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2B1" w:rsidRPr="00011740" w:rsidRDefault="000D12B1" w:rsidP="000D12B1">
      <w:pPr>
        <w:spacing w:line="240" w:lineRule="auto"/>
        <w:jc w:val="center"/>
        <w:rPr>
          <w:rFonts w:ascii="Arial" w:hAnsi="Arial" w:cs="Arial"/>
          <w:b/>
          <w:sz w:val="28"/>
          <w:szCs w:val="28"/>
        </w:rPr>
      </w:pPr>
      <w:r>
        <w:rPr>
          <w:rFonts w:ascii="Arial" w:hAnsi="Arial" w:cs="Arial"/>
          <w:b/>
          <w:sz w:val="28"/>
          <w:szCs w:val="28"/>
        </w:rPr>
        <w:t>KARYA TULIS ILMIAH</w:t>
      </w:r>
    </w:p>
    <w:p w:rsidR="000D12B1" w:rsidRPr="00011740"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UJI EFEK PENURUNAN KADAR GLUKOSA DARAH TIKUS PUTIH (RattusNovergicus) DENGAN PEMBERIAN</w:t>
      </w:r>
    </w:p>
    <w:p w:rsidR="000D12B1" w:rsidRPr="00011740"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 xml:space="preserve">KOMBINASI EKSTRAK ETANOL DAUN AFRIKA </w:t>
      </w:r>
    </w:p>
    <w:p w:rsidR="000D12B1" w:rsidRPr="00011740"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 xml:space="preserve">(VernoniaAmygdalinaDelile) DAN EKSTRAK </w:t>
      </w:r>
    </w:p>
    <w:p w:rsidR="000D12B1" w:rsidRPr="00011740" w:rsidRDefault="000D12B1" w:rsidP="000D12B1">
      <w:pPr>
        <w:spacing w:after="0" w:line="240" w:lineRule="auto"/>
        <w:jc w:val="center"/>
        <w:rPr>
          <w:rFonts w:ascii="Arial" w:hAnsi="Arial" w:cs="Arial"/>
          <w:b/>
          <w:spacing w:val="20"/>
          <w:sz w:val="28"/>
          <w:szCs w:val="28"/>
        </w:rPr>
      </w:pPr>
      <w:r w:rsidRPr="00011740">
        <w:rPr>
          <w:rFonts w:ascii="Arial" w:hAnsi="Arial" w:cs="Arial"/>
          <w:b/>
          <w:spacing w:val="20"/>
          <w:sz w:val="28"/>
          <w:szCs w:val="28"/>
        </w:rPr>
        <w:t>ETANOL DAUN SALAM (Syzygium</w:t>
      </w:r>
    </w:p>
    <w:p w:rsidR="000D12B1" w:rsidRPr="00011740"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 xml:space="preserve">Polyanthum) YANG DIINDUKSIKAN </w:t>
      </w:r>
    </w:p>
    <w:p w:rsidR="000D12B1"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DENGAN GLUKOSA</w:t>
      </w:r>
    </w:p>
    <w:p w:rsidR="000D12B1" w:rsidRPr="00C46B21" w:rsidRDefault="000D12B1" w:rsidP="000D12B1">
      <w:pPr>
        <w:spacing w:after="0" w:line="240" w:lineRule="auto"/>
        <w:jc w:val="center"/>
        <w:rPr>
          <w:rFonts w:ascii="Arial" w:hAnsi="Arial" w:cs="Arial"/>
          <w:b/>
          <w:sz w:val="28"/>
          <w:szCs w:val="28"/>
        </w:rPr>
      </w:pPr>
    </w:p>
    <w:p w:rsidR="000D12B1" w:rsidRPr="00756C13" w:rsidRDefault="000D12B1" w:rsidP="000D12B1">
      <w:pPr>
        <w:spacing w:after="0" w:line="240" w:lineRule="auto"/>
        <w:rPr>
          <w:rFonts w:ascii="Arial" w:hAnsi="Arial" w:cs="Arial"/>
          <w:sz w:val="28"/>
          <w:szCs w:val="28"/>
        </w:rPr>
      </w:pPr>
    </w:p>
    <w:p w:rsidR="000D12B1" w:rsidRPr="00C46B21" w:rsidRDefault="000D12B1" w:rsidP="000D12B1">
      <w:pPr>
        <w:spacing w:after="0" w:line="240" w:lineRule="auto"/>
        <w:jc w:val="center"/>
        <w:rPr>
          <w:rFonts w:ascii="Arial" w:hAnsi="Arial" w:cs="Arial"/>
          <w:sz w:val="28"/>
          <w:szCs w:val="28"/>
        </w:rPr>
      </w:pPr>
    </w:p>
    <w:p w:rsidR="000D12B1" w:rsidRDefault="000D12B1" w:rsidP="000D12B1">
      <w:pPr>
        <w:jc w:val="center"/>
      </w:pPr>
      <w:r w:rsidRPr="007775CB">
        <w:rPr>
          <w:noProof/>
        </w:rPr>
        <w:drawing>
          <wp:inline distT="0" distB="0" distL="0" distR="0">
            <wp:extent cx="1848661" cy="2208178"/>
            <wp:effectExtent l="19050" t="0" r="0" b="0"/>
            <wp:docPr id="2" name="Picture 0"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850157" cy="2209965"/>
                    </a:xfrm>
                    <a:prstGeom prst="rect">
                      <a:avLst/>
                    </a:prstGeom>
                  </pic:spPr>
                </pic:pic>
              </a:graphicData>
            </a:graphic>
          </wp:inline>
        </w:drawing>
      </w:r>
    </w:p>
    <w:p w:rsidR="000D12B1" w:rsidRDefault="000D12B1" w:rsidP="000D12B1">
      <w:pPr>
        <w:jc w:val="center"/>
      </w:pPr>
    </w:p>
    <w:p w:rsidR="000D12B1" w:rsidRPr="00011740" w:rsidRDefault="000D12B1" w:rsidP="000D12B1">
      <w:pPr>
        <w:spacing w:after="0" w:line="240" w:lineRule="auto"/>
        <w:jc w:val="center"/>
        <w:rPr>
          <w:rFonts w:ascii="Arial" w:hAnsi="Arial" w:cs="Arial"/>
          <w:b/>
          <w:sz w:val="28"/>
          <w:szCs w:val="28"/>
        </w:rPr>
      </w:pPr>
    </w:p>
    <w:p w:rsidR="000D12B1" w:rsidRPr="00011740"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UMMI NURHAYATI SIREGAR</w:t>
      </w:r>
    </w:p>
    <w:p w:rsidR="000D12B1" w:rsidRPr="00011740"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P07539015097</w:t>
      </w:r>
    </w:p>
    <w:p w:rsidR="000D12B1" w:rsidRPr="00011740" w:rsidRDefault="000D12B1" w:rsidP="000D12B1">
      <w:pPr>
        <w:spacing w:after="0" w:line="240" w:lineRule="auto"/>
        <w:jc w:val="center"/>
        <w:rPr>
          <w:rFonts w:ascii="Arial" w:hAnsi="Arial" w:cs="Arial"/>
          <w:b/>
          <w:sz w:val="28"/>
          <w:szCs w:val="28"/>
        </w:rPr>
      </w:pPr>
    </w:p>
    <w:p w:rsidR="000D12B1" w:rsidRPr="00011740" w:rsidRDefault="000D12B1" w:rsidP="000D12B1">
      <w:pPr>
        <w:spacing w:after="0" w:line="240" w:lineRule="auto"/>
        <w:jc w:val="center"/>
        <w:rPr>
          <w:rFonts w:ascii="Arial" w:hAnsi="Arial" w:cs="Arial"/>
          <w:b/>
          <w:sz w:val="28"/>
          <w:szCs w:val="28"/>
        </w:rPr>
      </w:pPr>
    </w:p>
    <w:p w:rsidR="000D12B1" w:rsidRPr="00011740" w:rsidRDefault="000D12B1" w:rsidP="000D12B1">
      <w:pPr>
        <w:spacing w:after="0" w:line="240" w:lineRule="auto"/>
        <w:jc w:val="center"/>
        <w:rPr>
          <w:rFonts w:ascii="Arial" w:hAnsi="Arial" w:cs="Arial"/>
          <w:b/>
          <w:sz w:val="28"/>
          <w:szCs w:val="28"/>
        </w:rPr>
      </w:pPr>
    </w:p>
    <w:p w:rsidR="000D12B1" w:rsidRPr="00011740"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 xml:space="preserve">POLITEKNIK KESEHATAN KEMENKES MEDAN </w:t>
      </w:r>
    </w:p>
    <w:p w:rsidR="000D12B1" w:rsidRPr="00011740"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JURUSAN FARMASI</w:t>
      </w:r>
    </w:p>
    <w:p w:rsidR="000D12B1" w:rsidRDefault="000D12B1" w:rsidP="000D12B1">
      <w:pPr>
        <w:spacing w:line="240" w:lineRule="auto"/>
        <w:jc w:val="center"/>
        <w:rPr>
          <w:rFonts w:ascii="Arial" w:hAnsi="Arial" w:cs="Arial"/>
          <w:b/>
          <w:sz w:val="28"/>
          <w:szCs w:val="28"/>
        </w:rPr>
      </w:pPr>
      <w:r w:rsidRPr="00011740">
        <w:rPr>
          <w:rFonts w:ascii="Arial" w:hAnsi="Arial" w:cs="Arial"/>
          <w:b/>
          <w:sz w:val="28"/>
          <w:szCs w:val="28"/>
        </w:rPr>
        <w:t>2018</w:t>
      </w:r>
    </w:p>
    <w:p w:rsidR="000D12B1" w:rsidRDefault="000D12B1" w:rsidP="00876575">
      <w:pPr>
        <w:spacing w:after="0" w:line="480" w:lineRule="auto"/>
        <w:jc w:val="center"/>
        <w:rPr>
          <w:rFonts w:ascii="Arial" w:hAnsi="Arial" w:cs="Arial"/>
          <w:b/>
          <w:sz w:val="24"/>
          <w:szCs w:val="24"/>
        </w:rPr>
      </w:pPr>
    </w:p>
    <w:p w:rsidR="000D12B1" w:rsidRDefault="000D12B1" w:rsidP="00876575">
      <w:pPr>
        <w:spacing w:after="0" w:line="480" w:lineRule="auto"/>
        <w:jc w:val="center"/>
        <w:rPr>
          <w:rFonts w:ascii="Arial" w:hAnsi="Arial" w:cs="Arial"/>
          <w:b/>
          <w:sz w:val="24"/>
          <w:szCs w:val="24"/>
        </w:rPr>
      </w:pPr>
    </w:p>
    <w:p w:rsidR="000D12B1" w:rsidRDefault="000D12B1" w:rsidP="00876575">
      <w:pPr>
        <w:spacing w:after="0" w:line="480" w:lineRule="auto"/>
        <w:jc w:val="center"/>
        <w:rPr>
          <w:rFonts w:ascii="Arial" w:hAnsi="Arial" w:cs="Arial"/>
          <w:b/>
          <w:sz w:val="24"/>
          <w:szCs w:val="24"/>
        </w:rPr>
      </w:pPr>
    </w:p>
    <w:p w:rsidR="000D12B1" w:rsidRPr="00011740" w:rsidRDefault="000D12B1" w:rsidP="000D12B1">
      <w:pPr>
        <w:spacing w:line="240" w:lineRule="auto"/>
        <w:jc w:val="center"/>
        <w:rPr>
          <w:rFonts w:ascii="Arial" w:hAnsi="Arial" w:cs="Arial"/>
          <w:b/>
          <w:sz w:val="28"/>
          <w:szCs w:val="28"/>
        </w:rPr>
      </w:pPr>
      <w:r>
        <w:rPr>
          <w:rFonts w:ascii="Arial" w:hAnsi="Arial" w:cs="Arial"/>
          <w:b/>
          <w:sz w:val="28"/>
          <w:szCs w:val="28"/>
        </w:rPr>
        <w:lastRenderedPageBreak/>
        <w:t>KARYA TULIS ILMIAH</w:t>
      </w:r>
    </w:p>
    <w:p w:rsidR="000D12B1" w:rsidRPr="00011740"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UJI EFEK PENURUNAN KADAR GLUKOSA DARAH TIKUS PUTIH (RattusNovergicus) DENGAN PEMBERIAN</w:t>
      </w:r>
    </w:p>
    <w:p w:rsidR="000D12B1" w:rsidRPr="00011740"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 xml:space="preserve">KOMBINASI EKSTRAK ETANOL DAUN AFRIKA </w:t>
      </w:r>
    </w:p>
    <w:p w:rsidR="000D12B1" w:rsidRPr="00011740"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 xml:space="preserve">(VernoniaAmygdalinaDelile) DAN EKSTRAK </w:t>
      </w:r>
    </w:p>
    <w:p w:rsidR="000D12B1" w:rsidRPr="00011740" w:rsidRDefault="000D12B1" w:rsidP="000D12B1">
      <w:pPr>
        <w:spacing w:after="0" w:line="240" w:lineRule="auto"/>
        <w:jc w:val="center"/>
        <w:rPr>
          <w:rFonts w:ascii="Arial" w:hAnsi="Arial" w:cs="Arial"/>
          <w:b/>
          <w:spacing w:val="20"/>
          <w:sz w:val="28"/>
          <w:szCs w:val="28"/>
        </w:rPr>
      </w:pPr>
      <w:r w:rsidRPr="00011740">
        <w:rPr>
          <w:rFonts w:ascii="Arial" w:hAnsi="Arial" w:cs="Arial"/>
          <w:b/>
          <w:spacing w:val="20"/>
          <w:sz w:val="28"/>
          <w:szCs w:val="28"/>
        </w:rPr>
        <w:t>ETANOL DAUN SALAM (Syzygium</w:t>
      </w:r>
    </w:p>
    <w:p w:rsidR="000D12B1" w:rsidRPr="00011740"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 xml:space="preserve">Polyanthum) YANG DIINDUKSIKAN </w:t>
      </w:r>
    </w:p>
    <w:p w:rsidR="000D12B1"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DENGAN GLUKOSA</w:t>
      </w:r>
    </w:p>
    <w:p w:rsidR="000D12B1" w:rsidRPr="00C46B21" w:rsidRDefault="000D12B1" w:rsidP="000D12B1">
      <w:pPr>
        <w:spacing w:after="0" w:line="240" w:lineRule="auto"/>
        <w:jc w:val="center"/>
        <w:rPr>
          <w:rFonts w:ascii="Arial" w:hAnsi="Arial" w:cs="Arial"/>
          <w:b/>
          <w:sz w:val="28"/>
          <w:szCs w:val="28"/>
        </w:rPr>
      </w:pPr>
    </w:p>
    <w:p w:rsidR="000D12B1" w:rsidRDefault="000D12B1" w:rsidP="000D12B1">
      <w:pPr>
        <w:spacing w:after="0" w:line="240" w:lineRule="auto"/>
        <w:jc w:val="center"/>
        <w:rPr>
          <w:rFonts w:ascii="Arial" w:hAnsi="Arial" w:cs="Arial"/>
          <w:sz w:val="28"/>
          <w:szCs w:val="28"/>
        </w:rPr>
      </w:pPr>
    </w:p>
    <w:p w:rsidR="000D12B1" w:rsidRDefault="000D12B1" w:rsidP="000D12B1">
      <w:pPr>
        <w:spacing w:after="0" w:line="240" w:lineRule="auto"/>
        <w:jc w:val="center"/>
        <w:rPr>
          <w:rFonts w:ascii="Arial" w:hAnsi="Arial" w:cs="Arial"/>
          <w:sz w:val="28"/>
          <w:szCs w:val="28"/>
        </w:rPr>
      </w:pPr>
      <w:r>
        <w:rPr>
          <w:rFonts w:ascii="Arial" w:hAnsi="Arial" w:cs="Arial"/>
          <w:sz w:val="28"/>
          <w:szCs w:val="28"/>
        </w:rPr>
        <w:t>Sebagai Syarat Menyelesaikan Pendidikan Program Studi</w:t>
      </w:r>
    </w:p>
    <w:p w:rsidR="000D12B1" w:rsidRPr="00C46B21" w:rsidRDefault="000D12B1" w:rsidP="000D12B1">
      <w:pPr>
        <w:spacing w:after="0" w:line="240" w:lineRule="auto"/>
        <w:jc w:val="center"/>
        <w:rPr>
          <w:rFonts w:ascii="Arial" w:hAnsi="Arial" w:cs="Arial"/>
          <w:sz w:val="28"/>
          <w:szCs w:val="28"/>
        </w:rPr>
      </w:pPr>
      <w:r>
        <w:rPr>
          <w:rFonts w:ascii="Arial" w:hAnsi="Arial" w:cs="Arial"/>
          <w:sz w:val="28"/>
          <w:szCs w:val="28"/>
        </w:rPr>
        <w:t>Diploma III</w:t>
      </w:r>
    </w:p>
    <w:p w:rsidR="000D12B1" w:rsidRDefault="000D12B1" w:rsidP="000D12B1">
      <w:pPr>
        <w:spacing w:after="0" w:line="240" w:lineRule="auto"/>
        <w:jc w:val="center"/>
        <w:rPr>
          <w:rFonts w:ascii="Arial" w:hAnsi="Arial" w:cs="Arial"/>
          <w:sz w:val="28"/>
          <w:szCs w:val="28"/>
        </w:rPr>
      </w:pPr>
    </w:p>
    <w:p w:rsidR="000D12B1" w:rsidRPr="00C46B21" w:rsidRDefault="000D12B1" w:rsidP="000D12B1">
      <w:pPr>
        <w:spacing w:after="0" w:line="240" w:lineRule="auto"/>
        <w:jc w:val="center"/>
        <w:rPr>
          <w:rFonts w:ascii="Arial" w:hAnsi="Arial" w:cs="Arial"/>
          <w:sz w:val="28"/>
          <w:szCs w:val="28"/>
        </w:rPr>
      </w:pPr>
    </w:p>
    <w:p w:rsidR="000D12B1" w:rsidRDefault="000D12B1" w:rsidP="000D12B1">
      <w:pPr>
        <w:jc w:val="center"/>
      </w:pPr>
      <w:r w:rsidRPr="007775CB">
        <w:rPr>
          <w:noProof/>
        </w:rPr>
        <w:drawing>
          <wp:inline distT="0" distB="0" distL="0" distR="0">
            <wp:extent cx="1848661" cy="2208178"/>
            <wp:effectExtent l="19050" t="0" r="0" b="0"/>
            <wp:docPr id="3" name="Picture 0"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850157" cy="2209965"/>
                    </a:xfrm>
                    <a:prstGeom prst="rect">
                      <a:avLst/>
                    </a:prstGeom>
                  </pic:spPr>
                </pic:pic>
              </a:graphicData>
            </a:graphic>
          </wp:inline>
        </w:drawing>
      </w:r>
    </w:p>
    <w:p w:rsidR="000D12B1" w:rsidRDefault="000D12B1" w:rsidP="000D12B1">
      <w:pPr>
        <w:jc w:val="center"/>
      </w:pPr>
    </w:p>
    <w:p w:rsidR="000D12B1" w:rsidRPr="00011740" w:rsidRDefault="000D12B1" w:rsidP="000D12B1">
      <w:pPr>
        <w:spacing w:after="0" w:line="240" w:lineRule="auto"/>
        <w:jc w:val="center"/>
        <w:rPr>
          <w:rFonts w:ascii="Arial" w:hAnsi="Arial" w:cs="Arial"/>
          <w:b/>
          <w:sz w:val="28"/>
          <w:szCs w:val="28"/>
        </w:rPr>
      </w:pPr>
    </w:p>
    <w:p w:rsidR="000D12B1" w:rsidRPr="00011740"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UMMI NURHAYATI SIREGAR</w:t>
      </w:r>
    </w:p>
    <w:p w:rsidR="000D12B1" w:rsidRPr="00011740"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P07539015097</w:t>
      </w:r>
    </w:p>
    <w:p w:rsidR="000D12B1" w:rsidRPr="00011740" w:rsidRDefault="000D12B1" w:rsidP="000D12B1">
      <w:pPr>
        <w:spacing w:after="0" w:line="240" w:lineRule="auto"/>
        <w:jc w:val="center"/>
        <w:rPr>
          <w:rFonts w:ascii="Arial" w:hAnsi="Arial" w:cs="Arial"/>
          <w:b/>
          <w:sz w:val="28"/>
          <w:szCs w:val="28"/>
        </w:rPr>
      </w:pPr>
    </w:p>
    <w:p w:rsidR="000D12B1" w:rsidRPr="00011740" w:rsidRDefault="000D12B1" w:rsidP="000D12B1">
      <w:pPr>
        <w:spacing w:after="0" w:line="240" w:lineRule="auto"/>
        <w:jc w:val="center"/>
        <w:rPr>
          <w:rFonts w:ascii="Arial" w:hAnsi="Arial" w:cs="Arial"/>
          <w:b/>
          <w:sz w:val="28"/>
          <w:szCs w:val="28"/>
        </w:rPr>
      </w:pPr>
    </w:p>
    <w:p w:rsidR="000D12B1" w:rsidRPr="00011740" w:rsidRDefault="000D12B1" w:rsidP="000D12B1">
      <w:pPr>
        <w:spacing w:after="0" w:line="240" w:lineRule="auto"/>
        <w:jc w:val="center"/>
        <w:rPr>
          <w:rFonts w:ascii="Arial" w:hAnsi="Arial" w:cs="Arial"/>
          <w:b/>
          <w:sz w:val="28"/>
          <w:szCs w:val="28"/>
        </w:rPr>
      </w:pPr>
    </w:p>
    <w:p w:rsidR="000D12B1" w:rsidRPr="00011740"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 xml:space="preserve">POLITEKNIK KESEHATAN KEMENKES MEDAN </w:t>
      </w:r>
    </w:p>
    <w:p w:rsidR="000D12B1" w:rsidRPr="00011740" w:rsidRDefault="000D12B1" w:rsidP="000D12B1">
      <w:pPr>
        <w:spacing w:after="0" w:line="240" w:lineRule="auto"/>
        <w:jc w:val="center"/>
        <w:rPr>
          <w:rFonts w:ascii="Arial" w:hAnsi="Arial" w:cs="Arial"/>
          <w:b/>
          <w:sz w:val="28"/>
          <w:szCs w:val="28"/>
        </w:rPr>
      </w:pPr>
      <w:r w:rsidRPr="00011740">
        <w:rPr>
          <w:rFonts w:ascii="Arial" w:hAnsi="Arial" w:cs="Arial"/>
          <w:b/>
          <w:sz w:val="28"/>
          <w:szCs w:val="28"/>
        </w:rPr>
        <w:t>JURUSAN FARMASI</w:t>
      </w:r>
    </w:p>
    <w:p w:rsidR="000D12B1" w:rsidRPr="000D12B1" w:rsidRDefault="000D12B1" w:rsidP="000D12B1">
      <w:pPr>
        <w:spacing w:line="240" w:lineRule="auto"/>
        <w:jc w:val="center"/>
        <w:rPr>
          <w:rFonts w:ascii="Arial" w:hAnsi="Arial" w:cs="Arial"/>
          <w:b/>
          <w:sz w:val="28"/>
          <w:szCs w:val="28"/>
        </w:rPr>
      </w:pPr>
      <w:r w:rsidRPr="00011740">
        <w:rPr>
          <w:rFonts w:ascii="Arial" w:hAnsi="Arial" w:cs="Arial"/>
          <w:b/>
          <w:sz w:val="28"/>
          <w:szCs w:val="28"/>
        </w:rPr>
        <w:t>2018</w:t>
      </w:r>
    </w:p>
    <w:p w:rsidR="000D12B1" w:rsidRDefault="000D12B1" w:rsidP="000D12B1">
      <w:pPr>
        <w:spacing w:after="0" w:line="480" w:lineRule="auto"/>
        <w:rPr>
          <w:rFonts w:ascii="Arial" w:hAnsi="Arial" w:cs="Arial"/>
          <w:b/>
          <w:sz w:val="24"/>
          <w:szCs w:val="24"/>
        </w:rPr>
      </w:pPr>
    </w:p>
    <w:p w:rsidR="000D12B1" w:rsidRDefault="000D12B1" w:rsidP="000D12B1">
      <w:pPr>
        <w:spacing w:after="0" w:line="480" w:lineRule="auto"/>
        <w:rPr>
          <w:rFonts w:ascii="Arial" w:hAnsi="Arial" w:cs="Arial"/>
          <w:b/>
          <w:sz w:val="24"/>
          <w:szCs w:val="24"/>
        </w:rPr>
      </w:pPr>
    </w:p>
    <w:p w:rsidR="00876575" w:rsidRPr="00D51BC0" w:rsidRDefault="00876575" w:rsidP="00876575">
      <w:pPr>
        <w:spacing w:after="0" w:line="480" w:lineRule="auto"/>
        <w:jc w:val="center"/>
        <w:rPr>
          <w:rFonts w:ascii="Arial" w:hAnsi="Arial" w:cs="Arial"/>
          <w:b/>
          <w:sz w:val="24"/>
          <w:szCs w:val="24"/>
        </w:rPr>
      </w:pPr>
      <w:r w:rsidRPr="00D51BC0">
        <w:rPr>
          <w:rFonts w:ascii="Arial" w:hAnsi="Arial" w:cs="Arial"/>
          <w:b/>
          <w:sz w:val="24"/>
          <w:szCs w:val="24"/>
        </w:rPr>
        <w:lastRenderedPageBreak/>
        <w:t>LEMBAR PERSETUJUAN</w:t>
      </w:r>
    </w:p>
    <w:p w:rsidR="00A4541D" w:rsidRDefault="00876575" w:rsidP="00A4541D">
      <w:pPr>
        <w:spacing w:after="0" w:line="240" w:lineRule="auto"/>
        <w:jc w:val="both"/>
        <w:rPr>
          <w:rFonts w:ascii="Arial" w:hAnsi="Arial" w:cs="Arial"/>
          <w:b/>
          <w:sz w:val="24"/>
          <w:szCs w:val="24"/>
        </w:rPr>
      </w:pPr>
      <w:r>
        <w:rPr>
          <w:rFonts w:ascii="Arial" w:hAnsi="Arial" w:cs="Arial"/>
          <w:b/>
          <w:sz w:val="24"/>
          <w:szCs w:val="24"/>
        </w:rPr>
        <w:t>JUDUL</w:t>
      </w:r>
      <w:r>
        <w:rPr>
          <w:rFonts w:ascii="Arial" w:hAnsi="Arial" w:cs="Arial"/>
          <w:b/>
          <w:sz w:val="24"/>
          <w:szCs w:val="24"/>
        </w:rPr>
        <w:tab/>
      </w:r>
      <w:r w:rsidRPr="00D51BC0">
        <w:rPr>
          <w:rFonts w:ascii="Arial" w:hAnsi="Arial" w:cs="Arial"/>
          <w:b/>
          <w:sz w:val="24"/>
          <w:szCs w:val="24"/>
        </w:rPr>
        <w:t xml:space="preserve">: </w:t>
      </w:r>
      <w:r w:rsidR="00A4541D" w:rsidRPr="00292E3E">
        <w:rPr>
          <w:rFonts w:ascii="Arial" w:hAnsi="Arial" w:cs="Arial"/>
          <w:b/>
          <w:sz w:val="24"/>
          <w:szCs w:val="24"/>
        </w:rPr>
        <w:t xml:space="preserve">Uji Efek </w:t>
      </w:r>
      <w:r w:rsidR="00A4541D">
        <w:rPr>
          <w:rFonts w:ascii="Arial" w:hAnsi="Arial" w:cs="Arial"/>
          <w:b/>
          <w:sz w:val="24"/>
          <w:szCs w:val="24"/>
        </w:rPr>
        <w:t>Penurunan Kadar Glukosa DarahTikus Putih</w:t>
      </w:r>
    </w:p>
    <w:p w:rsidR="00A4541D" w:rsidRPr="00A4541D" w:rsidRDefault="00A4541D" w:rsidP="00A4541D">
      <w:pPr>
        <w:spacing w:after="120" w:line="240" w:lineRule="auto"/>
        <w:ind w:left="1560"/>
        <w:jc w:val="both"/>
        <w:rPr>
          <w:rFonts w:ascii="Arial" w:hAnsi="Arial" w:cs="Arial"/>
          <w:b/>
          <w:i/>
          <w:sz w:val="24"/>
          <w:szCs w:val="24"/>
        </w:rPr>
      </w:pPr>
      <w:r>
        <w:rPr>
          <w:rFonts w:ascii="Arial" w:hAnsi="Arial" w:cs="Arial"/>
          <w:b/>
          <w:sz w:val="24"/>
          <w:szCs w:val="24"/>
        </w:rPr>
        <w:t>(</w:t>
      </w:r>
      <w:r>
        <w:rPr>
          <w:rFonts w:ascii="Arial" w:hAnsi="Arial" w:cs="Arial"/>
          <w:b/>
          <w:i/>
          <w:sz w:val="24"/>
          <w:szCs w:val="24"/>
        </w:rPr>
        <w:t>Rattus n</w:t>
      </w:r>
      <w:r w:rsidRPr="00403544">
        <w:rPr>
          <w:rFonts w:ascii="Arial" w:hAnsi="Arial" w:cs="Arial"/>
          <w:b/>
          <w:i/>
          <w:sz w:val="24"/>
          <w:szCs w:val="24"/>
        </w:rPr>
        <w:t>overgicus</w:t>
      </w:r>
      <w:r>
        <w:rPr>
          <w:rFonts w:ascii="Arial" w:hAnsi="Arial" w:cs="Arial"/>
          <w:b/>
          <w:sz w:val="24"/>
          <w:szCs w:val="24"/>
        </w:rPr>
        <w:t>) dengan Pemberian Kombinasi Ekstrak Etanol Daun Afrika (</w:t>
      </w:r>
      <w:r w:rsidRPr="00C7103B">
        <w:rPr>
          <w:rFonts w:ascii="Arial" w:hAnsi="Arial" w:cs="Arial"/>
          <w:b/>
          <w:i/>
          <w:sz w:val="24"/>
          <w:szCs w:val="24"/>
        </w:rPr>
        <w:t xml:space="preserve">Vernonia amygdalina </w:t>
      </w:r>
      <w:r>
        <w:rPr>
          <w:rFonts w:ascii="Arial" w:hAnsi="Arial" w:cs="Arial"/>
          <w:b/>
          <w:sz w:val="24"/>
          <w:szCs w:val="24"/>
        </w:rPr>
        <w:t xml:space="preserve">Del) dan Ekstrak Etanol </w:t>
      </w:r>
      <w:r w:rsidRPr="00F34AD8">
        <w:rPr>
          <w:rFonts w:ascii="Arial" w:hAnsi="Arial" w:cs="Arial"/>
          <w:b/>
          <w:sz w:val="24"/>
          <w:szCs w:val="24"/>
        </w:rPr>
        <w:t xml:space="preserve">Daun Salam </w:t>
      </w:r>
      <w:r w:rsidRPr="00F34AD8">
        <w:rPr>
          <w:rFonts w:ascii="Arial" w:hAnsi="Arial" w:cs="Arial"/>
          <w:b/>
          <w:i/>
          <w:sz w:val="24"/>
          <w:szCs w:val="24"/>
        </w:rPr>
        <w:t>(Syzygium Polyanthum)</w:t>
      </w:r>
    </w:p>
    <w:p w:rsidR="00876575" w:rsidRPr="00A4541D" w:rsidRDefault="00876575" w:rsidP="00A4541D">
      <w:pPr>
        <w:spacing w:after="0" w:line="240" w:lineRule="auto"/>
        <w:jc w:val="both"/>
        <w:rPr>
          <w:rFonts w:ascii="Arial" w:hAnsi="Arial" w:cs="Arial"/>
          <w:b/>
          <w:sz w:val="24"/>
          <w:szCs w:val="24"/>
        </w:rPr>
      </w:pPr>
      <w:r>
        <w:rPr>
          <w:rFonts w:ascii="Arial" w:hAnsi="Arial" w:cs="Arial"/>
          <w:b/>
          <w:sz w:val="24"/>
          <w:szCs w:val="24"/>
        </w:rPr>
        <w:t>NAMA</w:t>
      </w:r>
      <w:r w:rsidRPr="00D51BC0">
        <w:rPr>
          <w:rFonts w:ascii="Arial" w:hAnsi="Arial" w:cs="Arial"/>
          <w:b/>
          <w:sz w:val="24"/>
          <w:szCs w:val="24"/>
        </w:rPr>
        <w:tab/>
      </w:r>
      <w:r>
        <w:rPr>
          <w:rFonts w:ascii="Arial" w:hAnsi="Arial" w:cs="Arial"/>
          <w:b/>
          <w:sz w:val="24"/>
          <w:szCs w:val="24"/>
        </w:rPr>
        <w:tab/>
        <w:t xml:space="preserve">: </w:t>
      </w:r>
      <w:r w:rsidR="00A4541D">
        <w:rPr>
          <w:rFonts w:ascii="Arial" w:hAnsi="Arial" w:cs="Arial"/>
          <w:b/>
          <w:sz w:val="24"/>
          <w:szCs w:val="24"/>
        </w:rPr>
        <w:t>Ummi Nurhayati Siregar</w:t>
      </w:r>
    </w:p>
    <w:p w:rsidR="00876575" w:rsidRPr="00A4541D" w:rsidRDefault="00876575" w:rsidP="00876575">
      <w:pPr>
        <w:spacing w:after="0" w:line="240" w:lineRule="auto"/>
        <w:jc w:val="both"/>
        <w:rPr>
          <w:rFonts w:ascii="Arial" w:hAnsi="Arial" w:cs="Arial"/>
          <w:b/>
          <w:sz w:val="24"/>
          <w:szCs w:val="24"/>
        </w:rPr>
      </w:pPr>
      <w:r w:rsidRPr="00D51BC0">
        <w:rPr>
          <w:rFonts w:ascii="Arial" w:hAnsi="Arial" w:cs="Arial"/>
          <w:b/>
          <w:sz w:val="24"/>
          <w:szCs w:val="24"/>
        </w:rPr>
        <w:t>NIM</w:t>
      </w:r>
      <w:r w:rsidRPr="00D51BC0">
        <w:rPr>
          <w:rFonts w:ascii="Arial" w:hAnsi="Arial" w:cs="Arial"/>
          <w:b/>
          <w:sz w:val="24"/>
          <w:szCs w:val="24"/>
        </w:rPr>
        <w:tab/>
      </w:r>
      <w:r>
        <w:rPr>
          <w:rFonts w:ascii="Arial" w:hAnsi="Arial" w:cs="Arial"/>
          <w:b/>
          <w:sz w:val="24"/>
          <w:szCs w:val="24"/>
        </w:rPr>
        <w:tab/>
        <w:t>: P075390150</w:t>
      </w:r>
      <w:r w:rsidR="00A4541D">
        <w:rPr>
          <w:rFonts w:ascii="Arial" w:hAnsi="Arial" w:cs="Arial"/>
          <w:b/>
          <w:sz w:val="24"/>
          <w:szCs w:val="24"/>
        </w:rPr>
        <w:t>97</w:t>
      </w: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403544" w:rsidRDefault="00876575" w:rsidP="00876575">
      <w:pPr>
        <w:spacing w:after="0" w:line="240" w:lineRule="auto"/>
        <w:jc w:val="center"/>
        <w:rPr>
          <w:rFonts w:ascii="Arial" w:hAnsi="Arial" w:cs="Arial"/>
          <w:b/>
          <w:sz w:val="24"/>
          <w:szCs w:val="24"/>
        </w:rPr>
      </w:pPr>
      <w:r w:rsidRPr="00D51BC0">
        <w:rPr>
          <w:rFonts w:ascii="Arial" w:hAnsi="Arial" w:cs="Arial"/>
          <w:b/>
          <w:sz w:val="24"/>
          <w:szCs w:val="24"/>
        </w:rPr>
        <w:t xml:space="preserve">Medan,  </w:t>
      </w:r>
      <w:r w:rsidR="00C67730">
        <w:rPr>
          <w:rFonts w:ascii="Arial" w:hAnsi="Arial" w:cs="Arial"/>
          <w:b/>
          <w:sz w:val="24"/>
          <w:szCs w:val="24"/>
        </w:rPr>
        <w:t>Agustus</w:t>
      </w:r>
      <w:r>
        <w:rPr>
          <w:rFonts w:ascii="Arial" w:hAnsi="Arial" w:cs="Arial"/>
          <w:b/>
          <w:sz w:val="24"/>
          <w:szCs w:val="24"/>
        </w:rPr>
        <w:t xml:space="preserve"> 2018</w:t>
      </w:r>
    </w:p>
    <w:p w:rsidR="00876575" w:rsidRPr="007E0BB6" w:rsidRDefault="00876575" w:rsidP="00876575">
      <w:pPr>
        <w:spacing w:after="0" w:line="240" w:lineRule="auto"/>
        <w:rPr>
          <w:rFonts w:ascii="Arial" w:hAnsi="Arial" w:cs="Arial"/>
          <w:sz w:val="24"/>
          <w:szCs w:val="24"/>
        </w:rPr>
      </w:pPr>
    </w:p>
    <w:p w:rsidR="00876575" w:rsidRPr="00D51BC0" w:rsidRDefault="00876575" w:rsidP="00876575">
      <w:pPr>
        <w:spacing w:after="0" w:line="240" w:lineRule="auto"/>
        <w:jc w:val="center"/>
        <w:rPr>
          <w:rFonts w:ascii="Arial" w:hAnsi="Arial" w:cs="Arial"/>
          <w:b/>
          <w:sz w:val="24"/>
          <w:szCs w:val="24"/>
        </w:rPr>
      </w:pPr>
      <w:r w:rsidRPr="00D51BC0">
        <w:rPr>
          <w:rFonts w:ascii="Arial" w:hAnsi="Arial" w:cs="Arial"/>
          <w:b/>
          <w:sz w:val="24"/>
          <w:szCs w:val="24"/>
        </w:rPr>
        <w:t>Menyetujui,</w:t>
      </w:r>
    </w:p>
    <w:p w:rsidR="00876575" w:rsidRPr="0071420A" w:rsidRDefault="00876575" w:rsidP="00876575">
      <w:pPr>
        <w:spacing w:after="0" w:line="240" w:lineRule="auto"/>
        <w:jc w:val="center"/>
        <w:rPr>
          <w:rFonts w:ascii="Arial" w:hAnsi="Arial" w:cs="Arial"/>
          <w:b/>
          <w:sz w:val="24"/>
          <w:szCs w:val="24"/>
        </w:rPr>
      </w:pPr>
      <w:r w:rsidRPr="00D51BC0">
        <w:rPr>
          <w:rFonts w:ascii="Arial" w:hAnsi="Arial" w:cs="Arial"/>
          <w:b/>
          <w:sz w:val="24"/>
          <w:szCs w:val="24"/>
        </w:rPr>
        <w:t>Pembimbing</w:t>
      </w:r>
    </w:p>
    <w:p w:rsidR="00876575" w:rsidRPr="007E0BB6" w:rsidRDefault="00876575" w:rsidP="00876575">
      <w:pPr>
        <w:spacing w:after="0" w:line="240" w:lineRule="auto"/>
        <w:rPr>
          <w:rFonts w:ascii="Arial" w:hAnsi="Arial" w:cs="Arial"/>
          <w:sz w:val="24"/>
          <w:szCs w:val="24"/>
        </w:rPr>
      </w:pPr>
    </w:p>
    <w:p w:rsidR="00876575" w:rsidRPr="00893144"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D51BC0" w:rsidRDefault="00876575" w:rsidP="00876575">
      <w:pPr>
        <w:spacing w:after="0" w:line="240" w:lineRule="auto"/>
        <w:rPr>
          <w:rFonts w:ascii="Arial" w:hAnsi="Arial" w:cs="Arial"/>
          <w:b/>
          <w:sz w:val="24"/>
          <w:szCs w:val="24"/>
        </w:rPr>
      </w:pPr>
    </w:p>
    <w:p w:rsidR="00876575" w:rsidRPr="00D51BC0" w:rsidRDefault="00876575" w:rsidP="00876575">
      <w:pPr>
        <w:spacing w:after="0" w:line="240" w:lineRule="auto"/>
        <w:jc w:val="center"/>
        <w:rPr>
          <w:rFonts w:ascii="Arial" w:hAnsi="Arial" w:cs="Arial"/>
          <w:b/>
          <w:sz w:val="24"/>
          <w:szCs w:val="24"/>
          <w:u w:val="single"/>
        </w:rPr>
      </w:pPr>
      <w:r>
        <w:rPr>
          <w:rFonts w:ascii="Arial" w:hAnsi="Arial" w:cs="Arial"/>
          <w:b/>
          <w:sz w:val="24"/>
          <w:szCs w:val="24"/>
        </w:rPr>
        <w:t>Drs. Adil</w:t>
      </w:r>
      <w:r w:rsidR="00C73BCD">
        <w:rPr>
          <w:rFonts w:ascii="Arial" w:hAnsi="Arial" w:cs="Arial"/>
          <w:b/>
          <w:sz w:val="24"/>
          <w:szCs w:val="24"/>
        </w:rPr>
        <w:t xml:space="preserve"> </w:t>
      </w:r>
      <w:r>
        <w:rPr>
          <w:rFonts w:ascii="Arial" w:hAnsi="Arial" w:cs="Arial"/>
          <w:b/>
          <w:sz w:val="24"/>
          <w:szCs w:val="24"/>
        </w:rPr>
        <w:t>Makmur</w:t>
      </w:r>
      <w:r w:rsidR="00C73BCD">
        <w:rPr>
          <w:rFonts w:ascii="Arial" w:hAnsi="Arial" w:cs="Arial"/>
          <w:b/>
          <w:sz w:val="24"/>
          <w:szCs w:val="24"/>
        </w:rPr>
        <w:t xml:space="preserve"> </w:t>
      </w:r>
      <w:r>
        <w:rPr>
          <w:rFonts w:ascii="Arial" w:hAnsi="Arial" w:cs="Arial"/>
          <w:b/>
          <w:sz w:val="24"/>
          <w:szCs w:val="24"/>
        </w:rPr>
        <w:t>Tarigan</w:t>
      </w:r>
      <w:r w:rsidRPr="00224295">
        <w:rPr>
          <w:rFonts w:ascii="Arial" w:hAnsi="Arial" w:cs="Arial"/>
          <w:b/>
          <w:sz w:val="24"/>
          <w:szCs w:val="24"/>
        </w:rPr>
        <w:t xml:space="preserve">, </w:t>
      </w:r>
      <w:r w:rsidR="00C73BCD">
        <w:rPr>
          <w:rFonts w:ascii="Arial" w:hAnsi="Arial" w:cs="Arial"/>
          <w:b/>
          <w:sz w:val="24"/>
          <w:szCs w:val="24"/>
        </w:rPr>
        <w:t>M.Si.,</w:t>
      </w:r>
      <w:r w:rsidRPr="00224295">
        <w:rPr>
          <w:rFonts w:ascii="Arial" w:hAnsi="Arial" w:cs="Arial"/>
          <w:b/>
          <w:sz w:val="24"/>
          <w:szCs w:val="24"/>
        </w:rPr>
        <w:t>Apt.</w:t>
      </w:r>
    </w:p>
    <w:p w:rsidR="00876575" w:rsidRPr="00395090" w:rsidRDefault="00876575" w:rsidP="00876575">
      <w:pPr>
        <w:pStyle w:val="NoSpacing"/>
        <w:ind w:left="2880" w:hanging="2880"/>
        <w:jc w:val="center"/>
        <w:rPr>
          <w:rFonts w:ascii="Arial" w:hAnsi="Arial" w:cs="Arial"/>
          <w:b/>
          <w:sz w:val="24"/>
          <w:szCs w:val="24"/>
        </w:rPr>
      </w:pPr>
      <w:r>
        <w:rPr>
          <w:rFonts w:ascii="Arial" w:hAnsi="Arial" w:cs="Arial"/>
          <w:b/>
          <w:sz w:val="24"/>
          <w:szCs w:val="24"/>
        </w:rPr>
        <w:t>NIP 19550402</w:t>
      </w:r>
      <w:r w:rsidRPr="00D51BC0">
        <w:rPr>
          <w:rFonts w:ascii="Arial" w:hAnsi="Arial" w:cs="Arial"/>
          <w:b/>
          <w:sz w:val="24"/>
          <w:szCs w:val="24"/>
        </w:rPr>
        <w:t>19</w:t>
      </w:r>
      <w:r>
        <w:rPr>
          <w:rFonts w:ascii="Arial" w:hAnsi="Arial" w:cs="Arial"/>
          <w:b/>
          <w:sz w:val="24"/>
          <w:szCs w:val="24"/>
        </w:rPr>
        <w:t>86031002</w:t>
      </w: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71420A" w:rsidRDefault="00876575" w:rsidP="00876575">
      <w:pPr>
        <w:spacing w:after="0" w:line="240" w:lineRule="auto"/>
        <w:rPr>
          <w:rFonts w:ascii="Arial" w:hAnsi="Arial" w:cs="Arial"/>
          <w:sz w:val="24"/>
          <w:szCs w:val="24"/>
        </w:rPr>
      </w:pPr>
    </w:p>
    <w:p w:rsidR="00876575" w:rsidRDefault="00876575" w:rsidP="00876575">
      <w:pPr>
        <w:spacing w:after="0" w:line="240" w:lineRule="auto"/>
        <w:rPr>
          <w:rFonts w:ascii="Arial" w:hAnsi="Arial" w:cs="Arial"/>
          <w:sz w:val="24"/>
          <w:szCs w:val="24"/>
        </w:rPr>
      </w:pPr>
    </w:p>
    <w:p w:rsidR="00876575" w:rsidRDefault="00876575" w:rsidP="00876575">
      <w:pPr>
        <w:spacing w:after="0" w:line="240" w:lineRule="auto"/>
        <w:rPr>
          <w:rFonts w:ascii="Arial" w:hAnsi="Arial" w:cs="Arial"/>
          <w:sz w:val="24"/>
          <w:szCs w:val="24"/>
        </w:rPr>
      </w:pPr>
    </w:p>
    <w:p w:rsidR="00876575" w:rsidRPr="0071420A" w:rsidRDefault="00876575" w:rsidP="00876575">
      <w:pPr>
        <w:spacing w:after="120" w:line="240" w:lineRule="auto"/>
        <w:rPr>
          <w:rFonts w:ascii="Arial" w:hAnsi="Arial" w:cs="Arial"/>
          <w:sz w:val="24"/>
          <w:szCs w:val="24"/>
        </w:rPr>
      </w:pPr>
    </w:p>
    <w:p w:rsidR="00876575" w:rsidRPr="007E0BB6" w:rsidRDefault="00876575" w:rsidP="00876575">
      <w:pPr>
        <w:spacing w:after="40" w:line="240" w:lineRule="auto"/>
        <w:rPr>
          <w:rFonts w:ascii="Arial" w:hAnsi="Arial" w:cs="Arial"/>
          <w:sz w:val="24"/>
          <w:szCs w:val="24"/>
        </w:rPr>
      </w:pPr>
    </w:p>
    <w:p w:rsidR="00876575" w:rsidRPr="00893144" w:rsidRDefault="00876575" w:rsidP="00876575">
      <w:pPr>
        <w:spacing w:after="120" w:line="240" w:lineRule="auto"/>
        <w:rPr>
          <w:rFonts w:ascii="Arial" w:hAnsi="Arial" w:cs="Arial"/>
          <w:sz w:val="24"/>
          <w:szCs w:val="24"/>
        </w:rPr>
      </w:pPr>
    </w:p>
    <w:p w:rsidR="00876575" w:rsidRPr="0071420A" w:rsidRDefault="00876575" w:rsidP="00876575">
      <w:pPr>
        <w:spacing w:after="0" w:line="240" w:lineRule="auto"/>
        <w:rPr>
          <w:rFonts w:ascii="Arial" w:hAnsi="Arial" w:cs="Arial"/>
          <w:sz w:val="24"/>
          <w:szCs w:val="24"/>
        </w:rPr>
      </w:pPr>
    </w:p>
    <w:p w:rsidR="00876575" w:rsidRPr="00D51BC0" w:rsidRDefault="00876575" w:rsidP="00876575">
      <w:pPr>
        <w:spacing w:after="0" w:line="240" w:lineRule="auto"/>
        <w:jc w:val="center"/>
        <w:rPr>
          <w:rFonts w:ascii="Arial" w:hAnsi="Arial" w:cs="Arial"/>
          <w:b/>
          <w:sz w:val="24"/>
          <w:szCs w:val="24"/>
        </w:rPr>
      </w:pPr>
      <w:r w:rsidRPr="00D51BC0">
        <w:rPr>
          <w:rFonts w:ascii="Arial" w:hAnsi="Arial" w:cs="Arial"/>
          <w:b/>
          <w:sz w:val="24"/>
          <w:szCs w:val="24"/>
        </w:rPr>
        <w:t>Ketua Jurusan Farmasi</w:t>
      </w:r>
    </w:p>
    <w:p w:rsidR="00876575" w:rsidRDefault="00876575" w:rsidP="00876575">
      <w:pPr>
        <w:spacing w:after="0" w:line="240" w:lineRule="auto"/>
        <w:jc w:val="center"/>
        <w:rPr>
          <w:rFonts w:ascii="Arial" w:hAnsi="Arial" w:cs="Arial"/>
          <w:b/>
          <w:sz w:val="24"/>
          <w:szCs w:val="24"/>
        </w:rPr>
      </w:pPr>
      <w:r w:rsidRPr="00D51BC0">
        <w:rPr>
          <w:rFonts w:ascii="Arial" w:hAnsi="Arial" w:cs="Arial"/>
          <w:b/>
          <w:sz w:val="24"/>
          <w:szCs w:val="24"/>
        </w:rPr>
        <w:t>Politeknik Kesehatan Kemenkes Medan</w:t>
      </w: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71420A" w:rsidRDefault="00876575" w:rsidP="00876575">
      <w:pPr>
        <w:spacing w:after="40" w:line="240" w:lineRule="auto"/>
        <w:rPr>
          <w:rFonts w:ascii="Arial" w:hAnsi="Arial" w:cs="Arial"/>
          <w:sz w:val="24"/>
          <w:szCs w:val="24"/>
        </w:rPr>
      </w:pPr>
    </w:p>
    <w:p w:rsidR="00876575" w:rsidRPr="00224295" w:rsidRDefault="00876575" w:rsidP="00876575">
      <w:pPr>
        <w:spacing w:after="0" w:line="240" w:lineRule="auto"/>
        <w:jc w:val="center"/>
        <w:rPr>
          <w:rFonts w:ascii="Arial" w:hAnsi="Arial" w:cs="Arial"/>
          <w:b/>
          <w:sz w:val="24"/>
          <w:szCs w:val="24"/>
        </w:rPr>
      </w:pPr>
      <w:r w:rsidRPr="00224295">
        <w:rPr>
          <w:rFonts w:ascii="Arial" w:hAnsi="Arial" w:cs="Arial"/>
          <w:b/>
          <w:sz w:val="24"/>
          <w:szCs w:val="24"/>
        </w:rPr>
        <w:t>Dra. Masniah, M.Kes., Apt.</w:t>
      </w:r>
    </w:p>
    <w:p w:rsidR="00876575" w:rsidRDefault="00876575" w:rsidP="00876575">
      <w:pPr>
        <w:spacing w:after="0" w:line="480" w:lineRule="auto"/>
        <w:jc w:val="center"/>
        <w:rPr>
          <w:rFonts w:ascii="Arial" w:hAnsi="Arial" w:cs="Arial"/>
          <w:b/>
          <w:sz w:val="24"/>
          <w:szCs w:val="24"/>
        </w:rPr>
      </w:pPr>
      <w:r>
        <w:rPr>
          <w:rFonts w:ascii="Arial" w:hAnsi="Arial" w:cs="Arial"/>
          <w:b/>
          <w:sz w:val="24"/>
          <w:szCs w:val="24"/>
        </w:rPr>
        <w:t>NIP</w:t>
      </w:r>
      <w:r w:rsidRPr="00D51BC0">
        <w:rPr>
          <w:rFonts w:ascii="Arial" w:hAnsi="Arial" w:cs="Arial"/>
          <w:b/>
          <w:sz w:val="24"/>
          <w:szCs w:val="24"/>
        </w:rPr>
        <w:t xml:space="preserve"> 196204281995032001</w:t>
      </w:r>
      <w:r>
        <w:rPr>
          <w:rFonts w:ascii="Arial" w:hAnsi="Arial" w:cs="Arial"/>
          <w:b/>
          <w:sz w:val="24"/>
          <w:szCs w:val="24"/>
        </w:rPr>
        <w:br w:type="page"/>
      </w:r>
      <w:r w:rsidRPr="00C012AD">
        <w:rPr>
          <w:rFonts w:ascii="Arial" w:hAnsi="Arial" w:cs="Arial"/>
          <w:b/>
          <w:sz w:val="24"/>
          <w:szCs w:val="24"/>
        </w:rPr>
        <w:lastRenderedPageBreak/>
        <w:t>LEMBAR PENGESAHAN</w:t>
      </w:r>
    </w:p>
    <w:p w:rsidR="00A4541D" w:rsidRDefault="00876575" w:rsidP="00A4541D">
      <w:pPr>
        <w:spacing w:after="0" w:line="240" w:lineRule="auto"/>
        <w:jc w:val="both"/>
        <w:rPr>
          <w:rFonts w:ascii="Arial" w:hAnsi="Arial" w:cs="Arial"/>
          <w:b/>
          <w:sz w:val="24"/>
          <w:szCs w:val="24"/>
        </w:rPr>
      </w:pPr>
      <w:r w:rsidRPr="00292E3E">
        <w:rPr>
          <w:rFonts w:ascii="Arial" w:hAnsi="Arial" w:cs="Arial"/>
          <w:b/>
          <w:sz w:val="24"/>
          <w:szCs w:val="24"/>
        </w:rPr>
        <w:t>JUDUL</w:t>
      </w:r>
      <w:r w:rsidRPr="00292E3E">
        <w:rPr>
          <w:rFonts w:ascii="Arial" w:hAnsi="Arial" w:cs="Arial"/>
          <w:b/>
          <w:sz w:val="24"/>
          <w:szCs w:val="24"/>
        </w:rPr>
        <w:tab/>
        <w:t xml:space="preserve">: </w:t>
      </w:r>
      <w:r w:rsidR="00A4541D" w:rsidRPr="00292E3E">
        <w:rPr>
          <w:rFonts w:ascii="Arial" w:hAnsi="Arial" w:cs="Arial"/>
          <w:b/>
          <w:sz w:val="24"/>
          <w:szCs w:val="24"/>
        </w:rPr>
        <w:t xml:space="preserve">Uji Efek </w:t>
      </w:r>
      <w:r w:rsidR="00A4541D">
        <w:rPr>
          <w:rFonts w:ascii="Arial" w:hAnsi="Arial" w:cs="Arial"/>
          <w:b/>
          <w:sz w:val="24"/>
          <w:szCs w:val="24"/>
        </w:rPr>
        <w:t>Penurunan Kadar Glukosa DarahTikus Putih</w:t>
      </w:r>
    </w:p>
    <w:p w:rsidR="00C7103B" w:rsidRPr="00A4541D" w:rsidRDefault="00A4541D" w:rsidP="00A4541D">
      <w:pPr>
        <w:spacing w:after="120" w:line="240" w:lineRule="auto"/>
        <w:ind w:left="1560"/>
        <w:jc w:val="both"/>
        <w:rPr>
          <w:rFonts w:ascii="Arial" w:hAnsi="Arial" w:cs="Arial"/>
          <w:b/>
          <w:i/>
          <w:sz w:val="24"/>
          <w:szCs w:val="24"/>
        </w:rPr>
      </w:pPr>
      <w:r>
        <w:rPr>
          <w:rFonts w:ascii="Arial" w:hAnsi="Arial" w:cs="Arial"/>
          <w:b/>
          <w:sz w:val="24"/>
          <w:szCs w:val="24"/>
        </w:rPr>
        <w:t>(</w:t>
      </w:r>
      <w:r>
        <w:rPr>
          <w:rFonts w:ascii="Arial" w:hAnsi="Arial" w:cs="Arial"/>
          <w:b/>
          <w:i/>
          <w:sz w:val="24"/>
          <w:szCs w:val="24"/>
        </w:rPr>
        <w:t>Rattus n</w:t>
      </w:r>
      <w:r w:rsidRPr="00403544">
        <w:rPr>
          <w:rFonts w:ascii="Arial" w:hAnsi="Arial" w:cs="Arial"/>
          <w:b/>
          <w:i/>
          <w:sz w:val="24"/>
          <w:szCs w:val="24"/>
        </w:rPr>
        <w:t>overgicus</w:t>
      </w:r>
      <w:r>
        <w:rPr>
          <w:rFonts w:ascii="Arial" w:hAnsi="Arial" w:cs="Arial"/>
          <w:b/>
          <w:sz w:val="24"/>
          <w:szCs w:val="24"/>
        </w:rPr>
        <w:t>) dengan Pemberian Kombinasi Ekstrak Etanol Daun Afrika (</w:t>
      </w:r>
      <w:r w:rsidRPr="00C7103B">
        <w:rPr>
          <w:rFonts w:ascii="Arial" w:hAnsi="Arial" w:cs="Arial"/>
          <w:b/>
          <w:i/>
          <w:sz w:val="24"/>
          <w:szCs w:val="24"/>
        </w:rPr>
        <w:t xml:space="preserve">Vernonia amygdalina </w:t>
      </w:r>
      <w:r>
        <w:rPr>
          <w:rFonts w:ascii="Arial" w:hAnsi="Arial" w:cs="Arial"/>
          <w:b/>
          <w:sz w:val="24"/>
          <w:szCs w:val="24"/>
        </w:rPr>
        <w:t xml:space="preserve">Del) dan Ekstrak Etanol </w:t>
      </w:r>
      <w:r w:rsidRPr="00F34AD8">
        <w:rPr>
          <w:rFonts w:ascii="Arial" w:hAnsi="Arial" w:cs="Arial"/>
          <w:b/>
          <w:sz w:val="24"/>
          <w:szCs w:val="24"/>
        </w:rPr>
        <w:t xml:space="preserve">Daun Salam </w:t>
      </w:r>
      <w:r w:rsidRPr="00F34AD8">
        <w:rPr>
          <w:rFonts w:ascii="Arial" w:hAnsi="Arial" w:cs="Arial"/>
          <w:b/>
          <w:i/>
          <w:sz w:val="24"/>
          <w:szCs w:val="24"/>
        </w:rPr>
        <w:t>(Syzygium Polyanthum)</w:t>
      </w:r>
    </w:p>
    <w:p w:rsidR="00876575" w:rsidRPr="00A4541D" w:rsidRDefault="00876575" w:rsidP="00C7103B">
      <w:pPr>
        <w:spacing w:after="0" w:line="240" w:lineRule="auto"/>
        <w:jc w:val="both"/>
        <w:rPr>
          <w:rFonts w:ascii="Arial" w:hAnsi="Arial" w:cs="Arial"/>
          <w:b/>
          <w:sz w:val="24"/>
          <w:szCs w:val="24"/>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t xml:space="preserve">: </w:t>
      </w:r>
      <w:r w:rsidR="00A4541D">
        <w:rPr>
          <w:rFonts w:ascii="Arial" w:hAnsi="Arial" w:cs="Arial"/>
          <w:b/>
          <w:sz w:val="24"/>
          <w:szCs w:val="24"/>
        </w:rPr>
        <w:t>Ummi Nurhayati Srg</w:t>
      </w:r>
    </w:p>
    <w:p w:rsidR="00876575" w:rsidRPr="00A4541D" w:rsidRDefault="00671981" w:rsidP="00876575">
      <w:pPr>
        <w:spacing w:after="0" w:line="240" w:lineRule="auto"/>
        <w:jc w:val="both"/>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t>: P0753901</w:t>
      </w:r>
      <w:r w:rsidR="00A4541D">
        <w:rPr>
          <w:rFonts w:ascii="Arial" w:hAnsi="Arial" w:cs="Arial"/>
          <w:b/>
          <w:sz w:val="24"/>
          <w:szCs w:val="24"/>
        </w:rPr>
        <w:t>5097</w:t>
      </w:r>
    </w:p>
    <w:p w:rsidR="00876575" w:rsidRPr="007E0BB6" w:rsidRDefault="00876575" w:rsidP="00876575">
      <w:pPr>
        <w:spacing w:after="0" w:line="240" w:lineRule="auto"/>
        <w:rPr>
          <w:rFonts w:ascii="Arial" w:hAnsi="Arial" w:cs="Arial"/>
          <w:sz w:val="24"/>
          <w:szCs w:val="24"/>
        </w:rPr>
      </w:pPr>
    </w:p>
    <w:p w:rsidR="00876575" w:rsidRPr="00292E3E" w:rsidRDefault="00876575" w:rsidP="00876575">
      <w:pPr>
        <w:spacing w:after="0" w:line="240" w:lineRule="auto"/>
        <w:jc w:val="center"/>
        <w:rPr>
          <w:rFonts w:ascii="Arial" w:hAnsi="Arial" w:cs="Arial"/>
          <w:b/>
          <w:sz w:val="24"/>
          <w:szCs w:val="24"/>
        </w:rPr>
      </w:pPr>
      <w:r w:rsidRPr="00292E3E">
        <w:rPr>
          <w:rFonts w:ascii="Arial" w:hAnsi="Arial" w:cs="Arial"/>
          <w:b/>
          <w:sz w:val="24"/>
          <w:szCs w:val="24"/>
        </w:rPr>
        <w:t>Karya Tulis Ilmiah ini Telah Diuji pada Sidang Ujian Akhir Program</w:t>
      </w:r>
    </w:p>
    <w:p w:rsidR="00876575" w:rsidRPr="00292E3E" w:rsidRDefault="00876575" w:rsidP="00876575">
      <w:pPr>
        <w:spacing w:after="0" w:line="240" w:lineRule="auto"/>
        <w:jc w:val="center"/>
        <w:rPr>
          <w:rFonts w:ascii="Arial" w:hAnsi="Arial" w:cs="Arial"/>
          <w:b/>
          <w:sz w:val="24"/>
          <w:szCs w:val="24"/>
        </w:rPr>
      </w:pPr>
      <w:r w:rsidRPr="00292E3E">
        <w:rPr>
          <w:rFonts w:ascii="Arial" w:hAnsi="Arial" w:cs="Arial"/>
          <w:b/>
          <w:sz w:val="24"/>
          <w:szCs w:val="24"/>
        </w:rPr>
        <w:t>Jurusan Farmasi Poltekkes Kemenkes Medan</w:t>
      </w:r>
    </w:p>
    <w:p w:rsidR="00876575" w:rsidRDefault="00A4541D" w:rsidP="00876575">
      <w:pPr>
        <w:spacing w:after="0" w:line="240" w:lineRule="auto"/>
        <w:jc w:val="center"/>
        <w:rPr>
          <w:rFonts w:ascii="Arial" w:hAnsi="Arial" w:cs="Arial"/>
          <w:b/>
          <w:sz w:val="24"/>
          <w:szCs w:val="24"/>
        </w:rPr>
      </w:pPr>
      <w:r>
        <w:rPr>
          <w:rFonts w:ascii="Arial" w:hAnsi="Arial" w:cs="Arial"/>
          <w:b/>
          <w:sz w:val="24"/>
          <w:szCs w:val="24"/>
        </w:rPr>
        <w:t>2018</w:t>
      </w:r>
    </w:p>
    <w:p w:rsidR="000D12B1" w:rsidRPr="000D12B1" w:rsidRDefault="000D12B1" w:rsidP="00876575">
      <w:pPr>
        <w:spacing w:after="0" w:line="240" w:lineRule="auto"/>
        <w:jc w:val="center"/>
        <w:rPr>
          <w:rFonts w:ascii="Arial" w:hAnsi="Arial" w:cs="Arial"/>
          <w:b/>
          <w:sz w:val="24"/>
          <w:szCs w:val="24"/>
        </w:rPr>
      </w:pPr>
    </w:p>
    <w:p w:rsidR="00876575" w:rsidRPr="002C0F04" w:rsidRDefault="00876575" w:rsidP="00876575">
      <w:pPr>
        <w:spacing w:after="0" w:line="240" w:lineRule="auto"/>
        <w:rPr>
          <w:rFonts w:ascii="Arial" w:hAnsi="Arial" w:cs="Arial"/>
          <w:b/>
          <w:sz w:val="24"/>
          <w:szCs w:val="24"/>
        </w:rPr>
      </w:pPr>
    </w:p>
    <w:p w:rsidR="00876575" w:rsidRDefault="00876575" w:rsidP="00876575">
      <w:pPr>
        <w:spacing w:after="0" w:line="240" w:lineRule="auto"/>
        <w:rPr>
          <w:rFonts w:ascii="Arial" w:hAnsi="Arial" w:cs="Arial"/>
          <w:b/>
          <w:sz w:val="24"/>
          <w:szCs w:val="24"/>
        </w:rPr>
        <w:sectPr w:rsidR="00876575" w:rsidSect="000D12B1">
          <w:pgSz w:w="11906" w:h="16838"/>
          <w:pgMar w:top="2268" w:right="1701" w:bottom="1701" w:left="2268" w:header="720" w:footer="720" w:gutter="0"/>
          <w:cols w:space="720"/>
          <w:docGrid w:linePitch="360"/>
        </w:sectPr>
      </w:pPr>
    </w:p>
    <w:p w:rsidR="00876575" w:rsidRDefault="00876575" w:rsidP="00C73BCD">
      <w:pPr>
        <w:spacing w:after="0" w:line="240" w:lineRule="auto"/>
        <w:ind w:left="-142"/>
        <w:jc w:val="center"/>
        <w:rPr>
          <w:rFonts w:ascii="Arial" w:hAnsi="Arial" w:cs="Arial"/>
          <w:b/>
          <w:sz w:val="24"/>
          <w:szCs w:val="24"/>
        </w:rPr>
      </w:pPr>
      <w:r>
        <w:rPr>
          <w:rFonts w:ascii="Arial" w:hAnsi="Arial" w:cs="Arial"/>
          <w:b/>
          <w:sz w:val="24"/>
          <w:szCs w:val="24"/>
        </w:rPr>
        <w:lastRenderedPageBreak/>
        <w:t>Penguji I</w:t>
      </w:r>
    </w:p>
    <w:p w:rsidR="00876575" w:rsidRDefault="00876575" w:rsidP="00C73BCD">
      <w:pPr>
        <w:spacing w:after="0" w:line="240" w:lineRule="auto"/>
        <w:ind w:left="-142"/>
        <w:rPr>
          <w:rFonts w:ascii="Arial" w:hAnsi="Arial" w:cs="Arial"/>
          <w:b/>
          <w:sz w:val="24"/>
          <w:szCs w:val="24"/>
        </w:rPr>
      </w:pPr>
    </w:p>
    <w:p w:rsidR="00876575" w:rsidRDefault="00876575" w:rsidP="00C73BCD">
      <w:pPr>
        <w:spacing w:after="0" w:line="240" w:lineRule="auto"/>
        <w:ind w:left="-142"/>
        <w:rPr>
          <w:rFonts w:ascii="Arial" w:hAnsi="Arial" w:cs="Arial"/>
          <w:b/>
          <w:sz w:val="24"/>
          <w:szCs w:val="24"/>
        </w:rPr>
      </w:pPr>
    </w:p>
    <w:p w:rsidR="00876575" w:rsidRDefault="00876575" w:rsidP="00C73BCD">
      <w:pPr>
        <w:spacing w:after="0" w:line="240" w:lineRule="auto"/>
        <w:ind w:left="-142"/>
        <w:rPr>
          <w:rFonts w:ascii="Arial" w:hAnsi="Arial" w:cs="Arial"/>
          <w:b/>
          <w:sz w:val="24"/>
          <w:szCs w:val="24"/>
        </w:rPr>
      </w:pPr>
    </w:p>
    <w:p w:rsidR="00876575" w:rsidRDefault="00876575" w:rsidP="00C73BCD">
      <w:pPr>
        <w:spacing w:after="0" w:line="240" w:lineRule="auto"/>
        <w:ind w:left="-142"/>
        <w:rPr>
          <w:rFonts w:ascii="Arial" w:hAnsi="Arial" w:cs="Arial"/>
          <w:b/>
          <w:sz w:val="24"/>
          <w:szCs w:val="24"/>
        </w:rPr>
      </w:pPr>
    </w:p>
    <w:p w:rsidR="00D73783" w:rsidRDefault="00D73783" w:rsidP="00D73783">
      <w:pPr>
        <w:spacing w:after="0" w:line="240" w:lineRule="auto"/>
        <w:rPr>
          <w:rFonts w:ascii="Arial" w:hAnsi="Arial" w:cs="Arial"/>
          <w:b/>
          <w:sz w:val="24"/>
          <w:szCs w:val="24"/>
        </w:rPr>
      </w:pPr>
    </w:p>
    <w:p w:rsidR="00671981" w:rsidRPr="00224295" w:rsidRDefault="00671981" w:rsidP="00D73783">
      <w:pPr>
        <w:spacing w:after="0" w:line="240" w:lineRule="auto"/>
        <w:rPr>
          <w:rFonts w:ascii="Arial" w:hAnsi="Arial" w:cs="Arial"/>
          <w:b/>
          <w:sz w:val="24"/>
          <w:szCs w:val="24"/>
        </w:rPr>
      </w:pPr>
      <w:r w:rsidRPr="00224295">
        <w:rPr>
          <w:rFonts w:ascii="Arial" w:hAnsi="Arial" w:cs="Arial"/>
          <w:b/>
          <w:sz w:val="24"/>
          <w:szCs w:val="24"/>
        </w:rPr>
        <w:t xml:space="preserve">Dra. </w:t>
      </w:r>
      <w:r w:rsidR="00C7103B">
        <w:rPr>
          <w:rFonts w:ascii="Arial" w:hAnsi="Arial" w:cs="Arial"/>
          <w:b/>
          <w:sz w:val="24"/>
          <w:szCs w:val="24"/>
        </w:rPr>
        <w:t>Antetti Tampubolon, M.Si</w:t>
      </w:r>
      <w:r w:rsidR="00D73783">
        <w:rPr>
          <w:rFonts w:ascii="Arial" w:hAnsi="Arial" w:cs="Arial"/>
          <w:b/>
          <w:sz w:val="24"/>
          <w:szCs w:val="24"/>
        </w:rPr>
        <w:t xml:space="preserve">., </w:t>
      </w:r>
      <w:r w:rsidRPr="00224295">
        <w:rPr>
          <w:rFonts w:ascii="Arial" w:hAnsi="Arial" w:cs="Arial"/>
          <w:b/>
          <w:sz w:val="24"/>
          <w:szCs w:val="24"/>
        </w:rPr>
        <w:t>Apt.</w:t>
      </w:r>
    </w:p>
    <w:p w:rsidR="00876575" w:rsidRDefault="00671981" w:rsidP="00C73BCD">
      <w:pPr>
        <w:spacing w:after="0" w:line="240" w:lineRule="auto"/>
        <w:ind w:left="-142"/>
        <w:jc w:val="center"/>
        <w:rPr>
          <w:rFonts w:ascii="Arial" w:hAnsi="Arial" w:cs="Arial"/>
          <w:b/>
          <w:sz w:val="24"/>
          <w:szCs w:val="24"/>
        </w:rPr>
      </w:pPr>
      <w:r>
        <w:rPr>
          <w:rFonts w:ascii="Arial" w:hAnsi="Arial" w:cs="Arial"/>
          <w:b/>
          <w:sz w:val="24"/>
          <w:szCs w:val="24"/>
        </w:rPr>
        <w:t>NIP</w:t>
      </w:r>
      <w:r w:rsidR="00C73BCD">
        <w:rPr>
          <w:rFonts w:ascii="Arial" w:hAnsi="Arial" w:cs="Arial"/>
          <w:b/>
          <w:sz w:val="24"/>
          <w:szCs w:val="24"/>
        </w:rPr>
        <w:t xml:space="preserve"> 196510031992032001</w:t>
      </w:r>
    </w:p>
    <w:p w:rsidR="00876575" w:rsidRDefault="00876575" w:rsidP="00C73BCD">
      <w:pPr>
        <w:spacing w:after="0" w:line="240" w:lineRule="auto"/>
        <w:ind w:left="-142"/>
        <w:jc w:val="center"/>
        <w:rPr>
          <w:rFonts w:ascii="Arial" w:hAnsi="Arial" w:cs="Arial"/>
          <w:b/>
          <w:sz w:val="24"/>
          <w:szCs w:val="24"/>
        </w:rPr>
      </w:pPr>
      <w:r>
        <w:rPr>
          <w:rFonts w:ascii="Arial" w:hAnsi="Arial" w:cs="Arial"/>
          <w:b/>
          <w:sz w:val="24"/>
          <w:szCs w:val="24"/>
        </w:rPr>
        <w:lastRenderedPageBreak/>
        <w:t>Penguji II</w:t>
      </w:r>
    </w:p>
    <w:p w:rsidR="00876575" w:rsidRDefault="00876575" w:rsidP="00C73BCD">
      <w:pPr>
        <w:spacing w:after="0" w:line="240" w:lineRule="auto"/>
        <w:ind w:left="-142"/>
        <w:rPr>
          <w:rFonts w:ascii="Arial" w:hAnsi="Arial" w:cs="Arial"/>
          <w:b/>
          <w:sz w:val="24"/>
          <w:szCs w:val="24"/>
        </w:rPr>
      </w:pPr>
    </w:p>
    <w:p w:rsidR="00876575" w:rsidRDefault="00876575" w:rsidP="00C73BCD">
      <w:pPr>
        <w:spacing w:after="0" w:line="240" w:lineRule="auto"/>
        <w:ind w:left="-142"/>
        <w:rPr>
          <w:rFonts w:ascii="Arial" w:hAnsi="Arial" w:cs="Arial"/>
          <w:b/>
          <w:sz w:val="24"/>
          <w:szCs w:val="24"/>
        </w:rPr>
      </w:pPr>
    </w:p>
    <w:p w:rsidR="00876575" w:rsidRDefault="00876575" w:rsidP="00C73BCD">
      <w:pPr>
        <w:spacing w:after="0" w:line="240" w:lineRule="auto"/>
        <w:ind w:left="-142"/>
        <w:rPr>
          <w:rFonts w:ascii="Arial" w:hAnsi="Arial" w:cs="Arial"/>
          <w:b/>
          <w:sz w:val="24"/>
          <w:szCs w:val="24"/>
        </w:rPr>
      </w:pPr>
    </w:p>
    <w:p w:rsidR="00876575" w:rsidRDefault="00876575" w:rsidP="00C73BCD">
      <w:pPr>
        <w:spacing w:after="0" w:line="240" w:lineRule="auto"/>
        <w:ind w:left="-142"/>
        <w:rPr>
          <w:rFonts w:ascii="Arial" w:hAnsi="Arial" w:cs="Arial"/>
          <w:b/>
          <w:sz w:val="24"/>
          <w:szCs w:val="24"/>
        </w:rPr>
      </w:pPr>
    </w:p>
    <w:p w:rsidR="00876575" w:rsidRDefault="00876575" w:rsidP="00C73BCD">
      <w:pPr>
        <w:spacing w:after="0" w:line="240" w:lineRule="auto"/>
        <w:ind w:left="-142"/>
        <w:rPr>
          <w:rFonts w:ascii="Arial" w:hAnsi="Arial" w:cs="Arial"/>
          <w:b/>
          <w:sz w:val="24"/>
          <w:szCs w:val="24"/>
        </w:rPr>
      </w:pPr>
    </w:p>
    <w:p w:rsidR="00876575" w:rsidRPr="00A4541D" w:rsidRDefault="00D73783" w:rsidP="00C73BCD">
      <w:pPr>
        <w:spacing w:after="0" w:line="240" w:lineRule="auto"/>
        <w:ind w:left="-142"/>
        <w:jc w:val="center"/>
        <w:rPr>
          <w:rFonts w:ascii="Arial" w:hAnsi="Arial" w:cs="Arial"/>
          <w:b/>
          <w:sz w:val="24"/>
          <w:szCs w:val="24"/>
        </w:rPr>
      </w:pPr>
      <w:r>
        <w:rPr>
          <w:rFonts w:ascii="Arial" w:hAnsi="Arial" w:cs="Arial"/>
          <w:b/>
          <w:sz w:val="24"/>
          <w:szCs w:val="24"/>
        </w:rPr>
        <w:t xml:space="preserve">      </w:t>
      </w:r>
      <w:r w:rsidR="00A4541D">
        <w:rPr>
          <w:rFonts w:ascii="Arial" w:hAnsi="Arial" w:cs="Arial"/>
          <w:b/>
          <w:sz w:val="24"/>
          <w:szCs w:val="24"/>
        </w:rPr>
        <w:t>Drs. Hotman Sitanggang, M.Pd</w:t>
      </w:r>
    </w:p>
    <w:p w:rsidR="00876575" w:rsidRPr="00A4541D" w:rsidRDefault="00A4541D" w:rsidP="00876575">
      <w:pPr>
        <w:spacing w:after="0" w:line="240" w:lineRule="auto"/>
        <w:jc w:val="center"/>
        <w:rPr>
          <w:rFonts w:ascii="Arial" w:hAnsi="Arial" w:cs="Arial"/>
          <w:b/>
          <w:sz w:val="24"/>
          <w:szCs w:val="24"/>
        </w:rPr>
        <w:sectPr w:rsidR="00876575" w:rsidRPr="00A4541D" w:rsidSect="00C7103B">
          <w:type w:val="continuous"/>
          <w:pgSz w:w="11906" w:h="16838"/>
          <w:pgMar w:top="2268" w:right="1701" w:bottom="1701" w:left="2268" w:header="720" w:footer="720" w:gutter="0"/>
          <w:cols w:num="2" w:space="281"/>
          <w:docGrid w:linePitch="360"/>
        </w:sectPr>
      </w:pPr>
      <w:r>
        <w:rPr>
          <w:rFonts w:ascii="Arial" w:hAnsi="Arial" w:cs="Arial"/>
          <w:b/>
          <w:sz w:val="24"/>
          <w:szCs w:val="24"/>
        </w:rPr>
        <w:t>NIP 195702241991031002</w:t>
      </w:r>
    </w:p>
    <w:p w:rsidR="00876575" w:rsidRDefault="00876575" w:rsidP="00876575">
      <w:pPr>
        <w:spacing w:after="0" w:line="240" w:lineRule="auto"/>
        <w:rPr>
          <w:rFonts w:ascii="Arial" w:hAnsi="Arial" w:cs="Arial"/>
          <w:b/>
          <w:sz w:val="24"/>
          <w:szCs w:val="24"/>
        </w:rPr>
      </w:pPr>
    </w:p>
    <w:p w:rsidR="00876575" w:rsidRPr="00292E3E" w:rsidRDefault="00876575" w:rsidP="00876575">
      <w:pPr>
        <w:spacing w:after="0" w:line="240" w:lineRule="auto"/>
        <w:jc w:val="center"/>
        <w:rPr>
          <w:rFonts w:ascii="Arial" w:hAnsi="Arial" w:cs="Arial"/>
          <w:b/>
          <w:sz w:val="24"/>
          <w:szCs w:val="24"/>
        </w:rPr>
      </w:pPr>
      <w:r w:rsidRPr="00292E3E">
        <w:rPr>
          <w:rFonts w:ascii="Arial" w:hAnsi="Arial" w:cs="Arial"/>
          <w:b/>
          <w:sz w:val="24"/>
          <w:szCs w:val="24"/>
        </w:rPr>
        <w:t>Ketua Penguji</w:t>
      </w: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D51BC0" w:rsidRDefault="00876575" w:rsidP="00876575">
      <w:pPr>
        <w:spacing w:after="0" w:line="240" w:lineRule="auto"/>
        <w:jc w:val="center"/>
        <w:rPr>
          <w:rFonts w:ascii="Arial" w:hAnsi="Arial" w:cs="Arial"/>
          <w:b/>
          <w:sz w:val="24"/>
          <w:szCs w:val="24"/>
          <w:u w:val="single"/>
        </w:rPr>
      </w:pPr>
      <w:r>
        <w:rPr>
          <w:rFonts w:ascii="Arial" w:hAnsi="Arial" w:cs="Arial"/>
          <w:b/>
          <w:sz w:val="24"/>
          <w:szCs w:val="24"/>
        </w:rPr>
        <w:t>Drs. Adil</w:t>
      </w:r>
      <w:r w:rsidR="00C73BCD">
        <w:rPr>
          <w:rFonts w:ascii="Arial" w:hAnsi="Arial" w:cs="Arial"/>
          <w:b/>
          <w:sz w:val="24"/>
          <w:szCs w:val="24"/>
        </w:rPr>
        <w:t xml:space="preserve"> </w:t>
      </w:r>
      <w:r>
        <w:rPr>
          <w:rFonts w:ascii="Arial" w:hAnsi="Arial" w:cs="Arial"/>
          <w:b/>
          <w:sz w:val="24"/>
          <w:szCs w:val="24"/>
        </w:rPr>
        <w:t>Makmur</w:t>
      </w:r>
      <w:r w:rsidR="00C73BCD">
        <w:rPr>
          <w:rFonts w:ascii="Arial" w:hAnsi="Arial" w:cs="Arial"/>
          <w:b/>
          <w:sz w:val="24"/>
          <w:szCs w:val="24"/>
        </w:rPr>
        <w:t xml:space="preserve"> </w:t>
      </w:r>
      <w:r>
        <w:rPr>
          <w:rFonts w:ascii="Arial" w:hAnsi="Arial" w:cs="Arial"/>
          <w:b/>
          <w:sz w:val="24"/>
          <w:szCs w:val="24"/>
        </w:rPr>
        <w:t>Tarigan</w:t>
      </w:r>
      <w:r w:rsidRPr="00224295">
        <w:rPr>
          <w:rFonts w:ascii="Arial" w:hAnsi="Arial" w:cs="Arial"/>
          <w:b/>
          <w:sz w:val="24"/>
          <w:szCs w:val="24"/>
        </w:rPr>
        <w:t xml:space="preserve">, </w:t>
      </w:r>
      <w:r w:rsidR="00C73BCD">
        <w:rPr>
          <w:rFonts w:ascii="Arial" w:hAnsi="Arial" w:cs="Arial"/>
          <w:b/>
          <w:sz w:val="24"/>
          <w:szCs w:val="24"/>
        </w:rPr>
        <w:t>M.Si.,</w:t>
      </w:r>
      <w:r w:rsidRPr="00224295">
        <w:rPr>
          <w:rFonts w:ascii="Arial" w:hAnsi="Arial" w:cs="Arial"/>
          <w:b/>
          <w:sz w:val="24"/>
          <w:szCs w:val="24"/>
        </w:rPr>
        <w:t>Apt.</w:t>
      </w:r>
    </w:p>
    <w:p w:rsidR="00876575" w:rsidRDefault="00876575" w:rsidP="00876575">
      <w:pPr>
        <w:spacing w:after="0" w:line="240" w:lineRule="auto"/>
        <w:jc w:val="center"/>
        <w:rPr>
          <w:rFonts w:ascii="Arial" w:hAnsi="Arial" w:cs="Arial"/>
          <w:b/>
          <w:sz w:val="24"/>
          <w:szCs w:val="24"/>
        </w:rPr>
      </w:pPr>
      <w:r>
        <w:rPr>
          <w:rFonts w:ascii="Arial" w:hAnsi="Arial" w:cs="Arial"/>
          <w:b/>
          <w:sz w:val="24"/>
          <w:szCs w:val="24"/>
        </w:rPr>
        <w:t>NIP 19550402</w:t>
      </w:r>
      <w:r w:rsidRPr="00D51BC0">
        <w:rPr>
          <w:rFonts w:ascii="Arial" w:hAnsi="Arial" w:cs="Arial"/>
          <w:b/>
          <w:sz w:val="24"/>
          <w:szCs w:val="24"/>
        </w:rPr>
        <w:t>19</w:t>
      </w:r>
      <w:r>
        <w:rPr>
          <w:rFonts w:ascii="Arial" w:hAnsi="Arial" w:cs="Arial"/>
          <w:b/>
          <w:sz w:val="24"/>
          <w:szCs w:val="24"/>
        </w:rPr>
        <w:t>86031002</w:t>
      </w:r>
    </w:p>
    <w:p w:rsidR="00876575" w:rsidRDefault="00876575" w:rsidP="00876575">
      <w:pPr>
        <w:spacing w:after="0" w:line="240" w:lineRule="auto"/>
        <w:rPr>
          <w:rFonts w:ascii="Arial" w:hAnsi="Arial" w:cs="Arial"/>
          <w:sz w:val="24"/>
          <w:szCs w:val="24"/>
        </w:rPr>
      </w:pPr>
    </w:p>
    <w:p w:rsidR="00876575" w:rsidRDefault="00876575" w:rsidP="00876575">
      <w:pPr>
        <w:spacing w:after="0" w:line="240" w:lineRule="auto"/>
        <w:rPr>
          <w:rFonts w:ascii="Arial" w:hAnsi="Arial" w:cs="Arial"/>
          <w:sz w:val="24"/>
          <w:szCs w:val="24"/>
        </w:rPr>
      </w:pPr>
    </w:p>
    <w:p w:rsidR="00876575" w:rsidRDefault="00876575" w:rsidP="00876575">
      <w:pPr>
        <w:spacing w:after="0" w:line="240" w:lineRule="auto"/>
        <w:rPr>
          <w:rFonts w:ascii="Arial" w:hAnsi="Arial" w:cs="Arial"/>
          <w:sz w:val="24"/>
          <w:szCs w:val="24"/>
        </w:rPr>
      </w:pPr>
    </w:p>
    <w:p w:rsidR="00876575" w:rsidRPr="000D12B1" w:rsidRDefault="00876575" w:rsidP="00876575">
      <w:pPr>
        <w:spacing w:after="0" w:line="240" w:lineRule="auto"/>
        <w:rPr>
          <w:rFonts w:ascii="Arial" w:hAnsi="Arial" w:cs="Arial"/>
          <w:b/>
          <w:sz w:val="24"/>
          <w:szCs w:val="24"/>
        </w:rPr>
      </w:pPr>
    </w:p>
    <w:p w:rsidR="00876575" w:rsidRPr="00AC2313" w:rsidRDefault="00876575" w:rsidP="00876575">
      <w:pPr>
        <w:spacing w:after="0" w:line="240" w:lineRule="auto"/>
        <w:rPr>
          <w:rFonts w:ascii="Arial" w:hAnsi="Arial" w:cs="Arial"/>
          <w:b/>
          <w:sz w:val="24"/>
          <w:szCs w:val="24"/>
        </w:rPr>
      </w:pPr>
    </w:p>
    <w:p w:rsidR="00876575" w:rsidRPr="00292E3E" w:rsidRDefault="00876575" w:rsidP="00876575">
      <w:pPr>
        <w:spacing w:after="0" w:line="240" w:lineRule="auto"/>
        <w:jc w:val="center"/>
        <w:rPr>
          <w:rFonts w:ascii="Arial" w:hAnsi="Arial" w:cs="Arial"/>
          <w:b/>
          <w:sz w:val="24"/>
          <w:szCs w:val="24"/>
        </w:rPr>
      </w:pPr>
      <w:r w:rsidRPr="00292E3E">
        <w:rPr>
          <w:rFonts w:ascii="Arial" w:hAnsi="Arial" w:cs="Arial"/>
          <w:b/>
          <w:sz w:val="24"/>
          <w:szCs w:val="24"/>
        </w:rPr>
        <w:t>Ketua Jurusan Farmasi</w:t>
      </w:r>
    </w:p>
    <w:p w:rsidR="00876575" w:rsidRPr="00145BA7" w:rsidRDefault="00876575" w:rsidP="00876575">
      <w:pPr>
        <w:spacing w:after="0" w:line="240" w:lineRule="auto"/>
        <w:jc w:val="center"/>
        <w:rPr>
          <w:rFonts w:ascii="Arial" w:hAnsi="Arial" w:cs="Arial"/>
          <w:b/>
          <w:sz w:val="24"/>
          <w:szCs w:val="24"/>
        </w:rPr>
      </w:pPr>
      <w:r w:rsidRPr="00292E3E">
        <w:rPr>
          <w:rFonts w:ascii="Arial" w:hAnsi="Arial" w:cs="Arial"/>
          <w:b/>
          <w:sz w:val="24"/>
          <w:szCs w:val="24"/>
        </w:rPr>
        <w:t>Politeknik Kesehatan Kemenkes Medan</w:t>
      </w: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7E0BB6" w:rsidRDefault="00876575" w:rsidP="00876575">
      <w:pPr>
        <w:spacing w:after="0" w:line="240" w:lineRule="auto"/>
        <w:rPr>
          <w:rFonts w:ascii="Arial" w:hAnsi="Arial" w:cs="Arial"/>
          <w:sz w:val="24"/>
          <w:szCs w:val="24"/>
        </w:rPr>
      </w:pPr>
    </w:p>
    <w:p w:rsidR="00876575" w:rsidRPr="00671981" w:rsidRDefault="00876575" w:rsidP="00876575">
      <w:pPr>
        <w:spacing w:after="40" w:line="240" w:lineRule="auto"/>
        <w:rPr>
          <w:rFonts w:ascii="Arial" w:hAnsi="Arial" w:cs="Arial"/>
          <w:sz w:val="24"/>
          <w:szCs w:val="24"/>
        </w:rPr>
      </w:pPr>
    </w:p>
    <w:p w:rsidR="00876575" w:rsidRPr="00292E3E" w:rsidRDefault="00876575" w:rsidP="00876575">
      <w:pPr>
        <w:spacing w:after="0" w:line="240" w:lineRule="auto"/>
        <w:jc w:val="center"/>
        <w:rPr>
          <w:rFonts w:ascii="Arial" w:hAnsi="Arial" w:cs="Arial"/>
          <w:b/>
          <w:sz w:val="24"/>
          <w:szCs w:val="24"/>
        </w:rPr>
      </w:pPr>
      <w:r w:rsidRPr="00292E3E">
        <w:rPr>
          <w:rFonts w:ascii="Arial" w:hAnsi="Arial" w:cs="Arial"/>
          <w:b/>
          <w:sz w:val="24"/>
          <w:szCs w:val="24"/>
        </w:rPr>
        <w:t>Dra. Masniah, M.Kes., Apt.</w:t>
      </w:r>
    </w:p>
    <w:p w:rsidR="002D3BBD" w:rsidRDefault="00876575" w:rsidP="00A4541D">
      <w:pPr>
        <w:spacing w:after="0" w:line="480" w:lineRule="auto"/>
        <w:jc w:val="center"/>
        <w:rPr>
          <w:rFonts w:ascii="Arial" w:hAnsi="Arial" w:cs="Arial"/>
          <w:b/>
          <w:sz w:val="24"/>
          <w:szCs w:val="24"/>
        </w:rPr>
      </w:pPr>
      <w:r>
        <w:rPr>
          <w:rFonts w:ascii="Arial" w:hAnsi="Arial" w:cs="Arial"/>
          <w:b/>
          <w:sz w:val="24"/>
          <w:szCs w:val="24"/>
        </w:rPr>
        <w:t>NIP</w:t>
      </w:r>
      <w:r w:rsidRPr="00292E3E">
        <w:rPr>
          <w:rFonts w:ascii="Arial" w:hAnsi="Arial" w:cs="Arial"/>
          <w:b/>
          <w:sz w:val="24"/>
          <w:szCs w:val="24"/>
        </w:rPr>
        <w:t xml:space="preserve"> 196204281995032001</w:t>
      </w:r>
    </w:p>
    <w:p w:rsidR="00BC5392" w:rsidRDefault="00BC5392" w:rsidP="000D12B1">
      <w:pPr>
        <w:spacing w:line="480" w:lineRule="auto"/>
        <w:jc w:val="center"/>
        <w:rPr>
          <w:rFonts w:ascii="Arial" w:hAnsi="Arial" w:cs="Arial"/>
          <w:b/>
          <w:sz w:val="24"/>
          <w:szCs w:val="24"/>
        </w:rPr>
        <w:sectPr w:rsidR="00BC5392" w:rsidSect="00E739B4">
          <w:headerReference w:type="default" r:id="rId9"/>
          <w:footerReference w:type="default" r:id="rId10"/>
          <w:type w:val="continuous"/>
          <w:pgSz w:w="11906" w:h="16838"/>
          <w:pgMar w:top="2268" w:right="1701" w:bottom="1701" w:left="2268" w:header="720" w:footer="720" w:gutter="0"/>
          <w:pgNumType w:start="38"/>
          <w:cols w:space="720"/>
          <w:docGrid w:linePitch="360"/>
        </w:sectPr>
      </w:pPr>
    </w:p>
    <w:p w:rsidR="000D12B1" w:rsidRPr="004E028C" w:rsidRDefault="000D12B1" w:rsidP="000D12B1">
      <w:pPr>
        <w:spacing w:line="480" w:lineRule="auto"/>
        <w:jc w:val="center"/>
        <w:rPr>
          <w:rFonts w:ascii="Arial" w:hAnsi="Arial" w:cs="Arial"/>
          <w:b/>
          <w:sz w:val="24"/>
          <w:szCs w:val="24"/>
        </w:rPr>
      </w:pPr>
      <w:r w:rsidRPr="004E028C">
        <w:rPr>
          <w:rFonts w:ascii="Arial" w:hAnsi="Arial" w:cs="Arial"/>
          <w:b/>
          <w:sz w:val="24"/>
          <w:szCs w:val="24"/>
        </w:rPr>
        <w:lastRenderedPageBreak/>
        <w:t>SURAT PERNYATAAN</w:t>
      </w:r>
    </w:p>
    <w:p w:rsidR="000D12B1" w:rsidRPr="004E028C" w:rsidRDefault="000D12B1" w:rsidP="000D12B1">
      <w:pPr>
        <w:spacing w:after="0" w:line="240" w:lineRule="auto"/>
        <w:jc w:val="center"/>
        <w:rPr>
          <w:rFonts w:ascii="Arial" w:hAnsi="Arial" w:cs="Arial"/>
          <w:b/>
          <w:sz w:val="24"/>
          <w:szCs w:val="24"/>
        </w:rPr>
      </w:pPr>
      <w:r w:rsidRPr="004E028C">
        <w:rPr>
          <w:rFonts w:ascii="Arial" w:hAnsi="Arial" w:cs="Arial"/>
          <w:b/>
          <w:sz w:val="24"/>
          <w:szCs w:val="24"/>
        </w:rPr>
        <w:t>Uji Efek Penurunan Kadar Glukosa Darah Tikus Putih</w:t>
      </w:r>
    </w:p>
    <w:p w:rsidR="000D12B1" w:rsidRPr="004E028C" w:rsidRDefault="000D12B1" w:rsidP="000D12B1">
      <w:pPr>
        <w:spacing w:after="0" w:line="240" w:lineRule="auto"/>
        <w:jc w:val="center"/>
        <w:rPr>
          <w:rFonts w:ascii="Arial" w:hAnsi="Arial" w:cs="Arial"/>
          <w:b/>
          <w:sz w:val="24"/>
          <w:szCs w:val="24"/>
        </w:rPr>
      </w:pPr>
      <w:r w:rsidRPr="004E028C">
        <w:rPr>
          <w:rFonts w:ascii="Arial" w:hAnsi="Arial" w:cs="Arial"/>
          <w:b/>
          <w:sz w:val="24"/>
          <w:szCs w:val="24"/>
        </w:rPr>
        <w:t>(</w:t>
      </w:r>
      <w:r w:rsidRPr="004E028C">
        <w:rPr>
          <w:rFonts w:ascii="Arial" w:hAnsi="Arial" w:cs="Arial"/>
          <w:b/>
          <w:i/>
          <w:sz w:val="24"/>
          <w:szCs w:val="24"/>
        </w:rPr>
        <w:t>Rattus novergicus</w:t>
      </w:r>
      <w:r w:rsidRPr="004E028C">
        <w:rPr>
          <w:rFonts w:ascii="Arial" w:hAnsi="Arial" w:cs="Arial"/>
          <w:b/>
          <w:sz w:val="24"/>
          <w:szCs w:val="24"/>
        </w:rPr>
        <w:t>) dengan Pemberian Kombinasi</w:t>
      </w:r>
    </w:p>
    <w:p w:rsidR="000D12B1" w:rsidRPr="004E028C" w:rsidRDefault="000D12B1" w:rsidP="000D12B1">
      <w:pPr>
        <w:spacing w:after="0" w:line="240" w:lineRule="auto"/>
        <w:rPr>
          <w:rFonts w:ascii="Arial" w:hAnsi="Arial" w:cs="Arial"/>
          <w:b/>
          <w:i/>
          <w:sz w:val="24"/>
          <w:szCs w:val="24"/>
        </w:rPr>
      </w:pPr>
      <w:r w:rsidRPr="004E028C">
        <w:rPr>
          <w:rFonts w:ascii="Arial" w:hAnsi="Arial" w:cs="Arial"/>
          <w:b/>
          <w:sz w:val="24"/>
          <w:szCs w:val="24"/>
        </w:rPr>
        <w:t xml:space="preserve">                   Ekstrak Ekstrak Etanol Daun Afrika (</w:t>
      </w:r>
      <w:r w:rsidRPr="004E028C">
        <w:rPr>
          <w:rFonts w:ascii="Arial" w:hAnsi="Arial" w:cs="Arial"/>
          <w:b/>
          <w:i/>
          <w:sz w:val="24"/>
          <w:szCs w:val="24"/>
        </w:rPr>
        <w:t xml:space="preserve">Vernonia </w:t>
      </w:r>
    </w:p>
    <w:p w:rsidR="000D12B1" w:rsidRPr="004E028C" w:rsidRDefault="000D12B1" w:rsidP="000D12B1">
      <w:pPr>
        <w:spacing w:after="0" w:line="240" w:lineRule="auto"/>
        <w:rPr>
          <w:rFonts w:ascii="Arial" w:hAnsi="Arial" w:cs="Arial"/>
          <w:b/>
          <w:sz w:val="24"/>
          <w:szCs w:val="24"/>
        </w:rPr>
      </w:pPr>
      <w:r w:rsidRPr="004E028C">
        <w:rPr>
          <w:rFonts w:ascii="Arial" w:hAnsi="Arial" w:cs="Arial"/>
          <w:b/>
          <w:i/>
          <w:sz w:val="24"/>
          <w:szCs w:val="24"/>
        </w:rPr>
        <w:t xml:space="preserve">                              amygdalina </w:t>
      </w:r>
      <w:r w:rsidRPr="004E028C">
        <w:rPr>
          <w:rFonts w:ascii="Arial" w:hAnsi="Arial" w:cs="Arial"/>
          <w:b/>
          <w:sz w:val="24"/>
          <w:szCs w:val="24"/>
        </w:rPr>
        <w:t>Del) Dan Daun Salam</w:t>
      </w:r>
    </w:p>
    <w:p w:rsidR="000D12B1" w:rsidRPr="004E028C" w:rsidRDefault="000D12B1" w:rsidP="000D12B1">
      <w:pPr>
        <w:spacing w:after="0" w:line="240" w:lineRule="auto"/>
        <w:jc w:val="center"/>
        <w:rPr>
          <w:rFonts w:ascii="Arial" w:hAnsi="Arial" w:cs="Arial"/>
          <w:b/>
          <w:i/>
          <w:sz w:val="24"/>
          <w:szCs w:val="24"/>
        </w:rPr>
      </w:pPr>
      <w:r w:rsidRPr="004E028C">
        <w:rPr>
          <w:rFonts w:ascii="Arial" w:hAnsi="Arial" w:cs="Arial"/>
          <w:b/>
          <w:i/>
          <w:sz w:val="24"/>
          <w:szCs w:val="24"/>
        </w:rPr>
        <w:t>(Syzygium Polyanthum)</w:t>
      </w:r>
    </w:p>
    <w:p w:rsidR="000D12B1" w:rsidRPr="004E028C" w:rsidRDefault="000D12B1" w:rsidP="000D12B1">
      <w:pPr>
        <w:rPr>
          <w:rFonts w:ascii="Arial" w:hAnsi="Arial" w:cs="Arial"/>
          <w:sz w:val="24"/>
          <w:szCs w:val="24"/>
        </w:rPr>
      </w:pPr>
    </w:p>
    <w:p w:rsidR="000D12B1" w:rsidRPr="00F5537A" w:rsidRDefault="000D12B1" w:rsidP="000D12B1">
      <w:pPr>
        <w:rPr>
          <w:rFonts w:ascii="Arial" w:hAnsi="Arial" w:cs="Arial"/>
        </w:rPr>
      </w:pPr>
    </w:p>
    <w:p w:rsidR="000D12B1" w:rsidRPr="00F5537A" w:rsidRDefault="000D12B1" w:rsidP="000D12B1">
      <w:pPr>
        <w:spacing w:line="240" w:lineRule="auto"/>
        <w:rPr>
          <w:rFonts w:ascii="Arial" w:hAnsi="Arial" w:cs="Arial"/>
          <w:b/>
        </w:rPr>
      </w:pPr>
      <w:r w:rsidRPr="00F5537A">
        <w:rPr>
          <w:rFonts w:ascii="Arial" w:hAnsi="Arial" w:cs="Arial"/>
          <w:b/>
        </w:rPr>
        <w:t>Dengan ini Saya menyatakan bahwa dalam Karya Tulis Ilmiah ini tidak terdapat karya yang pernah diajukan unntuk di suatu perguruan tinggi dan sepanjang pengetahuan Saya juga tidak karya atau pendapat yang pernah ditulis atau diterbitkan oleh orang lain, kecuali yang tertulis diacu dalam naskah ini dan disebut dalam daftar pustaka.</w:t>
      </w:r>
    </w:p>
    <w:p w:rsidR="000D12B1" w:rsidRPr="004E028C" w:rsidRDefault="000D12B1" w:rsidP="000D12B1">
      <w:pPr>
        <w:rPr>
          <w:rFonts w:ascii="Arial" w:hAnsi="Arial" w:cs="Arial"/>
          <w:sz w:val="24"/>
          <w:szCs w:val="24"/>
        </w:rPr>
      </w:pPr>
    </w:p>
    <w:p w:rsidR="000D12B1" w:rsidRPr="004E028C" w:rsidRDefault="000D12B1" w:rsidP="000D12B1">
      <w:pPr>
        <w:rPr>
          <w:rFonts w:ascii="Arial" w:hAnsi="Arial" w:cs="Arial"/>
          <w:sz w:val="24"/>
          <w:szCs w:val="24"/>
        </w:rPr>
      </w:pPr>
    </w:p>
    <w:p w:rsidR="000D12B1" w:rsidRPr="004E028C" w:rsidRDefault="000D12B1" w:rsidP="000D12B1">
      <w:pPr>
        <w:rPr>
          <w:rFonts w:ascii="Arial" w:hAnsi="Arial" w:cs="Arial"/>
          <w:sz w:val="24"/>
          <w:szCs w:val="24"/>
        </w:rPr>
      </w:pPr>
    </w:p>
    <w:p w:rsidR="000D12B1" w:rsidRPr="004E028C" w:rsidRDefault="000D12B1" w:rsidP="000D12B1">
      <w:pPr>
        <w:rPr>
          <w:rFonts w:ascii="Arial" w:hAnsi="Arial" w:cs="Arial"/>
          <w:sz w:val="24"/>
          <w:szCs w:val="24"/>
        </w:rPr>
      </w:pPr>
    </w:p>
    <w:p w:rsidR="000D12B1" w:rsidRPr="004E028C" w:rsidRDefault="000D12B1" w:rsidP="000D12B1">
      <w:pPr>
        <w:rPr>
          <w:rFonts w:ascii="Arial" w:hAnsi="Arial" w:cs="Arial"/>
          <w:sz w:val="24"/>
          <w:szCs w:val="24"/>
        </w:rPr>
      </w:pPr>
    </w:p>
    <w:p w:rsidR="000D12B1" w:rsidRPr="004E028C" w:rsidRDefault="000D12B1" w:rsidP="000D12B1">
      <w:pPr>
        <w:rPr>
          <w:rFonts w:ascii="Arial" w:hAnsi="Arial" w:cs="Arial"/>
          <w:b/>
          <w:sz w:val="24"/>
          <w:szCs w:val="24"/>
        </w:rPr>
      </w:pPr>
      <w:r>
        <w:rPr>
          <w:rFonts w:ascii="Arial" w:hAnsi="Arial" w:cs="Arial"/>
          <w:b/>
          <w:sz w:val="24"/>
          <w:szCs w:val="24"/>
        </w:rPr>
        <w:t xml:space="preserve">                                                                             </w:t>
      </w:r>
      <w:r w:rsidRPr="004E028C">
        <w:rPr>
          <w:rFonts w:ascii="Arial" w:hAnsi="Arial" w:cs="Arial"/>
          <w:b/>
          <w:sz w:val="24"/>
          <w:szCs w:val="24"/>
        </w:rPr>
        <w:t>Medan,   Agustus 2018</w:t>
      </w:r>
    </w:p>
    <w:p w:rsidR="000D12B1" w:rsidRPr="004E028C" w:rsidRDefault="000D12B1" w:rsidP="000D12B1">
      <w:pPr>
        <w:jc w:val="right"/>
        <w:rPr>
          <w:rFonts w:ascii="Arial" w:hAnsi="Arial" w:cs="Arial"/>
          <w:sz w:val="24"/>
          <w:szCs w:val="24"/>
        </w:rPr>
      </w:pPr>
    </w:p>
    <w:p w:rsidR="000D12B1" w:rsidRPr="004E028C" w:rsidRDefault="000D12B1" w:rsidP="000D12B1">
      <w:pPr>
        <w:jc w:val="right"/>
        <w:rPr>
          <w:rFonts w:ascii="Arial" w:hAnsi="Arial" w:cs="Arial"/>
          <w:sz w:val="24"/>
          <w:szCs w:val="24"/>
        </w:rPr>
      </w:pPr>
    </w:p>
    <w:p w:rsidR="000D12B1" w:rsidRPr="004E028C" w:rsidRDefault="000D12B1" w:rsidP="000D12B1">
      <w:pPr>
        <w:jc w:val="right"/>
        <w:rPr>
          <w:rFonts w:ascii="Arial" w:hAnsi="Arial" w:cs="Arial"/>
          <w:sz w:val="24"/>
          <w:szCs w:val="24"/>
        </w:rPr>
      </w:pPr>
    </w:p>
    <w:p w:rsidR="000D12B1" w:rsidRPr="004E028C" w:rsidRDefault="000D12B1" w:rsidP="000D12B1">
      <w:pPr>
        <w:jc w:val="right"/>
        <w:rPr>
          <w:rFonts w:ascii="Arial" w:hAnsi="Arial" w:cs="Arial"/>
          <w:sz w:val="24"/>
          <w:szCs w:val="24"/>
        </w:rPr>
      </w:pPr>
    </w:p>
    <w:p w:rsidR="000D12B1" w:rsidRPr="004E028C" w:rsidRDefault="000D12B1" w:rsidP="000D12B1">
      <w:pPr>
        <w:jc w:val="right"/>
        <w:rPr>
          <w:rFonts w:ascii="Arial" w:hAnsi="Arial" w:cs="Arial"/>
          <w:sz w:val="24"/>
          <w:szCs w:val="24"/>
        </w:rPr>
      </w:pPr>
    </w:p>
    <w:p w:rsidR="000D12B1" w:rsidRPr="004E028C" w:rsidRDefault="000D12B1" w:rsidP="000D12B1">
      <w:pPr>
        <w:spacing w:line="240" w:lineRule="auto"/>
        <w:jc w:val="right"/>
        <w:rPr>
          <w:rFonts w:ascii="Arial" w:hAnsi="Arial" w:cs="Arial"/>
          <w:b/>
          <w:sz w:val="24"/>
          <w:szCs w:val="24"/>
        </w:rPr>
      </w:pPr>
      <w:r>
        <w:rPr>
          <w:rFonts w:ascii="Arial" w:hAnsi="Arial" w:cs="Arial"/>
          <w:b/>
          <w:sz w:val="24"/>
          <w:szCs w:val="24"/>
        </w:rPr>
        <w:t xml:space="preserve"> </w:t>
      </w:r>
      <w:r w:rsidRPr="004E028C">
        <w:rPr>
          <w:rFonts w:ascii="Arial" w:hAnsi="Arial" w:cs="Arial"/>
          <w:b/>
          <w:sz w:val="24"/>
          <w:szCs w:val="24"/>
        </w:rPr>
        <w:t>Ummi Nurhayati Siregar</w:t>
      </w:r>
    </w:p>
    <w:p w:rsidR="000D12B1" w:rsidRPr="004E028C" w:rsidRDefault="000D12B1" w:rsidP="000D12B1">
      <w:pPr>
        <w:spacing w:line="240" w:lineRule="auto"/>
        <w:ind w:left="5954"/>
        <w:rPr>
          <w:rFonts w:ascii="Arial" w:hAnsi="Arial" w:cs="Arial"/>
          <w:b/>
          <w:sz w:val="24"/>
          <w:szCs w:val="24"/>
        </w:rPr>
      </w:pPr>
      <w:r w:rsidRPr="004E028C">
        <w:rPr>
          <w:rFonts w:ascii="Arial" w:hAnsi="Arial" w:cs="Arial"/>
          <w:b/>
          <w:sz w:val="24"/>
          <w:szCs w:val="24"/>
        </w:rPr>
        <w:t xml:space="preserve"> P07539015097</w:t>
      </w:r>
    </w:p>
    <w:p w:rsidR="00F24C94" w:rsidRDefault="00F24C94" w:rsidP="000D12B1">
      <w:pPr>
        <w:spacing w:after="0" w:line="240" w:lineRule="auto"/>
        <w:ind w:left="5954"/>
        <w:jc w:val="both"/>
        <w:rPr>
          <w:rFonts w:ascii="Arial" w:hAnsi="Arial" w:cs="Arial"/>
          <w:b/>
          <w:sz w:val="24"/>
          <w:szCs w:val="24"/>
        </w:rPr>
      </w:pPr>
    </w:p>
    <w:p w:rsidR="000D12B1" w:rsidRDefault="000D12B1" w:rsidP="000D12B1">
      <w:pPr>
        <w:spacing w:after="0" w:line="240" w:lineRule="auto"/>
        <w:ind w:left="5954"/>
        <w:jc w:val="both"/>
        <w:rPr>
          <w:rFonts w:ascii="Arial" w:hAnsi="Arial" w:cs="Arial"/>
          <w:b/>
          <w:sz w:val="24"/>
          <w:szCs w:val="24"/>
        </w:rPr>
      </w:pPr>
    </w:p>
    <w:p w:rsidR="000D12B1" w:rsidRDefault="000D12B1" w:rsidP="000D12B1">
      <w:pPr>
        <w:spacing w:after="0" w:line="240" w:lineRule="auto"/>
        <w:ind w:left="5954"/>
        <w:jc w:val="both"/>
        <w:rPr>
          <w:rFonts w:ascii="Arial" w:hAnsi="Arial" w:cs="Arial"/>
          <w:b/>
          <w:sz w:val="24"/>
          <w:szCs w:val="24"/>
        </w:rPr>
      </w:pPr>
    </w:p>
    <w:p w:rsidR="000D12B1" w:rsidRDefault="000D12B1" w:rsidP="000D12B1">
      <w:pPr>
        <w:spacing w:after="0" w:line="240" w:lineRule="auto"/>
        <w:ind w:left="5954"/>
        <w:jc w:val="both"/>
        <w:rPr>
          <w:rFonts w:ascii="Arial" w:hAnsi="Arial" w:cs="Arial"/>
          <w:b/>
          <w:sz w:val="24"/>
          <w:szCs w:val="24"/>
        </w:rPr>
      </w:pPr>
    </w:p>
    <w:p w:rsidR="000D12B1" w:rsidRDefault="000D12B1" w:rsidP="000D12B1">
      <w:pPr>
        <w:spacing w:after="0" w:line="240" w:lineRule="auto"/>
        <w:ind w:left="5954"/>
        <w:jc w:val="both"/>
        <w:rPr>
          <w:rFonts w:ascii="Arial" w:hAnsi="Arial" w:cs="Arial"/>
          <w:b/>
          <w:sz w:val="24"/>
          <w:szCs w:val="24"/>
        </w:rPr>
      </w:pPr>
    </w:p>
    <w:p w:rsidR="000D12B1" w:rsidRPr="007B2787" w:rsidRDefault="000D12B1" w:rsidP="000D12B1">
      <w:pPr>
        <w:pStyle w:val="NoSpacing"/>
        <w:tabs>
          <w:tab w:val="left" w:pos="720"/>
        </w:tabs>
        <w:spacing w:line="276" w:lineRule="auto"/>
        <w:rPr>
          <w:rFonts w:ascii="Arial" w:hAnsi="Arial" w:cs="Arial"/>
          <w:b/>
        </w:rPr>
      </w:pPr>
      <w:r w:rsidRPr="007B2787">
        <w:rPr>
          <w:rFonts w:ascii="Arial" w:hAnsi="Arial" w:cs="Arial"/>
          <w:b/>
        </w:rPr>
        <w:lastRenderedPageBreak/>
        <w:t>MEDAN HEALTH POLYTECHNICS OF MINISTRY OF HEALTH</w:t>
      </w:r>
    </w:p>
    <w:p w:rsidR="000D12B1" w:rsidRPr="007B2787" w:rsidRDefault="000D12B1" w:rsidP="000D12B1">
      <w:pPr>
        <w:pStyle w:val="NoSpacing"/>
        <w:spacing w:line="276" w:lineRule="auto"/>
        <w:rPr>
          <w:rFonts w:ascii="Arial" w:hAnsi="Arial" w:cs="Arial"/>
          <w:b/>
        </w:rPr>
      </w:pPr>
      <w:r w:rsidRPr="007B2787">
        <w:rPr>
          <w:rFonts w:ascii="Arial" w:hAnsi="Arial" w:cs="Arial"/>
          <w:b/>
        </w:rPr>
        <w:t>PHARMACY  DEPARTMENT</w:t>
      </w:r>
    </w:p>
    <w:p w:rsidR="000D12B1" w:rsidRDefault="000D12B1" w:rsidP="000D12B1">
      <w:pPr>
        <w:spacing w:after="0"/>
        <w:rPr>
          <w:rFonts w:ascii="Arial" w:hAnsi="Arial" w:cs="Arial"/>
          <w:b/>
        </w:rPr>
      </w:pPr>
      <w:r>
        <w:rPr>
          <w:rFonts w:ascii="Arial" w:hAnsi="Arial" w:cs="Arial"/>
          <w:b/>
        </w:rPr>
        <w:t>SCIENTIFIC PAPER,  Augs</w:t>
      </w:r>
      <w:r w:rsidRPr="007B2787">
        <w:rPr>
          <w:rFonts w:ascii="Arial" w:hAnsi="Arial" w:cs="Arial"/>
          <w:b/>
        </w:rPr>
        <w:t xml:space="preserve"> 2018</w:t>
      </w:r>
    </w:p>
    <w:p w:rsidR="000D12B1" w:rsidRDefault="000D12B1" w:rsidP="000D12B1">
      <w:pPr>
        <w:spacing w:after="0"/>
        <w:rPr>
          <w:rFonts w:ascii="Arial" w:hAnsi="Arial" w:cs="Arial"/>
          <w:b/>
        </w:rPr>
      </w:pPr>
      <w:r w:rsidRPr="007B2787">
        <w:rPr>
          <w:rFonts w:ascii="Arial" w:hAnsi="Arial" w:cs="Arial"/>
        </w:rPr>
        <w:br/>
      </w:r>
      <w:r>
        <w:rPr>
          <w:rFonts w:ascii="Arial" w:hAnsi="Arial" w:cs="Arial"/>
          <w:b/>
        </w:rPr>
        <w:t>Ummi Nurhayati Siregar</w:t>
      </w:r>
    </w:p>
    <w:p w:rsidR="000D12B1" w:rsidRDefault="000D12B1" w:rsidP="000D12B1">
      <w:pPr>
        <w:spacing w:after="0"/>
        <w:rPr>
          <w:rFonts w:ascii="Arial" w:hAnsi="Arial" w:cs="Arial"/>
          <w:b/>
        </w:rPr>
      </w:pPr>
      <w:r w:rsidRPr="007B2787">
        <w:rPr>
          <w:rFonts w:ascii="Arial" w:hAnsi="Arial" w:cs="Arial"/>
          <w:b/>
        </w:rPr>
        <w:br/>
        <w:t xml:space="preserve">Effect Test of Combination of Ethanol Extract of African Leaf (Vernonia amygdalina Del) and Salam Leaf (Syzygium polyanthum) in Lowering Blood Glucose Levels in White Rats (Rattus novergicus) </w:t>
      </w:r>
    </w:p>
    <w:p w:rsidR="000D12B1" w:rsidRDefault="000D12B1" w:rsidP="000D12B1">
      <w:pPr>
        <w:spacing w:after="0"/>
        <w:rPr>
          <w:rFonts w:ascii="Arial" w:hAnsi="Arial" w:cs="Arial"/>
          <w:b/>
        </w:rPr>
      </w:pPr>
      <w:r w:rsidRPr="007B2787">
        <w:rPr>
          <w:rFonts w:ascii="Arial" w:hAnsi="Arial" w:cs="Arial"/>
          <w:b/>
        </w:rPr>
        <w:br/>
        <w:t xml:space="preserve">Viii </w:t>
      </w:r>
      <w:r>
        <w:rPr>
          <w:rFonts w:ascii="Arial" w:hAnsi="Arial" w:cs="Arial"/>
          <w:b/>
        </w:rPr>
        <w:t>+ 58 pages, 7 tables, 1 graph, 10</w:t>
      </w:r>
      <w:r w:rsidRPr="007B2787">
        <w:rPr>
          <w:rFonts w:ascii="Arial" w:hAnsi="Arial" w:cs="Arial"/>
          <w:b/>
        </w:rPr>
        <w:t xml:space="preserve"> attachments</w:t>
      </w:r>
    </w:p>
    <w:p w:rsidR="000D12B1" w:rsidRDefault="000D12B1" w:rsidP="000D12B1">
      <w:pPr>
        <w:spacing w:after="0"/>
        <w:rPr>
          <w:rFonts w:ascii="Arial" w:hAnsi="Arial" w:cs="Arial"/>
          <w:b/>
        </w:rPr>
      </w:pPr>
      <w:r w:rsidRPr="007B2787">
        <w:rPr>
          <w:rFonts w:ascii="Arial" w:hAnsi="Arial" w:cs="Arial"/>
          <w:b/>
        </w:rPr>
        <w:br/>
      </w:r>
      <w:r>
        <w:rPr>
          <w:rFonts w:ascii="Arial" w:hAnsi="Arial" w:cs="Arial"/>
          <w:b/>
        </w:rPr>
        <w:t xml:space="preserve">                                                              ABSTRACT</w:t>
      </w:r>
    </w:p>
    <w:p w:rsidR="000D12B1" w:rsidRDefault="000D12B1" w:rsidP="000D12B1">
      <w:pPr>
        <w:spacing w:line="240" w:lineRule="auto"/>
        <w:rPr>
          <w:rFonts w:ascii="Arial" w:hAnsi="Arial" w:cs="Arial"/>
        </w:rPr>
      </w:pPr>
      <w:r w:rsidRPr="007B2787">
        <w:rPr>
          <w:rFonts w:ascii="Arial" w:hAnsi="Arial" w:cs="Arial"/>
        </w:rPr>
        <w:br/>
      </w:r>
      <w:r>
        <w:rPr>
          <w:rFonts w:ascii="Arial" w:hAnsi="Arial" w:cs="Arial"/>
        </w:rPr>
        <w:t xml:space="preserve"> </w:t>
      </w:r>
      <w:r>
        <w:rPr>
          <w:rFonts w:ascii="Arial" w:hAnsi="Arial" w:cs="Arial"/>
        </w:rPr>
        <w:tab/>
      </w:r>
      <w:r w:rsidRPr="007B2787">
        <w:rPr>
          <w:rFonts w:ascii="Arial" w:hAnsi="Arial" w:cs="Arial"/>
        </w:rPr>
        <w:t>African Leaves (Vernonia amygdalina Del) and Salam Leaf (Syzygium polyanthum) are plants in Indonesia that are often used by people to treat various diseases. Flavanoid, is one of the chemical compounds contained in this leaf which is efficacious to lower blood sugar levels. The aim of this study was to determine the effect of the combination of ethanol extract of African leaves and bay leaves on the decrease of rat blood glucose levels compared to glibenclamide.</w:t>
      </w:r>
      <w:r w:rsidRPr="007B2787">
        <w:rPr>
          <w:rFonts w:ascii="Arial" w:hAnsi="Arial" w:cs="Arial"/>
        </w:rPr>
        <w:br/>
      </w:r>
      <w:r>
        <w:rPr>
          <w:rFonts w:ascii="Arial" w:hAnsi="Arial" w:cs="Arial"/>
        </w:rPr>
        <w:t xml:space="preserve"> </w:t>
      </w:r>
      <w:r>
        <w:rPr>
          <w:rFonts w:ascii="Arial" w:hAnsi="Arial" w:cs="Arial"/>
        </w:rPr>
        <w:tab/>
      </w:r>
      <w:r w:rsidRPr="007B2787">
        <w:rPr>
          <w:rFonts w:ascii="Arial" w:hAnsi="Arial" w:cs="Arial"/>
        </w:rPr>
        <w:t>The samples used were African Leaf Ethanol Extract (EEDA) 0.03g / kgBW and Salam Leaf Leaf Ethanol Extract (EEDS) 0.082g / kgBW. Rats were used as experimental animals in this study. Rats in group I were given CMC, group II was given Glibenclamide, group III was givenAfrican Leaf Ethanol Extract, group IV was given S</w:t>
      </w:r>
      <w:r>
        <w:rPr>
          <w:rFonts w:ascii="Arial" w:hAnsi="Arial" w:cs="Arial"/>
        </w:rPr>
        <w:t xml:space="preserve">alam Leaf Leaf Ethanol Extract </w:t>
      </w:r>
      <w:r w:rsidRPr="007B2787">
        <w:rPr>
          <w:rFonts w:ascii="Arial" w:hAnsi="Arial" w:cs="Arial"/>
        </w:rPr>
        <w:t xml:space="preserve"> group V was given a combination of African Leaf Ethanol Extract 0.03g / kgBW and S</w:t>
      </w:r>
      <w:r>
        <w:rPr>
          <w:rFonts w:ascii="Arial" w:hAnsi="Arial" w:cs="Arial"/>
        </w:rPr>
        <w:t xml:space="preserve">alam Leaf Leaf Ethanol Extract </w:t>
      </w:r>
      <w:r w:rsidRPr="007B2787">
        <w:rPr>
          <w:rFonts w:ascii="Arial" w:hAnsi="Arial" w:cs="Arial"/>
        </w:rPr>
        <w:t xml:space="preserve"> 0.082g / kgBW, group VI was given a combination ofAfrican Leaf Ethanol Extract 0.015g / kgBW and Salam Leaf Leaf Ethanol Extract0.041g / kgBW, group VII was given a combination of African Leaf Ethanol Extract 0.015g / kgBW andSalam Leaf Leaf Ethanol Extract0.082g / kgBW, group VIII was given a combination ofAfrican Leaf Ethanol Extract 0.03g / kgBW and EEDS 0.041g / kgBW.</w:t>
      </w:r>
      <w:r w:rsidRPr="007B2787">
        <w:rPr>
          <w:rFonts w:ascii="Arial" w:hAnsi="Arial" w:cs="Arial"/>
        </w:rPr>
        <w:br/>
      </w:r>
      <w:r>
        <w:rPr>
          <w:rFonts w:ascii="Arial" w:hAnsi="Arial" w:cs="Arial"/>
        </w:rPr>
        <w:t xml:space="preserve"> </w:t>
      </w:r>
      <w:r>
        <w:rPr>
          <w:rFonts w:ascii="Arial" w:hAnsi="Arial" w:cs="Arial"/>
        </w:rPr>
        <w:tab/>
      </w:r>
      <w:r w:rsidRPr="007B2787">
        <w:rPr>
          <w:rFonts w:ascii="Arial" w:hAnsi="Arial" w:cs="Arial"/>
        </w:rPr>
        <w:t>Through the effectiveness test of the extract combination it was known that the combination of African Leaf Ethanol Extract 0.03g / kgBW and Salam Leaf Leaf Ethanol Extract 0.082g / kgBW has the effect that most closely to the effect of glibenclamide in reducing the blood glucose levels when compared with other combinations and doses.</w:t>
      </w:r>
      <w:r w:rsidRPr="007B2787">
        <w:rPr>
          <w:rFonts w:ascii="Arial" w:hAnsi="Arial" w:cs="Arial"/>
        </w:rPr>
        <w:br/>
        <w:t>The combination of Ethanol Extract of African Leaves and Salam Leaves, African Leaf Ethanol Extract 0.03g / kgBW and Salam Leaf Leaf Ethanol Extract 0.082g / kgBW, was able to reduce blood glucose levels of  the white rats.</w:t>
      </w:r>
      <w:r w:rsidRPr="007B2787">
        <w:rPr>
          <w:rFonts w:ascii="Arial" w:hAnsi="Arial" w:cs="Arial"/>
        </w:rPr>
        <w:br/>
      </w:r>
      <w:r w:rsidRPr="007B2787">
        <w:rPr>
          <w:rFonts w:ascii="Arial" w:hAnsi="Arial" w:cs="Arial"/>
        </w:rPr>
        <w:br/>
        <w:t>Keywords: Diabetes, glibenclamide, combination of EEDA and EEDS</w:t>
      </w:r>
    </w:p>
    <w:p w:rsidR="000D12B1" w:rsidRDefault="000D12B1" w:rsidP="000D12B1">
      <w:pPr>
        <w:spacing w:line="240" w:lineRule="auto"/>
        <w:jc w:val="both"/>
        <w:rPr>
          <w:rFonts w:ascii="Arial" w:hAnsi="Arial" w:cs="Arial"/>
        </w:rPr>
      </w:pPr>
      <w:r w:rsidRPr="007B2787">
        <w:rPr>
          <w:rFonts w:ascii="Arial" w:hAnsi="Arial" w:cs="Arial"/>
        </w:rPr>
        <w:t>Reference: 16 (2005-2017)</w:t>
      </w:r>
    </w:p>
    <w:p w:rsidR="000D12B1" w:rsidRDefault="000D12B1" w:rsidP="000D12B1">
      <w:pPr>
        <w:spacing w:line="240" w:lineRule="auto"/>
        <w:jc w:val="both"/>
        <w:rPr>
          <w:rFonts w:ascii="Arial" w:hAnsi="Arial" w:cs="Arial"/>
        </w:rPr>
      </w:pPr>
    </w:p>
    <w:p w:rsidR="000D12B1" w:rsidRPr="000D12B1" w:rsidRDefault="000D12B1" w:rsidP="000D12B1">
      <w:pPr>
        <w:spacing w:line="240" w:lineRule="auto"/>
        <w:jc w:val="both"/>
        <w:rPr>
          <w:rFonts w:ascii="Arial" w:hAnsi="Arial" w:cs="Arial"/>
        </w:rPr>
      </w:pPr>
    </w:p>
    <w:p w:rsidR="000D12B1" w:rsidRPr="00F5537A" w:rsidRDefault="000D12B1" w:rsidP="000D12B1">
      <w:pPr>
        <w:spacing w:after="0" w:line="240" w:lineRule="auto"/>
        <w:rPr>
          <w:rFonts w:ascii="Arial" w:hAnsi="Arial" w:cs="Arial"/>
          <w:b/>
        </w:rPr>
      </w:pPr>
      <w:r w:rsidRPr="00F5537A">
        <w:rPr>
          <w:rFonts w:ascii="Arial" w:hAnsi="Arial" w:cs="Arial"/>
          <w:b/>
        </w:rPr>
        <w:lastRenderedPageBreak/>
        <w:t xml:space="preserve">POLITEKNIK KESEHATAN MEDAN </w:t>
      </w:r>
    </w:p>
    <w:p w:rsidR="000D12B1" w:rsidRPr="00F5537A" w:rsidRDefault="000D12B1" w:rsidP="000D12B1">
      <w:pPr>
        <w:spacing w:after="0" w:line="240" w:lineRule="auto"/>
        <w:rPr>
          <w:rFonts w:ascii="Arial" w:hAnsi="Arial" w:cs="Arial"/>
          <w:b/>
        </w:rPr>
      </w:pPr>
      <w:r w:rsidRPr="00F5537A">
        <w:rPr>
          <w:rFonts w:ascii="Arial" w:hAnsi="Arial" w:cs="Arial"/>
          <w:b/>
        </w:rPr>
        <w:t>JURUSAN FARMASI</w:t>
      </w:r>
    </w:p>
    <w:p w:rsidR="000D12B1" w:rsidRPr="00F5537A" w:rsidRDefault="000D12B1" w:rsidP="000D12B1">
      <w:pPr>
        <w:spacing w:after="0" w:line="240" w:lineRule="auto"/>
        <w:rPr>
          <w:rFonts w:ascii="Arial" w:hAnsi="Arial" w:cs="Arial"/>
          <w:b/>
        </w:rPr>
      </w:pPr>
      <w:r w:rsidRPr="00F5537A">
        <w:rPr>
          <w:rFonts w:ascii="Arial" w:hAnsi="Arial" w:cs="Arial"/>
          <w:b/>
        </w:rPr>
        <w:t>KTI, JULI 2018</w:t>
      </w:r>
    </w:p>
    <w:p w:rsidR="000D12B1" w:rsidRPr="00F5537A" w:rsidRDefault="000D12B1" w:rsidP="000D12B1">
      <w:pPr>
        <w:spacing w:after="0" w:line="240" w:lineRule="auto"/>
        <w:rPr>
          <w:rFonts w:ascii="Arial" w:hAnsi="Arial" w:cs="Arial"/>
          <w:b/>
        </w:rPr>
      </w:pPr>
    </w:p>
    <w:p w:rsidR="000D12B1" w:rsidRPr="00F5537A" w:rsidRDefault="000D12B1" w:rsidP="000D12B1">
      <w:pPr>
        <w:spacing w:line="240" w:lineRule="auto"/>
        <w:rPr>
          <w:rFonts w:ascii="Arial" w:hAnsi="Arial" w:cs="Arial"/>
          <w:b/>
        </w:rPr>
      </w:pPr>
      <w:r w:rsidRPr="00F5537A">
        <w:rPr>
          <w:rFonts w:ascii="Arial" w:hAnsi="Arial" w:cs="Arial"/>
          <w:b/>
        </w:rPr>
        <w:t>Ummi Nurhayati Siregar.</w:t>
      </w:r>
    </w:p>
    <w:p w:rsidR="000D12B1" w:rsidRPr="00F5537A" w:rsidRDefault="000D12B1" w:rsidP="000D12B1">
      <w:pPr>
        <w:spacing w:after="0" w:line="240" w:lineRule="auto"/>
        <w:rPr>
          <w:rFonts w:ascii="Arial" w:hAnsi="Arial" w:cs="Arial"/>
          <w:b/>
        </w:rPr>
      </w:pPr>
    </w:p>
    <w:p w:rsidR="000D12B1" w:rsidRPr="00F5537A" w:rsidRDefault="000D12B1" w:rsidP="000D12B1">
      <w:pPr>
        <w:spacing w:line="240" w:lineRule="auto"/>
        <w:rPr>
          <w:rFonts w:ascii="Arial" w:hAnsi="Arial" w:cs="Arial"/>
          <w:b/>
        </w:rPr>
      </w:pPr>
      <w:r w:rsidRPr="00F5537A">
        <w:rPr>
          <w:rFonts w:ascii="Arial" w:hAnsi="Arial" w:cs="Arial"/>
          <w:b/>
        </w:rPr>
        <w:t>Uji Efek Penurunan Kadar Glukosa Darah Tikus Putih (</w:t>
      </w:r>
      <w:r w:rsidRPr="00F5537A">
        <w:rPr>
          <w:rFonts w:ascii="Arial" w:hAnsi="Arial" w:cs="Arial"/>
          <w:b/>
          <w:i/>
        </w:rPr>
        <w:t>Rattus novergicus</w:t>
      </w:r>
      <w:r w:rsidRPr="00F5537A">
        <w:rPr>
          <w:rFonts w:ascii="Arial" w:hAnsi="Arial" w:cs="Arial"/>
          <w:b/>
        </w:rPr>
        <w:t>) dengan Kombinasi Ekstrak Etanol Daun Afrika (</w:t>
      </w:r>
      <w:r w:rsidRPr="00F5537A">
        <w:rPr>
          <w:rFonts w:ascii="Arial" w:hAnsi="Arial" w:cs="Arial"/>
          <w:b/>
          <w:i/>
        </w:rPr>
        <w:t xml:space="preserve">Vernonia amygdalina </w:t>
      </w:r>
      <w:r w:rsidRPr="00F5537A">
        <w:rPr>
          <w:rFonts w:ascii="Arial" w:hAnsi="Arial" w:cs="Arial"/>
          <w:b/>
        </w:rPr>
        <w:t xml:space="preserve">Del) dan Ekstrak Etanol Daun Salam </w:t>
      </w:r>
      <w:r w:rsidRPr="00F5537A">
        <w:rPr>
          <w:rFonts w:ascii="Arial" w:hAnsi="Arial" w:cs="Arial"/>
          <w:b/>
          <w:i/>
          <w:iCs/>
        </w:rPr>
        <w:t>(Syzygium polyanthum)</w:t>
      </w:r>
      <w:r w:rsidRPr="00F5537A">
        <w:rPr>
          <w:rFonts w:ascii="Arial" w:hAnsi="Arial" w:cs="Arial"/>
          <w:b/>
        </w:rPr>
        <w:t>.</w:t>
      </w:r>
    </w:p>
    <w:p w:rsidR="000D12B1" w:rsidRPr="00F5537A" w:rsidRDefault="000D12B1" w:rsidP="000D12B1">
      <w:pPr>
        <w:spacing w:after="0" w:line="240" w:lineRule="auto"/>
        <w:rPr>
          <w:rFonts w:ascii="Arial" w:hAnsi="Arial" w:cs="Arial"/>
          <w:b/>
        </w:rPr>
      </w:pPr>
    </w:p>
    <w:p w:rsidR="000D12B1" w:rsidRDefault="000D12B1" w:rsidP="000D12B1">
      <w:pPr>
        <w:spacing w:line="240" w:lineRule="auto"/>
        <w:rPr>
          <w:rFonts w:ascii="Arial" w:hAnsi="Arial" w:cs="Arial"/>
          <w:b/>
        </w:rPr>
      </w:pPr>
      <w:r w:rsidRPr="00F5537A">
        <w:rPr>
          <w:rFonts w:ascii="Arial" w:hAnsi="Arial" w:cs="Arial"/>
          <w:b/>
        </w:rPr>
        <w:t>Viii + 58 halaman, 7 tabel, 1 grafik, 10 lampiran</w:t>
      </w:r>
    </w:p>
    <w:p w:rsidR="000D12B1" w:rsidRPr="000D12B1" w:rsidRDefault="000D12B1" w:rsidP="000D12B1">
      <w:pPr>
        <w:spacing w:line="240" w:lineRule="auto"/>
        <w:rPr>
          <w:rFonts w:ascii="Arial" w:hAnsi="Arial" w:cs="Arial"/>
          <w:b/>
        </w:rPr>
      </w:pPr>
    </w:p>
    <w:p w:rsidR="000D12B1" w:rsidRDefault="000D12B1" w:rsidP="000D12B1">
      <w:pPr>
        <w:jc w:val="center"/>
        <w:rPr>
          <w:rFonts w:ascii="Arial" w:hAnsi="Arial" w:cs="Arial"/>
          <w:b/>
          <w:sz w:val="24"/>
          <w:szCs w:val="24"/>
        </w:rPr>
      </w:pPr>
      <w:r w:rsidRPr="00180C78">
        <w:rPr>
          <w:rFonts w:ascii="Arial" w:hAnsi="Arial" w:cs="Arial"/>
          <w:b/>
          <w:sz w:val="24"/>
          <w:szCs w:val="24"/>
        </w:rPr>
        <w:t>ABSTRAK</w:t>
      </w:r>
    </w:p>
    <w:p w:rsidR="000D12B1" w:rsidRPr="00617325" w:rsidRDefault="000D12B1" w:rsidP="000D12B1">
      <w:pPr>
        <w:spacing w:line="240" w:lineRule="auto"/>
        <w:ind w:firstLine="720"/>
        <w:rPr>
          <w:rFonts w:ascii="Arial" w:hAnsi="Arial" w:cs="Arial"/>
        </w:rPr>
      </w:pPr>
      <w:r w:rsidRPr="00FA51CC">
        <w:rPr>
          <w:rFonts w:ascii="Arial" w:hAnsi="Arial" w:cs="Arial"/>
        </w:rPr>
        <w:t>Daun Afrika (</w:t>
      </w:r>
      <w:r w:rsidRPr="00FA51CC">
        <w:rPr>
          <w:rFonts w:ascii="Arial" w:hAnsi="Arial" w:cs="Arial"/>
          <w:i/>
        </w:rPr>
        <w:t xml:space="preserve">Vernonia amygdalina </w:t>
      </w:r>
      <w:r w:rsidRPr="00FA51CC">
        <w:rPr>
          <w:rFonts w:ascii="Arial" w:hAnsi="Arial" w:cs="Arial"/>
        </w:rPr>
        <w:t xml:space="preserve">Del) </w:t>
      </w:r>
      <w:r>
        <w:rPr>
          <w:rFonts w:ascii="Arial" w:hAnsi="Arial" w:cs="Arial"/>
        </w:rPr>
        <w:t xml:space="preserve"> dan </w:t>
      </w:r>
      <w:r w:rsidRPr="00FA51CC">
        <w:rPr>
          <w:rFonts w:ascii="Arial" w:hAnsi="Arial" w:cs="Arial"/>
        </w:rPr>
        <w:t xml:space="preserve">Daun Salam </w:t>
      </w:r>
      <w:r w:rsidRPr="00FA51CC">
        <w:rPr>
          <w:rFonts w:ascii="Arial" w:hAnsi="Arial" w:cs="Arial"/>
          <w:i/>
          <w:iCs/>
        </w:rPr>
        <w:t>(Syzygium polyanthum)</w:t>
      </w:r>
      <w:r>
        <w:rPr>
          <w:rFonts w:ascii="Arial" w:hAnsi="Arial" w:cs="Arial"/>
        </w:rPr>
        <w:t xml:space="preserve"> Salah Satu tumbuhan di Indonesia dan sering digunakan oleh manusia untuk mengobati berbagai penyakit, salah satu kandungan kimia Daun ini adalah Flavanoid yang berkhasiat menurunkan kadar gula darah. Penelitian ini untuk mengetahui pengaruh kombinasi ekstrak etanol daun afrika dan daun salam terhadap penurunan kadar glukosa darah tikus yang dibandingkan dengan glibenklamid.</w:t>
      </w:r>
    </w:p>
    <w:p w:rsidR="000D12B1" w:rsidRPr="00617325" w:rsidRDefault="000D12B1" w:rsidP="000D12B1">
      <w:pPr>
        <w:spacing w:line="240" w:lineRule="auto"/>
        <w:ind w:firstLine="720"/>
        <w:rPr>
          <w:rFonts w:ascii="Arial" w:hAnsi="Arial" w:cs="Arial"/>
        </w:rPr>
      </w:pPr>
      <w:r>
        <w:rPr>
          <w:rFonts w:ascii="Arial" w:hAnsi="Arial" w:cs="Arial"/>
        </w:rPr>
        <w:t>Sampel yang digunakan adalah Ekstrak Etanol Daun Afrika 0.03g/kgBB dan Ekstrak Etanol Daun Salam 0.082g/kgBB. Hewan percobaan adalah tikus. Tikus kelompok I diberi CMC, kelompok II diberi Glibenklamid, kelompok III diberi EEDA, kelompok IV diberi EEDS, kelompok V diberi EEDA 0.03g/kgBB:EEDS 0.082g/kgBB, kelompok VI diberi EEDA 0.015g/kgBB:EEDS 0.041g/kgBB, kelompok VII diberi EEDA 0.015g/kgBB:EEDS 0.082g/kgBB, kelompok VIII diberi EEDA 0.03g/kgBB:EEDS 0.041g/kgBB</w:t>
      </w:r>
    </w:p>
    <w:p w:rsidR="000D12B1" w:rsidRDefault="000D12B1" w:rsidP="000D12B1">
      <w:pPr>
        <w:spacing w:line="240" w:lineRule="auto"/>
        <w:ind w:firstLine="720"/>
        <w:rPr>
          <w:rFonts w:ascii="Arial" w:hAnsi="Arial" w:cs="Arial"/>
        </w:rPr>
      </w:pPr>
      <w:r>
        <w:rPr>
          <w:rFonts w:ascii="Arial" w:hAnsi="Arial" w:cs="Arial"/>
        </w:rPr>
        <w:t>Setelah dilakukan uji efektivitas Kombinasi Ekstrak Etanol Daun Afrika dan Ekstrak Etanol Daun Salam menunjukkan bahwa kombinasi EEDA 0.03g/kgBB:EEDS 0.082g/kg memiliki efek yang m</w:t>
      </w:r>
      <w:r w:rsidRPr="0052015E">
        <w:rPr>
          <w:rFonts w:ascii="Arial" w:hAnsi="Arial" w:cs="Arial"/>
        </w:rPr>
        <w:t>endekati efek glibenklamid dalam</w:t>
      </w:r>
      <w:r>
        <w:rPr>
          <w:rFonts w:ascii="Arial" w:hAnsi="Arial" w:cs="Arial"/>
        </w:rPr>
        <w:t xml:space="preserve"> menurunkan kadar glukosa darah bila dibandingkan dengan kombinasi dengan dosis kombinasi EEDA 0.015g/kgBB:EEDS 0.041g/kgBB, kombinasi EEDA 0.015g/kgBB:EEDS 0.082g/kgBB, kombinasi EEDA 0.03g/kgBB:EEDS 0.041g/kgBB.</w:t>
      </w:r>
    </w:p>
    <w:p w:rsidR="000D12B1" w:rsidRDefault="000D12B1" w:rsidP="000D12B1">
      <w:pPr>
        <w:spacing w:line="240" w:lineRule="auto"/>
        <w:ind w:firstLine="720"/>
        <w:rPr>
          <w:rFonts w:ascii="Arial" w:hAnsi="Arial" w:cs="Arial"/>
        </w:rPr>
      </w:pPr>
      <w:r>
        <w:rPr>
          <w:rFonts w:ascii="Arial" w:hAnsi="Arial" w:cs="Arial"/>
        </w:rPr>
        <w:t xml:space="preserve">Kombinasi Ekstrak Etanol Daun Afrika Dan Daun Salam Mampu Menurunkan Kadar Glukosa Darah tikus putih </w:t>
      </w:r>
    </w:p>
    <w:p w:rsidR="000D12B1" w:rsidRDefault="000D12B1" w:rsidP="000D12B1">
      <w:pPr>
        <w:spacing w:line="240" w:lineRule="auto"/>
        <w:rPr>
          <w:rFonts w:ascii="Arial" w:hAnsi="Arial" w:cs="Arial"/>
        </w:rPr>
      </w:pPr>
      <w:r>
        <w:rPr>
          <w:rFonts w:ascii="Arial" w:hAnsi="Arial" w:cs="Arial"/>
        </w:rPr>
        <w:t xml:space="preserve">Kata Kunci     </w:t>
      </w:r>
      <w:r>
        <w:rPr>
          <w:rFonts w:ascii="Arial" w:hAnsi="Arial" w:cs="Arial"/>
        </w:rPr>
        <w:tab/>
        <w:t xml:space="preserve"> : Diabetes, glibenklamid, kombinasi EEDA dan EEDS</w:t>
      </w:r>
    </w:p>
    <w:p w:rsidR="000D12B1" w:rsidRPr="0052015E" w:rsidRDefault="000D12B1" w:rsidP="000D12B1">
      <w:pPr>
        <w:spacing w:line="240" w:lineRule="auto"/>
        <w:rPr>
          <w:rFonts w:ascii="Arial" w:hAnsi="Arial" w:cs="Arial"/>
        </w:rPr>
      </w:pPr>
      <w:r>
        <w:rPr>
          <w:rFonts w:ascii="Arial" w:hAnsi="Arial" w:cs="Arial"/>
        </w:rPr>
        <w:t>Daftar bacaan  : 16 (2005-2017)</w:t>
      </w:r>
    </w:p>
    <w:p w:rsidR="000D12B1" w:rsidRDefault="000D12B1" w:rsidP="000D12B1"/>
    <w:p w:rsidR="000D12B1" w:rsidRDefault="000D12B1" w:rsidP="000D12B1">
      <w:pPr>
        <w:jc w:val="both"/>
        <w:rPr>
          <w:rFonts w:ascii="Arial" w:hAnsi="Arial" w:cs="Arial"/>
        </w:rPr>
      </w:pPr>
    </w:p>
    <w:p w:rsidR="000D12B1" w:rsidRPr="002442FB" w:rsidRDefault="000D12B1" w:rsidP="000D12B1">
      <w:pPr>
        <w:spacing w:after="0" w:line="480" w:lineRule="auto"/>
        <w:jc w:val="center"/>
        <w:rPr>
          <w:rFonts w:ascii="Arial" w:hAnsi="Arial" w:cs="Arial"/>
          <w:b/>
          <w:sz w:val="24"/>
          <w:szCs w:val="24"/>
        </w:rPr>
      </w:pPr>
      <w:r w:rsidRPr="002442FB">
        <w:rPr>
          <w:rFonts w:ascii="Arial" w:hAnsi="Arial" w:cs="Arial"/>
          <w:b/>
          <w:sz w:val="24"/>
          <w:szCs w:val="24"/>
        </w:rPr>
        <w:lastRenderedPageBreak/>
        <w:t>KATA PENGANTAR</w:t>
      </w:r>
    </w:p>
    <w:p w:rsidR="000D12B1" w:rsidRDefault="000D12B1" w:rsidP="000D12B1">
      <w:pPr>
        <w:spacing w:after="0" w:line="360" w:lineRule="auto"/>
        <w:rPr>
          <w:rFonts w:ascii="Arial" w:hAnsi="Arial" w:cs="Arial"/>
        </w:rPr>
      </w:pPr>
      <w:r>
        <w:rPr>
          <w:rFonts w:ascii="Arial" w:hAnsi="Arial" w:cs="Arial"/>
        </w:rPr>
        <w:t xml:space="preserve">Puji dan syukur penulis panjatkan kehadirat Tuhan Yang Maha Esa atas berkat dan rahmatNya penulis dapat menyelesaikan penelitian dan penulisan Karya Tulis Ilmiah yang berjudul </w:t>
      </w:r>
      <w:r w:rsidRPr="000277EF">
        <w:rPr>
          <w:rFonts w:ascii="Arial" w:hAnsi="Arial" w:cs="Arial"/>
          <w:b/>
        </w:rPr>
        <w:t>“Uji Efek Penurunan Kadar Glukosa Darah Tikus Putih (</w:t>
      </w:r>
      <w:r w:rsidRPr="000277EF">
        <w:rPr>
          <w:rFonts w:ascii="Arial" w:hAnsi="Arial" w:cs="Arial"/>
          <w:b/>
          <w:i/>
        </w:rPr>
        <w:t>Rattus novergicus</w:t>
      </w:r>
      <w:r w:rsidRPr="000277EF">
        <w:rPr>
          <w:rFonts w:ascii="Arial" w:hAnsi="Arial" w:cs="Arial"/>
          <w:b/>
        </w:rPr>
        <w:t>) dengan Kombinasi Ekstrak Etanol Daun Afrika (</w:t>
      </w:r>
      <w:r w:rsidRPr="000277EF">
        <w:rPr>
          <w:rFonts w:ascii="Arial" w:hAnsi="Arial" w:cs="Arial"/>
          <w:b/>
          <w:i/>
        </w:rPr>
        <w:t xml:space="preserve">Vernonia amygdalina </w:t>
      </w:r>
      <w:r w:rsidRPr="000277EF">
        <w:rPr>
          <w:rFonts w:ascii="Arial" w:hAnsi="Arial" w:cs="Arial"/>
          <w:b/>
        </w:rPr>
        <w:t xml:space="preserve">Del)” dan Ekstrak Etanol Daun Salam </w:t>
      </w:r>
      <w:r w:rsidRPr="000277EF">
        <w:rPr>
          <w:rFonts w:ascii="Arial" w:hAnsi="Arial" w:cs="Arial"/>
          <w:b/>
          <w:i/>
          <w:iCs/>
        </w:rPr>
        <w:t>(Syzygium polyanthum)</w:t>
      </w:r>
      <w:r w:rsidRPr="000277EF">
        <w:rPr>
          <w:rFonts w:ascii="Arial" w:hAnsi="Arial" w:cs="Arial"/>
          <w:b/>
        </w:rPr>
        <w:t>.</w:t>
      </w:r>
    </w:p>
    <w:p w:rsidR="000D12B1" w:rsidRDefault="000D12B1" w:rsidP="000D12B1">
      <w:pPr>
        <w:spacing w:after="0" w:line="360" w:lineRule="auto"/>
        <w:rPr>
          <w:rFonts w:ascii="Arial" w:hAnsi="Arial" w:cs="Arial"/>
        </w:rPr>
      </w:pPr>
      <w:r>
        <w:rPr>
          <w:rFonts w:ascii="Arial" w:hAnsi="Arial" w:cs="Arial"/>
        </w:rPr>
        <w:t>Karya Tulis Ilmiah ini disusun sebagai salah satu persyaratan dalam menyelesaikan pendidikan Program Diploma III di Jurusan Farmasi Poltekkes Kemenkes Medan.</w:t>
      </w:r>
    </w:p>
    <w:p w:rsidR="000D12B1" w:rsidRDefault="000D12B1" w:rsidP="000D12B1">
      <w:pPr>
        <w:spacing w:after="0" w:line="360" w:lineRule="auto"/>
        <w:rPr>
          <w:rFonts w:ascii="Arial" w:hAnsi="Arial" w:cs="Arial"/>
        </w:rPr>
      </w:pPr>
      <w:r>
        <w:rPr>
          <w:rFonts w:ascii="Arial" w:hAnsi="Arial" w:cs="Arial"/>
        </w:rPr>
        <w:t>Dalam penyusunan dan penulisan Karya Tulis Ilmiah ini, serta peyelesaian pendidikan di Jurusan Farmasi Poltekkes Kemenkes Medan penulis banyak mendapatkan bimbingan, saran, sarana, bantuan serta doa dari berbagai pihak. Oleh karena itu, pada kesempatan ini penulis ingin mengucapkan terimakasih kepada:</w:t>
      </w:r>
    </w:p>
    <w:p w:rsidR="000D12B1" w:rsidRPr="00961303" w:rsidRDefault="000D12B1" w:rsidP="000D12B1">
      <w:pPr>
        <w:pStyle w:val="ListParagraph"/>
        <w:numPr>
          <w:ilvl w:val="0"/>
          <w:numId w:val="1"/>
        </w:numPr>
        <w:spacing w:after="0" w:line="360" w:lineRule="auto"/>
        <w:jc w:val="both"/>
        <w:rPr>
          <w:rFonts w:ascii="Arial" w:hAnsi="Arial" w:cs="Arial"/>
        </w:rPr>
      </w:pPr>
      <w:r>
        <w:rPr>
          <w:rFonts w:ascii="Arial" w:hAnsi="Arial" w:cs="Arial"/>
        </w:rPr>
        <w:t>Ibu Dra. Ida Nurhayati, M.Kes selaku Direktur Poltekkes Kemenkes Medan.</w:t>
      </w:r>
    </w:p>
    <w:p w:rsidR="000D12B1" w:rsidRDefault="000D12B1" w:rsidP="000D12B1">
      <w:pPr>
        <w:pStyle w:val="ListParagraph"/>
        <w:numPr>
          <w:ilvl w:val="0"/>
          <w:numId w:val="1"/>
        </w:numPr>
        <w:spacing w:after="0" w:line="360" w:lineRule="auto"/>
        <w:jc w:val="both"/>
        <w:rPr>
          <w:rFonts w:ascii="Arial" w:hAnsi="Arial" w:cs="Arial"/>
        </w:rPr>
      </w:pPr>
      <w:r>
        <w:rPr>
          <w:rFonts w:ascii="Arial" w:hAnsi="Arial" w:cs="Arial"/>
        </w:rPr>
        <w:t>Ibu Dra. Masniah, M.Kes., Apt selaku Ketua Jurusan Farmasi Poltekkes Kemenkes Medan.</w:t>
      </w:r>
    </w:p>
    <w:p w:rsidR="000D12B1" w:rsidRDefault="000D12B1" w:rsidP="000D12B1">
      <w:pPr>
        <w:pStyle w:val="ListParagraph"/>
        <w:numPr>
          <w:ilvl w:val="0"/>
          <w:numId w:val="1"/>
        </w:numPr>
        <w:spacing w:after="0" w:line="360" w:lineRule="auto"/>
        <w:jc w:val="both"/>
        <w:rPr>
          <w:rFonts w:ascii="Arial" w:hAnsi="Arial" w:cs="Arial"/>
        </w:rPr>
      </w:pPr>
      <w:r w:rsidRPr="00961303">
        <w:rPr>
          <w:rFonts w:ascii="Arial" w:hAnsi="Arial" w:cs="Arial"/>
        </w:rPr>
        <w:t xml:space="preserve">Ibu </w:t>
      </w:r>
      <w:r>
        <w:rPr>
          <w:rFonts w:ascii="Arial" w:hAnsi="Arial" w:cs="Arial"/>
        </w:rPr>
        <w:t xml:space="preserve">Rini Andarwati,S.KM,M.Kes </w:t>
      </w:r>
      <w:r w:rsidRPr="00961303">
        <w:rPr>
          <w:rFonts w:ascii="Arial" w:hAnsi="Arial" w:cs="Arial"/>
        </w:rPr>
        <w:t xml:space="preserve">selaku Pembimbing Akademik yang telah membimbing saya selama menjadi mahasiswi di </w:t>
      </w:r>
      <w:r>
        <w:rPr>
          <w:rFonts w:ascii="Arial" w:hAnsi="Arial" w:cs="Arial"/>
        </w:rPr>
        <w:t>Jurusan Farmasi Poltekkes Kemenkes Medan.</w:t>
      </w:r>
    </w:p>
    <w:p w:rsidR="000D12B1" w:rsidRPr="000277EF" w:rsidRDefault="000D12B1" w:rsidP="000D12B1">
      <w:pPr>
        <w:pStyle w:val="ListParagraph"/>
        <w:numPr>
          <w:ilvl w:val="0"/>
          <w:numId w:val="1"/>
        </w:numPr>
        <w:spacing w:after="0" w:line="360" w:lineRule="auto"/>
        <w:jc w:val="both"/>
        <w:rPr>
          <w:rFonts w:ascii="Arial" w:hAnsi="Arial" w:cs="Arial"/>
        </w:rPr>
      </w:pPr>
      <w:r>
        <w:rPr>
          <w:rFonts w:ascii="Arial" w:hAnsi="Arial" w:cs="Arial"/>
        </w:rPr>
        <w:t>Bapak Drs. Adil Makmur Tarigan, M.Si., Apt selaku Pembimbing dan Ketua Penguji Karya Tulis Ilmiah yang selalu memberikan masukkan serta bimbingan kepada penulis dalam menyelesaikan Karya Tulis Ilmiah dan mengantarkan Penulis dalam mengikuti Ujian Akhir Program (UAP).</w:t>
      </w:r>
    </w:p>
    <w:p w:rsidR="000D12B1" w:rsidRPr="000277EF" w:rsidRDefault="000D12B1" w:rsidP="000D12B1">
      <w:pPr>
        <w:pStyle w:val="ListParagraph"/>
        <w:numPr>
          <w:ilvl w:val="0"/>
          <w:numId w:val="1"/>
        </w:numPr>
        <w:spacing w:after="0" w:line="360" w:lineRule="auto"/>
        <w:jc w:val="both"/>
        <w:rPr>
          <w:rFonts w:ascii="Arial" w:hAnsi="Arial" w:cs="Arial"/>
        </w:rPr>
      </w:pPr>
      <w:r>
        <w:rPr>
          <w:rFonts w:ascii="Arial" w:hAnsi="Arial" w:cs="Arial"/>
        </w:rPr>
        <w:t xml:space="preserve">Bapak Drs. Hotman Sitanggang, M.Pd  selaku Penguji I Karya Tulis Ilmiah dan Ujian Akhir Program yang telah menguji dan memberi masukkan kepada penulis. </w:t>
      </w:r>
    </w:p>
    <w:p w:rsidR="000D12B1" w:rsidRPr="00A1730D" w:rsidRDefault="000D12B1" w:rsidP="000D12B1">
      <w:pPr>
        <w:pStyle w:val="ListParagraph"/>
        <w:numPr>
          <w:ilvl w:val="0"/>
          <w:numId w:val="1"/>
        </w:numPr>
        <w:spacing w:after="0" w:line="360" w:lineRule="auto"/>
        <w:jc w:val="both"/>
        <w:rPr>
          <w:rFonts w:ascii="Arial" w:hAnsi="Arial" w:cs="Arial"/>
        </w:rPr>
      </w:pPr>
      <w:r>
        <w:rPr>
          <w:rFonts w:ascii="Arial" w:hAnsi="Arial" w:cs="Arial"/>
        </w:rPr>
        <w:t xml:space="preserve">Ibu Dra. Antetti Tampubolon, M.Si., Apt selaku Penguji II Karya Tulis Ilmiah dan Ujian Akhir Program yang telah menguji dan memberi masukkan kepada penulis. </w:t>
      </w:r>
    </w:p>
    <w:p w:rsidR="000D12B1" w:rsidRDefault="000D12B1" w:rsidP="000D12B1">
      <w:pPr>
        <w:pStyle w:val="ListParagraph"/>
        <w:numPr>
          <w:ilvl w:val="0"/>
          <w:numId w:val="1"/>
        </w:numPr>
        <w:spacing w:after="0" w:line="360" w:lineRule="auto"/>
        <w:jc w:val="both"/>
        <w:rPr>
          <w:rFonts w:ascii="Arial" w:hAnsi="Arial" w:cs="Arial"/>
        </w:rPr>
      </w:pPr>
      <w:r>
        <w:rPr>
          <w:rFonts w:ascii="Arial" w:hAnsi="Arial" w:cs="Arial"/>
        </w:rPr>
        <w:t xml:space="preserve">Seluruh Dosen dan Staf </w:t>
      </w:r>
      <w:r w:rsidRPr="00961303">
        <w:rPr>
          <w:rFonts w:ascii="Arial" w:hAnsi="Arial" w:cs="Arial"/>
        </w:rPr>
        <w:t xml:space="preserve">di </w:t>
      </w:r>
      <w:r>
        <w:rPr>
          <w:rFonts w:ascii="Arial" w:hAnsi="Arial" w:cs="Arial"/>
        </w:rPr>
        <w:t>Jurusan Farmasi Poltekkes Kemenkes Medan.</w:t>
      </w:r>
    </w:p>
    <w:p w:rsidR="000D12B1" w:rsidRPr="00B90581" w:rsidRDefault="000D12B1" w:rsidP="000D12B1">
      <w:pPr>
        <w:pStyle w:val="ListParagraph"/>
        <w:numPr>
          <w:ilvl w:val="0"/>
          <w:numId w:val="1"/>
        </w:numPr>
        <w:spacing w:after="0" w:line="360" w:lineRule="auto"/>
        <w:jc w:val="both"/>
        <w:rPr>
          <w:rFonts w:ascii="Arial" w:hAnsi="Arial" w:cs="Arial"/>
        </w:rPr>
      </w:pPr>
      <w:r>
        <w:rPr>
          <w:rFonts w:ascii="Arial" w:hAnsi="Arial" w:cs="Arial"/>
        </w:rPr>
        <w:lastRenderedPageBreak/>
        <w:t>Teristimewa kepada Nenek Penulis Alm. Makhyardiani Hasibuan, Serta Orang Tua penulis Bapak Parlindungan Siregar, SE dan Ibu Febrina Pane, serta seluruh Udak dan Nanguda penulis, dan Adik-adik penulis Sasa Srg, Dilla Srg, Kiffa Srg dan Agung Srg yang memberikan motivasi dan dukungan baik moral, material, maupun doa dalam menyelesaikan Karya Tulis Ilmiah ini.</w:t>
      </w:r>
    </w:p>
    <w:p w:rsidR="000D12B1" w:rsidRDefault="000D12B1" w:rsidP="000D12B1">
      <w:pPr>
        <w:pStyle w:val="ListParagraph"/>
        <w:numPr>
          <w:ilvl w:val="0"/>
          <w:numId w:val="1"/>
        </w:numPr>
        <w:spacing w:after="0" w:line="360" w:lineRule="auto"/>
        <w:jc w:val="both"/>
        <w:rPr>
          <w:rFonts w:ascii="Arial" w:hAnsi="Arial" w:cs="Arial"/>
        </w:rPr>
      </w:pPr>
      <w:r>
        <w:rPr>
          <w:rFonts w:ascii="Arial" w:hAnsi="Arial" w:cs="Arial"/>
        </w:rPr>
        <w:t>Teman-teman seperjuangan dan Sahabat-Sahabat penulis Willyam B tampubolon, Cristiando Marbun, Miranda Gultom, Tika Lumban Gaol, Tri Putri Manalu, Widya Ningsih R, Yohana Turnip, Annora Sarumaha, Ellys Hasibuan, Wenny Friska yang turut membantu dalam menyelesaikan Karya Tulis Ilmiah ini.</w:t>
      </w:r>
    </w:p>
    <w:p w:rsidR="000D12B1" w:rsidRDefault="000D12B1" w:rsidP="000D12B1">
      <w:pPr>
        <w:spacing w:after="0" w:line="360" w:lineRule="auto"/>
        <w:ind w:firstLine="360"/>
        <w:rPr>
          <w:rFonts w:ascii="Arial" w:hAnsi="Arial" w:cs="Arial"/>
        </w:rPr>
      </w:pPr>
      <w:r>
        <w:rPr>
          <w:rFonts w:ascii="Arial" w:hAnsi="Arial" w:cs="Arial"/>
        </w:rPr>
        <w:t>Penulis menyadari bahwa Karya Tulis Ilmiah ini masih jauh dari sempurna. Oleh karena itu, penulis mengharapkan kritik dan saran yang membangun demi kesempurnaan Karya Tulis Ilmiah ini.</w:t>
      </w:r>
    </w:p>
    <w:p w:rsidR="000D12B1" w:rsidRDefault="000D12B1" w:rsidP="000D12B1">
      <w:pPr>
        <w:spacing w:line="360" w:lineRule="auto"/>
        <w:ind w:firstLine="360"/>
        <w:rPr>
          <w:rFonts w:ascii="Arial" w:hAnsi="Arial" w:cs="Arial"/>
        </w:rPr>
      </w:pPr>
      <w:r>
        <w:rPr>
          <w:rFonts w:ascii="Arial" w:hAnsi="Arial" w:cs="Arial"/>
        </w:rPr>
        <w:t>Akhir kata penulis mengucapkan terimakasih dan kiranya Karya Tulis Ilmiah ini dapat bermanfaat bagi pembaca.</w:t>
      </w:r>
    </w:p>
    <w:p w:rsidR="000D12B1" w:rsidRDefault="000D12B1" w:rsidP="000D12B1">
      <w:pPr>
        <w:spacing w:line="360" w:lineRule="auto"/>
        <w:rPr>
          <w:rFonts w:ascii="Arial" w:hAnsi="Arial" w:cs="Arial"/>
        </w:rPr>
      </w:pPr>
    </w:p>
    <w:p w:rsidR="000D12B1" w:rsidRDefault="000D12B1" w:rsidP="000D12B1">
      <w:pPr>
        <w:spacing w:line="360" w:lineRule="auto"/>
        <w:jc w:val="right"/>
        <w:rPr>
          <w:rFonts w:ascii="Arial" w:hAnsi="Arial" w:cs="Arial"/>
        </w:rPr>
      </w:pPr>
      <w:r>
        <w:rPr>
          <w:rFonts w:ascii="Arial" w:hAnsi="Arial" w:cs="Arial"/>
        </w:rPr>
        <w:t>Medan,   Agustus 2018</w:t>
      </w:r>
    </w:p>
    <w:p w:rsidR="000D12B1" w:rsidRDefault="000D12B1" w:rsidP="000D12B1">
      <w:pPr>
        <w:spacing w:line="360" w:lineRule="auto"/>
        <w:rPr>
          <w:rFonts w:ascii="Arial" w:hAnsi="Arial" w:cs="Arial"/>
        </w:rPr>
      </w:pPr>
    </w:p>
    <w:p w:rsidR="000D12B1" w:rsidRDefault="000D12B1" w:rsidP="000D12B1">
      <w:pPr>
        <w:spacing w:line="360" w:lineRule="auto"/>
        <w:rPr>
          <w:rFonts w:ascii="Arial" w:hAnsi="Arial" w:cs="Arial"/>
        </w:rPr>
      </w:pPr>
    </w:p>
    <w:p w:rsidR="000D12B1" w:rsidRDefault="000D12B1" w:rsidP="000D12B1">
      <w:pPr>
        <w:spacing w:line="360" w:lineRule="auto"/>
        <w:jc w:val="right"/>
        <w:rPr>
          <w:rFonts w:ascii="Arial" w:hAnsi="Arial" w:cs="Arial"/>
        </w:rPr>
      </w:pPr>
      <w:r>
        <w:rPr>
          <w:rFonts w:ascii="Arial" w:hAnsi="Arial" w:cs="Arial"/>
        </w:rPr>
        <w:t>Penulis</w:t>
      </w:r>
    </w:p>
    <w:p w:rsidR="000D12B1" w:rsidRDefault="000D12B1" w:rsidP="000D12B1">
      <w:pPr>
        <w:spacing w:line="360" w:lineRule="auto"/>
        <w:jc w:val="right"/>
        <w:rPr>
          <w:rFonts w:ascii="Arial" w:hAnsi="Arial" w:cs="Arial"/>
        </w:rPr>
      </w:pPr>
    </w:p>
    <w:p w:rsidR="000D12B1" w:rsidRDefault="000D12B1" w:rsidP="000D12B1">
      <w:pPr>
        <w:spacing w:line="360" w:lineRule="auto"/>
        <w:jc w:val="right"/>
        <w:rPr>
          <w:rFonts w:ascii="Arial" w:hAnsi="Arial" w:cs="Arial"/>
        </w:rPr>
      </w:pPr>
    </w:p>
    <w:p w:rsidR="000D12B1" w:rsidRDefault="000D12B1" w:rsidP="000D12B1">
      <w:pPr>
        <w:spacing w:line="360" w:lineRule="auto"/>
        <w:jc w:val="right"/>
        <w:rPr>
          <w:rFonts w:ascii="Arial" w:hAnsi="Arial" w:cs="Arial"/>
        </w:rPr>
      </w:pPr>
    </w:p>
    <w:p w:rsidR="000D12B1" w:rsidRDefault="000D12B1" w:rsidP="000D12B1">
      <w:pPr>
        <w:spacing w:line="360" w:lineRule="auto"/>
        <w:jc w:val="right"/>
        <w:rPr>
          <w:rFonts w:ascii="Arial" w:hAnsi="Arial" w:cs="Arial"/>
        </w:rPr>
      </w:pPr>
    </w:p>
    <w:p w:rsidR="000D12B1" w:rsidRDefault="000D12B1" w:rsidP="000D12B1">
      <w:pPr>
        <w:spacing w:line="360" w:lineRule="auto"/>
        <w:rPr>
          <w:rFonts w:ascii="Arial" w:hAnsi="Arial" w:cs="Arial"/>
        </w:rPr>
      </w:pPr>
    </w:p>
    <w:p w:rsidR="000D12B1" w:rsidRDefault="000D12B1" w:rsidP="000D12B1">
      <w:pPr>
        <w:spacing w:line="360" w:lineRule="auto"/>
        <w:rPr>
          <w:rFonts w:ascii="Arial" w:hAnsi="Arial" w:cs="Arial"/>
        </w:rPr>
      </w:pPr>
    </w:p>
    <w:p w:rsidR="000D12B1" w:rsidRPr="000D12B1" w:rsidRDefault="000D12B1" w:rsidP="000D12B1">
      <w:pPr>
        <w:spacing w:line="360" w:lineRule="auto"/>
        <w:jc w:val="center"/>
        <w:rPr>
          <w:rFonts w:ascii="Arial" w:hAnsi="Arial" w:cs="Arial"/>
          <w:b/>
          <w:sz w:val="24"/>
          <w:szCs w:val="24"/>
        </w:rPr>
      </w:pPr>
      <w:r w:rsidRPr="009F15EF">
        <w:rPr>
          <w:rFonts w:ascii="Arial" w:hAnsi="Arial" w:cs="Arial"/>
          <w:b/>
          <w:sz w:val="24"/>
          <w:szCs w:val="24"/>
        </w:rPr>
        <w:lastRenderedPageBreak/>
        <w:t>DAFTAR ISI</w:t>
      </w:r>
    </w:p>
    <w:p w:rsidR="000D12B1" w:rsidRDefault="000D12B1" w:rsidP="000D12B1">
      <w:pPr>
        <w:tabs>
          <w:tab w:val="left" w:leader="dot" w:pos="7371"/>
        </w:tabs>
        <w:spacing w:after="0" w:line="360" w:lineRule="auto"/>
        <w:rPr>
          <w:rFonts w:ascii="Arial" w:hAnsi="Arial" w:cs="Arial"/>
          <w:b/>
        </w:rPr>
      </w:pPr>
      <w:r w:rsidRPr="009F15EF">
        <w:rPr>
          <w:rFonts w:ascii="Arial" w:hAnsi="Arial" w:cs="Arial"/>
          <w:b/>
        </w:rPr>
        <w:t xml:space="preserve">                                                                                                        Halaman</w:t>
      </w:r>
    </w:p>
    <w:p w:rsidR="000D12B1" w:rsidRDefault="000D12B1" w:rsidP="000D12B1">
      <w:pPr>
        <w:tabs>
          <w:tab w:val="left" w:leader="dot" w:pos="7200"/>
        </w:tabs>
        <w:spacing w:after="0" w:line="360" w:lineRule="auto"/>
        <w:rPr>
          <w:rFonts w:ascii="Arial" w:hAnsi="Arial" w:cs="Arial"/>
          <w:b/>
        </w:rPr>
      </w:pPr>
      <w:r>
        <w:rPr>
          <w:rFonts w:ascii="Arial" w:hAnsi="Arial" w:cs="Arial"/>
          <w:b/>
        </w:rPr>
        <w:t>LEMBAR PERSETUJUAN</w:t>
      </w:r>
      <w:r w:rsidRPr="00DA0387">
        <w:rPr>
          <w:rFonts w:ascii="Arial" w:hAnsi="Arial" w:cs="Arial"/>
          <w:b/>
        </w:rPr>
        <w:t xml:space="preserve"> </w:t>
      </w:r>
      <w:r>
        <w:rPr>
          <w:rFonts w:ascii="Arial" w:hAnsi="Arial" w:cs="Arial"/>
          <w:b/>
        </w:rPr>
        <w:tab/>
        <w:t>.ii</w:t>
      </w:r>
    </w:p>
    <w:p w:rsidR="000D12B1" w:rsidRDefault="000D12B1" w:rsidP="000D12B1">
      <w:pPr>
        <w:tabs>
          <w:tab w:val="left" w:leader="dot" w:pos="7200"/>
        </w:tabs>
        <w:spacing w:after="0" w:line="360" w:lineRule="auto"/>
        <w:rPr>
          <w:rFonts w:ascii="Arial" w:hAnsi="Arial" w:cs="Arial"/>
          <w:b/>
        </w:rPr>
      </w:pPr>
      <w:r>
        <w:rPr>
          <w:rFonts w:ascii="Arial" w:hAnsi="Arial" w:cs="Arial"/>
          <w:b/>
        </w:rPr>
        <w:t>LEMBAR PENGESAHAN</w:t>
      </w:r>
      <w:r>
        <w:rPr>
          <w:rFonts w:ascii="Arial" w:hAnsi="Arial" w:cs="Arial"/>
          <w:b/>
        </w:rPr>
        <w:tab/>
        <w:t>iii</w:t>
      </w:r>
    </w:p>
    <w:p w:rsidR="000D12B1" w:rsidRPr="004E028C" w:rsidRDefault="000D12B1" w:rsidP="000D12B1">
      <w:pPr>
        <w:tabs>
          <w:tab w:val="left" w:leader="dot" w:pos="7200"/>
        </w:tabs>
        <w:spacing w:after="0" w:line="360" w:lineRule="auto"/>
        <w:rPr>
          <w:rFonts w:ascii="Arial" w:hAnsi="Arial" w:cs="Arial"/>
          <w:b/>
        </w:rPr>
      </w:pPr>
      <w:r>
        <w:rPr>
          <w:rFonts w:ascii="Arial" w:hAnsi="Arial" w:cs="Arial"/>
          <w:b/>
        </w:rPr>
        <w:t>SURAT PERNYATAAN</w:t>
      </w:r>
      <w:r>
        <w:rPr>
          <w:rFonts w:ascii="Arial" w:hAnsi="Arial" w:cs="Arial"/>
          <w:b/>
        </w:rPr>
        <w:tab/>
        <w:t>.iv</w:t>
      </w:r>
    </w:p>
    <w:p w:rsidR="000D12B1" w:rsidRPr="004E028C" w:rsidRDefault="000D12B1" w:rsidP="000D12B1">
      <w:pPr>
        <w:tabs>
          <w:tab w:val="left" w:leader="dot" w:pos="7200"/>
        </w:tabs>
        <w:spacing w:after="0" w:line="360" w:lineRule="auto"/>
        <w:rPr>
          <w:rFonts w:ascii="Arial" w:hAnsi="Arial" w:cs="Arial"/>
          <w:b/>
        </w:rPr>
      </w:pPr>
      <w:r w:rsidRPr="00DA0387">
        <w:rPr>
          <w:rFonts w:ascii="Arial" w:hAnsi="Arial" w:cs="Arial"/>
          <w:b/>
        </w:rPr>
        <w:t xml:space="preserve">ABSTRACT </w:t>
      </w:r>
      <w:r>
        <w:rPr>
          <w:rFonts w:ascii="Arial" w:hAnsi="Arial" w:cs="Arial"/>
          <w:b/>
        </w:rPr>
        <w:tab/>
        <w:t>v</w:t>
      </w:r>
    </w:p>
    <w:p w:rsidR="000D12B1" w:rsidRPr="004E028C" w:rsidRDefault="000D12B1" w:rsidP="000D12B1">
      <w:pPr>
        <w:tabs>
          <w:tab w:val="left" w:leader="dot" w:pos="7200"/>
        </w:tabs>
        <w:spacing w:after="0" w:line="360" w:lineRule="auto"/>
        <w:rPr>
          <w:rFonts w:ascii="Arial" w:hAnsi="Arial" w:cs="Arial"/>
          <w:b/>
        </w:rPr>
      </w:pPr>
      <w:r>
        <w:rPr>
          <w:rFonts w:ascii="Arial" w:hAnsi="Arial" w:cs="Arial"/>
          <w:b/>
        </w:rPr>
        <w:t>ABSTRAK</w:t>
      </w:r>
      <w:r>
        <w:rPr>
          <w:rFonts w:ascii="Arial" w:hAnsi="Arial" w:cs="Arial"/>
          <w:b/>
        </w:rPr>
        <w:tab/>
        <w:t>vi</w:t>
      </w:r>
    </w:p>
    <w:p w:rsidR="000D12B1" w:rsidRPr="004E028C" w:rsidRDefault="000D12B1" w:rsidP="000D12B1">
      <w:pPr>
        <w:tabs>
          <w:tab w:val="left" w:leader="dot" w:pos="7200"/>
        </w:tabs>
        <w:spacing w:after="0" w:line="360" w:lineRule="auto"/>
        <w:rPr>
          <w:rFonts w:ascii="Arial" w:hAnsi="Arial" w:cs="Arial"/>
          <w:b/>
        </w:rPr>
      </w:pPr>
      <w:r>
        <w:rPr>
          <w:rFonts w:ascii="Arial" w:hAnsi="Arial" w:cs="Arial"/>
          <w:b/>
        </w:rPr>
        <w:t>KATA PENGANTAR</w:t>
      </w:r>
      <w:r>
        <w:rPr>
          <w:rFonts w:ascii="Arial" w:hAnsi="Arial" w:cs="Arial"/>
          <w:b/>
        </w:rPr>
        <w:tab/>
        <w:t>vii</w:t>
      </w:r>
    </w:p>
    <w:p w:rsidR="000D12B1" w:rsidRPr="004E028C" w:rsidRDefault="000D12B1" w:rsidP="000D12B1">
      <w:pPr>
        <w:tabs>
          <w:tab w:val="left" w:leader="dot" w:pos="7200"/>
        </w:tabs>
        <w:spacing w:after="0" w:line="360" w:lineRule="auto"/>
        <w:rPr>
          <w:rFonts w:ascii="Arial" w:hAnsi="Arial" w:cs="Arial"/>
          <w:b/>
        </w:rPr>
      </w:pPr>
      <w:r>
        <w:rPr>
          <w:rFonts w:ascii="Arial" w:hAnsi="Arial" w:cs="Arial"/>
          <w:b/>
        </w:rPr>
        <w:t>DAFTAR ISI</w:t>
      </w:r>
      <w:r>
        <w:rPr>
          <w:rFonts w:ascii="Arial" w:hAnsi="Arial" w:cs="Arial"/>
          <w:b/>
        </w:rPr>
        <w:tab/>
        <w:t>ix</w:t>
      </w:r>
    </w:p>
    <w:p w:rsidR="000D12B1" w:rsidRPr="004E028C" w:rsidRDefault="000D12B1" w:rsidP="000D12B1">
      <w:pPr>
        <w:tabs>
          <w:tab w:val="left" w:leader="dot" w:pos="7200"/>
        </w:tabs>
        <w:spacing w:after="0" w:line="360" w:lineRule="auto"/>
        <w:rPr>
          <w:rFonts w:ascii="Arial" w:hAnsi="Arial" w:cs="Arial"/>
          <w:b/>
        </w:rPr>
      </w:pPr>
      <w:r>
        <w:rPr>
          <w:rFonts w:ascii="Arial" w:hAnsi="Arial" w:cs="Arial"/>
          <w:b/>
        </w:rPr>
        <w:t>DAFTAR TABEL</w:t>
      </w:r>
      <w:r>
        <w:rPr>
          <w:rFonts w:ascii="Arial" w:hAnsi="Arial" w:cs="Arial"/>
          <w:b/>
        </w:rPr>
        <w:tab/>
        <w:t>xii</w:t>
      </w:r>
    </w:p>
    <w:p w:rsidR="000D12B1" w:rsidRPr="004E028C" w:rsidRDefault="000D12B1" w:rsidP="000D12B1">
      <w:pPr>
        <w:tabs>
          <w:tab w:val="left" w:leader="dot" w:pos="7200"/>
        </w:tabs>
        <w:spacing w:after="0" w:line="360" w:lineRule="auto"/>
        <w:rPr>
          <w:rFonts w:ascii="Arial" w:hAnsi="Arial" w:cs="Arial"/>
          <w:b/>
        </w:rPr>
      </w:pPr>
      <w:r>
        <w:rPr>
          <w:rFonts w:ascii="Arial" w:hAnsi="Arial" w:cs="Arial"/>
          <w:b/>
        </w:rPr>
        <w:t>DAFTAR GRAFIK</w:t>
      </w:r>
      <w:r>
        <w:rPr>
          <w:rFonts w:ascii="Arial" w:hAnsi="Arial" w:cs="Arial"/>
          <w:b/>
        </w:rPr>
        <w:tab/>
        <w:t>xiii</w:t>
      </w:r>
    </w:p>
    <w:p w:rsidR="000D12B1" w:rsidRPr="004E028C" w:rsidRDefault="000D12B1" w:rsidP="000D12B1">
      <w:pPr>
        <w:tabs>
          <w:tab w:val="left" w:leader="dot" w:pos="7200"/>
        </w:tabs>
        <w:spacing w:after="0" w:line="360" w:lineRule="auto"/>
        <w:rPr>
          <w:rFonts w:ascii="Arial" w:hAnsi="Arial" w:cs="Arial"/>
          <w:b/>
        </w:rPr>
      </w:pPr>
      <w:r>
        <w:rPr>
          <w:rFonts w:ascii="Arial" w:hAnsi="Arial" w:cs="Arial"/>
          <w:b/>
        </w:rPr>
        <w:t xml:space="preserve">DAFTAR LAMPIRAN </w:t>
      </w:r>
      <w:r>
        <w:rPr>
          <w:rFonts w:ascii="Arial" w:hAnsi="Arial" w:cs="Arial"/>
          <w:b/>
        </w:rPr>
        <w:tab/>
        <w:t>xiv</w:t>
      </w:r>
    </w:p>
    <w:p w:rsidR="000D12B1" w:rsidRDefault="000D12B1" w:rsidP="000D12B1">
      <w:pPr>
        <w:tabs>
          <w:tab w:val="left" w:leader="dot" w:pos="7200"/>
        </w:tabs>
        <w:spacing w:after="0" w:line="360" w:lineRule="auto"/>
        <w:rPr>
          <w:rFonts w:ascii="Arial" w:hAnsi="Arial" w:cs="Arial"/>
          <w:b/>
        </w:rPr>
      </w:pPr>
      <w:r>
        <w:rPr>
          <w:rFonts w:ascii="Arial" w:hAnsi="Arial" w:cs="Arial"/>
          <w:b/>
        </w:rPr>
        <w:t>BAB 1 PENDAHULUAN</w:t>
      </w:r>
      <w:r>
        <w:rPr>
          <w:rFonts w:ascii="Arial" w:hAnsi="Arial" w:cs="Arial"/>
          <w:b/>
        </w:rPr>
        <w:tab/>
        <w:t>1</w:t>
      </w:r>
    </w:p>
    <w:p w:rsidR="000D12B1" w:rsidRPr="009E69AF" w:rsidRDefault="000D12B1" w:rsidP="000D12B1">
      <w:pPr>
        <w:pStyle w:val="ListParagraph"/>
        <w:numPr>
          <w:ilvl w:val="1"/>
          <w:numId w:val="2"/>
        </w:numPr>
        <w:tabs>
          <w:tab w:val="left" w:leader="dot" w:pos="7200"/>
        </w:tabs>
        <w:spacing w:after="0" w:line="360" w:lineRule="auto"/>
        <w:jc w:val="both"/>
        <w:rPr>
          <w:rFonts w:ascii="Arial" w:hAnsi="Arial" w:cs="Arial"/>
        </w:rPr>
      </w:pPr>
      <w:r w:rsidRPr="009E69AF">
        <w:rPr>
          <w:rFonts w:ascii="Arial" w:hAnsi="Arial" w:cs="Arial"/>
        </w:rPr>
        <w:t>Latar belakang</w:t>
      </w:r>
      <w:r w:rsidRPr="009E69AF">
        <w:rPr>
          <w:rFonts w:ascii="Arial" w:hAnsi="Arial" w:cs="Arial"/>
        </w:rPr>
        <w:tab/>
      </w:r>
      <w:r>
        <w:rPr>
          <w:rFonts w:ascii="Arial" w:hAnsi="Arial" w:cs="Arial"/>
        </w:rPr>
        <w:t>1</w:t>
      </w:r>
    </w:p>
    <w:p w:rsidR="000D12B1" w:rsidRDefault="000D12B1" w:rsidP="000D12B1">
      <w:pPr>
        <w:pStyle w:val="ListParagraph"/>
        <w:numPr>
          <w:ilvl w:val="1"/>
          <w:numId w:val="2"/>
        </w:numPr>
        <w:tabs>
          <w:tab w:val="left" w:leader="dot" w:pos="7200"/>
        </w:tabs>
        <w:spacing w:after="0" w:line="360" w:lineRule="auto"/>
        <w:jc w:val="both"/>
        <w:rPr>
          <w:rFonts w:ascii="Arial" w:hAnsi="Arial" w:cs="Arial"/>
        </w:rPr>
      </w:pPr>
      <w:r>
        <w:rPr>
          <w:rFonts w:ascii="Arial" w:hAnsi="Arial" w:cs="Arial"/>
        </w:rPr>
        <w:t xml:space="preserve"> Rumusan Masalah</w:t>
      </w:r>
      <w:r>
        <w:rPr>
          <w:rFonts w:ascii="Arial" w:hAnsi="Arial" w:cs="Arial"/>
        </w:rPr>
        <w:tab/>
        <w:t>3</w:t>
      </w:r>
    </w:p>
    <w:p w:rsidR="000D12B1" w:rsidRDefault="000D12B1" w:rsidP="000D12B1">
      <w:pPr>
        <w:pStyle w:val="ListParagraph"/>
        <w:numPr>
          <w:ilvl w:val="1"/>
          <w:numId w:val="2"/>
        </w:numPr>
        <w:tabs>
          <w:tab w:val="left" w:leader="dot" w:pos="7200"/>
        </w:tabs>
        <w:spacing w:after="0" w:line="360" w:lineRule="auto"/>
        <w:jc w:val="both"/>
        <w:rPr>
          <w:rFonts w:ascii="Arial" w:hAnsi="Arial" w:cs="Arial"/>
        </w:rPr>
      </w:pPr>
      <w:r>
        <w:rPr>
          <w:rFonts w:ascii="Arial" w:hAnsi="Arial" w:cs="Arial"/>
        </w:rPr>
        <w:t>Tujuan Penelitian</w:t>
      </w:r>
      <w:r>
        <w:rPr>
          <w:rFonts w:ascii="Arial" w:hAnsi="Arial" w:cs="Arial"/>
        </w:rPr>
        <w:tab/>
        <w:t>3</w:t>
      </w:r>
    </w:p>
    <w:p w:rsidR="000D12B1" w:rsidRDefault="000D12B1" w:rsidP="000D12B1">
      <w:pPr>
        <w:pStyle w:val="ListParagraph"/>
        <w:numPr>
          <w:ilvl w:val="1"/>
          <w:numId w:val="2"/>
        </w:numPr>
        <w:tabs>
          <w:tab w:val="left" w:leader="dot" w:pos="7200"/>
        </w:tabs>
        <w:spacing w:after="0" w:line="360" w:lineRule="auto"/>
        <w:jc w:val="both"/>
        <w:rPr>
          <w:rFonts w:ascii="Arial" w:hAnsi="Arial" w:cs="Arial"/>
        </w:rPr>
      </w:pPr>
      <w:r>
        <w:rPr>
          <w:rFonts w:ascii="Arial" w:hAnsi="Arial" w:cs="Arial"/>
        </w:rPr>
        <w:t>Manfaat Penelitian</w:t>
      </w:r>
      <w:r>
        <w:rPr>
          <w:rFonts w:ascii="Arial" w:hAnsi="Arial" w:cs="Arial"/>
        </w:rPr>
        <w:tab/>
        <w:t>4</w:t>
      </w:r>
    </w:p>
    <w:p w:rsidR="000D12B1" w:rsidRDefault="000D12B1" w:rsidP="000D12B1">
      <w:pPr>
        <w:tabs>
          <w:tab w:val="left" w:leader="dot" w:pos="7200"/>
        </w:tabs>
        <w:spacing w:after="0" w:line="360" w:lineRule="auto"/>
        <w:rPr>
          <w:rFonts w:ascii="Arial" w:hAnsi="Arial" w:cs="Arial"/>
          <w:b/>
        </w:rPr>
      </w:pPr>
      <w:r>
        <w:rPr>
          <w:rFonts w:ascii="Arial" w:hAnsi="Arial" w:cs="Arial"/>
          <w:b/>
        </w:rPr>
        <w:t>BAB 2 TINJAUAN PUSTAKA</w:t>
      </w:r>
      <w:r>
        <w:rPr>
          <w:rFonts w:ascii="Arial" w:hAnsi="Arial" w:cs="Arial"/>
          <w:b/>
        </w:rPr>
        <w:tab/>
        <w:t>5</w:t>
      </w:r>
    </w:p>
    <w:p w:rsidR="000D12B1" w:rsidRDefault="000D12B1" w:rsidP="000D12B1">
      <w:pPr>
        <w:pStyle w:val="ListParagraph"/>
        <w:numPr>
          <w:ilvl w:val="0"/>
          <w:numId w:val="3"/>
        </w:numPr>
        <w:tabs>
          <w:tab w:val="left" w:leader="dot" w:pos="7200"/>
        </w:tabs>
        <w:spacing w:after="0" w:line="360" w:lineRule="auto"/>
        <w:ind w:left="900"/>
        <w:jc w:val="both"/>
        <w:rPr>
          <w:rFonts w:ascii="Arial" w:hAnsi="Arial" w:cs="Arial"/>
        </w:rPr>
      </w:pPr>
      <w:r>
        <w:rPr>
          <w:rFonts w:ascii="Arial" w:hAnsi="Arial" w:cs="Arial"/>
        </w:rPr>
        <w:t>Uraian Tumbuhan Daun Afrika</w:t>
      </w:r>
      <w:r>
        <w:rPr>
          <w:rFonts w:ascii="Arial" w:hAnsi="Arial" w:cs="Arial"/>
        </w:rPr>
        <w:tab/>
        <w:t>5</w:t>
      </w:r>
    </w:p>
    <w:p w:rsidR="000D12B1" w:rsidRDefault="000D12B1" w:rsidP="000D12B1">
      <w:pPr>
        <w:pStyle w:val="ListParagraph"/>
        <w:tabs>
          <w:tab w:val="left" w:leader="dot" w:pos="7200"/>
        </w:tabs>
        <w:spacing w:after="0" w:line="360" w:lineRule="auto"/>
        <w:rPr>
          <w:rFonts w:ascii="Arial" w:hAnsi="Arial" w:cs="Arial"/>
        </w:rPr>
      </w:pPr>
      <w:r>
        <w:rPr>
          <w:rFonts w:ascii="Arial" w:hAnsi="Arial" w:cs="Arial"/>
        </w:rPr>
        <w:t>2.1.1 Daun Afrika</w:t>
      </w:r>
      <w:r>
        <w:rPr>
          <w:rFonts w:ascii="Arial" w:hAnsi="Arial" w:cs="Arial"/>
        </w:rPr>
        <w:tab/>
        <w:t>5</w:t>
      </w:r>
    </w:p>
    <w:p w:rsidR="000D12B1" w:rsidRDefault="000D12B1" w:rsidP="000D12B1">
      <w:pPr>
        <w:pStyle w:val="ListParagraph"/>
        <w:tabs>
          <w:tab w:val="left" w:leader="dot" w:pos="7200"/>
        </w:tabs>
        <w:spacing w:after="0" w:line="360" w:lineRule="auto"/>
        <w:rPr>
          <w:rFonts w:ascii="Arial" w:hAnsi="Arial" w:cs="Arial"/>
        </w:rPr>
      </w:pPr>
      <w:r>
        <w:rPr>
          <w:rFonts w:ascii="Arial" w:hAnsi="Arial" w:cs="Arial"/>
        </w:rPr>
        <w:t>2.1.2 Sistematika Tumbuhan Daun Afrika</w:t>
      </w:r>
      <w:r>
        <w:rPr>
          <w:rFonts w:ascii="Arial" w:hAnsi="Arial" w:cs="Arial"/>
        </w:rPr>
        <w:tab/>
        <w:t>5</w:t>
      </w:r>
    </w:p>
    <w:p w:rsidR="000D12B1" w:rsidRDefault="000D12B1" w:rsidP="000D12B1">
      <w:pPr>
        <w:pStyle w:val="ListParagraph"/>
        <w:tabs>
          <w:tab w:val="left" w:leader="dot" w:pos="7200"/>
        </w:tabs>
        <w:spacing w:after="0" w:line="360" w:lineRule="auto"/>
        <w:rPr>
          <w:rFonts w:ascii="Arial" w:hAnsi="Arial" w:cs="Arial"/>
        </w:rPr>
      </w:pPr>
      <w:r>
        <w:rPr>
          <w:rFonts w:ascii="Arial" w:hAnsi="Arial" w:cs="Arial"/>
        </w:rPr>
        <w:t>2.1.3 Nama Daerah Daun Afrika</w:t>
      </w:r>
      <w:r>
        <w:rPr>
          <w:rFonts w:ascii="Arial" w:hAnsi="Arial" w:cs="Arial"/>
        </w:rPr>
        <w:tab/>
        <w:t>6</w:t>
      </w:r>
    </w:p>
    <w:p w:rsidR="000D12B1" w:rsidRPr="00C736E9" w:rsidRDefault="000D12B1" w:rsidP="000D12B1">
      <w:pPr>
        <w:pStyle w:val="ListParagraph"/>
        <w:tabs>
          <w:tab w:val="left" w:leader="dot" w:pos="7200"/>
        </w:tabs>
        <w:spacing w:after="0" w:line="360" w:lineRule="auto"/>
        <w:rPr>
          <w:rFonts w:ascii="Arial" w:hAnsi="Arial" w:cs="Arial"/>
        </w:rPr>
      </w:pPr>
      <w:r>
        <w:rPr>
          <w:rFonts w:ascii="Arial" w:hAnsi="Arial" w:cs="Arial"/>
        </w:rPr>
        <w:t>2.1.4 Kandungan Kimia dan Kegunaan Daun Afrika</w:t>
      </w:r>
      <w:r>
        <w:rPr>
          <w:rFonts w:ascii="Arial" w:hAnsi="Arial" w:cs="Arial"/>
        </w:rPr>
        <w:tab/>
        <w:t>6</w:t>
      </w:r>
    </w:p>
    <w:p w:rsidR="000D12B1" w:rsidRDefault="000D12B1" w:rsidP="000D12B1">
      <w:pPr>
        <w:pStyle w:val="ListParagraph"/>
        <w:numPr>
          <w:ilvl w:val="0"/>
          <w:numId w:val="3"/>
        </w:numPr>
        <w:tabs>
          <w:tab w:val="left" w:leader="dot" w:pos="7200"/>
        </w:tabs>
        <w:spacing w:after="0" w:line="360" w:lineRule="auto"/>
        <w:ind w:left="900"/>
        <w:jc w:val="both"/>
        <w:rPr>
          <w:rFonts w:ascii="Arial" w:hAnsi="Arial" w:cs="Arial"/>
        </w:rPr>
      </w:pPr>
      <w:r>
        <w:rPr>
          <w:rFonts w:ascii="Arial" w:hAnsi="Arial" w:cs="Arial"/>
        </w:rPr>
        <w:t xml:space="preserve"> Daun Salam</w:t>
      </w:r>
      <w:r>
        <w:rPr>
          <w:rFonts w:ascii="Arial" w:hAnsi="Arial" w:cs="Arial"/>
        </w:rPr>
        <w:tab/>
        <w:t>6</w:t>
      </w:r>
    </w:p>
    <w:p w:rsidR="000D12B1" w:rsidRDefault="000D12B1" w:rsidP="000D12B1">
      <w:pPr>
        <w:tabs>
          <w:tab w:val="left" w:leader="dot" w:pos="7200"/>
        </w:tabs>
        <w:spacing w:after="0" w:line="360" w:lineRule="auto"/>
        <w:ind w:left="720"/>
        <w:rPr>
          <w:rFonts w:ascii="Arial" w:hAnsi="Arial" w:cs="Arial"/>
        </w:rPr>
      </w:pPr>
      <w:r>
        <w:rPr>
          <w:rFonts w:ascii="Arial" w:hAnsi="Arial" w:cs="Arial"/>
        </w:rPr>
        <w:t>2.2.1 Sistematika Tumbuhan Daun Salam</w:t>
      </w:r>
      <w:r>
        <w:rPr>
          <w:rFonts w:ascii="Arial" w:hAnsi="Arial" w:cs="Arial"/>
        </w:rPr>
        <w:tab/>
        <w:t>7</w:t>
      </w:r>
    </w:p>
    <w:p w:rsidR="000D12B1" w:rsidRDefault="000D12B1" w:rsidP="000D12B1">
      <w:pPr>
        <w:tabs>
          <w:tab w:val="left" w:leader="dot" w:pos="7200"/>
        </w:tabs>
        <w:spacing w:after="0" w:line="360" w:lineRule="auto"/>
        <w:ind w:left="720"/>
        <w:rPr>
          <w:rFonts w:ascii="Arial" w:hAnsi="Arial" w:cs="Arial"/>
        </w:rPr>
      </w:pPr>
      <w:r>
        <w:rPr>
          <w:rFonts w:ascii="Arial" w:hAnsi="Arial" w:cs="Arial"/>
        </w:rPr>
        <w:t>2.2.2 Nama Lain Tanaman Daun Salam</w:t>
      </w:r>
      <w:r>
        <w:rPr>
          <w:rFonts w:ascii="Arial" w:hAnsi="Arial" w:cs="Arial"/>
        </w:rPr>
        <w:tab/>
        <w:t>7</w:t>
      </w:r>
    </w:p>
    <w:p w:rsidR="000D12B1" w:rsidRPr="00C736E9" w:rsidRDefault="000D12B1" w:rsidP="000D12B1">
      <w:pPr>
        <w:tabs>
          <w:tab w:val="left" w:leader="dot" w:pos="7200"/>
        </w:tabs>
        <w:spacing w:after="0" w:line="360" w:lineRule="auto"/>
        <w:ind w:left="720"/>
        <w:rPr>
          <w:rFonts w:ascii="Arial" w:hAnsi="Arial" w:cs="Arial"/>
        </w:rPr>
      </w:pPr>
      <w:r>
        <w:rPr>
          <w:rFonts w:ascii="Arial" w:hAnsi="Arial" w:cs="Arial"/>
        </w:rPr>
        <w:t>2.2.3 Kandungan Kimia Daun Salam</w:t>
      </w:r>
      <w:r>
        <w:rPr>
          <w:rFonts w:ascii="Arial" w:hAnsi="Arial" w:cs="Arial"/>
        </w:rPr>
        <w:tab/>
        <w:t>8</w:t>
      </w:r>
    </w:p>
    <w:p w:rsidR="000D12B1" w:rsidRDefault="000D12B1" w:rsidP="000D12B1">
      <w:pPr>
        <w:pStyle w:val="ListParagraph"/>
        <w:numPr>
          <w:ilvl w:val="0"/>
          <w:numId w:val="3"/>
        </w:numPr>
        <w:tabs>
          <w:tab w:val="left" w:leader="dot" w:pos="7200"/>
        </w:tabs>
        <w:spacing w:after="0" w:line="360" w:lineRule="auto"/>
        <w:ind w:left="900"/>
        <w:jc w:val="both"/>
        <w:rPr>
          <w:rFonts w:ascii="Arial" w:hAnsi="Arial" w:cs="Arial"/>
        </w:rPr>
      </w:pPr>
      <w:r>
        <w:rPr>
          <w:rFonts w:ascii="Arial" w:hAnsi="Arial" w:cs="Arial"/>
        </w:rPr>
        <w:t xml:space="preserve"> Diabetes Melitus</w:t>
      </w:r>
      <w:r>
        <w:rPr>
          <w:rFonts w:ascii="Arial" w:hAnsi="Arial" w:cs="Arial"/>
        </w:rPr>
        <w:tab/>
        <w:t>8</w:t>
      </w:r>
    </w:p>
    <w:p w:rsidR="000D12B1" w:rsidRDefault="000D12B1" w:rsidP="000D12B1">
      <w:pPr>
        <w:pStyle w:val="ListParagraph"/>
        <w:tabs>
          <w:tab w:val="left" w:leader="dot" w:pos="7200"/>
        </w:tabs>
        <w:spacing w:after="0" w:line="360" w:lineRule="auto"/>
        <w:rPr>
          <w:rFonts w:ascii="Arial" w:hAnsi="Arial" w:cs="Arial"/>
        </w:rPr>
      </w:pPr>
      <w:r>
        <w:rPr>
          <w:rFonts w:ascii="Arial" w:hAnsi="Arial" w:cs="Arial"/>
        </w:rPr>
        <w:t>2.3.1 Klasifikasi Diabetes Melitus</w:t>
      </w:r>
      <w:r>
        <w:rPr>
          <w:rFonts w:ascii="Arial" w:hAnsi="Arial" w:cs="Arial"/>
        </w:rPr>
        <w:tab/>
        <w:t>8</w:t>
      </w:r>
    </w:p>
    <w:p w:rsidR="000D12B1" w:rsidRDefault="000D12B1" w:rsidP="000D12B1">
      <w:pPr>
        <w:pStyle w:val="ListParagraph"/>
        <w:tabs>
          <w:tab w:val="left" w:leader="dot" w:pos="7200"/>
        </w:tabs>
        <w:spacing w:after="0" w:line="360" w:lineRule="auto"/>
        <w:rPr>
          <w:rFonts w:ascii="Arial" w:hAnsi="Arial" w:cs="Arial"/>
        </w:rPr>
      </w:pPr>
      <w:r>
        <w:rPr>
          <w:rFonts w:ascii="Arial" w:hAnsi="Arial" w:cs="Arial"/>
        </w:rPr>
        <w:t>2.3.2 Gejala Diabetes Melitus</w:t>
      </w:r>
      <w:r>
        <w:rPr>
          <w:rFonts w:ascii="Arial" w:hAnsi="Arial" w:cs="Arial"/>
        </w:rPr>
        <w:tab/>
        <w:t>10</w:t>
      </w:r>
    </w:p>
    <w:p w:rsidR="000D12B1" w:rsidRDefault="000D12B1" w:rsidP="000D12B1">
      <w:pPr>
        <w:pStyle w:val="ListParagraph"/>
        <w:tabs>
          <w:tab w:val="left" w:leader="dot" w:pos="7200"/>
        </w:tabs>
        <w:spacing w:after="0" w:line="360" w:lineRule="auto"/>
        <w:rPr>
          <w:rFonts w:ascii="Arial" w:hAnsi="Arial" w:cs="Arial"/>
        </w:rPr>
      </w:pPr>
      <w:r>
        <w:rPr>
          <w:rFonts w:ascii="Arial" w:hAnsi="Arial" w:cs="Arial"/>
        </w:rPr>
        <w:t>2.3.3 Terapi Diabetes Melitus</w:t>
      </w:r>
      <w:r>
        <w:rPr>
          <w:rFonts w:ascii="Arial" w:hAnsi="Arial" w:cs="Arial"/>
        </w:rPr>
        <w:tab/>
        <w:t>11</w:t>
      </w:r>
    </w:p>
    <w:p w:rsidR="000D12B1" w:rsidRDefault="000D12B1" w:rsidP="000D12B1">
      <w:pPr>
        <w:pStyle w:val="ListParagraph"/>
        <w:tabs>
          <w:tab w:val="left" w:leader="dot" w:pos="7200"/>
        </w:tabs>
        <w:spacing w:after="0" w:line="360" w:lineRule="auto"/>
        <w:ind w:left="900"/>
        <w:rPr>
          <w:rFonts w:ascii="Arial" w:hAnsi="Arial" w:cs="Arial"/>
        </w:rPr>
      </w:pPr>
      <w:r>
        <w:rPr>
          <w:rFonts w:ascii="Arial" w:hAnsi="Arial" w:cs="Arial"/>
        </w:rPr>
        <w:t>2.3.3.1 Terapi Nonfarmakologi</w:t>
      </w:r>
      <w:r>
        <w:rPr>
          <w:rFonts w:ascii="Arial" w:hAnsi="Arial" w:cs="Arial"/>
        </w:rPr>
        <w:tab/>
        <w:t>11</w:t>
      </w:r>
    </w:p>
    <w:p w:rsidR="000D12B1" w:rsidRPr="00C736E9" w:rsidRDefault="000D12B1" w:rsidP="000D12B1">
      <w:pPr>
        <w:pStyle w:val="ListParagraph"/>
        <w:tabs>
          <w:tab w:val="left" w:leader="dot" w:pos="7200"/>
        </w:tabs>
        <w:spacing w:after="0" w:line="360" w:lineRule="auto"/>
        <w:ind w:left="900"/>
        <w:rPr>
          <w:rFonts w:ascii="Arial" w:hAnsi="Arial" w:cs="Arial"/>
        </w:rPr>
      </w:pPr>
      <w:r>
        <w:rPr>
          <w:rFonts w:ascii="Arial" w:hAnsi="Arial" w:cs="Arial"/>
        </w:rPr>
        <w:t>2.3.3.2 Terapi Farmakologi</w:t>
      </w:r>
      <w:r>
        <w:rPr>
          <w:rFonts w:ascii="Arial" w:hAnsi="Arial" w:cs="Arial"/>
        </w:rPr>
        <w:tab/>
        <w:t>12</w:t>
      </w:r>
    </w:p>
    <w:p w:rsidR="000D12B1" w:rsidRDefault="000D12B1" w:rsidP="000D12B1">
      <w:pPr>
        <w:pStyle w:val="ListParagraph"/>
        <w:numPr>
          <w:ilvl w:val="0"/>
          <w:numId w:val="3"/>
        </w:numPr>
        <w:tabs>
          <w:tab w:val="left" w:leader="dot" w:pos="7200"/>
        </w:tabs>
        <w:spacing w:after="0" w:line="360" w:lineRule="auto"/>
        <w:ind w:left="900"/>
        <w:jc w:val="both"/>
        <w:rPr>
          <w:rFonts w:ascii="Arial" w:hAnsi="Arial" w:cs="Arial"/>
        </w:rPr>
      </w:pPr>
      <w:r>
        <w:rPr>
          <w:rFonts w:ascii="Arial" w:hAnsi="Arial" w:cs="Arial"/>
        </w:rPr>
        <w:lastRenderedPageBreak/>
        <w:t xml:space="preserve"> Glibenklamid</w:t>
      </w:r>
      <w:r>
        <w:rPr>
          <w:rFonts w:ascii="Arial" w:hAnsi="Arial" w:cs="Arial"/>
        </w:rPr>
        <w:tab/>
        <w:t>13</w:t>
      </w:r>
    </w:p>
    <w:p w:rsidR="000D12B1" w:rsidRDefault="000D12B1" w:rsidP="000D12B1">
      <w:pPr>
        <w:pStyle w:val="ListParagraph"/>
        <w:numPr>
          <w:ilvl w:val="0"/>
          <w:numId w:val="3"/>
        </w:numPr>
        <w:tabs>
          <w:tab w:val="left" w:leader="dot" w:pos="7200"/>
        </w:tabs>
        <w:spacing w:after="0" w:line="360" w:lineRule="auto"/>
        <w:ind w:left="900"/>
        <w:jc w:val="both"/>
        <w:rPr>
          <w:rFonts w:ascii="Arial" w:hAnsi="Arial" w:cs="Arial"/>
        </w:rPr>
      </w:pPr>
      <w:r>
        <w:rPr>
          <w:rFonts w:ascii="Arial" w:hAnsi="Arial" w:cs="Arial"/>
        </w:rPr>
        <w:t>Ekstrak</w:t>
      </w:r>
      <w:r>
        <w:rPr>
          <w:rFonts w:ascii="Arial" w:hAnsi="Arial" w:cs="Arial"/>
        </w:rPr>
        <w:tab/>
        <w:t>13</w:t>
      </w:r>
    </w:p>
    <w:p w:rsidR="000D12B1" w:rsidRDefault="000D12B1" w:rsidP="000D12B1">
      <w:pPr>
        <w:pStyle w:val="ListParagraph"/>
        <w:numPr>
          <w:ilvl w:val="0"/>
          <w:numId w:val="3"/>
        </w:numPr>
        <w:tabs>
          <w:tab w:val="left" w:leader="dot" w:pos="7200"/>
        </w:tabs>
        <w:spacing w:after="0" w:line="360" w:lineRule="auto"/>
        <w:ind w:left="900"/>
        <w:jc w:val="both"/>
        <w:rPr>
          <w:rFonts w:ascii="Arial" w:hAnsi="Arial" w:cs="Arial"/>
        </w:rPr>
      </w:pPr>
      <w:r>
        <w:rPr>
          <w:rFonts w:ascii="Arial" w:hAnsi="Arial" w:cs="Arial"/>
        </w:rPr>
        <w:t>Hewan Percobaan</w:t>
      </w:r>
      <w:r>
        <w:rPr>
          <w:rFonts w:ascii="Arial" w:hAnsi="Arial" w:cs="Arial"/>
        </w:rPr>
        <w:tab/>
        <w:t>14</w:t>
      </w:r>
    </w:p>
    <w:p w:rsidR="000D12B1" w:rsidRDefault="000D12B1" w:rsidP="000D12B1">
      <w:pPr>
        <w:pStyle w:val="ListParagraph"/>
        <w:tabs>
          <w:tab w:val="left" w:pos="720"/>
          <w:tab w:val="left" w:leader="dot" w:pos="7200"/>
        </w:tabs>
        <w:spacing w:after="0" w:line="360" w:lineRule="auto"/>
        <w:rPr>
          <w:rFonts w:ascii="Arial" w:hAnsi="Arial" w:cs="Arial"/>
        </w:rPr>
      </w:pPr>
      <w:r>
        <w:rPr>
          <w:rFonts w:ascii="Arial" w:hAnsi="Arial" w:cs="Arial"/>
        </w:rPr>
        <w:t>2.6.1 Sistematika Tikus Putih</w:t>
      </w:r>
      <w:r>
        <w:rPr>
          <w:rFonts w:ascii="Arial" w:hAnsi="Arial" w:cs="Arial"/>
        </w:rPr>
        <w:tab/>
        <w:t>15</w:t>
      </w:r>
    </w:p>
    <w:p w:rsidR="000D12B1" w:rsidRPr="007747D1" w:rsidRDefault="000D12B1" w:rsidP="000D12B1">
      <w:pPr>
        <w:pStyle w:val="ListParagraph"/>
        <w:tabs>
          <w:tab w:val="left" w:pos="720"/>
          <w:tab w:val="left" w:leader="dot" w:pos="7200"/>
        </w:tabs>
        <w:spacing w:after="0" w:line="360" w:lineRule="auto"/>
        <w:rPr>
          <w:rFonts w:ascii="Arial" w:hAnsi="Arial" w:cs="Arial"/>
        </w:rPr>
      </w:pPr>
      <w:r>
        <w:rPr>
          <w:rFonts w:ascii="Arial" w:hAnsi="Arial" w:cs="Arial"/>
        </w:rPr>
        <w:t>2.6.2 Data Biologi Tikus Putih</w:t>
      </w:r>
      <w:r>
        <w:rPr>
          <w:rFonts w:ascii="Arial" w:hAnsi="Arial" w:cs="Arial"/>
        </w:rPr>
        <w:tab/>
        <w:t>15</w:t>
      </w:r>
    </w:p>
    <w:p w:rsidR="000D12B1" w:rsidRDefault="000D12B1" w:rsidP="000D12B1">
      <w:pPr>
        <w:pStyle w:val="ListParagraph"/>
        <w:numPr>
          <w:ilvl w:val="0"/>
          <w:numId w:val="3"/>
        </w:numPr>
        <w:tabs>
          <w:tab w:val="left" w:leader="dot" w:pos="7200"/>
        </w:tabs>
        <w:spacing w:after="0" w:line="360" w:lineRule="auto"/>
        <w:ind w:left="900"/>
        <w:jc w:val="both"/>
        <w:rPr>
          <w:rFonts w:ascii="Arial" w:hAnsi="Arial" w:cs="Arial"/>
        </w:rPr>
      </w:pPr>
      <w:r>
        <w:rPr>
          <w:rFonts w:ascii="Arial" w:hAnsi="Arial" w:cs="Arial"/>
        </w:rPr>
        <w:t>Kerangka Konsep</w:t>
      </w:r>
      <w:r>
        <w:rPr>
          <w:rFonts w:ascii="Arial" w:hAnsi="Arial" w:cs="Arial"/>
        </w:rPr>
        <w:tab/>
        <w:t>16</w:t>
      </w:r>
    </w:p>
    <w:p w:rsidR="000D12B1" w:rsidRDefault="000D12B1" w:rsidP="000D12B1">
      <w:pPr>
        <w:pStyle w:val="ListParagraph"/>
        <w:numPr>
          <w:ilvl w:val="0"/>
          <w:numId w:val="3"/>
        </w:numPr>
        <w:tabs>
          <w:tab w:val="left" w:leader="dot" w:pos="7200"/>
        </w:tabs>
        <w:spacing w:after="0" w:line="360" w:lineRule="auto"/>
        <w:ind w:left="900"/>
        <w:jc w:val="both"/>
        <w:rPr>
          <w:rFonts w:ascii="Arial" w:hAnsi="Arial" w:cs="Arial"/>
        </w:rPr>
      </w:pPr>
      <w:r>
        <w:rPr>
          <w:rFonts w:ascii="Arial" w:hAnsi="Arial" w:cs="Arial"/>
        </w:rPr>
        <w:t>Definisi Operasional</w:t>
      </w:r>
      <w:r>
        <w:rPr>
          <w:rFonts w:ascii="Arial" w:hAnsi="Arial" w:cs="Arial"/>
        </w:rPr>
        <w:tab/>
        <w:t>16</w:t>
      </w:r>
    </w:p>
    <w:p w:rsidR="000D12B1" w:rsidRDefault="000D12B1" w:rsidP="000D12B1">
      <w:pPr>
        <w:pStyle w:val="ListParagraph"/>
        <w:numPr>
          <w:ilvl w:val="0"/>
          <w:numId w:val="3"/>
        </w:numPr>
        <w:tabs>
          <w:tab w:val="left" w:leader="dot" w:pos="7200"/>
        </w:tabs>
        <w:spacing w:after="0" w:line="360" w:lineRule="auto"/>
        <w:ind w:left="900"/>
        <w:jc w:val="both"/>
        <w:rPr>
          <w:rFonts w:ascii="Arial" w:hAnsi="Arial" w:cs="Arial"/>
        </w:rPr>
      </w:pPr>
      <w:r>
        <w:rPr>
          <w:rFonts w:ascii="Arial" w:hAnsi="Arial" w:cs="Arial"/>
        </w:rPr>
        <w:t>Hipotesis</w:t>
      </w:r>
      <w:r>
        <w:rPr>
          <w:rFonts w:ascii="Arial" w:hAnsi="Arial" w:cs="Arial"/>
        </w:rPr>
        <w:tab/>
        <w:t>17</w:t>
      </w:r>
    </w:p>
    <w:p w:rsidR="000D12B1" w:rsidRDefault="000D12B1" w:rsidP="000D12B1">
      <w:pPr>
        <w:tabs>
          <w:tab w:val="left" w:leader="dot" w:pos="7200"/>
        </w:tabs>
        <w:spacing w:after="0" w:line="360" w:lineRule="auto"/>
        <w:rPr>
          <w:rFonts w:ascii="Arial" w:hAnsi="Arial" w:cs="Arial"/>
          <w:b/>
        </w:rPr>
      </w:pPr>
      <w:r>
        <w:rPr>
          <w:rFonts w:ascii="Arial" w:hAnsi="Arial" w:cs="Arial"/>
          <w:b/>
        </w:rPr>
        <w:t>BAB III METODOLOGI PENELITIAN</w:t>
      </w:r>
      <w:r>
        <w:rPr>
          <w:rFonts w:ascii="Arial" w:hAnsi="Arial" w:cs="Arial"/>
          <w:b/>
        </w:rPr>
        <w:tab/>
        <w:t>18</w:t>
      </w:r>
    </w:p>
    <w:p w:rsidR="000D12B1" w:rsidRDefault="000D12B1" w:rsidP="000D12B1">
      <w:pPr>
        <w:pStyle w:val="ListParagraph"/>
        <w:numPr>
          <w:ilvl w:val="0"/>
          <w:numId w:val="4"/>
        </w:numPr>
        <w:tabs>
          <w:tab w:val="left" w:leader="dot" w:pos="7200"/>
        </w:tabs>
        <w:spacing w:after="0" w:line="360" w:lineRule="auto"/>
        <w:ind w:left="900"/>
        <w:jc w:val="both"/>
        <w:rPr>
          <w:rFonts w:ascii="Arial" w:hAnsi="Arial" w:cs="Arial"/>
        </w:rPr>
      </w:pPr>
      <w:r>
        <w:rPr>
          <w:rFonts w:ascii="Arial" w:hAnsi="Arial" w:cs="Arial"/>
        </w:rPr>
        <w:t>Jenis dan Desain Penelitian</w:t>
      </w:r>
      <w:r>
        <w:rPr>
          <w:rFonts w:ascii="Arial" w:hAnsi="Arial" w:cs="Arial"/>
        </w:rPr>
        <w:tab/>
        <w:t>18</w:t>
      </w:r>
    </w:p>
    <w:p w:rsidR="000D12B1" w:rsidRDefault="000D12B1" w:rsidP="000D12B1">
      <w:pPr>
        <w:pStyle w:val="ListParagraph"/>
        <w:tabs>
          <w:tab w:val="left" w:leader="dot" w:pos="7200"/>
        </w:tabs>
        <w:spacing w:after="0" w:line="360" w:lineRule="auto"/>
        <w:rPr>
          <w:rFonts w:ascii="Arial" w:hAnsi="Arial" w:cs="Arial"/>
        </w:rPr>
      </w:pPr>
      <w:r>
        <w:rPr>
          <w:rFonts w:ascii="Arial" w:hAnsi="Arial" w:cs="Arial"/>
        </w:rPr>
        <w:t>3.1.1 Jenis Penelitian</w:t>
      </w:r>
      <w:r>
        <w:rPr>
          <w:rFonts w:ascii="Arial" w:hAnsi="Arial" w:cs="Arial"/>
        </w:rPr>
        <w:tab/>
        <w:t>18</w:t>
      </w:r>
    </w:p>
    <w:p w:rsidR="000D12B1" w:rsidRPr="004C63D3" w:rsidRDefault="000D12B1" w:rsidP="000D12B1">
      <w:pPr>
        <w:pStyle w:val="ListParagraph"/>
        <w:tabs>
          <w:tab w:val="left" w:leader="dot" w:pos="7200"/>
        </w:tabs>
        <w:spacing w:after="0" w:line="360" w:lineRule="auto"/>
        <w:rPr>
          <w:rFonts w:ascii="Arial" w:hAnsi="Arial" w:cs="Arial"/>
        </w:rPr>
      </w:pPr>
      <w:r>
        <w:rPr>
          <w:rFonts w:ascii="Arial" w:hAnsi="Arial" w:cs="Arial"/>
        </w:rPr>
        <w:t>3.1.2 Desain 8Penelitian</w:t>
      </w:r>
      <w:r>
        <w:rPr>
          <w:rFonts w:ascii="Arial" w:hAnsi="Arial" w:cs="Arial"/>
        </w:rPr>
        <w:tab/>
        <w:t>18</w:t>
      </w:r>
    </w:p>
    <w:p w:rsidR="000D12B1" w:rsidRDefault="000D12B1" w:rsidP="000D12B1">
      <w:pPr>
        <w:pStyle w:val="ListParagraph"/>
        <w:numPr>
          <w:ilvl w:val="0"/>
          <w:numId w:val="4"/>
        </w:numPr>
        <w:tabs>
          <w:tab w:val="left" w:leader="dot" w:pos="7200"/>
        </w:tabs>
        <w:spacing w:after="0" w:line="360" w:lineRule="auto"/>
        <w:ind w:left="900"/>
        <w:jc w:val="both"/>
        <w:rPr>
          <w:rFonts w:ascii="Arial" w:hAnsi="Arial" w:cs="Arial"/>
        </w:rPr>
      </w:pPr>
      <w:r>
        <w:rPr>
          <w:rFonts w:ascii="Arial" w:hAnsi="Arial" w:cs="Arial"/>
        </w:rPr>
        <w:t>Lokasi Pengambilan Sampel dan Waktu Penelitian</w:t>
      </w:r>
      <w:r>
        <w:rPr>
          <w:rFonts w:ascii="Arial" w:hAnsi="Arial" w:cs="Arial"/>
        </w:rPr>
        <w:tab/>
        <w:t>18</w:t>
      </w:r>
    </w:p>
    <w:p w:rsidR="000D12B1" w:rsidRDefault="000D12B1" w:rsidP="000D12B1">
      <w:pPr>
        <w:pStyle w:val="ListParagraph"/>
        <w:numPr>
          <w:ilvl w:val="0"/>
          <w:numId w:val="4"/>
        </w:numPr>
        <w:tabs>
          <w:tab w:val="left" w:leader="dot" w:pos="7200"/>
        </w:tabs>
        <w:spacing w:after="0" w:line="360" w:lineRule="auto"/>
        <w:ind w:left="900"/>
        <w:jc w:val="both"/>
        <w:rPr>
          <w:rFonts w:ascii="Arial" w:hAnsi="Arial" w:cs="Arial"/>
        </w:rPr>
      </w:pPr>
      <w:r>
        <w:rPr>
          <w:rFonts w:ascii="Arial" w:hAnsi="Arial" w:cs="Arial"/>
        </w:rPr>
        <w:t>Hewan Percobaan</w:t>
      </w:r>
      <w:r>
        <w:rPr>
          <w:rFonts w:ascii="Arial" w:hAnsi="Arial" w:cs="Arial"/>
        </w:rPr>
        <w:tab/>
        <w:t>19</w:t>
      </w:r>
    </w:p>
    <w:p w:rsidR="000D12B1" w:rsidRDefault="000D12B1" w:rsidP="000D12B1">
      <w:pPr>
        <w:pStyle w:val="ListParagraph"/>
        <w:tabs>
          <w:tab w:val="left" w:leader="dot" w:pos="7200"/>
        </w:tabs>
        <w:spacing w:after="0" w:line="360" w:lineRule="auto"/>
        <w:rPr>
          <w:rFonts w:ascii="Arial" w:hAnsi="Arial" w:cs="Arial"/>
        </w:rPr>
      </w:pPr>
      <w:r>
        <w:rPr>
          <w:rFonts w:ascii="Arial" w:hAnsi="Arial" w:cs="Arial"/>
        </w:rPr>
        <w:t>3.3.1 Persiapan Hewan Percobaan</w:t>
      </w:r>
      <w:r>
        <w:rPr>
          <w:rFonts w:ascii="Arial" w:hAnsi="Arial" w:cs="Arial"/>
        </w:rPr>
        <w:tab/>
        <w:t>19</w:t>
      </w:r>
    </w:p>
    <w:p w:rsidR="000D12B1" w:rsidRDefault="000D12B1" w:rsidP="000D12B1">
      <w:pPr>
        <w:pStyle w:val="ListParagraph"/>
        <w:numPr>
          <w:ilvl w:val="0"/>
          <w:numId w:val="4"/>
        </w:numPr>
        <w:tabs>
          <w:tab w:val="left" w:leader="dot" w:pos="7200"/>
        </w:tabs>
        <w:spacing w:after="0" w:line="360" w:lineRule="auto"/>
        <w:ind w:left="900"/>
        <w:jc w:val="both"/>
        <w:rPr>
          <w:rFonts w:ascii="Arial" w:hAnsi="Arial" w:cs="Arial"/>
        </w:rPr>
      </w:pPr>
      <w:r>
        <w:rPr>
          <w:rFonts w:ascii="Arial" w:hAnsi="Arial" w:cs="Arial"/>
        </w:rPr>
        <w:t>Alat dan Bahan</w:t>
      </w:r>
      <w:r>
        <w:rPr>
          <w:rFonts w:ascii="Arial" w:hAnsi="Arial" w:cs="Arial"/>
        </w:rPr>
        <w:tab/>
        <w:t>19</w:t>
      </w:r>
    </w:p>
    <w:p w:rsidR="000D12B1" w:rsidRDefault="000D12B1" w:rsidP="000D12B1">
      <w:pPr>
        <w:pStyle w:val="ListParagraph"/>
        <w:tabs>
          <w:tab w:val="left" w:leader="dot" w:pos="7200"/>
        </w:tabs>
        <w:spacing w:after="0" w:line="360" w:lineRule="auto"/>
        <w:rPr>
          <w:rFonts w:ascii="Arial" w:hAnsi="Arial" w:cs="Arial"/>
        </w:rPr>
      </w:pPr>
      <w:r>
        <w:rPr>
          <w:rFonts w:ascii="Arial" w:hAnsi="Arial" w:cs="Arial"/>
        </w:rPr>
        <w:t>3.4.1 Alat</w:t>
      </w:r>
      <w:r>
        <w:rPr>
          <w:rFonts w:ascii="Arial" w:hAnsi="Arial" w:cs="Arial"/>
        </w:rPr>
        <w:tab/>
        <w:t>19</w:t>
      </w:r>
    </w:p>
    <w:p w:rsidR="000D12B1" w:rsidRDefault="000D12B1" w:rsidP="000D12B1">
      <w:pPr>
        <w:pStyle w:val="ListParagraph"/>
        <w:tabs>
          <w:tab w:val="left" w:leader="dot" w:pos="7200"/>
        </w:tabs>
        <w:spacing w:after="0" w:line="360" w:lineRule="auto"/>
        <w:rPr>
          <w:rFonts w:ascii="Arial" w:hAnsi="Arial" w:cs="Arial"/>
        </w:rPr>
      </w:pPr>
      <w:r>
        <w:rPr>
          <w:rFonts w:ascii="Arial" w:hAnsi="Arial" w:cs="Arial"/>
        </w:rPr>
        <w:t>3.4.2 Bahan</w:t>
      </w:r>
      <w:r>
        <w:rPr>
          <w:rFonts w:ascii="Arial" w:hAnsi="Arial" w:cs="Arial"/>
        </w:rPr>
        <w:tab/>
        <w:t>20</w:t>
      </w:r>
    </w:p>
    <w:p w:rsidR="000D12B1" w:rsidRDefault="000D12B1" w:rsidP="000D12B1">
      <w:pPr>
        <w:pStyle w:val="ListParagraph"/>
        <w:numPr>
          <w:ilvl w:val="0"/>
          <w:numId w:val="4"/>
        </w:numPr>
        <w:tabs>
          <w:tab w:val="left" w:leader="dot" w:pos="7200"/>
        </w:tabs>
        <w:spacing w:after="0" w:line="360" w:lineRule="auto"/>
        <w:ind w:left="900"/>
        <w:jc w:val="both"/>
        <w:rPr>
          <w:rFonts w:ascii="Arial" w:hAnsi="Arial" w:cs="Arial"/>
        </w:rPr>
      </w:pPr>
      <w:r>
        <w:rPr>
          <w:rFonts w:ascii="Arial" w:hAnsi="Arial" w:cs="Arial"/>
        </w:rPr>
        <w:t xml:space="preserve"> Pembuatan Sedian</w:t>
      </w:r>
      <w:r>
        <w:rPr>
          <w:rFonts w:ascii="Arial" w:hAnsi="Arial" w:cs="Arial"/>
        </w:rPr>
        <w:tab/>
        <w:t>20</w:t>
      </w:r>
    </w:p>
    <w:p w:rsidR="000D12B1" w:rsidRDefault="000D12B1" w:rsidP="000D12B1">
      <w:pPr>
        <w:pStyle w:val="ListParagraph"/>
        <w:tabs>
          <w:tab w:val="left" w:leader="dot" w:pos="7200"/>
        </w:tabs>
        <w:spacing w:after="0" w:line="360" w:lineRule="auto"/>
        <w:ind w:left="900"/>
        <w:rPr>
          <w:rFonts w:ascii="Arial" w:hAnsi="Arial" w:cs="Arial"/>
        </w:rPr>
      </w:pPr>
      <w:r>
        <w:rPr>
          <w:rFonts w:ascii="Arial" w:hAnsi="Arial" w:cs="Arial"/>
        </w:rPr>
        <w:t>3.5.1 Pembuatan CMC 0,5%</w:t>
      </w:r>
      <w:r>
        <w:rPr>
          <w:rFonts w:ascii="Arial" w:hAnsi="Arial" w:cs="Arial"/>
        </w:rPr>
        <w:tab/>
        <w:t>20</w:t>
      </w:r>
    </w:p>
    <w:p w:rsidR="000D12B1" w:rsidRDefault="000D12B1" w:rsidP="000D12B1">
      <w:pPr>
        <w:pStyle w:val="ListParagraph"/>
        <w:tabs>
          <w:tab w:val="left" w:leader="dot" w:pos="7200"/>
        </w:tabs>
        <w:spacing w:after="0" w:line="360" w:lineRule="auto"/>
        <w:ind w:left="900"/>
        <w:rPr>
          <w:rFonts w:ascii="Arial" w:hAnsi="Arial" w:cs="Arial"/>
        </w:rPr>
      </w:pPr>
      <w:r>
        <w:rPr>
          <w:rFonts w:ascii="Arial" w:hAnsi="Arial" w:cs="Arial"/>
        </w:rPr>
        <w:t>3.5.2 Pembuatan Glibenklamid</w:t>
      </w:r>
      <w:r>
        <w:rPr>
          <w:rFonts w:ascii="Arial" w:hAnsi="Arial" w:cs="Arial"/>
        </w:rPr>
        <w:tab/>
        <w:t>20</w:t>
      </w:r>
    </w:p>
    <w:p w:rsidR="000D12B1" w:rsidRDefault="000D12B1" w:rsidP="000D12B1">
      <w:pPr>
        <w:pStyle w:val="ListParagraph"/>
        <w:tabs>
          <w:tab w:val="left" w:leader="dot" w:pos="7200"/>
        </w:tabs>
        <w:spacing w:after="0" w:line="360" w:lineRule="auto"/>
        <w:ind w:left="900"/>
        <w:rPr>
          <w:rFonts w:ascii="Arial" w:hAnsi="Arial" w:cs="Arial"/>
        </w:rPr>
      </w:pPr>
      <w:r>
        <w:rPr>
          <w:rFonts w:ascii="Arial" w:hAnsi="Arial" w:cs="Arial"/>
        </w:rPr>
        <w:t>3.5.3 Perhitungan Glukosa</w:t>
      </w:r>
      <w:r>
        <w:rPr>
          <w:rFonts w:ascii="Arial" w:hAnsi="Arial" w:cs="Arial"/>
        </w:rPr>
        <w:tab/>
        <w:t>21</w:t>
      </w:r>
    </w:p>
    <w:p w:rsidR="000D12B1" w:rsidRDefault="000D12B1" w:rsidP="000D12B1">
      <w:pPr>
        <w:pStyle w:val="ListParagraph"/>
        <w:tabs>
          <w:tab w:val="left" w:leader="dot" w:pos="7200"/>
        </w:tabs>
        <w:spacing w:after="0" w:line="360" w:lineRule="auto"/>
        <w:ind w:left="900"/>
        <w:rPr>
          <w:rFonts w:ascii="Arial" w:hAnsi="Arial" w:cs="Arial"/>
        </w:rPr>
      </w:pPr>
      <w:r>
        <w:rPr>
          <w:rFonts w:ascii="Arial" w:hAnsi="Arial" w:cs="Arial"/>
        </w:rPr>
        <w:t>3.5.4 Pembuatan Ekstrak</w:t>
      </w:r>
      <w:r>
        <w:rPr>
          <w:rFonts w:ascii="Arial" w:hAnsi="Arial" w:cs="Arial"/>
        </w:rPr>
        <w:tab/>
        <w:t>21</w:t>
      </w:r>
    </w:p>
    <w:p w:rsidR="000D12B1" w:rsidRDefault="000D12B1" w:rsidP="000D12B1">
      <w:pPr>
        <w:pStyle w:val="ListParagraph"/>
        <w:tabs>
          <w:tab w:val="left" w:leader="dot" w:pos="7200"/>
        </w:tabs>
        <w:spacing w:after="0" w:line="360" w:lineRule="auto"/>
        <w:ind w:left="900"/>
        <w:rPr>
          <w:rFonts w:ascii="Arial" w:hAnsi="Arial" w:cs="Arial"/>
        </w:rPr>
      </w:pPr>
      <w:r>
        <w:rPr>
          <w:rFonts w:ascii="Arial" w:hAnsi="Arial" w:cs="Arial"/>
        </w:rPr>
        <w:t>3.5.5 Perhitungan Pemberian Ekstrak Etanol Daun Afrika</w:t>
      </w:r>
      <w:r>
        <w:rPr>
          <w:rFonts w:ascii="Arial" w:hAnsi="Arial" w:cs="Arial"/>
        </w:rPr>
        <w:tab/>
        <w:t>22</w:t>
      </w:r>
    </w:p>
    <w:p w:rsidR="000D12B1" w:rsidRDefault="000D12B1" w:rsidP="000D12B1">
      <w:pPr>
        <w:pStyle w:val="ListParagraph"/>
        <w:tabs>
          <w:tab w:val="left" w:leader="dot" w:pos="7200"/>
        </w:tabs>
        <w:spacing w:after="0" w:line="360" w:lineRule="auto"/>
        <w:ind w:left="900"/>
        <w:rPr>
          <w:rFonts w:ascii="Arial" w:hAnsi="Arial" w:cs="Arial"/>
        </w:rPr>
      </w:pPr>
      <w:r>
        <w:rPr>
          <w:rFonts w:ascii="Arial" w:hAnsi="Arial" w:cs="Arial"/>
        </w:rPr>
        <w:t>3.5.6 Perhitungan Pemberian Ekstrak Etanol Daun Salam</w:t>
      </w:r>
      <w:r>
        <w:rPr>
          <w:rFonts w:ascii="Arial" w:hAnsi="Arial" w:cs="Arial"/>
        </w:rPr>
        <w:tab/>
        <w:t>22</w:t>
      </w:r>
    </w:p>
    <w:p w:rsidR="000D12B1" w:rsidRDefault="000D12B1" w:rsidP="000D12B1">
      <w:pPr>
        <w:pStyle w:val="ListParagraph"/>
        <w:tabs>
          <w:tab w:val="left" w:leader="dot" w:pos="7200"/>
        </w:tabs>
        <w:spacing w:after="0" w:line="360" w:lineRule="auto"/>
        <w:ind w:left="900"/>
        <w:rPr>
          <w:rFonts w:ascii="Arial" w:hAnsi="Arial" w:cs="Arial"/>
        </w:rPr>
      </w:pPr>
      <w:r>
        <w:rPr>
          <w:rFonts w:ascii="Arial" w:hAnsi="Arial" w:cs="Arial"/>
        </w:rPr>
        <w:t xml:space="preserve">3.5.7 Perhitungan Pembuatan Kombinasi Ekstrak Etanol </w:t>
      </w:r>
    </w:p>
    <w:p w:rsidR="000D12B1" w:rsidRPr="00DD6346" w:rsidRDefault="000D12B1" w:rsidP="000D12B1">
      <w:pPr>
        <w:pStyle w:val="ListParagraph"/>
        <w:tabs>
          <w:tab w:val="left" w:leader="dot" w:pos="7200"/>
        </w:tabs>
        <w:spacing w:after="0" w:line="360" w:lineRule="auto"/>
        <w:ind w:left="900" w:firstLine="540"/>
        <w:rPr>
          <w:rFonts w:ascii="Arial" w:hAnsi="Arial" w:cs="Arial"/>
        </w:rPr>
      </w:pPr>
      <w:r>
        <w:rPr>
          <w:rFonts w:ascii="Arial" w:hAnsi="Arial" w:cs="Arial"/>
        </w:rPr>
        <w:t xml:space="preserve">Daun Afrika </w:t>
      </w:r>
      <w:r w:rsidRPr="00DD6346">
        <w:rPr>
          <w:rFonts w:ascii="Arial" w:hAnsi="Arial" w:cs="Arial"/>
        </w:rPr>
        <w:t>dan Daun Salam</w:t>
      </w:r>
      <w:r w:rsidRPr="00DD6346">
        <w:rPr>
          <w:rFonts w:ascii="Arial" w:hAnsi="Arial" w:cs="Arial"/>
        </w:rPr>
        <w:tab/>
        <w:t>23</w:t>
      </w:r>
    </w:p>
    <w:p w:rsidR="000D12B1" w:rsidRDefault="000D12B1" w:rsidP="000D12B1">
      <w:pPr>
        <w:pStyle w:val="ListParagraph"/>
        <w:numPr>
          <w:ilvl w:val="0"/>
          <w:numId w:val="4"/>
        </w:numPr>
        <w:tabs>
          <w:tab w:val="left" w:leader="dot" w:pos="7200"/>
        </w:tabs>
        <w:spacing w:after="0" w:line="360" w:lineRule="auto"/>
        <w:ind w:left="900"/>
        <w:jc w:val="both"/>
        <w:rPr>
          <w:rFonts w:ascii="Arial" w:hAnsi="Arial" w:cs="Arial"/>
        </w:rPr>
      </w:pPr>
      <w:r>
        <w:rPr>
          <w:rFonts w:ascii="Arial" w:hAnsi="Arial" w:cs="Arial"/>
        </w:rPr>
        <w:t>Prosedur Kerja</w:t>
      </w:r>
      <w:r>
        <w:rPr>
          <w:rFonts w:ascii="Arial" w:hAnsi="Arial" w:cs="Arial"/>
        </w:rPr>
        <w:tab/>
        <w:t>24</w:t>
      </w:r>
    </w:p>
    <w:p w:rsidR="000D12B1" w:rsidRDefault="000D12B1" w:rsidP="000D12B1">
      <w:pPr>
        <w:pStyle w:val="ListParagraph"/>
        <w:numPr>
          <w:ilvl w:val="0"/>
          <w:numId w:val="4"/>
        </w:numPr>
        <w:tabs>
          <w:tab w:val="left" w:leader="dot" w:pos="7200"/>
        </w:tabs>
        <w:spacing w:after="0" w:line="360" w:lineRule="auto"/>
        <w:ind w:left="900"/>
        <w:jc w:val="both"/>
        <w:rPr>
          <w:rFonts w:ascii="Arial" w:hAnsi="Arial" w:cs="Arial"/>
        </w:rPr>
      </w:pPr>
      <w:r>
        <w:rPr>
          <w:rFonts w:ascii="Arial" w:hAnsi="Arial" w:cs="Arial"/>
        </w:rPr>
        <w:t>Pengambilan Darah Tikus</w:t>
      </w:r>
      <w:r>
        <w:rPr>
          <w:rFonts w:ascii="Arial" w:hAnsi="Arial" w:cs="Arial"/>
        </w:rPr>
        <w:tab/>
        <w:t>25</w:t>
      </w:r>
    </w:p>
    <w:p w:rsidR="000D12B1" w:rsidRDefault="000D12B1" w:rsidP="000D12B1">
      <w:pPr>
        <w:pStyle w:val="ListParagraph"/>
        <w:numPr>
          <w:ilvl w:val="0"/>
          <w:numId w:val="4"/>
        </w:numPr>
        <w:tabs>
          <w:tab w:val="left" w:leader="dot" w:pos="7200"/>
        </w:tabs>
        <w:spacing w:after="0" w:line="360" w:lineRule="auto"/>
        <w:ind w:left="900"/>
        <w:jc w:val="both"/>
        <w:rPr>
          <w:rFonts w:ascii="Arial" w:hAnsi="Arial" w:cs="Arial"/>
        </w:rPr>
      </w:pPr>
      <w:r>
        <w:rPr>
          <w:rFonts w:ascii="Arial" w:hAnsi="Arial" w:cs="Arial"/>
        </w:rPr>
        <w:t>Analisa Data</w:t>
      </w:r>
      <w:r>
        <w:rPr>
          <w:rFonts w:ascii="Arial" w:hAnsi="Arial" w:cs="Arial"/>
        </w:rPr>
        <w:tab/>
        <w:t>26</w:t>
      </w:r>
    </w:p>
    <w:p w:rsidR="000D12B1" w:rsidRDefault="000D12B1" w:rsidP="000D12B1">
      <w:pPr>
        <w:pStyle w:val="ListParagraph"/>
        <w:tabs>
          <w:tab w:val="left" w:leader="dot" w:pos="7200"/>
        </w:tabs>
        <w:spacing w:after="0" w:line="360" w:lineRule="auto"/>
        <w:ind w:left="0"/>
        <w:rPr>
          <w:rFonts w:ascii="Arial" w:hAnsi="Arial" w:cs="Arial"/>
          <w:b/>
        </w:rPr>
      </w:pPr>
      <w:r w:rsidRPr="00467954">
        <w:rPr>
          <w:rFonts w:ascii="Arial" w:hAnsi="Arial" w:cs="Arial"/>
          <w:b/>
        </w:rPr>
        <w:t>BAB IV  PEMBAHASAN</w:t>
      </w:r>
      <w:r w:rsidRPr="00467954">
        <w:rPr>
          <w:rFonts w:ascii="Arial" w:hAnsi="Arial" w:cs="Arial"/>
          <w:b/>
        </w:rPr>
        <w:tab/>
      </w:r>
      <w:r>
        <w:rPr>
          <w:rFonts w:ascii="Arial" w:hAnsi="Arial" w:cs="Arial"/>
          <w:b/>
        </w:rPr>
        <w:t>27</w:t>
      </w:r>
    </w:p>
    <w:p w:rsidR="000D12B1" w:rsidRDefault="000D12B1" w:rsidP="000D12B1">
      <w:pPr>
        <w:pStyle w:val="ListParagraph"/>
        <w:numPr>
          <w:ilvl w:val="0"/>
          <w:numId w:val="5"/>
        </w:numPr>
        <w:tabs>
          <w:tab w:val="left" w:leader="dot" w:pos="7200"/>
        </w:tabs>
        <w:spacing w:after="0" w:line="360" w:lineRule="auto"/>
        <w:ind w:left="900"/>
        <w:jc w:val="both"/>
        <w:rPr>
          <w:rFonts w:ascii="Arial" w:hAnsi="Arial" w:cs="Arial"/>
        </w:rPr>
      </w:pPr>
      <w:r>
        <w:rPr>
          <w:rFonts w:ascii="Arial" w:hAnsi="Arial" w:cs="Arial"/>
        </w:rPr>
        <w:t>Hasil dan Pembahasan</w:t>
      </w:r>
      <w:r>
        <w:rPr>
          <w:rFonts w:ascii="Arial" w:hAnsi="Arial" w:cs="Arial"/>
        </w:rPr>
        <w:tab/>
        <w:t>27</w:t>
      </w:r>
    </w:p>
    <w:p w:rsidR="000D12B1" w:rsidRDefault="000D12B1" w:rsidP="000D12B1">
      <w:pPr>
        <w:pStyle w:val="ListParagraph"/>
        <w:tabs>
          <w:tab w:val="left" w:leader="dot" w:pos="7200"/>
        </w:tabs>
        <w:spacing w:after="0" w:line="360" w:lineRule="auto"/>
        <w:ind w:left="0"/>
        <w:rPr>
          <w:rFonts w:ascii="Arial" w:hAnsi="Arial" w:cs="Arial"/>
          <w:b/>
        </w:rPr>
      </w:pPr>
      <w:r w:rsidRPr="00467954">
        <w:rPr>
          <w:rFonts w:ascii="Arial" w:hAnsi="Arial" w:cs="Arial"/>
          <w:b/>
        </w:rPr>
        <w:t>BAB V SIMPULAN DAN SARAN</w:t>
      </w:r>
      <w:r w:rsidRPr="00467954">
        <w:rPr>
          <w:rFonts w:ascii="Arial" w:hAnsi="Arial" w:cs="Arial"/>
          <w:b/>
        </w:rPr>
        <w:tab/>
      </w:r>
      <w:r>
        <w:rPr>
          <w:rFonts w:ascii="Arial" w:hAnsi="Arial" w:cs="Arial"/>
          <w:b/>
        </w:rPr>
        <w:t>35</w:t>
      </w:r>
    </w:p>
    <w:p w:rsidR="000D12B1" w:rsidRDefault="000D12B1" w:rsidP="000D12B1">
      <w:pPr>
        <w:pStyle w:val="ListParagraph"/>
        <w:tabs>
          <w:tab w:val="left" w:leader="dot" w:pos="7200"/>
        </w:tabs>
        <w:spacing w:after="0" w:line="360" w:lineRule="auto"/>
        <w:ind w:left="540"/>
        <w:rPr>
          <w:rFonts w:ascii="Arial" w:hAnsi="Arial" w:cs="Arial"/>
        </w:rPr>
      </w:pPr>
      <w:r>
        <w:rPr>
          <w:rFonts w:ascii="Arial" w:hAnsi="Arial" w:cs="Arial"/>
        </w:rPr>
        <w:t>5.1 Kesimpulan</w:t>
      </w:r>
      <w:r>
        <w:rPr>
          <w:rFonts w:ascii="Arial" w:hAnsi="Arial" w:cs="Arial"/>
        </w:rPr>
        <w:tab/>
        <w:t>35</w:t>
      </w:r>
    </w:p>
    <w:p w:rsidR="000D12B1" w:rsidRDefault="000D12B1" w:rsidP="000D12B1">
      <w:pPr>
        <w:pStyle w:val="ListParagraph"/>
        <w:tabs>
          <w:tab w:val="left" w:leader="dot" w:pos="7200"/>
        </w:tabs>
        <w:spacing w:after="0" w:line="360" w:lineRule="auto"/>
        <w:ind w:left="540"/>
        <w:rPr>
          <w:rFonts w:ascii="Arial" w:hAnsi="Arial" w:cs="Arial"/>
        </w:rPr>
      </w:pPr>
      <w:r>
        <w:rPr>
          <w:rFonts w:ascii="Arial" w:hAnsi="Arial" w:cs="Arial"/>
        </w:rPr>
        <w:lastRenderedPageBreak/>
        <w:t>5.2 Saran</w:t>
      </w:r>
      <w:r>
        <w:rPr>
          <w:rFonts w:ascii="Arial" w:hAnsi="Arial" w:cs="Arial"/>
        </w:rPr>
        <w:tab/>
        <w:t>35</w:t>
      </w:r>
    </w:p>
    <w:p w:rsidR="000D12B1" w:rsidRPr="00467954" w:rsidRDefault="000D12B1" w:rsidP="000D12B1">
      <w:pPr>
        <w:pStyle w:val="ListParagraph"/>
        <w:tabs>
          <w:tab w:val="left" w:leader="dot" w:pos="7200"/>
        </w:tabs>
        <w:spacing w:after="0" w:line="360" w:lineRule="auto"/>
        <w:ind w:left="0"/>
        <w:rPr>
          <w:rFonts w:ascii="Arial" w:hAnsi="Arial" w:cs="Arial"/>
          <w:b/>
        </w:rPr>
      </w:pPr>
      <w:r w:rsidRPr="00467954">
        <w:rPr>
          <w:rFonts w:ascii="Arial" w:hAnsi="Arial" w:cs="Arial"/>
          <w:b/>
        </w:rPr>
        <w:t>DAFTAR PUSTAKA</w:t>
      </w:r>
      <w:r w:rsidRPr="00467954">
        <w:rPr>
          <w:rFonts w:ascii="Arial" w:hAnsi="Arial" w:cs="Arial"/>
          <w:b/>
        </w:rPr>
        <w:tab/>
      </w:r>
      <w:r>
        <w:rPr>
          <w:rFonts w:ascii="Arial" w:hAnsi="Arial" w:cs="Arial"/>
          <w:b/>
        </w:rPr>
        <w:t>36</w:t>
      </w:r>
    </w:p>
    <w:p w:rsidR="000D12B1" w:rsidRDefault="000D12B1" w:rsidP="000D12B1">
      <w:pPr>
        <w:pStyle w:val="ListParagraph"/>
        <w:tabs>
          <w:tab w:val="left" w:leader="dot" w:pos="7200"/>
        </w:tabs>
        <w:spacing w:after="0" w:line="360" w:lineRule="auto"/>
        <w:ind w:left="0"/>
        <w:rPr>
          <w:rFonts w:ascii="Arial" w:hAnsi="Arial" w:cs="Arial"/>
          <w:b/>
        </w:rPr>
      </w:pPr>
      <w:r w:rsidRPr="00467954">
        <w:rPr>
          <w:rFonts w:ascii="Arial" w:hAnsi="Arial" w:cs="Arial"/>
          <w:b/>
        </w:rPr>
        <w:t>LAMPIRAN</w:t>
      </w: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rPr>
          <w:rFonts w:ascii="Arial" w:hAnsi="Arial" w:cs="Arial"/>
          <w:b/>
        </w:rPr>
      </w:pPr>
    </w:p>
    <w:p w:rsidR="000D12B1" w:rsidRPr="004E028C" w:rsidRDefault="000D12B1" w:rsidP="000D12B1">
      <w:pPr>
        <w:pStyle w:val="ListParagraph"/>
        <w:tabs>
          <w:tab w:val="left" w:leader="dot" w:pos="7200"/>
        </w:tabs>
        <w:spacing w:after="0" w:line="360" w:lineRule="auto"/>
        <w:ind w:left="0"/>
        <w:rPr>
          <w:rFonts w:ascii="Arial" w:hAnsi="Arial" w:cs="Arial"/>
          <w:b/>
        </w:rPr>
      </w:pPr>
    </w:p>
    <w:p w:rsidR="000D12B1" w:rsidRDefault="000D12B1" w:rsidP="000D12B1">
      <w:pPr>
        <w:pStyle w:val="ListParagraph"/>
        <w:tabs>
          <w:tab w:val="left" w:leader="dot" w:pos="7200"/>
        </w:tabs>
        <w:spacing w:after="0" w:line="360" w:lineRule="auto"/>
        <w:ind w:left="0"/>
        <w:jc w:val="center"/>
        <w:rPr>
          <w:rFonts w:ascii="Arial" w:hAnsi="Arial" w:cs="Arial"/>
          <w:b/>
          <w:sz w:val="24"/>
          <w:szCs w:val="24"/>
        </w:rPr>
      </w:pPr>
    </w:p>
    <w:p w:rsidR="000D12B1" w:rsidRDefault="000D12B1" w:rsidP="000D12B1">
      <w:pPr>
        <w:pStyle w:val="ListParagraph"/>
        <w:tabs>
          <w:tab w:val="left" w:leader="dot" w:pos="7200"/>
        </w:tabs>
        <w:spacing w:after="0" w:line="360" w:lineRule="auto"/>
        <w:ind w:left="0"/>
        <w:jc w:val="center"/>
        <w:rPr>
          <w:rFonts w:ascii="Arial" w:hAnsi="Arial" w:cs="Arial"/>
          <w:b/>
          <w:sz w:val="24"/>
          <w:szCs w:val="24"/>
        </w:rPr>
      </w:pPr>
    </w:p>
    <w:p w:rsidR="000D12B1" w:rsidRDefault="000D12B1" w:rsidP="000D12B1">
      <w:pPr>
        <w:pStyle w:val="ListParagraph"/>
        <w:tabs>
          <w:tab w:val="left" w:leader="dot" w:pos="7200"/>
        </w:tabs>
        <w:spacing w:after="0" w:line="360" w:lineRule="auto"/>
        <w:ind w:left="0"/>
        <w:jc w:val="center"/>
        <w:rPr>
          <w:rFonts w:ascii="Arial" w:hAnsi="Arial" w:cs="Arial"/>
          <w:b/>
          <w:sz w:val="24"/>
          <w:szCs w:val="24"/>
        </w:rPr>
      </w:pPr>
    </w:p>
    <w:p w:rsidR="000D12B1" w:rsidRDefault="000D12B1" w:rsidP="000D12B1">
      <w:pPr>
        <w:pStyle w:val="ListParagraph"/>
        <w:tabs>
          <w:tab w:val="left" w:leader="dot" w:pos="7200"/>
        </w:tabs>
        <w:spacing w:after="0" w:line="360" w:lineRule="auto"/>
        <w:ind w:left="0"/>
        <w:jc w:val="center"/>
        <w:rPr>
          <w:rFonts w:ascii="Arial" w:hAnsi="Arial" w:cs="Arial"/>
          <w:b/>
          <w:sz w:val="24"/>
          <w:szCs w:val="24"/>
        </w:rPr>
      </w:pPr>
      <w:r>
        <w:rPr>
          <w:rFonts w:ascii="Arial" w:hAnsi="Arial" w:cs="Arial"/>
          <w:b/>
          <w:sz w:val="24"/>
          <w:szCs w:val="24"/>
        </w:rPr>
        <w:lastRenderedPageBreak/>
        <w:t>DAFTAR TABEL</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 xml:space="preserve">Tabel 4.1 Tabel Penurunan Kadar Glukosa Darah Setelah Pemberian </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 xml:space="preserve">                Glukosa</w:t>
      </w:r>
      <w:r>
        <w:rPr>
          <w:rFonts w:ascii="Arial" w:hAnsi="Arial" w:cs="Arial"/>
        </w:rPr>
        <w:tab/>
        <w:t>27</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Tabel 4.2 Hasil uji rata-rata Duncan kadar glukosa darah awal</w:t>
      </w:r>
      <w:r>
        <w:rPr>
          <w:rFonts w:ascii="Arial" w:hAnsi="Arial" w:cs="Arial"/>
        </w:rPr>
        <w:tab/>
        <w:t>29</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Tabel 4.3 Hasil uji rata-rata Duncan kadar glukosa darah puasa</w:t>
      </w:r>
      <w:r>
        <w:rPr>
          <w:rFonts w:ascii="Arial" w:hAnsi="Arial" w:cs="Arial"/>
        </w:rPr>
        <w:tab/>
        <w:t>30</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 xml:space="preserve">Tabel 4.4 Hasil uji rata-rata Duncan terhadap kadar glukosa tikus menit </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 xml:space="preserve">                 Ke-15</w:t>
      </w:r>
      <w:r>
        <w:rPr>
          <w:rFonts w:ascii="Arial" w:hAnsi="Arial" w:cs="Arial"/>
        </w:rPr>
        <w:tab/>
        <w:t>31</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 xml:space="preserve">Tabel 4.5 Hasil uji rata-rata Duncan terhadap kadar glukosa tikus menit </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 xml:space="preserve">                 Ke-30</w:t>
      </w:r>
      <w:r>
        <w:rPr>
          <w:rFonts w:ascii="Arial" w:hAnsi="Arial" w:cs="Arial"/>
        </w:rPr>
        <w:tab/>
        <w:t>32</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 xml:space="preserve">Tabel 4.6 Hasil uji rata-rata Duncan terhadap kadar glukosa tikus menit </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 xml:space="preserve">                 Ke-45</w:t>
      </w:r>
      <w:r>
        <w:rPr>
          <w:rFonts w:ascii="Arial" w:hAnsi="Arial" w:cs="Arial"/>
        </w:rPr>
        <w:tab/>
        <w:t>33</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 xml:space="preserve">Tabel 4.7 Hasil uji rata-rata Duncan terhadap kadar glukosa tikus menit </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 xml:space="preserve">                 Ke-60</w:t>
      </w:r>
      <w:r>
        <w:rPr>
          <w:rFonts w:ascii="Arial" w:hAnsi="Arial" w:cs="Arial"/>
        </w:rPr>
        <w:tab/>
        <w:t>34</w:t>
      </w: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jc w:val="center"/>
        <w:rPr>
          <w:rFonts w:ascii="Arial" w:hAnsi="Arial" w:cs="Arial"/>
          <w:b/>
          <w:sz w:val="24"/>
          <w:szCs w:val="24"/>
        </w:rPr>
      </w:pPr>
      <w:r>
        <w:rPr>
          <w:rFonts w:ascii="Arial" w:hAnsi="Arial" w:cs="Arial"/>
          <w:b/>
          <w:sz w:val="24"/>
          <w:szCs w:val="24"/>
        </w:rPr>
        <w:lastRenderedPageBreak/>
        <w:t>DAFTAR GRAFIK</w:t>
      </w:r>
    </w:p>
    <w:p w:rsidR="000D12B1" w:rsidRPr="00924042" w:rsidRDefault="000D12B1" w:rsidP="000D12B1">
      <w:pPr>
        <w:pStyle w:val="ListParagraph"/>
        <w:tabs>
          <w:tab w:val="left" w:leader="dot" w:pos="7200"/>
        </w:tabs>
        <w:spacing w:after="0" w:line="360" w:lineRule="auto"/>
        <w:ind w:left="0"/>
        <w:rPr>
          <w:rFonts w:ascii="Arial" w:hAnsi="Arial" w:cs="Arial"/>
        </w:rPr>
      </w:pPr>
      <w:r>
        <w:rPr>
          <w:rFonts w:ascii="Arial" w:hAnsi="Arial" w:cs="Arial"/>
        </w:rPr>
        <w:t>Grafik 4.1 Grafik Penurunan Rata-rata kdar glukosa darah tikus</w:t>
      </w:r>
      <w:r>
        <w:rPr>
          <w:rFonts w:ascii="Arial" w:hAnsi="Arial" w:cs="Arial"/>
        </w:rPr>
        <w:tab/>
        <w:t>28</w:t>
      </w: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jc w:val="center"/>
        <w:rPr>
          <w:rFonts w:ascii="Arial" w:hAnsi="Arial" w:cs="Arial"/>
          <w:b/>
          <w:sz w:val="24"/>
          <w:szCs w:val="24"/>
        </w:rPr>
      </w:pPr>
      <w:r>
        <w:rPr>
          <w:rFonts w:ascii="Arial" w:hAnsi="Arial" w:cs="Arial"/>
          <w:b/>
          <w:sz w:val="24"/>
          <w:szCs w:val="24"/>
        </w:rPr>
        <w:lastRenderedPageBreak/>
        <w:t>DAFTAR LAMPIRAN</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Lampiran 1 Hasil Uji Anova</w:t>
      </w:r>
      <w:r>
        <w:rPr>
          <w:rFonts w:ascii="Arial" w:hAnsi="Arial" w:cs="Arial"/>
        </w:rPr>
        <w:tab/>
        <w:t>38</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Lampiran 2 Hasil Uji Duncan</w:t>
      </w:r>
      <w:r>
        <w:rPr>
          <w:rFonts w:ascii="Arial" w:hAnsi="Arial" w:cs="Arial"/>
        </w:rPr>
        <w:tab/>
        <w:t>39</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Lampiran 3 Tabel Konversi</w:t>
      </w:r>
      <w:r>
        <w:rPr>
          <w:rFonts w:ascii="Arial" w:hAnsi="Arial" w:cs="Arial"/>
        </w:rPr>
        <w:tab/>
        <w:t>44</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 xml:space="preserve">Lampiran 4 </w:t>
      </w:r>
      <w:r w:rsidRPr="004A7F9A">
        <w:rPr>
          <w:rFonts w:ascii="Arial" w:hAnsi="Arial" w:cs="Arial"/>
        </w:rPr>
        <w:t>Tabel Daftar Volume Maksimal Larutan Sediaan Uji</w:t>
      </w:r>
      <w:r>
        <w:rPr>
          <w:rFonts w:ascii="Arial" w:hAnsi="Arial" w:cs="Arial"/>
        </w:rPr>
        <w:tab/>
        <w:t>44</w:t>
      </w:r>
    </w:p>
    <w:p w:rsidR="000D12B1" w:rsidRPr="00E30F07" w:rsidRDefault="000D12B1" w:rsidP="000D12B1">
      <w:pPr>
        <w:pStyle w:val="ListParagraph"/>
        <w:tabs>
          <w:tab w:val="left" w:leader="dot" w:pos="7200"/>
        </w:tabs>
        <w:spacing w:after="0" w:line="360" w:lineRule="auto"/>
        <w:ind w:left="0"/>
        <w:rPr>
          <w:rFonts w:ascii="Arial" w:hAnsi="Arial" w:cs="Arial"/>
        </w:rPr>
      </w:pPr>
      <w:r>
        <w:rPr>
          <w:rFonts w:ascii="Arial" w:hAnsi="Arial" w:cs="Arial"/>
        </w:rPr>
        <w:t>Lampiran 5 Kadar Glukosa Darah Tikus Putih</w:t>
      </w:r>
      <w:r>
        <w:rPr>
          <w:rFonts w:ascii="Arial" w:hAnsi="Arial" w:cs="Arial"/>
        </w:rPr>
        <w:tab/>
        <w:t>46</w:t>
      </w:r>
    </w:p>
    <w:p w:rsidR="000D12B1" w:rsidRPr="00E30F07" w:rsidRDefault="000D12B1" w:rsidP="000D12B1">
      <w:pPr>
        <w:pStyle w:val="ListParagraph"/>
        <w:tabs>
          <w:tab w:val="left" w:leader="dot" w:pos="7200"/>
        </w:tabs>
        <w:spacing w:after="0" w:line="360" w:lineRule="auto"/>
        <w:ind w:left="0"/>
        <w:rPr>
          <w:rFonts w:ascii="Arial" w:hAnsi="Arial" w:cs="Arial"/>
        </w:rPr>
      </w:pPr>
      <w:r>
        <w:rPr>
          <w:rFonts w:ascii="Arial" w:hAnsi="Arial" w:cs="Arial"/>
        </w:rPr>
        <w:t>Lampiran 6 Gambar</w:t>
      </w:r>
      <w:r>
        <w:rPr>
          <w:rFonts w:ascii="Arial" w:hAnsi="Arial" w:cs="Arial"/>
        </w:rPr>
        <w:tab/>
        <w:t>47</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Lampiran 7 Lembar Bimbingan KTI</w:t>
      </w:r>
      <w:r>
        <w:rPr>
          <w:rFonts w:ascii="Arial" w:hAnsi="Arial" w:cs="Arial"/>
        </w:rPr>
        <w:tab/>
        <w:t>49</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Lampiran 8 Surat Determinasi Tumbuhan Salam</w:t>
      </w:r>
      <w:r>
        <w:rPr>
          <w:rFonts w:ascii="Arial" w:hAnsi="Arial" w:cs="Arial"/>
        </w:rPr>
        <w:tab/>
        <w:t>50</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Lampiran 9 Surat Determinasi Tumbuhan Afrika</w:t>
      </w:r>
      <w:r>
        <w:rPr>
          <w:rFonts w:ascii="Arial" w:hAnsi="Arial" w:cs="Arial"/>
        </w:rPr>
        <w:tab/>
        <w:t>51</w:t>
      </w:r>
    </w:p>
    <w:p w:rsidR="000D12B1" w:rsidRDefault="000D12B1" w:rsidP="000D12B1">
      <w:pPr>
        <w:pStyle w:val="ListParagraph"/>
        <w:tabs>
          <w:tab w:val="left" w:leader="dot" w:pos="7200"/>
        </w:tabs>
        <w:spacing w:after="0" w:line="360" w:lineRule="auto"/>
        <w:ind w:left="0"/>
        <w:rPr>
          <w:rFonts w:ascii="Arial" w:hAnsi="Arial" w:cs="Arial"/>
        </w:rPr>
      </w:pPr>
      <w:r>
        <w:rPr>
          <w:rFonts w:ascii="Arial" w:hAnsi="Arial" w:cs="Arial"/>
        </w:rPr>
        <w:t>Lampiran10 Surat Persetujuan KEPK Tentang Penelitian Kesehatan</w:t>
      </w:r>
      <w:r>
        <w:rPr>
          <w:rFonts w:ascii="Arial" w:hAnsi="Arial" w:cs="Arial"/>
        </w:rPr>
        <w:tab/>
        <w:t>52</w:t>
      </w:r>
    </w:p>
    <w:p w:rsidR="000D12B1" w:rsidRDefault="000D12B1" w:rsidP="000D12B1">
      <w:pPr>
        <w:pStyle w:val="ListParagraph"/>
        <w:tabs>
          <w:tab w:val="left" w:leader="dot" w:pos="7200"/>
        </w:tabs>
        <w:spacing w:after="0" w:line="360" w:lineRule="auto"/>
        <w:ind w:left="0"/>
        <w:rPr>
          <w:rFonts w:ascii="Arial" w:hAnsi="Arial" w:cs="Arial"/>
        </w:rPr>
      </w:pPr>
    </w:p>
    <w:p w:rsidR="000D12B1" w:rsidRDefault="000D12B1" w:rsidP="000D12B1">
      <w:pPr>
        <w:pStyle w:val="ListParagraph"/>
        <w:tabs>
          <w:tab w:val="left" w:leader="dot" w:pos="7200"/>
        </w:tabs>
        <w:spacing w:after="0" w:line="360" w:lineRule="auto"/>
        <w:ind w:left="0"/>
        <w:rPr>
          <w:rFonts w:ascii="Arial" w:hAnsi="Arial" w:cs="Arial"/>
        </w:rPr>
      </w:pPr>
    </w:p>
    <w:p w:rsidR="000D12B1" w:rsidRPr="00654804" w:rsidRDefault="000D12B1" w:rsidP="000D12B1">
      <w:pPr>
        <w:spacing w:after="0" w:line="360" w:lineRule="auto"/>
        <w:rPr>
          <w:rFonts w:ascii="Arial" w:hAnsi="Arial" w:cs="Arial"/>
          <w:b/>
          <w:sz w:val="24"/>
          <w:szCs w:val="24"/>
        </w:rPr>
      </w:pPr>
    </w:p>
    <w:p w:rsidR="000D12B1" w:rsidRPr="00654804" w:rsidRDefault="000D12B1" w:rsidP="000D12B1">
      <w:pPr>
        <w:pStyle w:val="ListParagraph"/>
        <w:tabs>
          <w:tab w:val="left" w:leader="dot" w:pos="7200"/>
        </w:tabs>
        <w:spacing w:line="360" w:lineRule="auto"/>
        <w:ind w:left="0"/>
        <w:rPr>
          <w:rFonts w:ascii="Arial" w:hAnsi="Arial" w:cs="Arial"/>
        </w:rPr>
      </w:pPr>
    </w:p>
    <w:p w:rsidR="000D12B1" w:rsidRPr="00E30F07" w:rsidRDefault="000D12B1" w:rsidP="000D12B1">
      <w:pPr>
        <w:pStyle w:val="ListParagraph"/>
        <w:tabs>
          <w:tab w:val="left" w:leader="dot" w:pos="7200"/>
        </w:tabs>
        <w:spacing w:line="360" w:lineRule="auto"/>
        <w:ind w:left="0"/>
        <w:rPr>
          <w:rFonts w:ascii="Arial" w:hAnsi="Arial" w:cs="Arial"/>
        </w:rPr>
      </w:pPr>
    </w:p>
    <w:p w:rsidR="000D12B1" w:rsidRDefault="000D12B1" w:rsidP="000D12B1">
      <w:pPr>
        <w:spacing w:line="360" w:lineRule="auto"/>
        <w:jc w:val="both"/>
        <w:rPr>
          <w:rFonts w:ascii="Arial" w:hAnsi="Arial" w:cs="Arial"/>
        </w:rPr>
      </w:pPr>
    </w:p>
    <w:p w:rsidR="000D12B1" w:rsidRDefault="000D12B1" w:rsidP="000D12B1">
      <w:pPr>
        <w:spacing w:after="0" w:line="360" w:lineRule="auto"/>
        <w:ind w:left="5954"/>
        <w:jc w:val="both"/>
        <w:rPr>
          <w:rFonts w:ascii="Arial" w:hAnsi="Arial" w:cs="Arial"/>
          <w:b/>
          <w:sz w:val="24"/>
          <w:szCs w:val="24"/>
        </w:rPr>
      </w:pPr>
    </w:p>
    <w:p w:rsidR="000D12B1" w:rsidRDefault="000D12B1" w:rsidP="000D12B1">
      <w:pPr>
        <w:spacing w:after="0" w:line="360" w:lineRule="auto"/>
        <w:ind w:left="5954"/>
        <w:jc w:val="both"/>
        <w:rPr>
          <w:rFonts w:ascii="Arial" w:hAnsi="Arial" w:cs="Arial"/>
          <w:b/>
          <w:sz w:val="24"/>
          <w:szCs w:val="24"/>
        </w:rPr>
      </w:pPr>
    </w:p>
    <w:p w:rsidR="000D12B1" w:rsidRDefault="000D12B1" w:rsidP="000D12B1">
      <w:pPr>
        <w:spacing w:after="0" w:line="360" w:lineRule="auto"/>
        <w:ind w:left="5954"/>
        <w:jc w:val="both"/>
        <w:rPr>
          <w:rFonts w:ascii="Arial" w:hAnsi="Arial" w:cs="Arial"/>
          <w:b/>
          <w:sz w:val="24"/>
          <w:szCs w:val="24"/>
        </w:rPr>
      </w:pPr>
    </w:p>
    <w:p w:rsidR="000D12B1" w:rsidRDefault="000D12B1" w:rsidP="000D12B1">
      <w:pPr>
        <w:spacing w:after="0" w:line="360" w:lineRule="auto"/>
        <w:ind w:left="5954"/>
        <w:jc w:val="both"/>
        <w:rPr>
          <w:rFonts w:ascii="Arial" w:hAnsi="Arial" w:cs="Arial"/>
          <w:b/>
          <w:sz w:val="24"/>
          <w:szCs w:val="24"/>
        </w:rPr>
      </w:pPr>
    </w:p>
    <w:p w:rsidR="000D12B1" w:rsidRDefault="000D12B1" w:rsidP="000D12B1">
      <w:pPr>
        <w:spacing w:after="0" w:line="360" w:lineRule="auto"/>
        <w:ind w:left="5954"/>
        <w:jc w:val="both"/>
        <w:rPr>
          <w:rFonts w:ascii="Arial" w:hAnsi="Arial" w:cs="Arial"/>
          <w:b/>
          <w:sz w:val="24"/>
          <w:szCs w:val="24"/>
        </w:rPr>
      </w:pPr>
    </w:p>
    <w:p w:rsidR="000D12B1" w:rsidRDefault="000D12B1" w:rsidP="000D12B1">
      <w:pPr>
        <w:spacing w:after="0" w:line="360" w:lineRule="auto"/>
        <w:ind w:left="5954"/>
        <w:jc w:val="both"/>
        <w:rPr>
          <w:rFonts w:ascii="Arial" w:hAnsi="Arial" w:cs="Arial"/>
          <w:b/>
          <w:sz w:val="24"/>
          <w:szCs w:val="24"/>
        </w:rPr>
      </w:pPr>
    </w:p>
    <w:p w:rsidR="000D12B1" w:rsidRDefault="000D12B1" w:rsidP="000D12B1">
      <w:pPr>
        <w:spacing w:after="0" w:line="360" w:lineRule="auto"/>
        <w:ind w:left="5954"/>
        <w:jc w:val="both"/>
        <w:rPr>
          <w:rFonts w:ascii="Arial" w:hAnsi="Arial" w:cs="Arial"/>
          <w:b/>
          <w:sz w:val="24"/>
          <w:szCs w:val="24"/>
        </w:rPr>
      </w:pPr>
    </w:p>
    <w:p w:rsidR="000D12B1" w:rsidRDefault="000D12B1" w:rsidP="000D12B1">
      <w:pPr>
        <w:spacing w:after="0" w:line="360" w:lineRule="auto"/>
        <w:ind w:left="5954"/>
        <w:jc w:val="both"/>
        <w:rPr>
          <w:rFonts w:ascii="Arial" w:hAnsi="Arial" w:cs="Arial"/>
          <w:b/>
          <w:sz w:val="24"/>
          <w:szCs w:val="24"/>
        </w:rPr>
      </w:pPr>
    </w:p>
    <w:p w:rsidR="000D12B1" w:rsidRDefault="000D12B1" w:rsidP="000D12B1">
      <w:pPr>
        <w:spacing w:after="0" w:line="360" w:lineRule="auto"/>
        <w:ind w:left="5954"/>
        <w:jc w:val="both"/>
        <w:rPr>
          <w:rFonts w:ascii="Arial" w:hAnsi="Arial" w:cs="Arial"/>
          <w:b/>
          <w:sz w:val="24"/>
          <w:szCs w:val="24"/>
        </w:rPr>
      </w:pPr>
    </w:p>
    <w:p w:rsidR="000D12B1" w:rsidRDefault="000D12B1" w:rsidP="000D12B1">
      <w:pPr>
        <w:spacing w:after="0" w:line="360" w:lineRule="auto"/>
        <w:ind w:left="5954"/>
        <w:jc w:val="both"/>
        <w:rPr>
          <w:rFonts w:ascii="Arial" w:hAnsi="Arial" w:cs="Arial"/>
          <w:b/>
          <w:sz w:val="24"/>
          <w:szCs w:val="24"/>
        </w:rPr>
      </w:pPr>
    </w:p>
    <w:p w:rsidR="000D12B1" w:rsidRDefault="000D12B1" w:rsidP="000D12B1">
      <w:pPr>
        <w:spacing w:after="0" w:line="360" w:lineRule="auto"/>
        <w:ind w:left="5954"/>
        <w:jc w:val="both"/>
        <w:rPr>
          <w:rFonts w:ascii="Arial" w:hAnsi="Arial" w:cs="Arial"/>
          <w:b/>
          <w:sz w:val="24"/>
          <w:szCs w:val="24"/>
        </w:rPr>
      </w:pPr>
    </w:p>
    <w:p w:rsidR="000D12B1" w:rsidRDefault="000D12B1" w:rsidP="000D12B1">
      <w:pPr>
        <w:spacing w:after="0" w:line="360" w:lineRule="auto"/>
        <w:ind w:left="5954"/>
        <w:jc w:val="both"/>
        <w:rPr>
          <w:rFonts w:ascii="Arial" w:hAnsi="Arial" w:cs="Arial"/>
          <w:b/>
          <w:sz w:val="24"/>
          <w:szCs w:val="24"/>
        </w:rPr>
      </w:pPr>
    </w:p>
    <w:p w:rsidR="000D12B1" w:rsidRDefault="000D12B1" w:rsidP="000D12B1">
      <w:pPr>
        <w:spacing w:after="0" w:line="360" w:lineRule="auto"/>
        <w:ind w:left="5954"/>
        <w:jc w:val="both"/>
        <w:rPr>
          <w:rFonts w:ascii="Arial" w:hAnsi="Arial" w:cs="Arial"/>
          <w:b/>
          <w:sz w:val="24"/>
          <w:szCs w:val="24"/>
        </w:rPr>
      </w:pPr>
    </w:p>
    <w:p w:rsidR="000D12B1" w:rsidRDefault="000D12B1" w:rsidP="000D12B1">
      <w:pPr>
        <w:spacing w:after="0" w:line="360" w:lineRule="auto"/>
        <w:ind w:left="5954"/>
        <w:jc w:val="both"/>
        <w:rPr>
          <w:rFonts w:ascii="Arial" w:hAnsi="Arial" w:cs="Arial"/>
          <w:b/>
          <w:sz w:val="24"/>
          <w:szCs w:val="24"/>
        </w:rPr>
      </w:pPr>
    </w:p>
    <w:p w:rsidR="00BC5392" w:rsidRDefault="00BC5392" w:rsidP="00A81A9B">
      <w:pPr>
        <w:spacing w:after="0"/>
        <w:jc w:val="center"/>
        <w:rPr>
          <w:rFonts w:ascii="Arial" w:hAnsi="Arial" w:cs="Arial"/>
          <w:b/>
        </w:rPr>
        <w:sectPr w:rsidR="00BC5392" w:rsidSect="00BC5392">
          <w:headerReference w:type="default" r:id="rId11"/>
          <w:footerReference w:type="default" r:id="rId12"/>
          <w:pgSz w:w="11906" w:h="16838"/>
          <w:pgMar w:top="2268" w:right="1701" w:bottom="1701" w:left="2268" w:header="720" w:footer="720" w:gutter="0"/>
          <w:pgNumType w:fmt="lowerRoman" w:start="4"/>
          <w:cols w:space="720"/>
          <w:docGrid w:linePitch="360"/>
        </w:sectPr>
      </w:pPr>
    </w:p>
    <w:p w:rsidR="000D12B1" w:rsidRPr="00B77FE9" w:rsidRDefault="000D12B1" w:rsidP="00A81A9B">
      <w:pPr>
        <w:spacing w:after="0"/>
        <w:jc w:val="center"/>
        <w:rPr>
          <w:rFonts w:ascii="Arial" w:hAnsi="Arial" w:cs="Arial"/>
          <w:b/>
        </w:rPr>
      </w:pPr>
      <w:bookmarkStart w:id="0" w:name="_GoBack"/>
      <w:bookmarkEnd w:id="0"/>
      <w:r w:rsidRPr="00B77FE9">
        <w:rPr>
          <w:rFonts w:ascii="Arial" w:hAnsi="Arial" w:cs="Arial"/>
          <w:b/>
        </w:rPr>
        <w:lastRenderedPageBreak/>
        <w:t>BAB I</w:t>
      </w:r>
    </w:p>
    <w:p w:rsidR="000D12B1" w:rsidRDefault="000D12B1" w:rsidP="000D12B1">
      <w:pPr>
        <w:jc w:val="center"/>
        <w:rPr>
          <w:rFonts w:ascii="Arial" w:hAnsi="Arial" w:cs="Arial"/>
          <w:b/>
        </w:rPr>
      </w:pPr>
      <w:r w:rsidRPr="00B77FE9">
        <w:rPr>
          <w:rFonts w:ascii="Arial" w:hAnsi="Arial" w:cs="Arial"/>
          <w:b/>
        </w:rPr>
        <w:t>PENDAHULUAN</w:t>
      </w:r>
    </w:p>
    <w:p w:rsidR="000D12B1" w:rsidRDefault="000D12B1" w:rsidP="000D12B1">
      <w:pPr>
        <w:pStyle w:val="ListParagraph"/>
        <w:numPr>
          <w:ilvl w:val="1"/>
          <w:numId w:val="8"/>
        </w:numPr>
        <w:spacing w:after="0" w:line="480" w:lineRule="auto"/>
        <w:ind w:left="426" w:hanging="426"/>
        <w:jc w:val="both"/>
        <w:rPr>
          <w:rFonts w:ascii="Arial" w:hAnsi="Arial" w:cs="Arial"/>
          <w:b/>
        </w:rPr>
      </w:pPr>
      <w:r>
        <w:rPr>
          <w:rFonts w:ascii="Arial" w:hAnsi="Arial" w:cs="Arial"/>
          <w:b/>
        </w:rPr>
        <w:t>Latar Belakang</w:t>
      </w:r>
    </w:p>
    <w:p w:rsidR="000D12B1" w:rsidRPr="00CC0E02" w:rsidRDefault="000D12B1" w:rsidP="00A81A9B">
      <w:pPr>
        <w:pStyle w:val="ListParagraph"/>
        <w:spacing w:after="0" w:line="360" w:lineRule="auto"/>
        <w:ind w:left="0" w:firstLine="426"/>
        <w:jc w:val="both"/>
        <w:rPr>
          <w:rFonts w:ascii="Arial" w:hAnsi="Arial" w:cs="Arial"/>
        </w:rPr>
      </w:pPr>
      <w:r>
        <w:rPr>
          <w:rFonts w:ascii="Arial" w:hAnsi="Arial" w:cs="Arial"/>
        </w:rPr>
        <w:t>Menurut Undang-Undang Republik Indonesia No.36 tahun 2009 tentang kesehatan menyebutkan, kesehatan adalah keadaan sehat, baik secara fisik, mental spiritual maupun sosial yang memungkinkan setiap orang untuk hidup produktif secara sosial dan ekonomis.</w:t>
      </w:r>
    </w:p>
    <w:p w:rsidR="000D12B1" w:rsidRDefault="000D12B1" w:rsidP="00A81A9B">
      <w:pPr>
        <w:pStyle w:val="ListParagraph"/>
        <w:spacing w:after="0" w:line="360" w:lineRule="auto"/>
        <w:ind w:left="0" w:firstLine="426"/>
        <w:jc w:val="both"/>
        <w:rPr>
          <w:rFonts w:ascii="Arial" w:hAnsi="Arial" w:cs="Arial"/>
        </w:rPr>
      </w:pPr>
      <w:r>
        <w:rPr>
          <w:rFonts w:ascii="Arial" w:hAnsi="Arial" w:cs="Arial"/>
        </w:rPr>
        <w:t>Diabetes Melitus (DM) Merupakan penyakit kelainan metabolisme yang disebebkan kurangnya hormon insulin. Hormon insulin dihasilkan oleh sekelompok sel beta pankreas dan sangat berperan dalam metabolisme glukosa dalam sel tubuh. Seseorang dikatakan menderita diabetes  melitus apabila kadar gula darah melebihi batas normal atau hiperglikemia (lebih dari 126mg/dl pada saat puasa dan lebih dari 200 mg/dl dua jam sesudah makan). Komplikasi diabetes bisa menyerang mata, jantung, ginjal, saraf, bahkan bisa sampai terjadi kemungkinan amputasi kaki (Tandra,2015)</w:t>
      </w:r>
    </w:p>
    <w:p w:rsidR="000D12B1" w:rsidRDefault="000D12B1" w:rsidP="00A81A9B">
      <w:pPr>
        <w:pStyle w:val="ListParagraph"/>
        <w:spacing w:after="0" w:line="360" w:lineRule="auto"/>
        <w:ind w:left="0" w:firstLine="306"/>
        <w:jc w:val="both"/>
        <w:rPr>
          <w:rFonts w:ascii="Arial" w:hAnsi="Arial" w:cs="Arial"/>
        </w:rPr>
      </w:pPr>
      <w:r>
        <w:rPr>
          <w:rFonts w:ascii="Arial" w:hAnsi="Arial" w:cs="Arial"/>
        </w:rPr>
        <w:t xml:space="preserve">  International Diabetes Federation tahun 2012 menyebutkan bahwa saat ini ada sekitar 371 juta pasien diabetes. Angka ini melebihi jumlah seluruh penduduk Indonesia. Di Asia jumlah pasien diabetes ada 70 juta orang, 7,6 juta diantaranya berada di Indonesia. Kematian lantaran diabetes pada 2012 mencapai 4,8 juta orang.</w:t>
      </w:r>
    </w:p>
    <w:p w:rsidR="000D12B1" w:rsidRDefault="000D12B1" w:rsidP="00A81A9B">
      <w:pPr>
        <w:pStyle w:val="ListParagraph"/>
        <w:spacing w:after="0" w:line="360" w:lineRule="auto"/>
        <w:ind w:left="0" w:firstLine="426"/>
        <w:jc w:val="both"/>
        <w:rPr>
          <w:rFonts w:ascii="Arial" w:hAnsi="Arial" w:cs="Arial"/>
        </w:rPr>
      </w:pPr>
      <w:r>
        <w:rPr>
          <w:rFonts w:ascii="Arial" w:hAnsi="Arial" w:cs="Arial"/>
        </w:rPr>
        <w:t>World Diabetes Atlas edisi 2012 mencatat 471 miliar Dolar Amerika (atau sekitar 5.000 triliun rupiah) telah dihabiskan pasien diabetes untuk biaya berobat. (Tandra,2017)</w:t>
      </w:r>
      <w:r w:rsidRPr="005337E2">
        <w:rPr>
          <w:rFonts w:ascii="Arial" w:hAnsi="Arial" w:cs="Arial"/>
        </w:rPr>
        <w:t>.</w:t>
      </w:r>
    </w:p>
    <w:p w:rsidR="000D12B1" w:rsidRPr="00B777C0" w:rsidRDefault="000D12B1" w:rsidP="00A81A9B">
      <w:pPr>
        <w:spacing w:after="0" w:line="360" w:lineRule="auto"/>
        <w:ind w:firstLine="426"/>
        <w:jc w:val="both"/>
        <w:rPr>
          <w:rFonts w:ascii="Arial" w:hAnsi="Arial" w:cs="Arial"/>
        </w:rPr>
      </w:pPr>
      <w:r w:rsidRPr="001E15CF">
        <w:rPr>
          <w:rFonts w:ascii="Arial" w:hAnsi="Arial" w:cs="Arial"/>
        </w:rPr>
        <w:t>Diabetes melitus dapat diatasi dengan pengobatan alami dengan memanfaatkan tanaman berkhasiat obat. Tanaman berkhasiat obat dapat diperoleh dengan mudah, dapat dipetik langsung untuk pemakaian segar atau dapat dikeringkan. Oleh karena itu, pengobatan tradisional dengan tanaman obat menjadi langkah alternatif untuk mengatasinya (Prizka dan Dwita, 2016).</w:t>
      </w:r>
    </w:p>
    <w:p w:rsidR="000D12B1" w:rsidRPr="00B777C0" w:rsidRDefault="000D12B1" w:rsidP="00A81A9B">
      <w:pPr>
        <w:pStyle w:val="ListParagraph"/>
        <w:spacing w:after="0" w:line="360" w:lineRule="auto"/>
        <w:ind w:left="0" w:firstLine="426"/>
        <w:jc w:val="both"/>
      </w:pPr>
      <w:r w:rsidRPr="007119B0">
        <w:rPr>
          <w:rFonts w:ascii="Arial" w:hAnsi="Arial" w:cs="Arial"/>
        </w:rPr>
        <w:t xml:space="preserve">Indonesia memiliki sumber bahan alam yang diduga berkhasiat sebagai pengobatan, termasuk pengobatan diabetes melitus dan telah digunakan secara turun temurun. Pengobatan diabetes melitus adalah pengobatan jangka panjang, sepanjang umur hidup penderita. Oleh sebab itu masyarakat sering sekali melakukan pengobatan dengan menggunakan obat-obat tradisional. Pengobatan </w:t>
      </w:r>
      <w:r w:rsidRPr="007119B0">
        <w:rPr>
          <w:rFonts w:ascii="Arial" w:hAnsi="Arial" w:cs="Arial"/>
        </w:rPr>
        <w:lastRenderedPageBreak/>
        <w:t>secara tradisional lebih menekankan pada keluhan keluhan subyektif (Dalimartha, 1999</w:t>
      </w:r>
      <w:r w:rsidRPr="00595FA5">
        <w:t>).</w:t>
      </w:r>
    </w:p>
    <w:p w:rsidR="000D12B1" w:rsidRPr="0089314F" w:rsidRDefault="000D12B1" w:rsidP="00A81A9B">
      <w:pPr>
        <w:pStyle w:val="ListParagraph"/>
        <w:spacing w:after="0" w:line="360" w:lineRule="auto"/>
        <w:ind w:left="0" w:firstLine="284"/>
        <w:jc w:val="both"/>
        <w:rPr>
          <w:rFonts w:ascii="Arial" w:hAnsi="Arial" w:cs="Arial"/>
        </w:rPr>
      </w:pPr>
      <w:r>
        <w:rPr>
          <w:rFonts w:ascii="Arial" w:hAnsi="Arial" w:cs="Arial"/>
        </w:rPr>
        <w:t xml:space="preserve">Salah satu obat tradisional yang sering digunakan oleh masyarakat yang diduga dapat menurunkan kadar glukosa darah adalah Daun Afrika </w:t>
      </w:r>
      <w:r w:rsidRPr="00CE0908">
        <w:rPr>
          <w:rFonts w:ascii="Arial" w:hAnsi="Arial" w:cs="Arial"/>
          <w:i/>
        </w:rPr>
        <w:t xml:space="preserve">(Vernonia amygdalina </w:t>
      </w:r>
      <w:r w:rsidRPr="00CE0908">
        <w:rPr>
          <w:rFonts w:ascii="Arial" w:hAnsi="Arial" w:cs="Arial"/>
        </w:rPr>
        <w:t>Delile</w:t>
      </w:r>
      <w:r w:rsidRPr="00CE0908">
        <w:rPr>
          <w:rFonts w:ascii="Arial" w:hAnsi="Arial" w:cs="Arial"/>
          <w:i/>
        </w:rPr>
        <w:t>.)</w:t>
      </w:r>
      <w:r>
        <w:rPr>
          <w:rFonts w:ascii="Arial" w:hAnsi="Arial" w:cs="Arial"/>
        </w:rPr>
        <w:t>.</w:t>
      </w:r>
    </w:p>
    <w:p w:rsidR="000D12B1" w:rsidRDefault="000D12B1" w:rsidP="00A81A9B">
      <w:pPr>
        <w:pStyle w:val="ListParagraph"/>
        <w:spacing w:after="0" w:line="360" w:lineRule="auto"/>
        <w:ind w:left="0" w:firstLine="426"/>
        <w:jc w:val="both"/>
        <w:rPr>
          <w:rFonts w:ascii="Arial" w:hAnsi="Arial" w:cs="Arial"/>
        </w:rPr>
      </w:pPr>
      <w:r>
        <w:rPr>
          <w:rFonts w:ascii="Arial" w:hAnsi="Arial" w:cs="Arial"/>
        </w:rPr>
        <w:t xml:space="preserve">Daun Afrika </w:t>
      </w:r>
      <w:r w:rsidRPr="00CE0908">
        <w:rPr>
          <w:rFonts w:ascii="Arial" w:hAnsi="Arial" w:cs="Arial"/>
          <w:i/>
        </w:rPr>
        <w:t xml:space="preserve">(Vernonia amygdalina </w:t>
      </w:r>
      <w:r w:rsidRPr="00CE0908">
        <w:rPr>
          <w:rFonts w:ascii="Arial" w:hAnsi="Arial" w:cs="Arial"/>
        </w:rPr>
        <w:t>Delile</w:t>
      </w:r>
      <w:r w:rsidRPr="00CE0908">
        <w:rPr>
          <w:rFonts w:ascii="Arial" w:hAnsi="Arial" w:cs="Arial"/>
          <w:i/>
        </w:rPr>
        <w:t>.)</w:t>
      </w:r>
      <w:r>
        <w:rPr>
          <w:rFonts w:ascii="Arial" w:hAnsi="Arial" w:cs="Arial"/>
        </w:rPr>
        <w:t xml:space="preserve"> tanaman anggota famili Asteraceae ini memang berasal dari Afrika, terutama di Kamerun,Nigeria, dan Zimbawe. Tanaman ini menyandang nama internasional </w:t>
      </w:r>
      <w:r w:rsidRPr="007A1162">
        <w:rPr>
          <w:rFonts w:ascii="Arial" w:hAnsi="Arial" w:cs="Arial"/>
          <w:i/>
        </w:rPr>
        <w:t>bitter leaf</w:t>
      </w:r>
      <w:r>
        <w:rPr>
          <w:rFonts w:ascii="Arial" w:hAnsi="Arial" w:cs="Arial"/>
        </w:rPr>
        <w:t xml:space="preserve"> alias daun pahit. </w:t>
      </w:r>
    </w:p>
    <w:p w:rsidR="000D12B1" w:rsidRDefault="000D12B1" w:rsidP="00A81A9B">
      <w:pPr>
        <w:pStyle w:val="ListParagraph"/>
        <w:spacing w:after="0" w:line="360" w:lineRule="auto"/>
        <w:ind w:left="0" w:firstLine="426"/>
        <w:jc w:val="both"/>
        <w:rPr>
          <w:rFonts w:ascii="Arial" w:hAnsi="Arial" w:cs="Arial"/>
        </w:rPr>
      </w:pPr>
      <w:r>
        <w:rPr>
          <w:rFonts w:ascii="Arial" w:hAnsi="Arial" w:cs="Arial"/>
        </w:rPr>
        <w:t xml:space="preserve">Daun Afrika </w:t>
      </w:r>
      <w:r w:rsidRPr="00CE0908">
        <w:rPr>
          <w:rFonts w:ascii="Arial" w:hAnsi="Arial" w:cs="Arial"/>
          <w:i/>
        </w:rPr>
        <w:t xml:space="preserve">(Vernonia amygdalina </w:t>
      </w:r>
      <w:r w:rsidRPr="00CE0908">
        <w:rPr>
          <w:rFonts w:ascii="Arial" w:hAnsi="Arial" w:cs="Arial"/>
        </w:rPr>
        <w:t>Delile</w:t>
      </w:r>
      <w:r w:rsidRPr="00CE0908">
        <w:rPr>
          <w:rFonts w:ascii="Arial" w:hAnsi="Arial" w:cs="Arial"/>
          <w:i/>
        </w:rPr>
        <w:t>.)</w:t>
      </w:r>
      <w:r>
        <w:rPr>
          <w:rFonts w:ascii="Arial" w:hAnsi="Arial" w:cs="Arial"/>
        </w:rPr>
        <w:t xml:space="preserve"> mengandung beragam senyawa aktif seperti saponin, alkaloid, terpen steroid, kumarin, flavanoids, asam fenolat, lignans, kanthon, dan antrakuinon. Tanaman kerabat babadotan itu berkhasiat antara lain untuk mengatasi kanker, disentri, gangguan pencernaan, anti parasit, dan diabetes melitus. (Pujiastuti,2017).</w:t>
      </w:r>
    </w:p>
    <w:p w:rsidR="000D12B1" w:rsidRPr="003B5FEF" w:rsidRDefault="000D12B1" w:rsidP="00A81A9B">
      <w:pPr>
        <w:tabs>
          <w:tab w:val="left" w:pos="0"/>
        </w:tabs>
        <w:spacing w:after="0" w:line="360" w:lineRule="auto"/>
        <w:ind w:firstLine="360"/>
        <w:jc w:val="both"/>
        <w:rPr>
          <w:rFonts w:ascii="Arial" w:hAnsi="Arial" w:cs="Arial"/>
        </w:rPr>
      </w:pPr>
      <w:r w:rsidRPr="00AA4239">
        <w:rPr>
          <w:rFonts w:ascii="Arial" w:hAnsi="Arial" w:cs="Arial"/>
        </w:rPr>
        <w:t xml:space="preserve">Penelitian (Johnson  et al, </w:t>
      </w:r>
      <w:r>
        <w:rPr>
          <w:rFonts w:ascii="Arial" w:hAnsi="Arial" w:cs="Arial"/>
        </w:rPr>
        <w:t>2014),  melaporkan bahwa Daun Afrika (</w:t>
      </w:r>
      <w:r w:rsidRPr="00585DEC">
        <w:rPr>
          <w:rFonts w:ascii="Arial" w:hAnsi="Arial" w:cs="Arial"/>
          <w:i/>
        </w:rPr>
        <w:t>Vernonia Amygdalina</w:t>
      </w:r>
      <w:r>
        <w:rPr>
          <w:rFonts w:ascii="Arial" w:hAnsi="Arial" w:cs="Arial"/>
          <w:i/>
        </w:rPr>
        <w:t xml:space="preserve"> </w:t>
      </w:r>
      <w:r w:rsidRPr="00CE0908">
        <w:rPr>
          <w:rFonts w:ascii="Arial" w:hAnsi="Arial" w:cs="Arial"/>
        </w:rPr>
        <w:t>Delile</w:t>
      </w:r>
      <w:r>
        <w:rPr>
          <w:rFonts w:ascii="Arial" w:hAnsi="Arial" w:cs="Arial"/>
        </w:rPr>
        <w:t xml:space="preserve">) </w:t>
      </w:r>
      <w:r w:rsidRPr="00AA4239">
        <w:rPr>
          <w:rFonts w:ascii="Arial" w:hAnsi="Arial" w:cs="Arial"/>
        </w:rPr>
        <w:t xml:space="preserve">menunjukkan kemampuannya menurunkan kadar gula tikus pada dosis 100 dan 200 mg/KgBB tikus.  </w:t>
      </w:r>
    </w:p>
    <w:p w:rsidR="000D12B1" w:rsidRPr="00AA4239" w:rsidRDefault="000D12B1" w:rsidP="00A81A9B">
      <w:pPr>
        <w:tabs>
          <w:tab w:val="left" w:pos="270"/>
          <w:tab w:val="left" w:pos="540"/>
        </w:tabs>
        <w:spacing w:after="0" w:line="360" w:lineRule="auto"/>
        <w:ind w:firstLine="360"/>
        <w:jc w:val="both"/>
        <w:rPr>
          <w:rFonts w:ascii="Arial" w:hAnsi="Arial" w:cs="Arial"/>
        </w:rPr>
      </w:pPr>
      <w:r w:rsidRPr="00AA4239">
        <w:rPr>
          <w:rFonts w:ascii="Arial" w:hAnsi="Arial" w:cs="Arial"/>
        </w:rPr>
        <w:t>Hasil penelitian Ijeh (20</w:t>
      </w:r>
      <w:r>
        <w:rPr>
          <w:rFonts w:ascii="Arial" w:hAnsi="Arial" w:cs="Arial"/>
        </w:rPr>
        <w:t>10) menunjukkan bahwa tumbuhan D</w:t>
      </w:r>
      <w:r w:rsidRPr="00AA4239">
        <w:rPr>
          <w:rFonts w:ascii="Arial" w:hAnsi="Arial" w:cs="Arial"/>
        </w:rPr>
        <w:t xml:space="preserve">aun Afrika banyak mengandung nutrisi dan senyawa kimia, antara lain protein 19,2%, serat 19,2%, karbohidrat, 68,4%, lemak 4,7%, asam askorbat 166,5% mg/100gr, karotenoid 30 mg/100gr, kalsium 0,97gr/100gr, fosfor, kalium, sulfur, natrium, mangan, tembaga, zink, magnesium dan selenium. Senyawa </w:t>
      </w:r>
    </w:p>
    <w:p w:rsidR="000D12B1" w:rsidRPr="00585DEC" w:rsidRDefault="000D12B1" w:rsidP="00A81A9B">
      <w:pPr>
        <w:tabs>
          <w:tab w:val="left" w:pos="540"/>
        </w:tabs>
        <w:spacing w:after="0" w:line="360" w:lineRule="auto"/>
        <w:jc w:val="both"/>
        <w:rPr>
          <w:rFonts w:ascii="Arial" w:hAnsi="Arial" w:cs="Arial"/>
        </w:rPr>
      </w:pPr>
      <w:r>
        <w:rPr>
          <w:rFonts w:ascii="Arial" w:hAnsi="Arial" w:cs="Arial"/>
        </w:rPr>
        <w:t>kimia yang terkandung dalam D</w:t>
      </w:r>
      <w:r w:rsidRPr="00AA4239">
        <w:rPr>
          <w:rFonts w:ascii="Arial" w:hAnsi="Arial" w:cs="Arial"/>
        </w:rPr>
        <w:t>aun Afrika antara lain: saponin (vernoniosida dan steroid saponin), seskuiterpen (vernolida, vernodalol, vernoolepin, vernodalin dan vernomygdin), flavonoid, koumarin, asam fenolat, lignin, xanton, terpen, peptide dan luteolin</w:t>
      </w:r>
      <w:r>
        <w:rPr>
          <w:rFonts w:ascii="Arial" w:hAnsi="Arial" w:cs="Arial"/>
        </w:rPr>
        <w:t xml:space="preserve"> ( Sarofah,Dkk,2016)</w:t>
      </w:r>
    </w:p>
    <w:p w:rsidR="000D12B1" w:rsidRDefault="000D12B1" w:rsidP="00A81A9B">
      <w:pPr>
        <w:pStyle w:val="ListParagraph"/>
        <w:spacing w:after="0" w:line="360" w:lineRule="auto"/>
        <w:ind w:left="0" w:firstLine="426"/>
        <w:jc w:val="both"/>
        <w:rPr>
          <w:rFonts w:ascii="Arial" w:hAnsi="Arial" w:cs="Arial"/>
        </w:rPr>
      </w:pPr>
      <w:r>
        <w:rPr>
          <w:rFonts w:ascii="Arial" w:hAnsi="Arial" w:cs="Arial"/>
        </w:rPr>
        <w:t xml:space="preserve">Daun Salam </w:t>
      </w:r>
      <w:r>
        <w:rPr>
          <w:rFonts w:ascii="Arial" w:hAnsi="Arial" w:cs="Arial"/>
          <w:i/>
        </w:rPr>
        <w:t>(Syzygium Polyanthum</w:t>
      </w:r>
      <w:r w:rsidRPr="00D60C4D">
        <w:rPr>
          <w:rFonts w:ascii="Arial" w:hAnsi="Arial" w:cs="Arial"/>
          <w:i/>
        </w:rPr>
        <w:t>)</w:t>
      </w:r>
      <w:r>
        <w:rPr>
          <w:rFonts w:ascii="Arial" w:hAnsi="Arial" w:cs="Arial"/>
          <w:i/>
        </w:rPr>
        <w:t xml:space="preserve"> </w:t>
      </w:r>
      <w:r>
        <w:rPr>
          <w:rFonts w:ascii="Arial" w:hAnsi="Arial" w:cs="Arial"/>
        </w:rPr>
        <w:t>Kandungan senyawa aktif dalam daun salam yang mendatangkan manfaat kesehatan adalah minyak atsiri yang mengandung sitral, seskuiterpen, lakton, eugenol, dan fenol. Senyawa lain yang terkandung Daun Salam antara lain saponin, triterpen, flavonoid, tanin, polifenol dan alkaloid. (Soedarsono,2016)</w:t>
      </w:r>
    </w:p>
    <w:p w:rsidR="000D12B1" w:rsidRPr="00F16038" w:rsidRDefault="000D12B1" w:rsidP="00A81A9B">
      <w:pPr>
        <w:pStyle w:val="ListParagraph"/>
        <w:spacing w:after="0" w:line="360" w:lineRule="auto"/>
        <w:ind w:left="0" w:firstLine="426"/>
        <w:jc w:val="both"/>
        <w:rPr>
          <w:rFonts w:ascii="Arial" w:hAnsi="Arial" w:cs="Arial"/>
        </w:rPr>
      </w:pPr>
      <w:r>
        <w:rPr>
          <w:rFonts w:ascii="Arial" w:hAnsi="Arial" w:cs="Arial"/>
        </w:rPr>
        <w:t xml:space="preserve">Menurut buku Profesor Hembing tentang tumbuhan berkhasiat, Pohon salam </w:t>
      </w:r>
      <w:r w:rsidRPr="00F16038">
        <w:rPr>
          <w:rFonts w:ascii="Arial" w:hAnsi="Arial" w:cs="Arial"/>
          <w:i/>
        </w:rPr>
        <w:t>(Syzygium polyanthum)</w:t>
      </w:r>
      <w:r>
        <w:rPr>
          <w:rFonts w:ascii="Arial" w:hAnsi="Arial" w:cs="Arial"/>
        </w:rPr>
        <w:t xml:space="preserve"> terutama daunnya bisa digunakan untuk mengatasi </w:t>
      </w:r>
      <w:r>
        <w:rPr>
          <w:rFonts w:ascii="Arial" w:hAnsi="Arial" w:cs="Arial"/>
        </w:rPr>
        <w:lastRenderedPageBreak/>
        <w:t>gangguan asam urat, kolesterol tinggi, radang lambung, stroke, diare, kencing manis, gatal-gatal dan masih banyak lagi. (Handayani,2016)</w:t>
      </w:r>
    </w:p>
    <w:p w:rsidR="000D12B1" w:rsidRDefault="000D12B1" w:rsidP="00A81A9B">
      <w:pPr>
        <w:pStyle w:val="ListParagraph"/>
        <w:spacing w:after="0" w:line="360" w:lineRule="auto"/>
        <w:ind w:left="0" w:firstLine="426"/>
        <w:jc w:val="both"/>
        <w:rPr>
          <w:rFonts w:ascii="Arial" w:hAnsi="Arial" w:cs="Arial"/>
        </w:rPr>
      </w:pPr>
      <w:r>
        <w:rPr>
          <w:rFonts w:ascii="Arial" w:hAnsi="Arial" w:cs="Arial"/>
        </w:rPr>
        <w:t>Di Indonesia, Daun Salam tumbuh di Jawa Barat sampai Jawa Timur. Tanaman ini tumbuh liar dihutan dan pegunungan, atau sengaja di tanam di pekarangan rumah. Daun Salam tumbuh di dataran rendah sampai pegunungan yang mempunyai ketinggan 1.800m. (Sri Nooryani,2008)</w:t>
      </w:r>
    </w:p>
    <w:p w:rsidR="000D12B1" w:rsidRDefault="000D12B1" w:rsidP="00A81A9B">
      <w:pPr>
        <w:pStyle w:val="ListParagraph"/>
        <w:spacing w:after="0" w:line="360" w:lineRule="auto"/>
        <w:ind w:left="0" w:firstLine="426"/>
        <w:jc w:val="both"/>
        <w:rPr>
          <w:rFonts w:ascii="Arial" w:hAnsi="Arial" w:cs="Arial"/>
        </w:rPr>
      </w:pPr>
      <w:r w:rsidRPr="003B5FEF">
        <w:rPr>
          <w:rFonts w:ascii="Arial" w:hAnsi="Arial" w:cs="Arial"/>
        </w:rPr>
        <w:t>Hasil penelitian</w:t>
      </w:r>
      <w:r>
        <w:rPr>
          <w:rFonts w:ascii="Arial" w:hAnsi="Arial" w:cs="Arial"/>
        </w:rPr>
        <w:t xml:space="preserve"> Dewi (2013)</w:t>
      </w:r>
      <w:r w:rsidRPr="003B5FEF">
        <w:rPr>
          <w:rFonts w:ascii="Arial" w:hAnsi="Arial" w:cs="Arial"/>
        </w:rPr>
        <w:t xml:space="preserve"> menunjukkan ekstrak etanol daun salam dapat menurunkan kadar glukosa darah. Dosis 312,5 mg/kg BB dapat menurunkan sampai kadar rata-rata 77±9,92</w:t>
      </w:r>
      <w:r>
        <w:rPr>
          <w:rFonts w:ascii="Arial" w:hAnsi="Arial" w:cs="Arial"/>
        </w:rPr>
        <w:t xml:space="preserve"> </w:t>
      </w:r>
      <w:r w:rsidRPr="003B5FEF">
        <w:rPr>
          <w:rFonts w:ascii="Arial" w:hAnsi="Arial" w:cs="Arial"/>
        </w:rPr>
        <w:t>mg/dL, sedangkan dosis 625 mg/kg BB adalah 64,4±4,15</w:t>
      </w:r>
      <w:r w:rsidRPr="00FD2F3B">
        <w:rPr>
          <w:rFonts w:ascii="Arial" w:hAnsi="Arial" w:cs="Arial"/>
        </w:rPr>
        <w:t xml:space="preserve"> </w:t>
      </w:r>
      <w:r w:rsidRPr="003B5FEF">
        <w:rPr>
          <w:rFonts w:ascii="Arial" w:hAnsi="Arial" w:cs="Arial"/>
        </w:rPr>
        <w:t>mg/dL dan dosis 1250 mg/kg BB adalah 71,2±17,71 mg/dL.</w:t>
      </w:r>
      <w:r>
        <w:rPr>
          <w:rFonts w:ascii="Arial" w:hAnsi="Arial" w:cs="Arial"/>
        </w:rPr>
        <w:t xml:space="preserve">  </w:t>
      </w:r>
    </w:p>
    <w:p w:rsidR="000D12B1" w:rsidRDefault="000D12B1" w:rsidP="00A81A9B">
      <w:pPr>
        <w:spacing w:after="0" w:line="360" w:lineRule="auto"/>
        <w:jc w:val="both"/>
        <w:rPr>
          <w:rFonts w:ascii="Arial" w:hAnsi="Arial" w:cs="Arial"/>
        </w:rPr>
      </w:pPr>
      <w:r w:rsidRPr="00FD2F3B">
        <w:rPr>
          <w:rFonts w:ascii="Arial" w:hAnsi="Arial" w:cs="Arial"/>
        </w:rPr>
        <w:t>( Dewi,2013)</w:t>
      </w:r>
    </w:p>
    <w:p w:rsidR="000D12B1" w:rsidRPr="00FD2F3B" w:rsidRDefault="000D12B1" w:rsidP="00A81A9B">
      <w:pPr>
        <w:spacing w:after="0" w:line="360" w:lineRule="auto"/>
        <w:ind w:firstLine="450"/>
        <w:jc w:val="both"/>
        <w:rPr>
          <w:rFonts w:ascii="Arial" w:hAnsi="Arial" w:cs="Arial"/>
        </w:rPr>
      </w:pPr>
      <w:r>
        <w:rPr>
          <w:rFonts w:ascii="Arial" w:hAnsi="Arial" w:cs="Arial"/>
        </w:rPr>
        <w:t xml:space="preserve">Berdasarkan latar belakang diatas peneliti tertarik untuk melakukan penelitan dengan judul </w:t>
      </w:r>
      <w:r>
        <w:rPr>
          <w:rFonts w:ascii="Arial" w:hAnsi="Arial" w:cs="Arial"/>
          <w:b/>
        </w:rPr>
        <w:t>“</w:t>
      </w:r>
      <w:r w:rsidRPr="00C05446">
        <w:rPr>
          <w:rFonts w:ascii="Arial" w:hAnsi="Arial" w:cs="Arial"/>
          <w:b/>
          <w:bCs/>
        </w:rPr>
        <w:t xml:space="preserve">Uji Efek Penurunan Kadar Glukosa Darah Tikus Putih </w:t>
      </w:r>
      <w:r w:rsidRPr="00C05446">
        <w:rPr>
          <w:rFonts w:ascii="Arial" w:hAnsi="Arial" w:cs="Arial"/>
          <w:b/>
          <w:bCs/>
          <w:i/>
          <w:iCs/>
        </w:rPr>
        <w:t xml:space="preserve">(Rattus Novergicus) </w:t>
      </w:r>
      <w:r w:rsidRPr="00C05446">
        <w:rPr>
          <w:rFonts w:ascii="Arial" w:hAnsi="Arial" w:cs="Arial"/>
          <w:b/>
          <w:bCs/>
        </w:rPr>
        <w:t xml:space="preserve">Dengan Pemberian Kombinasi Ekstrak Etanol Daun Afrika </w:t>
      </w:r>
      <w:r w:rsidRPr="00C05446">
        <w:rPr>
          <w:rFonts w:ascii="Arial" w:hAnsi="Arial" w:cs="Arial"/>
          <w:b/>
          <w:bCs/>
          <w:i/>
          <w:iCs/>
        </w:rPr>
        <w:t>(Vernonia Amygdalina)</w:t>
      </w:r>
      <w:r w:rsidRPr="00C05446">
        <w:rPr>
          <w:rFonts w:ascii="Arial" w:hAnsi="Arial" w:cs="Arial"/>
          <w:b/>
          <w:bCs/>
        </w:rPr>
        <w:t xml:space="preserve"> Dan Ekstrak Etanol Daun Salam </w:t>
      </w:r>
      <w:r w:rsidRPr="00C05446">
        <w:rPr>
          <w:rFonts w:ascii="Arial" w:hAnsi="Arial" w:cs="Arial"/>
          <w:b/>
          <w:bCs/>
          <w:i/>
          <w:iCs/>
        </w:rPr>
        <w:t xml:space="preserve">(Syzygium Polyanthum) </w:t>
      </w:r>
      <w:r w:rsidRPr="00C05446">
        <w:rPr>
          <w:rFonts w:ascii="Arial" w:hAnsi="Arial" w:cs="Arial"/>
          <w:b/>
          <w:bCs/>
        </w:rPr>
        <w:t>Yang Diinduksikan Dengan Glukosa</w:t>
      </w:r>
      <w:r>
        <w:rPr>
          <w:rFonts w:ascii="Arial" w:hAnsi="Arial" w:cs="Arial"/>
          <w:b/>
          <w:bCs/>
          <w:i/>
          <w:iCs/>
        </w:rPr>
        <w:t>’’</w:t>
      </w:r>
    </w:p>
    <w:p w:rsidR="000D12B1" w:rsidRPr="00592D37" w:rsidRDefault="000D12B1" w:rsidP="000D12B1">
      <w:pPr>
        <w:pStyle w:val="ListParagraph"/>
        <w:spacing w:before="240"/>
        <w:ind w:left="0" w:firstLine="426"/>
        <w:rPr>
          <w:rFonts w:ascii="Arial" w:hAnsi="Arial" w:cs="Arial"/>
          <w:b/>
          <w:i/>
        </w:rPr>
      </w:pPr>
    </w:p>
    <w:p w:rsidR="000D12B1" w:rsidRPr="0036263B" w:rsidRDefault="000D12B1" w:rsidP="000D12B1">
      <w:pPr>
        <w:pStyle w:val="ListParagraph"/>
        <w:numPr>
          <w:ilvl w:val="2"/>
          <w:numId w:val="9"/>
        </w:numPr>
        <w:tabs>
          <w:tab w:val="left" w:pos="284"/>
          <w:tab w:val="left" w:pos="426"/>
        </w:tabs>
        <w:spacing w:after="0" w:line="480" w:lineRule="auto"/>
        <w:ind w:left="284" w:hanging="284"/>
        <w:jc w:val="both"/>
        <w:rPr>
          <w:rFonts w:ascii="Arial" w:hAnsi="Arial" w:cs="Arial"/>
          <w:b/>
        </w:rPr>
      </w:pPr>
      <w:r w:rsidRPr="0036263B">
        <w:rPr>
          <w:rFonts w:ascii="Arial" w:hAnsi="Arial" w:cs="Arial"/>
          <w:b/>
        </w:rPr>
        <w:t xml:space="preserve"> Rumusan Masalah</w:t>
      </w:r>
    </w:p>
    <w:p w:rsidR="000D12B1" w:rsidRPr="00D21974" w:rsidRDefault="000D12B1" w:rsidP="00A81A9B">
      <w:pPr>
        <w:pStyle w:val="ListParagraph"/>
        <w:tabs>
          <w:tab w:val="left" w:pos="540"/>
        </w:tabs>
        <w:spacing w:after="0" w:line="360" w:lineRule="auto"/>
        <w:ind w:left="547" w:hanging="547"/>
        <w:jc w:val="both"/>
        <w:rPr>
          <w:rFonts w:ascii="Arial" w:hAnsi="Arial" w:cs="Arial"/>
        </w:rPr>
      </w:pPr>
      <w:r>
        <w:rPr>
          <w:rFonts w:ascii="Arial" w:hAnsi="Arial" w:cs="Arial"/>
        </w:rPr>
        <w:t xml:space="preserve">1.    </w:t>
      </w:r>
      <w:r w:rsidRPr="00D21974">
        <w:rPr>
          <w:rFonts w:ascii="Arial" w:hAnsi="Arial" w:cs="Arial"/>
        </w:rPr>
        <w:t xml:space="preserve">Apakah kombinasi </w:t>
      </w:r>
      <w:r>
        <w:rPr>
          <w:rFonts w:ascii="Arial" w:hAnsi="Arial" w:cs="Arial"/>
        </w:rPr>
        <w:t xml:space="preserve">ekstrak etanol Daun </w:t>
      </w:r>
      <w:r w:rsidRPr="00D21974">
        <w:rPr>
          <w:rFonts w:ascii="Arial" w:hAnsi="Arial" w:cs="Arial"/>
        </w:rPr>
        <w:t>Afrika (</w:t>
      </w:r>
      <w:r w:rsidRPr="00D21974">
        <w:rPr>
          <w:rFonts w:ascii="Arial" w:hAnsi="Arial" w:cs="Arial"/>
          <w:i/>
          <w:iCs/>
        </w:rPr>
        <w:t>Vernonia amygdalina</w:t>
      </w:r>
      <w:r w:rsidRPr="00D21974">
        <w:rPr>
          <w:rFonts w:ascii="Arial" w:hAnsi="Arial" w:cs="Arial"/>
        </w:rPr>
        <w:t xml:space="preserve">) </w:t>
      </w:r>
      <w:r>
        <w:rPr>
          <w:rFonts w:ascii="Arial" w:hAnsi="Arial" w:cs="Arial"/>
        </w:rPr>
        <w:t xml:space="preserve">dan </w:t>
      </w:r>
      <w:r w:rsidRPr="00D21974">
        <w:rPr>
          <w:rFonts w:ascii="Arial" w:hAnsi="Arial" w:cs="Arial"/>
        </w:rPr>
        <w:t xml:space="preserve">ekstrak etanol Daun Salam </w:t>
      </w:r>
      <w:r w:rsidRPr="00D21974">
        <w:rPr>
          <w:rFonts w:ascii="Arial" w:hAnsi="Arial" w:cs="Arial"/>
          <w:i/>
          <w:iCs/>
        </w:rPr>
        <w:t>(Syzygium polyanthum)</w:t>
      </w:r>
      <w:r>
        <w:rPr>
          <w:rFonts w:ascii="Arial" w:hAnsi="Arial" w:cs="Arial"/>
        </w:rPr>
        <w:t xml:space="preserve"> </w:t>
      </w:r>
      <w:r w:rsidRPr="00D21974">
        <w:rPr>
          <w:rFonts w:ascii="Arial" w:hAnsi="Arial" w:cs="Arial"/>
        </w:rPr>
        <w:t>mempunyai efek penurunan kadar glukosa darah tikus putih (</w:t>
      </w:r>
      <w:r w:rsidRPr="00D21974">
        <w:rPr>
          <w:rFonts w:ascii="Arial" w:hAnsi="Arial" w:cs="Arial"/>
          <w:i/>
          <w:iCs/>
        </w:rPr>
        <w:t>Rattus novergicus)</w:t>
      </w:r>
      <w:r w:rsidRPr="00D21974">
        <w:rPr>
          <w:rFonts w:ascii="Arial" w:hAnsi="Arial" w:cs="Arial"/>
        </w:rPr>
        <w:t xml:space="preserve"> yang diinduksi glukosa?</w:t>
      </w:r>
    </w:p>
    <w:p w:rsidR="000D12B1" w:rsidRDefault="000D12B1" w:rsidP="00A81A9B">
      <w:pPr>
        <w:pStyle w:val="ListParagraph"/>
        <w:numPr>
          <w:ilvl w:val="0"/>
          <w:numId w:val="9"/>
        </w:numPr>
        <w:tabs>
          <w:tab w:val="left" w:pos="0"/>
          <w:tab w:val="left" w:pos="426"/>
        </w:tabs>
        <w:spacing w:after="0" w:line="360" w:lineRule="auto"/>
        <w:ind w:left="547" w:hanging="547"/>
        <w:jc w:val="both"/>
        <w:rPr>
          <w:rFonts w:ascii="Arial" w:hAnsi="Arial" w:cs="Arial"/>
        </w:rPr>
      </w:pPr>
      <w:r>
        <w:rPr>
          <w:rFonts w:ascii="Arial" w:hAnsi="Arial" w:cs="Arial"/>
        </w:rPr>
        <w:t xml:space="preserve">  </w:t>
      </w:r>
      <w:r w:rsidRPr="00D21974">
        <w:rPr>
          <w:rFonts w:ascii="Arial" w:hAnsi="Arial" w:cs="Arial"/>
        </w:rPr>
        <w:t>Apakah ada efek yang nyata penurunan kadar glukosa darah tikus putih (</w:t>
      </w:r>
      <w:r w:rsidRPr="00D21974">
        <w:rPr>
          <w:rFonts w:ascii="Arial" w:hAnsi="Arial" w:cs="Arial"/>
          <w:i/>
          <w:iCs/>
        </w:rPr>
        <w:t>Rattus novergicus)</w:t>
      </w:r>
      <w:r>
        <w:rPr>
          <w:rFonts w:ascii="Arial" w:hAnsi="Arial" w:cs="Arial"/>
        </w:rPr>
        <w:t xml:space="preserve"> pemberian kombinasi </w:t>
      </w:r>
      <w:r w:rsidRPr="00D21974">
        <w:rPr>
          <w:rFonts w:ascii="Arial" w:hAnsi="Arial" w:cs="Arial"/>
        </w:rPr>
        <w:t>ekstrak etanol Daun Afrika (</w:t>
      </w:r>
      <w:r w:rsidRPr="00D21974">
        <w:rPr>
          <w:rFonts w:ascii="Arial" w:hAnsi="Arial" w:cs="Arial"/>
          <w:i/>
          <w:iCs/>
        </w:rPr>
        <w:t>Vernonia amygdalina</w:t>
      </w:r>
      <w:r w:rsidRPr="00D21974">
        <w:rPr>
          <w:rFonts w:ascii="Arial" w:hAnsi="Arial" w:cs="Arial"/>
        </w:rPr>
        <w:t xml:space="preserve">)  </w:t>
      </w:r>
      <w:r>
        <w:rPr>
          <w:rFonts w:ascii="Arial" w:hAnsi="Arial" w:cs="Arial"/>
        </w:rPr>
        <w:t xml:space="preserve">dan </w:t>
      </w:r>
      <w:r w:rsidRPr="00D21974">
        <w:rPr>
          <w:rFonts w:ascii="Arial" w:hAnsi="Arial" w:cs="Arial"/>
        </w:rPr>
        <w:t xml:space="preserve">etanol Daun Salam </w:t>
      </w:r>
      <w:r w:rsidRPr="00D21974">
        <w:rPr>
          <w:rFonts w:ascii="Arial" w:hAnsi="Arial" w:cs="Arial"/>
          <w:i/>
          <w:iCs/>
        </w:rPr>
        <w:t>(Syzygium polyanthum)</w:t>
      </w:r>
      <w:r>
        <w:rPr>
          <w:rFonts w:ascii="Arial" w:hAnsi="Arial" w:cs="Arial"/>
          <w:i/>
          <w:iCs/>
        </w:rPr>
        <w:t xml:space="preserve"> </w:t>
      </w:r>
      <w:r w:rsidRPr="00D21974">
        <w:rPr>
          <w:rFonts w:ascii="Arial" w:hAnsi="Arial" w:cs="Arial"/>
        </w:rPr>
        <w:t>bila dibanding dengan pemberian glibenklamid?</w:t>
      </w:r>
    </w:p>
    <w:p w:rsidR="000D12B1" w:rsidRPr="00A53DF1" w:rsidRDefault="000D12B1" w:rsidP="000D12B1">
      <w:pPr>
        <w:pStyle w:val="ListParagraph"/>
        <w:tabs>
          <w:tab w:val="left" w:pos="0"/>
          <w:tab w:val="left" w:pos="426"/>
        </w:tabs>
        <w:ind w:left="540"/>
        <w:rPr>
          <w:rFonts w:ascii="Arial" w:hAnsi="Arial" w:cs="Arial"/>
        </w:rPr>
      </w:pPr>
    </w:p>
    <w:p w:rsidR="000D12B1" w:rsidRDefault="000D12B1" w:rsidP="000D12B1">
      <w:pPr>
        <w:pStyle w:val="ListParagraph"/>
        <w:numPr>
          <w:ilvl w:val="0"/>
          <w:numId w:val="6"/>
        </w:numPr>
        <w:spacing w:after="0" w:line="480" w:lineRule="auto"/>
        <w:ind w:left="426" w:hanging="426"/>
        <w:jc w:val="both"/>
        <w:rPr>
          <w:rFonts w:ascii="Arial" w:hAnsi="Arial" w:cs="Arial"/>
          <w:b/>
        </w:rPr>
      </w:pPr>
      <w:r w:rsidRPr="00805B99">
        <w:rPr>
          <w:rFonts w:ascii="Arial" w:hAnsi="Arial" w:cs="Arial"/>
          <w:b/>
        </w:rPr>
        <w:t>Tujuan Penelitian</w:t>
      </w:r>
    </w:p>
    <w:p w:rsidR="000D12B1" w:rsidRPr="003210D4" w:rsidRDefault="000D12B1" w:rsidP="000D12B1">
      <w:pPr>
        <w:pStyle w:val="ListParagraph"/>
        <w:numPr>
          <w:ilvl w:val="0"/>
          <w:numId w:val="30"/>
        </w:numPr>
        <w:spacing w:after="0" w:line="360" w:lineRule="auto"/>
        <w:ind w:left="540" w:hanging="540"/>
        <w:jc w:val="both"/>
        <w:rPr>
          <w:rFonts w:ascii="Arial" w:hAnsi="Arial" w:cs="Arial"/>
        </w:rPr>
      </w:pPr>
      <w:r w:rsidRPr="003210D4">
        <w:rPr>
          <w:rFonts w:ascii="Arial" w:hAnsi="Arial" w:cs="Arial"/>
        </w:rPr>
        <w:t>Untuk mengetahui efek penurunan kadar glukosa darah tikus putih (</w:t>
      </w:r>
      <w:r w:rsidRPr="003210D4">
        <w:rPr>
          <w:rFonts w:ascii="Arial" w:hAnsi="Arial" w:cs="Arial"/>
          <w:i/>
          <w:iCs/>
        </w:rPr>
        <w:t>Rattus novergicus</w:t>
      </w:r>
      <w:r w:rsidRPr="003210D4">
        <w:rPr>
          <w:rFonts w:ascii="Arial" w:hAnsi="Arial" w:cs="Arial"/>
        </w:rPr>
        <w:t>) dengan pemberian kombinasi</w:t>
      </w:r>
      <w:r>
        <w:rPr>
          <w:rFonts w:ascii="Arial" w:hAnsi="Arial" w:cs="Arial"/>
        </w:rPr>
        <w:t xml:space="preserve"> ekstrak etanol </w:t>
      </w:r>
      <w:r w:rsidRPr="003210D4">
        <w:rPr>
          <w:rFonts w:ascii="Arial" w:hAnsi="Arial" w:cs="Arial"/>
        </w:rPr>
        <w:t>Daun Afrika (</w:t>
      </w:r>
      <w:r w:rsidRPr="003210D4">
        <w:rPr>
          <w:rFonts w:ascii="Arial" w:hAnsi="Arial" w:cs="Arial"/>
          <w:i/>
          <w:iCs/>
        </w:rPr>
        <w:t>Vernonia amygdalina</w:t>
      </w:r>
      <w:r w:rsidRPr="003210D4">
        <w:rPr>
          <w:rFonts w:ascii="Arial" w:hAnsi="Arial" w:cs="Arial"/>
        </w:rPr>
        <w:t xml:space="preserve">) ekstrak etanol Daun Salam </w:t>
      </w:r>
      <w:r w:rsidRPr="003210D4">
        <w:rPr>
          <w:rFonts w:ascii="Arial" w:hAnsi="Arial" w:cs="Arial"/>
          <w:i/>
          <w:iCs/>
        </w:rPr>
        <w:t>(Syzygium polyanthum)</w:t>
      </w:r>
      <w:r w:rsidRPr="003210D4">
        <w:rPr>
          <w:rFonts w:ascii="Arial" w:hAnsi="Arial" w:cs="Arial"/>
        </w:rPr>
        <w:t xml:space="preserve">, yang diinduksi dengan pemberian glukosa </w:t>
      </w:r>
    </w:p>
    <w:p w:rsidR="000D12B1" w:rsidRDefault="000D12B1" w:rsidP="000D12B1">
      <w:pPr>
        <w:pStyle w:val="ListParagraph"/>
        <w:numPr>
          <w:ilvl w:val="0"/>
          <w:numId w:val="30"/>
        </w:numPr>
        <w:spacing w:after="0" w:line="360" w:lineRule="auto"/>
        <w:ind w:left="540" w:hanging="540"/>
        <w:jc w:val="both"/>
        <w:rPr>
          <w:rFonts w:ascii="Arial" w:hAnsi="Arial" w:cs="Arial"/>
        </w:rPr>
      </w:pPr>
      <w:r w:rsidRPr="003210D4">
        <w:rPr>
          <w:rFonts w:ascii="Arial" w:hAnsi="Arial" w:cs="Arial"/>
        </w:rPr>
        <w:lastRenderedPageBreak/>
        <w:t>Untuk mengetahui dosis</w:t>
      </w:r>
      <w:r>
        <w:rPr>
          <w:rFonts w:ascii="Arial" w:hAnsi="Arial" w:cs="Arial"/>
        </w:rPr>
        <w:t xml:space="preserve"> kombinasi ekstrak etanol</w:t>
      </w:r>
      <w:r w:rsidRPr="003210D4">
        <w:rPr>
          <w:rFonts w:ascii="Arial" w:hAnsi="Arial" w:cs="Arial"/>
        </w:rPr>
        <w:t xml:space="preserve"> Daun Afrika (</w:t>
      </w:r>
      <w:r w:rsidRPr="003210D4">
        <w:rPr>
          <w:rFonts w:ascii="Arial" w:hAnsi="Arial" w:cs="Arial"/>
          <w:i/>
          <w:iCs/>
        </w:rPr>
        <w:t>Vernonia amygdalina</w:t>
      </w:r>
      <w:r w:rsidRPr="003210D4">
        <w:rPr>
          <w:rFonts w:ascii="Arial" w:hAnsi="Arial" w:cs="Arial"/>
        </w:rPr>
        <w:t xml:space="preserve">) </w:t>
      </w:r>
      <w:r>
        <w:rPr>
          <w:rFonts w:ascii="Arial" w:hAnsi="Arial" w:cs="Arial"/>
        </w:rPr>
        <w:t>dan</w:t>
      </w:r>
      <w:r w:rsidRPr="003210D4">
        <w:rPr>
          <w:rFonts w:ascii="Arial" w:hAnsi="Arial" w:cs="Arial"/>
        </w:rPr>
        <w:t xml:space="preserve"> ekstrak Daun Salam </w:t>
      </w:r>
      <w:r w:rsidRPr="003210D4">
        <w:rPr>
          <w:rFonts w:ascii="Arial" w:hAnsi="Arial" w:cs="Arial"/>
          <w:i/>
          <w:iCs/>
        </w:rPr>
        <w:t>(Syzygium polyanthum</w:t>
      </w:r>
      <w:r w:rsidRPr="003210D4">
        <w:rPr>
          <w:rFonts w:ascii="Arial" w:hAnsi="Arial" w:cs="Arial"/>
        </w:rPr>
        <w:t>) dalam penurunan kadar glukosa darah tikus bila dibanding dengan glibenklamid</w:t>
      </w:r>
      <w:r>
        <w:rPr>
          <w:rFonts w:ascii="Arial" w:hAnsi="Arial" w:cs="Arial"/>
        </w:rPr>
        <w:t>.</w:t>
      </w:r>
    </w:p>
    <w:p w:rsidR="000D12B1" w:rsidRPr="00592D37" w:rsidRDefault="000D12B1" w:rsidP="00A81A9B">
      <w:pPr>
        <w:pStyle w:val="ListParagraph"/>
        <w:spacing w:after="0"/>
        <w:ind w:left="547"/>
        <w:rPr>
          <w:rFonts w:ascii="Arial" w:hAnsi="Arial" w:cs="Arial"/>
        </w:rPr>
      </w:pPr>
    </w:p>
    <w:p w:rsidR="000D12B1" w:rsidRPr="00863401" w:rsidRDefault="000D12B1" w:rsidP="000D12B1">
      <w:pPr>
        <w:pStyle w:val="ListParagraph"/>
        <w:numPr>
          <w:ilvl w:val="0"/>
          <w:numId w:val="10"/>
        </w:numPr>
        <w:tabs>
          <w:tab w:val="left" w:pos="567"/>
        </w:tabs>
        <w:spacing w:after="0" w:line="480" w:lineRule="auto"/>
        <w:ind w:left="426" w:hanging="426"/>
        <w:jc w:val="both"/>
        <w:rPr>
          <w:rFonts w:ascii="Arial" w:hAnsi="Arial" w:cs="Arial"/>
          <w:b/>
        </w:rPr>
      </w:pPr>
      <w:r>
        <w:rPr>
          <w:rFonts w:ascii="Arial" w:hAnsi="Arial" w:cs="Arial"/>
          <w:b/>
        </w:rPr>
        <w:t xml:space="preserve"> Manfaat Penelitian</w:t>
      </w:r>
    </w:p>
    <w:p w:rsidR="000D12B1" w:rsidRDefault="000D12B1" w:rsidP="00A81A9B">
      <w:pPr>
        <w:pStyle w:val="ListParagraph"/>
        <w:tabs>
          <w:tab w:val="left" w:pos="0"/>
        </w:tabs>
        <w:spacing w:after="0" w:line="360" w:lineRule="auto"/>
        <w:ind w:left="0" w:firstLine="432"/>
        <w:jc w:val="both"/>
        <w:rPr>
          <w:rFonts w:ascii="Arial" w:hAnsi="Arial" w:cs="Arial"/>
          <w:i/>
        </w:rPr>
      </w:pPr>
      <w:r>
        <w:rPr>
          <w:rFonts w:ascii="Arial" w:hAnsi="Arial" w:cs="Arial"/>
        </w:rPr>
        <w:t xml:space="preserve"> Penelitian ini diharapkan dapat bermanfaat sebagai bahan informasi bagi masyarakat khususnya penderita diabetes melitus tentang </w:t>
      </w:r>
      <w:r w:rsidRPr="00805B99">
        <w:rPr>
          <w:rFonts w:ascii="Arial" w:hAnsi="Arial" w:cs="Arial"/>
        </w:rPr>
        <w:t xml:space="preserve">ekstrak etanol </w:t>
      </w:r>
      <w:r>
        <w:rPr>
          <w:rFonts w:ascii="Arial" w:hAnsi="Arial" w:cs="Arial"/>
        </w:rPr>
        <w:t>Daun Afrik</w:t>
      </w:r>
      <w:r w:rsidRPr="00805B99">
        <w:rPr>
          <w:rFonts w:ascii="Arial" w:hAnsi="Arial" w:cs="Arial"/>
        </w:rPr>
        <w:t xml:space="preserve">a </w:t>
      </w:r>
      <w:r w:rsidRPr="00805B99">
        <w:rPr>
          <w:rFonts w:ascii="Arial" w:hAnsi="Arial" w:cs="Arial"/>
          <w:i/>
        </w:rPr>
        <w:t>(Vernonia Amygdalina)</w:t>
      </w:r>
      <w:r>
        <w:rPr>
          <w:rFonts w:ascii="Arial" w:hAnsi="Arial" w:cs="Arial"/>
          <w:i/>
        </w:rPr>
        <w:t xml:space="preserve"> </w:t>
      </w:r>
      <w:r w:rsidRPr="0033048C">
        <w:rPr>
          <w:rFonts w:ascii="Arial" w:hAnsi="Arial" w:cs="Arial"/>
        </w:rPr>
        <w:t>dan</w:t>
      </w:r>
      <w:r>
        <w:rPr>
          <w:rFonts w:ascii="Arial" w:hAnsi="Arial" w:cs="Arial"/>
          <w:i/>
        </w:rPr>
        <w:t xml:space="preserve"> </w:t>
      </w:r>
      <w:r>
        <w:rPr>
          <w:rFonts w:ascii="Arial" w:hAnsi="Arial" w:cs="Arial"/>
        </w:rPr>
        <w:t xml:space="preserve">kombinasi </w:t>
      </w:r>
      <w:r w:rsidRPr="00805B99">
        <w:rPr>
          <w:rFonts w:ascii="Arial" w:hAnsi="Arial" w:cs="Arial"/>
        </w:rPr>
        <w:t xml:space="preserve">ekstrak etanol </w:t>
      </w:r>
      <w:r>
        <w:rPr>
          <w:rFonts w:ascii="Arial" w:hAnsi="Arial" w:cs="Arial"/>
        </w:rPr>
        <w:t xml:space="preserve">Daun Salam </w:t>
      </w:r>
      <w:r w:rsidRPr="00805B99">
        <w:rPr>
          <w:rFonts w:ascii="Arial" w:hAnsi="Arial" w:cs="Arial"/>
          <w:i/>
        </w:rPr>
        <w:t>(Syzygium polyanthum)</w:t>
      </w:r>
      <w:r>
        <w:rPr>
          <w:rFonts w:ascii="Arial" w:hAnsi="Arial" w:cs="Arial"/>
          <w:i/>
        </w:rPr>
        <w:t>.</w:t>
      </w: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i/>
        </w:rPr>
      </w:pPr>
    </w:p>
    <w:p w:rsidR="000D12B1" w:rsidRDefault="000D12B1" w:rsidP="000D12B1">
      <w:pPr>
        <w:pStyle w:val="ListParagraph"/>
        <w:tabs>
          <w:tab w:val="left" w:pos="0"/>
        </w:tabs>
        <w:ind w:left="0" w:firstLine="426"/>
        <w:rPr>
          <w:rFonts w:ascii="Arial" w:hAnsi="Arial" w:cs="Arial"/>
        </w:rPr>
      </w:pPr>
    </w:p>
    <w:p w:rsidR="00A81A9B" w:rsidRDefault="00A81A9B" w:rsidP="000D12B1">
      <w:pPr>
        <w:pStyle w:val="ListParagraph"/>
        <w:tabs>
          <w:tab w:val="left" w:pos="0"/>
        </w:tabs>
        <w:ind w:left="0" w:firstLine="426"/>
        <w:rPr>
          <w:rFonts w:ascii="Arial" w:hAnsi="Arial" w:cs="Arial"/>
        </w:rPr>
      </w:pPr>
    </w:p>
    <w:p w:rsidR="00A81A9B" w:rsidRDefault="00A81A9B" w:rsidP="000D12B1">
      <w:pPr>
        <w:pStyle w:val="ListParagraph"/>
        <w:tabs>
          <w:tab w:val="left" w:pos="0"/>
        </w:tabs>
        <w:ind w:left="0" w:firstLine="426"/>
        <w:rPr>
          <w:rFonts w:ascii="Arial" w:hAnsi="Arial" w:cs="Arial"/>
        </w:rPr>
      </w:pPr>
    </w:p>
    <w:p w:rsidR="00A81A9B" w:rsidRDefault="00A81A9B" w:rsidP="000D12B1">
      <w:pPr>
        <w:pStyle w:val="ListParagraph"/>
        <w:tabs>
          <w:tab w:val="left" w:pos="0"/>
        </w:tabs>
        <w:ind w:left="0" w:firstLine="426"/>
        <w:rPr>
          <w:rFonts w:ascii="Arial" w:hAnsi="Arial" w:cs="Arial"/>
        </w:rPr>
      </w:pPr>
    </w:p>
    <w:p w:rsidR="00A81A9B" w:rsidRDefault="00A81A9B" w:rsidP="000D12B1">
      <w:pPr>
        <w:pStyle w:val="ListParagraph"/>
        <w:tabs>
          <w:tab w:val="left" w:pos="0"/>
        </w:tabs>
        <w:ind w:left="0" w:firstLine="426"/>
        <w:rPr>
          <w:rFonts w:ascii="Arial" w:hAnsi="Arial" w:cs="Arial"/>
        </w:rPr>
      </w:pPr>
    </w:p>
    <w:p w:rsidR="00A81A9B" w:rsidRDefault="00A81A9B" w:rsidP="000D12B1">
      <w:pPr>
        <w:pStyle w:val="ListParagraph"/>
        <w:tabs>
          <w:tab w:val="left" w:pos="0"/>
        </w:tabs>
        <w:ind w:left="0" w:firstLine="426"/>
        <w:rPr>
          <w:rFonts w:ascii="Arial" w:hAnsi="Arial" w:cs="Arial"/>
        </w:rPr>
      </w:pPr>
    </w:p>
    <w:p w:rsidR="00A81A9B" w:rsidRDefault="00A81A9B" w:rsidP="000D12B1">
      <w:pPr>
        <w:pStyle w:val="ListParagraph"/>
        <w:tabs>
          <w:tab w:val="left" w:pos="0"/>
        </w:tabs>
        <w:ind w:left="0" w:firstLine="426"/>
        <w:rPr>
          <w:rFonts w:ascii="Arial" w:hAnsi="Arial" w:cs="Arial"/>
        </w:rPr>
      </w:pPr>
    </w:p>
    <w:p w:rsidR="00A81A9B" w:rsidRPr="00D21974" w:rsidRDefault="00A81A9B" w:rsidP="000D12B1">
      <w:pPr>
        <w:pStyle w:val="ListParagraph"/>
        <w:tabs>
          <w:tab w:val="left" w:pos="0"/>
        </w:tabs>
        <w:ind w:left="0" w:firstLine="426"/>
        <w:rPr>
          <w:rFonts w:ascii="Arial" w:hAnsi="Arial" w:cs="Arial"/>
        </w:rPr>
      </w:pPr>
    </w:p>
    <w:p w:rsidR="000D12B1" w:rsidRDefault="000D12B1" w:rsidP="00A81A9B">
      <w:pPr>
        <w:tabs>
          <w:tab w:val="left" w:pos="1843"/>
        </w:tabs>
        <w:spacing w:after="0" w:line="360" w:lineRule="auto"/>
        <w:jc w:val="center"/>
        <w:rPr>
          <w:rFonts w:ascii="Arial" w:hAnsi="Arial" w:cs="Arial"/>
          <w:b/>
          <w:sz w:val="24"/>
          <w:szCs w:val="24"/>
        </w:rPr>
      </w:pPr>
      <w:r>
        <w:rPr>
          <w:rFonts w:ascii="Arial" w:hAnsi="Arial" w:cs="Arial"/>
          <w:b/>
          <w:sz w:val="24"/>
          <w:szCs w:val="24"/>
        </w:rPr>
        <w:lastRenderedPageBreak/>
        <w:t>BAB II</w:t>
      </w:r>
    </w:p>
    <w:p w:rsidR="00A81A9B" w:rsidRPr="00A81A9B" w:rsidRDefault="000D12B1" w:rsidP="00A81A9B">
      <w:pPr>
        <w:tabs>
          <w:tab w:val="left" w:pos="1843"/>
        </w:tabs>
        <w:spacing w:after="120" w:line="360" w:lineRule="auto"/>
        <w:jc w:val="center"/>
        <w:rPr>
          <w:rFonts w:ascii="Arial" w:hAnsi="Arial" w:cs="Arial"/>
          <w:b/>
          <w:sz w:val="24"/>
          <w:szCs w:val="24"/>
        </w:rPr>
      </w:pPr>
      <w:r>
        <w:rPr>
          <w:rFonts w:ascii="Arial" w:hAnsi="Arial" w:cs="Arial"/>
          <w:b/>
          <w:sz w:val="24"/>
          <w:szCs w:val="24"/>
        </w:rPr>
        <w:t>TINJAUAN PUSTAKA</w:t>
      </w:r>
    </w:p>
    <w:p w:rsidR="000D12B1" w:rsidRPr="005C60AD" w:rsidRDefault="000D12B1" w:rsidP="000D12B1">
      <w:pPr>
        <w:pStyle w:val="ListParagraph"/>
        <w:numPr>
          <w:ilvl w:val="0"/>
          <w:numId w:val="19"/>
        </w:numPr>
        <w:tabs>
          <w:tab w:val="left" w:pos="142"/>
        </w:tabs>
        <w:spacing w:after="0" w:line="480" w:lineRule="auto"/>
        <w:ind w:left="426" w:hanging="426"/>
        <w:jc w:val="both"/>
        <w:rPr>
          <w:rFonts w:ascii="Arial" w:hAnsi="Arial" w:cs="Arial"/>
          <w:b/>
          <w:sz w:val="24"/>
          <w:szCs w:val="24"/>
        </w:rPr>
      </w:pPr>
      <w:r w:rsidRPr="00D7145B">
        <w:rPr>
          <w:rFonts w:ascii="Arial" w:hAnsi="Arial" w:cs="Arial"/>
          <w:b/>
        </w:rPr>
        <w:t>Uraian</w:t>
      </w:r>
      <w:r w:rsidRPr="004C4A29">
        <w:rPr>
          <w:rFonts w:ascii="Arial" w:hAnsi="Arial" w:cs="Arial"/>
          <w:b/>
          <w:sz w:val="24"/>
          <w:szCs w:val="24"/>
        </w:rPr>
        <w:t xml:space="preserve"> Tumbuhan </w:t>
      </w:r>
      <w:r>
        <w:rPr>
          <w:rFonts w:ascii="Arial" w:hAnsi="Arial" w:cs="Arial"/>
          <w:b/>
        </w:rPr>
        <w:t xml:space="preserve">Daun Afrika </w:t>
      </w:r>
      <w:r w:rsidRPr="00F16038">
        <w:rPr>
          <w:rFonts w:ascii="Arial" w:hAnsi="Arial" w:cs="Arial"/>
          <w:b/>
          <w:i/>
        </w:rPr>
        <w:t>(Vernonia Amygdalina)</w:t>
      </w:r>
      <w:r>
        <w:rPr>
          <w:rFonts w:ascii="Arial" w:hAnsi="Arial" w:cs="Arial"/>
          <w:b/>
        </w:rPr>
        <w:t xml:space="preserve"> </w:t>
      </w:r>
    </w:p>
    <w:p w:rsidR="000D12B1" w:rsidRPr="00D7145B" w:rsidRDefault="000D12B1" w:rsidP="000D12B1">
      <w:pPr>
        <w:pStyle w:val="ListParagraph"/>
        <w:numPr>
          <w:ilvl w:val="0"/>
          <w:numId w:val="18"/>
        </w:numPr>
        <w:tabs>
          <w:tab w:val="left" w:pos="709"/>
        </w:tabs>
        <w:spacing w:after="0" w:line="480" w:lineRule="auto"/>
        <w:ind w:hanging="720"/>
        <w:jc w:val="both"/>
        <w:rPr>
          <w:rFonts w:ascii="Arial" w:hAnsi="Arial" w:cs="Arial"/>
          <w:b/>
          <w:sz w:val="24"/>
          <w:szCs w:val="24"/>
        </w:rPr>
      </w:pPr>
      <w:r>
        <w:rPr>
          <w:rFonts w:ascii="Arial" w:hAnsi="Arial" w:cs="Arial"/>
          <w:b/>
        </w:rPr>
        <w:t>Daun Afrik</w:t>
      </w:r>
      <w:r w:rsidRPr="00D7145B">
        <w:rPr>
          <w:rFonts w:ascii="Arial" w:hAnsi="Arial" w:cs="Arial"/>
          <w:b/>
        </w:rPr>
        <w:t xml:space="preserve">a </w:t>
      </w:r>
      <w:r w:rsidRPr="00D7145B">
        <w:rPr>
          <w:rFonts w:ascii="Arial" w:hAnsi="Arial" w:cs="Arial"/>
          <w:b/>
          <w:i/>
        </w:rPr>
        <w:t>(Vernonia Amygdalina)</w:t>
      </w:r>
      <w:r w:rsidRPr="00D7145B">
        <w:rPr>
          <w:rFonts w:ascii="Arial" w:hAnsi="Arial" w:cs="Arial"/>
          <w:b/>
        </w:rPr>
        <w:t xml:space="preserve"> </w:t>
      </w:r>
    </w:p>
    <w:p w:rsidR="000D12B1" w:rsidRDefault="000D12B1" w:rsidP="00A81A9B">
      <w:pPr>
        <w:pStyle w:val="ListParagraph"/>
        <w:spacing w:after="0" w:line="360" w:lineRule="auto"/>
        <w:ind w:left="144" w:firstLine="142"/>
        <w:jc w:val="both"/>
        <w:rPr>
          <w:rFonts w:ascii="Arial" w:hAnsi="Arial" w:cs="Arial"/>
        </w:rPr>
      </w:pPr>
      <w:r>
        <w:rPr>
          <w:rFonts w:ascii="Arial" w:hAnsi="Arial" w:cs="Arial"/>
          <w:i/>
        </w:rPr>
        <w:tab/>
      </w:r>
      <w:r w:rsidRPr="00275AC6">
        <w:rPr>
          <w:rFonts w:ascii="Arial" w:hAnsi="Arial" w:cs="Arial"/>
          <w:i/>
        </w:rPr>
        <w:t>Vernonia Amygdalina</w:t>
      </w:r>
      <w:r>
        <w:rPr>
          <w:rFonts w:ascii="Arial" w:hAnsi="Arial" w:cs="Arial"/>
          <w:i/>
        </w:rPr>
        <w:t xml:space="preserve"> </w:t>
      </w:r>
      <w:r>
        <w:rPr>
          <w:rFonts w:ascii="Arial" w:hAnsi="Arial" w:cs="Arial"/>
        </w:rPr>
        <w:t xml:space="preserve">Del. Atau umum disebut dengan </w:t>
      </w:r>
      <w:r w:rsidRPr="00275AC6">
        <w:rPr>
          <w:rFonts w:ascii="Arial" w:hAnsi="Arial" w:cs="Arial"/>
          <w:i/>
        </w:rPr>
        <w:t>bitter leaf</w:t>
      </w:r>
      <w:r>
        <w:rPr>
          <w:rFonts w:ascii="Arial" w:hAnsi="Arial" w:cs="Arial"/>
          <w:i/>
        </w:rPr>
        <w:t xml:space="preserve"> </w:t>
      </w:r>
      <w:r>
        <w:rPr>
          <w:rFonts w:ascii="Arial" w:hAnsi="Arial" w:cs="Arial"/>
        </w:rPr>
        <w:t>dan memiliki sinonim Gymnanthemum adalah salah satu jenis tanaman atau pohon kecil dari family Asteraceae dengan ketinggian 2-5 meter atau bahkan dapat mencapai  10 meter dan memiliki daun yang berwarna hijau dengan bau yang khas dan rasanya pahit. Tidak ada benih yang dihasilakan sehingga untuk mendistribusi atau memperbanyak tanaman tersebut dilakukan dengan cara pemotongan.</w:t>
      </w:r>
    </w:p>
    <w:p w:rsidR="000D12B1" w:rsidRPr="00260277" w:rsidRDefault="000D12B1" w:rsidP="00A81A9B">
      <w:pPr>
        <w:pStyle w:val="ListParagraph"/>
        <w:tabs>
          <w:tab w:val="left" w:pos="142"/>
        </w:tabs>
        <w:spacing w:after="0" w:line="360" w:lineRule="auto"/>
        <w:ind w:left="144" w:firstLine="567"/>
        <w:jc w:val="both"/>
        <w:rPr>
          <w:rFonts w:ascii="Arial" w:hAnsi="Arial" w:cs="Arial"/>
        </w:rPr>
      </w:pPr>
      <w:r>
        <w:rPr>
          <w:rFonts w:ascii="Arial" w:hAnsi="Arial" w:cs="Arial"/>
          <w:i/>
        </w:rPr>
        <w:t xml:space="preserve">Vernonia </w:t>
      </w:r>
      <w:r w:rsidRPr="00275AC6">
        <w:rPr>
          <w:rFonts w:ascii="Arial" w:hAnsi="Arial" w:cs="Arial"/>
          <w:i/>
        </w:rPr>
        <w:t>Amygdalina</w:t>
      </w:r>
      <w:r>
        <w:rPr>
          <w:rFonts w:ascii="Arial" w:hAnsi="Arial" w:cs="Arial"/>
          <w:i/>
        </w:rPr>
        <w:t xml:space="preserve"> </w:t>
      </w:r>
      <w:r>
        <w:rPr>
          <w:rFonts w:ascii="Arial" w:hAnsi="Arial" w:cs="Arial"/>
        </w:rPr>
        <w:t>Del</w:t>
      </w:r>
      <w:r w:rsidRPr="004B445F">
        <w:rPr>
          <w:rFonts w:ascii="Arial" w:hAnsi="Arial" w:cs="Arial"/>
          <w:i/>
        </w:rPr>
        <w:t xml:space="preserve"> </w:t>
      </w:r>
      <w:r>
        <w:rPr>
          <w:rFonts w:ascii="Arial" w:hAnsi="Arial" w:cs="Arial"/>
        </w:rPr>
        <w:t>adalah tumbuhan semak yang mempunyai batang tegak, tinggi 1-3 m, bulat, berkayu, berwarna coklat kotor; daun majemuk, anak daun berhadapan, panjang 15-25 cm, lebar 7-10 mm, berbentuk seperti ujung tombak, tepi bergerigi, ujung runcing, pangkal membulat, pertulangan menyirip, berwarna hijau tua; akar tunggang, berwarna coklat kotor (Ibrahim, et al.,2004; Ijeh, 2012).</w:t>
      </w:r>
    </w:p>
    <w:p w:rsidR="000D12B1" w:rsidRPr="00D93263" w:rsidRDefault="000D12B1" w:rsidP="00A81A9B">
      <w:pPr>
        <w:pStyle w:val="ListParagraph"/>
        <w:tabs>
          <w:tab w:val="left" w:pos="1843"/>
        </w:tabs>
        <w:ind w:left="1418"/>
        <w:jc w:val="both"/>
        <w:rPr>
          <w:rFonts w:ascii="Arial" w:hAnsi="Arial" w:cs="Arial"/>
        </w:rPr>
      </w:pPr>
    </w:p>
    <w:p w:rsidR="000D12B1" w:rsidRPr="005C60AD" w:rsidRDefault="000D12B1" w:rsidP="00A81A9B">
      <w:pPr>
        <w:tabs>
          <w:tab w:val="left" w:pos="1843"/>
        </w:tabs>
        <w:jc w:val="both"/>
        <w:rPr>
          <w:rFonts w:ascii="Arial" w:hAnsi="Arial" w:cs="Arial"/>
          <w:sz w:val="24"/>
          <w:szCs w:val="24"/>
        </w:rPr>
      </w:pPr>
      <w:r>
        <w:rPr>
          <w:rFonts w:ascii="Arial" w:hAnsi="Arial" w:cs="Arial"/>
          <w:sz w:val="24"/>
          <w:szCs w:val="24"/>
        </w:rPr>
        <w:t xml:space="preserve">        </w:t>
      </w:r>
      <w:r w:rsidRPr="00D93263">
        <w:rPr>
          <w:noProof/>
        </w:rPr>
        <w:drawing>
          <wp:inline distT="0" distB="0" distL="0" distR="0" wp14:anchorId="2D1C5C68" wp14:editId="3411BB07">
            <wp:extent cx="3590925" cy="1533525"/>
            <wp:effectExtent l="19050" t="0" r="9525" b="0"/>
            <wp:docPr id="4" name="Picture 1" descr="D:\gambar\index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ndex 34.jpg"/>
                    <pic:cNvPicPr>
                      <a:picLocks noChangeAspect="1" noChangeArrowheads="1"/>
                    </pic:cNvPicPr>
                  </pic:nvPicPr>
                  <pic:blipFill>
                    <a:blip r:embed="rId13"/>
                    <a:srcRect/>
                    <a:stretch>
                      <a:fillRect/>
                    </a:stretch>
                  </pic:blipFill>
                  <pic:spPr bwMode="auto">
                    <a:xfrm>
                      <a:off x="0" y="0"/>
                      <a:ext cx="3590925" cy="1533525"/>
                    </a:xfrm>
                    <a:prstGeom prst="rect">
                      <a:avLst/>
                    </a:prstGeom>
                    <a:noFill/>
                    <a:ln w="9525">
                      <a:noFill/>
                      <a:miter lim="800000"/>
                      <a:headEnd/>
                      <a:tailEnd/>
                    </a:ln>
                  </pic:spPr>
                </pic:pic>
              </a:graphicData>
            </a:graphic>
          </wp:inline>
        </w:drawing>
      </w:r>
    </w:p>
    <w:p w:rsidR="000D12B1" w:rsidRDefault="000D12B1" w:rsidP="000D12B1">
      <w:pPr>
        <w:pStyle w:val="ListParagraph"/>
        <w:tabs>
          <w:tab w:val="left" w:pos="1843"/>
        </w:tabs>
        <w:spacing w:line="480" w:lineRule="auto"/>
        <w:ind w:left="1418"/>
        <w:rPr>
          <w:rFonts w:ascii="Arial" w:hAnsi="Arial" w:cs="Arial"/>
          <w:b/>
        </w:rPr>
      </w:pPr>
      <w:r>
        <w:rPr>
          <w:rFonts w:ascii="Arial" w:hAnsi="Arial" w:cs="Arial"/>
          <w:b/>
        </w:rPr>
        <w:t>Gambar 2.1 Daun Afrik</w:t>
      </w:r>
      <w:r w:rsidRPr="00D93263">
        <w:rPr>
          <w:rFonts w:ascii="Arial" w:hAnsi="Arial" w:cs="Arial"/>
          <w:b/>
        </w:rPr>
        <w:t>a</w:t>
      </w:r>
    </w:p>
    <w:p w:rsidR="000D12B1" w:rsidRPr="00D7145B" w:rsidRDefault="000D12B1" w:rsidP="000D12B1">
      <w:pPr>
        <w:pStyle w:val="ListParagraph"/>
        <w:numPr>
          <w:ilvl w:val="0"/>
          <w:numId w:val="18"/>
        </w:numPr>
        <w:tabs>
          <w:tab w:val="left" w:pos="709"/>
        </w:tabs>
        <w:spacing w:after="0" w:line="480" w:lineRule="auto"/>
        <w:ind w:hanging="720"/>
        <w:jc w:val="both"/>
        <w:rPr>
          <w:rFonts w:ascii="Arial" w:hAnsi="Arial" w:cs="Arial"/>
          <w:b/>
          <w:sz w:val="24"/>
          <w:szCs w:val="24"/>
        </w:rPr>
      </w:pPr>
      <w:r>
        <w:rPr>
          <w:rFonts w:ascii="Arial" w:hAnsi="Arial" w:cs="Arial"/>
          <w:b/>
        </w:rPr>
        <w:t xml:space="preserve">Sistematika Tumbuhan Daun Afrika </w:t>
      </w:r>
      <w:r w:rsidRPr="00F16038">
        <w:rPr>
          <w:rFonts w:ascii="Arial" w:hAnsi="Arial" w:cs="Arial"/>
          <w:b/>
          <w:i/>
        </w:rPr>
        <w:t>(Vernonia Amygdalina</w:t>
      </w:r>
      <w:r>
        <w:rPr>
          <w:rFonts w:ascii="Arial" w:hAnsi="Arial" w:cs="Arial"/>
          <w:b/>
          <w:i/>
        </w:rPr>
        <w:t xml:space="preserve"> </w:t>
      </w:r>
      <w:r w:rsidRPr="00056ADA">
        <w:rPr>
          <w:rFonts w:ascii="Arial" w:hAnsi="Arial" w:cs="Arial"/>
          <w:b/>
        </w:rPr>
        <w:t>Del</w:t>
      </w:r>
      <w:r w:rsidRPr="00F16038">
        <w:rPr>
          <w:rFonts w:ascii="Arial" w:hAnsi="Arial" w:cs="Arial"/>
          <w:b/>
          <w:i/>
        </w:rPr>
        <w:t>)</w:t>
      </w:r>
      <w:r>
        <w:rPr>
          <w:rFonts w:ascii="Arial" w:hAnsi="Arial" w:cs="Arial"/>
          <w:b/>
        </w:rPr>
        <w:t xml:space="preserve"> </w:t>
      </w:r>
    </w:p>
    <w:p w:rsidR="000D12B1" w:rsidRDefault="000D12B1" w:rsidP="00A81A9B">
      <w:pPr>
        <w:pStyle w:val="ListParagraph"/>
        <w:tabs>
          <w:tab w:val="left" w:pos="1843"/>
        </w:tabs>
        <w:spacing w:after="0" w:line="360" w:lineRule="auto"/>
        <w:ind w:left="864"/>
        <w:jc w:val="both"/>
        <w:rPr>
          <w:rFonts w:ascii="Arial" w:hAnsi="Arial" w:cs="Arial"/>
        </w:rPr>
      </w:pPr>
      <w:r>
        <w:rPr>
          <w:rFonts w:ascii="Arial" w:hAnsi="Arial" w:cs="Arial"/>
        </w:rPr>
        <w:t>Sistematika tumbuhan Daun Afrik</w:t>
      </w:r>
      <w:r w:rsidRPr="00805B99">
        <w:rPr>
          <w:rFonts w:ascii="Arial" w:hAnsi="Arial" w:cs="Arial"/>
        </w:rPr>
        <w:t xml:space="preserve">a </w:t>
      </w:r>
      <w:r>
        <w:rPr>
          <w:rFonts w:ascii="Arial" w:hAnsi="Arial" w:cs="Arial"/>
        </w:rPr>
        <w:t>adalah sebagai (Yeap,2010)</w:t>
      </w:r>
    </w:p>
    <w:p w:rsidR="000D12B1" w:rsidRDefault="000D12B1" w:rsidP="00A81A9B">
      <w:pPr>
        <w:pStyle w:val="ListParagraph"/>
        <w:tabs>
          <w:tab w:val="left" w:pos="1843"/>
        </w:tabs>
        <w:spacing w:after="0" w:line="360" w:lineRule="auto"/>
        <w:ind w:left="864"/>
        <w:jc w:val="both"/>
        <w:rPr>
          <w:rFonts w:ascii="Arial" w:hAnsi="Arial" w:cs="Arial"/>
        </w:rPr>
      </w:pPr>
      <w:r>
        <w:rPr>
          <w:rFonts w:ascii="Arial" w:hAnsi="Arial" w:cs="Arial"/>
        </w:rPr>
        <w:t>Kingdom</w:t>
      </w:r>
      <w:r>
        <w:rPr>
          <w:rFonts w:ascii="Arial" w:hAnsi="Arial" w:cs="Arial"/>
        </w:rPr>
        <w:tab/>
      </w:r>
      <w:r>
        <w:rPr>
          <w:rFonts w:ascii="Arial" w:hAnsi="Arial" w:cs="Arial"/>
        </w:rPr>
        <w:tab/>
        <w:t>: Plantae</w:t>
      </w:r>
    </w:p>
    <w:p w:rsidR="000D12B1" w:rsidRDefault="000D12B1" w:rsidP="00A81A9B">
      <w:pPr>
        <w:pStyle w:val="ListParagraph"/>
        <w:tabs>
          <w:tab w:val="left" w:pos="1843"/>
        </w:tabs>
        <w:spacing w:after="0" w:line="360" w:lineRule="auto"/>
        <w:ind w:left="864"/>
        <w:jc w:val="both"/>
        <w:rPr>
          <w:rFonts w:ascii="Arial" w:hAnsi="Arial" w:cs="Arial"/>
        </w:rPr>
      </w:pPr>
      <w:r>
        <w:rPr>
          <w:rFonts w:ascii="Arial" w:hAnsi="Arial" w:cs="Arial"/>
        </w:rPr>
        <w:t>Divisi</w:t>
      </w:r>
      <w:r>
        <w:rPr>
          <w:rFonts w:ascii="Arial" w:hAnsi="Arial" w:cs="Arial"/>
        </w:rPr>
        <w:tab/>
      </w:r>
      <w:r>
        <w:rPr>
          <w:rFonts w:ascii="Arial" w:hAnsi="Arial" w:cs="Arial"/>
        </w:rPr>
        <w:tab/>
        <w:t>: Spematophyta</w:t>
      </w:r>
    </w:p>
    <w:p w:rsidR="000D12B1" w:rsidRDefault="000D12B1" w:rsidP="00A81A9B">
      <w:pPr>
        <w:pStyle w:val="ListParagraph"/>
        <w:tabs>
          <w:tab w:val="left" w:pos="1843"/>
        </w:tabs>
        <w:spacing w:after="0" w:line="360" w:lineRule="auto"/>
        <w:ind w:left="864"/>
        <w:jc w:val="both"/>
        <w:rPr>
          <w:rFonts w:ascii="Arial" w:hAnsi="Arial" w:cs="Arial"/>
        </w:rPr>
      </w:pPr>
      <w:r>
        <w:rPr>
          <w:rFonts w:ascii="Arial" w:hAnsi="Arial" w:cs="Arial"/>
        </w:rPr>
        <w:t>Subdivisi</w:t>
      </w:r>
      <w:r>
        <w:rPr>
          <w:rFonts w:ascii="Arial" w:hAnsi="Arial" w:cs="Arial"/>
        </w:rPr>
        <w:tab/>
      </w:r>
      <w:r>
        <w:rPr>
          <w:rFonts w:ascii="Arial" w:hAnsi="Arial" w:cs="Arial"/>
        </w:rPr>
        <w:tab/>
        <w:t>: Angiospermae</w:t>
      </w:r>
    </w:p>
    <w:p w:rsidR="000D12B1" w:rsidRDefault="000D12B1" w:rsidP="00A81A9B">
      <w:pPr>
        <w:pStyle w:val="ListParagraph"/>
        <w:tabs>
          <w:tab w:val="left" w:pos="1843"/>
        </w:tabs>
        <w:spacing w:after="0" w:line="360" w:lineRule="auto"/>
        <w:ind w:left="864"/>
        <w:jc w:val="both"/>
        <w:rPr>
          <w:rFonts w:ascii="Arial" w:hAnsi="Arial" w:cs="Arial"/>
        </w:rPr>
      </w:pPr>
      <w:r>
        <w:rPr>
          <w:rFonts w:ascii="Arial" w:hAnsi="Arial" w:cs="Arial"/>
        </w:rPr>
        <w:lastRenderedPageBreak/>
        <w:t>Kelas</w:t>
      </w:r>
      <w:r>
        <w:rPr>
          <w:rFonts w:ascii="Arial" w:hAnsi="Arial" w:cs="Arial"/>
        </w:rPr>
        <w:tab/>
      </w:r>
      <w:r>
        <w:rPr>
          <w:rFonts w:ascii="Arial" w:hAnsi="Arial" w:cs="Arial"/>
        </w:rPr>
        <w:tab/>
        <w:t>: Dicotyledoneae</w:t>
      </w:r>
    </w:p>
    <w:p w:rsidR="000D12B1" w:rsidRPr="00D7145B" w:rsidRDefault="000D12B1" w:rsidP="00A81A9B">
      <w:pPr>
        <w:pStyle w:val="ListParagraph"/>
        <w:tabs>
          <w:tab w:val="left" w:pos="1843"/>
        </w:tabs>
        <w:spacing w:after="0" w:line="360" w:lineRule="auto"/>
        <w:ind w:left="864"/>
        <w:jc w:val="both"/>
        <w:rPr>
          <w:rFonts w:ascii="Arial" w:hAnsi="Arial" w:cs="Arial"/>
        </w:rPr>
      </w:pPr>
      <w:r>
        <w:rPr>
          <w:rFonts w:ascii="Arial" w:hAnsi="Arial" w:cs="Arial"/>
        </w:rPr>
        <w:t>Bangsa</w:t>
      </w:r>
      <w:r>
        <w:rPr>
          <w:rFonts w:ascii="Arial" w:hAnsi="Arial" w:cs="Arial"/>
        </w:rPr>
        <w:tab/>
      </w:r>
      <w:r>
        <w:rPr>
          <w:rFonts w:ascii="Arial" w:hAnsi="Arial" w:cs="Arial"/>
        </w:rPr>
        <w:tab/>
        <w:t>: Aterales</w:t>
      </w:r>
    </w:p>
    <w:p w:rsidR="000D12B1" w:rsidRDefault="000D12B1" w:rsidP="00A81A9B">
      <w:pPr>
        <w:pStyle w:val="ListParagraph"/>
        <w:tabs>
          <w:tab w:val="left" w:pos="1843"/>
        </w:tabs>
        <w:spacing w:after="0" w:line="360" w:lineRule="auto"/>
        <w:ind w:left="864"/>
        <w:jc w:val="both"/>
        <w:rPr>
          <w:rFonts w:ascii="Arial" w:hAnsi="Arial" w:cs="Arial"/>
        </w:rPr>
      </w:pPr>
      <w:r>
        <w:rPr>
          <w:rFonts w:ascii="Arial" w:hAnsi="Arial" w:cs="Arial"/>
        </w:rPr>
        <w:t>Suku</w:t>
      </w:r>
      <w:r>
        <w:rPr>
          <w:rFonts w:ascii="Arial" w:hAnsi="Arial" w:cs="Arial"/>
        </w:rPr>
        <w:tab/>
      </w:r>
      <w:r>
        <w:rPr>
          <w:rFonts w:ascii="Arial" w:hAnsi="Arial" w:cs="Arial"/>
        </w:rPr>
        <w:tab/>
        <w:t>: Compositae</w:t>
      </w:r>
    </w:p>
    <w:p w:rsidR="000D12B1" w:rsidRDefault="000D12B1" w:rsidP="00A81A9B">
      <w:pPr>
        <w:pStyle w:val="ListParagraph"/>
        <w:tabs>
          <w:tab w:val="left" w:pos="1843"/>
        </w:tabs>
        <w:spacing w:after="0" w:line="360" w:lineRule="auto"/>
        <w:ind w:left="864"/>
        <w:jc w:val="both"/>
        <w:rPr>
          <w:rFonts w:ascii="Arial" w:hAnsi="Arial" w:cs="Arial"/>
          <w:i/>
        </w:rPr>
      </w:pPr>
      <w:r>
        <w:rPr>
          <w:rFonts w:ascii="Arial" w:hAnsi="Arial" w:cs="Arial"/>
        </w:rPr>
        <w:t>Marga</w:t>
      </w:r>
      <w:r>
        <w:rPr>
          <w:rFonts w:ascii="Arial" w:hAnsi="Arial" w:cs="Arial"/>
        </w:rPr>
        <w:tab/>
      </w:r>
      <w:r>
        <w:rPr>
          <w:rFonts w:ascii="Arial" w:hAnsi="Arial" w:cs="Arial"/>
        </w:rPr>
        <w:tab/>
        <w:t xml:space="preserve">: </w:t>
      </w:r>
      <w:r w:rsidRPr="00777E36">
        <w:rPr>
          <w:rFonts w:ascii="Arial" w:hAnsi="Arial" w:cs="Arial"/>
          <w:i/>
        </w:rPr>
        <w:t>Veronia</w:t>
      </w:r>
    </w:p>
    <w:p w:rsidR="000D12B1" w:rsidRDefault="000D12B1" w:rsidP="00A81A9B">
      <w:pPr>
        <w:pStyle w:val="ListParagraph"/>
        <w:tabs>
          <w:tab w:val="left" w:pos="1843"/>
        </w:tabs>
        <w:spacing w:before="240" w:after="0" w:line="360" w:lineRule="auto"/>
        <w:ind w:left="864"/>
        <w:jc w:val="both"/>
        <w:rPr>
          <w:rFonts w:ascii="Arial" w:hAnsi="Arial" w:cs="Arial"/>
          <w:i/>
        </w:rPr>
      </w:pPr>
      <w:r>
        <w:rPr>
          <w:rFonts w:ascii="Arial" w:hAnsi="Arial" w:cs="Arial"/>
        </w:rPr>
        <w:t xml:space="preserve">Jenis </w:t>
      </w:r>
      <w:r>
        <w:rPr>
          <w:rFonts w:ascii="Arial" w:hAnsi="Arial" w:cs="Arial"/>
        </w:rPr>
        <w:tab/>
      </w:r>
      <w:r>
        <w:rPr>
          <w:rFonts w:ascii="Arial" w:hAnsi="Arial" w:cs="Arial"/>
        </w:rPr>
        <w:tab/>
        <w:t xml:space="preserve">: </w:t>
      </w:r>
      <w:r w:rsidRPr="00777E36">
        <w:rPr>
          <w:rFonts w:ascii="Arial" w:hAnsi="Arial" w:cs="Arial"/>
          <w:i/>
        </w:rPr>
        <w:t>Veronia sp.</w:t>
      </w:r>
    </w:p>
    <w:p w:rsidR="000D12B1" w:rsidRPr="0070649A" w:rsidRDefault="000D12B1" w:rsidP="000D12B1">
      <w:pPr>
        <w:pStyle w:val="ListParagraph"/>
        <w:tabs>
          <w:tab w:val="left" w:pos="1843"/>
        </w:tabs>
        <w:spacing w:before="240" w:after="240"/>
        <w:ind w:left="862"/>
        <w:rPr>
          <w:rFonts w:ascii="Arial" w:hAnsi="Arial" w:cs="Arial"/>
          <w:i/>
        </w:rPr>
      </w:pPr>
    </w:p>
    <w:p w:rsidR="000D12B1" w:rsidRPr="00D7145B" w:rsidRDefault="000D12B1" w:rsidP="000D12B1">
      <w:pPr>
        <w:pStyle w:val="ListParagraph"/>
        <w:numPr>
          <w:ilvl w:val="0"/>
          <w:numId w:val="18"/>
        </w:numPr>
        <w:tabs>
          <w:tab w:val="left" w:pos="709"/>
        </w:tabs>
        <w:spacing w:after="0" w:line="480" w:lineRule="auto"/>
        <w:ind w:hanging="720"/>
        <w:jc w:val="both"/>
        <w:rPr>
          <w:rFonts w:ascii="Arial" w:hAnsi="Arial" w:cs="Arial"/>
          <w:b/>
          <w:sz w:val="24"/>
          <w:szCs w:val="24"/>
        </w:rPr>
      </w:pPr>
      <w:r w:rsidRPr="00777E36">
        <w:rPr>
          <w:rFonts w:ascii="Arial" w:hAnsi="Arial" w:cs="Arial"/>
          <w:b/>
        </w:rPr>
        <w:t>Nama Daerah</w:t>
      </w:r>
      <w:r>
        <w:rPr>
          <w:rFonts w:ascii="Arial" w:hAnsi="Arial" w:cs="Arial"/>
          <w:b/>
        </w:rPr>
        <w:t xml:space="preserve"> Daun Afrika </w:t>
      </w:r>
      <w:r w:rsidRPr="00F16038">
        <w:rPr>
          <w:rFonts w:ascii="Arial" w:hAnsi="Arial" w:cs="Arial"/>
          <w:b/>
          <w:i/>
        </w:rPr>
        <w:t>(Vernonia Amygdalina</w:t>
      </w:r>
      <w:r>
        <w:rPr>
          <w:rFonts w:ascii="Arial" w:hAnsi="Arial" w:cs="Arial"/>
          <w:b/>
          <w:i/>
        </w:rPr>
        <w:t xml:space="preserve"> </w:t>
      </w:r>
      <w:r>
        <w:rPr>
          <w:rFonts w:ascii="Arial" w:hAnsi="Arial" w:cs="Arial"/>
          <w:b/>
        </w:rPr>
        <w:t>Del</w:t>
      </w:r>
      <w:r w:rsidRPr="00F16038">
        <w:rPr>
          <w:rFonts w:ascii="Arial" w:hAnsi="Arial" w:cs="Arial"/>
          <w:b/>
          <w:i/>
        </w:rPr>
        <w:t>)</w:t>
      </w:r>
      <w:r>
        <w:rPr>
          <w:rFonts w:ascii="Arial" w:hAnsi="Arial" w:cs="Arial"/>
          <w:b/>
        </w:rPr>
        <w:t xml:space="preserve"> </w:t>
      </w:r>
    </w:p>
    <w:p w:rsidR="000D12B1" w:rsidRDefault="000D12B1" w:rsidP="00A81A9B">
      <w:pPr>
        <w:pStyle w:val="ListParagraph"/>
        <w:tabs>
          <w:tab w:val="left" w:pos="1843"/>
        </w:tabs>
        <w:spacing w:after="0" w:line="360" w:lineRule="auto"/>
        <w:ind w:left="144" w:firstLine="562"/>
        <w:jc w:val="both"/>
        <w:rPr>
          <w:rFonts w:ascii="Arial" w:hAnsi="Arial" w:cs="Arial"/>
        </w:rPr>
      </w:pPr>
      <w:r>
        <w:rPr>
          <w:rFonts w:ascii="Arial" w:hAnsi="Arial" w:cs="Arial"/>
        </w:rPr>
        <w:t>Daun Afrik</w:t>
      </w:r>
      <w:r w:rsidRPr="00805B99">
        <w:rPr>
          <w:rFonts w:ascii="Arial" w:hAnsi="Arial" w:cs="Arial"/>
        </w:rPr>
        <w:t xml:space="preserve">a </w:t>
      </w:r>
      <w:r>
        <w:rPr>
          <w:rFonts w:ascii="Arial" w:hAnsi="Arial" w:cs="Arial"/>
        </w:rPr>
        <w:t>banyak tumbuh di benua afrika bagian barat terutama di Nigeria dan negara beriklim tropis salah satunya adalah Indonesia (Ibrahim,et al.,2004; Anonim 2012). Daun Afrik</w:t>
      </w:r>
      <w:r w:rsidRPr="00805B99">
        <w:rPr>
          <w:rFonts w:ascii="Arial" w:hAnsi="Arial" w:cs="Arial"/>
        </w:rPr>
        <w:t xml:space="preserve">a </w:t>
      </w:r>
      <w:r>
        <w:rPr>
          <w:rFonts w:ascii="Arial" w:hAnsi="Arial" w:cs="Arial"/>
        </w:rPr>
        <w:t xml:space="preserve">memiliki nama lain di negara-negara lain seperti </w:t>
      </w:r>
      <w:r w:rsidRPr="00777E36">
        <w:rPr>
          <w:rFonts w:ascii="Arial" w:hAnsi="Arial" w:cs="Arial"/>
          <w:i/>
        </w:rPr>
        <w:t>bitter leaf</w:t>
      </w:r>
      <w:r>
        <w:rPr>
          <w:rFonts w:ascii="Arial" w:hAnsi="Arial" w:cs="Arial"/>
          <w:i/>
        </w:rPr>
        <w:t xml:space="preserve"> </w:t>
      </w:r>
      <w:r>
        <w:rPr>
          <w:rFonts w:ascii="Arial" w:hAnsi="Arial" w:cs="Arial"/>
        </w:rPr>
        <w:t xml:space="preserve">(daun pahit) di Nigeria, </w:t>
      </w:r>
      <w:r w:rsidRPr="00777E36">
        <w:rPr>
          <w:rFonts w:ascii="Arial" w:hAnsi="Arial" w:cs="Arial"/>
          <w:i/>
        </w:rPr>
        <w:t>Shiwaka</w:t>
      </w:r>
      <w:r>
        <w:rPr>
          <w:rFonts w:ascii="Arial" w:hAnsi="Arial" w:cs="Arial"/>
          <w:i/>
        </w:rPr>
        <w:t xml:space="preserve"> </w:t>
      </w:r>
      <w:r>
        <w:rPr>
          <w:rFonts w:ascii="Arial" w:hAnsi="Arial" w:cs="Arial"/>
        </w:rPr>
        <w:t xml:space="preserve">di Nigeria bagian Utara, </w:t>
      </w:r>
      <w:r w:rsidRPr="004B445F">
        <w:rPr>
          <w:rFonts w:ascii="Arial" w:hAnsi="Arial" w:cs="Arial"/>
          <w:i/>
        </w:rPr>
        <w:t>Grawa</w:t>
      </w:r>
      <w:r>
        <w:rPr>
          <w:rFonts w:ascii="Arial" w:hAnsi="Arial" w:cs="Arial"/>
        </w:rPr>
        <w:t xml:space="preserve">  di Amharic, </w:t>
      </w:r>
      <w:r w:rsidRPr="004B445F">
        <w:rPr>
          <w:rFonts w:ascii="Arial" w:hAnsi="Arial" w:cs="Arial"/>
          <w:i/>
        </w:rPr>
        <w:t>Ewuro</w:t>
      </w:r>
      <w:r>
        <w:rPr>
          <w:rFonts w:ascii="Arial" w:hAnsi="Arial" w:cs="Arial"/>
          <w:i/>
        </w:rPr>
        <w:t xml:space="preserve"> </w:t>
      </w:r>
      <w:r>
        <w:rPr>
          <w:rFonts w:ascii="Arial" w:hAnsi="Arial" w:cs="Arial"/>
        </w:rPr>
        <w:t xml:space="preserve">di Yoruba, </w:t>
      </w:r>
      <w:r w:rsidRPr="004B445F">
        <w:rPr>
          <w:rFonts w:ascii="Arial" w:hAnsi="Arial" w:cs="Arial"/>
          <w:i/>
        </w:rPr>
        <w:t>Etidot</w:t>
      </w:r>
      <w:r>
        <w:rPr>
          <w:rFonts w:ascii="Arial" w:hAnsi="Arial" w:cs="Arial"/>
        </w:rPr>
        <w:t xml:space="preserve"> di Ibibio, </w:t>
      </w:r>
      <w:r w:rsidRPr="004B445F">
        <w:rPr>
          <w:rFonts w:ascii="Arial" w:hAnsi="Arial" w:cs="Arial"/>
          <w:i/>
        </w:rPr>
        <w:t>Onugbu</w:t>
      </w:r>
      <w:r>
        <w:rPr>
          <w:rFonts w:ascii="Arial" w:hAnsi="Arial" w:cs="Arial"/>
        </w:rPr>
        <w:t xml:space="preserve"> di Igbo, </w:t>
      </w:r>
      <w:r w:rsidRPr="004B445F">
        <w:rPr>
          <w:rFonts w:ascii="Arial" w:hAnsi="Arial" w:cs="Arial"/>
          <w:i/>
        </w:rPr>
        <w:t xml:space="preserve">Ityuna </w:t>
      </w:r>
      <w:r>
        <w:rPr>
          <w:rFonts w:ascii="Arial" w:hAnsi="Arial" w:cs="Arial"/>
        </w:rPr>
        <w:t xml:space="preserve">di Tiv, </w:t>
      </w:r>
      <w:r w:rsidRPr="004B445F">
        <w:rPr>
          <w:rFonts w:ascii="Arial" w:hAnsi="Arial" w:cs="Arial"/>
          <w:i/>
        </w:rPr>
        <w:t>Oriwo</w:t>
      </w:r>
      <w:r>
        <w:rPr>
          <w:rFonts w:ascii="Arial" w:hAnsi="Arial" w:cs="Arial"/>
        </w:rPr>
        <w:t xml:space="preserve"> di Edo, </w:t>
      </w:r>
      <w:r w:rsidRPr="004B445F">
        <w:rPr>
          <w:rFonts w:ascii="Arial" w:hAnsi="Arial" w:cs="Arial"/>
          <w:i/>
        </w:rPr>
        <w:t>Chausar-doki</w:t>
      </w:r>
      <w:r>
        <w:rPr>
          <w:rFonts w:ascii="Arial" w:hAnsi="Arial" w:cs="Arial"/>
        </w:rPr>
        <w:t xml:space="preserve"> di Hausa Shiwaka (Ijeh,2010), Daun Afrik</w:t>
      </w:r>
      <w:r w:rsidRPr="00805B99">
        <w:rPr>
          <w:rFonts w:ascii="Arial" w:hAnsi="Arial" w:cs="Arial"/>
        </w:rPr>
        <w:t xml:space="preserve">a </w:t>
      </w:r>
      <w:r>
        <w:rPr>
          <w:rFonts w:ascii="Arial" w:hAnsi="Arial" w:cs="Arial"/>
        </w:rPr>
        <w:t>juga memiliki nama daerah tersendiri di negara Indonesia seperti daun pahit di pulau jawa dan daun insulin di kota Padang (Anonim,2012).</w:t>
      </w:r>
    </w:p>
    <w:p w:rsidR="000D12B1" w:rsidRPr="00260277" w:rsidRDefault="000D12B1" w:rsidP="000D12B1">
      <w:pPr>
        <w:pStyle w:val="ListParagraph"/>
        <w:tabs>
          <w:tab w:val="left" w:pos="1843"/>
        </w:tabs>
        <w:ind w:left="142" w:firstLine="567"/>
        <w:rPr>
          <w:rFonts w:ascii="Arial" w:hAnsi="Arial" w:cs="Arial"/>
        </w:rPr>
      </w:pPr>
    </w:p>
    <w:p w:rsidR="000D12B1" w:rsidRDefault="000D12B1" w:rsidP="000D12B1">
      <w:pPr>
        <w:pStyle w:val="ListParagraph"/>
        <w:numPr>
          <w:ilvl w:val="0"/>
          <w:numId w:val="18"/>
        </w:numPr>
        <w:tabs>
          <w:tab w:val="left" w:pos="709"/>
        </w:tabs>
        <w:spacing w:after="0" w:line="480" w:lineRule="auto"/>
        <w:ind w:hanging="720"/>
        <w:jc w:val="both"/>
        <w:rPr>
          <w:rFonts w:ascii="Arial" w:hAnsi="Arial" w:cs="Arial"/>
          <w:b/>
        </w:rPr>
      </w:pPr>
      <w:r w:rsidRPr="009E2567">
        <w:rPr>
          <w:rFonts w:ascii="Arial" w:hAnsi="Arial" w:cs="Arial"/>
          <w:b/>
        </w:rPr>
        <w:t xml:space="preserve"> </w:t>
      </w:r>
      <w:r>
        <w:rPr>
          <w:rFonts w:ascii="Arial" w:hAnsi="Arial" w:cs="Arial"/>
          <w:b/>
        </w:rPr>
        <w:t xml:space="preserve"> </w:t>
      </w:r>
      <w:r w:rsidRPr="009E2567">
        <w:rPr>
          <w:rFonts w:ascii="Arial" w:hAnsi="Arial" w:cs="Arial"/>
          <w:b/>
        </w:rPr>
        <w:t xml:space="preserve">Kandungan Kimia </w:t>
      </w:r>
      <w:r>
        <w:rPr>
          <w:rFonts w:ascii="Arial" w:hAnsi="Arial" w:cs="Arial"/>
          <w:b/>
        </w:rPr>
        <w:t>dan Kegunaan Daun Afrik</w:t>
      </w:r>
      <w:r w:rsidRPr="009E2567">
        <w:rPr>
          <w:rFonts w:ascii="Arial" w:hAnsi="Arial" w:cs="Arial"/>
          <w:b/>
        </w:rPr>
        <w:t>a</w:t>
      </w:r>
      <w:r>
        <w:rPr>
          <w:rFonts w:ascii="Arial" w:hAnsi="Arial" w:cs="Arial"/>
          <w:b/>
        </w:rPr>
        <w:t xml:space="preserve"> </w:t>
      </w:r>
      <w:r w:rsidRPr="00F16038">
        <w:rPr>
          <w:rFonts w:ascii="Arial" w:hAnsi="Arial" w:cs="Arial"/>
          <w:b/>
          <w:i/>
        </w:rPr>
        <w:t>(Vernonia Amygdalina</w:t>
      </w:r>
      <w:r>
        <w:rPr>
          <w:rFonts w:ascii="Arial" w:hAnsi="Arial" w:cs="Arial"/>
          <w:b/>
          <w:i/>
        </w:rPr>
        <w:t xml:space="preserve"> </w:t>
      </w:r>
      <w:r>
        <w:rPr>
          <w:rFonts w:ascii="Arial" w:hAnsi="Arial" w:cs="Arial"/>
          <w:b/>
        </w:rPr>
        <w:t>Del</w:t>
      </w:r>
      <w:r w:rsidRPr="00F16038">
        <w:rPr>
          <w:rFonts w:ascii="Arial" w:hAnsi="Arial" w:cs="Arial"/>
          <w:b/>
          <w:i/>
        </w:rPr>
        <w:t>)</w:t>
      </w:r>
    </w:p>
    <w:p w:rsidR="000D12B1" w:rsidRDefault="000D12B1" w:rsidP="00A81A9B">
      <w:pPr>
        <w:pStyle w:val="ListParagraph"/>
        <w:spacing w:after="0" w:line="360" w:lineRule="auto"/>
        <w:ind w:left="0" w:firstLine="850"/>
        <w:jc w:val="both"/>
        <w:rPr>
          <w:rFonts w:ascii="Arial" w:hAnsi="Arial" w:cs="Arial"/>
        </w:rPr>
      </w:pPr>
      <w:r>
        <w:rPr>
          <w:rFonts w:ascii="Arial" w:hAnsi="Arial" w:cs="Arial"/>
        </w:rPr>
        <w:t>Hasil penelitian Ijeh dan Chukwunoso (2010) menunjukkan bahwa tanaman Daun Afrik</w:t>
      </w:r>
      <w:r w:rsidRPr="00805B99">
        <w:rPr>
          <w:rFonts w:ascii="Arial" w:hAnsi="Arial" w:cs="Arial"/>
        </w:rPr>
        <w:t xml:space="preserve">a </w:t>
      </w:r>
      <w:r>
        <w:rPr>
          <w:rFonts w:ascii="Arial" w:hAnsi="Arial" w:cs="Arial"/>
        </w:rPr>
        <w:t xml:space="preserve">banyak mengandung nutrisi dan senyawa kimia, antara lain adalah sebagai berikut: Protein 19,2%, serat 19,2%, karbohidrat 68,4%, lemak 4,7%, asam askorbat 166,5 mg/100 g, fosfor, kalium, sulfur, natrium, mangan, tembaga, zink, magnesium, dan selenium. Senyawa kimia yang terkandung dalam daun africa antara lain: Saponin (veroniosida dan steroid saponin), seskuiterpen lakton (vernolida, vernodalol, vernolepin, vernodalin, dan vernomygdin) </w:t>
      </w:r>
      <w:r w:rsidRPr="009004BA">
        <w:rPr>
          <w:rFonts w:ascii="Arial" w:hAnsi="Arial" w:cs="Arial"/>
        </w:rPr>
        <w:t xml:space="preserve">(Luo, </w:t>
      </w:r>
      <w:r w:rsidRPr="009004BA">
        <w:rPr>
          <w:rFonts w:ascii="Arial" w:hAnsi="Arial" w:cs="Arial"/>
          <w:i/>
        </w:rPr>
        <w:t>at all</w:t>
      </w:r>
      <w:r w:rsidRPr="009004BA">
        <w:rPr>
          <w:rFonts w:ascii="Arial" w:hAnsi="Arial" w:cs="Arial"/>
        </w:rPr>
        <w:t xml:space="preserve"> 2011)</w:t>
      </w:r>
      <w:r>
        <w:rPr>
          <w:rFonts w:ascii="Arial" w:hAnsi="Arial" w:cs="Arial"/>
        </w:rPr>
        <w:t xml:space="preserve"> Tanaman kerabat babadotan itu berkhasiat antaralain untuk mengatasi kanker, disentri, gangguan pencernaan, antiparasit dan diabetes melitus (Pujiastuti, 2017).</w:t>
      </w:r>
    </w:p>
    <w:p w:rsidR="00A81A9B" w:rsidRPr="00A81A9B" w:rsidRDefault="00A81A9B" w:rsidP="00A81A9B">
      <w:pPr>
        <w:pStyle w:val="ListParagraph"/>
        <w:spacing w:after="0" w:line="360" w:lineRule="auto"/>
        <w:ind w:left="0" w:firstLine="850"/>
        <w:rPr>
          <w:rFonts w:ascii="Arial" w:hAnsi="Arial" w:cs="Arial"/>
        </w:rPr>
      </w:pPr>
    </w:p>
    <w:p w:rsidR="000D12B1" w:rsidRPr="00260277" w:rsidRDefault="000D12B1" w:rsidP="000D12B1">
      <w:pPr>
        <w:tabs>
          <w:tab w:val="left" w:pos="567"/>
        </w:tabs>
        <w:spacing w:line="480" w:lineRule="auto"/>
        <w:ind w:left="567" w:hanging="567"/>
        <w:rPr>
          <w:rFonts w:ascii="Arial" w:hAnsi="Arial" w:cs="Arial"/>
          <w:b/>
          <w:sz w:val="24"/>
          <w:szCs w:val="24"/>
        </w:rPr>
      </w:pPr>
      <w:r>
        <w:rPr>
          <w:rFonts w:ascii="Arial" w:hAnsi="Arial" w:cs="Arial"/>
          <w:b/>
          <w:sz w:val="24"/>
          <w:szCs w:val="24"/>
        </w:rPr>
        <w:t xml:space="preserve">2.2    </w:t>
      </w:r>
      <w:r w:rsidRPr="00260277">
        <w:rPr>
          <w:rFonts w:ascii="Arial" w:hAnsi="Arial" w:cs="Arial"/>
          <w:b/>
          <w:sz w:val="24"/>
          <w:szCs w:val="24"/>
        </w:rPr>
        <w:t xml:space="preserve">Daun Salam </w:t>
      </w:r>
      <w:r w:rsidRPr="00260277">
        <w:rPr>
          <w:rFonts w:ascii="Arial" w:hAnsi="Arial" w:cs="Arial"/>
          <w:b/>
          <w:i/>
          <w:sz w:val="24"/>
          <w:szCs w:val="24"/>
        </w:rPr>
        <w:t xml:space="preserve">(Syzygium polyanthum) </w:t>
      </w:r>
      <w:r w:rsidRPr="00260277">
        <w:rPr>
          <w:rFonts w:ascii="Arial" w:hAnsi="Arial" w:cs="Arial"/>
          <w:b/>
          <w:sz w:val="24"/>
          <w:szCs w:val="24"/>
        </w:rPr>
        <w:t xml:space="preserve"> </w:t>
      </w:r>
    </w:p>
    <w:p w:rsidR="000D12B1" w:rsidRPr="00A81A9B" w:rsidRDefault="000D12B1" w:rsidP="00A81A9B">
      <w:pPr>
        <w:pStyle w:val="ListParagraph"/>
        <w:spacing w:after="0" w:line="360" w:lineRule="auto"/>
        <w:ind w:left="0" w:firstLine="562"/>
        <w:jc w:val="both"/>
        <w:rPr>
          <w:rFonts w:ascii="Arial" w:hAnsi="Arial" w:cs="Arial"/>
        </w:rPr>
      </w:pPr>
      <w:r>
        <w:rPr>
          <w:rFonts w:ascii="Arial" w:hAnsi="Arial" w:cs="Arial"/>
        </w:rPr>
        <w:t xml:space="preserve">Salam merupakan pohon bertajuk rimbun. Tingginya mencapai 25 m. Batangnya bulat dengan permukaan licin. Daunnya berbentuk lonjong sampai </w:t>
      </w:r>
      <w:r>
        <w:rPr>
          <w:rFonts w:ascii="Arial" w:hAnsi="Arial" w:cs="Arial"/>
        </w:rPr>
        <w:lastRenderedPageBreak/>
        <w:t>elips atau bundar telur sungsang. Pangkal daunnya lancip sampai tumpul. Panjang daunnya antara 5 cm sampai 15 cm dan lebar antara 35 mm sampai dengan 65 mm. Panjang tangkai daun antara 5 mm sampai 12 mm. Tulang daun menyirip. Warna daun bagian atas hijau tua dan bagian bawah hijau muda. Bunganya merupakan bunga majemuk yang keluar dari ranting. Kelopak bunga berbentuk cangkir dengan ukuran lebih kurang lebih 1 mm (Sri Nooryani, 2008)</w:t>
      </w:r>
      <w:r w:rsidR="00A81A9B">
        <w:rPr>
          <w:rFonts w:ascii="Arial" w:hAnsi="Arial" w:cs="Arial"/>
        </w:rPr>
        <w:t>.</w:t>
      </w:r>
    </w:p>
    <w:p w:rsidR="00A81A9B" w:rsidRPr="00A81A9B" w:rsidRDefault="00A81A9B" w:rsidP="00A81A9B">
      <w:pPr>
        <w:pStyle w:val="ListParagraph"/>
        <w:spacing w:after="0" w:line="360" w:lineRule="auto"/>
        <w:ind w:left="0" w:firstLine="562"/>
        <w:rPr>
          <w:rFonts w:ascii="Arial" w:hAnsi="Arial" w:cs="Arial"/>
        </w:rPr>
      </w:pPr>
    </w:p>
    <w:p w:rsidR="000D12B1" w:rsidRDefault="000D12B1" w:rsidP="000D12B1">
      <w:pPr>
        <w:pStyle w:val="ListParagraph"/>
        <w:ind w:left="0"/>
        <w:jc w:val="center"/>
        <w:rPr>
          <w:rFonts w:ascii="Arial" w:hAnsi="Arial" w:cs="Arial"/>
        </w:rPr>
      </w:pPr>
      <w:r>
        <w:rPr>
          <w:rFonts w:ascii="Arial" w:hAnsi="Arial" w:cs="Arial"/>
          <w:noProof/>
        </w:rPr>
        <w:drawing>
          <wp:inline distT="0" distB="0" distL="0" distR="0" wp14:anchorId="2740CCB1" wp14:editId="7BF97146">
            <wp:extent cx="2514600" cy="1819275"/>
            <wp:effectExtent l="19050" t="0" r="0" b="0"/>
            <wp:docPr id="5" name="Picture 1" descr="D:\gamba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g.jpg"/>
                    <pic:cNvPicPr>
                      <a:picLocks noChangeAspect="1" noChangeArrowheads="1"/>
                    </pic:cNvPicPr>
                  </pic:nvPicPr>
                  <pic:blipFill>
                    <a:blip r:embed="rId14"/>
                    <a:srcRect/>
                    <a:stretch>
                      <a:fillRect/>
                    </a:stretch>
                  </pic:blipFill>
                  <pic:spPr bwMode="auto">
                    <a:xfrm>
                      <a:off x="0" y="0"/>
                      <a:ext cx="2514600" cy="1819275"/>
                    </a:xfrm>
                    <a:prstGeom prst="rect">
                      <a:avLst/>
                    </a:prstGeom>
                    <a:noFill/>
                    <a:ln w="9525">
                      <a:noFill/>
                      <a:miter lim="800000"/>
                      <a:headEnd/>
                      <a:tailEnd/>
                    </a:ln>
                  </pic:spPr>
                </pic:pic>
              </a:graphicData>
            </a:graphic>
          </wp:inline>
        </w:drawing>
      </w:r>
    </w:p>
    <w:p w:rsidR="000D12B1" w:rsidRDefault="000D12B1" w:rsidP="000D12B1">
      <w:pPr>
        <w:pStyle w:val="ListParagraph"/>
        <w:tabs>
          <w:tab w:val="left" w:pos="1843"/>
        </w:tabs>
        <w:ind w:left="0"/>
        <w:jc w:val="center"/>
        <w:rPr>
          <w:rFonts w:ascii="Arial" w:hAnsi="Arial" w:cs="Arial"/>
          <w:b/>
        </w:rPr>
      </w:pPr>
      <w:r>
        <w:rPr>
          <w:rFonts w:ascii="Arial" w:hAnsi="Arial" w:cs="Arial"/>
          <w:b/>
        </w:rPr>
        <w:t>Gambar 2.2 Daun Salam</w:t>
      </w:r>
    </w:p>
    <w:p w:rsidR="000D12B1" w:rsidRPr="00260277" w:rsidRDefault="000D12B1" w:rsidP="000D12B1">
      <w:pPr>
        <w:pStyle w:val="ListParagraph"/>
        <w:tabs>
          <w:tab w:val="left" w:pos="1843"/>
        </w:tabs>
        <w:ind w:left="1418"/>
        <w:rPr>
          <w:rFonts w:ascii="Arial" w:hAnsi="Arial" w:cs="Arial"/>
          <w:b/>
        </w:rPr>
      </w:pPr>
    </w:p>
    <w:p w:rsidR="000D12B1" w:rsidRPr="00260277" w:rsidRDefault="000D12B1" w:rsidP="000D12B1">
      <w:pPr>
        <w:pStyle w:val="ListParagraph"/>
        <w:numPr>
          <w:ilvl w:val="0"/>
          <w:numId w:val="20"/>
        </w:numPr>
        <w:tabs>
          <w:tab w:val="left" w:pos="851"/>
        </w:tabs>
        <w:spacing w:after="0" w:line="480" w:lineRule="auto"/>
        <w:ind w:hanging="1287"/>
        <w:jc w:val="both"/>
        <w:rPr>
          <w:rFonts w:ascii="Arial" w:hAnsi="Arial" w:cs="Arial"/>
          <w:b/>
        </w:rPr>
      </w:pPr>
      <w:r w:rsidRPr="00260277">
        <w:rPr>
          <w:rFonts w:ascii="Arial" w:hAnsi="Arial" w:cs="Arial"/>
          <w:b/>
        </w:rPr>
        <w:t xml:space="preserve">Sistematika Tumbuhan Daun Salam </w:t>
      </w:r>
      <w:r w:rsidRPr="00260277">
        <w:rPr>
          <w:rFonts w:ascii="Arial" w:hAnsi="Arial" w:cs="Arial"/>
          <w:b/>
          <w:i/>
        </w:rPr>
        <w:t xml:space="preserve">(Syzygium polyanthum) </w:t>
      </w:r>
      <w:r w:rsidRPr="00260277">
        <w:rPr>
          <w:rFonts w:ascii="Arial" w:hAnsi="Arial" w:cs="Arial"/>
          <w:b/>
        </w:rPr>
        <w:t xml:space="preserve"> </w:t>
      </w:r>
    </w:p>
    <w:p w:rsidR="000D12B1" w:rsidRDefault="000D12B1" w:rsidP="00A81A9B">
      <w:pPr>
        <w:pStyle w:val="ListParagraph"/>
        <w:tabs>
          <w:tab w:val="left" w:pos="1843"/>
        </w:tabs>
        <w:spacing w:line="360" w:lineRule="auto"/>
        <w:ind w:left="851"/>
        <w:jc w:val="both"/>
        <w:rPr>
          <w:rFonts w:ascii="Arial" w:hAnsi="Arial" w:cs="Arial"/>
        </w:rPr>
      </w:pPr>
      <w:r>
        <w:rPr>
          <w:rFonts w:ascii="Arial" w:hAnsi="Arial" w:cs="Arial"/>
        </w:rPr>
        <w:t>Kingdom</w:t>
      </w:r>
      <w:r>
        <w:rPr>
          <w:rFonts w:ascii="Arial" w:hAnsi="Arial" w:cs="Arial"/>
        </w:rPr>
        <w:tab/>
        <w:t xml:space="preserve">     : Plantae</w:t>
      </w:r>
    </w:p>
    <w:p w:rsidR="000D12B1" w:rsidRDefault="000D12B1" w:rsidP="00A81A9B">
      <w:pPr>
        <w:pStyle w:val="ListParagraph"/>
        <w:tabs>
          <w:tab w:val="left" w:pos="1843"/>
        </w:tabs>
        <w:spacing w:line="360" w:lineRule="auto"/>
        <w:ind w:left="851"/>
        <w:jc w:val="both"/>
        <w:rPr>
          <w:rFonts w:ascii="Arial" w:hAnsi="Arial" w:cs="Arial"/>
        </w:rPr>
      </w:pPr>
      <w:r>
        <w:rPr>
          <w:rFonts w:ascii="Arial" w:hAnsi="Arial" w:cs="Arial"/>
        </w:rPr>
        <w:t>Divisi</w:t>
      </w:r>
      <w:r>
        <w:rPr>
          <w:rFonts w:ascii="Arial" w:hAnsi="Arial" w:cs="Arial"/>
        </w:rPr>
        <w:tab/>
      </w:r>
      <w:r>
        <w:rPr>
          <w:rFonts w:ascii="Arial" w:hAnsi="Arial" w:cs="Arial"/>
        </w:rPr>
        <w:tab/>
        <w:t>: Spematophyta</w:t>
      </w:r>
    </w:p>
    <w:p w:rsidR="000D12B1" w:rsidRDefault="000D12B1" w:rsidP="00A81A9B">
      <w:pPr>
        <w:pStyle w:val="ListParagraph"/>
        <w:tabs>
          <w:tab w:val="left" w:pos="1843"/>
        </w:tabs>
        <w:spacing w:line="360" w:lineRule="auto"/>
        <w:ind w:left="851"/>
        <w:jc w:val="both"/>
        <w:rPr>
          <w:rFonts w:ascii="Arial" w:hAnsi="Arial" w:cs="Arial"/>
        </w:rPr>
      </w:pPr>
      <w:r>
        <w:rPr>
          <w:rFonts w:ascii="Arial" w:hAnsi="Arial" w:cs="Arial"/>
        </w:rPr>
        <w:t>Kelas</w:t>
      </w:r>
      <w:r>
        <w:rPr>
          <w:rFonts w:ascii="Arial" w:hAnsi="Arial" w:cs="Arial"/>
        </w:rPr>
        <w:tab/>
      </w:r>
      <w:r>
        <w:rPr>
          <w:rFonts w:ascii="Arial" w:hAnsi="Arial" w:cs="Arial"/>
        </w:rPr>
        <w:tab/>
        <w:t>: Dicotyledoneae</w:t>
      </w:r>
    </w:p>
    <w:p w:rsidR="000D12B1" w:rsidRDefault="000D12B1" w:rsidP="00A81A9B">
      <w:pPr>
        <w:pStyle w:val="ListParagraph"/>
        <w:tabs>
          <w:tab w:val="left" w:pos="1843"/>
        </w:tabs>
        <w:spacing w:line="360" w:lineRule="auto"/>
        <w:ind w:left="851"/>
        <w:jc w:val="both"/>
        <w:rPr>
          <w:rFonts w:ascii="Arial" w:hAnsi="Arial" w:cs="Arial"/>
        </w:rPr>
      </w:pPr>
      <w:r>
        <w:rPr>
          <w:rFonts w:ascii="Arial" w:hAnsi="Arial" w:cs="Arial"/>
        </w:rPr>
        <w:t>Ordo</w:t>
      </w:r>
      <w:r>
        <w:rPr>
          <w:rFonts w:ascii="Arial" w:hAnsi="Arial" w:cs="Arial"/>
        </w:rPr>
        <w:tab/>
      </w:r>
      <w:r>
        <w:rPr>
          <w:rFonts w:ascii="Arial" w:hAnsi="Arial" w:cs="Arial"/>
        </w:rPr>
        <w:tab/>
        <w:t>: Myrtales</w:t>
      </w:r>
    </w:p>
    <w:p w:rsidR="000D12B1" w:rsidRDefault="000D12B1" w:rsidP="00A81A9B">
      <w:pPr>
        <w:pStyle w:val="ListParagraph"/>
        <w:tabs>
          <w:tab w:val="left" w:pos="1843"/>
        </w:tabs>
        <w:spacing w:line="360" w:lineRule="auto"/>
        <w:ind w:left="851"/>
        <w:jc w:val="both"/>
        <w:rPr>
          <w:rFonts w:ascii="Arial" w:hAnsi="Arial" w:cs="Arial"/>
        </w:rPr>
      </w:pPr>
      <w:r>
        <w:rPr>
          <w:rFonts w:ascii="Arial" w:hAnsi="Arial" w:cs="Arial"/>
        </w:rPr>
        <w:t>Famili</w:t>
      </w:r>
      <w:r>
        <w:rPr>
          <w:rFonts w:ascii="Arial" w:hAnsi="Arial" w:cs="Arial"/>
        </w:rPr>
        <w:tab/>
      </w:r>
      <w:r>
        <w:rPr>
          <w:rFonts w:ascii="Arial" w:hAnsi="Arial" w:cs="Arial"/>
        </w:rPr>
        <w:tab/>
        <w:t>: Myrtaceae</w:t>
      </w:r>
    </w:p>
    <w:p w:rsidR="000D12B1" w:rsidRDefault="000D12B1" w:rsidP="00A81A9B">
      <w:pPr>
        <w:pStyle w:val="ListParagraph"/>
        <w:tabs>
          <w:tab w:val="left" w:pos="1843"/>
        </w:tabs>
        <w:spacing w:line="360" w:lineRule="auto"/>
        <w:ind w:left="851"/>
        <w:jc w:val="both"/>
        <w:rPr>
          <w:rFonts w:ascii="Arial" w:hAnsi="Arial" w:cs="Arial"/>
        </w:rPr>
      </w:pPr>
      <w:r>
        <w:rPr>
          <w:rFonts w:ascii="Arial" w:hAnsi="Arial" w:cs="Arial"/>
        </w:rPr>
        <w:t>Genus</w:t>
      </w:r>
      <w:r>
        <w:rPr>
          <w:rFonts w:ascii="Arial" w:hAnsi="Arial" w:cs="Arial"/>
        </w:rPr>
        <w:tab/>
      </w:r>
      <w:r>
        <w:rPr>
          <w:rFonts w:ascii="Arial" w:hAnsi="Arial" w:cs="Arial"/>
        </w:rPr>
        <w:tab/>
        <w:t xml:space="preserve">: </w:t>
      </w:r>
      <w:r w:rsidRPr="00FF2F96">
        <w:rPr>
          <w:rFonts w:ascii="Arial" w:hAnsi="Arial" w:cs="Arial"/>
          <w:i/>
        </w:rPr>
        <w:t>Syzygium</w:t>
      </w:r>
    </w:p>
    <w:p w:rsidR="000D12B1" w:rsidRPr="00FF2F96" w:rsidRDefault="000D12B1" w:rsidP="00A81A9B">
      <w:pPr>
        <w:pStyle w:val="ListParagraph"/>
        <w:tabs>
          <w:tab w:val="left" w:pos="1843"/>
        </w:tabs>
        <w:spacing w:line="360" w:lineRule="auto"/>
        <w:ind w:left="851"/>
        <w:jc w:val="both"/>
        <w:rPr>
          <w:rFonts w:ascii="Arial" w:hAnsi="Arial" w:cs="Arial"/>
        </w:rPr>
      </w:pPr>
      <w:r>
        <w:rPr>
          <w:rFonts w:ascii="Arial" w:hAnsi="Arial" w:cs="Arial"/>
        </w:rPr>
        <w:t>Spesies</w:t>
      </w:r>
      <w:r>
        <w:rPr>
          <w:rFonts w:ascii="Arial" w:hAnsi="Arial" w:cs="Arial"/>
        </w:rPr>
        <w:tab/>
        <w:t xml:space="preserve">     : </w:t>
      </w:r>
      <w:r w:rsidRPr="00FF2F96">
        <w:rPr>
          <w:rFonts w:ascii="Arial" w:hAnsi="Arial" w:cs="Arial"/>
          <w:i/>
        </w:rPr>
        <w:t>Syzygium polyantum</w:t>
      </w:r>
      <w:r>
        <w:rPr>
          <w:rFonts w:ascii="Arial" w:hAnsi="Arial" w:cs="Arial"/>
        </w:rPr>
        <w:t xml:space="preserve"> wigh walp</w:t>
      </w:r>
    </w:p>
    <w:p w:rsidR="000D12B1" w:rsidRDefault="000D12B1" w:rsidP="00A81A9B">
      <w:pPr>
        <w:pStyle w:val="ListParagraph"/>
        <w:tabs>
          <w:tab w:val="left" w:pos="1843"/>
        </w:tabs>
        <w:spacing w:before="240" w:after="240" w:line="360" w:lineRule="auto"/>
        <w:ind w:left="851"/>
        <w:jc w:val="both"/>
        <w:rPr>
          <w:rFonts w:ascii="Arial" w:hAnsi="Arial" w:cs="Arial"/>
        </w:rPr>
      </w:pPr>
      <w:r>
        <w:rPr>
          <w:rFonts w:ascii="Arial" w:hAnsi="Arial" w:cs="Arial"/>
        </w:rPr>
        <w:t>Nama Lokal</w:t>
      </w:r>
      <w:r>
        <w:rPr>
          <w:rFonts w:ascii="Arial" w:hAnsi="Arial" w:cs="Arial"/>
        </w:rPr>
        <w:tab/>
        <w:t>: Daun Salam</w:t>
      </w:r>
    </w:p>
    <w:p w:rsidR="000D12B1" w:rsidRPr="00F913F0" w:rsidRDefault="000D12B1" w:rsidP="00A81A9B">
      <w:pPr>
        <w:pStyle w:val="ListParagraph"/>
        <w:tabs>
          <w:tab w:val="left" w:pos="1843"/>
        </w:tabs>
        <w:spacing w:before="240" w:after="240" w:line="360" w:lineRule="auto"/>
        <w:ind w:left="1418"/>
        <w:rPr>
          <w:rFonts w:ascii="Arial" w:hAnsi="Arial" w:cs="Arial"/>
        </w:rPr>
      </w:pPr>
    </w:p>
    <w:p w:rsidR="000D12B1" w:rsidRPr="00F913F0" w:rsidRDefault="000D12B1" w:rsidP="000D12B1">
      <w:pPr>
        <w:pStyle w:val="ListParagraph"/>
        <w:numPr>
          <w:ilvl w:val="0"/>
          <w:numId w:val="20"/>
        </w:numPr>
        <w:tabs>
          <w:tab w:val="left" w:pos="851"/>
        </w:tabs>
        <w:spacing w:after="0" w:line="480" w:lineRule="auto"/>
        <w:ind w:hanging="1287"/>
        <w:jc w:val="both"/>
        <w:rPr>
          <w:rFonts w:ascii="Arial" w:hAnsi="Arial" w:cs="Arial"/>
          <w:b/>
          <w:sz w:val="24"/>
          <w:szCs w:val="24"/>
        </w:rPr>
      </w:pPr>
      <w:r>
        <w:rPr>
          <w:rFonts w:ascii="Arial" w:hAnsi="Arial" w:cs="Arial"/>
          <w:b/>
          <w:sz w:val="24"/>
          <w:szCs w:val="24"/>
        </w:rPr>
        <w:t xml:space="preserve">Nama Lain Tanaman </w:t>
      </w:r>
      <w:r w:rsidRPr="00260277">
        <w:rPr>
          <w:rFonts w:ascii="Arial" w:hAnsi="Arial" w:cs="Arial"/>
          <w:b/>
        </w:rPr>
        <w:t xml:space="preserve">Daun Salam </w:t>
      </w:r>
      <w:r w:rsidRPr="00260277">
        <w:rPr>
          <w:rFonts w:ascii="Arial" w:hAnsi="Arial" w:cs="Arial"/>
          <w:b/>
          <w:i/>
        </w:rPr>
        <w:t xml:space="preserve">(Syzygium polyanthum) </w:t>
      </w:r>
      <w:r w:rsidRPr="00260277">
        <w:rPr>
          <w:rFonts w:ascii="Arial" w:hAnsi="Arial" w:cs="Arial"/>
          <w:b/>
        </w:rPr>
        <w:t xml:space="preserve"> </w:t>
      </w:r>
    </w:p>
    <w:p w:rsidR="000D12B1" w:rsidRDefault="000D12B1" w:rsidP="00A81A9B">
      <w:pPr>
        <w:pStyle w:val="ListParagraph"/>
        <w:tabs>
          <w:tab w:val="left" w:pos="1418"/>
        </w:tabs>
        <w:spacing w:after="0" w:line="360" w:lineRule="auto"/>
        <w:ind w:left="144" w:firstLine="706"/>
        <w:jc w:val="both"/>
        <w:rPr>
          <w:rFonts w:ascii="Arial" w:hAnsi="Arial" w:cs="Arial"/>
        </w:rPr>
      </w:pPr>
      <w:r>
        <w:rPr>
          <w:rFonts w:ascii="Arial" w:hAnsi="Arial" w:cs="Arial"/>
        </w:rPr>
        <w:t>Penyebaran Daun Salam di Indonesia sangat luas, sehingga tumbuhan ini mempunyai banyak nama daerah misalnya : Salam (Indonesia), Gowok (Sunda), Ubarserai (Melayu), Manting (Jawa), Kastolam (Kangean),  Indonesischlaurierblad (Belanda), San thuyen (Vietnam), Daeng klua (Thailand).</w:t>
      </w:r>
    </w:p>
    <w:p w:rsidR="000D12B1" w:rsidRDefault="000D12B1" w:rsidP="000D12B1">
      <w:pPr>
        <w:pStyle w:val="ListParagraph"/>
        <w:tabs>
          <w:tab w:val="left" w:pos="1418"/>
        </w:tabs>
        <w:ind w:left="142" w:firstLine="709"/>
        <w:rPr>
          <w:rFonts w:ascii="Arial" w:hAnsi="Arial" w:cs="Arial"/>
        </w:rPr>
      </w:pPr>
    </w:p>
    <w:p w:rsidR="000D12B1" w:rsidRPr="0070508F" w:rsidRDefault="000D12B1" w:rsidP="000D12B1">
      <w:pPr>
        <w:tabs>
          <w:tab w:val="left" w:pos="1418"/>
        </w:tabs>
        <w:rPr>
          <w:rFonts w:ascii="Arial" w:hAnsi="Arial" w:cs="Arial"/>
        </w:rPr>
      </w:pPr>
    </w:p>
    <w:p w:rsidR="000D12B1" w:rsidRPr="00260277" w:rsidRDefault="000D12B1" w:rsidP="000D12B1">
      <w:pPr>
        <w:pStyle w:val="ListParagraph"/>
        <w:numPr>
          <w:ilvl w:val="0"/>
          <w:numId w:val="20"/>
        </w:numPr>
        <w:tabs>
          <w:tab w:val="left" w:pos="142"/>
        </w:tabs>
        <w:spacing w:after="0" w:line="480" w:lineRule="auto"/>
        <w:ind w:left="851" w:hanging="709"/>
        <w:jc w:val="both"/>
        <w:rPr>
          <w:rFonts w:ascii="Arial" w:hAnsi="Arial" w:cs="Arial"/>
          <w:b/>
        </w:rPr>
      </w:pPr>
      <w:r w:rsidRPr="00260277">
        <w:rPr>
          <w:rFonts w:ascii="Arial" w:hAnsi="Arial" w:cs="Arial"/>
          <w:b/>
        </w:rPr>
        <w:t>Kandungan Kimia Daun Salam</w:t>
      </w:r>
      <w:r>
        <w:rPr>
          <w:rFonts w:ascii="Arial" w:hAnsi="Arial" w:cs="Arial"/>
          <w:b/>
        </w:rPr>
        <w:t xml:space="preserve"> </w:t>
      </w:r>
      <w:r w:rsidRPr="00260277">
        <w:rPr>
          <w:rFonts w:ascii="Arial" w:hAnsi="Arial" w:cs="Arial"/>
          <w:b/>
          <w:i/>
        </w:rPr>
        <w:t xml:space="preserve">(Syzygium polyanthum) </w:t>
      </w:r>
      <w:r w:rsidRPr="00260277">
        <w:rPr>
          <w:rFonts w:ascii="Arial" w:hAnsi="Arial" w:cs="Arial"/>
          <w:b/>
        </w:rPr>
        <w:t xml:space="preserve"> </w:t>
      </w:r>
    </w:p>
    <w:p w:rsidR="000D12B1" w:rsidRPr="000C6D4F" w:rsidRDefault="000D12B1" w:rsidP="00A81A9B">
      <w:pPr>
        <w:pStyle w:val="ListParagraph"/>
        <w:tabs>
          <w:tab w:val="left" w:pos="142"/>
        </w:tabs>
        <w:spacing w:after="0" w:line="360" w:lineRule="auto"/>
        <w:ind w:left="144" w:firstLine="706"/>
        <w:jc w:val="both"/>
        <w:rPr>
          <w:rFonts w:ascii="Arial" w:hAnsi="Arial" w:cs="Arial"/>
        </w:rPr>
      </w:pPr>
      <w:r>
        <w:rPr>
          <w:rFonts w:ascii="Arial" w:hAnsi="Arial" w:cs="Arial"/>
        </w:rPr>
        <w:t>Kandungan senyawa aktif dalam Daun Salam yang mendatangkan manfaat kesehatan adalah minyak atsiri yang mengandung sitral, seskuiterpen, lakton, eugenol, dan fenol. Senyawa lain yang terkandung dalam Daun Salam antara lain saponoin, triterpen, flavanoid, tanin, polifenol, dan alkaloid (Soedarsono,2016)</w:t>
      </w:r>
    </w:p>
    <w:p w:rsidR="000D12B1" w:rsidRPr="00260277" w:rsidRDefault="000D12B1" w:rsidP="000D12B1">
      <w:pPr>
        <w:pStyle w:val="ListParagraph"/>
        <w:tabs>
          <w:tab w:val="left" w:pos="1418"/>
        </w:tabs>
        <w:spacing w:line="240" w:lineRule="auto"/>
        <w:ind w:left="426" w:hanging="426"/>
        <w:rPr>
          <w:rFonts w:ascii="Arial" w:hAnsi="Arial" w:cs="Arial"/>
        </w:rPr>
      </w:pPr>
    </w:p>
    <w:p w:rsidR="000D12B1" w:rsidRPr="00F96566" w:rsidRDefault="000D12B1" w:rsidP="000D12B1">
      <w:pPr>
        <w:pStyle w:val="ListParagraph"/>
        <w:tabs>
          <w:tab w:val="left" w:pos="709"/>
        </w:tabs>
        <w:spacing w:line="480" w:lineRule="auto"/>
        <w:ind w:left="567" w:hanging="567"/>
        <w:rPr>
          <w:rFonts w:ascii="Arial" w:hAnsi="Arial" w:cs="Arial"/>
          <w:b/>
          <w:sz w:val="24"/>
          <w:szCs w:val="24"/>
        </w:rPr>
      </w:pPr>
      <w:r w:rsidRPr="00260277">
        <w:rPr>
          <w:rFonts w:ascii="Arial" w:hAnsi="Arial" w:cs="Arial"/>
          <w:b/>
        </w:rPr>
        <w:t xml:space="preserve">2.3 </w:t>
      </w:r>
      <w:r>
        <w:rPr>
          <w:rFonts w:ascii="Arial" w:hAnsi="Arial" w:cs="Arial"/>
          <w:b/>
        </w:rPr>
        <w:t xml:space="preserve">  </w:t>
      </w:r>
      <w:r w:rsidRPr="00260277">
        <w:rPr>
          <w:rFonts w:ascii="Arial" w:hAnsi="Arial" w:cs="Arial"/>
          <w:b/>
        </w:rPr>
        <w:t>Diabetes Melitus</w:t>
      </w:r>
    </w:p>
    <w:p w:rsidR="000D12B1" w:rsidRDefault="000D12B1" w:rsidP="00A81A9B">
      <w:pPr>
        <w:pStyle w:val="ListParagraph"/>
        <w:tabs>
          <w:tab w:val="left" w:pos="1418"/>
        </w:tabs>
        <w:spacing w:after="0" w:line="360" w:lineRule="auto"/>
        <w:ind w:left="0" w:firstLine="426"/>
        <w:jc w:val="both"/>
        <w:rPr>
          <w:rFonts w:ascii="Arial" w:hAnsi="Arial" w:cs="Arial"/>
        </w:rPr>
      </w:pPr>
      <w:r w:rsidRPr="001C3D05">
        <w:rPr>
          <w:rFonts w:ascii="Arial" w:hAnsi="Arial" w:cs="Arial"/>
        </w:rPr>
        <w:t xml:space="preserve">Diabetes melitus adalah DM atau kencing manis merupakan penyakit metabolisme </w:t>
      </w:r>
      <w:r>
        <w:rPr>
          <w:rFonts w:ascii="Arial" w:hAnsi="Arial" w:cs="Arial"/>
        </w:rPr>
        <w:t xml:space="preserve">yang ditandai dengan meningkatnya kadar gula darah (glukosa) seseorang didalam tubuh yang tinggi melebihi batas normal (hyperglikemia). Kadar gula yang tinggi dikeluarkan melalui air seni (urine) sehingga air seni mengandung gula atau manis sehingga disebut penyakit kencing manis. Kencing manis pada akhirnya menimbulkan komplikasi baik akut maupun kronis </w:t>
      </w:r>
    </w:p>
    <w:p w:rsidR="000D12B1" w:rsidRPr="00FD2F3B" w:rsidRDefault="000D12B1" w:rsidP="00A81A9B">
      <w:pPr>
        <w:tabs>
          <w:tab w:val="left" w:pos="1418"/>
        </w:tabs>
        <w:spacing w:after="0" w:line="360" w:lineRule="auto"/>
        <w:jc w:val="both"/>
        <w:rPr>
          <w:rFonts w:ascii="Arial" w:hAnsi="Arial" w:cs="Arial"/>
        </w:rPr>
      </w:pPr>
      <w:r w:rsidRPr="00FD2F3B">
        <w:rPr>
          <w:rFonts w:ascii="Arial" w:hAnsi="Arial" w:cs="Arial"/>
        </w:rPr>
        <w:t>( Marewa, 2015)</w:t>
      </w:r>
    </w:p>
    <w:p w:rsidR="000D12B1" w:rsidRPr="00592D37" w:rsidRDefault="000D12B1" w:rsidP="000D12B1">
      <w:pPr>
        <w:pStyle w:val="ListParagraph"/>
        <w:tabs>
          <w:tab w:val="left" w:pos="1418"/>
        </w:tabs>
        <w:ind w:left="0" w:firstLine="426"/>
        <w:rPr>
          <w:rFonts w:ascii="Arial" w:hAnsi="Arial" w:cs="Arial"/>
        </w:rPr>
      </w:pPr>
    </w:p>
    <w:p w:rsidR="000D12B1" w:rsidRPr="00F96566" w:rsidRDefault="000D12B1" w:rsidP="000D12B1">
      <w:pPr>
        <w:pStyle w:val="ListParagraph"/>
        <w:numPr>
          <w:ilvl w:val="0"/>
          <w:numId w:val="11"/>
        </w:numPr>
        <w:tabs>
          <w:tab w:val="left" w:pos="567"/>
        </w:tabs>
        <w:spacing w:after="0" w:line="480" w:lineRule="auto"/>
        <w:ind w:left="567" w:hanging="425"/>
        <w:jc w:val="both"/>
        <w:rPr>
          <w:rFonts w:ascii="Arial" w:hAnsi="Arial" w:cs="Arial"/>
          <w:b/>
          <w:sz w:val="24"/>
          <w:szCs w:val="24"/>
        </w:rPr>
      </w:pPr>
      <w:r w:rsidRPr="00F96566">
        <w:rPr>
          <w:rFonts w:ascii="Arial" w:hAnsi="Arial" w:cs="Arial"/>
          <w:b/>
          <w:sz w:val="24"/>
          <w:szCs w:val="24"/>
        </w:rPr>
        <w:t>Klasifikasi Diabetes Melitus</w:t>
      </w:r>
    </w:p>
    <w:p w:rsidR="000D12B1" w:rsidRPr="00D23C82" w:rsidRDefault="000D12B1" w:rsidP="000D12B1">
      <w:pPr>
        <w:tabs>
          <w:tab w:val="left" w:pos="1418"/>
        </w:tabs>
        <w:spacing w:line="480" w:lineRule="auto"/>
        <w:ind w:left="142"/>
        <w:rPr>
          <w:rFonts w:ascii="Arial" w:hAnsi="Arial" w:cs="Arial"/>
          <w:b/>
        </w:rPr>
      </w:pPr>
      <w:r w:rsidRPr="00D23C82">
        <w:rPr>
          <w:rFonts w:ascii="Arial" w:hAnsi="Arial" w:cs="Arial"/>
          <w:b/>
        </w:rPr>
        <w:t>Diabetes melitus tipe I (Insulin Dependent DM/IDDM)</w:t>
      </w:r>
    </w:p>
    <w:p w:rsidR="000D12B1" w:rsidRPr="00F96566" w:rsidRDefault="000D12B1" w:rsidP="00A81A9B">
      <w:pPr>
        <w:tabs>
          <w:tab w:val="left" w:pos="1134"/>
        </w:tabs>
        <w:spacing w:after="0" w:line="360" w:lineRule="auto"/>
        <w:ind w:left="142" w:firstLine="567"/>
        <w:jc w:val="both"/>
        <w:rPr>
          <w:rFonts w:ascii="Arial" w:hAnsi="Arial" w:cs="Arial"/>
        </w:rPr>
      </w:pPr>
      <w:r w:rsidRPr="00F96566">
        <w:rPr>
          <w:rFonts w:ascii="Arial" w:hAnsi="Arial" w:cs="Arial"/>
        </w:rPr>
        <w:t>Diabetes tipe I adalah diabetes dimana pankreas sebagai pabrik insulin tidak dapat atau kurang mampu memebuat insulin. Akibatnya insulin tubuh kurang atau tidak ada sama sekali, gula akan menumpuk didalam peredaran darah karena tidak dapat diangkut kedalam sel.</w:t>
      </w:r>
    </w:p>
    <w:p w:rsidR="000D12B1" w:rsidRDefault="000D12B1" w:rsidP="00A81A9B">
      <w:pPr>
        <w:pStyle w:val="ListParagraph"/>
        <w:spacing w:after="0" w:line="360" w:lineRule="auto"/>
        <w:ind w:left="142" w:firstLine="567"/>
        <w:jc w:val="both"/>
        <w:rPr>
          <w:rFonts w:ascii="Arial" w:hAnsi="Arial" w:cs="Arial"/>
        </w:rPr>
      </w:pPr>
      <w:r>
        <w:rPr>
          <w:rFonts w:ascii="Arial" w:hAnsi="Arial" w:cs="Arial"/>
        </w:rPr>
        <w:t>Penyakit ini biasanya timbul pada usia anak atau remaja, pada pria maupun wanita. Gejalanya timbul mendadak bisa langsung berat, bahkan sampai koma apabila tidak segera ditolong dengan suntikan insulin. Dari semua penderita diabetes, 5-10 persen merupakan tipe I.</w:t>
      </w:r>
    </w:p>
    <w:p w:rsidR="000D12B1" w:rsidRPr="00A81A9B" w:rsidRDefault="000D12B1" w:rsidP="00A81A9B">
      <w:pPr>
        <w:pStyle w:val="ListParagraph"/>
        <w:tabs>
          <w:tab w:val="left" w:pos="1134"/>
        </w:tabs>
        <w:spacing w:after="0" w:line="360" w:lineRule="auto"/>
        <w:ind w:left="142" w:firstLine="567"/>
        <w:jc w:val="both"/>
        <w:rPr>
          <w:rFonts w:ascii="Arial" w:hAnsi="Arial" w:cs="Arial"/>
        </w:rPr>
      </w:pPr>
      <w:r>
        <w:rPr>
          <w:rFonts w:ascii="Arial" w:hAnsi="Arial" w:cs="Arial"/>
        </w:rPr>
        <w:t>Di Indonesia, statistik mengenai  diabetes tipe I belum ada, diperkirakan hanya sekitar 2-3 persen, mungkin karena sebagian tidak terdiagnosis atau tidak diketahui. (Tandra, 2017)</w:t>
      </w:r>
      <w:r w:rsidR="00A81A9B">
        <w:rPr>
          <w:rFonts w:ascii="Arial" w:hAnsi="Arial" w:cs="Arial"/>
        </w:rPr>
        <w:t>.</w:t>
      </w:r>
    </w:p>
    <w:p w:rsidR="000D12B1" w:rsidRDefault="000D12B1" w:rsidP="00A81A9B">
      <w:pPr>
        <w:tabs>
          <w:tab w:val="left" w:pos="1134"/>
        </w:tabs>
        <w:spacing w:after="0" w:line="360" w:lineRule="auto"/>
        <w:jc w:val="both"/>
        <w:rPr>
          <w:rFonts w:ascii="Arial" w:hAnsi="Arial" w:cs="Arial"/>
        </w:rPr>
      </w:pPr>
    </w:p>
    <w:p w:rsidR="000D12B1" w:rsidRPr="00A53DF1" w:rsidRDefault="000D12B1" w:rsidP="00A81A9B">
      <w:pPr>
        <w:tabs>
          <w:tab w:val="left" w:pos="1134"/>
        </w:tabs>
        <w:spacing w:after="0" w:line="360" w:lineRule="auto"/>
        <w:jc w:val="both"/>
        <w:rPr>
          <w:rFonts w:ascii="Arial" w:hAnsi="Arial" w:cs="Arial"/>
        </w:rPr>
      </w:pPr>
    </w:p>
    <w:p w:rsidR="000D12B1" w:rsidRPr="006D75AF" w:rsidRDefault="000D12B1" w:rsidP="00A81A9B">
      <w:pPr>
        <w:pStyle w:val="ListParagraph"/>
        <w:tabs>
          <w:tab w:val="left" w:pos="1418"/>
        </w:tabs>
        <w:spacing w:after="0" w:line="360" w:lineRule="auto"/>
        <w:ind w:left="142"/>
        <w:jc w:val="both"/>
        <w:rPr>
          <w:rFonts w:ascii="Arial" w:hAnsi="Arial" w:cs="Arial"/>
          <w:b/>
        </w:rPr>
      </w:pPr>
      <w:r w:rsidRPr="006D75AF">
        <w:rPr>
          <w:rFonts w:ascii="Arial" w:hAnsi="Arial" w:cs="Arial"/>
          <w:b/>
        </w:rPr>
        <w:lastRenderedPageBreak/>
        <w:t>Diabetes Melitus Tipe II</w:t>
      </w:r>
    </w:p>
    <w:p w:rsidR="000D12B1" w:rsidRDefault="000D12B1" w:rsidP="00A81A9B">
      <w:pPr>
        <w:pStyle w:val="ListParagraph"/>
        <w:tabs>
          <w:tab w:val="left" w:pos="1276"/>
          <w:tab w:val="left" w:pos="1418"/>
        </w:tabs>
        <w:spacing w:after="0" w:line="360" w:lineRule="auto"/>
        <w:ind w:left="142" w:firstLine="567"/>
        <w:jc w:val="both"/>
        <w:rPr>
          <w:rFonts w:ascii="Arial" w:hAnsi="Arial" w:cs="Arial"/>
        </w:rPr>
      </w:pPr>
      <w:r>
        <w:rPr>
          <w:rFonts w:ascii="Arial" w:hAnsi="Arial" w:cs="Arial"/>
        </w:rPr>
        <w:t>Diabetes tipe II merupakan jenis yang paling sering didapatkan. Biasanya timbul pada usia diatas 40 tahun, namun bisa pula timbul pada usia lebih muda atau sekitar 20 tahun. Sekitar 90-95 persen penderita diabetes adalah diabetes tipe II.</w:t>
      </w:r>
    </w:p>
    <w:p w:rsidR="000D12B1" w:rsidRDefault="000D12B1" w:rsidP="00A81A9B">
      <w:pPr>
        <w:pStyle w:val="ListParagraph"/>
        <w:tabs>
          <w:tab w:val="left" w:pos="1276"/>
          <w:tab w:val="left" w:pos="1418"/>
        </w:tabs>
        <w:spacing w:after="0" w:line="360" w:lineRule="auto"/>
        <w:ind w:left="142" w:firstLine="567"/>
        <w:jc w:val="both"/>
        <w:rPr>
          <w:rFonts w:ascii="Arial" w:hAnsi="Arial" w:cs="Arial"/>
        </w:rPr>
      </w:pPr>
      <w:r>
        <w:rPr>
          <w:rFonts w:ascii="Arial" w:hAnsi="Arial" w:cs="Arial"/>
        </w:rPr>
        <w:t>Pada diabetes tipe II, pankreas masih bisa membuat insulin, tetapi kualitas insulinnya buruk sehingga tidak berfungsi dengan baik dan ujung-ujungnya menyebabkan glukosa dalam darah meningkat. Pasien demikian biasanya tidak perlu tambahan suntikan insulin dalam pengobatannya, tapi perlu obat tablet yang bekerja untuk memperbaiki fungsi insulin, menurunkan glukosa, memperbaiki pengolahan gula di hati, dan lain-lain.</w:t>
      </w:r>
    </w:p>
    <w:p w:rsidR="000D12B1" w:rsidRDefault="000D12B1" w:rsidP="00A81A9B">
      <w:pPr>
        <w:pStyle w:val="ListParagraph"/>
        <w:tabs>
          <w:tab w:val="left" w:pos="1276"/>
          <w:tab w:val="left" w:pos="1418"/>
        </w:tabs>
        <w:spacing w:after="0" w:line="360" w:lineRule="auto"/>
        <w:ind w:left="142" w:firstLine="567"/>
        <w:jc w:val="both"/>
        <w:rPr>
          <w:rFonts w:ascii="Arial" w:hAnsi="Arial" w:cs="Arial"/>
        </w:rPr>
      </w:pPr>
      <w:r>
        <w:rPr>
          <w:rFonts w:ascii="Arial" w:hAnsi="Arial" w:cs="Arial"/>
        </w:rPr>
        <w:t xml:space="preserve">Kemungkinan lain terjadinya diabetes tipe II adalah sel-sel jaringan tubuh dan otot si pasien tidak peka atau sudah resisten terhadap insulin, yang dinamakan resistensi insulin </w:t>
      </w:r>
      <w:r w:rsidRPr="004C5CE7">
        <w:rPr>
          <w:rFonts w:ascii="Arial" w:hAnsi="Arial" w:cs="Arial"/>
          <w:i/>
        </w:rPr>
        <w:t>(insulin resistance)</w:t>
      </w:r>
      <w:r>
        <w:rPr>
          <w:rFonts w:ascii="Arial" w:hAnsi="Arial" w:cs="Arial"/>
          <w:i/>
        </w:rPr>
        <w:t>.</w:t>
      </w:r>
      <w:r>
        <w:rPr>
          <w:rFonts w:ascii="Arial" w:hAnsi="Arial" w:cs="Arial"/>
        </w:rPr>
        <w:t xml:space="preserve"> Akibatnya insulin tidak bisa bekerja dengan baik, glukosa akhirnya tertimbun didalam peredaran darah. Keadaan ini umumnya terjadi pada pasien yang gemuk atau obesitas. (Tandra, 2017)</w:t>
      </w:r>
    </w:p>
    <w:p w:rsidR="00A81A9B" w:rsidRPr="00A81A9B" w:rsidRDefault="00A81A9B" w:rsidP="00A81A9B">
      <w:pPr>
        <w:pStyle w:val="ListParagraph"/>
        <w:tabs>
          <w:tab w:val="left" w:pos="1276"/>
          <w:tab w:val="left" w:pos="1418"/>
        </w:tabs>
        <w:spacing w:after="0" w:line="360" w:lineRule="auto"/>
        <w:ind w:left="142" w:firstLine="567"/>
        <w:jc w:val="both"/>
        <w:rPr>
          <w:rFonts w:ascii="Arial" w:hAnsi="Arial" w:cs="Arial"/>
        </w:rPr>
      </w:pPr>
    </w:p>
    <w:p w:rsidR="000D12B1" w:rsidRDefault="000D12B1" w:rsidP="00A81A9B">
      <w:pPr>
        <w:pStyle w:val="ListParagraph"/>
        <w:tabs>
          <w:tab w:val="left" w:pos="1560"/>
        </w:tabs>
        <w:spacing w:after="0" w:line="360" w:lineRule="auto"/>
        <w:ind w:left="142"/>
        <w:jc w:val="both"/>
        <w:rPr>
          <w:rFonts w:ascii="Arial" w:hAnsi="Arial" w:cs="Arial"/>
        </w:rPr>
      </w:pPr>
      <w:r w:rsidRPr="006D75AF">
        <w:rPr>
          <w:rFonts w:ascii="Arial" w:hAnsi="Arial" w:cs="Arial"/>
          <w:b/>
        </w:rPr>
        <w:t>Diabetes Melitus Gestasional (GDM</w:t>
      </w:r>
      <w:r>
        <w:rPr>
          <w:rFonts w:ascii="Arial" w:hAnsi="Arial" w:cs="Arial"/>
        </w:rPr>
        <w:t>)</w:t>
      </w:r>
    </w:p>
    <w:p w:rsidR="000D12B1" w:rsidRDefault="000D12B1" w:rsidP="00A81A9B">
      <w:pPr>
        <w:pStyle w:val="ListParagraph"/>
        <w:tabs>
          <w:tab w:val="left" w:pos="142"/>
        </w:tabs>
        <w:spacing w:after="0" w:line="360" w:lineRule="auto"/>
        <w:ind w:left="142" w:firstLine="425"/>
        <w:jc w:val="both"/>
        <w:rPr>
          <w:rFonts w:ascii="Arial" w:hAnsi="Arial" w:cs="Arial"/>
        </w:rPr>
      </w:pPr>
      <w:r>
        <w:rPr>
          <w:rFonts w:ascii="Arial" w:hAnsi="Arial" w:cs="Arial"/>
        </w:rPr>
        <w:t xml:space="preserve">Gestasional diabetes melitus (GDM) adalah intoleransi karbohidrat yang terkait dengan hiperglikemia sewaktu kehamilan. Kemungkinan bahwa intoleransi glukosa atau atau diabetes telah mendahului kehamilan.Pada awal kehamilan, glukosa puasa dan postprandial biasanya lebih rendah daripada wanita yang tidak hamil. Risiko tinggi GDM terdapatpada perempuan yang lebih tua, memiliki riwayat intoleransi glukosa, riwayat bayi besar untuk usia kehamilan, dan perempuan hamil dengan hiperglikemia. Akibat GDM dapat merugikan terhadap kedua janin dan ibu. </w:t>
      </w:r>
    </w:p>
    <w:p w:rsidR="000D12B1" w:rsidRDefault="000D12B1" w:rsidP="00A81A9B">
      <w:pPr>
        <w:pStyle w:val="ListParagraph"/>
        <w:tabs>
          <w:tab w:val="left" w:pos="142"/>
        </w:tabs>
        <w:spacing w:after="0" w:line="360" w:lineRule="auto"/>
        <w:ind w:left="142" w:firstLine="425"/>
        <w:jc w:val="both"/>
        <w:rPr>
          <w:rFonts w:ascii="Arial" w:hAnsi="Arial" w:cs="Arial"/>
        </w:rPr>
      </w:pPr>
      <w:r>
        <w:rPr>
          <w:rFonts w:ascii="Arial" w:hAnsi="Arial" w:cs="Arial"/>
        </w:rPr>
        <w:t xml:space="preserve">Diabetes yang terjadi sebelum atau selama kehamilan berhubungan dengan peningkatan risiko kematian janin intrauterine dan komplikasi lain termasuk kelaianan bawaan. GDM tanpa hiperglikemia puasa yang berat tidak terkait dengan peningkatan kematian perintal, tetapi meningkatkan risiko makrosomia. Komplikasi lain janin adalah hipoglikemia neonatal, ikterus, polisitemia, dan hipokalsemia. </w:t>
      </w:r>
    </w:p>
    <w:p w:rsidR="000D12B1" w:rsidRDefault="000D12B1" w:rsidP="00A81A9B">
      <w:pPr>
        <w:pStyle w:val="ListParagraph"/>
        <w:tabs>
          <w:tab w:val="left" w:pos="142"/>
        </w:tabs>
        <w:spacing w:after="0" w:line="360" w:lineRule="auto"/>
        <w:ind w:left="142" w:firstLine="425"/>
        <w:jc w:val="both"/>
        <w:rPr>
          <w:rFonts w:ascii="Arial" w:hAnsi="Arial" w:cs="Arial"/>
        </w:rPr>
      </w:pPr>
      <w:r>
        <w:rPr>
          <w:rFonts w:ascii="Arial" w:hAnsi="Arial" w:cs="Arial"/>
        </w:rPr>
        <w:lastRenderedPageBreak/>
        <w:t xml:space="preserve">Keturunan GDM atau dengan diabetes tipe 2 akan meningkatkan risiko obesitas, dan intoleransi diabetes pada masa remaja atau dewasa muda </w:t>
      </w:r>
    </w:p>
    <w:p w:rsidR="000D12B1" w:rsidRPr="00631EF8" w:rsidRDefault="000D12B1" w:rsidP="00A81A9B">
      <w:pPr>
        <w:tabs>
          <w:tab w:val="left" w:pos="142"/>
        </w:tabs>
        <w:spacing w:after="0" w:line="360" w:lineRule="auto"/>
        <w:jc w:val="both"/>
        <w:rPr>
          <w:rFonts w:ascii="Arial" w:hAnsi="Arial" w:cs="Arial"/>
        </w:rPr>
      </w:pPr>
      <w:r w:rsidRPr="00631EF8">
        <w:rPr>
          <w:rFonts w:ascii="Arial" w:hAnsi="Arial" w:cs="Arial"/>
        </w:rPr>
        <w:t>( Hadyanto,2014)</w:t>
      </w:r>
    </w:p>
    <w:p w:rsidR="000D12B1" w:rsidRPr="001C26B0" w:rsidRDefault="000D12B1" w:rsidP="000D12B1">
      <w:pPr>
        <w:pStyle w:val="ListParagraph"/>
        <w:tabs>
          <w:tab w:val="left" w:pos="142"/>
        </w:tabs>
        <w:ind w:left="142" w:firstLine="425"/>
        <w:rPr>
          <w:rFonts w:ascii="Arial" w:hAnsi="Arial" w:cs="Arial"/>
        </w:rPr>
      </w:pPr>
    </w:p>
    <w:p w:rsidR="000D12B1" w:rsidRPr="00F96566" w:rsidRDefault="000D12B1" w:rsidP="000D12B1">
      <w:pPr>
        <w:pStyle w:val="ListParagraph"/>
        <w:numPr>
          <w:ilvl w:val="0"/>
          <w:numId w:val="11"/>
        </w:numPr>
        <w:tabs>
          <w:tab w:val="left" w:pos="567"/>
        </w:tabs>
        <w:spacing w:after="0" w:line="480" w:lineRule="auto"/>
        <w:ind w:left="0" w:firstLine="142"/>
        <w:jc w:val="both"/>
        <w:rPr>
          <w:rFonts w:ascii="Arial" w:hAnsi="Arial" w:cs="Arial"/>
          <w:b/>
        </w:rPr>
      </w:pPr>
      <w:r w:rsidRPr="00F96566">
        <w:rPr>
          <w:rFonts w:ascii="Arial" w:hAnsi="Arial" w:cs="Arial"/>
          <w:b/>
        </w:rPr>
        <w:t>Gejala Diabetes Melitus</w:t>
      </w:r>
    </w:p>
    <w:p w:rsidR="000D12B1" w:rsidRDefault="000D12B1" w:rsidP="00C01944">
      <w:pPr>
        <w:tabs>
          <w:tab w:val="left" w:pos="1418"/>
        </w:tabs>
        <w:spacing w:after="0" w:line="360" w:lineRule="auto"/>
        <w:ind w:left="142" w:firstLine="567"/>
        <w:jc w:val="both"/>
        <w:rPr>
          <w:rFonts w:ascii="Arial" w:hAnsi="Arial" w:cs="Arial"/>
        </w:rPr>
      </w:pPr>
      <w:r>
        <w:rPr>
          <w:rFonts w:ascii="Arial" w:hAnsi="Arial" w:cs="Arial"/>
        </w:rPr>
        <w:t xml:space="preserve">Penyebab terjadinya diabetes adalah kekurangan hormon insulin, yang berfungsi memungkinkan glukosa masuk kedalam sel untuk di metabolisir (dibakar) dan demikian dimanfaatkan sebagai sumber energi. Akibatnya glukosa bertumpuk didalam darah (hiperglikemia) dan akhirnya di eksresikan lewat kemih tanpa digunakan (glukosuria). Oleh karena itu produksi urin sangat meningkat dan penderita saling berkemih, merasa haus, berat badan menurun, dan merasa lelah. Penyebab lainnya adalah menurunnya kepekaan reseptor bagi insulin (resistensi insulin) yang diakibatkan oleh makan terlalu banyak dan kegemukan. </w:t>
      </w:r>
    </w:p>
    <w:p w:rsidR="000D12B1" w:rsidRDefault="000D12B1" w:rsidP="00C01944">
      <w:pPr>
        <w:tabs>
          <w:tab w:val="left" w:pos="1418"/>
        </w:tabs>
        <w:spacing w:after="0" w:line="360" w:lineRule="auto"/>
        <w:ind w:left="567" w:firstLine="142"/>
        <w:jc w:val="both"/>
        <w:rPr>
          <w:rFonts w:ascii="Arial" w:hAnsi="Arial" w:cs="Arial"/>
        </w:rPr>
      </w:pPr>
      <w:r>
        <w:rPr>
          <w:rFonts w:ascii="Arial" w:hAnsi="Arial" w:cs="Arial"/>
        </w:rPr>
        <w:t>Faktor-faktor penyebab diabetes melitus :</w:t>
      </w:r>
    </w:p>
    <w:p w:rsidR="000D12B1" w:rsidRDefault="000D12B1" w:rsidP="00C01944">
      <w:pPr>
        <w:pStyle w:val="ListParagraph"/>
        <w:numPr>
          <w:ilvl w:val="0"/>
          <w:numId w:val="7"/>
        </w:numPr>
        <w:tabs>
          <w:tab w:val="left" w:pos="709"/>
          <w:tab w:val="left" w:pos="1418"/>
        </w:tabs>
        <w:spacing w:after="0" w:line="360" w:lineRule="auto"/>
        <w:ind w:left="567" w:hanging="141"/>
        <w:jc w:val="both"/>
        <w:rPr>
          <w:rFonts w:ascii="Arial" w:hAnsi="Arial" w:cs="Arial"/>
        </w:rPr>
      </w:pPr>
      <w:r>
        <w:rPr>
          <w:rFonts w:ascii="Arial" w:hAnsi="Arial" w:cs="Arial"/>
        </w:rPr>
        <w:t>Faktor keturunan</w:t>
      </w:r>
    </w:p>
    <w:p w:rsidR="000D12B1" w:rsidRPr="00D21974" w:rsidRDefault="000D12B1" w:rsidP="00C01944">
      <w:pPr>
        <w:pStyle w:val="ListParagraph"/>
        <w:tabs>
          <w:tab w:val="left" w:pos="1134"/>
        </w:tabs>
        <w:spacing w:after="0" w:line="360" w:lineRule="auto"/>
        <w:ind w:left="426" w:firstLine="283"/>
        <w:jc w:val="both"/>
        <w:rPr>
          <w:rFonts w:ascii="Arial" w:hAnsi="Arial" w:cs="Arial"/>
        </w:rPr>
      </w:pPr>
      <w:r>
        <w:rPr>
          <w:rFonts w:ascii="Arial" w:hAnsi="Arial" w:cs="Arial"/>
        </w:rPr>
        <w:t>Faktor keturunan merupakan faktor pemicu diabetes yang tidak dapat dimodifikasi artinya faktor tidak dapat ditawar dengan memiliki riwayat diabetes dalam keluarga maka resiko seseorang untuk terkena diabetes menjadi lebih tinggi jika dibandingkan dengan orang lain yang tidak memiliki riwayat diabetes dari keluarga.</w:t>
      </w:r>
    </w:p>
    <w:p w:rsidR="000D12B1" w:rsidRDefault="000D12B1" w:rsidP="00C01944">
      <w:pPr>
        <w:pStyle w:val="ListParagraph"/>
        <w:numPr>
          <w:ilvl w:val="0"/>
          <w:numId w:val="7"/>
        </w:numPr>
        <w:tabs>
          <w:tab w:val="left" w:pos="709"/>
        </w:tabs>
        <w:spacing w:after="0" w:line="360" w:lineRule="auto"/>
        <w:ind w:left="567" w:hanging="141"/>
        <w:jc w:val="both"/>
        <w:rPr>
          <w:rFonts w:ascii="Arial" w:hAnsi="Arial" w:cs="Arial"/>
        </w:rPr>
      </w:pPr>
      <w:r>
        <w:rPr>
          <w:rFonts w:ascii="Arial" w:hAnsi="Arial" w:cs="Arial"/>
        </w:rPr>
        <w:t>Gaya hidup yang salah</w:t>
      </w:r>
    </w:p>
    <w:p w:rsidR="000D12B1" w:rsidRDefault="000D12B1" w:rsidP="00C01944">
      <w:pPr>
        <w:pStyle w:val="ListParagraph"/>
        <w:tabs>
          <w:tab w:val="left" w:pos="1134"/>
        </w:tabs>
        <w:spacing w:after="0" w:line="360" w:lineRule="auto"/>
        <w:ind w:left="426" w:firstLine="283"/>
        <w:jc w:val="both"/>
        <w:rPr>
          <w:rFonts w:ascii="Arial" w:hAnsi="Arial" w:cs="Arial"/>
        </w:rPr>
      </w:pPr>
      <w:r>
        <w:rPr>
          <w:rFonts w:ascii="Arial" w:hAnsi="Arial" w:cs="Arial"/>
        </w:rPr>
        <w:t>Gaya hidup dapat menentukan besar kecilnya resiko seseorang terkena diabetes karena berkaitan dengan pola makan dan aktivitas yang dilakukan seseorang sebagai gaya hidupnya.</w:t>
      </w:r>
    </w:p>
    <w:p w:rsidR="000D12B1" w:rsidRDefault="000D12B1" w:rsidP="00C01944">
      <w:pPr>
        <w:pStyle w:val="ListParagraph"/>
        <w:numPr>
          <w:ilvl w:val="0"/>
          <w:numId w:val="7"/>
        </w:numPr>
        <w:tabs>
          <w:tab w:val="left" w:pos="709"/>
          <w:tab w:val="left" w:pos="1134"/>
        </w:tabs>
        <w:spacing w:after="0" w:line="360" w:lineRule="auto"/>
        <w:ind w:left="426" w:firstLine="0"/>
        <w:jc w:val="both"/>
        <w:rPr>
          <w:rFonts w:ascii="Arial" w:hAnsi="Arial" w:cs="Arial"/>
        </w:rPr>
      </w:pPr>
      <w:r>
        <w:rPr>
          <w:rFonts w:ascii="Arial" w:hAnsi="Arial" w:cs="Arial"/>
        </w:rPr>
        <w:t>Obesitas</w:t>
      </w:r>
    </w:p>
    <w:p w:rsidR="000D12B1" w:rsidRPr="00A53DF1" w:rsidRDefault="000D12B1" w:rsidP="00C01944">
      <w:pPr>
        <w:pStyle w:val="ListParagraph"/>
        <w:tabs>
          <w:tab w:val="left" w:pos="709"/>
        </w:tabs>
        <w:spacing w:after="0" w:line="360" w:lineRule="auto"/>
        <w:ind w:left="426" w:firstLine="283"/>
        <w:jc w:val="both"/>
        <w:rPr>
          <w:rFonts w:ascii="Arial" w:hAnsi="Arial" w:cs="Arial"/>
        </w:rPr>
      </w:pPr>
      <w:r>
        <w:rPr>
          <w:rFonts w:ascii="Arial" w:hAnsi="Arial" w:cs="Arial"/>
        </w:rPr>
        <w:t>Obesitas dapat menyebabkan terjadi kondisi resistensi insulin, yang mana kondisi menjadi penyebab utama terjadinya diabetes khususnya diabetes tipe II</w:t>
      </w:r>
    </w:p>
    <w:p w:rsidR="000D12B1" w:rsidRDefault="000D12B1" w:rsidP="00C01944">
      <w:pPr>
        <w:pStyle w:val="ListParagraph"/>
        <w:numPr>
          <w:ilvl w:val="0"/>
          <w:numId w:val="7"/>
        </w:numPr>
        <w:tabs>
          <w:tab w:val="left" w:pos="709"/>
          <w:tab w:val="left" w:pos="1418"/>
        </w:tabs>
        <w:spacing w:after="0" w:line="360" w:lineRule="auto"/>
        <w:ind w:left="426" w:firstLine="0"/>
        <w:jc w:val="both"/>
        <w:rPr>
          <w:rFonts w:ascii="Arial" w:hAnsi="Arial" w:cs="Arial"/>
        </w:rPr>
      </w:pPr>
      <w:r>
        <w:rPr>
          <w:rFonts w:ascii="Arial" w:hAnsi="Arial" w:cs="Arial"/>
        </w:rPr>
        <w:t>Faktor usia</w:t>
      </w:r>
    </w:p>
    <w:p w:rsidR="000D12B1" w:rsidRDefault="000D12B1" w:rsidP="00C01944">
      <w:pPr>
        <w:pStyle w:val="ListParagraph"/>
        <w:tabs>
          <w:tab w:val="left" w:pos="1134"/>
        </w:tabs>
        <w:spacing w:after="0" w:line="360" w:lineRule="auto"/>
        <w:ind w:left="426" w:firstLine="283"/>
        <w:jc w:val="both"/>
        <w:rPr>
          <w:rFonts w:ascii="Arial" w:hAnsi="Arial" w:cs="Arial"/>
        </w:rPr>
      </w:pPr>
      <w:r>
        <w:rPr>
          <w:rFonts w:ascii="Arial" w:hAnsi="Arial" w:cs="Arial"/>
        </w:rPr>
        <w:t>Orang yang memiliki usia 40 tahun, mulai memiliki resiko terkena diabetes selanjutnya dengan bertambahnya usia maka semakin besar pula resiko seseorang mengalami diabetes tipe II.</w:t>
      </w:r>
    </w:p>
    <w:p w:rsidR="000D12B1" w:rsidRDefault="000D12B1" w:rsidP="00C01944">
      <w:pPr>
        <w:pStyle w:val="ListParagraph"/>
        <w:numPr>
          <w:ilvl w:val="0"/>
          <w:numId w:val="7"/>
        </w:numPr>
        <w:tabs>
          <w:tab w:val="left" w:pos="709"/>
          <w:tab w:val="left" w:pos="1418"/>
        </w:tabs>
        <w:spacing w:after="0" w:line="360" w:lineRule="auto"/>
        <w:ind w:left="426" w:firstLine="0"/>
        <w:jc w:val="both"/>
        <w:rPr>
          <w:rFonts w:ascii="Arial" w:hAnsi="Arial" w:cs="Arial"/>
        </w:rPr>
      </w:pPr>
      <w:r>
        <w:rPr>
          <w:rFonts w:ascii="Arial" w:hAnsi="Arial" w:cs="Arial"/>
        </w:rPr>
        <w:t>Merokok</w:t>
      </w:r>
    </w:p>
    <w:p w:rsidR="000D12B1" w:rsidRDefault="000D12B1" w:rsidP="00C01944">
      <w:pPr>
        <w:pStyle w:val="ListParagraph"/>
        <w:tabs>
          <w:tab w:val="left" w:pos="1134"/>
        </w:tabs>
        <w:spacing w:after="0" w:line="360" w:lineRule="auto"/>
        <w:ind w:left="426" w:firstLine="283"/>
        <w:jc w:val="both"/>
        <w:rPr>
          <w:rFonts w:ascii="Arial" w:hAnsi="Arial" w:cs="Arial"/>
        </w:rPr>
      </w:pPr>
      <w:r>
        <w:rPr>
          <w:rFonts w:ascii="Arial" w:hAnsi="Arial" w:cs="Arial"/>
        </w:rPr>
        <w:lastRenderedPageBreak/>
        <w:t>Hubungan perokok dengan diabetes terkait dengan terjadinya resistensi insulin dan gangguan terhadap produksi insulin oleh pankreas. Merokok juga hanya tidak bisa meningkatkan resiko seseorang terserang diabetes tetapi komplikasi diabetes lainnya yang lebih berbahaya, seperti tekanan darah tinggi yang menyebabkan penyakit jantung.</w:t>
      </w:r>
    </w:p>
    <w:p w:rsidR="000D12B1" w:rsidRDefault="000D12B1" w:rsidP="00C01944">
      <w:pPr>
        <w:pStyle w:val="ListParagraph"/>
        <w:numPr>
          <w:ilvl w:val="0"/>
          <w:numId w:val="7"/>
        </w:numPr>
        <w:tabs>
          <w:tab w:val="left" w:pos="709"/>
          <w:tab w:val="left" w:pos="1418"/>
        </w:tabs>
        <w:spacing w:after="0" w:line="360" w:lineRule="auto"/>
        <w:ind w:left="567" w:hanging="141"/>
        <w:jc w:val="both"/>
        <w:rPr>
          <w:rFonts w:ascii="Arial" w:hAnsi="Arial" w:cs="Arial"/>
        </w:rPr>
      </w:pPr>
      <w:r>
        <w:rPr>
          <w:rFonts w:ascii="Arial" w:hAnsi="Arial" w:cs="Arial"/>
        </w:rPr>
        <w:t>Stress</w:t>
      </w:r>
    </w:p>
    <w:p w:rsidR="000D12B1" w:rsidRDefault="000D12B1" w:rsidP="00C01944">
      <w:pPr>
        <w:pStyle w:val="ListParagraph"/>
        <w:tabs>
          <w:tab w:val="left" w:pos="1134"/>
        </w:tabs>
        <w:spacing w:after="0" w:line="360" w:lineRule="auto"/>
        <w:ind w:left="426" w:firstLine="283"/>
        <w:jc w:val="both"/>
        <w:rPr>
          <w:rFonts w:ascii="Arial" w:hAnsi="Arial" w:cs="Arial"/>
        </w:rPr>
      </w:pPr>
      <w:r>
        <w:rPr>
          <w:rFonts w:ascii="Arial" w:hAnsi="Arial" w:cs="Arial"/>
        </w:rPr>
        <w:t>Seseorang yang mengalami stress cenderung memiliki gaya hidup dan pola makan yang cenderung mengalami diabetes. Akibat stress kadar adrenalin dan kortisol dalam tubuh meningkat di atas normal yang bisa berujung pada kemunculan dini gangguan seperti diabetes, penyakit jantung, tekanan darah tinggi, kanker, gangguan saluran pencernaan, pernapasan, dan lain sebagainya.</w:t>
      </w:r>
    </w:p>
    <w:p w:rsidR="000D12B1" w:rsidRPr="00D21974" w:rsidRDefault="000D12B1" w:rsidP="000D12B1">
      <w:pPr>
        <w:pStyle w:val="ListParagraph"/>
        <w:tabs>
          <w:tab w:val="left" w:pos="1134"/>
        </w:tabs>
        <w:ind w:left="426" w:firstLine="283"/>
        <w:rPr>
          <w:rFonts w:ascii="Arial" w:hAnsi="Arial" w:cs="Arial"/>
        </w:rPr>
      </w:pPr>
    </w:p>
    <w:p w:rsidR="000D12B1" w:rsidRPr="00C479C3" w:rsidRDefault="000D12B1" w:rsidP="000D12B1">
      <w:pPr>
        <w:pStyle w:val="ListParagraph"/>
        <w:numPr>
          <w:ilvl w:val="0"/>
          <w:numId w:val="11"/>
        </w:numPr>
        <w:tabs>
          <w:tab w:val="left" w:pos="567"/>
        </w:tabs>
        <w:spacing w:after="0" w:line="360" w:lineRule="auto"/>
        <w:ind w:left="0" w:firstLine="0"/>
        <w:jc w:val="both"/>
        <w:rPr>
          <w:rFonts w:ascii="Arial" w:hAnsi="Arial" w:cs="Arial"/>
          <w:b/>
          <w:sz w:val="24"/>
          <w:szCs w:val="24"/>
        </w:rPr>
      </w:pPr>
      <w:r w:rsidRPr="00C479C3">
        <w:rPr>
          <w:rFonts w:ascii="Arial" w:hAnsi="Arial" w:cs="Arial"/>
          <w:b/>
          <w:sz w:val="24"/>
          <w:szCs w:val="24"/>
        </w:rPr>
        <w:t>Terapi Diabetes Melitus</w:t>
      </w:r>
    </w:p>
    <w:p w:rsidR="000D12B1" w:rsidRPr="00AC7E5B" w:rsidRDefault="000D12B1" w:rsidP="000D12B1">
      <w:pPr>
        <w:pStyle w:val="ListParagraph"/>
        <w:numPr>
          <w:ilvl w:val="2"/>
          <w:numId w:val="12"/>
        </w:numPr>
        <w:tabs>
          <w:tab w:val="left" w:pos="709"/>
          <w:tab w:val="left" w:pos="851"/>
        </w:tabs>
        <w:spacing w:after="0" w:line="480" w:lineRule="auto"/>
        <w:ind w:left="0" w:firstLine="142"/>
        <w:jc w:val="both"/>
        <w:rPr>
          <w:rFonts w:ascii="Arial" w:hAnsi="Arial" w:cs="Arial"/>
          <w:b/>
        </w:rPr>
      </w:pPr>
      <w:r>
        <w:rPr>
          <w:rFonts w:ascii="Arial" w:hAnsi="Arial" w:cs="Arial"/>
          <w:b/>
        </w:rPr>
        <w:t xml:space="preserve"> Terapi Nonfarmakologi</w:t>
      </w:r>
    </w:p>
    <w:p w:rsidR="000D12B1" w:rsidRDefault="000D12B1" w:rsidP="00C01944">
      <w:pPr>
        <w:tabs>
          <w:tab w:val="left" w:pos="851"/>
        </w:tabs>
        <w:spacing w:after="0" w:line="360" w:lineRule="auto"/>
        <w:ind w:left="142" w:firstLine="851"/>
        <w:jc w:val="both"/>
        <w:rPr>
          <w:rFonts w:ascii="Arial" w:hAnsi="Arial" w:cs="Arial"/>
        </w:rPr>
      </w:pPr>
      <w:r>
        <w:rPr>
          <w:rFonts w:ascii="Arial" w:hAnsi="Arial" w:cs="Arial"/>
        </w:rPr>
        <w:t>Penderita diabetes diharapkan dapat mengontrol kadar glukosa darah secara teratur dan mempertahankan berat badan yang normal. Hal ini dikarenakan pada penderita diabetes dengan berat badan berlebih, kadar gula darah sulit dikendalikan. Penurunan berat badan mengurangi resistensi insulin dan meningkatkan yang dapat dilakukan untuk memperoleh berat badan dan kadar glukosa darah yang normal adalah:</w:t>
      </w:r>
    </w:p>
    <w:p w:rsidR="000D12B1" w:rsidRPr="007135D7" w:rsidRDefault="000D12B1" w:rsidP="00C01944">
      <w:pPr>
        <w:pStyle w:val="ListParagraph"/>
        <w:numPr>
          <w:ilvl w:val="0"/>
          <w:numId w:val="13"/>
        </w:numPr>
        <w:tabs>
          <w:tab w:val="left" w:pos="426"/>
          <w:tab w:val="left" w:pos="1276"/>
        </w:tabs>
        <w:spacing w:after="0" w:line="360" w:lineRule="auto"/>
        <w:ind w:left="2127" w:hanging="1985"/>
        <w:jc w:val="both"/>
        <w:rPr>
          <w:rFonts w:ascii="Arial" w:hAnsi="Arial" w:cs="Arial"/>
        </w:rPr>
      </w:pPr>
      <w:r w:rsidRPr="007135D7">
        <w:rPr>
          <w:rFonts w:ascii="Arial" w:hAnsi="Arial" w:cs="Arial"/>
        </w:rPr>
        <w:t>Diet</w:t>
      </w:r>
    </w:p>
    <w:p w:rsidR="000D12B1" w:rsidRDefault="000D12B1" w:rsidP="00C01944">
      <w:pPr>
        <w:tabs>
          <w:tab w:val="left" w:pos="142"/>
          <w:tab w:val="left" w:pos="1276"/>
        </w:tabs>
        <w:spacing w:after="0" w:line="360" w:lineRule="auto"/>
        <w:ind w:left="142" w:firstLine="284"/>
        <w:jc w:val="both"/>
        <w:rPr>
          <w:rFonts w:ascii="Arial" w:hAnsi="Arial" w:cs="Arial"/>
        </w:rPr>
      </w:pPr>
      <w:r w:rsidRPr="002B1E04">
        <w:rPr>
          <w:rFonts w:ascii="Arial" w:hAnsi="Arial" w:cs="Arial"/>
        </w:rPr>
        <w:t>Diet yang dianjurkan adalah mengkonsum</w:t>
      </w:r>
      <w:r>
        <w:rPr>
          <w:rFonts w:ascii="Arial" w:hAnsi="Arial" w:cs="Arial"/>
        </w:rPr>
        <w:t xml:space="preserve">si makanan yang seimbang sesuai </w:t>
      </w:r>
      <w:r w:rsidRPr="002B1E04">
        <w:rPr>
          <w:rFonts w:ascii="Arial" w:hAnsi="Arial" w:cs="Arial"/>
        </w:rPr>
        <w:t>kebutuhan gizi. Rencana diet diabetes dihitu</w:t>
      </w:r>
      <w:r>
        <w:rPr>
          <w:rFonts w:ascii="Arial" w:hAnsi="Arial" w:cs="Arial"/>
        </w:rPr>
        <w:t xml:space="preserve">ng secara individual bergantung </w:t>
      </w:r>
      <w:r w:rsidRPr="002B1E04">
        <w:rPr>
          <w:rFonts w:ascii="Arial" w:hAnsi="Arial" w:cs="Arial"/>
        </w:rPr>
        <w:t>pada kebutuhan pertumbuhan,</w:t>
      </w:r>
      <w:r>
        <w:rPr>
          <w:rFonts w:ascii="Arial" w:hAnsi="Arial" w:cs="Arial"/>
        </w:rPr>
        <w:t xml:space="preserve"> rencana penurunan berat</w:t>
      </w:r>
      <w:r w:rsidRPr="002B1E04">
        <w:rPr>
          <w:rFonts w:ascii="Arial" w:hAnsi="Arial" w:cs="Arial"/>
        </w:rPr>
        <w:t xml:space="preserve"> dan tingkat aktivitas. Pada </w:t>
      </w:r>
      <w:r>
        <w:rPr>
          <w:rFonts w:ascii="Arial" w:hAnsi="Arial" w:cs="Arial"/>
        </w:rPr>
        <w:t>dasar</w:t>
      </w:r>
      <w:r w:rsidRPr="002B1E04">
        <w:rPr>
          <w:rFonts w:ascii="Arial" w:hAnsi="Arial" w:cs="Arial"/>
        </w:rPr>
        <w:t>nya diet ditujukan untuk mencapai dan mempertahankan berat badan yang ideal.</w:t>
      </w:r>
    </w:p>
    <w:p w:rsidR="000D12B1" w:rsidRDefault="000D12B1" w:rsidP="00C01944">
      <w:pPr>
        <w:tabs>
          <w:tab w:val="left" w:pos="1276"/>
        </w:tabs>
        <w:spacing w:after="0" w:line="360" w:lineRule="auto"/>
        <w:ind w:left="142" w:firstLine="284"/>
        <w:jc w:val="both"/>
        <w:rPr>
          <w:rFonts w:ascii="Arial" w:hAnsi="Arial" w:cs="Arial"/>
        </w:rPr>
      </w:pPr>
      <w:r w:rsidRPr="001D3597">
        <w:rPr>
          <w:rFonts w:ascii="Arial" w:hAnsi="Arial" w:cs="Arial"/>
        </w:rPr>
        <w:t>Sebagian pasien diabetes tipe 2 karena faktor kegemukan mengalami pemulihan kadar glukosa darah mendekati normal hanya dengan diet. Dari sisi makanan, penderita diabetes lebih dianjurkan mengkonsumsi karbohidrat berserat dan menghindari konsumsi buah-buahan yang terlalu manis. Selain itu tingginya serat dalam sayuran akan menekan kenaikan kadar glukosa darah dan kolesterol darah.</w:t>
      </w:r>
    </w:p>
    <w:p w:rsidR="000D12B1" w:rsidRPr="007135D7" w:rsidRDefault="000D12B1" w:rsidP="00C01944">
      <w:pPr>
        <w:pStyle w:val="ListParagraph"/>
        <w:numPr>
          <w:ilvl w:val="0"/>
          <w:numId w:val="13"/>
        </w:numPr>
        <w:spacing w:after="0" w:line="360" w:lineRule="auto"/>
        <w:ind w:left="426" w:hanging="284"/>
        <w:jc w:val="both"/>
        <w:rPr>
          <w:rFonts w:ascii="Arial" w:hAnsi="Arial" w:cs="Arial"/>
        </w:rPr>
      </w:pPr>
      <w:r w:rsidRPr="007135D7">
        <w:rPr>
          <w:rFonts w:ascii="Arial" w:hAnsi="Arial" w:cs="Arial"/>
        </w:rPr>
        <w:t xml:space="preserve">Olahraga </w:t>
      </w:r>
    </w:p>
    <w:p w:rsidR="000D12B1" w:rsidRDefault="000D12B1" w:rsidP="00C01944">
      <w:pPr>
        <w:tabs>
          <w:tab w:val="left" w:pos="426"/>
        </w:tabs>
        <w:spacing w:after="0" w:line="360" w:lineRule="auto"/>
        <w:ind w:left="142"/>
        <w:jc w:val="both"/>
        <w:rPr>
          <w:rFonts w:ascii="Arial" w:hAnsi="Arial" w:cs="Arial"/>
        </w:rPr>
      </w:pPr>
      <w:r>
        <w:rPr>
          <w:rFonts w:ascii="Arial" w:hAnsi="Arial" w:cs="Arial"/>
        </w:rPr>
        <w:lastRenderedPageBreak/>
        <w:tab/>
        <w:t>Olahraga yang disertai dengan diet dapat meningkatkan pemakaian oleh sel sehingga dapat menurunkan kadar glukosa darah dan berat badan yang pada akhirnya akan meningkatkan kepekaan sel terhadp insulin.</w:t>
      </w:r>
    </w:p>
    <w:p w:rsidR="000D12B1" w:rsidRDefault="000D12B1" w:rsidP="00C01944">
      <w:pPr>
        <w:pStyle w:val="ListParagraph"/>
        <w:numPr>
          <w:ilvl w:val="0"/>
          <w:numId w:val="13"/>
        </w:numPr>
        <w:spacing w:after="0" w:line="360" w:lineRule="auto"/>
        <w:ind w:left="426" w:hanging="284"/>
        <w:jc w:val="both"/>
        <w:rPr>
          <w:rFonts w:ascii="Arial" w:hAnsi="Arial" w:cs="Arial"/>
        </w:rPr>
      </w:pPr>
      <w:r>
        <w:rPr>
          <w:rFonts w:ascii="Arial" w:hAnsi="Arial" w:cs="Arial"/>
        </w:rPr>
        <w:t>Berhenti merokok</w:t>
      </w:r>
    </w:p>
    <w:p w:rsidR="000D12B1" w:rsidRDefault="000D12B1" w:rsidP="00C01944">
      <w:pPr>
        <w:tabs>
          <w:tab w:val="left" w:pos="142"/>
        </w:tabs>
        <w:spacing w:after="0" w:line="360" w:lineRule="auto"/>
        <w:ind w:left="142" w:firstLine="284"/>
        <w:jc w:val="both"/>
        <w:rPr>
          <w:rFonts w:ascii="Arial" w:hAnsi="Arial" w:cs="Arial"/>
        </w:rPr>
      </w:pPr>
      <w:r>
        <w:rPr>
          <w:rFonts w:ascii="Arial" w:hAnsi="Arial" w:cs="Arial"/>
        </w:rPr>
        <w:t>Berhenti merokok merupakan salah satu terapi nonfarmakologi untuk penderita diabetes melitus. Nikotin yang terdapat pada rokok dapat mempengaruhi secara buruk penyerapan glukosa oleh sel. Merokok juga menghasilkan banyak radikal bebas. Banyak indikasi menunjukkan bahwa pada penderita diabetes, metabolisme glukosa yang terganggu menimbulkan kelebihan radikal bebas, yang memegang peranan penting pada terjadinya komplikasi lambat (Tjay &amp; Rahardja, 2007).</w:t>
      </w:r>
    </w:p>
    <w:p w:rsidR="00C01944" w:rsidRPr="00C01944" w:rsidRDefault="00C01944" w:rsidP="00C01944">
      <w:pPr>
        <w:tabs>
          <w:tab w:val="left" w:pos="142"/>
        </w:tabs>
        <w:spacing w:after="0" w:line="360" w:lineRule="auto"/>
        <w:ind w:left="142" w:firstLine="284"/>
        <w:jc w:val="both"/>
        <w:rPr>
          <w:rFonts w:ascii="Arial" w:hAnsi="Arial" w:cs="Arial"/>
        </w:rPr>
      </w:pPr>
    </w:p>
    <w:p w:rsidR="000D12B1" w:rsidRPr="00040A44" w:rsidRDefault="000D12B1" w:rsidP="000D12B1">
      <w:pPr>
        <w:pStyle w:val="ListParagraph"/>
        <w:numPr>
          <w:ilvl w:val="2"/>
          <w:numId w:val="12"/>
        </w:numPr>
        <w:tabs>
          <w:tab w:val="left" w:pos="0"/>
        </w:tabs>
        <w:spacing w:after="0" w:line="480" w:lineRule="auto"/>
        <w:ind w:left="851" w:hanging="709"/>
        <w:jc w:val="both"/>
        <w:rPr>
          <w:rFonts w:ascii="Arial" w:hAnsi="Arial" w:cs="Arial"/>
          <w:b/>
        </w:rPr>
      </w:pPr>
      <w:r>
        <w:rPr>
          <w:rFonts w:ascii="Arial" w:hAnsi="Arial" w:cs="Arial"/>
          <w:b/>
        </w:rPr>
        <w:t>Terapi Farmakologi</w:t>
      </w:r>
    </w:p>
    <w:p w:rsidR="000D12B1" w:rsidRDefault="000D12B1" w:rsidP="00C01944">
      <w:pPr>
        <w:pStyle w:val="ListParagraph"/>
        <w:numPr>
          <w:ilvl w:val="3"/>
          <w:numId w:val="14"/>
        </w:numPr>
        <w:tabs>
          <w:tab w:val="left" w:pos="426"/>
        </w:tabs>
        <w:spacing w:after="0" w:line="360" w:lineRule="auto"/>
        <w:ind w:left="142" w:firstLine="0"/>
        <w:jc w:val="both"/>
        <w:rPr>
          <w:rFonts w:ascii="Arial" w:hAnsi="Arial" w:cs="Arial"/>
        </w:rPr>
      </w:pPr>
      <w:r>
        <w:rPr>
          <w:rFonts w:ascii="Arial" w:hAnsi="Arial" w:cs="Arial"/>
        </w:rPr>
        <w:t>Sulfonilurea</w:t>
      </w:r>
    </w:p>
    <w:p w:rsidR="000D12B1" w:rsidRDefault="000D12B1" w:rsidP="00C01944">
      <w:pPr>
        <w:tabs>
          <w:tab w:val="left" w:pos="426"/>
        </w:tabs>
        <w:spacing w:after="0" w:line="360" w:lineRule="auto"/>
        <w:ind w:left="142"/>
        <w:jc w:val="both"/>
        <w:rPr>
          <w:rFonts w:ascii="Arial" w:hAnsi="Arial" w:cs="Arial"/>
        </w:rPr>
      </w:pPr>
      <w:r>
        <w:rPr>
          <w:rFonts w:ascii="Arial" w:hAnsi="Arial" w:cs="Arial"/>
        </w:rPr>
        <w:tab/>
      </w:r>
      <w:r w:rsidRPr="002F3217">
        <w:rPr>
          <w:rFonts w:ascii="Arial" w:hAnsi="Arial" w:cs="Arial"/>
        </w:rPr>
        <w:t>Sulfonilurea banyak digunakan untuk mengobati diabetes tipe II (diabetes tidak tergantung insulin</w:t>
      </w:r>
      <w:r>
        <w:rPr>
          <w:rFonts w:ascii="Arial" w:hAnsi="Arial" w:cs="Arial"/>
        </w:rPr>
        <w:t>). Obat golongan sulfonilurea mempunyai efek utama meningkatkan sekresi insulin oleh sel β Langerhans di pankreas. Contoh obat golongan ini adalah Glibenklamid. Glibenklamid secara reaktif mempunyai efek samping yang rendah. Hal ini umum terjadi dengan golongan-golongan sulfonilurea dan biasanya bersifat ringan dan hilang sendiri setelah obat dihentikan.</w:t>
      </w:r>
    </w:p>
    <w:p w:rsidR="000D12B1" w:rsidRDefault="000D12B1" w:rsidP="00C01944">
      <w:pPr>
        <w:pStyle w:val="ListParagraph"/>
        <w:numPr>
          <w:ilvl w:val="0"/>
          <w:numId w:val="12"/>
        </w:numPr>
        <w:tabs>
          <w:tab w:val="left" w:pos="709"/>
          <w:tab w:val="left" w:pos="2410"/>
        </w:tabs>
        <w:spacing w:after="0" w:line="360" w:lineRule="auto"/>
        <w:ind w:left="426" w:hanging="284"/>
        <w:jc w:val="both"/>
        <w:rPr>
          <w:rFonts w:ascii="Arial" w:hAnsi="Arial" w:cs="Arial"/>
        </w:rPr>
      </w:pPr>
      <w:r>
        <w:rPr>
          <w:rFonts w:ascii="Arial" w:hAnsi="Arial" w:cs="Arial"/>
        </w:rPr>
        <w:t>Biguanida</w:t>
      </w:r>
    </w:p>
    <w:p w:rsidR="000D12B1" w:rsidRPr="00D21974" w:rsidRDefault="000D12B1" w:rsidP="00C01944">
      <w:pPr>
        <w:tabs>
          <w:tab w:val="left" w:pos="426"/>
          <w:tab w:val="left" w:pos="2410"/>
        </w:tabs>
        <w:spacing w:after="0" w:line="360" w:lineRule="auto"/>
        <w:ind w:left="142"/>
        <w:jc w:val="both"/>
        <w:rPr>
          <w:rFonts w:ascii="Arial" w:hAnsi="Arial" w:cs="Arial"/>
        </w:rPr>
      </w:pPr>
      <w:r>
        <w:rPr>
          <w:rFonts w:ascii="Arial" w:hAnsi="Arial" w:cs="Arial"/>
        </w:rPr>
        <w:t xml:space="preserve">     Obat ini tidak menstimulasi pelepasan insulin dan tidak menurunkan gula-darah pada orang sehat. Zat ini juga menekan nafsu makan (efek anoreksan) hingga berat badan tidak meningkat, maka layak diberikan pada penderita yang kegemukan. Mekanisme kerjanya hingga kini belum diketahui dengan eksak. </w:t>
      </w:r>
    </w:p>
    <w:p w:rsidR="000D12B1" w:rsidRDefault="000D12B1" w:rsidP="00C01944">
      <w:pPr>
        <w:pStyle w:val="ListParagraph"/>
        <w:numPr>
          <w:ilvl w:val="0"/>
          <w:numId w:val="12"/>
        </w:numPr>
        <w:tabs>
          <w:tab w:val="left" w:pos="709"/>
        </w:tabs>
        <w:spacing w:after="0" w:line="360" w:lineRule="auto"/>
        <w:ind w:left="426" w:hanging="284"/>
        <w:jc w:val="both"/>
        <w:rPr>
          <w:rFonts w:ascii="Arial" w:hAnsi="Arial" w:cs="Arial"/>
        </w:rPr>
      </w:pPr>
      <w:r>
        <w:rPr>
          <w:rFonts w:ascii="Arial" w:hAnsi="Arial" w:cs="Arial"/>
        </w:rPr>
        <w:t>G</w:t>
      </w:r>
      <w:r w:rsidRPr="0087783B">
        <w:rPr>
          <w:rFonts w:ascii="Arial" w:hAnsi="Arial" w:cs="Arial"/>
        </w:rPr>
        <w:t>lukosidase</w:t>
      </w:r>
      <w:r>
        <w:rPr>
          <w:rFonts w:ascii="Arial" w:hAnsi="Arial" w:cs="Arial"/>
        </w:rPr>
        <w:t>-inhibitors</w:t>
      </w:r>
    </w:p>
    <w:p w:rsidR="000D12B1" w:rsidRPr="001F41DB" w:rsidRDefault="000D12B1" w:rsidP="00C01944">
      <w:pPr>
        <w:spacing w:after="0" w:line="360" w:lineRule="auto"/>
        <w:ind w:left="142" w:firstLine="284"/>
        <w:jc w:val="both"/>
        <w:rPr>
          <w:rFonts w:ascii="Arial" w:hAnsi="Arial" w:cs="Arial"/>
        </w:rPr>
      </w:pPr>
      <w:r>
        <w:rPr>
          <w:rFonts w:ascii="Arial" w:hAnsi="Arial" w:cs="Arial"/>
        </w:rPr>
        <w:tab/>
        <w:t xml:space="preserve">Zat ini bekerja merintangi enzim alfa-glukosidase di mukosa duodenum, sehingga reaksi penguraian polisakarida, monosakarida terhambat. Glukosa dilepaskan lebih lambat dan absorpsinya ke dalam darah juga kurang cepat. </w:t>
      </w:r>
    </w:p>
    <w:p w:rsidR="000D12B1" w:rsidRPr="001F41DB" w:rsidRDefault="000D12B1" w:rsidP="00C01944">
      <w:pPr>
        <w:pStyle w:val="ListParagraph"/>
        <w:numPr>
          <w:ilvl w:val="0"/>
          <w:numId w:val="12"/>
        </w:numPr>
        <w:tabs>
          <w:tab w:val="left" w:pos="709"/>
        </w:tabs>
        <w:spacing w:after="0" w:line="360" w:lineRule="auto"/>
        <w:ind w:left="426" w:hanging="284"/>
        <w:jc w:val="both"/>
        <w:rPr>
          <w:rFonts w:ascii="Arial" w:hAnsi="Arial" w:cs="Arial"/>
        </w:rPr>
      </w:pPr>
      <w:r w:rsidRPr="001F41DB">
        <w:rPr>
          <w:rFonts w:ascii="Arial" w:hAnsi="Arial" w:cs="Arial"/>
        </w:rPr>
        <w:t>Thiazolidinedione</w:t>
      </w:r>
    </w:p>
    <w:p w:rsidR="000D12B1" w:rsidRDefault="000D12B1" w:rsidP="00C01944">
      <w:pPr>
        <w:tabs>
          <w:tab w:val="left" w:pos="426"/>
        </w:tabs>
        <w:spacing w:after="0" w:line="360" w:lineRule="auto"/>
        <w:ind w:left="142" w:firstLine="284"/>
        <w:jc w:val="both"/>
        <w:rPr>
          <w:rFonts w:ascii="Arial" w:hAnsi="Arial" w:cs="Arial"/>
        </w:rPr>
      </w:pPr>
      <w:r w:rsidRPr="007632FC">
        <w:rPr>
          <w:rFonts w:ascii="Arial" w:hAnsi="Arial" w:cs="Arial"/>
        </w:rPr>
        <w:t>Thiazolidinedione adalah golongan obat baru ya</w:t>
      </w:r>
      <w:r>
        <w:rPr>
          <w:rFonts w:ascii="Arial" w:hAnsi="Arial" w:cs="Arial"/>
        </w:rPr>
        <w:t xml:space="preserve">ng mempunyai efek  farmakologi </w:t>
      </w:r>
      <w:r w:rsidRPr="007632FC">
        <w:rPr>
          <w:rFonts w:ascii="Arial" w:hAnsi="Arial" w:cs="Arial"/>
        </w:rPr>
        <w:t xml:space="preserve">meningkatkan sensitivitas insulin. Obat ini bekerja pada otot, lemak </w:t>
      </w:r>
      <w:r w:rsidRPr="007632FC">
        <w:rPr>
          <w:rFonts w:ascii="Arial" w:hAnsi="Arial" w:cs="Arial"/>
        </w:rPr>
        <w:lastRenderedPageBreak/>
        <w:t>dan liver untuk menghambat pelepasan glukosa dari jaringan penyimpanan sumber glukosa darah tersebut. Golongan obat thiazolidinedione</w:t>
      </w:r>
      <w:r>
        <w:rPr>
          <w:rFonts w:ascii="Arial" w:hAnsi="Arial" w:cs="Arial"/>
        </w:rPr>
        <w:t xml:space="preserve"> dapat digunakan bersama sulfonilurea, insulin dan metformin untuk menurunkan kadar glukosa dalam darah.</w:t>
      </w:r>
    </w:p>
    <w:p w:rsidR="000D12B1" w:rsidRDefault="000D12B1" w:rsidP="00C01944">
      <w:pPr>
        <w:pStyle w:val="ListParagraph"/>
        <w:numPr>
          <w:ilvl w:val="0"/>
          <w:numId w:val="12"/>
        </w:numPr>
        <w:tabs>
          <w:tab w:val="left" w:pos="709"/>
        </w:tabs>
        <w:spacing w:after="0" w:line="360" w:lineRule="auto"/>
        <w:ind w:left="426" w:hanging="284"/>
        <w:jc w:val="both"/>
        <w:rPr>
          <w:rFonts w:ascii="Arial" w:hAnsi="Arial" w:cs="Arial"/>
        </w:rPr>
      </w:pPr>
      <w:r>
        <w:rPr>
          <w:rFonts w:ascii="Arial" w:hAnsi="Arial" w:cs="Arial"/>
        </w:rPr>
        <w:t>Kalium-channel blockers</w:t>
      </w:r>
    </w:p>
    <w:p w:rsidR="000D12B1" w:rsidRPr="005F4DC7" w:rsidRDefault="000D12B1" w:rsidP="00C01944">
      <w:pPr>
        <w:tabs>
          <w:tab w:val="left" w:pos="2410"/>
          <w:tab w:val="left" w:pos="2552"/>
        </w:tabs>
        <w:spacing w:after="0" w:line="360" w:lineRule="auto"/>
        <w:ind w:left="142"/>
        <w:jc w:val="both"/>
        <w:rPr>
          <w:rFonts w:ascii="Arial" w:hAnsi="Arial" w:cs="Arial"/>
        </w:rPr>
      </w:pPr>
      <w:r>
        <w:rPr>
          <w:rFonts w:ascii="Arial" w:hAnsi="Arial" w:cs="Arial"/>
        </w:rPr>
        <w:t xml:space="preserve">     </w:t>
      </w:r>
      <w:r w:rsidRPr="005F4DC7">
        <w:rPr>
          <w:rFonts w:ascii="Arial" w:hAnsi="Arial" w:cs="Arial"/>
        </w:rPr>
        <w:t>Senyawa ini sama mekanisme kerjanya dengan sulfonilurea, hanya pengikatan terjadi ditempat lain dan kerjanya lebih singkat (Tjay &amp; Rahardja, 2007).</w:t>
      </w:r>
    </w:p>
    <w:p w:rsidR="000D12B1" w:rsidRPr="009004BA" w:rsidRDefault="000D12B1" w:rsidP="000D12B1">
      <w:pPr>
        <w:pStyle w:val="ListParagraph"/>
        <w:tabs>
          <w:tab w:val="left" w:pos="1843"/>
        </w:tabs>
        <w:ind w:left="1843"/>
        <w:rPr>
          <w:rFonts w:ascii="Arial" w:hAnsi="Arial" w:cs="Arial"/>
          <w:b/>
        </w:rPr>
      </w:pPr>
    </w:p>
    <w:p w:rsidR="000D12B1" w:rsidRPr="00040A44" w:rsidRDefault="000D12B1" w:rsidP="000D12B1">
      <w:pPr>
        <w:pStyle w:val="ListParagraph"/>
        <w:numPr>
          <w:ilvl w:val="0"/>
          <w:numId w:val="10"/>
        </w:numPr>
        <w:tabs>
          <w:tab w:val="left" w:pos="426"/>
          <w:tab w:val="left" w:pos="567"/>
        </w:tabs>
        <w:spacing w:after="0" w:line="480" w:lineRule="auto"/>
        <w:ind w:left="426" w:hanging="284"/>
        <w:jc w:val="both"/>
        <w:rPr>
          <w:rFonts w:ascii="Arial" w:hAnsi="Arial" w:cs="Arial"/>
          <w:b/>
        </w:rPr>
      </w:pPr>
      <w:r>
        <w:rPr>
          <w:rFonts w:ascii="Arial" w:hAnsi="Arial" w:cs="Arial"/>
          <w:b/>
        </w:rPr>
        <w:t>Glibenklamid</w:t>
      </w:r>
    </w:p>
    <w:p w:rsidR="000D12B1" w:rsidRPr="005E4797" w:rsidRDefault="000D12B1" w:rsidP="00C01944">
      <w:pPr>
        <w:pStyle w:val="ListParagraph"/>
        <w:tabs>
          <w:tab w:val="left" w:pos="1418"/>
        </w:tabs>
        <w:spacing w:after="0" w:line="360" w:lineRule="auto"/>
        <w:ind w:left="142" w:firstLine="425"/>
        <w:jc w:val="both"/>
        <w:rPr>
          <w:rFonts w:ascii="Arial" w:hAnsi="Arial" w:cs="Arial"/>
        </w:rPr>
      </w:pPr>
      <w:r>
        <w:rPr>
          <w:rFonts w:ascii="Arial" w:hAnsi="Arial" w:cs="Arial"/>
        </w:rPr>
        <w:t>Glibenklamid adalah obat pertama dari antidiabetik generasi ke-2 dengan khasiat hipoglikemisnya kira-kira lebih kuat 100 kali lebih kuat dari pada tolbutamida. Seringkali ampuh dimana obat-obatan lain tidak efektif (lagi). Risiko hipo juga lebih besar dan lebih sering terjadi. Pola kerjanya berlainan dengan sulfonilurea lain, yaitu dengan single dose pagi hari mampu menstimulir sekresi insulin pada setiap pemasukan glukosa (sewaktu makan). Dengan demikian selam 24 jam tercapai regulasi gula darah optimal yang mirip pola normal (Tjay &amp; Rahardja, 2007).</w:t>
      </w:r>
    </w:p>
    <w:p w:rsidR="000D12B1" w:rsidRPr="00D93263" w:rsidRDefault="000D12B1" w:rsidP="00C01944">
      <w:pPr>
        <w:pStyle w:val="ListParagraph"/>
        <w:tabs>
          <w:tab w:val="left" w:pos="1843"/>
        </w:tabs>
        <w:spacing w:after="0" w:line="360" w:lineRule="auto"/>
        <w:ind w:left="1134" w:firstLine="284"/>
        <w:jc w:val="both"/>
        <w:rPr>
          <w:rFonts w:ascii="Arial" w:hAnsi="Arial" w:cs="Arial"/>
        </w:rPr>
      </w:pPr>
    </w:p>
    <w:p w:rsidR="000D12B1" w:rsidRDefault="000D12B1" w:rsidP="00C01944">
      <w:pPr>
        <w:tabs>
          <w:tab w:val="left" w:pos="851"/>
        </w:tabs>
        <w:spacing w:after="0" w:line="480" w:lineRule="auto"/>
        <w:ind w:left="1426" w:hanging="1282"/>
        <w:rPr>
          <w:rFonts w:ascii="Arial" w:hAnsi="Arial" w:cs="Arial"/>
          <w:b/>
        </w:rPr>
      </w:pPr>
      <w:r>
        <w:rPr>
          <w:rFonts w:ascii="Arial" w:hAnsi="Arial" w:cs="Arial"/>
          <w:b/>
        </w:rPr>
        <w:t>2.5  Ekstrak</w:t>
      </w:r>
    </w:p>
    <w:p w:rsidR="000D12B1" w:rsidRPr="00056ADA" w:rsidRDefault="000D12B1" w:rsidP="00C01944">
      <w:pPr>
        <w:tabs>
          <w:tab w:val="left" w:pos="851"/>
        </w:tabs>
        <w:spacing w:after="0" w:line="360" w:lineRule="auto"/>
        <w:ind w:left="142" w:firstLine="425"/>
        <w:jc w:val="both"/>
        <w:rPr>
          <w:rFonts w:ascii="Arial" w:hAnsi="Arial" w:cs="Arial"/>
        </w:rPr>
      </w:pPr>
      <w:r w:rsidRPr="009D713A">
        <w:rPr>
          <w:rFonts w:ascii="Arial" w:hAnsi="Arial" w:cs="Arial"/>
        </w:rPr>
        <w:t>Ekstrak adalah sediaan kering, ke</w:t>
      </w:r>
      <w:r>
        <w:rPr>
          <w:rFonts w:ascii="Arial" w:hAnsi="Arial" w:cs="Arial"/>
        </w:rPr>
        <w:t>ntal atau cair dibuat dengan me</w:t>
      </w:r>
      <w:r w:rsidRPr="009D713A">
        <w:rPr>
          <w:rFonts w:ascii="Arial" w:hAnsi="Arial" w:cs="Arial"/>
        </w:rPr>
        <w:t>nyari simplisia nabati atau hewani menurut cara yang cocok, diluar pengaruh caha</w:t>
      </w:r>
      <w:r>
        <w:rPr>
          <w:rFonts w:ascii="Arial" w:hAnsi="Arial" w:cs="Arial"/>
        </w:rPr>
        <w:t>ya matahari langsung (Depkes</w:t>
      </w:r>
      <w:r w:rsidRPr="009D713A">
        <w:rPr>
          <w:rFonts w:ascii="Arial" w:hAnsi="Arial" w:cs="Arial"/>
        </w:rPr>
        <w:t>, 1979).</w:t>
      </w:r>
      <w:r>
        <w:rPr>
          <w:rFonts w:ascii="Arial" w:hAnsi="Arial" w:cs="Arial"/>
        </w:rPr>
        <w:t xml:space="preserve"> </w:t>
      </w:r>
      <w:r w:rsidRPr="009D713A">
        <w:rPr>
          <w:rFonts w:ascii="Arial" w:hAnsi="Arial" w:cs="Arial"/>
        </w:rPr>
        <w:t>Ekstrak dapat dilakukan dengan beberapa cara diantaranya :</w:t>
      </w:r>
    </w:p>
    <w:p w:rsidR="000D12B1" w:rsidRPr="009D713A" w:rsidRDefault="000D12B1" w:rsidP="00C01944">
      <w:pPr>
        <w:pStyle w:val="ListParagraph"/>
        <w:numPr>
          <w:ilvl w:val="0"/>
          <w:numId w:val="15"/>
        </w:numPr>
        <w:tabs>
          <w:tab w:val="left" w:pos="1418"/>
        </w:tabs>
        <w:spacing w:after="0" w:line="360" w:lineRule="auto"/>
        <w:ind w:left="567" w:hanging="425"/>
        <w:jc w:val="both"/>
        <w:rPr>
          <w:rFonts w:ascii="Arial" w:hAnsi="Arial" w:cs="Arial"/>
        </w:rPr>
      </w:pPr>
      <w:r w:rsidRPr="009D713A">
        <w:rPr>
          <w:rFonts w:ascii="Arial" w:hAnsi="Arial" w:cs="Arial"/>
        </w:rPr>
        <w:t xml:space="preserve">Maserasi </w:t>
      </w:r>
    </w:p>
    <w:p w:rsidR="000D12B1" w:rsidRPr="009D713A" w:rsidRDefault="000D12B1" w:rsidP="00C01944">
      <w:pPr>
        <w:tabs>
          <w:tab w:val="left" w:pos="567"/>
        </w:tabs>
        <w:spacing w:after="0" w:line="360" w:lineRule="auto"/>
        <w:ind w:left="142" w:firstLine="284"/>
        <w:jc w:val="both"/>
        <w:rPr>
          <w:rFonts w:ascii="Arial" w:hAnsi="Arial" w:cs="Arial"/>
        </w:rPr>
      </w:pPr>
      <w:r w:rsidRPr="009D713A">
        <w:rPr>
          <w:rFonts w:ascii="Arial" w:hAnsi="Arial" w:cs="Arial"/>
        </w:rPr>
        <w:tab/>
        <w:t xml:space="preserve">Maserasi kecuali dinyatakan lain, lakukan sebagai berikut : masukan 10 bagian simplisia atau campuran simplisia dengan derajat halus yang cocok kedalam sebuah bejana, tuangi dengn 75 bagian cairan penyari, tutup, biarkan selama 5 hari terlindung dari cahaya sambil sering diaduk, serkai, peras, cuci ampas dengan sisa cairan penyari hingga diperoleh 100 bagian. Pindahkan kedalam bejana tertutup, biarkan ditempat sejuk, terlindung dari cahaya selama 2 hari. Enaptuangkan atau saring setelah 2 hari. Enaptuangkan atau saring </w:t>
      </w:r>
      <w:r>
        <w:rPr>
          <w:rFonts w:ascii="Arial" w:hAnsi="Arial" w:cs="Arial"/>
        </w:rPr>
        <w:t>(Depkes</w:t>
      </w:r>
      <w:r w:rsidRPr="009D713A">
        <w:rPr>
          <w:rFonts w:ascii="Arial" w:hAnsi="Arial" w:cs="Arial"/>
        </w:rPr>
        <w:t>, 1979).</w:t>
      </w:r>
    </w:p>
    <w:p w:rsidR="000D12B1" w:rsidRPr="009D713A" w:rsidRDefault="000D12B1" w:rsidP="00C01944">
      <w:pPr>
        <w:pStyle w:val="ListParagraph"/>
        <w:numPr>
          <w:ilvl w:val="0"/>
          <w:numId w:val="15"/>
        </w:numPr>
        <w:tabs>
          <w:tab w:val="left" w:pos="142"/>
          <w:tab w:val="left" w:pos="1418"/>
        </w:tabs>
        <w:spacing w:after="0" w:line="360" w:lineRule="auto"/>
        <w:ind w:left="567" w:hanging="425"/>
        <w:jc w:val="both"/>
        <w:rPr>
          <w:rFonts w:ascii="Arial" w:hAnsi="Arial" w:cs="Arial"/>
        </w:rPr>
      </w:pPr>
      <w:r w:rsidRPr="009D713A">
        <w:rPr>
          <w:rFonts w:ascii="Arial" w:hAnsi="Arial" w:cs="Arial"/>
        </w:rPr>
        <w:lastRenderedPageBreak/>
        <w:t>Perkolasi</w:t>
      </w:r>
    </w:p>
    <w:p w:rsidR="000D12B1" w:rsidRPr="009D713A" w:rsidRDefault="000D12B1" w:rsidP="00C01944">
      <w:pPr>
        <w:tabs>
          <w:tab w:val="left" w:pos="567"/>
        </w:tabs>
        <w:spacing w:after="0" w:line="360" w:lineRule="auto"/>
        <w:ind w:left="142" w:firstLine="425"/>
        <w:jc w:val="both"/>
        <w:rPr>
          <w:rFonts w:ascii="Arial" w:hAnsi="Arial" w:cs="Arial"/>
        </w:rPr>
      </w:pPr>
      <w:r w:rsidRPr="009D713A">
        <w:rPr>
          <w:rFonts w:ascii="Arial" w:hAnsi="Arial" w:cs="Arial"/>
        </w:rPr>
        <w:t xml:space="preserve">Perkolasi kecuali dinyatakan lain, lakukan sebagai berikut : basahi 10  bagian simplisia atau campuran simplisia dengan derajat halus yang cocok dengan 2,5 bagian sampai 5 bagian cairan penyari, masukkan kedalam bejana tertutup sekurang-kurangnya 3 jam. Pindahkan massa sedikit dei sedikit kedalam perkolator sambil tiap kali ditekan hati-hati, tuangi dengan cairan penyari, tutup perkolator, biarkan selama 24 jam. Biarkan cairan menetes dengan kecepatan 1 ml per menit, tambahkan berulang-ulang cairan penyari diatas simplisia, hingga diperoleh 80 bgaian perkolat. Peras massa, campurkan cairan perasan kedalam perkolat, tambahkan cairan penyari secukupnya hingga diperoleh 100 bagian. Pindahkan kedalam bejana, tutup biarkan selama 2 hari ditempat sejuk, terlindung dari cahaya. Enaptuangkan </w:t>
      </w:r>
      <w:r>
        <w:rPr>
          <w:rFonts w:ascii="Arial" w:hAnsi="Arial" w:cs="Arial"/>
        </w:rPr>
        <w:t>atau saring (Depkes</w:t>
      </w:r>
      <w:r w:rsidRPr="009D713A">
        <w:rPr>
          <w:rFonts w:ascii="Arial" w:hAnsi="Arial" w:cs="Arial"/>
        </w:rPr>
        <w:t>, 1979).</w:t>
      </w:r>
    </w:p>
    <w:p w:rsidR="000D12B1" w:rsidRPr="009D713A" w:rsidRDefault="000D12B1" w:rsidP="00C01944">
      <w:pPr>
        <w:pStyle w:val="ListParagraph"/>
        <w:numPr>
          <w:ilvl w:val="0"/>
          <w:numId w:val="15"/>
        </w:numPr>
        <w:spacing w:after="0" w:line="360" w:lineRule="auto"/>
        <w:ind w:left="567" w:hanging="425"/>
        <w:jc w:val="both"/>
        <w:rPr>
          <w:rFonts w:ascii="Arial" w:hAnsi="Arial" w:cs="Arial"/>
        </w:rPr>
      </w:pPr>
      <w:r w:rsidRPr="009D713A">
        <w:rPr>
          <w:rFonts w:ascii="Arial" w:hAnsi="Arial" w:cs="Arial"/>
        </w:rPr>
        <w:t>Sokletasi</w:t>
      </w:r>
    </w:p>
    <w:p w:rsidR="000D12B1" w:rsidRPr="009D713A" w:rsidRDefault="000D12B1" w:rsidP="00C01944">
      <w:pPr>
        <w:tabs>
          <w:tab w:val="left" w:pos="0"/>
        </w:tabs>
        <w:spacing w:after="0" w:line="360" w:lineRule="auto"/>
        <w:ind w:left="142" w:firstLine="425"/>
        <w:jc w:val="both"/>
        <w:rPr>
          <w:rFonts w:ascii="Arial" w:hAnsi="Arial" w:cs="Arial"/>
        </w:rPr>
      </w:pPr>
      <w:r w:rsidRPr="009D713A">
        <w:rPr>
          <w:rFonts w:ascii="Arial" w:hAnsi="Arial" w:cs="Arial"/>
        </w:rPr>
        <w:t>Sokletasi adalah ekstraksi menggunakan pelarut yang selalu baru yang umumnya dilakukan dengan alat khusus sehingga terjadi ekstraksi yang berkelanjutan dengan jumlah pelarut relatif konstan dengan adanya pendingin balik (Syamsuni, 2007).</w:t>
      </w:r>
    </w:p>
    <w:p w:rsidR="000D12B1" w:rsidRPr="008661AE" w:rsidRDefault="000D12B1" w:rsidP="00C01944">
      <w:pPr>
        <w:pStyle w:val="ListParagraph"/>
        <w:numPr>
          <w:ilvl w:val="0"/>
          <w:numId w:val="15"/>
        </w:numPr>
        <w:spacing w:after="0" w:line="360" w:lineRule="auto"/>
        <w:ind w:left="567" w:hanging="425"/>
        <w:jc w:val="both"/>
        <w:rPr>
          <w:rFonts w:ascii="Arial" w:hAnsi="Arial" w:cs="Arial"/>
        </w:rPr>
      </w:pPr>
      <w:r w:rsidRPr="008661AE">
        <w:rPr>
          <w:rFonts w:ascii="Arial" w:hAnsi="Arial" w:cs="Arial"/>
        </w:rPr>
        <w:t>Infus</w:t>
      </w:r>
    </w:p>
    <w:p w:rsidR="000D12B1" w:rsidRDefault="000D12B1" w:rsidP="00C01944">
      <w:pPr>
        <w:tabs>
          <w:tab w:val="left" w:pos="0"/>
        </w:tabs>
        <w:spacing w:after="0" w:line="360" w:lineRule="auto"/>
        <w:ind w:left="142" w:firstLine="425"/>
        <w:jc w:val="both"/>
        <w:rPr>
          <w:rFonts w:ascii="Arial" w:hAnsi="Arial" w:cs="Arial"/>
        </w:rPr>
      </w:pPr>
      <w:r>
        <w:rPr>
          <w:rFonts w:ascii="Arial" w:hAnsi="Arial" w:cs="Arial"/>
        </w:rPr>
        <w:tab/>
      </w:r>
      <w:r w:rsidRPr="009D713A">
        <w:rPr>
          <w:rFonts w:ascii="Arial" w:hAnsi="Arial" w:cs="Arial"/>
        </w:rPr>
        <w:t>Infus adalah sediaan cair yang dibuat dengan mengekstraksi simplisia nabati dengan air pada suhu 90</w:t>
      </w:r>
      <w:r>
        <w:rPr>
          <w:rFonts w:ascii="Arial" w:hAnsi="Arial" w:cs="Arial"/>
        </w:rPr>
        <w:t>° selama 15 menit (Depkes</w:t>
      </w:r>
      <w:r w:rsidRPr="009D713A">
        <w:rPr>
          <w:rFonts w:ascii="Arial" w:hAnsi="Arial" w:cs="Arial"/>
        </w:rPr>
        <w:t>, 1979).</w:t>
      </w:r>
    </w:p>
    <w:p w:rsidR="000D12B1" w:rsidRPr="00A53DF1" w:rsidRDefault="000D12B1" w:rsidP="00C01944">
      <w:pPr>
        <w:tabs>
          <w:tab w:val="left" w:pos="0"/>
        </w:tabs>
        <w:spacing w:after="0"/>
        <w:ind w:left="144" w:firstLine="432"/>
        <w:rPr>
          <w:rFonts w:ascii="Arial" w:hAnsi="Arial" w:cs="Arial"/>
        </w:rPr>
      </w:pPr>
    </w:p>
    <w:p w:rsidR="000D12B1" w:rsidRDefault="000D12B1" w:rsidP="00C01944">
      <w:pPr>
        <w:tabs>
          <w:tab w:val="left" w:pos="851"/>
        </w:tabs>
        <w:spacing w:after="0" w:line="480" w:lineRule="auto"/>
        <w:ind w:left="706" w:hanging="562"/>
        <w:rPr>
          <w:rFonts w:ascii="Arial" w:hAnsi="Arial" w:cs="Arial"/>
          <w:b/>
        </w:rPr>
      </w:pPr>
      <w:r w:rsidRPr="00F072D2">
        <w:rPr>
          <w:rFonts w:ascii="Arial" w:hAnsi="Arial" w:cs="Arial"/>
          <w:b/>
        </w:rPr>
        <w:t xml:space="preserve">2.6 </w:t>
      </w:r>
      <w:r>
        <w:rPr>
          <w:rFonts w:ascii="Arial" w:hAnsi="Arial" w:cs="Arial"/>
          <w:b/>
        </w:rPr>
        <w:t xml:space="preserve">   </w:t>
      </w:r>
      <w:r w:rsidRPr="00F072D2">
        <w:rPr>
          <w:rFonts w:ascii="Arial" w:hAnsi="Arial" w:cs="Arial"/>
          <w:b/>
        </w:rPr>
        <w:t>Hewan Percobaan</w:t>
      </w:r>
    </w:p>
    <w:p w:rsidR="000D12B1" w:rsidRDefault="000D12B1" w:rsidP="00C01944">
      <w:pPr>
        <w:tabs>
          <w:tab w:val="left" w:pos="0"/>
        </w:tabs>
        <w:spacing w:after="0" w:line="360" w:lineRule="auto"/>
        <w:ind w:firstLine="706"/>
        <w:jc w:val="both"/>
        <w:rPr>
          <w:rFonts w:ascii="Arial" w:hAnsi="Arial" w:cs="Arial"/>
        </w:rPr>
      </w:pPr>
      <w:r w:rsidRPr="009D713A">
        <w:rPr>
          <w:rFonts w:ascii="Arial" w:hAnsi="Arial" w:cs="Arial"/>
        </w:rPr>
        <w:t>Dalam melakukan penelitian tentang</w:t>
      </w:r>
      <w:r>
        <w:rPr>
          <w:rFonts w:ascii="Arial" w:hAnsi="Arial" w:cs="Arial"/>
        </w:rPr>
        <w:t xml:space="preserve"> pengetahuan obat-obatan sangat dibutuhkan hewan percobaan yang sehat dan berkualitas. Beberapa sarana dan kondisi yang perlu mendapatkan perhatian dalam pemeliharaan hewan laboratorium adalah ruangan hewan, kandang hewan, sistem ventilasi, temperatur dan kelembaban, faktor kebisingan, alas kandang, makanan dan air minum, sanitasi kandang dan ruangan, dan identitas hewan (Maksum, 2008).</w:t>
      </w:r>
    </w:p>
    <w:p w:rsidR="000D12B1" w:rsidRPr="009F3BA6" w:rsidRDefault="000D12B1" w:rsidP="000D12B1">
      <w:pPr>
        <w:tabs>
          <w:tab w:val="left" w:pos="0"/>
        </w:tabs>
        <w:ind w:firstLine="709"/>
        <w:rPr>
          <w:rFonts w:ascii="Arial" w:hAnsi="Arial" w:cs="Arial"/>
        </w:rPr>
      </w:pPr>
    </w:p>
    <w:p w:rsidR="000D12B1" w:rsidRPr="005E4797" w:rsidRDefault="000D12B1" w:rsidP="000D12B1">
      <w:pPr>
        <w:pStyle w:val="ListParagraph"/>
        <w:numPr>
          <w:ilvl w:val="0"/>
          <w:numId w:val="16"/>
        </w:numPr>
        <w:tabs>
          <w:tab w:val="left" w:pos="709"/>
          <w:tab w:val="left" w:pos="851"/>
        </w:tabs>
        <w:spacing w:after="0" w:line="480" w:lineRule="auto"/>
        <w:ind w:left="709" w:hanging="425"/>
        <w:jc w:val="both"/>
        <w:rPr>
          <w:rFonts w:ascii="Arial" w:hAnsi="Arial" w:cs="Arial"/>
          <w:b/>
          <w:sz w:val="24"/>
          <w:szCs w:val="24"/>
        </w:rPr>
      </w:pPr>
      <w:r w:rsidRPr="005E4797">
        <w:rPr>
          <w:rFonts w:ascii="Arial" w:hAnsi="Arial" w:cs="Arial"/>
          <w:b/>
          <w:sz w:val="24"/>
          <w:szCs w:val="24"/>
        </w:rPr>
        <w:t>Sistematika Tikus Putih</w:t>
      </w:r>
      <w:r w:rsidRPr="005E4797">
        <w:rPr>
          <w:rFonts w:ascii="Arial" w:hAnsi="Arial" w:cs="Arial"/>
          <w:b/>
          <w:i/>
          <w:sz w:val="24"/>
          <w:szCs w:val="24"/>
        </w:rPr>
        <w:t xml:space="preserve"> ( Rattus novergicus)</w:t>
      </w:r>
    </w:p>
    <w:p w:rsidR="000D12B1" w:rsidRPr="00F072D2" w:rsidRDefault="000D12B1" w:rsidP="00C01944">
      <w:pPr>
        <w:pStyle w:val="ListParagraph"/>
        <w:tabs>
          <w:tab w:val="left" w:pos="709"/>
        </w:tabs>
        <w:spacing w:after="0" w:line="360" w:lineRule="auto"/>
        <w:ind w:left="1571" w:hanging="720"/>
        <w:jc w:val="both"/>
        <w:rPr>
          <w:rFonts w:ascii="Arial" w:hAnsi="Arial" w:cs="Arial"/>
        </w:rPr>
      </w:pPr>
      <w:r w:rsidRPr="00F072D2">
        <w:rPr>
          <w:rFonts w:ascii="Arial" w:hAnsi="Arial" w:cs="Arial"/>
        </w:rPr>
        <w:t>Sistematika Tikus Putih diklasifikasikan sebagai berikut :</w:t>
      </w:r>
    </w:p>
    <w:p w:rsidR="000D12B1" w:rsidRPr="00F072D2" w:rsidRDefault="000D12B1" w:rsidP="00C01944">
      <w:pPr>
        <w:pStyle w:val="ListParagraph"/>
        <w:tabs>
          <w:tab w:val="left" w:pos="720"/>
          <w:tab w:val="left" w:pos="2160"/>
        </w:tabs>
        <w:spacing w:after="0" w:line="360" w:lineRule="auto"/>
        <w:ind w:left="851"/>
        <w:jc w:val="both"/>
        <w:rPr>
          <w:rFonts w:ascii="Arial" w:hAnsi="Arial" w:cs="Arial"/>
        </w:rPr>
      </w:pPr>
      <w:r w:rsidRPr="00F072D2">
        <w:rPr>
          <w:rFonts w:ascii="Arial" w:hAnsi="Arial" w:cs="Arial"/>
        </w:rPr>
        <w:t xml:space="preserve">Kingdom </w:t>
      </w:r>
      <w:r w:rsidRPr="00F072D2">
        <w:rPr>
          <w:rFonts w:ascii="Arial" w:hAnsi="Arial" w:cs="Arial"/>
        </w:rPr>
        <w:tab/>
        <w:t xml:space="preserve">: Animalia </w:t>
      </w:r>
    </w:p>
    <w:p w:rsidR="000D12B1" w:rsidRPr="00F072D2" w:rsidRDefault="000D12B1" w:rsidP="00C01944">
      <w:pPr>
        <w:pStyle w:val="ListParagraph"/>
        <w:tabs>
          <w:tab w:val="left" w:pos="720"/>
          <w:tab w:val="left" w:pos="2160"/>
        </w:tabs>
        <w:spacing w:after="0" w:line="360" w:lineRule="auto"/>
        <w:ind w:left="851"/>
        <w:jc w:val="both"/>
        <w:rPr>
          <w:rFonts w:ascii="Arial" w:hAnsi="Arial" w:cs="Arial"/>
        </w:rPr>
      </w:pPr>
      <w:r w:rsidRPr="00F072D2">
        <w:rPr>
          <w:rFonts w:ascii="Arial" w:hAnsi="Arial" w:cs="Arial"/>
        </w:rPr>
        <w:lastRenderedPageBreak/>
        <w:t xml:space="preserve">Filum </w:t>
      </w:r>
      <w:r w:rsidRPr="00F072D2">
        <w:rPr>
          <w:rFonts w:ascii="Arial" w:hAnsi="Arial" w:cs="Arial"/>
        </w:rPr>
        <w:tab/>
        <w:t xml:space="preserve">: Chordata </w:t>
      </w:r>
    </w:p>
    <w:p w:rsidR="000D12B1" w:rsidRPr="00F072D2" w:rsidRDefault="000D12B1" w:rsidP="00C01944">
      <w:pPr>
        <w:pStyle w:val="ListParagraph"/>
        <w:tabs>
          <w:tab w:val="left" w:pos="720"/>
          <w:tab w:val="left" w:pos="2160"/>
        </w:tabs>
        <w:spacing w:after="0" w:line="360" w:lineRule="auto"/>
        <w:ind w:left="851"/>
        <w:jc w:val="both"/>
        <w:rPr>
          <w:rFonts w:ascii="Arial" w:hAnsi="Arial" w:cs="Arial"/>
        </w:rPr>
      </w:pPr>
      <w:r w:rsidRPr="00F072D2">
        <w:rPr>
          <w:rFonts w:ascii="Arial" w:hAnsi="Arial" w:cs="Arial"/>
        </w:rPr>
        <w:t xml:space="preserve">Kelas </w:t>
      </w:r>
      <w:r w:rsidRPr="00F072D2">
        <w:rPr>
          <w:rFonts w:ascii="Arial" w:hAnsi="Arial" w:cs="Arial"/>
        </w:rPr>
        <w:tab/>
        <w:t>: Mamalia</w:t>
      </w:r>
    </w:p>
    <w:p w:rsidR="000D12B1" w:rsidRPr="00F072D2" w:rsidRDefault="000D12B1" w:rsidP="00C01944">
      <w:pPr>
        <w:pStyle w:val="ListParagraph"/>
        <w:tabs>
          <w:tab w:val="left" w:pos="720"/>
          <w:tab w:val="left" w:pos="2160"/>
        </w:tabs>
        <w:spacing w:after="0" w:line="360" w:lineRule="auto"/>
        <w:ind w:left="851"/>
        <w:jc w:val="both"/>
        <w:rPr>
          <w:rFonts w:ascii="Arial" w:hAnsi="Arial" w:cs="Arial"/>
        </w:rPr>
      </w:pPr>
      <w:r w:rsidRPr="00F072D2">
        <w:rPr>
          <w:rFonts w:ascii="Arial" w:hAnsi="Arial" w:cs="Arial"/>
        </w:rPr>
        <w:t xml:space="preserve">Ordo </w:t>
      </w:r>
      <w:r w:rsidRPr="00F072D2">
        <w:rPr>
          <w:rFonts w:ascii="Arial" w:hAnsi="Arial" w:cs="Arial"/>
        </w:rPr>
        <w:tab/>
        <w:t>: Rodentis</w:t>
      </w:r>
    </w:p>
    <w:p w:rsidR="000D12B1" w:rsidRPr="00F072D2" w:rsidRDefault="000D12B1" w:rsidP="00C01944">
      <w:pPr>
        <w:pStyle w:val="ListParagraph"/>
        <w:tabs>
          <w:tab w:val="left" w:pos="720"/>
          <w:tab w:val="left" w:pos="2160"/>
        </w:tabs>
        <w:spacing w:after="0" w:line="360" w:lineRule="auto"/>
        <w:ind w:left="851"/>
        <w:jc w:val="both"/>
        <w:rPr>
          <w:rFonts w:ascii="Arial" w:hAnsi="Arial" w:cs="Arial"/>
        </w:rPr>
      </w:pPr>
      <w:r w:rsidRPr="00F072D2">
        <w:rPr>
          <w:rFonts w:ascii="Arial" w:hAnsi="Arial" w:cs="Arial"/>
        </w:rPr>
        <w:t xml:space="preserve">Sub Orde </w:t>
      </w:r>
      <w:r w:rsidRPr="00F072D2">
        <w:rPr>
          <w:rFonts w:ascii="Arial" w:hAnsi="Arial" w:cs="Arial"/>
        </w:rPr>
        <w:tab/>
        <w:t>: Odomtoceti</w:t>
      </w:r>
    </w:p>
    <w:p w:rsidR="000D12B1" w:rsidRPr="00F072D2" w:rsidRDefault="000D12B1" w:rsidP="00C01944">
      <w:pPr>
        <w:pStyle w:val="ListParagraph"/>
        <w:tabs>
          <w:tab w:val="left" w:pos="720"/>
          <w:tab w:val="left" w:pos="2160"/>
        </w:tabs>
        <w:spacing w:after="0" w:line="360" w:lineRule="auto"/>
        <w:ind w:left="851"/>
        <w:jc w:val="both"/>
        <w:rPr>
          <w:rFonts w:ascii="Arial" w:hAnsi="Arial" w:cs="Arial"/>
        </w:rPr>
      </w:pPr>
      <w:r w:rsidRPr="00F072D2">
        <w:rPr>
          <w:rFonts w:ascii="Arial" w:hAnsi="Arial" w:cs="Arial"/>
        </w:rPr>
        <w:t xml:space="preserve">Familia </w:t>
      </w:r>
      <w:r w:rsidRPr="00F072D2">
        <w:rPr>
          <w:rFonts w:ascii="Arial" w:hAnsi="Arial" w:cs="Arial"/>
        </w:rPr>
        <w:tab/>
        <w:t>: Muridae</w:t>
      </w:r>
    </w:p>
    <w:p w:rsidR="000D12B1" w:rsidRPr="00F072D2" w:rsidRDefault="000D12B1" w:rsidP="00C01944">
      <w:pPr>
        <w:pStyle w:val="ListParagraph"/>
        <w:tabs>
          <w:tab w:val="left" w:pos="720"/>
          <w:tab w:val="left" w:pos="2160"/>
        </w:tabs>
        <w:spacing w:after="0" w:line="360" w:lineRule="auto"/>
        <w:ind w:left="851"/>
        <w:jc w:val="both"/>
        <w:rPr>
          <w:rFonts w:ascii="Arial" w:hAnsi="Arial" w:cs="Arial"/>
        </w:rPr>
      </w:pPr>
      <w:r w:rsidRPr="00F072D2">
        <w:rPr>
          <w:rFonts w:ascii="Arial" w:hAnsi="Arial" w:cs="Arial"/>
        </w:rPr>
        <w:t>Genus</w:t>
      </w:r>
      <w:r w:rsidRPr="00F072D2">
        <w:rPr>
          <w:rFonts w:ascii="Arial" w:hAnsi="Arial" w:cs="Arial"/>
        </w:rPr>
        <w:tab/>
        <w:t>: Rattus</w:t>
      </w:r>
    </w:p>
    <w:p w:rsidR="000D12B1" w:rsidRDefault="000D12B1" w:rsidP="00C01944">
      <w:pPr>
        <w:pStyle w:val="ListParagraph"/>
        <w:tabs>
          <w:tab w:val="left" w:pos="851"/>
          <w:tab w:val="left" w:pos="1985"/>
        </w:tabs>
        <w:spacing w:after="0" w:line="360" w:lineRule="auto"/>
        <w:ind w:left="851"/>
        <w:jc w:val="both"/>
        <w:rPr>
          <w:rFonts w:ascii="Arial" w:hAnsi="Arial" w:cs="Arial"/>
        </w:rPr>
      </w:pPr>
      <w:r w:rsidRPr="009D713A">
        <w:rPr>
          <w:rFonts w:ascii="Arial" w:hAnsi="Arial" w:cs="Arial"/>
        </w:rPr>
        <w:t xml:space="preserve">Spesies </w:t>
      </w:r>
      <w:r w:rsidRPr="009D713A">
        <w:rPr>
          <w:rFonts w:ascii="Arial" w:hAnsi="Arial" w:cs="Arial"/>
        </w:rPr>
        <w:tab/>
      </w:r>
      <w:r>
        <w:rPr>
          <w:rFonts w:ascii="Arial" w:hAnsi="Arial" w:cs="Arial"/>
        </w:rPr>
        <w:tab/>
      </w:r>
      <w:r w:rsidRPr="009D713A">
        <w:rPr>
          <w:rFonts w:ascii="Arial" w:hAnsi="Arial" w:cs="Arial"/>
        </w:rPr>
        <w:t xml:space="preserve">: </w:t>
      </w:r>
      <w:r w:rsidRPr="005E4797">
        <w:rPr>
          <w:rFonts w:ascii="Arial" w:hAnsi="Arial" w:cs="Arial"/>
          <w:i/>
        </w:rPr>
        <w:t>Rattus novergicus</w:t>
      </w:r>
    </w:p>
    <w:p w:rsidR="000D12B1" w:rsidRDefault="000D12B1" w:rsidP="000D12B1">
      <w:pPr>
        <w:pStyle w:val="ListParagraph"/>
        <w:tabs>
          <w:tab w:val="left" w:pos="851"/>
          <w:tab w:val="left" w:pos="1985"/>
        </w:tabs>
        <w:spacing w:line="480" w:lineRule="auto"/>
        <w:ind w:left="1843" w:hanging="567"/>
        <w:rPr>
          <w:rFonts w:ascii="Arial" w:hAnsi="Arial" w:cs="Arial"/>
        </w:rPr>
      </w:pPr>
    </w:p>
    <w:p w:rsidR="000D12B1" w:rsidRPr="005E4797" w:rsidRDefault="000D12B1" w:rsidP="000D12B1">
      <w:pPr>
        <w:pStyle w:val="ListParagraph"/>
        <w:numPr>
          <w:ilvl w:val="0"/>
          <w:numId w:val="16"/>
        </w:numPr>
        <w:tabs>
          <w:tab w:val="left" w:pos="709"/>
          <w:tab w:val="left" w:pos="993"/>
        </w:tabs>
        <w:spacing w:after="0" w:line="480" w:lineRule="auto"/>
        <w:ind w:left="709" w:hanging="425"/>
        <w:jc w:val="both"/>
        <w:rPr>
          <w:rFonts w:ascii="Arial" w:hAnsi="Arial" w:cs="Arial"/>
          <w:b/>
          <w:i/>
          <w:sz w:val="24"/>
          <w:szCs w:val="24"/>
        </w:rPr>
      </w:pPr>
      <w:r w:rsidRPr="005E4797">
        <w:rPr>
          <w:rFonts w:ascii="Arial" w:hAnsi="Arial" w:cs="Arial"/>
          <w:b/>
          <w:sz w:val="24"/>
          <w:szCs w:val="24"/>
        </w:rPr>
        <w:t xml:space="preserve">Data Biologi Tikus Putih </w:t>
      </w:r>
      <w:r w:rsidRPr="005E4797">
        <w:rPr>
          <w:rFonts w:ascii="Arial" w:hAnsi="Arial" w:cs="Arial"/>
          <w:b/>
          <w:i/>
          <w:sz w:val="24"/>
          <w:szCs w:val="24"/>
        </w:rPr>
        <w:t>( Rattus novergicus)</w:t>
      </w:r>
    </w:p>
    <w:p w:rsidR="000D12B1" w:rsidRPr="00F072D2" w:rsidRDefault="000D12B1" w:rsidP="00C01944">
      <w:pPr>
        <w:pStyle w:val="ListParagraph"/>
        <w:tabs>
          <w:tab w:val="left" w:pos="720"/>
          <w:tab w:val="left" w:pos="2880"/>
        </w:tabs>
        <w:spacing w:line="360" w:lineRule="auto"/>
        <w:ind w:left="993"/>
        <w:jc w:val="both"/>
        <w:rPr>
          <w:rFonts w:ascii="Arial" w:hAnsi="Arial" w:cs="Arial"/>
        </w:rPr>
      </w:pPr>
      <w:r w:rsidRPr="00F072D2">
        <w:rPr>
          <w:rFonts w:ascii="Arial" w:hAnsi="Arial" w:cs="Arial"/>
        </w:rPr>
        <w:t xml:space="preserve">Pubertas </w:t>
      </w:r>
      <w:r w:rsidRPr="00F072D2">
        <w:rPr>
          <w:rFonts w:ascii="Arial" w:hAnsi="Arial" w:cs="Arial"/>
        </w:rPr>
        <w:tab/>
      </w:r>
      <w:r>
        <w:rPr>
          <w:rFonts w:ascii="Arial" w:hAnsi="Arial" w:cs="Arial"/>
        </w:rPr>
        <w:tab/>
      </w:r>
      <w:r w:rsidRPr="00F072D2">
        <w:rPr>
          <w:rFonts w:ascii="Arial" w:hAnsi="Arial" w:cs="Arial"/>
        </w:rPr>
        <w:t>: 40-60 hari</w:t>
      </w:r>
    </w:p>
    <w:p w:rsidR="000D12B1" w:rsidRPr="00F072D2" w:rsidRDefault="000D12B1" w:rsidP="00C01944">
      <w:pPr>
        <w:pStyle w:val="ListParagraph"/>
        <w:tabs>
          <w:tab w:val="left" w:pos="720"/>
          <w:tab w:val="left" w:pos="2880"/>
        </w:tabs>
        <w:spacing w:line="360" w:lineRule="auto"/>
        <w:ind w:left="993"/>
        <w:jc w:val="both"/>
        <w:rPr>
          <w:rFonts w:ascii="Arial" w:hAnsi="Arial" w:cs="Arial"/>
        </w:rPr>
      </w:pPr>
      <w:r w:rsidRPr="00F072D2">
        <w:rPr>
          <w:rFonts w:ascii="Arial" w:hAnsi="Arial" w:cs="Arial"/>
        </w:rPr>
        <w:t xml:space="preserve">Hamil </w:t>
      </w:r>
      <w:r w:rsidRPr="00F072D2">
        <w:rPr>
          <w:rFonts w:ascii="Arial" w:hAnsi="Arial" w:cs="Arial"/>
        </w:rPr>
        <w:tab/>
      </w:r>
      <w:r>
        <w:rPr>
          <w:rFonts w:ascii="Arial" w:hAnsi="Arial" w:cs="Arial"/>
        </w:rPr>
        <w:tab/>
      </w:r>
      <w:r w:rsidRPr="00F072D2">
        <w:rPr>
          <w:rFonts w:ascii="Arial" w:hAnsi="Arial" w:cs="Arial"/>
        </w:rPr>
        <w:t>: 21-29 hari</w:t>
      </w:r>
    </w:p>
    <w:p w:rsidR="000D12B1" w:rsidRPr="00F072D2" w:rsidRDefault="000D12B1" w:rsidP="00C01944">
      <w:pPr>
        <w:pStyle w:val="ListParagraph"/>
        <w:tabs>
          <w:tab w:val="left" w:pos="720"/>
          <w:tab w:val="left" w:pos="2880"/>
        </w:tabs>
        <w:spacing w:line="360" w:lineRule="auto"/>
        <w:ind w:left="993"/>
        <w:jc w:val="both"/>
        <w:rPr>
          <w:rFonts w:ascii="Arial" w:hAnsi="Arial" w:cs="Arial"/>
        </w:rPr>
      </w:pPr>
      <w:r w:rsidRPr="00F072D2">
        <w:rPr>
          <w:rFonts w:ascii="Arial" w:hAnsi="Arial" w:cs="Arial"/>
        </w:rPr>
        <w:t>Jumlah 1x lahir</w:t>
      </w:r>
      <w:r w:rsidRPr="00F072D2">
        <w:rPr>
          <w:rFonts w:ascii="Arial" w:hAnsi="Arial" w:cs="Arial"/>
        </w:rPr>
        <w:tab/>
      </w:r>
      <w:r>
        <w:rPr>
          <w:rFonts w:ascii="Arial" w:hAnsi="Arial" w:cs="Arial"/>
        </w:rPr>
        <w:tab/>
      </w:r>
      <w:r w:rsidRPr="00F072D2">
        <w:rPr>
          <w:rFonts w:ascii="Arial" w:hAnsi="Arial" w:cs="Arial"/>
        </w:rPr>
        <w:t>: 6-8 ekor</w:t>
      </w:r>
    </w:p>
    <w:p w:rsidR="000D12B1" w:rsidRPr="00F072D2" w:rsidRDefault="000D12B1" w:rsidP="00C01944">
      <w:pPr>
        <w:pStyle w:val="ListParagraph"/>
        <w:tabs>
          <w:tab w:val="left" w:pos="720"/>
          <w:tab w:val="left" w:pos="2880"/>
        </w:tabs>
        <w:spacing w:line="360" w:lineRule="auto"/>
        <w:ind w:left="993"/>
        <w:jc w:val="both"/>
        <w:rPr>
          <w:rFonts w:ascii="Arial" w:hAnsi="Arial" w:cs="Arial"/>
        </w:rPr>
      </w:pPr>
      <w:r w:rsidRPr="00F072D2">
        <w:rPr>
          <w:rFonts w:ascii="Arial" w:hAnsi="Arial" w:cs="Arial"/>
        </w:rPr>
        <w:t>Lama hidup</w:t>
      </w:r>
      <w:r>
        <w:rPr>
          <w:rFonts w:ascii="Arial" w:hAnsi="Arial" w:cs="Arial"/>
        </w:rPr>
        <w:tab/>
      </w:r>
      <w:r>
        <w:rPr>
          <w:rFonts w:ascii="Arial" w:hAnsi="Arial" w:cs="Arial"/>
        </w:rPr>
        <w:tab/>
      </w:r>
      <w:r w:rsidRPr="00F072D2">
        <w:rPr>
          <w:rFonts w:ascii="Arial" w:hAnsi="Arial" w:cs="Arial"/>
        </w:rPr>
        <w:t>: 2-3 tahun</w:t>
      </w:r>
    </w:p>
    <w:p w:rsidR="000D12B1" w:rsidRPr="00F072D2" w:rsidRDefault="000D12B1" w:rsidP="00C01944">
      <w:pPr>
        <w:pStyle w:val="ListParagraph"/>
        <w:tabs>
          <w:tab w:val="left" w:pos="720"/>
          <w:tab w:val="left" w:pos="2880"/>
        </w:tabs>
        <w:spacing w:line="360" w:lineRule="auto"/>
        <w:ind w:left="993"/>
        <w:jc w:val="both"/>
        <w:rPr>
          <w:rFonts w:ascii="Arial" w:hAnsi="Arial" w:cs="Arial"/>
        </w:rPr>
      </w:pPr>
      <w:r w:rsidRPr="00F072D2">
        <w:rPr>
          <w:rFonts w:ascii="Arial" w:hAnsi="Arial" w:cs="Arial"/>
        </w:rPr>
        <w:t>Masa tumbuh</w:t>
      </w:r>
      <w:r w:rsidRPr="00F072D2">
        <w:rPr>
          <w:rFonts w:ascii="Arial" w:hAnsi="Arial" w:cs="Arial"/>
        </w:rPr>
        <w:tab/>
      </w:r>
      <w:r>
        <w:rPr>
          <w:rFonts w:ascii="Arial" w:hAnsi="Arial" w:cs="Arial"/>
        </w:rPr>
        <w:tab/>
      </w:r>
      <w:r w:rsidRPr="00F072D2">
        <w:rPr>
          <w:rFonts w:ascii="Arial" w:hAnsi="Arial" w:cs="Arial"/>
        </w:rPr>
        <w:t>: 4-5 bulan</w:t>
      </w:r>
    </w:p>
    <w:p w:rsidR="000D12B1" w:rsidRPr="00F072D2" w:rsidRDefault="000D12B1" w:rsidP="00C01944">
      <w:pPr>
        <w:pStyle w:val="ListParagraph"/>
        <w:tabs>
          <w:tab w:val="left" w:pos="720"/>
          <w:tab w:val="left" w:pos="2880"/>
        </w:tabs>
        <w:spacing w:line="360" w:lineRule="auto"/>
        <w:ind w:left="993"/>
        <w:jc w:val="both"/>
        <w:rPr>
          <w:rFonts w:ascii="Arial" w:hAnsi="Arial" w:cs="Arial"/>
        </w:rPr>
      </w:pPr>
      <w:r w:rsidRPr="00F072D2">
        <w:rPr>
          <w:rFonts w:ascii="Arial" w:hAnsi="Arial" w:cs="Arial"/>
        </w:rPr>
        <w:t>Masa laktasi</w:t>
      </w:r>
      <w:r w:rsidRPr="00F072D2">
        <w:rPr>
          <w:rFonts w:ascii="Arial" w:hAnsi="Arial" w:cs="Arial"/>
        </w:rPr>
        <w:tab/>
      </w:r>
      <w:r>
        <w:rPr>
          <w:rFonts w:ascii="Arial" w:hAnsi="Arial" w:cs="Arial"/>
        </w:rPr>
        <w:tab/>
      </w:r>
      <w:r w:rsidRPr="00F072D2">
        <w:rPr>
          <w:rFonts w:ascii="Arial" w:hAnsi="Arial" w:cs="Arial"/>
        </w:rPr>
        <w:t>: 21 hari</w:t>
      </w:r>
    </w:p>
    <w:p w:rsidR="000D12B1" w:rsidRPr="00F072D2" w:rsidRDefault="000D12B1" w:rsidP="00C01944">
      <w:pPr>
        <w:pStyle w:val="ListParagraph"/>
        <w:tabs>
          <w:tab w:val="left" w:pos="720"/>
          <w:tab w:val="left" w:pos="2880"/>
        </w:tabs>
        <w:spacing w:line="360" w:lineRule="auto"/>
        <w:ind w:left="993"/>
        <w:jc w:val="both"/>
        <w:rPr>
          <w:rFonts w:ascii="Arial" w:hAnsi="Arial" w:cs="Arial"/>
        </w:rPr>
      </w:pPr>
      <w:r w:rsidRPr="00F072D2">
        <w:rPr>
          <w:rFonts w:ascii="Arial" w:hAnsi="Arial" w:cs="Arial"/>
        </w:rPr>
        <w:t xml:space="preserve">Frekuensi lahir </w:t>
      </w:r>
      <w:r w:rsidRPr="00F072D2">
        <w:rPr>
          <w:rFonts w:ascii="Arial" w:hAnsi="Arial" w:cs="Arial"/>
        </w:rPr>
        <w:tab/>
      </w:r>
      <w:r>
        <w:rPr>
          <w:rFonts w:ascii="Arial" w:hAnsi="Arial" w:cs="Arial"/>
        </w:rPr>
        <w:tab/>
      </w:r>
      <w:r w:rsidRPr="00F072D2">
        <w:rPr>
          <w:rFonts w:ascii="Arial" w:hAnsi="Arial" w:cs="Arial"/>
        </w:rPr>
        <w:t>: 7/tahun</w:t>
      </w:r>
    </w:p>
    <w:p w:rsidR="000D12B1" w:rsidRPr="00F072D2" w:rsidRDefault="000D12B1" w:rsidP="00C01944">
      <w:pPr>
        <w:pStyle w:val="ListParagraph"/>
        <w:tabs>
          <w:tab w:val="left" w:pos="720"/>
          <w:tab w:val="left" w:pos="2880"/>
        </w:tabs>
        <w:spacing w:line="360" w:lineRule="auto"/>
        <w:ind w:left="993"/>
        <w:jc w:val="both"/>
        <w:rPr>
          <w:rFonts w:ascii="Arial" w:hAnsi="Arial" w:cs="Arial"/>
        </w:rPr>
      </w:pPr>
      <w:r w:rsidRPr="00F072D2">
        <w:rPr>
          <w:rFonts w:ascii="Arial" w:hAnsi="Arial" w:cs="Arial"/>
        </w:rPr>
        <w:t>Suhu tubuh</w:t>
      </w:r>
      <w:r w:rsidRPr="00F072D2">
        <w:rPr>
          <w:rFonts w:ascii="Arial" w:hAnsi="Arial" w:cs="Arial"/>
        </w:rPr>
        <w:tab/>
      </w:r>
      <w:r>
        <w:rPr>
          <w:rFonts w:ascii="Arial" w:hAnsi="Arial" w:cs="Arial"/>
        </w:rPr>
        <w:tab/>
      </w:r>
      <w:r w:rsidRPr="00F072D2">
        <w:rPr>
          <w:rFonts w:ascii="Arial" w:hAnsi="Arial" w:cs="Arial"/>
        </w:rPr>
        <w:t xml:space="preserve">: 37,7-38,8 </w:t>
      </w:r>
      <w:r w:rsidRPr="00F072D2">
        <w:rPr>
          <w:rFonts w:ascii="Arial" w:hAnsi="Arial" w:cs="Arial"/>
          <w:vertAlign w:val="superscript"/>
        </w:rPr>
        <w:t>O</w:t>
      </w:r>
      <w:r w:rsidRPr="00F072D2">
        <w:rPr>
          <w:rFonts w:ascii="Arial" w:hAnsi="Arial" w:cs="Arial"/>
        </w:rPr>
        <w:t>C</w:t>
      </w:r>
    </w:p>
    <w:p w:rsidR="000D12B1" w:rsidRPr="00F072D2" w:rsidRDefault="000D12B1" w:rsidP="00C01944">
      <w:pPr>
        <w:pStyle w:val="ListParagraph"/>
        <w:tabs>
          <w:tab w:val="left" w:pos="720"/>
          <w:tab w:val="left" w:pos="2880"/>
        </w:tabs>
        <w:spacing w:line="360" w:lineRule="auto"/>
        <w:ind w:left="993"/>
        <w:jc w:val="both"/>
        <w:rPr>
          <w:rFonts w:ascii="Arial" w:hAnsi="Arial" w:cs="Arial"/>
        </w:rPr>
      </w:pPr>
      <w:r>
        <w:rPr>
          <w:rFonts w:ascii="Arial" w:hAnsi="Arial" w:cs="Arial"/>
        </w:rPr>
        <w:t>Tekanan darah S/D</w:t>
      </w:r>
      <w:r>
        <w:rPr>
          <w:rFonts w:ascii="Arial" w:hAnsi="Arial" w:cs="Arial"/>
        </w:rPr>
        <w:tab/>
      </w:r>
      <w:r w:rsidRPr="00F072D2">
        <w:rPr>
          <w:rFonts w:ascii="Arial" w:hAnsi="Arial" w:cs="Arial"/>
        </w:rPr>
        <w:t>: 130/150</w:t>
      </w:r>
    </w:p>
    <w:p w:rsidR="000D12B1" w:rsidRPr="00F072D2" w:rsidRDefault="000D12B1" w:rsidP="00C01944">
      <w:pPr>
        <w:pStyle w:val="ListParagraph"/>
        <w:tabs>
          <w:tab w:val="left" w:pos="720"/>
          <w:tab w:val="left" w:pos="2880"/>
        </w:tabs>
        <w:spacing w:line="360" w:lineRule="auto"/>
        <w:ind w:left="993"/>
        <w:jc w:val="both"/>
        <w:rPr>
          <w:rFonts w:ascii="Arial" w:hAnsi="Arial" w:cs="Arial"/>
        </w:rPr>
      </w:pPr>
      <w:r w:rsidRPr="00F072D2">
        <w:rPr>
          <w:rFonts w:ascii="Arial" w:hAnsi="Arial" w:cs="Arial"/>
        </w:rPr>
        <w:t xml:space="preserve">Volume darah </w:t>
      </w:r>
      <w:r w:rsidRPr="00F072D2">
        <w:rPr>
          <w:rFonts w:ascii="Arial" w:hAnsi="Arial" w:cs="Arial"/>
        </w:rPr>
        <w:tab/>
      </w:r>
      <w:r>
        <w:rPr>
          <w:rFonts w:ascii="Arial" w:hAnsi="Arial" w:cs="Arial"/>
        </w:rPr>
        <w:tab/>
      </w:r>
      <w:r w:rsidRPr="00F072D2">
        <w:rPr>
          <w:rFonts w:ascii="Arial" w:hAnsi="Arial" w:cs="Arial"/>
        </w:rPr>
        <w:t>: 7,5% BB</w:t>
      </w:r>
    </w:p>
    <w:p w:rsidR="000D12B1" w:rsidRDefault="000D12B1" w:rsidP="00C01944">
      <w:pPr>
        <w:pStyle w:val="ListParagraph"/>
        <w:tabs>
          <w:tab w:val="left" w:pos="720"/>
          <w:tab w:val="left" w:pos="2880"/>
        </w:tabs>
        <w:spacing w:line="360" w:lineRule="auto"/>
        <w:ind w:left="993"/>
        <w:jc w:val="both"/>
        <w:rPr>
          <w:rFonts w:ascii="Arial" w:hAnsi="Arial" w:cs="Arial"/>
        </w:rPr>
      </w:pPr>
      <w:r w:rsidRPr="00F072D2">
        <w:rPr>
          <w:rFonts w:ascii="Arial" w:hAnsi="Arial" w:cs="Arial"/>
        </w:rPr>
        <w:t>KGD</w:t>
      </w:r>
      <w:r w:rsidRPr="00F072D2">
        <w:rPr>
          <w:rFonts w:ascii="Arial" w:hAnsi="Arial" w:cs="Arial"/>
        </w:rPr>
        <w:tab/>
      </w:r>
      <w:r>
        <w:rPr>
          <w:rFonts w:ascii="Arial" w:hAnsi="Arial" w:cs="Arial"/>
        </w:rPr>
        <w:tab/>
      </w:r>
      <w:r w:rsidRPr="00F072D2">
        <w:rPr>
          <w:rFonts w:ascii="Arial" w:hAnsi="Arial" w:cs="Arial"/>
        </w:rPr>
        <w:t>: 100 – 120 mg/dl</w:t>
      </w:r>
    </w:p>
    <w:p w:rsidR="000D12B1" w:rsidRDefault="000D12B1" w:rsidP="000D12B1">
      <w:pPr>
        <w:pStyle w:val="ListParagraph"/>
        <w:tabs>
          <w:tab w:val="left" w:pos="720"/>
          <w:tab w:val="left" w:pos="2880"/>
        </w:tabs>
        <w:ind w:left="993"/>
        <w:rPr>
          <w:rFonts w:ascii="Arial" w:hAnsi="Arial" w:cs="Arial"/>
        </w:rPr>
      </w:pPr>
    </w:p>
    <w:p w:rsidR="000D12B1" w:rsidRDefault="000D12B1" w:rsidP="000D12B1">
      <w:pPr>
        <w:pStyle w:val="ListParagraph"/>
        <w:tabs>
          <w:tab w:val="left" w:pos="720"/>
          <w:tab w:val="left" w:pos="2880"/>
        </w:tabs>
        <w:ind w:left="993"/>
        <w:rPr>
          <w:rFonts w:ascii="Arial" w:hAnsi="Arial" w:cs="Arial"/>
        </w:rPr>
      </w:pPr>
    </w:p>
    <w:p w:rsidR="000D12B1" w:rsidRDefault="000D12B1" w:rsidP="000D12B1">
      <w:pPr>
        <w:pStyle w:val="ListParagraph"/>
        <w:tabs>
          <w:tab w:val="left" w:pos="720"/>
          <w:tab w:val="left" w:pos="2880"/>
        </w:tabs>
        <w:ind w:left="993"/>
        <w:rPr>
          <w:rFonts w:ascii="Arial" w:hAnsi="Arial" w:cs="Arial"/>
        </w:rPr>
      </w:pPr>
    </w:p>
    <w:p w:rsidR="000D12B1" w:rsidRDefault="000D12B1" w:rsidP="000D12B1">
      <w:pPr>
        <w:pStyle w:val="ListParagraph"/>
        <w:tabs>
          <w:tab w:val="left" w:pos="720"/>
          <w:tab w:val="left" w:pos="2880"/>
        </w:tabs>
        <w:ind w:left="993"/>
        <w:rPr>
          <w:rFonts w:ascii="Arial" w:hAnsi="Arial" w:cs="Arial"/>
        </w:rPr>
      </w:pPr>
    </w:p>
    <w:p w:rsidR="000D12B1" w:rsidRDefault="000D12B1" w:rsidP="000D12B1">
      <w:pPr>
        <w:pStyle w:val="ListParagraph"/>
        <w:tabs>
          <w:tab w:val="left" w:pos="720"/>
          <w:tab w:val="left" w:pos="2880"/>
        </w:tabs>
        <w:ind w:left="993"/>
        <w:rPr>
          <w:rFonts w:ascii="Arial" w:hAnsi="Arial" w:cs="Arial"/>
        </w:rPr>
      </w:pPr>
    </w:p>
    <w:p w:rsidR="000D12B1" w:rsidRDefault="000D12B1" w:rsidP="000D12B1">
      <w:pPr>
        <w:pStyle w:val="ListParagraph"/>
        <w:tabs>
          <w:tab w:val="left" w:pos="720"/>
          <w:tab w:val="left" w:pos="2880"/>
        </w:tabs>
        <w:ind w:left="993"/>
        <w:rPr>
          <w:rFonts w:ascii="Arial" w:hAnsi="Arial" w:cs="Arial"/>
        </w:rPr>
      </w:pPr>
    </w:p>
    <w:p w:rsidR="000D12B1" w:rsidRDefault="000D12B1" w:rsidP="000D12B1">
      <w:pPr>
        <w:pStyle w:val="ListParagraph"/>
        <w:tabs>
          <w:tab w:val="left" w:pos="720"/>
          <w:tab w:val="left" w:pos="2880"/>
        </w:tabs>
        <w:ind w:left="993"/>
        <w:rPr>
          <w:rFonts w:ascii="Arial" w:hAnsi="Arial" w:cs="Arial"/>
        </w:rPr>
      </w:pPr>
    </w:p>
    <w:p w:rsidR="000D12B1" w:rsidRDefault="000D12B1" w:rsidP="000D12B1">
      <w:pPr>
        <w:pStyle w:val="ListParagraph"/>
        <w:tabs>
          <w:tab w:val="left" w:pos="720"/>
          <w:tab w:val="left" w:pos="2880"/>
        </w:tabs>
        <w:ind w:left="993"/>
        <w:rPr>
          <w:rFonts w:ascii="Arial" w:hAnsi="Arial" w:cs="Arial"/>
        </w:rPr>
      </w:pPr>
    </w:p>
    <w:p w:rsidR="000D12B1" w:rsidRDefault="000D12B1" w:rsidP="000D12B1">
      <w:pPr>
        <w:pStyle w:val="ListParagraph"/>
        <w:tabs>
          <w:tab w:val="left" w:pos="720"/>
          <w:tab w:val="left" w:pos="2880"/>
        </w:tabs>
        <w:ind w:left="993"/>
        <w:rPr>
          <w:rFonts w:ascii="Arial" w:hAnsi="Arial" w:cs="Arial"/>
        </w:rPr>
      </w:pPr>
    </w:p>
    <w:p w:rsidR="00C01944" w:rsidRDefault="00C01944" w:rsidP="000D12B1">
      <w:pPr>
        <w:pStyle w:val="ListParagraph"/>
        <w:tabs>
          <w:tab w:val="left" w:pos="720"/>
          <w:tab w:val="left" w:pos="2880"/>
        </w:tabs>
        <w:ind w:left="993"/>
        <w:rPr>
          <w:rFonts w:ascii="Arial" w:hAnsi="Arial" w:cs="Arial"/>
        </w:rPr>
      </w:pPr>
    </w:p>
    <w:p w:rsidR="00C01944" w:rsidRDefault="00C01944" w:rsidP="000D12B1">
      <w:pPr>
        <w:pStyle w:val="ListParagraph"/>
        <w:tabs>
          <w:tab w:val="left" w:pos="720"/>
          <w:tab w:val="left" w:pos="2880"/>
        </w:tabs>
        <w:ind w:left="993"/>
        <w:rPr>
          <w:rFonts w:ascii="Arial" w:hAnsi="Arial" w:cs="Arial"/>
        </w:rPr>
      </w:pPr>
    </w:p>
    <w:p w:rsidR="00C01944" w:rsidRDefault="00C01944" w:rsidP="000D12B1">
      <w:pPr>
        <w:pStyle w:val="ListParagraph"/>
        <w:tabs>
          <w:tab w:val="left" w:pos="720"/>
          <w:tab w:val="left" w:pos="2880"/>
        </w:tabs>
        <w:ind w:left="993"/>
        <w:rPr>
          <w:rFonts w:ascii="Arial" w:hAnsi="Arial" w:cs="Arial"/>
        </w:rPr>
      </w:pPr>
    </w:p>
    <w:p w:rsidR="00C01944" w:rsidRDefault="00C01944" w:rsidP="000D12B1">
      <w:pPr>
        <w:pStyle w:val="ListParagraph"/>
        <w:tabs>
          <w:tab w:val="left" w:pos="720"/>
          <w:tab w:val="left" w:pos="2880"/>
        </w:tabs>
        <w:ind w:left="993"/>
        <w:rPr>
          <w:rFonts w:ascii="Arial" w:hAnsi="Arial" w:cs="Arial"/>
        </w:rPr>
      </w:pPr>
    </w:p>
    <w:p w:rsidR="00C01944" w:rsidRDefault="00C01944" w:rsidP="000D12B1">
      <w:pPr>
        <w:pStyle w:val="ListParagraph"/>
        <w:tabs>
          <w:tab w:val="left" w:pos="720"/>
          <w:tab w:val="left" w:pos="2880"/>
        </w:tabs>
        <w:ind w:left="993"/>
        <w:rPr>
          <w:rFonts w:ascii="Arial" w:hAnsi="Arial" w:cs="Arial"/>
        </w:rPr>
      </w:pPr>
    </w:p>
    <w:p w:rsidR="00C01944" w:rsidRDefault="00C01944" w:rsidP="000D12B1">
      <w:pPr>
        <w:pStyle w:val="ListParagraph"/>
        <w:tabs>
          <w:tab w:val="left" w:pos="720"/>
          <w:tab w:val="left" w:pos="2880"/>
        </w:tabs>
        <w:ind w:left="993"/>
        <w:rPr>
          <w:rFonts w:ascii="Arial" w:hAnsi="Arial" w:cs="Arial"/>
        </w:rPr>
      </w:pPr>
    </w:p>
    <w:p w:rsidR="00C01944" w:rsidRDefault="00C01944" w:rsidP="000D12B1">
      <w:pPr>
        <w:pStyle w:val="ListParagraph"/>
        <w:tabs>
          <w:tab w:val="left" w:pos="720"/>
          <w:tab w:val="left" w:pos="2880"/>
        </w:tabs>
        <w:ind w:left="993"/>
        <w:rPr>
          <w:rFonts w:ascii="Arial" w:hAnsi="Arial" w:cs="Arial"/>
        </w:rPr>
      </w:pPr>
    </w:p>
    <w:p w:rsidR="00C01944" w:rsidRPr="00056ADA" w:rsidRDefault="00C01944" w:rsidP="000D12B1">
      <w:pPr>
        <w:pStyle w:val="ListParagraph"/>
        <w:tabs>
          <w:tab w:val="left" w:pos="720"/>
          <w:tab w:val="left" w:pos="2880"/>
        </w:tabs>
        <w:ind w:left="993"/>
        <w:rPr>
          <w:rFonts w:ascii="Arial" w:hAnsi="Arial" w:cs="Arial"/>
        </w:rPr>
      </w:pPr>
    </w:p>
    <w:p w:rsidR="000D12B1" w:rsidRPr="00FD6E61" w:rsidRDefault="000D12B1" w:rsidP="000D12B1">
      <w:pPr>
        <w:pStyle w:val="ListParagraph"/>
        <w:tabs>
          <w:tab w:val="left" w:pos="851"/>
          <w:tab w:val="left" w:pos="1843"/>
        </w:tabs>
        <w:spacing w:line="480" w:lineRule="auto"/>
        <w:ind w:left="426" w:hanging="426"/>
        <w:rPr>
          <w:rFonts w:ascii="Arial" w:hAnsi="Arial" w:cs="Arial"/>
          <w:b/>
        </w:rPr>
      </w:pPr>
      <w:r>
        <w:rPr>
          <w:rFonts w:ascii="Arial" w:hAnsi="Arial" w:cs="Arial"/>
          <w:b/>
        </w:rPr>
        <w:lastRenderedPageBreak/>
        <w:t>2.7  Kerangka Konsep</w:t>
      </w:r>
    </w:p>
    <w:p w:rsidR="000D12B1" w:rsidRDefault="000D12B1" w:rsidP="000D12B1">
      <w:pPr>
        <w:pStyle w:val="ListParagraph"/>
        <w:tabs>
          <w:tab w:val="left" w:pos="851"/>
          <w:tab w:val="left" w:pos="1843"/>
        </w:tabs>
        <w:ind w:left="426" w:hanging="426"/>
        <w:rPr>
          <w:rFonts w:ascii="Arial" w:hAnsi="Arial" w:cs="Arial"/>
          <w:b/>
        </w:rPr>
      </w:pPr>
    </w:p>
    <w:p w:rsidR="000D12B1" w:rsidRDefault="00BC5392" w:rsidP="000D12B1">
      <w:pPr>
        <w:pStyle w:val="ListParagraph"/>
        <w:tabs>
          <w:tab w:val="left" w:pos="851"/>
          <w:tab w:val="left" w:pos="1843"/>
        </w:tabs>
        <w:ind w:left="426" w:hanging="426"/>
        <w:rPr>
          <w:rFonts w:ascii="Arial" w:hAnsi="Arial" w:cs="Arial"/>
          <w:b/>
        </w:rPr>
      </w:pPr>
      <w:r>
        <w:rPr>
          <w:rFonts w:ascii="Arial" w:hAnsi="Arial" w:cs="Arial"/>
          <w:b/>
          <w:noProof/>
        </w:rPr>
        <mc:AlternateContent>
          <mc:Choice Requires="wps">
            <w:drawing>
              <wp:anchor distT="0" distB="0" distL="114300" distR="114300" simplePos="0" relativeHeight="251660288" behindDoc="0" locked="0" layoutInCell="1" allowOverlap="1">
                <wp:simplePos x="0" y="0"/>
                <wp:positionH relativeFrom="column">
                  <wp:posOffset>3715385</wp:posOffset>
                </wp:positionH>
                <wp:positionV relativeFrom="paragraph">
                  <wp:posOffset>83820</wp:posOffset>
                </wp:positionV>
                <wp:extent cx="1266825" cy="304800"/>
                <wp:effectExtent l="12065" t="10795" r="6985" b="8255"/>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04800"/>
                        </a:xfrm>
                        <a:prstGeom prst="rect">
                          <a:avLst/>
                        </a:prstGeom>
                        <a:solidFill>
                          <a:srgbClr val="FFFFFF"/>
                        </a:solidFill>
                        <a:ln w="9525">
                          <a:solidFill>
                            <a:srgbClr val="000000"/>
                          </a:solidFill>
                          <a:miter lim="800000"/>
                          <a:headEnd/>
                          <a:tailEnd/>
                        </a:ln>
                      </wps:spPr>
                      <wps:txbx>
                        <w:txbxContent>
                          <w:p w:rsidR="000D12B1" w:rsidRPr="00FD6E61" w:rsidRDefault="000D12B1" w:rsidP="000D12B1">
                            <w:pPr>
                              <w:rPr>
                                <w:rFonts w:ascii="Arial" w:hAnsi="Arial" w:cs="Arial"/>
                                <w:b/>
                              </w:rPr>
                            </w:pPr>
                            <w:r w:rsidRPr="00FD6E61">
                              <w:rPr>
                                <w:rFonts w:ascii="Arial" w:hAnsi="Arial" w:cs="Arial"/>
                                <w:b/>
                              </w:rPr>
                              <w:t>Variabel Terikat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92.55pt;margin-top:6.6pt;width:99.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QAJwIAAEgEAAAOAAAAZHJzL2Uyb0RvYy54bWysVNuO0zAQfUfiHyy/01y2Ld2o6WrVpQhp&#10;gRULH+A4TmLh2GbsNilfz9jpdstFPCD8YM1kxsdnzoyzvhl7RQ4CnDS6pNkspURobmqp25J++bx7&#10;taLEeaZrpowWJT0KR282L1+sB1uI3HRG1QIIgmhXDLaknfe2SBLHO9EzNzNWaAw2Bnrm0YU2qYEN&#10;iN6rJE/TZTIYqC0YLpzDr3dTkG4iftMI7j82jROeqJIiNx93iHsV9mSzZkULzHaSn2iwf2DRM6nx&#10;0jPUHfOM7EH+BtVLDsaZxs+46RPTNJKLWANWk6W/VPPYMStiLSiOs2eZ3P+D5R8OD0BkXdKrOSWa&#10;9dijT6ga060SJA/6DNYVmPZoHyBU6Oy94V8d0WbbYZa4BTBDJ1iNrLKQn/x0IDgOj5JqeG9qRGd7&#10;b6JUYwN9AEQRyBg7cjx3RIyecPyY5cvlKl9QwjF2lc5XaWxZwoqn0xacfytMT4JRUkDuEZ0d7p0P&#10;bFjxlBLZGyXrnVQqOtBWWwXkwHA6dnHFArDIyzSlyVDS6wXy+DtEGtefIHrpccyV7EuKJeAKSawI&#10;sr3RdbQ9k2qykbLSJx2DdFML/FiNmBj0rEx9REXBTOOMzw+NzsB3SgYc5ZK6b3sGghL1TmNXrrP5&#10;PMx+dOaL1zk6cBmpLiNMc4QqqadkMrd+ei97C7Lt8KYsyqDNLXaykVHkZ1Yn3jiuUfvT0wrv4dKP&#10;Wc8/gM0PAAAA//8DAFBLAwQUAAYACAAAACEApQ1aQ94AAAAJAQAADwAAAGRycy9kb3ducmV2Lnht&#10;bEyPQU+DQBCF7yb+h82YeLML1CIiS2M0NfHY0ou3hR0BZWcJu7Tor3c86XHyvrz3TbFd7CBOOPne&#10;kYJ4FYFAapzpqVVwrHY3GQgfNBk9OEIFX+hhW15eFDo37kx7PB1CK7iEfK4VdCGMuZS+6dBqv3Ij&#10;EmfvbrI68Dm10kz6zOV2kEkUpdLqnnih0yM+ddh8HmaroO6To/7eVy+Rvd+tw+tSfcxvz0pdXy2P&#10;DyACLuEPhl99VoeSnWo3k/FiULDJNjGjHKwTEAzcZbcpiFpBGicgy0L+/6D8AQAA//8DAFBLAQIt&#10;ABQABgAIAAAAIQC2gziS/gAAAOEBAAATAAAAAAAAAAAAAAAAAAAAAABbQ29udGVudF9UeXBlc10u&#10;eG1sUEsBAi0AFAAGAAgAAAAhADj9If/WAAAAlAEAAAsAAAAAAAAAAAAAAAAALwEAAF9yZWxzLy5y&#10;ZWxzUEsBAi0AFAAGAAgAAAAhAOjPJAAnAgAASAQAAA4AAAAAAAAAAAAAAAAALgIAAGRycy9lMm9E&#10;b2MueG1sUEsBAi0AFAAGAAgAAAAhAKUNWkPeAAAACQEAAA8AAAAAAAAAAAAAAAAAgQQAAGRycy9k&#10;b3ducmV2LnhtbFBLBQYAAAAABAAEAPMAAACMBQAAAAA=&#10;">
                <v:textbox>
                  <w:txbxContent>
                    <w:p w:rsidR="000D12B1" w:rsidRPr="00FD6E61" w:rsidRDefault="000D12B1" w:rsidP="000D12B1">
                      <w:pPr>
                        <w:rPr>
                          <w:rFonts w:ascii="Arial" w:hAnsi="Arial" w:cs="Arial"/>
                          <w:b/>
                        </w:rPr>
                      </w:pPr>
                      <w:r w:rsidRPr="00FD6E61">
                        <w:rPr>
                          <w:rFonts w:ascii="Arial" w:hAnsi="Arial" w:cs="Arial"/>
                          <w:b/>
                        </w:rPr>
                        <w:t>Variabel Terikat</w:t>
                      </w:r>
                    </w:p>
                  </w:txbxContent>
                </v:textbox>
              </v:rect>
            </w:pict>
          </mc:Fallback>
        </mc:AlternateContent>
      </w:r>
      <w:r>
        <w:rPr>
          <w:rFonts w:ascii="Arial" w:hAnsi="Arial" w:cs="Arial"/>
          <w:b/>
          <w:noProof/>
        </w:rPr>
        <mc:AlternateContent>
          <mc:Choice Requires="wps">
            <w:drawing>
              <wp:anchor distT="0" distB="0" distL="114300" distR="114300" simplePos="0" relativeHeight="251661312" behindDoc="0" locked="0" layoutInCell="1" allowOverlap="1">
                <wp:simplePos x="0" y="0"/>
                <wp:positionH relativeFrom="column">
                  <wp:posOffset>-40005</wp:posOffset>
                </wp:positionH>
                <wp:positionV relativeFrom="paragraph">
                  <wp:posOffset>36195</wp:posOffset>
                </wp:positionV>
                <wp:extent cx="1266825" cy="304800"/>
                <wp:effectExtent l="9525" t="10795" r="9525" b="8255"/>
                <wp:wrapNone/>
                <wp:docPr id="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04800"/>
                        </a:xfrm>
                        <a:prstGeom prst="rect">
                          <a:avLst/>
                        </a:prstGeom>
                        <a:solidFill>
                          <a:srgbClr val="FFFFFF"/>
                        </a:solidFill>
                        <a:ln w="9525">
                          <a:solidFill>
                            <a:srgbClr val="000000"/>
                          </a:solidFill>
                          <a:miter lim="800000"/>
                          <a:headEnd/>
                          <a:tailEnd/>
                        </a:ln>
                      </wps:spPr>
                      <wps:txbx>
                        <w:txbxContent>
                          <w:p w:rsidR="000D12B1" w:rsidRPr="00FD6E61" w:rsidRDefault="000D12B1" w:rsidP="000D12B1">
                            <w:pPr>
                              <w:rPr>
                                <w:rFonts w:ascii="Arial" w:hAnsi="Arial" w:cs="Arial"/>
                                <w:b/>
                              </w:rPr>
                            </w:pPr>
                            <w:r>
                              <w:rPr>
                                <w:rFonts w:ascii="Arial" w:hAnsi="Arial" w:cs="Arial"/>
                                <w:b/>
                              </w:rPr>
                              <w:t>Variabel Bebas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3.15pt;margin-top:2.85pt;width:99.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jOKAIAAE8EAAAOAAAAZHJzL2Uyb0RvYy54bWysVNuO0zAQfUfiHyy/0yS90Y2arlZdipAW&#10;WLHwAY7jJBa+MXabLF/P2O12y0U8IPxgeTLj4zNnZrK+HrUiBwFeWlPRYpJTIgy3jTRdRb983r1a&#10;UeIDMw1T1oiKPgpPrzcvX6wHV4qp7a1qBBAEMb4cXEX7EFyZZZ73QjM/sU4YdLYWNAtoQpc1wAZE&#10;1yqb5vkyGyw0DiwX3uPX26OTbhJ+2woePratF4GoiiK3kHZIex33bLNmZQfM9ZKfaLB/YKGZNPjo&#10;GeqWBUb2IH+D0pKD9bYNE251ZttWcpFywGyK/JdsHnrmRMoFxfHuLJP/f7D8w+EeiGwqOptRYpjG&#10;Gn1C1ZjplCCzqM/gfIlhD+4eYobe3Vn+1RNjtz1GiRsAO/SCNciqiPHZTxei4fEqqYf3tkF0tg82&#10;STW2oCMgikDGVJHHc0XEGAjHj8V0uVxNF5Rw9M3y+SpPJctY+XTbgQ9vhdUkHioKyD2hs8OdD5EN&#10;K59CEnurZLOTSiUDunqrgBwYdscurZQAJnkZpgwZKnq1QB5/h8jT+hOElgHbXEldUUwBVwxiZZTt&#10;jWnSOTCpjmekrMxJxyjdsQRhrMdUqCRylLW2zSMKC/bY1TiFeOgtfKdkwI6uqP+2ZyAoUe8MFueq&#10;mM/jCCRjvng9RQMuPfWlhxmOUBUNlByP23Acm70D2fX4UpHUMPYGC9rKpPUzqxN97NpUgtOExbG4&#10;tFPU839g8wMAAP//AwBQSwMEFAAGAAgAAAAhANxD1tHcAAAABwEAAA8AAABkcnMvZG93bnJldi54&#10;bWxMjsFOwzAQRO9I/QdrK3FrnSaipSFOVYGKxLFNL9w28ZIE4nUUO23g63FPcBzN6M3LdpPpxIUG&#10;11pWsFpGIIgrq1uuFZyLw+IRhPPIGjvLpOCbHOzy2V2GqbZXPtLl5GsRIOxSVNB436dSuqohg25p&#10;e+LQfdjBoA9xqKUe8BrgppNxFK2lwZbDQ4M9PTdUfZ1Go6Bs4zP+HIvXyGwPiX+bis/x/UWp+/m0&#10;fwLhafJ/Y7jpB3XIg1NpR9ZOdAoW6yQsFTxsQNzqbRKDKENONiDzTP73z38BAAD//wMAUEsBAi0A&#10;FAAGAAgAAAAhALaDOJL+AAAA4QEAABMAAAAAAAAAAAAAAAAAAAAAAFtDb250ZW50X1R5cGVzXS54&#10;bWxQSwECLQAUAAYACAAAACEAOP0h/9YAAACUAQAACwAAAAAAAAAAAAAAAAAvAQAAX3JlbHMvLnJl&#10;bHNQSwECLQAUAAYACAAAACEALSYozigCAABPBAAADgAAAAAAAAAAAAAAAAAuAgAAZHJzL2Uyb0Rv&#10;Yy54bWxQSwECLQAUAAYACAAAACEA3EPW0dwAAAAHAQAADwAAAAAAAAAAAAAAAACCBAAAZHJzL2Rv&#10;d25yZXYueG1sUEsFBgAAAAAEAAQA8wAAAIsFAAAAAA==&#10;">
                <v:textbox>
                  <w:txbxContent>
                    <w:p w:rsidR="000D12B1" w:rsidRPr="00FD6E61" w:rsidRDefault="000D12B1" w:rsidP="000D12B1">
                      <w:pPr>
                        <w:rPr>
                          <w:rFonts w:ascii="Arial" w:hAnsi="Arial" w:cs="Arial"/>
                          <w:b/>
                        </w:rPr>
                      </w:pPr>
                      <w:r>
                        <w:rPr>
                          <w:rFonts w:ascii="Arial" w:hAnsi="Arial" w:cs="Arial"/>
                          <w:b/>
                        </w:rPr>
                        <w:t>Variabel Bebas</w:t>
                      </w:r>
                    </w:p>
                  </w:txbxContent>
                </v:textbox>
              </v:rect>
            </w:pict>
          </mc:Fallback>
        </mc:AlternateContent>
      </w:r>
    </w:p>
    <w:p w:rsidR="000D12B1" w:rsidRDefault="000D12B1" w:rsidP="000D12B1">
      <w:pPr>
        <w:pStyle w:val="ListParagraph"/>
        <w:tabs>
          <w:tab w:val="left" w:pos="851"/>
          <w:tab w:val="left" w:pos="1843"/>
        </w:tabs>
        <w:ind w:left="426" w:hanging="426"/>
        <w:rPr>
          <w:rFonts w:ascii="Arial" w:hAnsi="Arial" w:cs="Arial"/>
          <w:b/>
        </w:rPr>
      </w:pPr>
    </w:p>
    <w:p w:rsidR="000D12B1" w:rsidRDefault="00BC5392" w:rsidP="000D12B1">
      <w:pPr>
        <w:pStyle w:val="ListParagraph"/>
        <w:tabs>
          <w:tab w:val="left" w:pos="851"/>
          <w:tab w:val="left" w:pos="1843"/>
        </w:tabs>
        <w:ind w:left="426" w:hanging="426"/>
        <w:rPr>
          <w:rFonts w:ascii="Arial" w:hAnsi="Arial" w:cs="Arial"/>
          <w:b/>
        </w:rPr>
      </w:pPr>
      <w:r>
        <w:rPr>
          <w:rFonts w:ascii="Arial" w:hAnsi="Arial" w:cs="Arial"/>
          <w:b/>
          <w:noProof/>
        </w:rPr>
        <mc:AlternateContent>
          <mc:Choice Requires="wpg">
            <w:drawing>
              <wp:anchor distT="0" distB="0" distL="114300" distR="114300" simplePos="0" relativeHeight="251663360" behindDoc="0" locked="0" layoutInCell="1" allowOverlap="1">
                <wp:simplePos x="0" y="0"/>
                <wp:positionH relativeFrom="column">
                  <wp:posOffset>-78105</wp:posOffset>
                </wp:positionH>
                <wp:positionV relativeFrom="paragraph">
                  <wp:posOffset>147320</wp:posOffset>
                </wp:positionV>
                <wp:extent cx="4781550" cy="2727325"/>
                <wp:effectExtent l="9525" t="5715" r="9525" b="10160"/>
                <wp:wrapNone/>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0" cy="2727325"/>
                          <a:chOff x="2145" y="4072"/>
                          <a:chExt cx="7650" cy="2813"/>
                        </a:xfrm>
                      </wpg:grpSpPr>
                      <wps:wsp>
                        <wps:cNvPr id="23" name="AutoShape 6"/>
                        <wps:cNvSpPr>
                          <a:spLocks noChangeArrowheads="1"/>
                        </wps:cNvSpPr>
                        <wps:spPr bwMode="auto">
                          <a:xfrm>
                            <a:off x="6277" y="4072"/>
                            <a:ext cx="1606" cy="2288"/>
                          </a:xfrm>
                          <a:prstGeom prst="roundRect">
                            <a:avLst>
                              <a:gd name="adj" fmla="val 16667"/>
                            </a:avLst>
                          </a:prstGeom>
                          <a:solidFill>
                            <a:srgbClr val="FFFFFF"/>
                          </a:solidFill>
                          <a:ln w="9525">
                            <a:solidFill>
                              <a:srgbClr val="000000"/>
                            </a:solidFill>
                            <a:round/>
                            <a:headEnd/>
                            <a:tailEnd/>
                          </a:ln>
                        </wps:spPr>
                        <wps:txbx>
                          <w:txbxContent>
                            <w:p w:rsidR="000D12B1" w:rsidRDefault="000D12B1" w:rsidP="000D12B1">
                              <w:pPr>
                                <w:jc w:val="center"/>
                              </w:pPr>
                            </w:p>
                            <w:p w:rsidR="000D12B1" w:rsidRDefault="000D12B1" w:rsidP="000D12B1">
                              <w:pPr>
                                <w:jc w:val="center"/>
                              </w:pPr>
                              <w:r>
                                <w:t>T</w:t>
                              </w:r>
                            </w:p>
                            <w:p w:rsidR="000D12B1" w:rsidRDefault="000D12B1" w:rsidP="000D12B1">
                              <w:pPr>
                                <w:jc w:val="center"/>
                              </w:pPr>
                              <w:r>
                                <w:t>I</w:t>
                              </w:r>
                            </w:p>
                            <w:p w:rsidR="000D12B1" w:rsidRDefault="000D12B1" w:rsidP="000D12B1">
                              <w:pPr>
                                <w:jc w:val="center"/>
                              </w:pPr>
                              <w:r>
                                <w:t>K</w:t>
                              </w:r>
                            </w:p>
                            <w:p w:rsidR="000D12B1" w:rsidRDefault="000D12B1" w:rsidP="000D12B1">
                              <w:pPr>
                                <w:jc w:val="center"/>
                              </w:pPr>
                              <w:r>
                                <w:t>U</w:t>
                              </w:r>
                            </w:p>
                            <w:p w:rsidR="000D12B1" w:rsidRPr="00A53DF1" w:rsidRDefault="000D12B1" w:rsidP="000D12B1">
                              <w:pPr>
                                <w:jc w:val="center"/>
                              </w:pPr>
                              <w:r>
                                <w:t>S</w:t>
                              </w:r>
                            </w:p>
                          </w:txbxContent>
                        </wps:txbx>
                        <wps:bodyPr rot="0" vert="horz" wrap="square" lIns="91440" tIns="45720" rIns="91440" bIns="45720" anchor="t" anchorCtr="0" upright="1">
                          <a:noAutofit/>
                        </wps:bodyPr>
                      </wps:wsp>
                      <wps:wsp>
                        <wps:cNvPr id="24" name="AutoShape 7"/>
                        <wps:cNvCnPr>
                          <a:cxnSpLocks noChangeShapeType="1"/>
                        </wps:cNvCnPr>
                        <wps:spPr bwMode="auto">
                          <a:xfrm>
                            <a:off x="4978" y="6360"/>
                            <a:ext cx="7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8"/>
                        <wps:cNvSpPr>
                          <a:spLocks noChangeArrowheads="1"/>
                        </wps:cNvSpPr>
                        <wps:spPr bwMode="auto">
                          <a:xfrm>
                            <a:off x="8460" y="6360"/>
                            <a:ext cx="1335" cy="525"/>
                          </a:xfrm>
                          <a:prstGeom prst="roundRect">
                            <a:avLst>
                              <a:gd name="adj" fmla="val 16667"/>
                            </a:avLst>
                          </a:prstGeom>
                          <a:solidFill>
                            <a:srgbClr val="FFFFFF"/>
                          </a:solidFill>
                          <a:ln w="9525">
                            <a:solidFill>
                              <a:srgbClr val="000000"/>
                            </a:solidFill>
                            <a:round/>
                            <a:headEnd/>
                            <a:tailEnd/>
                          </a:ln>
                        </wps:spPr>
                        <wps:txbx>
                          <w:txbxContent>
                            <w:p w:rsidR="000D12B1" w:rsidRDefault="000D12B1" w:rsidP="000D12B1">
                              <w:pPr>
                                <w:jc w:val="center"/>
                              </w:pPr>
                              <w:r>
                                <w:t>KGD</w:t>
                              </w:r>
                            </w:p>
                          </w:txbxContent>
                        </wps:txbx>
                        <wps:bodyPr rot="0" vert="horz" wrap="square" lIns="91440" tIns="45720" rIns="91440" bIns="45720" anchor="t" anchorCtr="0" upright="1">
                          <a:noAutofit/>
                        </wps:bodyPr>
                      </wps:wsp>
                      <wps:wsp>
                        <wps:cNvPr id="26" name="AutoShape 9"/>
                        <wps:cNvCnPr>
                          <a:cxnSpLocks noChangeShapeType="1"/>
                        </wps:cNvCnPr>
                        <wps:spPr bwMode="auto">
                          <a:xfrm flipH="1">
                            <a:off x="5735" y="4326"/>
                            <a:ext cx="18" cy="20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0"/>
                        <wps:cNvSpPr>
                          <a:spLocks noChangeArrowheads="1"/>
                        </wps:cNvSpPr>
                        <wps:spPr bwMode="auto">
                          <a:xfrm>
                            <a:off x="2217" y="4072"/>
                            <a:ext cx="2634" cy="525"/>
                          </a:xfrm>
                          <a:prstGeom prst="roundRect">
                            <a:avLst>
                              <a:gd name="adj" fmla="val 16667"/>
                            </a:avLst>
                          </a:prstGeom>
                          <a:solidFill>
                            <a:srgbClr val="FFFFFF"/>
                          </a:solidFill>
                          <a:ln w="9525">
                            <a:solidFill>
                              <a:srgbClr val="000000"/>
                            </a:solidFill>
                            <a:round/>
                            <a:headEnd/>
                            <a:tailEnd/>
                          </a:ln>
                        </wps:spPr>
                        <wps:txbx>
                          <w:txbxContent>
                            <w:p w:rsidR="000D12B1" w:rsidRDefault="000D12B1" w:rsidP="000D12B1">
                              <w:pPr>
                                <w:jc w:val="center"/>
                              </w:pPr>
                              <w:r>
                                <w:t>GLUKOSA</w:t>
                              </w:r>
                            </w:p>
                          </w:txbxContent>
                        </wps:txbx>
                        <wps:bodyPr rot="0" vert="horz" wrap="square" lIns="91440" tIns="45720" rIns="91440" bIns="45720" anchor="t" anchorCtr="0" upright="1">
                          <a:noAutofit/>
                        </wps:bodyPr>
                      </wps:wsp>
                      <wps:wsp>
                        <wps:cNvPr id="28" name="AutoShape 11"/>
                        <wps:cNvCnPr>
                          <a:cxnSpLocks noChangeShapeType="1"/>
                        </wps:cNvCnPr>
                        <wps:spPr bwMode="auto">
                          <a:xfrm flipV="1">
                            <a:off x="9137" y="4326"/>
                            <a:ext cx="1" cy="20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12"/>
                        <wps:cNvCnPr>
                          <a:cxnSpLocks noChangeShapeType="1"/>
                        </wps:cNvCnPr>
                        <wps:spPr bwMode="auto">
                          <a:xfrm>
                            <a:off x="5753" y="4326"/>
                            <a:ext cx="5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3"/>
                        <wps:cNvSpPr>
                          <a:spLocks noChangeArrowheads="1"/>
                        </wps:cNvSpPr>
                        <wps:spPr bwMode="auto">
                          <a:xfrm>
                            <a:off x="2217" y="4731"/>
                            <a:ext cx="2634" cy="525"/>
                          </a:xfrm>
                          <a:prstGeom prst="roundRect">
                            <a:avLst>
                              <a:gd name="adj" fmla="val 16667"/>
                            </a:avLst>
                          </a:prstGeom>
                          <a:solidFill>
                            <a:srgbClr val="FFFFFF"/>
                          </a:solidFill>
                          <a:ln w="9525">
                            <a:solidFill>
                              <a:srgbClr val="000000"/>
                            </a:solidFill>
                            <a:round/>
                            <a:headEnd/>
                            <a:tailEnd/>
                          </a:ln>
                        </wps:spPr>
                        <wps:txbx>
                          <w:txbxContent>
                            <w:p w:rsidR="000D12B1" w:rsidRDefault="000D12B1" w:rsidP="000D12B1">
                              <w:pPr>
                                <w:jc w:val="center"/>
                              </w:pPr>
                              <w:r>
                                <w:t>GLIBENKLAMID</w:t>
                              </w:r>
                            </w:p>
                          </w:txbxContent>
                        </wps:txbx>
                        <wps:bodyPr rot="0" vert="horz" wrap="square" lIns="91440" tIns="45720" rIns="91440" bIns="45720" anchor="t" anchorCtr="0" upright="1">
                          <a:noAutofit/>
                        </wps:bodyPr>
                      </wps:wsp>
                      <wps:wsp>
                        <wps:cNvPr id="31" name="AutoShape 14"/>
                        <wps:cNvCnPr>
                          <a:cxnSpLocks noChangeShapeType="1"/>
                        </wps:cNvCnPr>
                        <wps:spPr bwMode="auto">
                          <a:xfrm>
                            <a:off x="7909" y="4326"/>
                            <a:ext cx="12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5"/>
                        <wps:cNvSpPr>
                          <a:spLocks noChangeArrowheads="1"/>
                        </wps:cNvSpPr>
                        <wps:spPr bwMode="auto">
                          <a:xfrm>
                            <a:off x="2145" y="5366"/>
                            <a:ext cx="2833" cy="1455"/>
                          </a:xfrm>
                          <a:prstGeom prst="roundRect">
                            <a:avLst>
                              <a:gd name="adj" fmla="val 16667"/>
                            </a:avLst>
                          </a:prstGeom>
                          <a:solidFill>
                            <a:srgbClr val="FFFFFF"/>
                          </a:solidFill>
                          <a:ln w="9525">
                            <a:solidFill>
                              <a:srgbClr val="000000"/>
                            </a:solidFill>
                            <a:round/>
                            <a:headEnd/>
                            <a:tailEnd/>
                          </a:ln>
                        </wps:spPr>
                        <wps:txbx>
                          <w:txbxContent>
                            <w:p w:rsidR="000D12B1" w:rsidRPr="005073A1" w:rsidRDefault="000D12B1" w:rsidP="000D12B1">
                              <w:pPr>
                                <w:pStyle w:val="ListParagraph"/>
                                <w:numPr>
                                  <w:ilvl w:val="0"/>
                                  <w:numId w:val="31"/>
                                </w:numPr>
                                <w:spacing w:after="0" w:line="360" w:lineRule="auto"/>
                                <w:ind w:left="180" w:hanging="180"/>
                                <w:jc w:val="both"/>
                                <w:rPr>
                                  <w:sz w:val="18"/>
                                  <w:szCs w:val="18"/>
                                </w:rPr>
                              </w:pPr>
                              <w:r w:rsidRPr="005073A1">
                                <w:rPr>
                                  <w:sz w:val="18"/>
                                  <w:szCs w:val="18"/>
                                </w:rPr>
                                <w:t>EKSTRAK ETANOL DAUN AFRIKA</w:t>
                              </w:r>
                            </w:p>
                            <w:p w:rsidR="000D12B1" w:rsidRPr="005073A1" w:rsidRDefault="000D12B1" w:rsidP="000D12B1">
                              <w:pPr>
                                <w:pStyle w:val="ListParagraph"/>
                                <w:numPr>
                                  <w:ilvl w:val="0"/>
                                  <w:numId w:val="31"/>
                                </w:numPr>
                                <w:spacing w:after="0" w:line="360" w:lineRule="auto"/>
                                <w:ind w:left="180" w:hanging="180"/>
                                <w:jc w:val="both"/>
                                <w:rPr>
                                  <w:sz w:val="18"/>
                                  <w:szCs w:val="18"/>
                                </w:rPr>
                              </w:pPr>
                              <w:r w:rsidRPr="005073A1">
                                <w:rPr>
                                  <w:sz w:val="18"/>
                                  <w:szCs w:val="18"/>
                                </w:rPr>
                                <w:t>EKSTRAK ETANOL DAUN SALAM</w:t>
                              </w:r>
                            </w:p>
                            <w:p w:rsidR="000D12B1" w:rsidRPr="005073A1" w:rsidRDefault="000D12B1" w:rsidP="000D12B1">
                              <w:pPr>
                                <w:pStyle w:val="ListParagraph"/>
                                <w:numPr>
                                  <w:ilvl w:val="0"/>
                                  <w:numId w:val="31"/>
                                </w:numPr>
                                <w:spacing w:after="0" w:line="360" w:lineRule="auto"/>
                                <w:ind w:left="180" w:hanging="180"/>
                                <w:jc w:val="both"/>
                                <w:rPr>
                                  <w:sz w:val="18"/>
                                  <w:szCs w:val="18"/>
                                </w:rPr>
                              </w:pPr>
                              <w:r w:rsidRPr="005073A1">
                                <w:rPr>
                                  <w:sz w:val="18"/>
                                  <w:szCs w:val="18"/>
                                </w:rPr>
                                <w:t>KOMBINASI EKSTRAK DAUN AFRIKA DAN DAUN SALAM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8" style="position:absolute;left:0;text-align:left;margin-left:-6.15pt;margin-top:11.6pt;width:376.5pt;height:214.75pt;z-index:251663360" coordorigin="2145,4072" coordsize="7650,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KGvAQAAOMeAAAOAAAAZHJzL2Uyb0RvYy54bWzsWdtu4zYQfS/QfyD0ntiibrYQZRHYSVpg&#10;t110t32ndbHUSqRKKrHTov/e4ZCSb9nddAsHaCE/2KJJjsjDwzPD4dWbbVOTx1yqSvDEcS+nDsl5&#10;KrKKrxPn5493FzOHqI7xjNWC54nzlCvnzfW331xt2jinohR1lksCRriKN23ilF3XxpOJSsu8YepS&#10;tDmHykLIhnVQlOtJJtkGrDf1hE6n4WQjZNZKkeZKwb9LU+lco/2iyNPux6JQeUfqxIGxdfgt8Xul&#10;vyfXVyxeS9aWVWqHwb5iFA2rOLx0MLVkHSMPsjox1VSpFEoU3WUqmokoiirNcQ4wG3d6NJt7KR5a&#10;nMs63qzbASaA9ginrzab/vD4XpIqSxxKHcJZA2uEryWBxmbTrmNoci/bD+17aSYIj29F+puC6slx&#10;vS6vTWOy2rwTGZhjD51AbLaFbLQJmDXZ4hI8DUuQbzuSwp9+NHODAFYqhToa0cijOBAWpyWspO5H&#10;XT9wCFT704iaBUzLW9s/CofOM9fTtRMWmxfjYO3g9MyAcGqHqfp3mH4oWZvjUikNWI+p12N6AyBg&#10;GxIaXLFZD6oyiBIuFiXj6/xGSrEpc5bBqFychB4u2DUddEHBenwR4pBG0RFUPdBuOA0tynQ2OwCK&#10;xa1U3X0uGqIfEgdoyLOfYC/hMrLHt6pDKmSWMCz71SFFU8POeWQ1ccMwjKxF2xgWobepeypRV9ld&#10;VddYkOvVopYEuibOHX5s54NmNSebxJkHwIfPm5ji5zkTOA/c8RrbW57hc8eq2jzDKGuOrDb4GpZ0&#10;29XW7BBtU2O/EtkToC+FkROQP3gohfzDIRuQksRRvz8wmTuk/p7DCs5d39fagwU/iCgU5H7Nar+G&#10;8RRMJU7nEPO46IxePbSyWpfwJhcB4EJzqqg6zfHdqGwBqP1aHPdPOY6rbym74EY40i23wjHQHDfE&#10;x6cWROKA5abLi1nuzyPwMiAIoRdaRe9ZHgXAfy0l+P8gBTs2WoarTjIN7kJwDjwX0mCM7NX47jpo&#10;7nGhuYvkeT1WshgmZXeenh56lz/n0/nt7HbmX/g0vL3wp8vlxc3dwr8I79woWHrLxWLp/qX54vpx&#10;WWVZzvXQe0/n+i9TPetzjY8afN0Aw+TQOuIFQ+x/cdBIUS1a+1uop+4rshVch/FyO0VG9bNsPbci&#10;z3yg6PNcdT0PBqfJqjXOsK53mb14joIM8jsIMvr3nfSNgmzcFPj1Y4rPe9cFMcSZBJkUddV+13sn&#10;G+MFkea0jtU8ioEPqhhGei5oNgZ5U8//PNtHce6PQ8+G+f8jcQZnfcxcFz33K6kzpe6n4mUaAk1H&#10;dWbxi8Nl3NWjOuOJYe9ICLJ3wnGMfi3HzynPvxzJ89z1LN9P5XlU5zF0NkmHPpkxf4a5mIA5L3P1&#10;iWsIJwLIqDwbTgTUyvN40htPejqf6cE560RohxPDkEuDZNSZkm+7YCLyUOB3se8YTPzT3JvNRo+5&#10;twNJBl6dcnyIu8531tuT5AgyUJ+QZJfSMfs2Zt/27kO84Y5pl31zh639Gprc3x0FXniUj6AzD2IL&#10;nZGANmP+DQX6Cxciw1XWf+VCBK8A4SYVM9P21ldf1e6X4Xn/bvr6bwAAAP//AwBQSwMEFAAGAAgA&#10;AAAhAMMsA93iAAAACgEAAA8AAABkcnMvZG93bnJldi54bWxMj8FqwzAQRO+F/oPYQm+JbDmpg2M5&#10;hND2FApJCqW3jbWxTSzJWIrt/H3VU3tc5jHzNt9MumUD9a6xRkI8j4CRKa1qTCXh8/Q2WwFzHo3C&#10;1hqScCcHm+LxIcdM2dEcaDj6ioUS4zKUUHvfZZy7siaNbm47MiG72F6jD2dfcdXjGMp1y0UUvXCN&#10;jQkLNXa0q6m8Hm9awvuI4zaJX4f99bK7f5+WH1/7mKR8fpq2a2CeJv8Hw69+UIciOJ3tzSjHWgmz&#10;WCQBlSASASwA6SJKgZ0lLJYiBV7k/P8LxQ8AAAD//wMAUEsBAi0AFAAGAAgAAAAhALaDOJL+AAAA&#10;4QEAABMAAAAAAAAAAAAAAAAAAAAAAFtDb250ZW50X1R5cGVzXS54bWxQSwECLQAUAAYACAAAACEA&#10;OP0h/9YAAACUAQAACwAAAAAAAAAAAAAAAAAvAQAAX3JlbHMvLnJlbHNQSwECLQAUAAYACAAAACEA&#10;CwfShrwEAADjHgAADgAAAAAAAAAAAAAAAAAuAgAAZHJzL2Uyb0RvYy54bWxQSwECLQAUAAYACAAA&#10;ACEAwywD3eIAAAAKAQAADwAAAAAAAAAAAAAAAAAWBwAAZHJzL2Rvd25yZXYueG1sUEsFBgAAAAAE&#10;AAQA8wAAACUIAAAAAA==&#10;">
                <v:roundrect id="AutoShape 6" o:spid="_x0000_s1029" style="position:absolute;left:6277;top:4072;width:1606;height:22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ioMMA&#10;AADbAAAADwAAAGRycy9kb3ducmV2LnhtbESPQWsCMRSE74L/ITyhN020VN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4ioMMAAADbAAAADwAAAAAAAAAAAAAAAACYAgAAZHJzL2Rv&#10;d25yZXYueG1sUEsFBgAAAAAEAAQA9QAAAIgDAAAAAA==&#10;">
                  <v:textbox>
                    <w:txbxContent>
                      <w:p w:rsidR="000D12B1" w:rsidRDefault="000D12B1" w:rsidP="000D12B1">
                        <w:pPr>
                          <w:jc w:val="center"/>
                        </w:pPr>
                      </w:p>
                      <w:p w:rsidR="000D12B1" w:rsidRDefault="000D12B1" w:rsidP="000D12B1">
                        <w:pPr>
                          <w:jc w:val="center"/>
                        </w:pPr>
                        <w:r>
                          <w:t>T</w:t>
                        </w:r>
                      </w:p>
                      <w:p w:rsidR="000D12B1" w:rsidRDefault="000D12B1" w:rsidP="000D12B1">
                        <w:pPr>
                          <w:jc w:val="center"/>
                        </w:pPr>
                        <w:r>
                          <w:t>I</w:t>
                        </w:r>
                      </w:p>
                      <w:p w:rsidR="000D12B1" w:rsidRDefault="000D12B1" w:rsidP="000D12B1">
                        <w:pPr>
                          <w:jc w:val="center"/>
                        </w:pPr>
                        <w:r>
                          <w:t>K</w:t>
                        </w:r>
                      </w:p>
                      <w:p w:rsidR="000D12B1" w:rsidRDefault="000D12B1" w:rsidP="000D12B1">
                        <w:pPr>
                          <w:jc w:val="center"/>
                        </w:pPr>
                        <w:r>
                          <w:t>U</w:t>
                        </w:r>
                      </w:p>
                      <w:p w:rsidR="000D12B1" w:rsidRPr="00A53DF1" w:rsidRDefault="000D12B1" w:rsidP="000D12B1">
                        <w:pPr>
                          <w:jc w:val="center"/>
                        </w:pPr>
                        <w:r>
                          <w:t>S</w:t>
                        </w:r>
                      </w:p>
                    </w:txbxContent>
                  </v:textbox>
                </v:roundrect>
                <v:shapetype id="_x0000_t32" coordsize="21600,21600" o:spt="32" o:oned="t" path="m,l21600,21600e" filled="f">
                  <v:path arrowok="t" fillok="f" o:connecttype="none"/>
                  <o:lock v:ext="edit" shapetype="t"/>
                </v:shapetype>
                <v:shape id="AutoShape 7" o:spid="_x0000_s1030" type="#_x0000_t32" style="position:absolute;left:4978;top:6360;width:7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roundrect id="AutoShape 8" o:spid="_x0000_s1031" style="position:absolute;left:8460;top:6360;width:133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fT8MA&#10;AADbAAAADwAAAGRycy9kb3ducmV2LnhtbESPQWsCMRSE7wX/Q3iCt5ooWOpqFBEsvZVuPXh8bp67&#10;i5uXNcmua399Uyj0OMzMN8x6O9hG9ORD7VjDbKpAEBfO1FxqOH4dnl9BhIhssHFMGh4UYLsZPa0x&#10;M+7On9TnsRQJwiFDDVWMbSZlKCqyGKauJU7exXmLMUlfSuPxnuC2kXOlXqTFmtNChS3tKyqueWc1&#10;FEZ1yp/6j+V5EfPvvruxfLtpPRkPuxWISEP8D/+13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fT8MAAADbAAAADwAAAAAAAAAAAAAAAACYAgAAZHJzL2Rv&#10;d25yZXYueG1sUEsFBgAAAAAEAAQA9QAAAIgDAAAAAA==&#10;">
                  <v:textbox>
                    <w:txbxContent>
                      <w:p w:rsidR="000D12B1" w:rsidRDefault="000D12B1" w:rsidP="000D12B1">
                        <w:pPr>
                          <w:jc w:val="center"/>
                        </w:pPr>
                        <w:r>
                          <w:t>KGD</w:t>
                        </w:r>
                      </w:p>
                    </w:txbxContent>
                  </v:textbox>
                </v:roundrect>
                <v:shape id="AutoShape 9" o:spid="_x0000_s1032" type="#_x0000_t32" style="position:absolute;left:5735;top:4326;width:18;height:20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roundrect id="AutoShape 10" o:spid="_x0000_s1033" style="position:absolute;left:2217;top:4072;width:2634;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o8MA&#10;AADbAAAADwAAAGRycy9kb3ducmV2LnhtbESPQWsCMRSE74L/ITyhN00UWtvVKCJYeitde+jxuXnd&#10;Xbp5WZPsuu2vbwTB4zAz3zDr7WAb0ZMPtWMN85kCQVw4U3Op4fN4mD6DCBHZYOOYNPxSgO1mPFpj&#10;ZtyFP6jPYykShEOGGqoY20zKUFRkMcxcS5y8b+ctxiR9KY3HS4LbRi6UepIWa04LFba0r6j4yTur&#10;oTCqU/6rf385Pcb8r+/OLF/PWj9Mht0KRKQh3sO39pvRs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o8MAAADbAAAADwAAAAAAAAAAAAAAAACYAgAAZHJzL2Rv&#10;d25yZXYueG1sUEsFBgAAAAAEAAQA9QAAAIgDAAAAAA==&#10;">
                  <v:textbox>
                    <w:txbxContent>
                      <w:p w:rsidR="000D12B1" w:rsidRDefault="000D12B1" w:rsidP="000D12B1">
                        <w:pPr>
                          <w:jc w:val="center"/>
                        </w:pPr>
                        <w:r>
                          <w:t>GLUKOSA</w:t>
                        </w:r>
                      </w:p>
                    </w:txbxContent>
                  </v:textbox>
                </v:roundrect>
                <v:shape id="AutoShape 11" o:spid="_x0000_s1034" type="#_x0000_t32" style="position:absolute;left:9137;top:4326;width:1;height:20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shape id="AutoShape 12" o:spid="_x0000_s1035" type="#_x0000_t32" style="position:absolute;left:5753;top:4326;width: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roundrect id="AutoShape 13" o:spid="_x0000_s1036" style="position:absolute;left:2217;top:4731;width:2634;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0D12B1" w:rsidRDefault="000D12B1" w:rsidP="000D12B1">
                        <w:pPr>
                          <w:jc w:val="center"/>
                        </w:pPr>
                        <w:r>
                          <w:t>GLIBENKLAMID</w:t>
                        </w:r>
                      </w:p>
                    </w:txbxContent>
                  </v:textbox>
                </v:roundrect>
                <v:shape id="AutoShape 14" o:spid="_x0000_s1037" type="#_x0000_t32" style="position:absolute;left:7909;top:4326;width:1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roundrect id="AutoShape 15" o:spid="_x0000_s1038" style="position:absolute;left:2145;top:5366;width:2833;height:14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R5sMA&#10;AADbAAAADwAAAGRycy9kb3ducmV2LnhtbESPQWsCMRSE74L/ITyhN020VN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R5sMAAADbAAAADwAAAAAAAAAAAAAAAACYAgAAZHJzL2Rv&#10;d25yZXYueG1sUEsFBgAAAAAEAAQA9QAAAIgDAAAAAA==&#10;">
                  <v:textbox>
                    <w:txbxContent>
                      <w:p w:rsidR="000D12B1" w:rsidRPr="005073A1" w:rsidRDefault="000D12B1" w:rsidP="000D12B1">
                        <w:pPr>
                          <w:pStyle w:val="ListParagraph"/>
                          <w:numPr>
                            <w:ilvl w:val="0"/>
                            <w:numId w:val="31"/>
                          </w:numPr>
                          <w:spacing w:after="0" w:line="360" w:lineRule="auto"/>
                          <w:ind w:left="180" w:hanging="180"/>
                          <w:jc w:val="both"/>
                          <w:rPr>
                            <w:sz w:val="18"/>
                            <w:szCs w:val="18"/>
                          </w:rPr>
                        </w:pPr>
                        <w:r w:rsidRPr="005073A1">
                          <w:rPr>
                            <w:sz w:val="18"/>
                            <w:szCs w:val="18"/>
                          </w:rPr>
                          <w:t>EKSTRAK ETANOL DAUN AFRIKA</w:t>
                        </w:r>
                      </w:p>
                      <w:p w:rsidR="000D12B1" w:rsidRPr="005073A1" w:rsidRDefault="000D12B1" w:rsidP="000D12B1">
                        <w:pPr>
                          <w:pStyle w:val="ListParagraph"/>
                          <w:numPr>
                            <w:ilvl w:val="0"/>
                            <w:numId w:val="31"/>
                          </w:numPr>
                          <w:spacing w:after="0" w:line="360" w:lineRule="auto"/>
                          <w:ind w:left="180" w:hanging="180"/>
                          <w:jc w:val="both"/>
                          <w:rPr>
                            <w:sz w:val="18"/>
                            <w:szCs w:val="18"/>
                          </w:rPr>
                        </w:pPr>
                        <w:r w:rsidRPr="005073A1">
                          <w:rPr>
                            <w:sz w:val="18"/>
                            <w:szCs w:val="18"/>
                          </w:rPr>
                          <w:t>EKSTRAK ETANOL DAUN SALAM</w:t>
                        </w:r>
                      </w:p>
                      <w:p w:rsidR="000D12B1" w:rsidRPr="005073A1" w:rsidRDefault="000D12B1" w:rsidP="000D12B1">
                        <w:pPr>
                          <w:pStyle w:val="ListParagraph"/>
                          <w:numPr>
                            <w:ilvl w:val="0"/>
                            <w:numId w:val="31"/>
                          </w:numPr>
                          <w:spacing w:after="0" w:line="360" w:lineRule="auto"/>
                          <w:ind w:left="180" w:hanging="180"/>
                          <w:jc w:val="both"/>
                          <w:rPr>
                            <w:sz w:val="18"/>
                            <w:szCs w:val="18"/>
                          </w:rPr>
                        </w:pPr>
                        <w:r w:rsidRPr="005073A1">
                          <w:rPr>
                            <w:sz w:val="18"/>
                            <w:szCs w:val="18"/>
                          </w:rPr>
                          <w:t>KOMBINASI EKSTRAK DAUN AFRIKA DAN DAUN SALAM</w:t>
                        </w:r>
                      </w:p>
                    </w:txbxContent>
                  </v:textbox>
                </v:roundrect>
              </v:group>
            </w:pict>
          </mc:Fallback>
        </mc:AlternateContent>
      </w:r>
    </w:p>
    <w:p w:rsidR="000D12B1" w:rsidRDefault="00BC5392" w:rsidP="000D12B1">
      <w:pPr>
        <w:pStyle w:val="ListParagraph"/>
        <w:tabs>
          <w:tab w:val="left" w:pos="851"/>
          <w:tab w:val="left" w:pos="1843"/>
        </w:tabs>
        <w:ind w:left="426" w:hanging="284"/>
        <w:rPr>
          <w:rFonts w:ascii="Arial" w:hAnsi="Arial" w:cs="Arial"/>
          <w:b/>
        </w:rPr>
      </w:pPr>
      <w:r>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1613535</wp:posOffset>
                </wp:positionH>
                <wp:positionV relativeFrom="paragraph">
                  <wp:posOffset>158115</wp:posOffset>
                </wp:positionV>
                <wp:extent cx="599440" cy="635"/>
                <wp:effectExtent l="5715" t="10795" r="13970" b="762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27.05pt;margin-top:12.45pt;width:47.2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2WIAIAAD0EAAAOAAAAZHJzL2Uyb0RvYy54bWysU02P2yAQvVfqf0DcE9tZJ02sOKuVnfSy&#10;7Uba7Q8ggG1UDAhInKjqf+9APrRpL1VVH/AAM2/ezDyWj8deogO3TmhV4mycYsQV1UyotsTf3jaj&#10;OUbOE8WI1IqX+MQdflx9/LAcTMEnutOScYsARLliMCXuvDdFkjja8Z64sTZcwWWjbU88bG2bMEsG&#10;QO9lMknTWTJoy4zVlDsHp/X5Eq8iftNw6l+axnGPZImBm4+rjesurMlqSYrWEtMJeqFB/oFFT4SC&#10;pDeomniC9lb8AdULarXTjR9T3Se6aQTlsQaoJkt/q+a1I4bHWqA5ztza5P4fLP162FokWIknGUaK&#10;9DCjp73XMTXKQ38G4wpwq9TWhgrpUb2aZ02/O6R01RHV8uj8djIQm4WI5C4kbJyBLLvhi2bgQwA/&#10;NuvY2D5AQhvQMc7kdJsJP3pE4XC6WOQ5TI7C1exhGuFJcY001vnPXPcoGCV23hLRdr7SSsHotc1i&#10;HnJ4dj7wIsU1IKRVeiOkjAqQCg0lXkwn0xjgtBQsXAY3Z9tdJS06kKCh+F1Y3LlZvVcsgnWcsPXF&#10;9kTIsw3JpQp4UBnQuVhnkfxYpIv1fD3PR/lkth7laV2PnjZVPpptsk/T+qGuqjr7GahledEJxrgK&#10;7K6CzfK/E8Tl6ZyldpPsrQ3JPXrsF5C9/iPpONowzbMudpqdtvY6ctBodL68p/AI3u/Bfv/qV78A&#10;AAD//wMAUEsDBBQABgAIAAAAIQDm8O+c3gAAAAkBAAAPAAAAZHJzL2Rvd25yZXYueG1sTI/BToNA&#10;EIbvJr7DZky8mHYBwbTI0jQmHjzaNvG6ZaeAsrOEXQr26Z2e7G0m/5d/vik2s+3EGQffOlIQLyMQ&#10;SJUzLdUKDvv3xQqED5qM7hyhgl/0sCnv7wqdGzfRJ553oRZcQj7XCpoQ+lxKXzVotV+6Homzkxus&#10;DrwOtTSDnrjcdjKJohdpdUt8odE9vjVY/exGqwD9mMXRdm3rw8dlevpKLt9Tv1fq8WHevoIIOId/&#10;GK76rA4lOx3dSMaLTkGSpTGjPKRrEAw8p6sMxPGaRCDLQt5+UP4BAAD//wMAUEsBAi0AFAAGAAgA&#10;AAAhALaDOJL+AAAA4QEAABMAAAAAAAAAAAAAAAAAAAAAAFtDb250ZW50X1R5cGVzXS54bWxQSwEC&#10;LQAUAAYACAAAACEAOP0h/9YAAACUAQAACwAAAAAAAAAAAAAAAAAvAQAAX3JlbHMvLnJlbHNQSwEC&#10;LQAUAAYACAAAACEAKseNliACAAA9BAAADgAAAAAAAAAAAAAAAAAuAgAAZHJzL2Uyb0RvYy54bWxQ&#10;SwECLQAUAAYACAAAACEA5vDvnN4AAAAJAQAADwAAAAAAAAAAAAAAAAB6BAAAZHJzL2Rvd25yZXYu&#10;eG1sUEsFBgAAAAAEAAQA8wAAAIUFAAAAAA==&#10;"/>
            </w:pict>
          </mc:Fallback>
        </mc:AlternateContent>
      </w:r>
    </w:p>
    <w:p w:rsidR="000D12B1" w:rsidRDefault="000D12B1" w:rsidP="000D12B1">
      <w:pPr>
        <w:pStyle w:val="ListParagraph"/>
        <w:tabs>
          <w:tab w:val="left" w:pos="851"/>
          <w:tab w:val="left" w:pos="1843"/>
        </w:tabs>
        <w:ind w:left="426" w:hanging="426"/>
        <w:rPr>
          <w:rFonts w:ascii="Arial" w:hAnsi="Arial" w:cs="Arial"/>
          <w:b/>
        </w:rPr>
      </w:pPr>
    </w:p>
    <w:p w:rsidR="000D12B1" w:rsidRDefault="000D12B1" w:rsidP="000D12B1">
      <w:pPr>
        <w:pStyle w:val="ListParagraph"/>
        <w:tabs>
          <w:tab w:val="left" w:pos="851"/>
          <w:tab w:val="left" w:pos="1843"/>
        </w:tabs>
        <w:ind w:left="1701" w:hanging="1275"/>
        <w:rPr>
          <w:rFonts w:ascii="Arial" w:hAnsi="Arial" w:cs="Arial"/>
          <w:b/>
        </w:rPr>
      </w:pPr>
    </w:p>
    <w:p w:rsidR="000D12B1" w:rsidRPr="008D64CC" w:rsidRDefault="000D12B1" w:rsidP="000D12B1">
      <w:pPr>
        <w:pStyle w:val="ListParagraph"/>
        <w:tabs>
          <w:tab w:val="left" w:pos="851"/>
          <w:tab w:val="left" w:pos="1843"/>
        </w:tabs>
        <w:ind w:left="1701" w:hanging="1275"/>
        <w:rPr>
          <w:rFonts w:ascii="Arial" w:hAnsi="Arial" w:cs="Arial"/>
          <w:b/>
        </w:rPr>
      </w:pPr>
    </w:p>
    <w:p w:rsidR="000D12B1" w:rsidRDefault="000D12B1" w:rsidP="000D12B1">
      <w:pPr>
        <w:tabs>
          <w:tab w:val="left" w:pos="851"/>
        </w:tabs>
        <w:ind w:firstLine="698"/>
        <w:rPr>
          <w:rFonts w:ascii="Arial" w:hAnsi="Arial" w:cs="Arial"/>
          <w:sz w:val="24"/>
          <w:szCs w:val="24"/>
        </w:rPr>
      </w:pPr>
      <w:r>
        <w:rPr>
          <w:rFonts w:ascii="Arial" w:hAnsi="Arial" w:cs="Arial"/>
          <w:sz w:val="24"/>
          <w:szCs w:val="24"/>
        </w:rPr>
        <w:tab/>
      </w:r>
    </w:p>
    <w:p w:rsidR="000D12B1" w:rsidRDefault="000D12B1" w:rsidP="000D12B1">
      <w:pPr>
        <w:tabs>
          <w:tab w:val="left" w:pos="851"/>
        </w:tabs>
        <w:ind w:firstLine="698"/>
        <w:rPr>
          <w:rFonts w:ascii="Arial" w:hAnsi="Arial" w:cs="Arial"/>
          <w:sz w:val="24"/>
          <w:szCs w:val="24"/>
        </w:rPr>
      </w:pPr>
    </w:p>
    <w:p w:rsidR="000D12B1" w:rsidRDefault="000D12B1" w:rsidP="000D12B1">
      <w:pPr>
        <w:tabs>
          <w:tab w:val="left" w:pos="851"/>
        </w:tabs>
        <w:ind w:firstLine="698"/>
        <w:rPr>
          <w:rFonts w:ascii="Arial" w:hAnsi="Arial" w:cs="Arial"/>
          <w:sz w:val="24"/>
          <w:szCs w:val="24"/>
        </w:rPr>
      </w:pPr>
    </w:p>
    <w:p w:rsidR="000D12B1" w:rsidRPr="00ED7095" w:rsidRDefault="000D12B1" w:rsidP="000D12B1">
      <w:pPr>
        <w:tabs>
          <w:tab w:val="left" w:pos="1843"/>
        </w:tabs>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Pr="005073A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418"/>
        <w:rPr>
          <w:rFonts w:ascii="Arial" w:hAnsi="Arial" w:cs="Arial"/>
          <w:b/>
        </w:rPr>
      </w:pPr>
      <w:r>
        <w:rPr>
          <w:rFonts w:ascii="Arial" w:hAnsi="Arial" w:cs="Arial"/>
          <w:b/>
        </w:rPr>
        <w:t>Gambar 2.3  Kerangka Konsep Penelitian</w:t>
      </w:r>
    </w:p>
    <w:p w:rsidR="000D12B1" w:rsidRPr="00D21974" w:rsidRDefault="000D12B1" w:rsidP="000D12B1">
      <w:pPr>
        <w:tabs>
          <w:tab w:val="left" w:pos="1843"/>
        </w:tabs>
        <w:rPr>
          <w:rFonts w:ascii="Arial" w:hAnsi="Arial" w:cs="Arial"/>
          <w:b/>
        </w:rPr>
      </w:pPr>
    </w:p>
    <w:p w:rsidR="000D12B1" w:rsidRDefault="000D12B1" w:rsidP="000D12B1">
      <w:pPr>
        <w:spacing w:line="480" w:lineRule="auto"/>
        <w:ind w:left="1418" w:hanging="1418"/>
        <w:rPr>
          <w:rFonts w:ascii="Arial" w:hAnsi="Arial" w:cs="Arial"/>
          <w:b/>
          <w:bCs/>
          <w:sz w:val="24"/>
          <w:szCs w:val="24"/>
        </w:rPr>
      </w:pPr>
      <w:r>
        <w:rPr>
          <w:rFonts w:ascii="Arial" w:hAnsi="Arial" w:cs="Arial"/>
          <w:b/>
        </w:rPr>
        <w:t xml:space="preserve">2.8  </w:t>
      </w:r>
      <w:r w:rsidRPr="00A07084">
        <w:rPr>
          <w:rFonts w:ascii="Arial" w:hAnsi="Arial" w:cs="Arial"/>
          <w:b/>
          <w:bCs/>
          <w:sz w:val="24"/>
          <w:szCs w:val="24"/>
        </w:rPr>
        <w:t>Defenisi Operasional</w:t>
      </w:r>
    </w:p>
    <w:p w:rsidR="000D12B1" w:rsidRPr="00BE262D" w:rsidRDefault="000D12B1" w:rsidP="000D12B1">
      <w:pPr>
        <w:pStyle w:val="ListParagraph"/>
        <w:numPr>
          <w:ilvl w:val="0"/>
          <w:numId w:val="17"/>
        </w:numPr>
        <w:tabs>
          <w:tab w:val="left" w:pos="1701"/>
        </w:tabs>
        <w:spacing w:after="0" w:line="360" w:lineRule="auto"/>
        <w:ind w:left="426" w:hanging="426"/>
        <w:jc w:val="both"/>
        <w:rPr>
          <w:rFonts w:ascii="Arial" w:hAnsi="Arial" w:cs="Arial"/>
        </w:rPr>
      </w:pPr>
      <w:r w:rsidRPr="00BE262D">
        <w:rPr>
          <w:rFonts w:ascii="Arial" w:hAnsi="Arial" w:cs="Arial"/>
        </w:rPr>
        <w:t>Glukosa adalah salah satu karbohidrat terpenting yang digunakan sebagai sumber tenaga bagi hewan dan tumbuhan. Glukosa digunakan sebagai karbohidrat untuk menaikkan kadar glukosa darah.</w:t>
      </w:r>
    </w:p>
    <w:p w:rsidR="000D12B1" w:rsidRDefault="000D12B1" w:rsidP="000D12B1">
      <w:pPr>
        <w:pStyle w:val="ListParagraph"/>
        <w:numPr>
          <w:ilvl w:val="0"/>
          <w:numId w:val="17"/>
        </w:numPr>
        <w:tabs>
          <w:tab w:val="left" w:pos="1701"/>
        </w:tabs>
        <w:spacing w:after="0" w:line="360" w:lineRule="auto"/>
        <w:ind w:left="426" w:hanging="426"/>
        <w:jc w:val="both"/>
        <w:rPr>
          <w:rFonts w:ascii="Arial" w:hAnsi="Arial" w:cs="Arial"/>
        </w:rPr>
      </w:pPr>
      <w:r>
        <w:rPr>
          <w:rFonts w:ascii="Arial" w:hAnsi="Arial" w:cs="Arial"/>
        </w:rPr>
        <w:t>Glibenklamid adalah obat yang digunakan sebagai pembading penurun kadar glukosa darah.</w:t>
      </w:r>
    </w:p>
    <w:p w:rsidR="000D12B1" w:rsidRDefault="000D12B1" w:rsidP="000D12B1">
      <w:pPr>
        <w:pStyle w:val="ListParagraph"/>
        <w:numPr>
          <w:ilvl w:val="0"/>
          <w:numId w:val="17"/>
        </w:numPr>
        <w:tabs>
          <w:tab w:val="left" w:pos="1701"/>
        </w:tabs>
        <w:spacing w:after="0" w:line="360" w:lineRule="auto"/>
        <w:ind w:left="426" w:hanging="426"/>
        <w:jc w:val="both"/>
        <w:rPr>
          <w:rFonts w:ascii="Arial" w:hAnsi="Arial" w:cs="Arial"/>
        </w:rPr>
      </w:pPr>
      <w:r>
        <w:rPr>
          <w:rFonts w:ascii="Arial" w:hAnsi="Arial" w:cs="Arial"/>
        </w:rPr>
        <w:t>Ekstrak etanol Daun Salam adalah ekstrak yang diperoleh dari maserasi Daun Salam</w:t>
      </w:r>
    </w:p>
    <w:p w:rsidR="000D12B1" w:rsidRPr="00FD2F3B" w:rsidRDefault="000D12B1" w:rsidP="000D12B1">
      <w:pPr>
        <w:pStyle w:val="ListParagraph"/>
        <w:numPr>
          <w:ilvl w:val="0"/>
          <w:numId w:val="17"/>
        </w:numPr>
        <w:tabs>
          <w:tab w:val="left" w:pos="1701"/>
        </w:tabs>
        <w:spacing w:after="0" w:line="360" w:lineRule="auto"/>
        <w:ind w:left="426" w:hanging="426"/>
        <w:jc w:val="both"/>
        <w:rPr>
          <w:rFonts w:ascii="Arial" w:hAnsi="Arial" w:cs="Arial"/>
        </w:rPr>
      </w:pPr>
      <w:r>
        <w:rPr>
          <w:rFonts w:ascii="Arial" w:hAnsi="Arial" w:cs="Arial"/>
        </w:rPr>
        <w:t>Ekstrak etanol Daun Afrika adalah ekstrak yang diperoleh dari maserasi Daun Afrika</w:t>
      </w:r>
    </w:p>
    <w:p w:rsidR="000D12B1" w:rsidRPr="009F3BA6" w:rsidRDefault="000D12B1" w:rsidP="000D12B1">
      <w:pPr>
        <w:pStyle w:val="ListParagraph"/>
        <w:numPr>
          <w:ilvl w:val="0"/>
          <w:numId w:val="17"/>
        </w:numPr>
        <w:tabs>
          <w:tab w:val="left" w:pos="1701"/>
        </w:tabs>
        <w:spacing w:after="0" w:line="360" w:lineRule="auto"/>
        <w:ind w:left="426" w:hanging="426"/>
        <w:jc w:val="both"/>
        <w:rPr>
          <w:rFonts w:ascii="Arial" w:hAnsi="Arial" w:cs="Arial"/>
        </w:rPr>
      </w:pPr>
      <w:r>
        <w:rPr>
          <w:rFonts w:ascii="Arial" w:hAnsi="Arial" w:cs="Arial"/>
        </w:rPr>
        <w:t>Tikus Putih adalah objek penelitian yang digunakan dalam percobaan</w:t>
      </w:r>
    </w:p>
    <w:p w:rsidR="000D12B1" w:rsidRDefault="000D12B1" w:rsidP="000D12B1">
      <w:pPr>
        <w:pStyle w:val="ListParagraph"/>
        <w:numPr>
          <w:ilvl w:val="0"/>
          <w:numId w:val="17"/>
        </w:numPr>
        <w:tabs>
          <w:tab w:val="left" w:pos="426"/>
        </w:tabs>
        <w:spacing w:after="0" w:line="360" w:lineRule="auto"/>
        <w:ind w:left="0" w:hanging="1"/>
        <w:jc w:val="both"/>
        <w:rPr>
          <w:rFonts w:ascii="Arial" w:hAnsi="Arial" w:cs="Arial"/>
        </w:rPr>
      </w:pPr>
      <w:r>
        <w:rPr>
          <w:rFonts w:ascii="Arial" w:hAnsi="Arial" w:cs="Arial"/>
        </w:rPr>
        <w:t>Kadar glukosa darah</w:t>
      </w:r>
    </w:p>
    <w:p w:rsidR="000D12B1" w:rsidRDefault="000D12B1" w:rsidP="00C01944">
      <w:pPr>
        <w:pStyle w:val="ListParagraph"/>
        <w:tabs>
          <w:tab w:val="left" w:pos="3271"/>
        </w:tabs>
        <w:spacing w:line="360" w:lineRule="auto"/>
        <w:ind w:left="0" w:firstLine="426"/>
        <w:jc w:val="both"/>
        <w:rPr>
          <w:rFonts w:ascii="Arial" w:hAnsi="Arial" w:cs="Arial"/>
        </w:rPr>
      </w:pPr>
      <w:r>
        <w:rPr>
          <w:rFonts w:ascii="Arial" w:hAnsi="Arial" w:cs="Arial"/>
        </w:rPr>
        <w:t xml:space="preserve">Perubahan kadar glukosa darah dari tidak normal menjadi normal. Seseorang dikatakan normal (tidak mengidap DM) jika hasil pemeriksaan kadar </w:t>
      </w:r>
      <w:r>
        <w:rPr>
          <w:rFonts w:ascii="Arial" w:hAnsi="Arial" w:cs="Arial"/>
        </w:rPr>
        <w:lastRenderedPageBreak/>
        <w:t>glukosa darah puasanya &lt; 100mg/dL dan kadar glukosa darah setelah minum larutan glukosa &lt; 200mg/dL.</w:t>
      </w:r>
    </w:p>
    <w:p w:rsidR="000D12B1" w:rsidRPr="005073A1" w:rsidRDefault="000D12B1" w:rsidP="00C01944">
      <w:pPr>
        <w:pStyle w:val="ListParagraph"/>
        <w:tabs>
          <w:tab w:val="left" w:pos="3271"/>
        </w:tabs>
        <w:spacing w:after="0" w:line="480" w:lineRule="auto"/>
        <w:ind w:left="0" w:firstLine="432"/>
        <w:jc w:val="both"/>
        <w:rPr>
          <w:rFonts w:ascii="Arial" w:hAnsi="Arial" w:cs="Arial"/>
        </w:rPr>
      </w:pPr>
    </w:p>
    <w:p w:rsidR="000D12B1" w:rsidRDefault="000D12B1" w:rsidP="000D12B1">
      <w:pPr>
        <w:pStyle w:val="ListParagraph"/>
        <w:tabs>
          <w:tab w:val="left" w:pos="3271"/>
        </w:tabs>
        <w:spacing w:line="480" w:lineRule="auto"/>
        <w:ind w:left="1418" w:hanging="1418"/>
        <w:rPr>
          <w:rFonts w:ascii="Arial" w:hAnsi="Arial" w:cs="Arial"/>
          <w:b/>
        </w:rPr>
      </w:pPr>
      <w:r>
        <w:rPr>
          <w:rFonts w:ascii="Arial" w:hAnsi="Arial" w:cs="Arial"/>
          <w:b/>
        </w:rPr>
        <w:t xml:space="preserve">2.9  </w:t>
      </w:r>
      <w:r w:rsidRPr="00040A44">
        <w:rPr>
          <w:rFonts w:ascii="Arial" w:hAnsi="Arial" w:cs="Arial"/>
          <w:b/>
        </w:rPr>
        <w:t>Hipotesis</w:t>
      </w:r>
    </w:p>
    <w:p w:rsidR="000D12B1" w:rsidRPr="00040A44" w:rsidRDefault="000D12B1" w:rsidP="00C01944">
      <w:pPr>
        <w:pStyle w:val="ListParagraph"/>
        <w:tabs>
          <w:tab w:val="left" w:pos="3271"/>
        </w:tabs>
        <w:spacing w:line="360" w:lineRule="auto"/>
        <w:ind w:left="0" w:firstLine="426"/>
        <w:jc w:val="both"/>
        <w:rPr>
          <w:rFonts w:ascii="Arial" w:hAnsi="Arial" w:cs="Arial"/>
          <w:b/>
        </w:rPr>
      </w:pPr>
      <w:r>
        <w:rPr>
          <w:rFonts w:ascii="Arial" w:hAnsi="Arial" w:cs="Arial"/>
        </w:rPr>
        <w:t>Kombinasi</w:t>
      </w:r>
      <w:r w:rsidRPr="0033048C">
        <w:rPr>
          <w:rFonts w:ascii="Arial" w:hAnsi="Arial" w:cs="Arial"/>
        </w:rPr>
        <w:t xml:space="preserve"> </w:t>
      </w:r>
      <w:r>
        <w:rPr>
          <w:rFonts w:ascii="Arial" w:hAnsi="Arial" w:cs="Arial"/>
        </w:rPr>
        <w:t>etanol Daun Afrik</w:t>
      </w:r>
      <w:r w:rsidRPr="00805B99">
        <w:rPr>
          <w:rFonts w:ascii="Arial" w:hAnsi="Arial" w:cs="Arial"/>
        </w:rPr>
        <w:t xml:space="preserve">a </w:t>
      </w:r>
      <w:r w:rsidRPr="00805B99">
        <w:rPr>
          <w:rFonts w:ascii="Arial" w:hAnsi="Arial" w:cs="Arial"/>
          <w:i/>
        </w:rPr>
        <w:t>(Vernonia Amygdalina)</w:t>
      </w:r>
      <w:r>
        <w:rPr>
          <w:rFonts w:ascii="Arial" w:hAnsi="Arial" w:cs="Arial"/>
        </w:rPr>
        <w:t xml:space="preserve"> dan ekstrak etanol Daun S</w:t>
      </w:r>
      <w:r w:rsidRPr="00805B99">
        <w:rPr>
          <w:rFonts w:ascii="Arial" w:hAnsi="Arial" w:cs="Arial"/>
        </w:rPr>
        <w:t xml:space="preserve">alam </w:t>
      </w:r>
      <w:r w:rsidRPr="00805B99">
        <w:rPr>
          <w:rFonts w:ascii="Arial" w:hAnsi="Arial" w:cs="Arial"/>
          <w:i/>
        </w:rPr>
        <w:t>(Syzygium polyanthum)</w:t>
      </w:r>
      <w:r>
        <w:rPr>
          <w:rFonts w:ascii="Arial" w:hAnsi="Arial" w:cs="Arial"/>
        </w:rPr>
        <w:t xml:space="preserve"> memiliki </w:t>
      </w:r>
      <w:r w:rsidRPr="00892A68">
        <w:rPr>
          <w:rFonts w:ascii="Arial" w:hAnsi="Arial" w:cs="Arial"/>
        </w:rPr>
        <w:t xml:space="preserve"> efek penurunan kadar gl</w:t>
      </w:r>
      <w:r>
        <w:rPr>
          <w:rFonts w:ascii="Arial" w:hAnsi="Arial" w:cs="Arial"/>
        </w:rPr>
        <w:t>ukosa darah terhadap tikus putih yang telah diinduksi dengan glukosa.</w:t>
      </w:r>
    </w:p>
    <w:p w:rsidR="000D12B1" w:rsidRDefault="000D12B1" w:rsidP="000D12B1">
      <w:pPr>
        <w:pStyle w:val="ListParagraph"/>
        <w:tabs>
          <w:tab w:val="left" w:pos="1843"/>
        </w:tabs>
        <w:ind w:left="1418" w:hanging="425"/>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pStyle w:val="ListParagraph"/>
        <w:tabs>
          <w:tab w:val="left" w:pos="1843"/>
        </w:tabs>
        <w:ind w:left="1701"/>
        <w:rPr>
          <w:rFonts w:ascii="Arial" w:hAnsi="Arial" w:cs="Arial"/>
          <w:b/>
        </w:rPr>
      </w:pPr>
    </w:p>
    <w:p w:rsidR="000D12B1" w:rsidRDefault="000D12B1" w:rsidP="000D12B1">
      <w:pPr>
        <w:tabs>
          <w:tab w:val="left" w:pos="1843"/>
        </w:tabs>
        <w:rPr>
          <w:rFonts w:ascii="Arial" w:hAnsi="Arial" w:cs="Arial"/>
          <w:b/>
        </w:rPr>
      </w:pPr>
    </w:p>
    <w:p w:rsidR="000D12B1" w:rsidRPr="0033048C" w:rsidRDefault="000D12B1" w:rsidP="000D12B1">
      <w:pPr>
        <w:tabs>
          <w:tab w:val="left" w:pos="1843"/>
        </w:tabs>
        <w:rPr>
          <w:rFonts w:ascii="Arial" w:hAnsi="Arial" w:cs="Arial"/>
          <w:b/>
        </w:rPr>
      </w:pPr>
    </w:p>
    <w:p w:rsidR="000D12B1" w:rsidRDefault="000D12B1" w:rsidP="000D12B1">
      <w:pPr>
        <w:pStyle w:val="ListParagraph"/>
        <w:tabs>
          <w:tab w:val="left" w:pos="1843"/>
        </w:tabs>
        <w:ind w:left="0"/>
        <w:rPr>
          <w:rFonts w:ascii="Arial" w:hAnsi="Arial" w:cs="Arial"/>
          <w:b/>
          <w:sz w:val="24"/>
          <w:szCs w:val="24"/>
        </w:rPr>
      </w:pPr>
    </w:p>
    <w:p w:rsidR="000D12B1" w:rsidRDefault="000D12B1" w:rsidP="000D12B1">
      <w:pPr>
        <w:pStyle w:val="ListParagraph"/>
        <w:tabs>
          <w:tab w:val="left" w:pos="1843"/>
        </w:tabs>
        <w:ind w:left="0"/>
        <w:rPr>
          <w:rFonts w:ascii="Arial" w:hAnsi="Arial" w:cs="Arial"/>
          <w:b/>
          <w:sz w:val="24"/>
          <w:szCs w:val="24"/>
        </w:rPr>
      </w:pPr>
    </w:p>
    <w:p w:rsidR="00C01944" w:rsidRDefault="00C01944" w:rsidP="000D12B1">
      <w:pPr>
        <w:pStyle w:val="ListParagraph"/>
        <w:tabs>
          <w:tab w:val="left" w:pos="1843"/>
        </w:tabs>
        <w:ind w:left="0"/>
        <w:rPr>
          <w:rFonts w:ascii="Arial" w:hAnsi="Arial" w:cs="Arial"/>
          <w:b/>
          <w:sz w:val="24"/>
          <w:szCs w:val="24"/>
        </w:rPr>
      </w:pPr>
    </w:p>
    <w:p w:rsidR="00C01944" w:rsidRDefault="00C01944" w:rsidP="000D12B1">
      <w:pPr>
        <w:pStyle w:val="ListParagraph"/>
        <w:tabs>
          <w:tab w:val="left" w:pos="1843"/>
        </w:tabs>
        <w:ind w:left="0"/>
        <w:rPr>
          <w:rFonts w:ascii="Arial" w:hAnsi="Arial" w:cs="Arial"/>
          <w:b/>
          <w:sz w:val="24"/>
          <w:szCs w:val="24"/>
        </w:rPr>
      </w:pPr>
    </w:p>
    <w:p w:rsidR="00C01944" w:rsidRDefault="00C01944" w:rsidP="000D12B1">
      <w:pPr>
        <w:pStyle w:val="ListParagraph"/>
        <w:tabs>
          <w:tab w:val="left" w:pos="1843"/>
        </w:tabs>
        <w:ind w:left="0"/>
        <w:rPr>
          <w:rFonts w:ascii="Arial" w:hAnsi="Arial" w:cs="Arial"/>
          <w:b/>
          <w:sz w:val="24"/>
          <w:szCs w:val="24"/>
        </w:rPr>
      </w:pPr>
    </w:p>
    <w:p w:rsidR="00C01944" w:rsidRDefault="00C01944" w:rsidP="000D12B1">
      <w:pPr>
        <w:pStyle w:val="ListParagraph"/>
        <w:tabs>
          <w:tab w:val="left" w:pos="1843"/>
        </w:tabs>
        <w:ind w:left="0"/>
        <w:rPr>
          <w:rFonts w:ascii="Arial" w:hAnsi="Arial" w:cs="Arial"/>
          <w:b/>
          <w:sz w:val="24"/>
          <w:szCs w:val="24"/>
        </w:rPr>
      </w:pPr>
    </w:p>
    <w:p w:rsidR="00C01944" w:rsidRDefault="00C01944" w:rsidP="000D12B1">
      <w:pPr>
        <w:pStyle w:val="ListParagraph"/>
        <w:tabs>
          <w:tab w:val="left" w:pos="1843"/>
        </w:tabs>
        <w:ind w:left="0"/>
        <w:rPr>
          <w:rFonts w:ascii="Arial" w:hAnsi="Arial" w:cs="Arial"/>
          <w:b/>
          <w:sz w:val="24"/>
          <w:szCs w:val="24"/>
        </w:rPr>
      </w:pPr>
    </w:p>
    <w:p w:rsidR="000D12B1" w:rsidRPr="00B777C0" w:rsidRDefault="000D12B1" w:rsidP="000D12B1">
      <w:pPr>
        <w:pStyle w:val="ListParagraph"/>
        <w:tabs>
          <w:tab w:val="left" w:pos="1843"/>
        </w:tabs>
        <w:ind w:left="0"/>
        <w:jc w:val="center"/>
        <w:rPr>
          <w:rFonts w:ascii="Arial" w:hAnsi="Arial" w:cs="Arial"/>
          <w:b/>
          <w:sz w:val="24"/>
          <w:szCs w:val="24"/>
        </w:rPr>
      </w:pPr>
      <w:r w:rsidRPr="00B777C0">
        <w:rPr>
          <w:rFonts w:ascii="Arial" w:hAnsi="Arial" w:cs="Arial"/>
          <w:b/>
          <w:sz w:val="24"/>
          <w:szCs w:val="24"/>
        </w:rPr>
        <w:lastRenderedPageBreak/>
        <w:t>BAB III</w:t>
      </w:r>
    </w:p>
    <w:p w:rsidR="000D12B1" w:rsidRDefault="000D12B1" w:rsidP="000D12B1">
      <w:pPr>
        <w:pStyle w:val="ListParagraph"/>
        <w:tabs>
          <w:tab w:val="left" w:pos="1843"/>
        </w:tabs>
        <w:spacing w:line="480" w:lineRule="auto"/>
        <w:ind w:left="0"/>
        <w:jc w:val="center"/>
        <w:rPr>
          <w:rFonts w:ascii="Arial" w:hAnsi="Arial" w:cs="Arial"/>
          <w:b/>
          <w:sz w:val="24"/>
          <w:szCs w:val="24"/>
        </w:rPr>
      </w:pPr>
      <w:r w:rsidRPr="00B777C0">
        <w:rPr>
          <w:rFonts w:ascii="Arial" w:hAnsi="Arial" w:cs="Arial"/>
          <w:b/>
          <w:sz w:val="24"/>
          <w:szCs w:val="24"/>
        </w:rPr>
        <w:t>METODOLOGI PENELITIAN</w:t>
      </w:r>
    </w:p>
    <w:p w:rsidR="000D12B1" w:rsidRDefault="000D12B1" w:rsidP="000D12B1">
      <w:pPr>
        <w:pStyle w:val="ListParagraph"/>
        <w:numPr>
          <w:ilvl w:val="0"/>
          <w:numId w:val="21"/>
        </w:numPr>
        <w:tabs>
          <w:tab w:val="left" w:pos="1843"/>
        </w:tabs>
        <w:spacing w:after="0" w:line="480" w:lineRule="auto"/>
        <w:ind w:left="426" w:hanging="426"/>
        <w:jc w:val="both"/>
        <w:rPr>
          <w:rFonts w:ascii="Arial" w:hAnsi="Arial" w:cs="Arial"/>
          <w:b/>
          <w:sz w:val="24"/>
          <w:szCs w:val="24"/>
        </w:rPr>
      </w:pPr>
      <w:r>
        <w:rPr>
          <w:rFonts w:ascii="Arial" w:hAnsi="Arial" w:cs="Arial"/>
          <w:b/>
          <w:sz w:val="24"/>
          <w:szCs w:val="24"/>
        </w:rPr>
        <w:t xml:space="preserve"> Jenis dan Desain Penelitian</w:t>
      </w:r>
    </w:p>
    <w:p w:rsidR="000D12B1" w:rsidRDefault="000D12B1" w:rsidP="000D12B1">
      <w:pPr>
        <w:pStyle w:val="ListParagraph"/>
        <w:tabs>
          <w:tab w:val="left" w:pos="1843"/>
        </w:tabs>
        <w:ind w:left="142"/>
        <w:rPr>
          <w:rFonts w:ascii="Arial" w:hAnsi="Arial" w:cs="Arial"/>
          <w:b/>
          <w:sz w:val="24"/>
          <w:szCs w:val="24"/>
        </w:rPr>
      </w:pPr>
      <w:r>
        <w:rPr>
          <w:rFonts w:ascii="Arial" w:hAnsi="Arial" w:cs="Arial"/>
          <w:b/>
          <w:sz w:val="24"/>
          <w:szCs w:val="24"/>
        </w:rPr>
        <w:t>3.1.1 Jenis Penelitian</w:t>
      </w:r>
    </w:p>
    <w:p w:rsidR="000D12B1" w:rsidRPr="00C01944" w:rsidRDefault="000D12B1" w:rsidP="00C01944">
      <w:pPr>
        <w:pStyle w:val="ListParagraph"/>
        <w:tabs>
          <w:tab w:val="left" w:pos="1843"/>
        </w:tabs>
        <w:spacing w:line="360" w:lineRule="auto"/>
        <w:ind w:left="142" w:firstLine="567"/>
        <w:jc w:val="both"/>
        <w:rPr>
          <w:rFonts w:ascii="Arial" w:hAnsi="Arial" w:cs="Arial"/>
        </w:rPr>
      </w:pPr>
      <w:r>
        <w:rPr>
          <w:rFonts w:ascii="Arial" w:hAnsi="Arial" w:cs="Arial"/>
        </w:rPr>
        <w:t>Jenis penelitian adalah eksperimen yaitu dengan menguji pengaruh kombinasi ekstrak etanol Daun Afrik</w:t>
      </w:r>
      <w:r w:rsidRPr="00805B99">
        <w:rPr>
          <w:rFonts w:ascii="Arial" w:hAnsi="Arial" w:cs="Arial"/>
        </w:rPr>
        <w:t xml:space="preserve">a </w:t>
      </w:r>
      <w:r w:rsidRPr="00805B99">
        <w:rPr>
          <w:rFonts w:ascii="Arial" w:hAnsi="Arial" w:cs="Arial"/>
          <w:i/>
        </w:rPr>
        <w:t>(Vernonia Amygdalina)</w:t>
      </w:r>
      <w:r>
        <w:rPr>
          <w:rFonts w:ascii="Arial" w:hAnsi="Arial" w:cs="Arial"/>
        </w:rPr>
        <w:t xml:space="preserve"> dan</w:t>
      </w:r>
      <w:r>
        <w:rPr>
          <w:rFonts w:ascii="Arial" w:hAnsi="Arial" w:cs="Arial"/>
          <w:i/>
        </w:rPr>
        <w:t xml:space="preserve"> </w:t>
      </w:r>
      <w:r>
        <w:rPr>
          <w:rFonts w:ascii="Arial" w:hAnsi="Arial" w:cs="Arial"/>
        </w:rPr>
        <w:t>ekstrak etanol Daun S</w:t>
      </w:r>
      <w:r w:rsidRPr="00805B99">
        <w:rPr>
          <w:rFonts w:ascii="Arial" w:hAnsi="Arial" w:cs="Arial"/>
        </w:rPr>
        <w:t xml:space="preserve">alam </w:t>
      </w:r>
      <w:r w:rsidRPr="00805B99">
        <w:rPr>
          <w:rFonts w:ascii="Arial" w:hAnsi="Arial" w:cs="Arial"/>
          <w:i/>
        </w:rPr>
        <w:t xml:space="preserve">(Syzygium polyanthum) </w:t>
      </w:r>
      <w:r>
        <w:rPr>
          <w:rFonts w:ascii="Arial" w:hAnsi="Arial" w:cs="Arial"/>
        </w:rPr>
        <w:t>terhadap penurunan kadar glukosa darah dengan  tikus putih sebagai hewan percobaan.</w:t>
      </w:r>
    </w:p>
    <w:p w:rsidR="000D12B1" w:rsidRDefault="000D12B1" w:rsidP="00C01944">
      <w:pPr>
        <w:tabs>
          <w:tab w:val="left" w:pos="0"/>
        </w:tabs>
        <w:spacing w:after="0" w:line="480" w:lineRule="auto"/>
        <w:ind w:firstLine="144"/>
        <w:rPr>
          <w:rFonts w:ascii="Arial" w:hAnsi="Arial" w:cs="Arial"/>
          <w:b/>
        </w:rPr>
      </w:pPr>
      <w:r w:rsidRPr="00C51530">
        <w:rPr>
          <w:rFonts w:ascii="Arial" w:hAnsi="Arial" w:cs="Arial"/>
          <w:b/>
        </w:rPr>
        <w:t>3.1.2  Desain Penelitian</w:t>
      </w:r>
    </w:p>
    <w:p w:rsidR="000D12B1" w:rsidRDefault="000D12B1" w:rsidP="00C01944">
      <w:pPr>
        <w:tabs>
          <w:tab w:val="left" w:pos="1134"/>
        </w:tabs>
        <w:spacing w:line="360" w:lineRule="auto"/>
        <w:ind w:left="142" w:firstLine="567"/>
        <w:jc w:val="both"/>
        <w:rPr>
          <w:rFonts w:ascii="Arial" w:hAnsi="Arial" w:cs="Arial"/>
        </w:rPr>
      </w:pPr>
      <w:r>
        <w:rPr>
          <w:rFonts w:ascii="Arial" w:hAnsi="Arial" w:cs="Arial"/>
        </w:rPr>
        <w:t xml:space="preserve">Desain penelitian adalah rancangan pretest dan postest dengan variasi waktu menggunakan kelompok kontrol (Notoadmojo, 2012). Untuk menguji efek penurunan kadar tikus putih percobaan diberikan kombinasi </w:t>
      </w:r>
      <w:r w:rsidRPr="00805B99">
        <w:rPr>
          <w:rFonts w:ascii="Arial" w:hAnsi="Arial" w:cs="Arial"/>
        </w:rPr>
        <w:t xml:space="preserve">ekstrak etanol </w:t>
      </w:r>
      <w:r>
        <w:rPr>
          <w:rFonts w:ascii="Arial" w:hAnsi="Arial" w:cs="Arial"/>
        </w:rPr>
        <w:t>Daun Afrik</w:t>
      </w:r>
      <w:r w:rsidRPr="00805B99">
        <w:rPr>
          <w:rFonts w:ascii="Arial" w:hAnsi="Arial" w:cs="Arial"/>
        </w:rPr>
        <w:t xml:space="preserve">a </w:t>
      </w:r>
      <w:r w:rsidRPr="00805B99">
        <w:rPr>
          <w:rFonts w:ascii="Arial" w:hAnsi="Arial" w:cs="Arial"/>
          <w:i/>
        </w:rPr>
        <w:t>(Vernonia Amygdalina)</w:t>
      </w:r>
      <w:r>
        <w:rPr>
          <w:rFonts w:ascii="Arial" w:hAnsi="Arial" w:cs="Arial"/>
          <w:i/>
        </w:rPr>
        <w:t xml:space="preserve"> </w:t>
      </w:r>
      <w:r w:rsidRPr="00805B99">
        <w:rPr>
          <w:rFonts w:ascii="Arial" w:hAnsi="Arial" w:cs="Arial"/>
        </w:rPr>
        <w:t>ekstrak etanol</w:t>
      </w:r>
      <w:r>
        <w:rPr>
          <w:rFonts w:ascii="Arial" w:hAnsi="Arial" w:cs="Arial"/>
        </w:rPr>
        <w:t xml:space="preserve"> dan ekstrak etanol</w:t>
      </w:r>
      <w:r w:rsidRPr="00805B99">
        <w:rPr>
          <w:rFonts w:ascii="Arial" w:hAnsi="Arial" w:cs="Arial"/>
        </w:rPr>
        <w:t xml:space="preserve"> </w:t>
      </w:r>
      <w:r>
        <w:rPr>
          <w:rFonts w:ascii="Arial" w:hAnsi="Arial" w:cs="Arial"/>
        </w:rPr>
        <w:t>Daun S</w:t>
      </w:r>
      <w:r w:rsidRPr="00805B99">
        <w:rPr>
          <w:rFonts w:ascii="Arial" w:hAnsi="Arial" w:cs="Arial"/>
        </w:rPr>
        <w:t xml:space="preserve">alam </w:t>
      </w:r>
      <w:r w:rsidRPr="00805B99">
        <w:rPr>
          <w:rFonts w:ascii="Arial" w:hAnsi="Arial" w:cs="Arial"/>
          <w:i/>
        </w:rPr>
        <w:t xml:space="preserve">(Syzygium polyanthum) </w:t>
      </w:r>
      <w:r>
        <w:rPr>
          <w:rFonts w:ascii="Arial" w:hAnsi="Arial" w:cs="Arial"/>
        </w:rPr>
        <w:t>dengan pemberian glukosa melalui oral. Tiga puluh dua (32) ekor tikus putih dikelompokkan atas 8 kelompok masing-masing tiap kelompok terdiri atas 4 ekor tikus putih. Masing- masing kelompok diberikan zat uji melalui oral, setelah tiga puluh (30”) menit diberikan larutan glukosa melalui oral. Kadar glukosa darah tikus putih diperiksa setiap lima belas (15) menit sekali sampai menit ke seratus dua puluh (120”) menit.</w:t>
      </w:r>
    </w:p>
    <w:p w:rsidR="000D12B1" w:rsidRPr="00C01944" w:rsidRDefault="000D12B1" w:rsidP="00C01944">
      <w:pPr>
        <w:tabs>
          <w:tab w:val="left" w:pos="1134"/>
        </w:tabs>
        <w:spacing w:line="360" w:lineRule="auto"/>
        <w:ind w:left="142" w:firstLine="567"/>
        <w:jc w:val="both"/>
        <w:rPr>
          <w:rFonts w:ascii="Arial" w:hAnsi="Arial" w:cs="Arial"/>
        </w:rPr>
      </w:pPr>
      <w:r>
        <w:rPr>
          <w:rFonts w:ascii="Arial" w:hAnsi="Arial" w:cs="Arial"/>
        </w:rPr>
        <w:t>Tikus kelompok I diberikan suspensi CMC 0,5% merupakan kontrol negatif. Kelompok II diberikan suspensi glibenklamid. Kelompok III diberikan Ekstrak Etanol daun A (Daun Afrika) kelompok IV diberikan Ekstrak Etanol daun B (Daun Salam) sebagai kontrol positif. Kelompok V, VI, VII dan VIII diberikan EEDADS dengan dosis.</w:t>
      </w:r>
    </w:p>
    <w:p w:rsidR="000D12B1" w:rsidRPr="00E47E7D" w:rsidRDefault="000D12B1" w:rsidP="00C01944">
      <w:pPr>
        <w:pStyle w:val="ListParagraph"/>
        <w:numPr>
          <w:ilvl w:val="0"/>
          <w:numId w:val="21"/>
        </w:numPr>
        <w:tabs>
          <w:tab w:val="left" w:pos="1843"/>
        </w:tabs>
        <w:spacing w:after="0" w:line="480" w:lineRule="auto"/>
        <w:ind w:left="432" w:hanging="432"/>
        <w:jc w:val="both"/>
        <w:rPr>
          <w:rFonts w:ascii="Arial" w:hAnsi="Arial" w:cs="Arial"/>
          <w:b/>
          <w:sz w:val="24"/>
          <w:szCs w:val="24"/>
        </w:rPr>
      </w:pPr>
      <w:r>
        <w:rPr>
          <w:rFonts w:ascii="Arial" w:hAnsi="Arial" w:cs="Arial"/>
          <w:b/>
          <w:sz w:val="24"/>
          <w:szCs w:val="24"/>
        </w:rPr>
        <w:t xml:space="preserve"> </w:t>
      </w:r>
      <w:r>
        <w:rPr>
          <w:rFonts w:ascii="Arial" w:hAnsi="Arial" w:cs="Arial"/>
          <w:b/>
        </w:rPr>
        <w:t>Lokasi Pengambilan Sampel Dan Waktu Penelitian</w:t>
      </w:r>
    </w:p>
    <w:p w:rsidR="000D12B1" w:rsidRDefault="000D12B1" w:rsidP="00C01944">
      <w:pPr>
        <w:pStyle w:val="ListParagraph"/>
        <w:tabs>
          <w:tab w:val="left" w:pos="1843"/>
        </w:tabs>
        <w:spacing w:line="360" w:lineRule="auto"/>
        <w:ind w:left="0" w:firstLine="426"/>
        <w:jc w:val="both"/>
        <w:rPr>
          <w:rFonts w:ascii="Arial" w:hAnsi="Arial" w:cs="Arial"/>
        </w:rPr>
      </w:pPr>
      <w:r>
        <w:rPr>
          <w:rFonts w:ascii="Arial" w:hAnsi="Arial" w:cs="Arial"/>
        </w:rPr>
        <w:t xml:space="preserve"> Sampel yang diuji  dalam penelitian ini adalah Daun Afrika dan Daun Salam yang diambil di daerah Padang Bulan. Sampel diambil secara purposive sampling yaitu pengambilan sampel tanpa mempertimbangkan tempat dan letak geografisnya dengan kriteria yang ditentukan sendiri. Sampel yang diambil adalah Daun Afrika dan Daun Salam dengan kondisi baik. </w:t>
      </w:r>
    </w:p>
    <w:p w:rsidR="000D12B1" w:rsidRDefault="000D12B1" w:rsidP="00C01944">
      <w:pPr>
        <w:pStyle w:val="ListParagraph"/>
        <w:tabs>
          <w:tab w:val="left" w:pos="1843"/>
        </w:tabs>
        <w:spacing w:line="360" w:lineRule="auto"/>
        <w:ind w:left="0" w:firstLine="426"/>
        <w:rPr>
          <w:rFonts w:ascii="Arial" w:hAnsi="Arial" w:cs="Arial"/>
        </w:rPr>
      </w:pPr>
      <w:r>
        <w:rPr>
          <w:rFonts w:ascii="Arial" w:hAnsi="Arial" w:cs="Arial"/>
        </w:rPr>
        <w:lastRenderedPageBreak/>
        <w:t xml:space="preserve"> Penelitian dilakukan di laboratorium Farmakologi Jurusan Farmasi Poltekkes Kemenkes Medan, waktu penelitian 2 bulan.</w:t>
      </w:r>
    </w:p>
    <w:p w:rsidR="000D12B1" w:rsidRPr="00D21974" w:rsidRDefault="000D12B1" w:rsidP="00C01944">
      <w:pPr>
        <w:pStyle w:val="ListParagraph"/>
        <w:tabs>
          <w:tab w:val="left" w:pos="1843"/>
        </w:tabs>
        <w:spacing w:line="360" w:lineRule="auto"/>
        <w:ind w:left="0" w:firstLine="426"/>
        <w:rPr>
          <w:rFonts w:ascii="Arial" w:hAnsi="Arial" w:cs="Arial"/>
        </w:rPr>
      </w:pPr>
    </w:p>
    <w:p w:rsidR="000D12B1" w:rsidRDefault="000D12B1" w:rsidP="00C01944">
      <w:pPr>
        <w:pStyle w:val="ListParagraph"/>
        <w:numPr>
          <w:ilvl w:val="0"/>
          <w:numId w:val="21"/>
        </w:numPr>
        <w:tabs>
          <w:tab w:val="left" w:pos="1843"/>
        </w:tabs>
        <w:spacing w:after="0" w:line="360" w:lineRule="auto"/>
        <w:ind w:left="426" w:hanging="426"/>
        <w:jc w:val="both"/>
        <w:rPr>
          <w:rFonts w:ascii="Arial" w:hAnsi="Arial" w:cs="Arial"/>
          <w:b/>
        </w:rPr>
      </w:pPr>
      <w:r w:rsidRPr="004333E1">
        <w:rPr>
          <w:rFonts w:ascii="Arial" w:hAnsi="Arial" w:cs="Arial"/>
          <w:b/>
        </w:rPr>
        <w:t>Hewan Percobaan</w:t>
      </w:r>
    </w:p>
    <w:p w:rsidR="000D12B1" w:rsidRDefault="000D12B1" w:rsidP="00C01944">
      <w:pPr>
        <w:pStyle w:val="ListParagraph"/>
        <w:tabs>
          <w:tab w:val="left" w:pos="1843"/>
        </w:tabs>
        <w:spacing w:line="360" w:lineRule="auto"/>
        <w:ind w:left="0" w:firstLine="426"/>
        <w:jc w:val="both"/>
        <w:rPr>
          <w:rFonts w:ascii="Arial" w:hAnsi="Arial" w:cs="Arial"/>
        </w:rPr>
      </w:pPr>
      <w:r w:rsidRPr="004333E1">
        <w:rPr>
          <w:rFonts w:ascii="Arial" w:hAnsi="Arial" w:cs="Arial"/>
        </w:rPr>
        <w:t xml:space="preserve">Hewan yang digunakan dalam penelitian ini adalah tikus putih </w:t>
      </w:r>
      <w:r w:rsidRPr="004333E1">
        <w:rPr>
          <w:rFonts w:ascii="Arial" w:hAnsi="Arial" w:cs="Arial"/>
          <w:i/>
        </w:rPr>
        <w:t xml:space="preserve">(Rattus norvegicus) </w:t>
      </w:r>
      <w:r w:rsidRPr="004333E1">
        <w:rPr>
          <w:rFonts w:ascii="Arial" w:hAnsi="Arial" w:cs="Arial"/>
        </w:rPr>
        <w:t>jantan dalam kondisi yang sehat. Jumlah tiku</w:t>
      </w:r>
      <w:r>
        <w:rPr>
          <w:rFonts w:ascii="Arial" w:hAnsi="Arial" w:cs="Arial"/>
        </w:rPr>
        <w:t>s putih yang digunakan adalah 32</w:t>
      </w:r>
      <w:r w:rsidRPr="004333E1">
        <w:rPr>
          <w:rFonts w:ascii="Arial" w:hAnsi="Arial" w:cs="Arial"/>
        </w:rPr>
        <w:t xml:space="preserve"> ekor.</w:t>
      </w:r>
    </w:p>
    <w:p w:rsidR="000D12B1" w:rsidRDefault="000D12B1" w:rsidP="00C01944">
      <w:pPr>
        <w:pStyle w:val="ListParagraph"/>
        <w:tabs>
          <w:tab w:val="left" w:pos="1843"/>
        </w:tabs>
        <w:spacing w:line="360" w:lineRule="auto"/>
        <w:ind w:left="0" w:firstLine="426"/>
        <w:jc w:val="both"/>
        <w:rPr>
          <w:rFonts w:ascii="Arial" w:hAnsi="Arial" w:cs="Arial"/>
        </w:rPr>
      </w:pPr>
    </w:p>
    <w:p w:rsidR="000D12B1" w:rsidRDefault="000D12B1" w:rsidP="00C01944">
      <w:pPr>
        <w:pStyle w:val="ListParagraph"/>
        <w:tabs>
          <w:tab w:val="left" w:pos="1843"/>
        </w:tabs>
        <w:spacing w:line="360" w:lineRule="auto"/>
        <w:ind w:left="0"/>
        <w:jc w:val="both"/>
        <w:rPr>
          <w:rFonts w:ascii="Arial" w:hAnsi="Arial" w:cs="Arial"/>
          <w:b/>
        </w:rPr>
      </w:pPr>
      <w:r w:rsidRPr="004333E1">
        <w:rPr>
          <w:rFonts w:ascii="Arial" w:hAnsi="Arial" w:cs="Arial"/>
          <w:b/>
        </w:rPr>
        <w:t xml:space="preserve">3.3.1 </w:t>
      </w:r>
      <w:r>
        <w:rPr>
          <w:rFonts w:ascii="Arial" w:hAnsi="Arial" w:cs="Arial"/>
          <w:b/>
        </w:rPr>
        <w:t xml:space="preserve"> </w:t>
      </w:r>
      <w:r w:rsidRPr="004333E1">
        <w:rPr>
          <w:rFonts w:ascii="Arial" w:hAnsi="Arial" w:cs="Arial"/>
          <w:b/>
        </w:rPr>
        <w:t>Persiapan Hewan Percobaan</w:t>
      </w:r>
    </w:p>
    <w:p w:rsidR="000D12B1" w:rsidRDefault="000D12B1" w:rsidP="00C01944">
      <w:pPr>
        <w:pStyle w:val="ListParagraph"/>
        <w:numPr>
          <w:ilvl w:val="0"/>
          <w:numId w:val="22"/>
        </w:numPr>
        <w:tabs>
          <w:tab w:val="left" w:pos="1843"/>
        </w:tabs>
        <w:spacing w:after="0" w:line="360" w:lineRule="auto"/>
        <w:ind w:left="567" w:hanging="283"/>
        <w:jc w:val="both"/>
        <w:rPr>
          <w:rFonts w:ascii="Arial" w:hAnsi="Arial" w:cs="Arial"/>
        </w:rPr>
      </w:pPr>
      <w:r w:rsidRPr="004333E1">
        <w:rPr>
          <w:rFonts w:ascii="Arial" w:hAnsi="Arial" w:cs="Arial"/>
        </w:rPr>
        <w:t>Pembuatan Dan Pembersihan Kandang</w:t>
      </w:r>
    </w:p>
    <w:p w:rsidR="000D12B1" w:rsidRDefault="000D12B1" w:rsidP="00C01944">
      <w:pPr>
        <w:pStyle w:val="ListParagraph"/>
        <w:tabs>
          <w:tab w:val="left" w:pos="1843"/>
        </w:tabs>
        <w:spacing w:line="360" w:lineRule="auto"/>
        <w:ind w:left="567"/>
        <w:jc w:val="both"/>
        <w:rPr>
          <w:rFonts w:ascii="Arial" w:hAnsi="Arial" w:cs="Arial"/>
        </w:rPr>
      </w:pPr>
      <w:r>
        <w:rPr>
          <w:rFonts w:ascii="Arial" w:hAnsi="Arial" w:cs="Arial"/>
        </w:rPr>
        <w:t>Kandang tikus putih dibuat sebanyak 8 buah yang terbuat dari kayu dengan dinding atas yang terbuat dari kawat kasa dan kandang dibersihkan.</w:t>
      </w:r>
    </w:p>
    <w:p w:rsidR="000D12B1" w:rsidRDefault="000D12B1" w:rsidP="00C01944">
      <w:pPr>
        <w:pStyle w:val="ListParagraph"/>
        <w:numPr>
          <w:ilvl w:val="0"/>
          <w:numId w:val="22"/>
        </w:numPr>
        <w:tabs>
          <w:tab w:val="left" w:pos="1843"/>
        </w:tabs>
        <w:spacing w:after="0" w:line="360" w:lineRule="auto"/>
        <w:ind w:left="567" w:hanging="283"/>
        <w:jc w:val="both"/>
        <w:rPr>
          <w:rFonts w:ascii="Arial" w:hAnsi="Arial" w:cs="Arial"/>
        </w:rPr>
      </w:pPr>
      <w:r>
        <w:rPr>
          <w:rFonts w:ascii="Arial" w:hAnsi="Arial" w:cs="Arial"/>
        </w:rPr>
        <w:t>Penempatan Tikus Putih</w:t>
      </w:r>
    </w:p>
    <w:p w:rsidR="000D12B1" w:rsidRPr="009A7F78" w:rsidRDefault="000D12B1" w:rsidP="00C01944">
      <w:pPr>
        <w:pStyle w:val="ListParagraph"/>
        <w:tabs>
          <w:tab w:val="left" w:pos="1843"/>
        </w:tabs>
        <w:spacing w:line="360" w:lineRule="auto"/>
        <w:ind w:left="567"/>
        <w:jc w:val="both"/>
        <w:rPr>
          <w:rFonts w:ascii="Arial" w:hAnsi="Arial" w:cs="Arial"/>
        </w:rPr>
      </w:pPr>
      <w:r>
        <w:rPr>
          <w:rFonts w:ascii="Arial" w:hAnsi="Arial" w:cs="Arial"/>
        </w:rPr>
        <w:t>Setelah  kandang dibersihkan dan dibebas hamakan                                   , tikus putih diberi nomor pada ekornya kemudian dimasukkan kedalam kandang. Masing-masing kandang terdapat 4 ekor tikus putih.</w:t>
      </w:r>
    </w:p>
    <w:p w:rsidR="000D12B1" w:rsidRDefault="000D12B1" w:rsidP="00C01944">
      <w:pPr>
        <w:pStyle w:val="ListParagraph"/>
        <w:numPr>
          <w:ilvl w:val="0"/>
          <w:numId w:val="22"/>
        </w:numPr>
        <w:tabs>
          <w:tab w:val="left" w:pos="1843"/>
        </w:tabs>
        <w:spacing w:after="0" w:line="360" w:lineRule="auto"/>
        <w:ind w:left="567" w:hanging="283"/>
        <w:jc w:val="both"/>
        <w:rPr>
          <w:rFonts w:ascii="Arial" w:hAnsi="Arial" w:cs="Arial"/>
        </w:rPr>
      </w:pPr>
      <w:r>
        <w:rPr>
          <w:rFonts w:ascii="Arial" w:hAnsi="Arial" w:cs="Arial"/>
        </w:rPr>
        <w:t>Adaptasikan tikus putih selama 2 minggu, beri makan dan minum yang cukup serta lingkungan yang baik</w:t>
      </w:r>
    </w:p>
    <w:p w:rsidR="000D12B1" w:rsidRDefault="000D12B1" w:rsidP="00C01944">
      <w:pPr>
        <w:pStyle w:val="ListParagraph"/>
        <w:numPr>
          <w:ilvl w:val="0"/>
          <w:numId w:val="22"/>
        </w:numPr>
        <w:tabs>
          <w:tab w:val="left" w:pos="1843"/>
        </w:tabs>
        <w:spacing w:after="0" w:line="360" w:lineRule="auto"/>
        <w:ind w:left="567" w:hanging="283"/>
        <w:jc w:val="both"/>
        <w:rPr>
          <w:rFonts w:ascii="Arial" w:hAnsi="Arial" w:cs="Arial"/>
        </w:rPr>
      </w:pPr>
      <w:r>
        <w:rPr>
          <w:rFonts w:ascii="Arial" w:hAnsi="Arial" w:cs="Arial"/>
        </w:rPr>
        <w:t>Sebelum digunakan untuk percobaan, puasakan tikus putih (hanya diberikan minum saja) selama 8 jam.</w:t>
      </w:r>
    </w:p>
    <w:p w:rsidR="000D12B1" w:rsidRDefault="000D12B1" w:rsidP="00C01944">
      <w:pPr>
        <w:pStyle w:val="ListParagraph"/>
        <w:tabs>
          <w:tab w:val="left" w:pos="1843"/>
        </w:tabs>
        <w:spacing w:line="360" w:lineRule="auto"/>
        <w:ind w:left="567"/>
        <w:jc w:val="both"/>
        <w:rPr>
          <w:rFonts w:ascii="Arial" w:hAnsi="Arial" w:cs="Arial"/>
        </w:rPr>
      </w:pPr>
      <w:r>
        <w:rPr>
          <w:rFonts w:ascii="Arial" w:hAnsi="Arial" w:cs="Arial"/>
        </w:rPr>
        <w:t>Beri kode masing-masing kandang tikus putih</w:t>
      </w:r>
    </w:p>
    <w:p w:rsidR="000D12B1" w:rsidRPr="004333E1" w:rsidRDefault="000D12B1" w:rsidP="00C01944">
      <w:pPr>
        <w:pStyle w:val="ListParagraph"/>
        <w:tabs>
          <w:tab w:val="left" w:pos="1843"/>
        </w:tabs>
        <w:ind w:left="567"/>
        <w:jc w:val="both"/>
        <w:rPr>
          <w:rFonts w:ascii="Arial" w:hAnsi="Arial" w:cs="Arial"/>
        </w:rPr>
      </w:pPr>
    </w:p>
    <w:p w:rsidR="000D12B1" w:rsidRDefault="000D12B1" w:rsidP="00C01944">
      <w:pPr>
        <w:pStyle w:val="ListParagraph"/>
        <w:numPr>
          <w:ilvl w:val="0"/>
          <w:numId w:val="21"/>
        </w:numPr>
        <w:tabs>
          <w:tab w:val="left" w:pos="1843"/>
        </w:tabs>
        <w:spacing w:after="0" w:line="360" w:lineRule="auto"/>
        <w:ind w:left="426" w:hanging="426"/>
        <w:jc w:val="both"/>
        <w:rPr>
          <w:rFonts w:ascii="Arial" w:hAnsi="Arial" w:cs="Arial"/>
          <w:b/>
        </w:rPr>
      </w:pPr>
      <w:r w:rsidRPr="009A7F78">
        <w:rPr>
          <w:rFonts w:ascii="Arial" w:hAnsi="Arial" w:cs="Arial"/>
          <w:b/>
        </w:rPr>
        <w:t>Alat dan Bahan</w:t>
      </w:r>
    </w:p>
    <w:p w:rsidR="000D12B1" w:rsidRDefault="000D12B1" w:rsidP="00C01944">
      <w:pPr>
        <w:pStyle w:val="ListParagraph"/>
        <w:numPr>
          <w:ilvl w:val="0"/>
          <w:numId w:val="23"/>
        </w:numPr>
        <w:tabs>
          <w:tab w:val="left" w:pos="993"/>
        </w:tabs>
        <w:spacing w:after="0" w:line="480" w:lineRule="auto"/>
        <w:ind w:left="709" w:hanging="567"/>
        <w:jc w:val="both"/>
        <w:rPr>
          <w:rFonts w:ascii="Arial" w:hAnsi="Arial" w:cs="Arial"/>
          <w:b/>
        </w:rPr>
      </w:pPr>
      <w:r>
        <w:rPr>
          <w:rFonts w:ascii="Arial" w:hAnsi="Arial" w:cs="Arial"/>
          <w:b/>
        </w:rPr>
        <w:t>Alat</w:t>
      </w:r>
    </w:p>
    <w:p w:rsidR="000D12B1" w:rsidRPr="009A7F78" w:rsidRDefault="000D12B1" w:rsidP="00C01944">
      <w:pPr>
        <w:pStyle w:val="ListParagraph"/>
        <w:numPr>
          <w:ilvl w:val="0"/>
          <w:numId w:val="24"/>
        </w:numPr>
        <w:tabs>
          <w:tab w:val="left" w:pos="993"/>
        </w:tabs>
        <w:spacing w:after="0" w:line="360" w:lineRule="auto"/>
        <w:ind w:left="709" w:hanging="283"/>
        <w:jc w:val="both"/>
        <w:rPr>
          <w:rFonts w:ascii="Arial" w:hAnsi="Arial" w:cs="Arial"/>
        </w:rPr>
      </w:pPr>
      <w:r w:rsidRPr="009A7F78">
        <w:rPr>
          <w:rFonts w:ascii="Arial" w:hAnsi="Arial" w:cs="Arial"/>
        </w:rPr>
        <w:t>Beaker Glass</w:t>
      </w:r>
    </w:p>
    <w:p w:rsidR="000D12B1" w:rsidRDefault="000D12B1" w:rsidP="00C01944">
      <w:pPr>
        <w:pStyle w:val="ListParagraph"/>
        <w:numPr>
          <w:ilvl w:val="0"/>
          <w:numId w:val="24"/>
        </w:numPr>
        <w:tabs>
          <w:tab w:val="left" w:pos="993"/>
        </w:tabs>
        <w:spacing w:after="0" w:line="360" w:lineRule="auto"/>
        <w:ind w:left="709" w:hanging="283"/>
        <w:jc w:val="both"/>
        <w:rPr>
          <w:rFonts w:ascii="Arial" w:hAnsi="Arial" w:cs="Arial"/>
        </w:rPr>
      </w:pPr>
      <w:r w:rsidRPr="009A7F78">
        <w:rPr>
          <w:rFonts w:ascii="Arial" w:hAnsi="Arial" w:cs="Arial"/>
        </w:rPr>
        <w:t>Batang Pengaduk</w:t>
      </w:r>
    </w:p>
    <w:p w:rsidR="000D12B1" w:rsidRPr="009A7F78" w:rsidRDefault="000D12B1" w:rsidP="00C01944">
      <w:pPr>
        <w:pStyle w:val="ListParagraph"/>
        <w:numPr>
          <w:ilvl w:val="0"/>
          <w:numId w:val="24"/>
        </w:numPr>
        <w:tabs>
          <w:tab w:val="left" w:pos="993"/>
        </w:tabs>
        <w:spacing w:after="0" w:line="360" w:lineRule="auto"/>
        <w:ind w:left="709" w:hanging="283"/>
        <w:jc w:val="both"/>
        <w:rPr>
          <w:rFonts w:ascii="Arial" w:hAnsi="Arial" w:cs="Arial"/>
        </w:rPr>
      </w:pPr>
      <w:r>
        <w:rPr>
          <w:rFonts w:ascii="Arial" w:hAnsi="Arial" w:cs="Arial"/>
        </w:rPr>
        <w:t xml:space="preserve">Botol </w:t>
      </w:r>
    </w:p>
    <w:p w:rsidR="000D12B1" w:rsidRPr="009A7F78" w:rsidRDefault="000D12B1" w:rsidP="00C01944">
      <w:pPr>
        <w:pStyle w:val="ListParagraph"/>
        <w:numPr>
          <w:ilvl w:val="0"/>
          <w:numId w:val="24"/>
        </w:numPr>
        <w:tabs>
          <w:tab w:val="left" w:pos="993"/>
        </w:tabs>
        <w:spacing w:after="0" w:line="360" w:lineRule="auto"/>
        <w:ind w:left="709" w:hanging="283"/>
        <w:jc w:val="both"/>
        <w:rPr>
          <w:rFonts w:ascii="Arial" w:hAnsi="Arial" w:cs="Arial"/>
        </w:rPr>
      </w:pPr>
      <w:r w:rsidRPr="009A7F78">
        <w:rPr>
          <w:rFonts w:ascii="Arial" w:hAnsi="Arial" w:cs="Arial"/>
        </w:rPr>
        <w:t>Glukometer</w:t>
      </w:r>
      <w:r>
        <w:rPr>
          <w:rFonts w:ascii="Arial" w:hAnsi="Arial" w:cs="Arial"/>
        </w:rPr>
        <w:t xml:space="preserve"> (Easy Touch)</w:t>
      </w:r>
    </w:p>
    <w:p w:rsidR="000D12B1" w:rsidRDefault="000D12B1" w:rsidP="00C01944">
      <w:pPr>
        <w:pStyle w:val="ListParagraph"/>
        <w:numPr>
          <w:ilvl w:val="0"/>
          <w:numId w:val="24"/>
        </w:numPr>
        <w:tabs>
          <w:tab w:val="left" w:pos="993"/>
        </w:tabs>
        <w:spacing w:after="0" w:line="360" w:lineRule="auto"/>
        <w:ind w:left="709" w:hanging="283"/>
        <w:jc w:val="both"/>
        <w:rPr>
          <w:rFonts w:ascii="Arial" w:hAnsi="Arial" w:cs="Arial"/>
        </w:rPr>
      </w:pPr>
      <w:r w:rsidRPr="009A7F78">
        <w:rPr>
          <w:rFonts w:ascii="Arial" w:hAnsi="Arial" w:cs="Arial"/>
        </w:rPr>
        <w:t>Gelas Ukur</w:t>
      </w:r>
    </w:p>
    <w:p w:rsidR="000D12B1" w:rsidRPr="009A7F78" w:rsidRDefault="000D12B1" w:rsidP="00C01944">
      <w:pPr>
        <w:pStyle w:val="ListParagraph"/>
        <w:numPr>
          <w:ilvl w:val="0"/>
          <w:numId w:val="24"/>
        </w:numPr>
        <w:tabs>
          <w:tab w:val="left" w:pos="993"/>
        </w:tabs>
        <w:spacing w:after="0" w:line="360" w:lineRule="auto"/>
        <w:ind w:left="709" w:hanging="283"/>
        <w:jc w:val="both"/>
        <w:rPr>
          <w:rFonts w:ascii="Arial" w:hAnsi="Arial" w:cs="Arial"/>
        </w:rPr>
      </w:pPr>
      <w:r>
        <w:rPr>
          <w:rFonts w:ascii="Arial" w:hAnsi="Arial" w:cs="Arial"/>
        </w:rPr>
        <w:t xml:space="preserve">Gunting </w:t>
      </w:r>
    </w:p>
    <w:p w:rsidR="000D12B1" w:rsidRPr="009A7F78" w:rsidRDefault="000D12B1" w:rsidP="00C01944">
      <w:pPr>
        <w:pStyle w:val="ListParagraph"/>
        <w:numPr>
          <w:ilvl w:val="0"/>
          <w:numId w:val="24"/>
        </w:numPr>
        <w:tabs>
          <w:tab w:val="left" w:pos="993"/>
        </w:tabs>
        <w:spacing w:after="0" w:line="360" w:lineRule="auto"/>
        <w:ind w:left="709" w:hanging="283"/>
        <w:jc w:val="both"/>
        <w:rPr>
          <w:rFonts w:ascii="Arial" w:hAnsi="Arial" w:cs="Arial"/>
        </w:rPr>
      </w:pPr>
      <w:r w:rsidRPr="009A7F78">
        <w:rPr>
          <w:rFonts w:ascii="Arial" w:hAnsi="Arial" w:cs="Arial"/>
        </w:rPr>
        <w:t>Kayu Penyaring</w:t>
      </w:r>
    </w:p>
    <w:p w:rsidR="000D12B1" w:rsidRDefault="000D12B1" w:rsidP="00C01944">
      <w:pPr>
        <w:pStyle w:val="ListParagraph"/>
        <w:numPr>
          <w:ilvl w:val="0"/>
          <w:numId w:val="24"/>
        </w:numPr>
        <w:tabs>
          <w:tab w:val="left" w:pos="993"/>
        </w:tabs>
        <w:spacing w:after="0" w:line="360" w:lineRule="auto"/>
        <w:ind w:left="709" w:hanging="283"/>
        <w:jc w:val="both"/>
        <w:rPr>
          <w:rFonts w:ascii="Arial" w:hAnsi="Arial" w:cs="Arial"/>
        </w:rPr>
      </w:pPr>
      <w:r w:rsidRPr="009A7F78">
        <w:rPr>
          <w:rFonts w:ascii="Arial" w:hAnsi="Arial" w:cs="Arial"/>
        </w:rPr>
        <w:t>Kain Flanel</w:t>
      </w:r>
    </w:p>
    <w:p w:rsidR="000D12B1" w:rsidRPr="009A7F78" w:rsidRDefault="000D12B1" w:rsidP="00C01944">
      <w:pPr>
        <w:pStyle w:val="ListParagraph"/>
        <w:numPr>
          <w:ilvl w:val="0"/>
          <w:numId w:val="24"/>
        </w:numPr>
        <w:tabs>
          <w:tab w:val="left" w:pos="993"/>
        </w:tabs>
        <w:spacing w:after="0" w:line="360" w:lineRule="auto"/>
        <w:ind w:left="709" w:hanging="283"/>
        <w:jc w:val="both"/>
        <w:rPr>
          <w:rFonts w:ascii="Arial" w:hAnsi="Arial" w:cs="Arial"/>
        </w:rPr>
      </w:pPr>
      <w:r>
        <w:rPr>
          <w:rFonts w:ascii="Arial" w:hAnsi="Arial" w:cs="Arial"/>
        </w:rPr>
        <w:t>Kandang Mencit</w:t>
      </w:r>
    </w:p>
    <w:p w:rsidR="000D12B1" w:rsidRPr="009A7F78" w:rsidRDefault="000D12B1" w:rsidP="00C01944">
      <w:pPr>
        <w:pStyle w:val="ListParagraph"/>
        <w:numPr>
          <w:ilvl w:val="0"/>
          <w:numId w:val="24"/>
        </w:numPr>
        <w:tabs>
          <w:tab w:val="left" w:pos="993"/>
        </w:tabs>
        <w:spacing w:after="0" w:line="360" w:lineRule="auto"/>
        <w:ind w:left="709" w:hanging="425"/>
        <w:jc w:val="both"/>
        <w:rPr>
          <w:rFonts w:ascii="Arial" w:hAnsi="Arial" w:cs="Arial"/>
        </w:rPr>
      </w:pPr>
      <w:r w:rsidRPr="009A7F78">
        <w:rPr>
          <w:rFonts w:ascii="Arial" w:hAnsi="Arial" w:cs="Arial"/>
        </w:rPr>
        <w:t>Lumpang Dan Stamper</w:t>
      </w:r>
    </w:p>
    <w:p w:rsidR="000D12B1" w:rsidRPr="009A7F78" w:rsidRDefault="000D12B1" w:rsidP="000D12B1">
      <w:pPr>
        <w:pStyle w:val="ListParagraph"/>
        <w:numPr>
          <w:ilvl w:val="0"/>
          <w:numId w:val="24"/>
        </w:numPr>
        <w:tabs>
          <w:tab w:val="left" w:pos="993"/>
        </w:tabs>
        <w:spacing w:after="0" w:line="360" w:lineRule="auto"/>
        <w:ind w:left="709" w:hanging="425"/>
        <w:jc w:val="both"/>
        <w:rPr>
          <w:rFonts w:ascii="Arial" w:hAnsi="Arial" w:cs="Arial"/>
        </w:rPr>
      </w:pPr>
      <w:r w:rsidRPr="009A7F78">
        <w:rPr>
          <w:rFonts w:ascii="Arial" w:hAnsi="Arial" w:cs="Arial"/>
        </w:rPr>
        <w:lastRenderedPageBreak/>
        <w:t>Neraca Listrik</w:t>
      </w:r>
    </w:p>
    <w:p w:rsidR="000D12B1" w:rsidRDefault="000D12B1" w:rsidP="000D12B1">
      <w:pPr>
        <w:pStyle w:val="ListParagraph"/>
        <w:numPr>
          <w:ilvl w:val="0"/>
          <w:numId w:val="24"/>
        </w:numPr>
        <w:tabs>
          <w:tab w:val="left" w:pos="993"/>
        </w:tabs>
        <w:spacing w:after="0" w:line="360" w:lineRule="auto"/>
        <w:ind w:left="709" w:hanging="425"/>
        <w:jc w:val="both"/>
        <w:rPr>
          <w:rFonts w:ascii="Arial" w:hAnsi="Arial" w:cs="Arial"/>
        </w:rPr>
      </w:pPr>
      <w:r w:rsidRPr="009A7F78">
        <w:rPr>
          <w:rFonts w:ascii="Arial" w:hAnsi="Arial" w:cs="Arial"/>
        </w:rPr>
        <w:t>Oral Sonde 1ml</w:t>
      </w:r>
    </w:p>
    <w:p w:rsidR="000D12B1" w:rsidRPr="009A7F78" w:rsidRDefault="000D12B1" w:rsidP="000D12B1">
      <w:pPr>
        <w:pStyle w:val="ListParagraph"/>
        <w:numPr>
          <w:ilvl w:val="0"/>
          <w:numId w:val="24"/>
        </w:numPr>
        <w:tabs>
          <w:tab w:val="left" w:pos="993"/>
        </w:tabs>
        <w:spacing w:after="0" w:line="360" w:lineRule="auto"/>
        <w:ind w:left="709" w:hanging="425"/>
        <w:jc w:val="both"/>
        <w:rPr>
          <w:rFonts w:ascii="Arial" w:hAnsi="Arial" w:cs="Arial"/>
        </w:rPr>
      </w:pPr>
      <w:r>
        <w:rPr>
          <w:rFonts w:ascii="Arial" w:hAnsi="Arial" w:cs="Arial"/>
        </w:rPr>
        <w:t>Rotary Evaporator</w:t>
      </w:r>
    </w:p>
    <w:p w:rsidR="000D12B1" w:rsidRPr="009A7F78" w:rsidRDefault="000D12B1" w:rsidP="000D12B1">
      <w:pPr>
        <w:pStyle w:val="ListParagraph"/>
        <w:numPr>
          <w:ilvl w:val="0"/>
          <w:numId w:val="24"/>
        </w:numPr>
        <w:tabs>
          <w:tab w:val="left" w:pos="993"/>
        </w:tabs>
        <w:spacing w:after="0" w:line="360" w:lineRule="auto"/>
        <w:ind w:left="709" w:hanging="425"/>
        <w:jc w:val="both"/>
        <w:rPr>
          <w:rFonts w:ascii="Arial" w:hAnsi="Arial" w:cs="Arial"/>
        </w:rPr>
      </w:pPr>
      <w:r w:rsidRPr="009A7F78">
        <w:rPr>
          <w:rFonts w:ascii="Arial" w:hAnsi="Arial" w:cs="Arial"/>
        </w:rPr>
        <w:t>Strip Cek Gula Darah</w:t>
      </w:r>
    </w:p>
    <w:p w:rsidR="000D12B1" w:rsidRPr="00D21974" w:rsidRDefault="000D12B1" w:rsidP="000D12B1">
      <w:pPr>
        <w:pStyle w:val="ListParagraph"/>
        <w:numPr>
          <w:ilvl w:val="0"/>
          <w:numId w:val="24"/>
        </w:numPr>
        <w:tabs>
          <w:tab w:val="left" w:pos="993"/>
        </w:tabs>
        <w:spacing w:after="0" w:line="360" w:lineRule="auto"/>
        <w:ind w:left="709" w:hanging="425"/>
        <w:jc w:val="both"/>
        <w:rPr>
          <w:rFonts w:ascii="Arial" w:hAnsi="Arial" w:cs="Arial"/>
        </w:rPr>
      </w:pPr>
      <w:r w:rsidRPr="009A7F78">
        <w:rPr>
          <w:rFonts w:ascii="Arial" w:hAnsi="Arial" w:cs="Arial"/>
        </w:rPr>
        <w:t xml:space="preserve">Timbangan </w:t>
      </w:r>
    </w:p>
    <w:p w:rsidR="000D12B1" w:rsidRPr="00D21974" w:rsidRDefault="000D12B1" w:rsidP="000D12B1">
      <w:pPr>
        <w:pStyle w:val="ListParagraph"/>
        <w:tabs>
          <w:tab w:val="left" w:pos="993"/>
        </w:tabs>
        <w:ind w:left="709"/>
        <w:rPr>
          <w:rFonts w:ascii="Arial" w:hAnsi="Arial" w:cs="Arial"/>
        </w:rPr>
      </w:pPr>
    </w:p>
    <w:p w:rsidR="000D12B1" w:rsidRPr="00D63365" w:rsidRDefault="000D12B1" w:rsidP="000D12B1">
      <w:pPr>
        <w:pStyle w:val="ListParagraph"/>
        <w:numPr>
          <w:ilvl w:val="0"/>
          <w:numId w:val="23"/>
        </w:numPr>
        <w:tabs>
          <w:tab w:val="left" w:pos="993"/>
        </w:tabs>
        <w:spacing w:after="0" w:line="360" w:lineRule="auto"/>
        <w:ind w:left="709" w:hanging="567"/>
        <w:jc w:val="both"/>
        <w:rPr>
          <w:rFonts w:ascii="Arial" w:hAnsi="Arial" w:cs="Arial"/>
          <w:b/>
        </w:rPr>
      </w:pPr>
      <w:r w:rsidRPr="00D63365">
        <w:rPr>
          <w:rFonts w:ascii="Arial" w:hAnsi="Arial" w:cs="Arial"/>
          <w:b/>
        </w:rPr>
        <w:t>Bahan</w:t>
      </w:r>
    </w:p>
    <w:p w:rsidR="000D12B1" w:rsidRDefault="000D12B1" w:rsidP="000D12B1">
      <w:pPr>
        <w:pStyle w:val="ListParagraph"/>
        <w:numPr>
          <w:ilvl w:val="0"/>
          <w:numId w:val="25"/>
        </w:numPr>
        <w:tabs>
          <w:tab w:val="left" w:pos="993"/>
        </w:tabs>
        <w:spacing w:after="0" w:line="360" w:lineRule="auto"/>
        <w:ind w:left="709" w:hanging="283"/>
        <w:jc w:val="both"/>
        <w:rPr>
          <w:rFonts w:ascii="Arial" w:hAnsi="Arial" w:cs="Arial"/>
        </w:rPr>
      </w:pPr>
      <w:r>
        <w:rPr>
          <w:rFonts w:ascii="Arial" w:hAnsi="Arial" w:cs="Arial"/>
        </w:rPr>
        <w:t>Alkohol</w:t>
      </w:r>
    </w:p>
    <w:p w:rsidR="000D12B1" w:rsidRPr="00D63365" w:rsidRDefault="000D12B1" w:rsidP="000D12B1">
      <w:pPr>
        <w:pStyle w:val="ListParagraph"/>
        <w:numPr>
          <w:ilvl w:val="0"/>
          <w:numId w:val="25"/>
        </w:numPr>
        <w:tabs>
          <w:tab w:val="left" w:pos="993"/>
        </w:tabs>
        <w:spacing w:after="0" w:line="360" w:lineRule="auto"/>
        <w:ind w:left="709" w:hanging="283"/>
        <w:jc w:val="both"/>
        <w:rPr>
          <w:rFonts w:ascii="Arial" w:hAnsi="Arial" w:cs="Arial"/>
        </w:rPr>
      </w:pPr>
      <w:r>
        <w:rPr>
          <w:rFonts w:ascii="Arial" w:hAnsi="Arial" w:cs="Arial"/>
        </w:rPr>
        <w:t>Aquadest</w:t>
      </w:r>
    </w:p>
    <w:p w:rsidR="000D12B1" w:rsidRPr="00D63365" w:rsidRDefault="000D12B1" w:rsidP="000D12B1">
      <w:pPr>
        <w:pStyle w:val="ListParagraph"/>
        <w:numPr>
          <w:ilvl w:val="0"/>
          <w:numId w:val="25"/>
        </w:numPr>
        <w:tabs>
          <w:tab w:val="left" w:pos="993"/>
        </w:tabs>
        <w:spacing w:after="0" w:line="360" w:lineRule="auto"/>
        <w:ind w:left="709" w:hanging="283"/>
        <w:jc w:val="both"/>
        <w:rPr>
          <w:rFonts w:ascii="Arial" w:hAnsi="Arial" w:cs="Arial"/>
        </w:rPr>
      </w:pPr>
      <w:r w:rsidRPr="00D63365">
        <w:rPr>
          <w:rFonts w:ascii="Arial" w:hAnsi="Arial" w:cs="Arial"/>
        </w:rPr>
        <w:t>CMC</w:t>
      </w:r>
    </w:p>
    <w:p w:rsidR="000D12B1" w:rsidRPr="00D63365" w:rsidRDefault="000D12B1" w:rsidP="000D12B1">
      <w:pPr>
        <w:pStyle w:val="ListParagraph"/>
        <w:numPr>
          <w:ilvl w:val="0"/>
          <w:numId w:val="25"/>
        </w:numPr>
        <w:tabs>
          <w:tab w:val="left" w:pos="993"/>
        </w:tabs>
        <w:spacing w:after="0" w:line="360" w:lineRule="auto"/>
        <w:ind w:left="709" w:hanging="283"/>
        <w:jc w:val="both"/>
        <w:rPr>
          <w:rFonts w:ascii="Arial" w:hAnsi="Arial" w:cs="Arial"/>
        </w:rPr>
      </w:pPr>
      <w:r w:rsidRPr="00D63365">
        <w:rPr>
          <w:rFonts w:ascii="Arial" w:hAnsi="Arial" w:cs="Arial"/>
        </w:rPr>
        <w:t>Daun Afrika</w:t>
      </w:r>
    </w:p>
    <w:p w:rsidR="000D12B1" w:rsidRPr="00D63365" w:rsidRDefault="000D12B1" w:rsidP="000D12B1">
      <w:pPr>
        <w:pStyle w:val="ListParagraph"/>
        <w:numPr>
          <w:ilvl w:val="0"/>
          <w:numId w:val="25"/>
        </w:numPr>
        <w:tabs>
          <w:tab w:val="left" w:pos="993"/>
        </w:tabs>
        <w:spacing w:after="0" w:line="360" w:lineRule="auto"/>
        <w:ind w:left="709" w:hanging="283"/>
        <w:jc w:val="both"/>
        <w:rPr>
          <w:rFonts w:ascii="Arial" w:hAnsi="Arial" w:cs="Arial"/>
        </w:rPr>
      </w:pPr>
      <w:r w:rsidRPr="00D63365">
        <w:rPr>
          <w:rFonts w:ascii="Arial" w:hAnsi="Arial" w:cs="Arial"/>
        </w:rPr>
        <w:t>Daun salam</w:t>
      </w:r>
    </w:p>
    <w:p w:rsidR="000D12B1" w:rsidRPr="00D63365" w:rsidRDefault="000D12B1" w:rsidP="000D12B1">
      <w:pPr>
        <w:pStyle w:val="ListParagraph"/>
        <w:numPr>
          <w:ilvl w:val="0"/>
          <w:numId w:val="25"/>
        </w:numPr>
        <w:tabs>
          <w:tab w:val="left" w:pos="993"/>
        </w:tabs>
        <w:spacing w:after="0" w:line="360" w:lineRule="auto"/>
        <w:ind w:left="709" w:hanging="283"/>
        <w:jc w:val="both"/>
        <w:rPr>
          <w:rFonts w:ascii="Arial" w:hAnsi="Arial" w:cs="Arial"/>
        </w:rPr>
      </w:pPr>
      <w:r w:rsidRPr="00D63365">
        <w:rPr>
          <w:rFonts w:ascii="Arial" w:hAnsi="Arial" w:cs="Arial"/>
        </w:rPr>
        <w:t>Glibenklamid</w:t>
      </w:r>
    </w:p>
    <w:p w:rsidR="000D12B1" w:rsidRPr="00D21974" w:rsidRDefault="000D12B1" w:rsidP="000D12B1">
      <w:pPr>
        <w:pStyle w:val="ListParagraph"/>
        <w:numPr>
          <w:ilvl w:val="0"/>
          <w:numId w:val="25"/>
        </w:numPr>
        <w:tabs>
          <w:tab w:val="left" w:pos="993"/>
        </w:tabs>
        <w:spacing w:after="0" w:line="360" w:lineRule="auto"/>
        <w:ind w:left="709" w:hanging="283"/>
        <w:jc w:val="both"/>
        <w:rPr>
          <w:rFonts w:ascii="Arial" w:hAnsi="Arial" w:cs="Arial"/>
        </w:rPr>
      </w:pPr>
      <w:r w:rsidRPr="00D63365">
        <w:rPr>
          <w:rFonts w:ascii="Arial" w:hAnsi="Arial" w:cs="Arial"/>
        </w:rPr>
        <w:t xml:space="preserve">Glukosa </w:t>
      </w:r>
    </w:p>
    <w:p w:rsidR="000D12B1" w:rsidRPr="00D21974" w:rsidRDefault="000D12B1" w:rsidP="000D12B1">
      <w:pPr>
        <w:pStyle w:val="ListParagraph"/>
        <w:tabs>
          <w:tab w:val="left" w:pos="993"/>
        </w:tabs>
        <w:ind w:left="709"/>
        <w:rPr>
          <w:rFonts w:ascii="Arial" w:hAnsi="Arial" w:cs="Arial"/>
        </w:rPr>
      </w:pPr>
    </w:p>
    <w:p w:rsidR="000D12B1" w:rsidRDefault="000D12B1" w:rsidP="000D12B1">
      <w:pPr>
        <w:pStyle w:val="ListParagraph"/>
        <w:numPr>
          <w:ilvl w:val="0"/>
          <w:numId w:val="21"/>
        </w:numPr>
        <w:tabs>
          <w:tab w:val="left" w:pos="1843"/>
        </w:tabs>
        <w:spacing w:after="0" w:line="360" w:lineRule="auto"/>
        <w:ind w:left="426" w:hanging="426"/>
        <w:jc w:val="both"/>
        <w:rPr>
          <w:rFonts w:ascii="Arial" w:hAnsi="Arial" w:cs="Arial"/>
          <w:b/>
        </w:rPr>
      </w:pPr>
      <w:r>
        <w:rPr>
          <w:rFonts w:ascii="Arial" w:hAnsi="Arial" w:cs="Arial"/>
          <w:b/>
        </w:rPr>
        <w:t xml:space="preserve">Pembuatan Sediaan </w:t>
      </w:r>
    </w:p>
    <w:p w:rsidR="000D12B1" w:rsidRDefault="000D12B1" w:rsidP="000D12B1">
      <w:pPr>
        <w:pStyle w:val="ListParagraph"/>
        <w:numPr>
          <w:ilvl w:val="0"/>
          <w:numId w:val="26"/>
        </w:numPr>
        <w:tabs>
          <w:tab w:val="left" w:pos="709"/>
          <w:tab w:val="left" w:pos="851"/>
        </w:tabs>
        <w:spacing w:after="0" w:line="480" w:lineRule="auto"/>
        <w:ind w:hanging="1004"/>
        <w:jc w:val="both"/>
        <w:rPr>
          <w:rFonts w:ascii="Arial" w:hAnsi="Arial" w:cs="Arial"/>
          <w:b/>
        </w:rPr>
      </w:pPr>
      <w:r>
        <w:rPr>
          <w:rFonts w:ascii="Arial" w:hAnsi="Arial" w:cs="Arial"/>
          <w:b/>
        </w:rPr>
        <w:t>Pembuatan CMC 0,5%</w:t>
      </w:r>
    </w:p>
    <w:p w:rsidR="000D12B1" w:rsidRDefault="000D12B1" w:rsidP="00C01944">
      <w:pPr>
        <w:pStyle w:val="ListParagraph"/>
        <w:tabs>
          <w:tab w:val="left" w:pos="709"/>
          <w:tab w:val="left" w:pos="851"/>
        </w:tabs>
        <w:spacing w:line="360" w:lineRule="auto"/>
        <w:ind w:left="142" w:firstLine="567"/>
        <w:jc w:val="both"/>
        <w:rPr>
          <w:rFonts w:ascii="Arial" w:hAnsi="Arial" w:cs="Arial"/>
          <w:b/>
        </w:rPr>
      </w:pPr>
      <w:r w:rsidRPr="00D63365">
        <w:rPr>
          <w:rFonts w:ascii="Arial" w:hAnsi="Arial" w:cs="Arial"/>
        </w:rPr>
        <w:t xml:space="preserve">Timbang 0,5 gram CMC, taburkan kedalam lumpang yang berisi air panas 25 ml, biarkan selama 15 menit sehingga diperoleh massa yang transparan kemudian gerus dan encerkan sedikit demi </w:t>
      </w:r>
      <w:r>
        <w:rPr>
          <w:rFonts w:ascii="Arial" w:hAnsi="Arial" w:cs="Arial"/>
        </w:rPr>
        <w:t>sedikit dengan aquadest sampai 2</w:t>
      </w:r>
      <w:r w:rsidRPr="00D63365">
        <w:rPr>
          <w:rFonts w:ascii="Arial" w:hAnsi="Arial" w:cs="Arial"/>
        </w:rPr>
        <w:t>00 ml</w:t>
      </w:r>
      <w:r>
        <w:rPr>
          <w:rFonts w:ascii="Arial" w:hAnsi="Arial" w:cs="Arial"/>
          <w:b/>
        </w:rPr>
        <w:t>.</w:t>
      </w:r>
    </w:p>
    <w:p w:rsidR="000D12B1" w:rsidRPr="0033048C" w:rsidRDefault="000D12B1" w:rsidP="00C01944">
      <w:pPr>
        <w:pStyle w:val="ListParagraph"/>
        <w:tabs>
          <w:tab w:val="left" w:pos="709"/>
          <w:tab w:val="left" w:pos="851"/>
        </w:tabs>
        <w:spacing w:line="360" w:lineRule="auto"/>
        <w:ind w:left="142" w:firstLine="567"/>
        <w:jc w:val="both"/>
        <w:rPr>
          <w:rFonts w:ascii="Arial" w:hAnsi="Arial" w:cs="Arial"/>
          <w:b/>
        </w:rPr>
      </w:pPr>
    </w:p>
    <w:p w:rsidR="000D12B1" w:rsidRDefault="000D12B1" w:rsidP="00C01944">
      <w:pPr>
        <w:pStyle w:val="ListParagraph"/>
        <w:numPr>
          <w:ilvl w:val="0"/>
          <w:numId w:val="26"/>
        </w:numPr>
        <w:tabs>
          <w:tab w:val="left" w:pos="709"/>
          <w:tab w:val="left" w:pos="851"/>
        </w:tabs>
        <w:spacing w:after="0" w:line="360" w:lineRule="auto"/>
        <w:ind w:hanging="1004"/>
        <w:jc w:val="both"/>
        <w:rPr>
          <w:rFonts w:ascii="Arial" w:hAnsi="Arial" w:cs="Arial"/>
          <w:b/>
        </w:rPr>
      </w:pPr>
      <w:r>
        <w:rPr>
          <w:rFonts w:ascii="Arial" w:hAnsi="Arial" w:cs="Arial"/>
          <w:b/>
        </w:rPr>
        <w:t xml:space="preserve">Pembuatan Glibenklamid </w:t>
      </w:r>
    </w:p>
    <w:p w:rsidR="000D12B1" w:rsidRPr="00A57ACB" w:rsidRDefault="000D12B1" w:rsidP="00C01944">
      <w:pPr>
        <w:pStyle w:val="ListParagraph"/>
        <w:tabs>
          <w:tab w:val="left" w:pos="709"/>
          <w:tab w:val="left" w:pos="851"/>
        </w:tabs>
        <w:spacing w:line="360" w:lineRule="auto"/>
        <w:ind w:left="1146" w:hanging="437"/>
        <w:jc w:val="both"/>
        <w:rPr>
          <w:rFonts w:ascii="Arial" w:hAnsi="Arial" w:cs="Arial"/>
        </w:rPr>
      </w:pPr>
      <w:r w:rsidRPr="00A57ACB">
        <w:rPr>
          <w:rFonts w:ascii="Arial" w:hAnsi="Arial" w:cs="Arial"/>
        </w:rPr>
        <w:t>Dosis terapi untuk manusia = 5 mg</w:t>
      </w:r>
    </w:p>
    <w:p w:rsidR="000D12B1" w:rsidRPr="00A57ACB" w:rsidRDefault="000D12B1" w:rsidP="00C01944">
      <w:pPr>
        <w:pStyle w:val="ListParagraph"/>
        <w:tabs>
          <w:tab w:val="left" w:pos="709"/>
          <w:tab w:val="left" w:pos="851"/>
        </w:tabs>
        <w:spacing w:line="360" w:lineRule="auto"/>
        <w:ind w:left="1146" w:hanging="437"/>
        <w:jc w:val="both"/>
        <w:rPr>
          <w:rFonts w:ascii="Arial" w:hAnsi="Arial" w:cs="Arial"/>
        </w:rPr>
      </w:pPr>
      <w:r w:rsidRPr="00A57ACB">
        <w:rPr>
          <w:rFonts w:ascii="Arial" w:hAnsi="Arial" w:cs="Arial"/>
        </w:rPr>
        <w:t>Konversi untuk tikus putih 200 g dibandingkan dengan manusia = 0,018</w:t>
      </w:r>
    </w:p>
    <w:p w:rsidR="000D12B1" w:rsidRPr="00A57ACB" w:rsidRDefault="000D12B1" w:rsidP="00C01944">
      <w:pPr>
        <w:pStyle w:val="ListParagraph"/>
        <w:tabs>
          <w:tab w:val="left" w:pos="709"/>
          <w:tab w:val="left" w:pos="851"/>
        </w:tabs>
        <w:spacing w:line="360" w:lineRule="auto"/>
        <w:ind w:left="1146" w:hanging="437"/>
        <w:jc w:val="both"/>
        <w:rPr>
          <w:rFonts w:ascii="Arial" w:hAnsi="Arial" w:cs="Arial"/>
        </w:rPr>
      </w:pPr>
      <w:r w:rsidRPr="00A57ACB">
        <w:rPr>
          <w:rFonts w:ascii="Arial" w:hAnsi="Arial" w:cs="Arial"/>
        </w:rPr>
        <w:t>Untuk tikus putih 200 g = 5 mg x 0,018 =</w:t>
      </w:r>
      <w:r>
        <w:rPr>
          <w:rFonts w:ascii="Arial" w:hAnsi="Arial" w:cs="Arial"/>
        </w:rPr>
        <w:t xml:space="preserve"> 0,09 mg dibulatkan menjadi 0,1 </w:t>
      </w:r>
      <w:r w:rsidRPr="00A57ACB">
        <w:rPr>
          <w:rFonts w:ascii="Arial" w:hAnsi="Arial" w:cs="Arial"/>
        </w:rPr>
        <w:t>mg</w:t>
      </w:r>
    </w:p>
    <w:p w:rsidR="000D12B1" w:rsidRPr="00A57ACB" w:rsidRDefault="000D12B1" w:rsidP="00C01944">
      <w:pPr>
        <w:pStyle w:val="ListParagraph"/>
        <w:tabs>
          <w:tab w:val="left" w:pos="709"/>
          <w:tab w:val="left" w:pos="851"/>
        </w:tabs>
        <w:spacing w:line="360" w:lineRule="auto"/>
        <w:ind w:left="1146" w:hanging="437"/>
        <w:jc w:val="both"/>
        <w:rPr>
          <w:rFonts w:ascii="Arial" w:hAnsi="Arial" w:cs="Arial"/>
        </w:rPr>
      </w:pPr>
      <w:r w:rsidRPr="00A57ACB">
        <w:rPr>
          <w:rFonts w:ascii="Arial" w:hAnsi="Arial" w:cs="Arial"/>
        </w:rPr>
        <w:t>Diberikan setiap tikus 0,1 mg dalam 2 ml suspensi CMC 0,5%</w:t>
      </w:r>
    </w:p>
    <w:p w:rsidR="000D12B1" w:rsidRPr="00A57ACB" w:rsidRDefault="000D12B1" w:rsidP="00C01944">
      <w:pPr>
        <w:pStyle w:val="ListParagraph"/>
        <w:tabs>
          <w:tab w:val="left" w:pos="709"/>
          <w:tab w:val="left" w:pos="851"/>
        </w:tabs>
        <w:spacing w:line="360" w:lineRule="auto"/>
        <w:ind w:left="1146" w:hanging="437"/>
        <w:jc w:val="both"/>
        <w:rPr>
          <w:rFonts w:ascii="Arial" w:hAnsi="Arial" w:cs="Arial"/>
        </w:rPr>
      </w:pPr>
      <w:r w:rsidRPr="00A57ACB">
        <w:rPr>
          <w:rFonts w:ascii="Arial" w:hAnsi="Arial" w:cs="Arial"/>
        </w:rPr>
        <w:t xml:space="preserve">Suspensi glibenklamid dalam 50 ml </w:t>
      </w:r>
      <w:r>
        <w:rPr>
          <w:rFonts w:ascii="Arial" w:hAnsi="Arial" w:cs="Arial"/>
        </w:rPr>
        <w:t>(</w:t>
      </w:r>
      <w:r w:rsidRPr="00A57ACB">
        <w:rPr>
          <w:rFonts w:ascii="Arial" w:hAnsi="Arial" w:cs="Arial"/>
        </w:rPr>
        <w:t>0,1 mg/2 ml</w:t>
      </w:r>
      <w:r>
        <w:rPr>
          <w:rFonts w:ascii="Arial" w:hAnsi="Arial" w:cs="Arial"/>
        </w:rPr>
        <w:t>)</w:t>
      </w:r>
    </w:p>
    <w:p w:rsidR="000D12B1" w:rsidRPr="006E6F01" w:rsidRDefault="000D12B1" w:rsidP="00C01944">
      <w:pPr>
        <w:pStyle w:val="ListParagraph"/>
        <w:tabs>
          <w:tab w:val="left" w:pos="709"/>
          <w:tab w:val="left" w:pos="851"/>
        </w:tabs>
        <w:spacing w:line="360" w:lineRule="auto"/>
        <w:ind w:left="1146" w:hanging="437"/>
        <w:jc w:val="both"/>
        <w:rPr>
          <w:rFonts w:ascii="Arial" w:hAnsi="Arial" w:cs="Arial"/>
        </w:rPr>
      </w:pPr>
      <w:r w:rsidRPr="00A57ACB">
        <w:rPr>
          <w:rFonts w:ascii="Arial" w:hAnsi="Arial" w:cs="Arial"/>
        </w:rPr>
        <w:t>Glibenklamid =</w:t>
      </w:r>
      <m:oMath>
        <m:r>
          <w:rPr>
            <w:rFonts w:ascii="Cambria Math" w:hAnsi="Cambria Math" w:cs="Arial"/>
          </w:rPr>
          <m:t xml:space="preserve"> </m:t>
        </m:r>
        <m:f>
          <m:fPr>
            <m:ctrlPr>
              <w:rPr>
                <w:rFonts w:ascii="Cambria Math" w:hAnsi="Cambria Math" w:cs="Arial"/>
              </w:rPr>
            </m:ctrlPr>
          </m:fPr>
          <m:num>
            <m:r>
              <m:rPr>
                <m:sty m:val="p"/>
              </m:rPr>
              <w:rPr>
                <w:rFonts w:ascii="Cambria Math" w:hAnsi="Cambria Math" w:cs="Arial"/>
              </w:rPr>
              <m:t>0,1 mg</m:t>
            </m:r>
          </m:num>
          <m:den>
            <m:r>
              <m:rPr>
                <m:sty m:val="p"/>
              </m:rPr>
              <w:rPr>
                <w:rFonts w:ascii="Cambria Math" w:hAnsi="Cambria Math" w:cs="Arial"/>
              </w:rPr>
              <m:t>2 ml</m:t>
            </m:r>
          </m:den>
        </m:f>
      </m:oMath>
      <w:r>
        <w:rPr>
          <w:rFonts w:ascii="Arial" w:hAnsi="Arial" w:cs="Arial"/>
        </w:rPr>
        <w:t xml:space="preserve">  x 50 ml = 2,5 mg</w:t>
      </w:r>
    </w:p>
    <w:p w:rsidR="000D12B1" w:rsidRDefault="000D12B1" w:rsidP="00C01944">
      <w:pPr>
        <w:pStyle w:val="ListParagraph"/>
        <w:tabs>
          <w:tab w:val="left" w:pos="709"/>
          <w:tab w:val="left" w:pos="851"/>
        </w:tabs>
        <w:spacing w:line="360" w:lineRule="auto"/>
        <w:ind w:left="1146" w:hanging="437"/>
        <w:jc w:val="both"/>
        <w:rPr>
          <w:rFonts w:ascii="Arial" w:hAnsi="Arial" w:cs="Arial"/>
        </w:rPr>
      </w:pPr>
      <w:r>
        <w:rPr>
          <w:rFonts w:ascii="Arial" w:hAnsi="Arial" w:cs="Arial"/>
        </w:rPr>
        <w:t xml:space="preserve">(Dosis/kg BB = </w:t>
      </w:r>
      <m:oMath>
        <m:r>
          <w:rPr>
            <w:rFonts w:ascii="Cambria Math" w:hAnsi="Cambria Math" w:cs="Arial"/>
          </w:rPr>
          <m:t xml:space="preserve"> </m:t>
        </m:r>
        <m:f>
          <m:fPr>
            <m:ctrlPr>
              <w:rPr>
                <w:rFonts w:ascii="Cambria Math" w:hAnsi="Cambria Math" w:cs="Arial"/>
              </w:rPr>
            </m:ctrlPr>
          </m:fPr>
          <m:num>
            <m:r>
              <m:rPr>
                <m:sty m:val="p"/>
              </m:rPr>
              <w:rPr>
                <w:rFonts w:ascii="Cambria Math" w:hAnsi="Cambria Math" w:cs="Arial"/>
              </w:rPr>
              <m:t>1000 g</m:t>
            </m:r>
          </m:num>
          <m:den>
            <m:r>
              <m:rPr>
                <m:sty m:val="p"/>
              </m:rPr>
              <w:rPr>
                <w:rFonts w:ascii="Cambria Math" w:hAnsi="Cambria Math" w:cs="Arial"/>
              </w:rPr>
              <m:t>200 g</m:t>
            </m:r>
          </m:den>
        </m:f>
      </m:oMath>
      <w:r>
        <w:rPr>
          <w:rFonts w:ascii="Arial" w:hAnsi="Arial" w:cs="Arial"/>
        </w:rPr>
        <w:t xml:space="preserve"> x 0,1 mg = 0,5</w:t>
      </w:r>
      <m:oMath>
        <m:r>
          <w:rPr>
            <w:rFonts w:ascii="Cambria Math" w:hAnsi="Cambria Math" w:cs="Arial"/>
          </w:rPr>
          <m:t xml:space="preserve"> </m:t>
        </m:r>
        <m:f>
          <m:fPr>
            <m:ctrlPr>
              <w:rPr>
                <w:rFonts w:ascii="Cambria Math" w:hAnsi="Cambria Math" w:cs="Arial"/>
              </w:rPr>
            </m:ctrlPr>
          </m:fPr>
          <m:num>
            <m:r>
              <m:rPr>
                <m:sty m:val="p"/>
              </m:rPr>
              <w:rPr>
                <w:rFonts w:ascii="Cambria Math" w:hAnsi="Cambria Math" w:cs="Arial"/>
              </w:rPr>
              <m:t>mg</m:t>
            </m:r>
          </m:num>
          <m:den>
            <m:r>
              <m:rPr>
                <m:sty m:val="p"/>
              </m:rPr>
              <w:rPr>
                <w:rFonts w:ascii="Cambria Math" w:hAnsi="Cambria Math" w:cs="Arial"/>
              </w:rPr>
              <m:t>kg</m:t>
            </m:r>
          </m:den>
        </m:f>
        <m:r>
          <m:rPr>
            <m:sty m:val="p"/>
          </m:rPr>
          <w:rPr>
            <w:rFonts w:ascii="Cambria Math" w:hAnsi="Cambria Math" w:cs="Arial"/>
          </w:rPr>
          <m:t xml:space="preserve"> </m:t>
        </m:r>
      </m:oMath>
      <w:r>
        <w:rPr>
          <w:rFonts w:ascii="Arial" w:hAnsi="Arial" w:cs="Arial"/>
        </w:rPr>
        <w:t>BB)</w:t>
      </w:r>
    </w:p>
    <w:p w:rsidR="000D12B1" w:rsidRDefault="000D12B1" w:rsidP="00C01944">
      <w:pPr>
        <w:pStyle w:val="ListParagraph"/>
        <w:tabs>
          <w:tab w:val="left" w:pos="709"/>
          <w:tab w:val="left" w:pos="851"/>
        </w:tabs>
        <w:spacing w:line="360" w:lineRule="auto"/>
        <w:ind w:left="709"/>
        <w:jc w:val="both"/>
        <w:rPr>
          <w:rFonts w:ascii="Arial" w:hAnsi="Arial" w:cs="Arial"/>
        </w:rPr>
      </w:pPr>
      <w:r>
        <w:rPr>
          <w:rFonts w:ascii="Arial" w:hAnsi="Arial" w:cs="Arial"/>
        </w:rPr>
        <w:lastRenderedPageBreak/>
        <w:t>Timbang 20 tablet glibenklamid haluskan hitung bobot rata-rata tablet timbang serbuk tablet glibenklamid tersebut. Berat 20 tablet Glibenklamid adalah 4,02 g</w:t>
      </w:r>
    </w:p>
    <w:p w:rsidR="000D12B1" w:rsidRDefault="000D12B1" w:rsidP="00C01944">
      <w:pPr>
        <w:pStyle w:val="ListParagraph"/>
        <w:tabs>
          <w:tab w:val="left" w:pos="709"/>
          <w:tab w:val="left" w:pos="851"/>
        </w:tabs>
        <w:spacing w:line="360" w:lineRule="auto"/>
        <w:ind w:left="709"/>
        <w:jc w:val="both"/>
        <w:rPr>
          <w:rFonts w:ascii="Arial" w:hAnsi="Arial" w:cs="Arial"/>
        </w:rPr>
      </w:pPr>
      <w:r>
        <w:rPr>
          <w:rFonts w:ascii="Arial" w:hAnsi="Arial" w:cs="Arial"/>
        </w:rPr>
        <w:t xml:space="preserve">Berat tablet glibenklamid = </w:t>
      </w:r>
      <m:oMath>
        <m:r>
          <w:rPr>
            <w:rFonts w:ascii="Cambria Math" w:hAnsi="Cambria Math" w:cs="Arial"/>
          </w:rPr>
          <m:t xml:space="preserve"> </m:t>
        </m:r>
        <m:f>
          <m:fPr>
            <m:ctrlPr>
              <w:rPr>
                <w:rFonts w:ascii="Cambria Math" w:hAnsi="Cambria Math" w:cs="Arial"/>
              </w:rPr>
            </m:ctrlPr>
          </m:fPr>
          <m:num>
            <m:r>
              <m:rPr>
                <m:sty m:val="p"/>
              </m:rPr>
              <w:rPr>
                <w:rFonts w:ascii="Cambria Math" w:hAnsi="Cambria Math" w:cs="Arial"/>
              </w:rPr>
              <m:t>4,02 g</m:t>
            </m:r>
          </m:num>
          <m:den>
            <m:r>
              <m:rPr>
                <m:sty m:val="p"/>
              </m:rPr>
              <w:rPr>
                <w:rFonts w:ascii="Cambria Math" w:hAnsi="Cambria Math" w:cs="Arial"/>
              </w:rPr>
              <m:t>20 g</m:t>
            </m:r>
          </m:den>
        </m:f>
      </m:oMath>
      <w:r>
        <w:rPr>
          <w:rFonts w:ascii="Arial" w:hAnsi="Arial" w:cs="Arial"/>
        </w:rPr>
        <w:t xml:space="preserve"> x 2,5 mg = 0,5 g</w:t>
      </w:r>
    </w:p>
    <w:p w:rsidR="000D12B1" w:rsidRDefault="000D12B1" w:rsidP="00C01944">
      <w:pPr>
        <w:pStyle w:val="ListParagraph"/>
        <w:tabs>
          <w:tab w:val="left" w:pos="709"/>
          <w:tab w:val="left" w:pos="851"/>
        </w:tabs>
        <w:spacing w:line="360" w:lineRule="auto"/>
        <w:ind w:left="709"/>
        <w:jc w:val="both"/>
        <w:rPr>
          <w:rFonts w:ascii="Arial" w:hAnsi="Arial" w:cs="Arial"/>
        </w:rPr>
      </w:pPr>
      <w:r>
        <w:rPr>
          <w:rFonts w:ascii="Arial" w:hAnsi="Arial" w:cs="Arial"/>
        </w:rPr>
        <w:t>Suspensikan dalam 20 ml suspensi CMC 0,5%</w:t>
      </w:r>
    </w:p>
    <w:p w:rsidR="00C01944" w:rsidRPr="00C01944" w:rsidRDefault="00C01944" w:rsidP="00C01944">
      <w:pPr>
        <w:pStyle w:val="ListParagraph"/>
        <w:tabs>
          <w:tab w:val="left" w:pos="709"/>
          <w:tab w:val="left" w:pos="851"/>
        </w:tabs>
        <w:spacing w:line="360" w:lineRule="auto"/>
        <w:ind w:left="709"/>
        <w:jc w:val="both"/>
        <w:rPr>
          <w:rFonts w:ascii="Arial" w:hAnsi="Arial" w:cs="Arial"/>
        </w:rPr>
      </w:pPr>
    </w:p>
    <w:p w:rsidR="00E12E58" w:rsidRPr="00E12E58" w:rsidRDefault="000D12B1" w:rsidP="00E12E58">
      <w:pPr>
        <w:pStyle w:val="ListParagraph"/>
        <w:numPr>
          <w:ilvl w:val="0"/>
          <w:numId w:val="26"/>
        </w:numPr>
        <w:tabs>
          <w:tab w:val="left" w:pos="709"/>
          <w:tab w:val="left" w:pos="851"/>
        </w:tabs>
        <w:spacing w:after="0" w:line="360" w:lineRule="auto"/>
        <w:ind w:hanging="1004"/>
        <w:jc w:val="both"/>
        <w:rPr>
          <w:rFonts w:ascii="Arial" w:hAnsi="Arial" w:cs="Arial"/>
          <w:b/>
        </w:rPr>
      </w:pPr>
      <w:r>
        <w:rPr>
          <w:rFonts w:ascii="Arial" w:hAnsi="Arial" w:cs="Arial"/>
          <w:b/>
        </w:rPr>
        <w:t xml:space="preserve"> Perhitungan Glukosa</w:t>
      </w:r>
    </w:p>
    <w:p w:rsidR="000D12B1" w:rsidRDefault="000D12B1" w:rsidP="00C01944">
      <w:pPr>
        <w:pStyle w:val="ListParagraph"/>
        <w:tabs>
          <w:tab w:val="left" w:pos="709"/>
          <w:tab w:val="left" w:pos="851"/>
        </w:tabs>
        <w:spacing w:line="360" w:lineRule="auto"/>
        <w:ind w:left="142" w:firstLine="709"/>
        <w:jc w:val="both"/>
        <w:rPr>
          <w:rFonts w:ascii="Arial" w:hAnsi="Arial" w:cs="Arial"/>
        </w:rPr>
      </w:pPr>
      <w:r w:rsidRPr="00D63365">
        <w:rPr>
          <w:rFonts w:ascii="Arial" w:hAnsi="Arial" w:cs="Arial"/>
        </w:rPr>
        <w:t>Dosis glukosa yang diberikan sebagai penginduksi sesuai dengan pemberian glukosa pada tes toleransi glukosa pada manusia adalah 75 g dalam 250 ml air (WHO). Perhitungan dosis konversi untuk tikus putih yang mempunyai bobot 200 g adalah</w:t>
      </w:r>
      <w:r>
        <w:rPr>
          <w:rFonts w:ascii="Arial" w:hAnsi="Arial" w:cs="Arial"/>
        </w:rPr>
        <w:t xml:space="preserve"> :</w:t>
      </w:r>
    </w:p>
    <w:p w:rsidR="000D12B1" w:rsidRPr="00802B28" w:rsidRDefault="000D12B1" w:rsidP="00C01944">
      <w:pPr>
        <w:tabs>
          <w:tab w:val="left" w:pos="709"/>
          <w:tab w:val="left" w:pos="851"/>
        </w:tabs>
        <w:spacing w:line="360" w:lineRule="auto"/>
        <w:ind w:firstLine="142"/>
        <w:jc w:val="both"/>
        <w:rPr>
          <w:rFonts w:ascii="Arial" w:hAnsi="Arial" w:cs="Arial"/>
        </w:rPr>
      </w:pPr>
      <w:r w:rsidRPr="00802B28">
        <w:rPr>
          <w:rFonts w:ascii="Arial" w:hAnsi="Arial" w:cs="Arial"/>
        </w:rPr>
        <w:t>Glukosa = 75 g x 0,018 = 0,14 g</w:t>
      </w:r>
    </w:p>
    <w:p w:rsidR="000D12B1" w:rsidRDefault="000D12B1" w:rsidP="00C01944">
      <w:pPr>
        <w:pStyle w:val="ListParagraph"/>
        <w:tabs>
          <w:tab w:val="left" w:pos="709"/>
          <w:tab w:val="left" w:pos="851"/>
        </w:tabs>
        <w:spacing w:line="360" w:lineRule="auto"/>
        <w:ind w:left="142" w:firstLine="709"/>
        <w:jc w:val="both"/>
        <w:rPr>
          <w:rFonts w:ascii="Arial" w:hAnsi="Arial" w:cs="Arial"/>
        </w:rPr>
      </w:pPr>
      <w:r>
        <w:rPr>
          <w:rFonts w:ascii="Arial" w:hAnsi="Arial" w:cs="Arial"/>
        </w:rPr>
        <w:t xml:space="preserve">Tikus yang digunakan adalah 32 ekor, masing-masing diberikan 2 ml (bobot 200g) larutan. Diberikan setiap tikus putih 1,4 g dalam 2 ml aquadest, untuk menghindari terjadinya kekurangan pada saat pemberian maka larutan glukosa di buat dalam 100 ml air </w:t>
      </w:r>
    </w:p>
    <w:p w:rsidR="000D12B1" w:rsidRPr="00E12E58" w:rsidRDefault="000D12B1" w:rsidP="00E12E58">
      <w:pPr>
        <w:pStyle w:val="ListParagraph"/>
        <w:tabs>
          <w:tab w:val="left" w:pos="709"/>
          <w:tab w:val="left" w:pos="851"/>
        </w:tabs>
        <w:spacing w:line="480" w:lineRule="auto"/>
        <w:ind w:left="142"/>
        <w:jc w:val="both"/>
        <w:rPr>
          <w:rFonts w:ascii="Arial" w:hAnsi="Arial" w:cs="Arial"/>
        </w:rPr>
      </w:pPr>
      <w:r>
        <w:rPr>
          <w:rFonts w:ascii="Arial" w:hAnsi="Arial" w:cs="Arial"/>
        </w:rPr>
        <w:t xml:space="preserve">Jadi glukosa yang ditimbang : </w:t>
      </w:r>
      <m:oMath>
        <m:f>
          <m:fPr>
            <m:ctrlPr>
              <w:rPr>
                <w:rFonts w:ascii="Cambria Math" w:hAnsi="Cambria Math" w:cs="Arial"/>
              </w:rPr>
            </m:ctrlPr>
          </m:fPr>
          <m:num>
            <m:r>
              <m:rPr>
                <m:sty m:val="p"/>
              </m:rPr>
              <w:rPr>
                <w:rFonts w:ascii="Cambria Math" w:hAnsi="Cambria Math" w:cs="Arial"/>
              </w:rPr>
              <m:t>1,4 g</m:t>
            </m:r>
          </m:num>
          <m:den>
            <m:r>
              <m:rPr>
                <m:sty m:val="p"/>
              </m:rPr>
              <w:rPr>
                <w:rFonts w:ascii="Cambria Math" w:hAnsi="Cambria Math" w:cs="Arial"/>
              </w:rPr>
              <m:t>2 ml</m:t>
            </m:r>
          </m:den>
        </m:f>
      </m:oMath>
      <w:r>
        <w:rPr>
          <w:rFonts w:ascii="Arial" w:hAnsi="Arial" w:cs="Arial"/>
        </w:rPr>
        <w:t xml:space="preserve"> x 100 ml = 70 g</w:t>
      </w:r>
    </w:p>
    <w:p w:rsidR="000D12B1" w:rsidRDefault="000D12B1" w:rsidP="00C01944">
      <w:pPr>
        <w:pStyle w:val="ListParagraph"/>
        <w:numPr>
          <w:ilvl w:val="0"/>
          <w:numId w:val="26"/>
        </w:numPr>
        <w:tabs>
          <w:tab w:val="left" w:pos="709"/>
          <w:tab w:val="left" w:pos="851"/>
        </w:tabs>
        <w:spacing w:after="0" w:line="360" w:lineRule="auto"/>
        <w:ind w:hanging="1004"/>
        <w:jc w:val="both"/>
        <w:rPr>
          <w:rFonts w:ascii="Arial" w:hAnsi="Arial" w:cs="Arial"/>
          <w:b/>
        </w:rPr>
      </w:pPr>
      <w:r>
        <w:rPr>
          <w:rFonts w:ascii="Arial" w:hAnsi="Arial" w:cs="Arial"/>
          <w:b/>
        </w:rPr>
        <w:t xml:space="preserve"> Pembuatan Ekstrak</w:t>
      </w:r>
    </w:p>
    <w:p w:rsidR="000D12B1" w:rsidRPr="00816616" w:rsidRDefault="000D12B1" w:rsidP="00C01944">
      <w:pPr>
        <w:pStyle w:val="ListParagraph"/>
        <w:spacing w:line="360" w:lineRule="auto"/>
        <w:ind w:left="810"/>
        <w:jc w:val="both"/>
        <w:rPr>
          <w:rFonts w:ascii="Arial" w:hAnsi="Arial" w:cs="Arial"/>
        </w:rPr>
      </w:pPr>
      <w:r>
        <w:rPr>
          <w:rFonts w:ascii="Arial" w:hAnsi="Arial" w:cs="Arial"/>
        </w:rPr>
        <w:t>Pembuatan ekstrak Daun Afrika dan Daun Salam</w:t>
      </w:r>
      <w:r w:rsidRPr="00816616">
        <w:rPr>
          <w:rFonts w:ascii="Arial" w:hAnsi="Arial" w:cs="Arial"/>
        </w:rPr>
        <w:t xml:space="preserve"> dibuat dengan cara maserasi dengan menggunakan etanol 70% (FH ED I 2013).</w:t>
      </w:r>
    </w:p>
    <w:p w:rsidR="000D12B1" w:rsidRPr="00816616" w:rsidRDefault="000D12B1" w:rsidP="00C01944">
      <w:pPr>
        <w:pStyle w:val="ListParagraph"/>
        <w:spacing w:line="360" w:lineRule="auto"/>
        <w:ind w:left="810"/>
        <w:jc w:val="both"/>
        <w:rPr>
          <w:rFonts w:ascii="Arial" w:hAnsi="Arial" w:cs="Arial"/>
        </w:rPr>
      </w:pPr>
      <w:r w:rsidRPr="00816616">
        <w:rPr>
          <w:rFonts w:ascii="Arial" w:hAnsi="Arial" w:cs="Arial"/>
        </w:rPr>
        <w:t>100 bagian ekstrak cair yang akan dibuat = 3000 g</w:t>
      </w:r>
    </w:p>
    <w:p w:rsidR="000D12B1" w:rsidRPr="00816616" w:rsidRDefault="000D12B1" w:rsidP="00C01944">
      <w:pPr>
        <w:pStyle w:val="ListParagraph"/>
        <w:spacing w:line="360" w:lineRule="auto"/>
        <w:ind w:left="810"/>
        <w:jc w:val="both"/>
        <w:rPr>
          <w:rFonts w:ascii="Arial" w:hAnsi="Arial" w:cs="Arial"/>
        </w:rPr>
      </w:pPr>
      <w:r w:rsidRPr="00816616">
        <w:rPr>
          <w:rFonts w:ascii="Arial" w:hAnsi="Arial" w:cs="Arial"/>
        </w:rPr>
        <w:t xml:space="preserve">Maka </w:t>
      </w:r>
      <w:r>
        <w:rPr>
          <w:rFonts w:ascii="Arial" w:hAnsi="Arial" w:cs="Arial"/>
        </w:rPr>
        <w:t>10 bagian serbuk Daun A</w:t>
      </w:r>
      <w:r w:rsidRPr="00816616">
        <w:rPr>
          <w:rFonts w:ascii="Arial" w:hAnsi="Arial" w:cs="Arial"/>
        </w:rPr>
        <w:t>frika = 300 g</w:t>
      </w:r>
    </w:p>
    <w:p w:rsidR="000D12B1" w:rsidRPr="00816616" w:rsidRDefault="000D12B1" w:rsidP="00C01944">
      <w:pPr>
        <w:pStyle w:val="ListParagraph"/>
        <w:spacing w:line="360" w:lineRule="auto"/>
        <w:ind w:left="90"/>
        <w:jc w:val="both"/>
        <w:rPr>
          <w:rFonts w:ascii="Arial" w:hAnsi="Arial" w:cs="Arial"/>
          <w:bCs/>
        </w:rPr>
      </w:pPr>
      <w:r w:rsidRPr="00816616">
        <w:rPr>
          <w:rFonts w:ascii="Arial" w:hAnsi="Arial" w:cs="Arial"/>
          <w:bCs/>
        </w:rPr>
        <w:t>Pada penelitian ini, ekstrak dibuat den</w:t>
      </w:r>
      <w:r>
        <w:rPr>
          <w:rFonts w:ascii="Arial" w:hAnsi="Arial" w:cs="Arial"/>
          <w:bCs/>
        </w:rPr>
        <w:t>gan pembuatan ekstrak sesuai dengan</w:t>
      </w:r>
      <w:r w:rsidRPr="00816616">
        <w:rPr>
          <w:rFonts w:ascii="Arial" w:hAnsi="Arial" w:cs="Arial"/>
          <w:bCs/>
        </w:rPr>
        <w:t xml:space="preserve"> Farmakope Herbal Indonesia Edisi I yaitu dengan cara maserasi berulang (remaserasi) menggunakan cairan penyari etanol 70 %.</w:t>
      </w:r>
    </w:p>
    <w:p w:rsidR="000D12B1" w:rsidRPr="0070508F" w:rsidRDefault="000D12B1" w:rsidP="00C01944">
      <w:pPr>
        <w:pStyle w:val="ListParagraph"/>
        <w:autoSpaceDE w:val="0"/>
        <w:autoSpaceDN w:val="0"/>
        <w:adjustRightInd w:val="0"/>
        <w:spacing w:line="360" w:lineRule="auto"/>
        <w:ind w:left="90"/>
        <w:jc w:val="both"/>
        <w:rPr>
          <w:rFonts w:ascii="Arial" w:hAnsi="Arial" w:cs="Arial"/>
        </w:rPr>
      </w:pPr>
      <w:r w:rsidRPr="00816616">
        <w:rPr>
          <w:rFonts w:ascii="Arial" w:hAnsi="Arial" w:cs="Arial"/>
        </w:rPr>
        <w:t xml:space="preserve">Timbang 300 g simplisia Daun </w:t>
      </w:r>
      <w:r>
        <w:rPr>
          <w:rFonts w:ascii="Arial" w:hAnsi="Arial" w:cs="Arial"/>
        </w:rPr>
        <w:t>Afrika dan Daun Salam</w:t>
      </w:r>
      <w:r w:rsidRPr="00816616">
        <w:rPr>
          <w:rFonts w:ascii="Arial" w:hAnsi="Arial" w:cs="Arial"/>
        </w:rPr>
        <w:t xml:space="preserve"> yang telah dihaluskan,  rendam (maserasi) de</w:t>
      </w:r>
      <w:r>
        <w:rPr>
          <w:rFonts w:ascii="Arial" w:hAnsi="Arial" w:cs="Arial"/>
        </w:rPr>
        <w:t>ngan tambahkan 3000ml etanol 70%</w:t>
      </w:r>
      <w:r w:rsidRPr="00816616">
        <w:rPr>
          <w:rFonts w:ascii="Arial" w:hAnsi="Arial" w:cs="Arial"/>
        </w:rPr>
        <w:t>. Rendam selama 6 jam pertama sambil sesekali diaduk,</w:t>
      </w:r>
      <w:r>
        <w:rPr>
          <w:rFonts w:ascii="Arial" w:hAnsi="Arial" w:cs="Arial"/>
        </w:rPr>
        <w:t xml:space="preserve"> lalu maserasi ulang (remaserasi) dengan setengah dari cairan penyari etanol 70%</w:t>
      </w:r>
      <w:r w:rsidRPr="00816616">
        <w:rPr>
          <w:rFonts w:ascii="Arial" w:hAnsi="Arial" w:cs="Arial"/>
        </w:rPr>
        <w:t xml:space="preserve"> kemudian diamkan selama 18 jam. Pisahkan maserat dengan cara enap tuangkan. lalu uapkan dengan penguap tekanan rendah hingga diperoleh ekstrak kental.</w:t>
      </w:r>
    </w:p>
    <w:p w:rsidR="000D12B1" w:rsidRPr="00E12E58" w:rsidRDefault="000D12B1" w:rsidP="00E12E58">
      <w:pPr>
        <w:pStyle w:val="ListParagraph"/>
        <w:numPr>
          <w:ilvl w:val="0"/>
          <w:numId w:val="26"/>
        </w:numPr>
        <w:tabs>
          <w:tab w:val="left" w:pos="851"/>
        </w:tabs>
        <w:spacing w:after="240" w:line="360" w:lineRule="auto"/>
        <w:ind w:left="709" w:hanging="567"/>
        <w:jc w:val="both"/>
        <w:rPr>
          <w:rFonts w:ascii="Arial" w:hAnsi="Arial" w:cs="Arial"/>
          <w:b/>
        </w:rPr>
      </w:pPr>
      <w:r>
        <w:rPr>
          <w:rFonts w:ascii="Arial" w:hAnsi="Arial" w:cs="Arial"/>
          <w:b/>
        </w:rPr>
        <w:lastRenderedPageBreak/>
        <w:t xml:space="preserve"> Perhitungan Pemberian Ekstrak Etanol Daun Afrika </w:t>
      </w:r>
      <w:r>
        <w:rPr>
          <w:rFonts w:ascii="Arial" w:hAnsi="Arial" w:cs="Arial"/>
          <w:b/>
          <w:i/>
        </w:rPr>
        <w:t xml:space="preserve">(Vernonia </w:t>
      </w:r>
      <w:r w:rsidRPr="00F16038">
        <w:rPr>
          <w:rFonts w:ascii="Arial" w:hAnsi="Arial" w:cs="Arial"/>
          <w:b/>
          <w:i/>
        </w:rPr>
        <w:t>Amygdalina)</w:t>
      </w:r>
    </w:p>
    <w:p w:rsidR="00E12E58" w:rsidRPr="00E12E58" w:rsidRDefault="00E12E58" w:rsidP="00E12E58">
      <w:pPr>
        <w:pStyle w:val="ListParagraph"/>
        <w:tabs>
          <w:tab w:val="left" w:pos="851"/>
        </w:tabs>
        <w:spacing w:after="0" w:line="480" w:lineRule="auto"/>
        <w:ind w:left="706"/>
        <w:jc w:val="both"/>
        <w:rPr>
          <w:rFonts w:ascii="Arial" w:hAnsi="Arial" w:cs="Arial"/>
          <w:b/>
        </w:rPr>
      </w:pPr>
    </w:p>
    <w:p w:rsidR="000D12B1" w:rsidRDefault="000D12B1" w:rsidP="00C01944">
      <w:pPr>
        <w:pStyle w:val="ListParagraph"/>
        <w:tabs>
          <w:tab w:val="left" w:pos="142"/>
          <w:tab w:val="left" w:pos="851"/>
        </w:tabs>
        <w:spacing w:line="360" w:lineRule="auto"/>
        <w:ind w:left="142" w:firstLine="567"/>
        <w:jc w:val="both"/>
        <w:rPr>
          <w:rFonts w:ascii="Arial" w:hAnsi="Arial" w:cs="Arial"/>
        </w:rPr>
      </w:pPr>
      <w:r w:rsidRPr="00655BAD">
        <w:rPr>
          <w:rFonts w:ascii="Arial" w:hAnsi="Arial" w:cs="Arial"/>
        </w:rPr>
        <w:t>Daun Afrika sebagai penurun kadar glukosa darah dalam kehidupan masyarakat digunakan secara empiris</w:t>
      </w:r>
      <w:r>
        <w:rPr>
          <w:rFonts w:ascii="Arial" w:hAnsi="Arial" w:cs="Arial"/>
        </w:rPr>
        <w:t xml:space="preserve"> dalam bentuk rebusan sebanyak 5</w:t>
      </w:r>
      <w:r w:rsidRPr="00655BAD">
        <w:rPr>
          <w:rFonts w:ascii="Arial" w:hAnsi="Arial" w:cs="Arial"/>
        </w:rPr>
        <w:t xml:space="preserve"> lembar daun Afrika. Se</w:t>
      </w:r>
      <w:r>
        <w:rPr>
          <w:rFonts w:ascii="Arial" w:hAnsi="Arial" w:cs="Arial"/>
        </w:rPr>
        <w:t>telah dikeringkan 5</w:t>
      </w:r>
      <w:r w:rsidRPr="00655BAD">
        <w:rPr>
          <w:rFonts w:ascii="Arial" w:hAnsi="Arial" w:cs="Arial"/>
        </w:rPr>
        <w:t xml:space="preserve"> lembar</w:t>
      </w:r>
      <w:r>
        <w:rPr>
          <w:rFonts w:ascii="Arial" w:hAnsi="Arial" w:cs="Arial"/>
        </w:rPr>
        <w:t xml:space="preserve"> Daun Afrika didapat sebanyak 8 </w:t>
      </w:r>
      <w:r w:rsidRPr="00655BAD">
        <w:rPr>
          <w:rFonts w:ascii="Arial" w:hAnsi="Arial" w:cs="Arial"/>
        </w:rPr>
        <w:t>gr.</w:t>
      </w:r>
    </w:p>
    <w:p w:rsidR="000D12B1" w:rsidRPr="004669B9" w:rsidRDefault="000D12B1" w:rsidP="00C01944">
      <w:pPr>
        <w:spacing w:line="360" w:lineRule="auto"/>
        <w:jc w:val="both"/>
        <w:rPr>
          <w:rFonts w:ascii="Arial" w:hAnsi="Arial" w:cs="Arial"/>
        </w:rPr>
      </w:pPr>
      <w:r>
        <w:rPr>
          <w:rFonts w:ascii="Arial" w:hAnsi="Arial" w:cs="Arial"/>
        </w:rPr>
        <w:t>Dosis E</w:t>
      </w:r>
      <w:r w:rsidRPr="00F14410">
        <w:rPr>
          <w:rFonts w:ascii="Arial" w:hAnsi="Arial" w:cs="Arial"/>
        </w:rPr>
        <w:t>kstrak</w:t>
      </w:r>
      <w:r>
        <w:rPr>
          <w:rFonts w:ascii="Arial" w:hAnsi="Arial" w:cs="Arial"/>
        </w:rPr>
        <w:t xml:space="preserve"> Daun Afrika</w:t>
      </w:r>
      <w:r w:rsidRPr="00F14410">
        <w:rPr>
          <w:rFonts w:ascii="Arial" w:hAnsi="Arial" w:cs="Arial"/>
        </w:rPr>
        <w:t xml:space="preserve"> pada manusia</w:t>
      </w:r>
      <w:r>
        <w:rPr>
          <w:rFonts w:ascii="Arial" w:hAnsi="Arial" w:cs="Arial"/>
        </w:rPr>
        <w:t xml:space="preserve"> </w:t>
      </w:r>
    </w:p>
    <w:p w:rsidR="000D12B1" w:rsidRPr="006D08C6" w:rsidRDefault="000D12B1" w:rsidP="00C01944">
      <w:pPr>
        <w:spacing w:line="360" w:lineRule="auto"/>
        <w:ind w:firstLine="720"/>
        <w:jc w:val="both"/>
        <w:rPr>
          <w:rFonts w:ascii="Arial" w:hAnsi="Arial" w:cs="Arial"/>
        </w:rPr>
      </w:pPr>
      <w:r w:rsidRPr="00F14410">
        <w:rPr>
          <w:rFonts w:ascii="Arial" w:hAnsi="Arial" w:cs="Arial"/>
        </w:rPr>
        <w:t xml:space="preserve">= </w:t>
      </w:r>
      <m:oMath>
        <m:f>
          <m:fPr>
            <m:ctrlPr>
              <w:rPr>
                <w:rFonts w:ascii="Cambria Math" w:hAnsi="Arial" w:cs="Arial"/>
                <w:iCs/>
              </w:rPr>
            </m:ctrlPr>
          </m:fPr>
          <m:num>
            <m:r>
              <m:rPr>
                <m:sty m:val="p"/>
              </m:rPr>
              <w:rPr>
                <w:rFonts w:ascii="Cambria Math" w:hAnsi="Arial" w:cs="Arial"/>
              </w:rPr>
              <m:t>Dosis Empiris</m:t>
            </m:r>
          </m:num>
          <m:den>
            <m:r>
              <m:rPr>
                <m:sty m:val="p"/>
              </m:rPr>
              <w:rPr>
                <w:rFonts w:ascii="Cambria Math" w:hAnsi="Arial" w:cs="Arial"/>
              </w:rPr>
              <m:t xml:space="preserve">berat Daun Afrika </m:t>
            </m:r>
          </m:den>
        </m:f>
      </m:oMath>
      <w:r>
        <w:rPr>
          <w:rFonts w:ascii="Arial" w:hAnsi="Arial" w:cs="Arial"/>
        </w:rPr>
        <w:t xml:space="preserve"> x Berat Ekstrak</w:t>
      </w:r>
    </w:p>
    <w:p w:rsidR="000D12B1" w:rsidRPr="00F14410" w:rsidRDefault="000D12B1" w:rsidP="00C01944">
      <w:pPr>
        <w:spacing w:line="360" w:lineRule="auto"/>
        <w:jc w:val="both"/>
        <w:rPr>
          <w:rFonts w:ascii="Arial" w:hAnsi="Arial" w:cs="Arial"/>
        </w:rPr>
      </w:pPr>
      <w:r w:rsidRPr="00F14410">
        <w:rPr>
          <w:rFonts w:ascii="Arial" w:hAnsi="Arial" w:cs="Arial"/>
        </w:rPr>
        <w:t xml:space="preserve">= </w:t>
      </w:r>
      <m:oMath>
        <m:f>
          <m:fPr>
            <m:ctrlPr>
              <w:rPr>
                <w:rFonts w:ascii="Cambria Math" w:hAnsi="Arial" w:cs="Arial"/>
              </w:rPr>
            </m:ctrlPr>
          </m:fPr>
          <m:num>
            <m:r>
              <m:rPr>
                <m:sty m:val="p"/>
              </m:rPr>
              <w:rPr>
                <w:rFonts w:ascii="Cambria Math" w:hAnsi="Arial" w:cs="Arial"/>
              </w:rPr>
              <m:t>8  g</m:t>
            </m:r>
          </m:num>
          <m:den>
            <m:r>
              <m:rPr>
                <m:sty m:val="p"/>
              </m:rPr>
              <w:rPr>
                <w:rFonts w:ascii="Cambria Math" w:hAnsi="Arial" w:cs="Arial"/>
              </w:rPr>
              <m:t>300 g</m:t>
            </m:r>
          </m:den>
        </m:f>
        <m:r>
          <m:rPr>
            <m:sty m:val="p"/>
          </m:rPr>
          <w:rPr>
            <w:rFonts w:ascii="Cambria Math" w:hAnsi="Arial" w:cs="Arial"/>
          </w:rPr>
          <m:t xml:space="preserve"> x 58,180 g=</m:t>
        </m:r>
        <m:r>
          <m:rPr>
            <m:sty m:val="b"/>
          </m:rPr>
          <w:rPr>
            <w:rFonts w:ascii="Cambria Math" w:hAnsi="Arial" w:cs="Arial"/>
          </w:rPr>
          <m:t xml:space="preserve">1,551 </m:t>
        </m:r>
        <m:r>
          <m:rPr>
            <m:sty m:val="p"/>
          </m:rPr>
          <w:rPr>
            <w:rFonts w:ascii="Cambria Math" w:hAnsi="Arial" w:cs="Arial"/>
          </w:rPr>
          <m:t>g</m:t>
        </m:r>
      </m:oMath>
    </w:p>
    <w:p w:rsidR="000D12B1" w:rsidRDefault="000D12B1" w:rsidP="00C01944">
      <w:pPr>
        <w:tabs>
          <w:tab w:val="left" w:pos="284"/>
          <w:tab w:val="left" w:pos="709"/>
          <w:tab w:val="left" w:pos="851"/>
        </w:tabs>
        <w:spacing w:line="360" w:lineRule="auto"/>
        <w:jc w:val="both"/>
        <w:rPr>
          <w:rFonts w:ascii="Arial" w:hAnsi="Arial" w:cs="Arial"/>
        </w:rPr>
      </w:pPr>
      <w:r>
        <w:rPr>
          <w:rFonts w:ascii="Arial" w:hAnsi="Arial" w:cs="Arial"/>
        </w:rPr>
        <w:t xml:space="preserve"> Dosis ekstrak daun afrika pada tikus  = 0,018 x 1,551 </w:t>
      </w:r>
      <w:r w:rsidRPr="00F14410">
        <w:rPr>
          <w:rFonts w:ascii="Arial" w:hAnsi="Arial" w:cs="Arial"/>
        </w:rPr>
        <w:t>g =</w:t>
      </w:r>
      <w:r>
        <w:rPr>
          <w:rFonts w:ascii="Arial" w:hAnsi="Arial" w:cs="Arial"/>
        </w:rPr>
        <w:t xml:space="preserve">  0,03 </w:t>
      </w:r>
      <w:r w:rsidRPr="00F14410">
        <w:rPr>
          <w:rFonts w:ascii="Arial" w:hAnsi="Arial" w:cs="Arial"/>
        </w:rPr>
        <w:t>g</w:t>
      </w:r>
      <w:r>
        <w:rPr>
          <w:rFonts w:ascii="Arial" w:hAnsi="Arial" w:cs="Arial"/>
        </w:rPr>
        <w:t xml:space="preserve"> </w:t>
      </w:r>
    </w:p>
    <w:p w:rsidR="000D12B1" w:rsidRDefault="000D12B1" w:rsidP="00C01944">
      <w:pPr>
        <w:tabs>
          <w:tab w:val="left" w:pos="284"/>
          <w:tab w:val="left" w:pos="709"/>
          <w:tab w:val="left" w:pos="851"/>
        </w:tabs>
        <w:spacing w:line="360" w:lineRule="auto"/>
        <w:jc w:val="both"/>
        <w:rPr>
          <w:rFonts w:ascii="Arial" w:hAnsi="Arial" w:cs="Arial"/>
        </w:rPr>
      </w:pPr>
      <w:r>
        <w:rPr>
          <w:rFonts w:ascii="Arial" w:hAnsi="Arial" w:cs="Arial"/>
        </w:rPr>
        <w:t xml:space="preserve"> Dosis per Kg BB </w:t>
      </w:r>
      <w:r w:rsidRPr="00F14410">
        <w:rPr>
          <w:rFonts w:ascii="Arial" w:hAnsi="Arial" w:cs="Arial"/>
        </w:rPr>
        <w:t xml:space="preserve">= </w:t>
      </w:r>
      <m:oMath>
        <m:f>
          <m:fPr>
            <m:ctrlPr>
              <w:rPr>
                <w:rFonts w:ascii="Cambria Math" w:hAnsi="Arial" w:cs="Arial"/>
              </w:rPr>
            </m:ctrlPr>
          </m:fPr>
          <m:num>
            <m:r>
              <m:rPr>
                <m:sty m:val="p"/>
              </m:rPr>
              <w:rPr>
                <w:rFonts w:ascii="Cambria Math" w:hAnsi="Arial" w:cs="Arial"/>
              </w:rPr>
              <m:t>1000</m:t>
            </m:r>
          </m:num>
          <m:den>
            <m:r>
              <m:rPr>
                <m:sty m:val="p"/>
              </m:rPr>
              <w:rPr>
                <w:rFonts w:ascii="Cambria Math" w:hAnsi="Arial" w:cs="Arial"/>
              </w:rPr>
              <m:t xml:space="preserve">200 </m:t>
            </m:r>
          </m:den>
        </m:f>
        <m:r>
          <m:rPr>
            <m:sty m:val="p"/>
          </m:rPr>
          <w:rPr>
            <w:rFonts w:ascii="Cambria Math" w:hAnsi="Arial" w:cs="Arial"/>
          </w:rPr>
          <m:t xml:space="preserve"> x  0,03 g =0,15 </m:t>
        </m:r>
      </m:oMath>
      <w:r w:rsidRPr="00F14410">
        <w:rPr>
          <w:rFonts w:ascii="Arial" w:hAnsi="Arial" w:cs="Arial"/>
        </w:rPr>
        <w:t>g/Kg BB</w:t>
      </w:r>
    </w:p>
    <w:p w:rsidR="000D12B1" w:rsidRDefault="000D12B1" w:rsidP="00C01944">
      <w:pPr>
        <w:spacing w:line="360" w:lineRule="auto"/>
        <w:ind w:left="142"/>
        <w:jc w:val="both"/>
        <w:rPr>
          <w:rFonts w:ascii="Arial" w:hAnsi="Arial" w:cs="Arial"/>
          <w:bCs/>
        </w:rPr>
      </w:pPr>
      <w:r>
        <w:rPr>
          <w:rFonts w:ascii="Arial" w:hAnsi="Arial" w:cs="Arial"/>
          <w:bCs/>
        </w:rPr>
        <w:t>Maka, dosis Ekstrak Daun Afrika yang diujikan adalah :</w:t>
      </w:r>
    </w:p>
    <w:p w:rsidR="000D12B1" w:rsidRPr="00F14410" w:rsidRDefault="000D12B1" w:rsidP="00C01944">
      <w:pPr>
        <w:pStyle w:val="ListParagraph"/>
        <w:tabs>
          <w:tab w:val="left" w:pos="2880"/>
        </w:tabs>
        <w:spacing w:line="360" w:lineRule="auto"/>
        <w:jc w:val="both"/>
        <w:rPr>
          <w:rFonts w:ascii="Arial" w:hAnsi="Arial" w:cs="Arial"/>
          <w:bCs/>
        </w:rPr>
      </w:pPr>
      <w:r w:rsidRPr="00F14410">
        <w:rPr>
          <w:rFonts w:ascii="Arial" w:hAnsi="Arial" w:cs="Arial"/>
          <w:bCs/>
        </w:rPr>
        <w:t>Untuk tikus 200 g</w:t>
      </w:r>
      <w:r w:rsidRPr="00F14410">
        <w:rPr>
          <w:rFonts w:ascii="Arial" w:hAnsi="Arial" w:cs="Arial"/>
          <w:bCs/>
        </w:rPr>
        <w:tab/>
        <w:t xml:space="preserve">= </w:t>
      </w:r>
      <m:oMath>
        <m:f>
          <m:fPr>
            <m:ctrlPr>
              <w:rPr>
                <w:rFonts w:ascii="Cambria Math" w:hAnsi="Arial" w:cs="Arial"/>
                <w:bCs/>
                <w:i/>
              </w:rPr>
            </m:ctrlPr>
          </m:fPr>
          <m:num>
            <m:r>
              <w:rPr>
                <w:rFonts w:ascii="Cambria Math" w:hAnsi="Arial" w:cs="Arial"/>
              </w:rPr>
              <m:t xml:space="preserve">200 </m:t>
            </m:r>
            <m:r>
              <w:rPr>
                <w:rFonts w:ascii="Cambria Math" w:hAnsi="Cambria Math" w:cs="Arial"/>
              </w:rPr>
              <m:t>g</m:t>
            </m:r>
          </m:num>
          <m:den>
            <m:r>
              <w:rPr>
                <w:rFonts w:ascii="Cambria Math" w:hAnsi="Arial" w:cs="Arial"/>
              </w:rPr>
              <m:t xml:space="preserve">1000 </m:t>
            </m:r>
            <m:r>
              <w:rPr>
                <w:rFonts w:ascii="Cambria Math" w:hAnsi="Cambria Math" w:cs="Arial"/>
              </w:rPr>
              <m:t>g</m:t>
            </m:r>
          </m:den>
        </m:f>
      </m:oMath>
      <w:r w:rsidRPr="00F14410">
        <w:rPr>
          <w:rFonts w:ascii="Arial" w:hAnsi="Arial" w:cs="Arial"/>
          <w:bCs/>
        </w:rPr>
        <w:t xml:space="preserve"> x </w:t>
      </w:r>
      <w:r>
        <w:rPr>
          <w:rFonts w:ascii="Arial" w:hAnsi="Arial" w:cs="Arial"/>
          <w:b/>
          <w:bCs/>
        </w:rPr>
        <w:t>0,15</w:t>
      </w:r>
      <w:r w:rsidRPr="00F14410">
        <w:rPr>
          <w:rFonts w:ascii="Arial" w:hAnsi="Arial" w:cs="Arial"/>
          <w:bCs/>
        </w:rPr>
        <w:t xml:space="preserve"> g/kg BB</w:t>
      </w:r>
    </w:p>
    <w:p w:rsidR="000D12B1" w:rsidRPr="00F14410" w:rsidRDefault="000D12B1" w:rsidP="00C01944">
      <w:pPr>
        <w:pStyle w:val="ListParagraph"/>
        <w:tabs>
          <w:tab w:val="left" w:pos="2880"/>
        </w:tabs>
        <w:spacing w:line="360" w:lineRule="auto"/>
        <w:jc w:val="both"/>
        <w:rPr>
          <w:rFonts w:ascii="Arial" w:hAnsi="Arial" w:cs="Arial"/>
          <w:bCs/>
        </w:rPr>
      </w:pPr>
      <w:r w:rsidRPr="00F14410">
        <w:rPr>
          <w:rFonts w:ascii="Arial" w:hAnsi="Arial" w:cs="Arial"/>
          <w:bCs/>
        </w:rPr>
        <w:tab/>
        <w:t xml:space="preserve">= </w:t>
      </w:r>
      <w:r>
        <w:rPr>
          <w:rFonts w:ascii="Arial" w:hAnsi="Arial" w:cs="Arial"/>
          <w:b/>
          <w:bCs/>
        </w:rPr>
        <w:t>0,03</w:t>
      </w:r>
      <w:r w:rsidRPr="00F14410">
        <w:rPr>
          <w:rFonts w:ascii="Arial" w:hAnsi="Arial" w:cs="Arial"/>
          <w:bCs/>
        </w:rPr>
        <w:t xml:space="preserve"> g</w:t>
      </w:r>
    </w:p>
    <w:p w:rsidR="000D12B1" w:rsidRPr="00F14410" w:rsidRDefault="000D12B1" w:rsidP="00C01944">
      <w:pPr>
        <w:pStyle w:val="ListParagraph"/>
        <w:tabs>
          <w:tab w:val="left" w:pos="2880"/>
        </w:tabs>
        <w:spacing w:line="360" w:lineRule="auto"/>
        <w:jc w:val="both"/>
        <w:rPr>
          <w:rFonts w:ascii="Arial" w:hAnsi="Arial" w:cs="Arial"/>
          <w:bCs/>
        </w:rPr>
      </w:pPr>
      <w:r>
        <w:rPr>
          <w:rFonts w:ascii="Arial" w:hAnsi="Arial" w:cs="Arial"/>
          <w:bCs/>
        </w:rPr>
        <w:t>Maka, EEDA</w:t>
      </w:r>
      <w:r w:rsidRPr="00F14410">
        <w:rPr>
          <w:rFonts w:ascii="Arial" w:hAnsi="Arial" w:cs="Arial"/>
          <w:bCs/>
        </w:rPr>
        <w:t xml:space="preserve"> </w:t>
      </w:r>
      <w:r w:rsidRPr="00F14410">
        <w:rPr>
          <w:rFonts w:ascii="Arial" w:hAnsi="Arial" w:cs="Arial"/>
          <w:bCs/>
        </w:rPr>
        <w:tab/>
        <w:t>=</w:t>
      </w:r>
      <m:oMath>
        <m:f>
          <m:fPr>
            <m:ctrlPr>
              <w:rPr>
                <w:rFonts w:ascii="Cambria Math" w:hAnsi="Arial" w:cs="Arial"/>
                <w:bCs/>
                <w:i/>
              </w:rPr>
            </m:ctrlPr>
          </m:fPr>
          <m:num>
            <m:r>
              <w:rPr>
                <w:rFonts w:ascii="Cambria Math" w:hAnsi="Arial" w:cs="Arial"/>
              </w:rPr>
              <m:t xml:space="preserve"> 10 </m:t>
            </m:r>
            <m:r>
              <w:rPr>
                <w:rFonts w:ascii="Cambria Math" w:hAnsi="Cambria Math" w:cs="Arial"/>
              </w:rPr>
              <m:t>ml</m:t>
            </m:r>
          </m:num>
          <m:den>
            <m:r>
              <w:rPr>
                <w:rFonts w:ascii="Cambria Math" w:hAnsi="Arial" w:cs="Arial"/>
              </w:rPr>
              <m:t xml:space="preserve">2 </m:t>
            </m:r>
            <m:r>
              <w:rPr>
                <w:rFonts w:ascii="Cambria Math" w:hAnsi="Cambria Math" w:cs="Arial"/>
              </w:rPr>
              <m:t>ml</m:t>
            </m:r>
          </m:den>
        </m:f>
      </m:oMath>
      <w:r w:rsidRPr="00F14410">
        <w:rPr>
          <w:rFonts w:ascii="Arial" w:hAnsi="Arial" w:cs="Arial"/>
          <w:bCs/>
        </w:rPr>
        <w:t xml:space="preserve"> x </w:t>
      </w:r>
      <w:r>
        <w:rPr>
          <w:rFonts w:ascii="Arial" w:hAnsi="Arial" w:cs="Arial"/>
          <w:b/>
          <w:bCs/>
        </w:rPr>
        <w:t>0,03</w:t>
      </w:r>
      <w:r w:rsidRPr="00F14410">
        <w:rPr>
          <w:rFonts w:ascii="Arial" w:hAnsi="Arial" w:cs="Arial"/>
          <w:bCs/>
        </w:rPr>
        <w:t xml:space="preserve"> g </w:t>
      </w:r>
    </w:p>
    <w:p w:rsidR="000D12B1" w:rsidRPr="00F14410" w:rsidRDefault="000D12B1" w:rsidP="00C01944">
      <w:pPr>
        <w:pStyle w:val="ListParagraph"/>
        <w:tabs>
          <w:tab w:val="left" w:pos="2880"/>
        </w:tabs>
        <w:spacing w:line="360" w:lineRule="auto"/>
        <w:jc w:val="both"/>
        <w:rPr>
          <w:rFonts w:ascii="Arial" w:hAnsi="Arial" w:cs="Arial"/>
          <w:bCs/>
        </w:rPr>
      </w:pPr>
      <w:r>
        <w:rPr>
          <w:rFonts w:ascii="Arial" w:hAnsi="Arial" w:cs="Arial"/>
          <w:bCs/>
        </w:rPr>
        <w:t xml:space="preserve"> </w:t>
      </w:r>
      <w:r w:rsidRPr="00F14410">
        <w:rPr>
          <w:rFonts w:ascii="Arial" w:hAnsi="Arial" w:cs="Arial"/>
          <w:bCs/>
        </w:rPr>
        <w:t xml:space="preserve">Disuspensikan dalam </w:t>
      </w:r>
      <w:r>
        <w:rPr>
          <w:rFonts w:ascii="Arial" w:hAnsi="Arial" w:cs="Arial"/>
          <w:bCs/>
        </w:rPr>
        <w:t>10</w:t>
      </w:r>
      <w:r w:rsidRPr="00F14410">
        <w:rPr>
          <w:rFonts w:ascii="Arial" w:hAnsi="Arial" w:cs="Arial"/>
          <w:bCs/>
        </w:rPr>
        <w:t xml:space="preserve"> ml CMC 0,5 % </w:t>
      </w:r>
    </w:p>
    <w:p w:rsidR="000D12B1" w:rsidRDefault="000D12B1" w:rsidP="00E12E58">
      <w:pPr>
        <w:pStyle w:val="ListParagraph"/>
        <w:tabs>
          <w:tab w:val="left" w:pos="2880"/>
        </w:tabs>
        <w:spacing w:line="360" w:lineRule="auto"/>
        <w:jc w:val="both"/>
        <w:rPr>
          <w:rFonts w:ascii="Arial" w:hAnsi="Arial" w:cs="Arial"/>
          <w:bCs/>
        </w:rPr>
      </w:pPr>
      <w:r w:rsidRPr="00F14410">
        <w:rPr>
          <w:rFonts w:ascii="Arial" w:hAnsi="Arial" w:cs="Arial"/>
          <w:bCs/>
        </w:rPr>
        <w:tab/>
        <w:t xml:space="preserve">= </w:t>
      </w:r>
      <w:r>
        <w:rPr>
          <w:rFonts w:ascii="Arial" w:hAnsi="Arial" w:cs="Arial"/>
          <w:b/>
          <w:bCs/>
        </w:rPr>
        <w:t xml:space="preserve">0,15 </w:t>
      </w:r>
      <w:r w:rsidRPr="00F14410">
        <w:rPr>
          <w:rFonts w:ascii="Arial" w:hAnsi="Arial" w:cs="Arial"/>
          <w:bCs/>
        </w:rPr>
        <w:t>g/</w:t>
      </w:r>
      <w:r>
        <w:rPr>
          <w:rFonts w:ascii="Arial" w:hAnsi="Arial" w:cs="Arial"/>
          <w:bCs/>
        </w:rPr>
        <w:t>1</w:t>
      </w:r>
      <w:r w:rsidRPr="00F14410">
        <w:rPr>
          <w:rFonts w:ascii="Arial" w:hAnsi="Arial" w:cs="Arial"/>
          <w:bCs/>
        </w:rPr>
        <w:t>0 ml</w:t>
      </w:r>
    </w:p>
    <w:p w:rsidR="00E12E58" w:rsidRPr="00E12E58" w:rsidRDefault="00E12E58" w:rsidP="00E12E58">
      <w:pPr>
        <w:pStyle w:val="ListParagraph"/>
        <w:tabs>
          <w:tab w:val="left" w:pos="2880"/>
        </w:tabs>
        <w:spacing w:line="360" w:lineRule="auto"/>
        <w:jc w:val="both"/>
        <w:rPr>
          <w:rFonts w:ascii="Arial" w:hAnsi="Arial" w:cs="Arial"/>
          <w:bCs/>
        </w:rPr>
      </w:pPr>
    </w:p>
    <w:p w:rsidR="000D12B1" w:rsidRPr="000400FF" w:rsidRDefault="000D12B1" w:rsidP="00C01944">
      <w:pPr>
        <w:pStyle w:val="ListParagraph"/>
        <w:numPr>
          <w:ilvl w:val="0"/>
          <w:numId w:val="26"/>
        </w:numPr>
        <w:tabs>
          <w:tab w:val="left" w:pos="709"/>
          <w:tab w:val="left" w:pos="851"/>
        </w:tabs>
        <w:spacing w:after="0" w:line="360" w:lineRule="auto"/>
        <w:ind w:left="709" w:hanging="567"/>
        <w:jc w:val="both"/>
        <w:rPr>
          <w:rFonts w:ascii="Arial" w:hAnsi="Arial" w:cs="Arial"/>
          <w:b/>
        </w:rPr>
      </w:pPr>
      <w:r>
        <w:rPr>
          <w:rFonts w:ascii="Arial" w:hAnsi="Arial" w:cs="Arial"/>
          <w:b/>
        </w:rPr>
        <w:t xml:space="preserve">Perhitungan pemberian Ekstrak Etanol Daun Salam </w:t>
      </w:r>
    </w:p>
    <w:p w:rsidR="000D12B1" w:rsidRDefault="000D12B1" w:rsidP="00C01944">
      <w:pPr>
        <w:pStyle w:val="ListParagraph"/>
        <w:tabs>
          <w:tab w:val="left" w:pos="142"/>
          <w:tab w:val="left" w:pos="851"/>
        </w:tabs>
        <w:spacing w:line="360" w:lineRule="auto"/>
        <w:ind w:left="142" w:firstLine="567"/>
        <w:jc w:val="both"/>
        <w:rPr>
          <w:rFonts w:ascii="Arial" w:hAnsi="Arial" w:cs="Arial"/>
        </w:rPr>
      </w:pPr>
      <w:r w:rsidRPr="00655BAD">
        <w:rPr>
          <w:rFonts w:ascii="Arial" w:hAnsi="Arial" w:cs="Arial"/>
        </w:rPr>
        <w:t xml:space="preserve">Daun </w:t>
      </w:r>
      <w:r>
        <w:rPr>
          <w:rFonts w:ascii="Arial" w:hAnsi="Arial" w:cs="Arial"/>
        </w:rPr>
        <w:t>Salam</w:t>
      </w:r>
      <w:r w:rsidRPr="00655BAD">
        <w:rPr>
          <w:rFonts w:ascii="Arial" w:hAnsi="Arial" w:cs="Arial"/>
        </w:rPr>
        <w:t xml:space="preserve"> sebagai penurun kadar glukosa darah dalam kehidupan masyarakat digunakan secara empiris dalam bentuk rebusa</w:t>
      </w:r>
      <w:r>
        <w:rPr>
          <w:rFonts w:ascii="Arial" w:hAnsi="Arial" w:cs="Arial"/>
        </w:rPr>
        <w:t>n sebanyak 10 lembar daun salam</w:t>
      </w:r>
      <w:r w:rsidRPr="00655BAD">
        <w:rPr>
          <w:rFonts w:ascii="Arial" w:hAnsi="Arial" w:cs="Arial"/>
        </w:rPr>
        <w:t>. Setelah dikeri</w:t>
      </w:r>
      <w:r>
        <w:rPr>
          <w:rFonts w:ascii="Arial" w:hAnsi="Arial" w:cs="Arial"/>
        </w:rPr>
        <w:t>ngkan bobot 10 lembar Daun Salam didapat sebanyak 4</w:t>
      </w:r>
      <w:r w:rsidRPr="00655BAD">
        <w:rPr>
          <w:rFonts w:ascii="Arial" w:hAnsi="Arial" w:cs="Arial"/>
        </w:rPr>
        <w:t xml:space="preserve"> gr.</w:t>
      </w:r>
    </w:p>
    <w:p w:rsidR="000D12B1" w:rsidRPr="007E14E1" w:rsidRDefault="000D12B1" w:rsidP="00C01944">
      <w:pPr>
        <w:spacing w:line="360" w:lineRule="auto"/>
        <w:jc w:val="both"/>
        <w:rPr>
          <w:rFonts w:ascii="Arial" w:hAnsi="Arial" w:cs="Arial"/>
        </w:rPr>
      </w:pPr>
      <w:r w:rsidRPr="007E14E1">
        <w:rPr>
          <w:rFonts w:ascii="Arial" w:hAnsi="Arial" w:cs="Arial"/>
        </w:rPr>
        <w:t xml:space="preserve">Dosis Ekstrak Daun </w:t>
      </w:r>
      <w:r>
        <w:rPr>
          <w:rFonts w:ascii="Arial" w:hAnsi="Arial" w:cs="Arial"/>
        </w:rPr>
        <w:t>Salam</w:t>
      </w:r>
      <w:r w:rsidRPr="007E14E1">
        <w:rPr>
          <w:rFonts w:ascii="Arial" w:hAnsi="Arial" w:cs="Arial"/>
        </w:rPr>
        <w:t xml:space="preserve"> pada manusia </w:t>
      </w:r>
    </w:p>
    <w:p w:rsidR="000D12B1" w:rsidRPr="007E14E1" w:rsidRDefault="000D12B1" w:rsidP="00C01944">
      <w:pPr>
        <w:spacing w:line="360" w:lineRule="auto"/>
        <w:jc w:val="both"/>
        <w:rPr>
          <w:rFonts w:ascii="Arial" w:hAnsi="Arial" w:cs="Arial"/>
        </w:rPr>
      </w:pPr>
      <w:r w:rsidRPr="007E14E1">
        <w:rPr>
          <w:rFonts w:ascii="Arial" w:hAnsi="Arial" w:cs="Arial"/>
        </w:rPr>
        <w:t xml:space="preserve">= </w:t>
      </w:r>
      <m:oMath>
        <m:f>
          <m:fPr>
            <m:ctrlPr>
              <w:rPr>
                <w:rFonts w:ascii="Cambria Math" w:hAnsi="Arial" w:cs="Arial"/>
                <w:iCs/>
              </w:rPr>
            </m:ctrlPr>
          </m:fPr>
          <m:num>
            <m:r>
              <m:rPr>
                <m:sty m:val="p"/>
              </m:rPr>
              <w:rPr>
                <w:rFonts w:ascii="Cambria Math" w:hAnsi="Arial" w:cs="Arial"/>
              </w:rPr>
              <m:t>Dosis Empiris</m:t>
            </m:r>
          </m:num>
          <m:den>
            <m:r>
              <m:rPr>
                <m:sty m:val="p"/>
              </m:rPr>
              <w:rPr>
                <w:rFonts w:ascii="Cambria Math" w:hAnsi="Arial" w:cs="Arial"/>
              </w:rPr>
              <m:t xml:space="preserve">berat Daun Salam </m:t>
            </m:r>
          </m:den>
        </m:f>
      </m:oMath>
      <w:r w:rsidRPr="007E14E1">
        <w:rPr>
          <w:rFonts w:ascii="Arial" w:hAnsi="Arial" w:cs="Arial"/>
        </w:rPr>
        <w:t xml:space="preserve"> x Berat Ekstrak</w:t>
      </w:r>
    </w:p>
    <w:p w:rsidR="000D12B1" w:rsidRPr="007E14E1" w:rsidRDefault="000D12B1" w:rsidP="00C01944">
      <w:pPr>
        <w:spacing w:line="360" w:lineRule="auto"/>
        <w:jc w:val="both"/>
        <w:rPr>
          <w:rFonts w:ascii="Arial" w:hAnsi="Arial" w:cs="Arial"/>
        </w:rPr>
      </w:pPr>
      <w:r w:rsidRPr="007E14E1">
        <w:rPr>
          <w:rFonts w:ascii="Arial" w:hAnsi="Arial" w:cs="Arial"/>
        </w:rPr>
        <w:lastRenderedPageBreak/>
        <w:t xml:space="preserve">= </w:t>
      </w:r>
      <m:oMath>
        <m:f>
          <m:fPr>
            <m:ctrlPr>
              <w:rPr>
                <w:rFonts w:ascii="Cambria Math" w:hAnsi="Arial" w:cs="Arial"/>
              </w:rPr>
            </m:ctrlPr>
          </m:fPr>
          <m:num>
            <m:r>
              <m:rPr>
                <m:sty m:val="p"/>
              </m:rPr>
              <w:rPr>
                <w:rFonts w:ascii="Cambria Math" w:hAnsi="Arial" w:cs="Arial"/>
              </w:rPr>
              <m:t>4  g</m:t>
            </m:r>
          </m:num>
          <m:den>
            <m:r>
              <m:rPr>
                <m:sty m:val="p"/>
              </m:rPr>
              <w:rPr>
                <w:rFonts w:ascii="Cambria Math" w:hAnsi="Arial" w:cs="Arial"/>
              </w:rPr>
              <m:t>300 g</m:t>
            </m:r>
          </m:den>
        </m:f>
        <m:r>
          <m:rPr>
            <m:sty m:val="p"/>
          </m:rPr>
          <w:rPr>
            <w:rFonts w:ascii="Cambria Math" w:hAnsi="Arial" w:cs="Arial"/>
          </w:rPr>
          <m:t xml:space="preserve"> x 34,27 g=</m:t>
        </m:r>
        <m:r>
          <m:rPr>
            <m:sty m:val="b"/>
          </m:rPr>
          <w:rPr>
            <w:rFonts w:ascii="Cambria Math" w:hAnsi="Arial" w:cs="Arial"/>
          </w:rPr>
          <m:t xml:space="preserve">0,456 </m:t>
        </m:r>
        <m:r>
          <m:rPr>
            <m:sty m:val="p"/>
          </m:rPr>
          <w:rPr>
            <w:rFonts w:ascii="Cambria Math" w:hAnsi="Arial" w:cs="Arial"/>
          </w:rPr>
          <m:t>g</m:t>
        </m:r>
      </m:oMath>
    </w:p>
    <w:p w:rsidR="000D12B1" w:rsidRPr="00C27447" w:rsidRDefault="000D12B1" w:rsidP="00C01944">
      <w:pPr>
        <w:tabs>
          <w:tab w:val="left" w:pos="709"/>
          <w:tab w:val="left" w:pos="851"/>
        </w:tabs>
        <w:spacing w:line="360" w:lineRule="auto"/>
        <w:ind w:hanging="142"/>
        <w:jc w:val="both"/>
        <w:rPr>
          <w:rFonts w:ascii="Arial" w:hAnsi="Arial" w:cs="Arial"/>
        </w:rPr>
      </w:pPr>
      <w:r>
        <w:rPr>
          <w:rFonts w:ascii="Arial" w:hAnsi="Arial" w:cs="Arial"/>
        </w:rPr>
        <w:t xml:space="preserve">  Dosis ekstrak </w:t>
      </w:r>
      <w:r w:rsidRPr="007E14E1">
        <w:rPr>
          <w:rFonts w:ascii="Arial" w:hAnsi="Arial" w:cs="Arial"/>
        </w:rPr>
        <w:t xml:space="preserve">Daun </w:t>
      </w:r>
      <w:r>
        <w:rPr>
          <w:rFonts w:ascii="Arial" w:hAnsi="Arial" w:cs="Arial"/>
        </w:rPr>
        <w:t>Salam</w:t>
      </w:r>
      <w:r w:rsidRPr="007E14E1">
        <w:rPr>
          <w:rFonts w:ascii="Arial" w:hAnsi="Arial" w:cs="Arial"/>
        </w:rPr>
        <w:t xml:space="preserve"> </w:t>
      </w:r>
      <w:r>
        <w:rPr>
          <w:rFonts w:ascii="Arial" w:hAnsi="Arial" w:cs="Arial"/>
        </w:rPr>
        <w:t xml:space="preserve">pada tikus  = 0,018 x 0,456 </w:t>
      </w:r>
      <w:r w:rsidRPr="00F14410">
        <w:rPr>
          <w:rFonts w:ascii="Arial" w:hAnsi="Arial" w:cs="Arial"/>
        </w:rPr>
        <w:t>g</w:t>
      </w:r>
      <w:r>
        <w:rPr>
          <w:rFonts w:ascii="Arial" w:hAnsi="Arial" w:cs="Arial"/>
        </w:rPr>
        <w:t xml:space="preserve"> = 0,0082 g</w:t>
      </w:r>
    </w:p>
    <w:p w:rsidR="000D12B1" w:rsidRDefault="000D12B1" w:rsidP="00C01944">
      <w:pPr>
        <w:tabs>
          <w:tab w:val="left" w:pos="709"/>
          <w:tab w:val="left" w:pos="851"/>
        </w:tabs>
        <w:spacing w:line="360" w:lineRule="auto"/>
        <w:jc w:val="both"/>
        <w:rPr>
          <w:rFonts w:ascii="Arial" w:hAnsi="Arial" w:cs="Arial"/>
        </w:rPr>
      </w:pPr>
      <w:r>
        <w:rPr>
          <w:rFonts w:ascii="Arial" w:hAnsi="Arial" w:cs="Arial"/>
        </w:rPr>
        <w:t xml:space="preserve">Dosis per Kg BB </w:t>
      </w:r>
      <w:r w:rsidRPr="00F14410">
        <w:rPr>
          <w:rFonts w:ascii="Arial" w:hAnsi="Arial" w:cs="Arial"/>
        </w:rPr>
        <w:t xml:space="preserve">= </w:t>
      </w:r>
      <m:oMath>
        <m:f>
          <m:fPr>
            <m:ctrlPr>
              <w:rPr>
                <w:rFonts w:ascii="Cambria Math" w:hAnsi="Arial" w:cs="Arial"/>
              </w:rPr>
            </m:ctrlPr>
          </m:fPr>
          <m:num>
            <m:r>
              <m:rPr>
                <m:sty m:val="p"/>
              </m:rPr>
              <w:rPr>
                <w:rFonts w:ascii="Cambria Math" w:hAnsi="Arial" w:cs="Arial"/>
              </w:rPr>
              <m:t>1000</m:t>
            </m:r>
          </m:num>
          <m:den>
            <m:r>
              <m:rPr>
                <m:sty m:val="p"/>
              </m:rPr>
              <w:rPr>
                <w:rFonts w:ascii="Cambria Math" w:hAnsi="Arial" w:cs="Arial"/>
              </w:rPr>
              <m:t xml:space="preserve">200 </m:t>
            </m:r>
          </m:den>
        </m:f>
        <m:r>
          <m:rPr>
            <m:sty m:val="p"/>
          </m:rPr>
          <w:rPr>
            <w:rFonts w:ascii="Cambria Math" w:hAnsi="Arial" w:cs="Arial"/>
          </w:rPr>
          <m:t xml:space="preserve"> x  </m:t>
        </m:r>
        <m:r>
          <m:rPr>
            <m:sty m:val="p"/>
          </m:rPr>
          <w:rPr>
            <w:rFonts w:ascii="Cambria Math" w:hAnsi="Cambria Math" w:cs="Arial"/>
          </w:rPr>
          <m:t xml:space="preserve">0,0082 </m:t>
        </m:r>
        <m:r>
          <m:rPr>
            <m:sty m:val="p"/>
          </m:rPr>
          <w:rPr>
            <w:rFonts w:ascii="Cambria Math" w:hAnsi="Arial" w:cs="Arial"/>
          </w:rPr>
          <m:t xml:space="preserve"> g =</m:t>
        </m:r>
        <m:r>
          <m:rPr>
            <m:sty m:val="b"/>
          </m:rPr>
          <w:rPr>
            <w:rFonts w:ascii="Cambria Math" w:hAnsi="Arial" w:cs="Arial"/>
          </w:rPr>
          <m:t>0,41</m:t>
        </m:r>
      </m:oMath>
      <w:r w:rsidRPr="00F14410">
        <w:rPr>
          <w:rFonts w:ascii="Arial" w:hAnsi="Arial" w:cs="Arial"/>
        </w:rPr>
        <w:t xml:space="preserve"> g/Kg B</w:t>
      </w:r>
      <w:r>
        <w:rPr>
          <w:rFonts w:ascii="Arial" w:hAnsi="Arial" w:cs="Arial"/>
        </w:rPr>
        <w:t>B</w:t>
      </w:r>
    </w:p>
    <w:p w:rsidR="000D12B1" w:rsidRDefault="000D12B1" w:rsidP="00C01944">
      <w:pPr>
        <w:spacing w:line="360" w:lineRule="auto"/>
        <w:ind w:left="142"/>
        <w:jc w:val="both"/>
        <w:rPr>
          <w:rFonts w:ascii="Arial" w:hAnsi="Arial" w:cs="Arial"/>
          <w:bCs/>
        </w:rPr>
      </w:pPr>
      <w:r>
        <w:rPr>
          <w:rFonts w:ascii="Arial" w:hAnsi="Arial" w:cs="Arial"/>
          <w:bCs/>
        </w:rPr>
        <w:t>Maka, dosis Ekstrak Daun Salam yang diujikan adalah :</w:t>
      </w:r>
    </w:p>
    <w:p w:rsidR="000D12B1" w:rsidRPr="00F14410" w:rsidRDefault="000D12B1" w:rsidP="00C01944">
      <w:pPr>
        <w:pStyle w:val="ListParagraph"/>
        <w:tabs>
          <w:tab w:val="left" w:pos="2880"/>
        </w:tabs>
        <w:spacing w:line="360" w:lineRule="auto"/>
        <w:jc w:val="both"/>
        <w:rPr>
          <w:rFonts w:ascii="Arial" w:hAnsi="Arial" w:cs="Arial"/>
          <w:bCs/>
        </w:rPr>
      </w:pPr>
      <w:r w:rsidRPr="00F14410">
        <w:rPr>
          <w:rFonts w:ascii="Arial" w:hAnsi="Arial" w:cs="Arial"/>
          <w:bCs/>
        </w:rPr>
        <w:t>Untuk tikus 200 g</w:t>
      </w:r>
      <w:r w:rsidRPr="00F14410">
        <w:rPr>
          <w:rFonts w:ascii="Arial" w:hAnsi="Arial" w:cs="Arial"/>
          <w:bCs/>
        </w:rPr>
        <w:tab/>
        <w:t xml:space="preserve">= </w:t>
      </w:r>
      <m:oMath>
        <m:f>
          <m:fPr>
            <m:ctrlPr>
              <w:rPr>
                <w:rFonts w:ascii="Cambria Math" w:hAnsi="Arial" w:cs="Arial"/>
                <w:bCs/>
                <w:i/>
              </w:rPr>
            </m:ctrlPr>
          </m:fPr>
          <m:num>
            <m:r>
              <w:rPr>
                <w:rFonts w:ascii="Cambria Math" w:hAnsi="Arial" w:cs="Arial"/>
              </w:rPr>
              <m:t xml:space="preserve">200 </m:t>
            </m:r>
            <m:r>
              <w:rPr>
                <w:rFonts w:ascii="Cambria Math" w:hAnsi="Cambria Math" w:cs="Arial"/>
              </w:rPr>
              <m:t>g</m:t>
            </m:r>
          </m:num>
          <m:den>
            <m:r>
              <w:rPr>
                <w:rFonts w:ascii="Cambria Math" w:hAnsi="Arial" w:cs="Arial"/>
              </w:rPr>
              <m:t xml:space="preserve">1000 </m:t>
            </m:r>
            <m:r>
              <w:rPr>
                <w:rFonts w:ascii="Cambria Math" w:hAnsi="Cambria Math" w:cs="Arial"/>
              </w:rPr>
              <m:t>g</m:t>
            </m:r>
          </m:den>
        </m:f>
      </m:oMath>
      <w:r w:rsidRPr="00F14410">
        <w:rPr>
          <w:rFonts w:ascii="Arial" w:hAnsi="Arial" w:cs="Arial"/>
          <w:bCs/>
        </w:rPr>
        <w:t xml:space="preserve"> x </w:t>
      </w:r>
      <m:oMath>
        <m:r>
          <m:rPr>
            <m:sty m:val="b"/>
          </m:rPr>
          <w:rPr>
            <w:rFonts w:ascii="Cambria Math" w:hAnsi="Arial" w:cs="Arial"/>
          </w:rPr>
          <m:t>0,41</m:t>
        </m:r>
      </m:oMath>
      <w:r w:rsidRPr="00F14410">
        <w:rPr>
          <w:rFonts w:ascii="Arial" w:hAnsi="Arial" w:cs="Arial"/>
          <w:bCs/>
        </w:rPr>
        <w:t xml:space="preserve"> g/kg BB</w:t>
      </w:r>
    </w:p>
    <w:p w:rsidR="000D12B1" w:rsidRPr="00F14410" w:rsidRDefault="000D12B1" w:rsidP="00C01944">
      <w:pPr>
        <w:pStyle w:val="ListParagraph"/>
        <w:tabs>
          <w:tab w:val="left" w:pos="2880"/>
        </w:tabs>
        <w:spacing w:line="360" w:lineRule="auto"/>
        <w:jc w:val="both"/>
        <w:rPr>
          <w:rFonts w:ascii="Arial" w:hAnsi="Arial" w:cs="Arial"/>
          <w:bCs/>
        </w:rPr>
      </w:pPr>
      <w:r w:rsidRPr="00F14410">
        <w:rPr>
          <w:rFonts w:ascii="Arial" w:hAnsi="Arial" w:cs="Arial"/>
          <w:bCs/>
        </w:rPr>
        <w:tab/>
        <w:t xml:space="preserve">= </w:t>
      </w:r>
      <w:r>
        <w:rPr>
          <w:rFonts w:ascii="Arial" w:hAnsi="Arial" w:cs="Arial"/>
          <w:b/>
          <w:bCs/>
        </w:rPr>
        <w:t>0,082</w:t>
      </w:r>
      <w:r w:rsidRPr="00F14410">
        <w:rPr>
          <w:rFonts w:ascii="Arial" w:hAnsi="Arial" w:cs="Arial"/>
          <w:bCs/>
        </w:rPr>
        <w:t xml:space="preserve"> g</w:t>
      </w:r>
    </w:p>
    <w:p w:rsidR="000D12B1" w:rsidRPr="00F14410" w:rsidRDefault="000D12B1" w:rsidP="00C01944">
      <w:pPr>
        <w:pStyle w:val="ListParagraph"/>
        <w:tabs>
          <w:tab w:val="left" w:pos="2880"/>
        </w:tabs>
        <w:spacing w:line="360" w:lineRule="auto"/>
        <w:jc w:val="both"/>
        <w:rPr>
          <w:rFonts w:ascii="Arial" w:hAnsi="Arial" w:cs="Arial"/>
          <w:bCs/>
        </w:rPr>
      </w:pPr>
      <w:r>
        <w:rPr>
          <w:rFonts w:ascii="Arial" w:hAnsi="Arial" w:cs="Arial"/>
          <w:bCs/>
        </w:rPr>
        <w:t>Maka, EEDS</w:t>
      </w:r>
      <w:r w:rsidRPr="00F14410">
        <w:rPr>
          <w:rFonts w:ascii="Arial" w:hAnsi="Arial" w:cs="Arial"/>
          <w:bCs/>
        </w:rPr>
        <w:tab/>
        <w:t>=</w:t>
      </w:r>
      <m:oMath>
        <m:f>
          <m:fPr>
            <m:ctrlPr>
              <w:rPr>
                <w:rFonts w:ascii="Cambria Math" w:hAnsi="Arial" w:cs="Arial"/>
                <w:bCs/>
                <w:i/>
              </w:rPr>
            </m:ctrlPr>
          </m:fPr>
          <m:num>
            <m:r>
              <w:rPr>
                <w:rFonts w:ascii="Cambria Math" w:hAnsi="Arial" w:cs="Arial"/>
              </w:rPr>
              <m:t xml:space="preserve"> 10 </m:t>
            </m:r>
            <m:r>
              <w:rPr>
                <w:rFonts w:ascii="Cambria Math" w:hAnsi="Cambria Math" w:cs="Arial"/>
              </w:rPr>
              <m:t>ml</m:t>
            </m:r>
          </m:num>
          <m:den>
            <m:r>
              <w:rPr>
                <w:rFonts w:ascii="Cambria Math" w:hAnsi="Arial" w:cs="Arial"/>
              </w:rPr>
              <m:t xml:space="preserve">2 </m:t>
            </m:r>
            <m:r>
              <w:rPr>
                <w:rFonts w:ascii="Cambria Math" w:hAnsi="Cambria Math" w:cs="Arial"/>
              </w:rPr>
              <m:t>ml</m:t>
            </m:r>
          </m:den>
        </m:f>
      </m:oMath>
      <w:r w:rsidRPr="00F14410">
        <w:rPr>
          <w:rFonts w:ascii="Arial" w:hAnsi="Arial" w:cs="Arial"/>
          <w:bCs/>
        </w:rPr>
        <w:t xml:space="preserve"> x  </w:t>
      </w:r>
      <w:r>
        <w:rPr>
          <w:rFonts w:ascii="Arial" w:hAnsi="Arial" w:cs="Arial"/>
          <w:b/>
          <w:bCs/>
        </w:rPr>
        <w:t xml:space="preserve">0,082 </w:t>
      </w:r>
      <w:r w:rsidRPr="00F14410">
        <w:rPr>
          <w:rFonts w:ascii="Arial" w:hAnsi="Arial" w:cs="Arial"/>
          <w:bCs/>
        </w:rPr>
        <w:t xml:space="preserve">g </w:t>
      </w:r>
    </w:p>
    <w:p w:rsidR="000D12B1" w:rsidRPr="00F14410" w:rsidRDefault="000D12B1" w:rsidP="00C01944">
      <w:pPr>
        <w:pStyle w:val="ListParagraph"/>
        <w:tabs>
          <w:tab w:val="left" w:pos="2880"/>
        </w:tabs>
        <w:spacing w:line="360" w:lineRule="auto"/>
        <w:jc w:val="both"/>
        <w:rPr>
          <w:rFonts w:ascii="Arial" w:hAnsi="Arial" w:cs="Arial"/>
          <w:bCs/>
        </w:rPr>
      </w:pPr>
      <w:r>
        <w:rPr>
          <w:rFonts w:ascii="Arial" w:hAnsi="Arial" w:cs="Arial"/>
          <w:bCs/>
        </w:rPr>
        <w:t xml:space="preserve"> </w:t>
      </w:r>
      <w:r w:rsidRPr="00F14410">
        <w:rPr>
          <w:rFonts w:ascii="Arial" w:hAnsi="Arial" w:cs="Arial"/>
          <w:bCs/>
        </w:rPr>
        <w:t xml:space="preserve">Disuspensikan dalam </w:t>
      </w:r>
      <w:r>
        <w:rPr>
          <w:rFonts w:ascii="Arial" w:hAnsi="Arial" w:cs="Arial"/>
          <w:bCs/>
        </w:rPr>
        <w:t>1</w:t>
      </w:r>
      <w:r w:rsidRPr="00F14410">
        <w:rPr>
          <w:rFonts w:ascii="Arial" w:hAnsi="Arial" w:cs="Arial"/>
          <w:bCs/>
        </w:rPr>
        <w:t xml:space="preserve">0 ml CMC 0,5 % </w:t>
      </w:r>
    </w:p>
    <w:p w:rsidR="000D12B1" w:rsidRPr="003147F6" w:rsidRDefault="000D12B1" w:rsidP="00C01944">
      <w:pPr>
        <w:pStyle w:val="ListParagraph"/>
        <w:tabs>
          <w:tab w:val="left" w:pos="2880"/>
        </w:tabs>
        <w:spacing w:line="360" w:lineRule="auto"/>
        <w:jc w:val="both"/>
        <w:rPr>
          <w:rFonts w:ascii="Arial" w:hAnsi="Arial" w:cs="Arial"/>
          <w:bCs/>
        </w:rPr>
      </w:pPr>
      <w:r w:rsidRPr="00F14410">
        <w:rPr>
          <w:rFonts w:ascii="Arial" w:hAnsi="Arial" w:cs="Arial"/>
          <w:bCs/>
        </w:rPr>
        <w:tab/>
        <w:t xml:space="preserve">= </w:t>
      </w:r>
      <w:r>
        <w:rPr>
          <w:rFonts w:ascii="Arial" w:hAnsi="Arial" w:cs="Arial"/>
          <w:b/>
          <w:bCs/>
        </w:rPr>
        <w:t xml:space="preserve">0,41 </w:t>
      </w:r>
      <w:r w:rsidRPr="00F14410">
        <w:rPr>
          <w:rFonts w:ascii="Arial" w:hAnsi="Arial" w:cs="Arial"/>
          <w:bCs/>
        </w:rPr>
        <w:t>g/</w:t>
      </w:r>
      <w:r>
        <w:rPr>
          <w:rFonts w:ascii="Arial" w:hAnsi="Arial" w:cs="Arial"/>
          <w:bCs/>
        </w:rPr>
        <w:t>1</w:t>
      </w:r>
      <w:r w:rsidRPr="00F14410">
        <w:rPr>
          <w:rFonts w:ascii="Arial" w:hAnsi="Arial" w:cs="Arial"/>
          <w:bCs/>
        </w:rPr>
        <w:t>0 ml</w:t>
      </w:r>
    </w:p>
    <w:p w:rsidR="00E12E58" w:rsidRPr="00E12E58" w:rsidRDefault="000D12B1" w:rsidP="00E12E58">
      <w:pPr>
        <w:pStyle w:val="ListParagraph"/>
        <w:numPr>
          <w:ilvl w:val="0"/>
          <w:numId w:val="26"/>
        </w:numPr>
        <w:tabs>
          <w:tab w:val="left" w:pos="709"/>
          <w:tab w:val="left" w:pos="851"/>
        </w:tabs>
        <w:spacing w:after="0" w:line="360" w:lineRule="auto"/>
        <w:ind w:hanging="1004"/>
        <w:jc w:val="both"/>
        <w:rPr>
          <w:rFonts w:ascii="Arial" w:hAnsi="Arial" w:cs="Arial"/>
          <w:b/>
        </w:rPr>
      </w:pPr>
      <w:r>
        <w:rPr>
          <w:rFonts w:ascii="Arial" w:hAnsi="Arial" w:cs="Arial"/>
          <w:b/>
        </w:rPr>
        <w:t xml:space="preserve"> Perhitungan Pembuatan Kombinasi Ekstrak Etanol Daun Afrika dan Daun Salam (KEEDADS)</w:t>
      </w:r>
    </w:p>
    <w:p w:rsidR="000D12B1" w:rsidRPr="00FD57CF" w:rsidRDefault="000D12B1" w:rsidP="00C01944">
      <w:pPr>
        <w:pStyle w:val="ListParagraph"/>
        <w:numPr>
          <w:ilvl w:val="0"/>
          <w:numId w:val="29"/>
        </w:numPr>
        <w:tabs>
          <w:tab w:val="left" w:pos="993"/>
          <w:tab w:val="left" w:pos="2835"/>
        </w:tabs>
        <w:spacing w:after="0" w:line="360" w:lineRule="auto"/>
        <w:ind w:left="851" w:hanging="142"/>
        <w:jc w:val="both"/>
        <w:rPr>
          <w:rFonts w:ascii="Arial" w:hAnsi="Arial" w:cs="Arial"/>
          <w:bCs/>
        </w:rPr>
      </w:pPr>
      <w:r>
        <w:rPr>
          <w:rFonts w:ascii="Arial" w:hAnsi="Arial" w:cs="Arial"/>
        </w:rPr>
        <w:t>Dosis I (Kombinasi EEDA</w:t>
      </w:r>
      <w:r w:rsidRPr="00FD57CF">
        <w:rPr>
          <w:rFonts w:ascii="Arial" w:hAnsi="Arial" w:cs="Arial"/>
        </w:rPr>
        <w:t xml:space="preserve"> dan EEDS 1:1)</w:t>
      </w:r>
    </w:p>
    <w:p w:rsidR="000D12B1" w:rsidRPr="009A14CB" w:rsidRDefault="000D12B1" w:rsidP="00C01944">
      <w:pPr>
        <w:pStyle w:val="ListParagraph"/>
        <w:spacing w:line="360" w:lineRule="auto"/>
        <w:ind w:left="990"/>
        <w:jc w:val="both"/>
        <w:rPr>
          <w:rFonts w:ascii="Arial" w:hAnsi="Arial" w:cs="Arial"/>
        </w:rPr>
      </w:pPr>
      <w:r>
        <w:rPr>
          <w:rFonts w:ascii="Arial" w:hAnsi="Arial" w:cs="Arial"/>
        </w:rPr>
        <w:t>Dosis EEDA : dosis EEDS = 0,03 g : 0,082 g</w:t>
      </w:r>
    </w:p>
    <w:p w:rsidR="000D12B1" w:rsidRDefault="000D12B1" w:rsidP="00C01944">
      <w:pPr>
        <w:pStyle w:val="ListParagraph"/>
        <w:spacing w:line="360" w:lineRule="auto"/>
        <w:ind w:left="990"/>
        <w:jc w:val="both"/>
        <w:rPr>
          <w:rFonts w:ascii="Arial" w:hAnsi="Arial" w:cs="Arial"/>
        </w:rPr>
      </w:pPr>
      <w:r>
        <w:rPr>
          <w:rFonts w:ascii="Arial" w:hAnsi="Arial" w:cs="Arial"/>
        </w:rPr>
        <w:t xml:space="preserve">Maka EEDA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×0,03 g=0,15 g</m:t>
        </m:r>
      </m:oMath>
    </w:p>
    <w:p w:rsidR="000D12B1" w:rsidRPr="00213FAC" w:rsidRDefault="000D12B1" w:rsidP="00C01944">
      <w:pPr>
        <w:spacing w:line="360" w:lineRule="auto"/>
        <w:ind w:left="990"/>
        <w:jc w:val="both"/>
        <w:rPr>
          <w:rFonts w:ascii="Arial" w:hAnsi="Arial" w:cs="Arial"/>
        </w:rPr>
      </w:pPr>
      <w:r w:rsidRPr="00213FAC">
        <w:rPr>
          <w:rFonts w:ascii="Arial" w:hAnsi="Arial" w:cs="Arial"/>
        </w:rPr>
        <w:t xml:space="preserve"> EEDS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×0,082 g=0,041 g</m:t>
        </m:r>
      </m:oMath>
    </w:p>
    <w:p w:rsidR="000D12B1" w:rsidRDefault="000D12B1" w:rsidP="00C01944">
      <w:pPr>
        <w:pStyle w:val="ListParagraph"/>
        <w:spacing w:line="360" w:lineRule="auto"/>
        <w:ind w:left="990" w:hanging="139"/>
        <w:jc w:val="both"/>
        <w:rPr>
          <w:rFonts w:ascii="Arial" w:hAnsi="Arial" w:cs="Arial"/>
        </w:rPr>
      </w:pPr>
      <w:r>
        <w:rPr>
          <w:rFonts w:ascii="Arial" w:hAnsi="Arial" w:cs="Arial"/>
        </w:rPr>
        <w:t xml:space="preserve">  Timbang EEDA 0,15 g dan timbang EEDS 0,041 g, kemudian suspensikan dalam CMC 0,5% sampai 10 ml.</w:t>
      </w:r>
    </w:p>
    <w:p w:rsidR="000D12B1" w:rsidRPr="005774F8" w:rsidRDefault="000D12B1" w:rsidP="00C01944">
      <w:pPr>
        <w:pStyle w:val="ListParagraph"/>
        <w:numPr>
          <w:ilvl w:val="0"/>
          <w:numId w:val="29"/>
        </w:numPr>
        <w:spacing w:after="0" w:line="360" w:lineRule="auto"/>
        <w:ind w:left="993" w:hanging="284"/>
        <w:jc w:val="both"/>
        <w:rPr>
          <w:rFonts w:ascii="Arial" w:hAnsi="Arial" w:cs="Arial"/>
          <w:bCs/>
        </w:rPr>
      </w:pPr>
      <w:r>
        <w:rPr>
          <w:rFonts w:ascii="Arial" w:hAnsi="Arial" w:cs="Arial"/>
        </w:rPr>
        <w:t>Dosis II</w:t>
      </w:r>
      <w:r w:rsidRPr="005774F8">
        <w:rPr>
          <w:rFonts w:ascii="Arial" w:hAnsi="Arial" w:cs="Arial"/>
        </w:rPr>
        <w:t xml:space="preserve"> (Kombinasi EEDA dan EEDS 1/2:1/2)</w:t>
      </w:r>
    </w:p>
    <w:p w:rsidR="000D12B1" w:rsidRDefault="000D12B1" w:rsidP="00C01944">
      <w:pPr>
        <w:pStyle w:val="ListParagraph"/>
        <w:spacing w:line="360" w:lineRule="auto"/>
        <w:ind w:left="1500" w:hanging="510"/>
        <w:jc w:val="both"/>
        <w:rPr>
          <w:rFonts w:ascii="Arial" w:hAnsi="Arial" w:cs="Arial"/>
        </w:rPr>
      </w:pPr>
      <w:r>
        <w:rPr>
          <w:rFonts w:ascii="Arial" w:hAnsi="Arial" w:cs="Arial"/>
        </w:rPr>
        <w:t>Dosis EEDA : dosis EEDS = ½(0,03) g : ½(0,082) g</w:t>
      </w:r>
    </w:p>
    <w:p w:rsidR="000D12B1" w:rsidRDefault="000D12B1" w:rsidP="00C01944">
      <w:pPr>
        <w:pStyle w:val="ListParagraph"/>
        <w:spacing w:line="360" w:lineRule="auto"/>
        <w:ind w:left="1500" w:hanging="510"/>
        <w:jc w:val="both"/>
        <w:rPr>
          <w:rFonts w:ascii="Arial" w:hAnsi="Arial" w:cs="Arial"/>
        </w:rPr>
      </w:pPr>
      <w:r>
        <w:rPr>
          <w:rFonts w:ascii="Arial" w:hAnsi="Arial" w:cs="Arial"/>
        </w:rPr>
        <w:t xml:space="preserve">Maka EEDA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(0,03) g=0,075 g</m:t>
        </m:r>
      </m:oMath>
    </w:p>
    <w:p w:rsidR="000D12B1" w:rsidRDefault="000D12B1" w:rsidP="00C01944">
      <w:pPr>
        <w:pStyle w:val="ListParagraph"/>
        <w:spacing w:line="360" w:lineRule="auto"/>
        <w:ind w:left="990"/>
        <w:jc w:val="both"/>
        <w:rPr>
          <w:rFonts w:ascii="Arial" w:hAnsi="Arial" w:cs="Arial"/>
        </w:rPr>
      </w:pPr>
      <w:r>
        <w:rPr>
          <w:rFonts w:ascii="Arial" w:hAnsi="Arial" w:cs="Arial"/>
        </w:rPr>
        <w:t xml:space="preserve">EEDS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(0,082) g=0,205 g</m:t>
        </m:r>
      </m:oMath>
    </w:p>
    <w:p w:rsidR="000D12B1" w:rsidRDefault="000D12B1" w:rsidP="00C01944">
      <w:pPr>
        <w:pStyle w:val="ListParagraph"/>
        <w:spacing w:line="360" w:lineRule="auto"/>
        <w:ind w:left="1500" w:hanging="510"/>
        <w:jc w:val="both"/>
        <w:rPr>
          <w:rFonts w:ascii="Arial" w:hAnsi="Arial" w:cs="Arial"/>
        </w:rPr>
      </w:pPr>
      <w:r>
        <w:rPr>
          <w:rFonts w:ascii="Arial" w:hAnsi="Arial" w:cs="Arial"/>
        </w:rPr>
        <w:t>Timbang EEDA 0,075 g dan timbang EEDS 0,205 g, kemudian</w:t>
      </w:r>
    </w:p>
    <w:p w:rsidR="000D12B1" w:rsidRDefault="000D12B1" w:rsidP="00C01944">
      <w:pPr>
        <w:pStyle w:val="ListParagraph"/>
        <w:spacing w:line="360" w:lineRule="auto"/>
        <w:ind w:left="1500" w:hanging="510"/>
        <w:jc w:val="both"/>
        <w:rPr>
          <w:rFonts w:ascii="Arial" w:hAnsi="Arial" w:cs="Arial"/>
        </w:rPr>
      </w:pPr>
      <w:r>
        <w:rPr>
          <w:rFonts w:ascii="Arial" w:hAnsi="Arial" w:cs="Arial"/>
        </w:rPr>
        <w:t>suspensikan dalam CMC 0,5% sampai 10 ml.</w:t>
      </w:r>
    </w:p>
    <w:p w:rsidR="000D12B1" w:rsidRPr="00213FAC" w:rsidRDefault="000D12B1" w:rsidP="00C01944">
      <w:pPr>
        <w:pStyle w:val="ListParagraph"/>
        <w:numPr>
          <w:ilvl w:val="0"/>
          <w:numId w:val="29"/>
        </w:numPr>
        <w:spacing w:after="0" w:line="360" w:lineRule="auto"/>
        <w:ind w:left="993" w:hanging="284"/>
        <w:jc w:val="both"/>
        <w:rPr>
          <w:rFonts w:ascii="Arial" w:hAnsi="Arial" w:cs="Arial"/>
          <w:bCs/>
        </w:rPr>
      </w:pPr>
      <w:r w:rsidRPr="001477EB">
        <w:rPr>
          <w:rFonts w:ascii="Arial" w:hAnsi="Arial" w:cs="Arial"/>
          <w:bCs/>
        </w:rPr>
        <w:t>Dosis III</w:t>
      </w:r>
      <w:r>
        <w:rPr>
          <w:rFonts w:ascii="Arial" w:hAnsi="Arial" w:cs="Arial"/>
          <w:bCs/>
        </w:rPr>
        <w:t xml:space="preserve"> </w:t>
      </w:r>
      <w:r>
        <w:rPr>
          <w:rFonts w:ascii="Arial" w:hAnsi="Arial" w:cs="Arial"/>
        </w:rPr>
        <w:t>(Kombinasi EEDA dan EEDS 1/2:1)</w:t>
      </w:r>
    </w:p>
    <w:p w:rsidR="000D12B1" w:rsidRDefault="000D12B1" w:rsidP="00C01944">
      <w:pPr>
        <w:pStyle w:val="ListParagraph"/>
        <w:spacing w:line="360" w:lineRule="auto"/>
        <w:ind w:left="990"/>
        <w:jc w:val="both"/>
        <w:rPr>
          <w:rFonts w:ascii="Arial" w:hAnsi="Arial" w:cs="Arial"/>
        </w:rPr>
      </w:pPr>
      <w:r>
        <w:rPr>
          <w:rFonts w:ascii="Arial" w:hAnsi="Arial" w:cs="Arial"/>
        </w:rPr>
        <w:t>Dosis EEDA : dosis EEDS = ½(0,03) g : 0,082 g</w:t>
      </w:r>
    </w:p>
    <w:p w:rsidR="000D12B1" w:rsidRDefault="000D12B1" w:rsidP="00C01944">
      <w:pPr>
        <w:pStyle w:val="ListParagraph"/>
        <w:spacing w:line="360" w:lineRule="auto"/>
        <w:ind w:left="990"/>
        <w:jc w:val="both"/>
        <w:rPr>
          <w:rFonts w:ascii="Arial" w:hAnsi="Arial" w:cs="Arial"/>
        </w:rPr>
      </w:pPr>
      <w:r>
        <w:rPr>
          <w:rFonts w:ascii="Arial" w:hAnsi="Arial" w:cs="Arial"/>
        </w:rPr>
        <w:t xml:space="preserve">Maka EEDA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(0,03) g=0,075 g</m:t>
        </m:r>
      </m:oMath>
    </w:p>
    <w:p w:rsidR="000D12B1" w:rsidRDefault="000D12B1" w:rsidP="00C01944">
      <w:pPr>
        <w:pStyle w:val="ListParagraph"/>
        <w:spacing w:line="360" w:lineRule="auto"/>
        <w:ind w:left="990"/>
        <w:jc w:val="both"/>
        <w:rPr>
          <w:rFonts w:ascii="Arial" w:hAnsi="Arial" w:cs="Arial"/>
        </w:rPr>
      </w:pPr>
      <w:r>
        <w:rPr>
          <w:rFonts w:ascii="Arial" w:hAnsi="Arial" w:cs="Arial"/>
        </w:rPr>
        <w:t xml:space="preserve"> EEDS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×0,082 g=0,041 g</m:t>
        </m:r>
      </m:oMath>
    </w:p>
    <w:p w:rsidR="000D12B1" w:rsidRPr="005774F8" w:rsidRDefault="000D12B1" w:rsidP="00C01944">
      <w:pPr>
        <w:pStyle w:val="ListParagraph"/>
        <w:spacing w:line="360" w:lineRule="auto"/>
        <w:ind w:left="990"/>
        <w:jc w:val="both"/>
        <w:rPr>
          <w:rFonts w:ascii="Arial" w:hAnsi="Arial" w:cs="Arial"/>
        </w:rPr>
      </w:pPr>
      <w:r>
        <w:rPr>
          <w:rFonts w:ascii="Arial" w:hAnsi="Arial" w:cs="Arial"/>
        </w:rPr>
        <w:lastRenderedPageBreak/>
        <w:t>Timbang EEDA 0,075 g dan timbang EEDS 0,041 g, kemudian suspensikan dalam CMC 0,5% sampai 10 ml.</w:t>
      </w:r>
    </w:p>
    <w:p w:rsidR="000D12B1" w:rsidRPr="005774F8" w:rsidRDefault="000D12B1" w:rsidP="00C01944">
      <w:pPr>
        <w:pStyle w:val="ListParagraph"/>
        <w:numPr>
          <w:ilvl w:val="0"/>
          <w:numId w:val="29"/>
        </w:numPr>
        <w:spacing w:after="0" w:line="360" w:lineRule="auto"/>
        <w:ind w:left="993" w:hanging="284"/>
        <w:jc w:val="both"/>
        <w:rPr>
          <w:rFonts w:ascii="Arial" w:hAnsi="Arial" w:cs="Arial"/>
          <w:bCs/>
        </w:rPr>
      </w:pPr>
      <w:r w:rsidRPr="005774F8">
        <w:rPr>
          <w:rFonts w:ascii="Arial" w:hAnsi="Arial" w:cs="Arial"/>
        </w:rPr>
        <w:t>Dosis IV (Kombinasi EEDA dan EED</w:t>
      </w:r>
      <w:r>
        <w:rPr>
          <w:rFonts w:ascii="Arial" w:hAnsi="Arial" w:cs="Arial"/>
        </w:rPr>
        <w:t>S 1</w:t>
      </w:r>
      <w:r w:rsidRPr="005774F8">
        <w:rPr>
          <w:rFonts w:ascii="Arial" w:hAnsi="Arial" w:cs="Arial"/>
        </w:rPr>
        <w:t>:1/2)</w:t>
      </w:r>
    </w:p>
    <w:p w:rsidR="000D12B1" w:rsidRDefault="000D12B1" w:rsidP="00C01944">
      <w:pPr>
        <w:pStyle w:val="ListParagraph"/>
        <w:spacing w:line="360" w:lineRule="auto"/>
        <w:ind w:left="990"/>
        <w:jc w:val="both"/>
        <w:rPr>
          <w:rFonts w:ascii="Arial" w:hAnsi="Arial" w:cs="Arial"/>
        </w:rPr>
      </w:pPr>
      <w:r>
        <w:rPr>
          <w:rFonts w:ascii="Arial" w:hAnsi="Arial" w:cs="Arial"/>
        </w:rPr>
        <w:t>Dosis EEDA : dosis EEDS = (0,03) g : ½(0,082) g</w:t>
      </w:r>
    </w:p>
    <w:p w:rsidR="000D12B1" w:rsidRDefault="000D12B1" w:rsidP="00C01944">
      <w:pPr>
        <w:pStyle w:val="ListParagraph"/>
        <w:spacing w:line="360" w:lineRule="auto"/>
        <w:ind w:left="990"/>
        <w:jc w:val="both"/>
        <w:rPr>
          <w:rFonts w:ascii="Arial" w:hAnsi="Arial" w:cs="Arial"/>
        </w:rPr>
      </w:pPr>
      <w:r>
        <w:rPr>
          <w:rFonts w:ascii="Arial" w:hAnsi="Arial" w:cs="Arial"/>
        </w:rPr>
        <w:t xml:space="preserve">Maka EEDA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×0,03 g=0,15 g</m:t>
        </m:r>
      </m:oMath>
    </w:p>
    <w:p w:rsidR="000D12B1" w:rsidRDefault="000D12B1" w:rsidP="00C01944">
      <w:pPr>
        <w:pStyle w:val="ListParagraph"/>
        <w:spacing w:line="360" w:lineRule="auto"/>
        <w:ind w:left="990"/>
        <w:jc w:val="both"/>
        <w:rPr>
          <w:rFonts w:ascii="Arial" w:hAnsi="Arial" w:cs="Arial"/>
        </w:rPr>
      </w:pPr>
      <w:r>
        <w:rPr>
          <w:rFonts w:ascii="Arial" w:hAnsi="Arial" w:cs="Arial"/>
        </w:rPr>
        <w:t xml:space="preserve"> EEDS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(0,082) g=0,205 g</m:t>
        </m:r>
      </m:oMath>
    </w:p>
    <w:p w:rsidR="000D12B1" w:rsidRDefault="000D12B1" w:rsidP="00E12E58">
      <w:pPr>
        <w:pStyle w:val="ListParagraph"/>
        <w:spacing w:line="360" w:lineRule="auto"/>
        <w:ind w:left="990"/>
        <w:jc w:val="both"/>
        <w:rPr>
          <w:rFonts w:ascii="Arial" w:hAnsi="Arial" w:cs="Arial"/>
        </w:rPr>
      </w:pPr>
      <w:r>
        <w:rPr>
          <w:rFonts w:ascii="Arial" w:hAnsi="Arial" w:cs="Arial"/>
        </w:rPr>
        <w:t>Timbang EEDA 0,03 g dan timbang EEDS 0,205 g, kemudian suspensikan dalam CMC 0,5</w:t>
      </w:r>
      <w:r w:rsidR="00E12E58">
        <w:rPr>
          <w:rFonts w:ascii="Arial" w:hAnsi="Arial" w:cs="Arial"/>
        </w:rPr>
        <w:t>% sampai 10 ml</w:t>
      </w:r>
    </w:p>
    <w:p w:rsidR="00E12E58" w:rsidRPr="00E12E58" w:rsidRDefault="00E12E58" w:rsidP="00E12E58">
      <w:pPr>
        <w:pStyle w:val="ListParagraph"/>
        <w:spacing w:line="360" w:lineRule="auto"/>
        <w:ind w:left="990"/>
        <w:jc w:val="both"/>
        <w:rPr>
          <w:rFonts w:ascii="Arial" w:hAnsi="Arial" w:cs="Arial"/>
        </w:rPr>
      </w:pPr>
    </w:p>
    <w:p w:rsidR="000D12B1" w:rsidRDefault="000D12B1" w:rsidP="000D12B1">
      <w:pPr>
        <w:pStyle w:val="ListParagraph"/>
        <w:numPr>
          <w:ilvl w:val="0"/>
          <w:numId w:val="21"/>
        </w:numPr>
        <w:tabs>
          <w:tab w:val="left" w:pos="1843"/>
        </w:tabs>
        <w:spacing w:after="0" w:line="360" w:lineRule="auto"/>
        <w:ind w:left="426" w:hanging="426"/>
        <w:jc w:val="both"/>
        <w:rPr>
          <w:rFonts w:ascii="Arial" w:hAnsi="Arial" w:cs="Arial"/>
          <w:b/>
        </w:rPr>
      </w:pPr>
      <w:r>
        <w:rPr>
          <w:rFonts w:ascii="Arial" w:hAnsi="Arial" w:cs="Arial"/>
          <w:b/>
        </w:rPr>
        <w:t xml:space="preserve"> Prosedur Kerja</w:t>
      </w:r>
    </w:p>
    <w:p w:rsidR="000D12B1" w:rsidRPr="00BC632E" w:rsidRDefault="000D12B1" w:rsidP="000D12B1">
      <w:pPr>
        <w:pStyle w:val="ListParagraph"/>
        <w:numPr>
          <w:ilvl w:val="0"/>
          <w:numId w:val="27"/>
        </w:numPr>
        <w:tabs>
          <w:tab w:val="left" w:pos="1843"/>
        </w:tabs>
        <w:spacing w:after="0" w:line="360" w:lineRule="auto"/>
        <w:jc w:val="both"/>
        <w:rPr>
          <w:rFonts w:ascii="Arial" w:hAnsi="Arial" w:cs="Arial"/>
        </w:rPr>
      </w:pPr>
      <w:r>
        <w:rPr>
          <w:rFonts w:ascii="Arial" w:hAnsi="Arial" w:cs="Arial"/>
        </w:rPr>
        <w:t>Hewan percobaan dibagi menjadi 8</w:t>
      </w:r>
      <w:r w:rsidRPr="00BC632E">
        <w:rPr>
          <w:rFonts w:ascii="Arial" w:hAnsi="Arial" w:cs="Arial"/>
        </w:rPr>
        <w:t xml:space="preserve"> kelompok dan masing-masing kelompok hewan terdiri atas 4 ekor tikus. Sebelum dilakukan percobaan, masing-masing kelompok tikus puti</w:t>
      </w:r>
      <w:r>
        <w:rPr>
          <w:rFonts w:ascii="Arial" w:hAnsi="Arial" w:cs="Arial"/>
        </w:rPr>
        <w:t>h ditimbang dan diukur kadar gl</w:t>
      </w:r>
      <w:r w:rsidRPr="00BC632E">
        <w:rPr>
          <w:rFonts w:ascii="Arial" w:hAnsi="Arial" w:cs="Arial"/>
        </w:rPr>
        <w:t>ukosa darah sebagai glukosa darah awal.</w:t>
      </w:r>
    </w:p>
    <w:p w:rsidR="000D12B1" w:rsidRPr="00BC632E" w:rsidRDefault="000D12B1" w:rsidP="000D12B1">
      <w:pPr>
        <w:pStyle w:val="ListParagraph"/>
        <w:numPr>
          <w:ilvl w:val="0"/>
          <w:numId w:val="27"/>
        </w:numPr>
        <w:tabs>
          <w:tab w:val="left" w:pos="1843"/>
        </w:tabs>
        <w:spacing w:after="0" w:line="360" w:lineRule="auto"/>
        <w:jc w:val="both"/>
        <w:rPr>
          <w:rFonts w:ascii="Arial" w:hAnsi="Arial" w:cs="Arial"/>
        </w:rPr>
      </w:pPr>
      <w:r w:rsidRPr="00BC632E">
        <w:rPr>
          <w:rFonts w:ascii="Arial" w:hAnsi="Arial" w:cs="Arial"/>
        </w:rPr>
        <w:t>Puasakan tikus putih selama 8 jam sebelum dilakukan percobaan, kemudian setiap tikus putih dilakukan pengukuran kadar glukosa darah puasa dan masing-masing ditimbang.</w:t>
      </w:r>
    </w:p>
    <w:p w:rsidR="000D12B1" w:rsidRDefault="000D12B1" w:rsidP="000D12B1">
      <w:pPr>
        <w:pStyle w:val="ListParagraph"/>
        <w:numPr>
          <w:ilvl w:val="0"/>
          <w:numId w:val="27"/>
        </w:numPr>
        <w:tabs>
          <w:tab w:val="left" w:pos="1843"/>
        </w:tabs>
        <w:spacing w:after="0" w:line="360" w:lineRule="auto"/>
        <w:jc w:val="both"/>
        <w:rPr>
          <w:rFonts w:ascii="Arial" w:hAnsi="Arial" w:cs="Arial"/>
        </w:rPr>
      </w:pPr>
      <w:r>
        <w:rPr>
          <w:rFonts w:ascii="Arial" w:hAnsi="Arial" w:cs="Arial"/>
        </w:rPr>
        <w:t>Ke</w:t>
      </w:r>
      <w:r w:rsidRPr="00BC632E">
        <w:rPr>
          <w:rFonts w:ascii="Arial" w:hAnsi="Arial" w:cs="Arial"/>
        </w:rPr>
        <w:t>lo</w:t>
      </w:r>
      <w:r>
        <w:rPr>
          <w:rFonts w:ascii="Arial" w:hAnsi="Arial" w:cs="Arial"/>
        </w:rPr>
        <w:t>mpok tikus 1 (T-I) diberikan CMC 0,5%</w:t>
      </w:r>
      <w:r w:rsidRPr="00BC632E">
        <w:rPr>
          <w:rFonts w:ascii="Arial" w:hAnsi="Arial" w:cs="Arial"/>
        </w:rPr>
        <w:t xml:space="preserve"> melalui oral , 30 menit kemudian diperiksa kadar glukosa darah dan diberikan larutan glukosa melalui oral, selanjutnya 15 menit dilakukan pengukuran kadar glukosa darahnya sampai 2 jam.</w:t>
      </w:r>
    </w:p>
    <w:p w:rsidR="000D12B1" w:rsidRPr="00813B2F" w:rsidRDefault="000D12B1" w:rsidP="000D12B1">
      <w:pPr>
        <w:pStyle w:val="ListParagraph"/>
        <w:numPr>
          <w:ilvl w:val="0"/>
          <w:numId w:val="27"/>
        </w:numPr>
        <w:tabs>
          <w:tab w:val="left" w:pos="1843"/>
        </w:tabs>
        <w:spacing w:after="0" w:line="360" w:lineRule="auto"/>
        <w:jc w:val="both"/>
        <w:rPr>
          <w:rFonts w:ascii="Arial" w:hAnsi="Arial" w:cs="Arial"/>
        </w:rPr>
      </w:pPr>
      <w:r>
        <w:rPr>
          <w:rFonts w:ascii="Arial" w:hAnsi="Arial" w:cs="Arial"/>
        </w:rPr>
        <w:t>Kelompok tikus 2</w:t>
      </w:r>
      <w:r w:rsidRPr="00BC632E">
        <w:rPr>
          <w:rFonts w:ascii="Arial" w:hAnsi="Arial" w:cs="Arial"/>
        </w:rPr>
        <w:t xml:space="preserve"> (T-I</w:t>
      </w:r>
      <w:r>
        <w:rPr>
          <w:rFonts w:ascii="Arial" w:hAnsi="Arial" w:cs="Arial"/>
        </w:rPr>
        <w:t xml:space="preserve">I) diberikan Glibenklamid </w:t>
      </w:r>
      <w:r w:rsidRPr="00BC632E">
        <w:rPr>
          <w:rFonts w:ascii="Arial" w:hAnsi="Arial" w:cs="Arial"/>
        </w:rPr>
        <w:t>melalui oral , 30 menit kemudian diperiksa kadar glukosa darah dan diberikan larutan glukosa melalui oral, selanjutnya 15 menit dilakukan pengukuran kadar glukosa darahnya sampai 2 jam.</w:t>
      </w:r>
      <w:r w:rsidRPr="00813B2F">
        <w:rPr>
          <w:rFonts w:ascii="Arial" w:hAnsi="Arial" w:cs="Arial"/>
        </w:rPr>
        <w:t>.</w:t>
      </w:r>
    </w:p>
    <w:p w:rsidR="000D12B1" w:rsidRDefault="000D12B1" w:rsidP="000D12B1">
      <w:pPr>
        <w:pStyle w:val="ListParagraph"/>
        <w:numPr>
          <w:ilvl w:val="0"/>
          <w:numId w:val="27"/>
        </w:numPr>
        <w:tabs>
          <w:tab w:val="left" w:pos="1843"/>
        </w:tabs>
        <w:spacing w:after="0" w:line="360" w:lineRule="auto"/>
        <w:jc w:val="both"/>
        <w:rPr>
          <w:rFonts w:ascii="Arial" w:hAnsi="Arial" w:cs="Arial"/>
        </w:rPr>
      </w:pPr>
      <w:r>
        <w:rPr>
          <w:rFonts w:ascii="Arial" w:hAnsi="Arial" w:cs="Arial"/>
        </w:rPr>
        <w:t xml:space="preserve">Kelompok tikus 3 (T-III) diberikan EEDA A </w:t>
      </w:r>
      <w:r w:rsidRPr="00C13C2E">
        <w:rPr>
          <w:rFonts w:ascii="Arial" w:hAnsi="Arial" w:cs="Arial"/>
        </w:rPr>
        <w:t>g/kg BB melalui oral, 30 menit kemudian diperiksa kadar glukosa darah dan diberikan larutan glukosa oral, selanjutnya 15 menit dilakukan pengukuran kada</w:t>
      </w:r>
      <w:r>
        <w:rPr>
          <w:rFonts w:ascii="Arial" w:hAnsi="Arial" w:cs="Arial"/>
        </w:rPr>
        <w:t>r glukosa darahnya sampai 2 jam.</w:t>
      </w:r>
    </w:p>
    <w:p w:rsidR="000D12B1" w:rsidRDefault="000D12B1" w:rsidP="000D12B1">
      <w:pPr>
        <w:pStyle w:val="ListParagraph"/>
        <w:numPr>
          <w:ilvl w:val="0"/>
          <w:numId w:val="27"/>
        </w:numPr>
        <w:tabs>
          <w:tab w:val="left" w:pos="1843"/>
        </w:tabs>
        <w:spacing w:after="0" w:line="360" w:lineRule="auto"/>
        <w:jc w:val="both"/>
        <w:rPr>
          <w:rFonts w:ascii="Arial" w:hAnsi="Arial" w:cs="Arial"/>
        </w:rPr>
      </w:pPr>
      <w:r>
        <w:rPr>
          <w:rFonts w:ascii="Arial" w:hAnsi="Arial" w:cs="Arial"/>
        </w:rPr>
        <w:t xml:space="preserve">Kelompok tikus 4 (T-IV) diberikan EEDS S g/kg BB </w:t>
      </w:r>
      <w:r w:rsidRPr="00C13C2E">
        <w:rPr>
          <w:rFonts w:ascii="Arial" w:hAnsi="Arial" w:cs="Arial"/>
        </w:rPr>
        <w:t>melalui oral, 30 menit kemudian diperiksa kadar glukosa darah dan diberikan larutan glukosa oral, selanjutnya 15 menit dilakukan pengukuran kada</w:t>
      </w:r>
      <w:r>
        <w:rPr>
          <w:rFonts w:ascii="Arial" w:hAnsi="Arial" w:cs="Arial"/>
        </w:rPr>
        <w:t>r glukosa darahnya sampai 2 jam.</w:t>
      </w:r>
    </w:p>
    <w:p w:rsidR="000D12B1" w:rsidRDefault="000D12B1" w:rsidP="000D12B1">
      <w:pPr>
        <w:pStyle w:val="ListParagraph"/>
        <w:numPr>
          <w:ilvl w:val="0"/>
          <w:numId w:val="27"/>
        </w:numPr>
        <w:tabs>
          <w:tab w:val="left" w:pos="1843"/>
        </w:tabs>
        <w:spacing w:after="0" w:line="360" w:lineRule="auto"/>
        <w:jc w:val="both"/>
        <w:rPr>
          <w:rFonts w:ascii="Arial" w:hAnsi="Arial" w:cs="Arial"/>
        </w:rPr>
      </w:pPr>
      <w:r>
        <w:rPr>
          <w:rFonts w:ascii="Arial" w:hAnsi="Arial" w:cs="Arial"/>
        </w:rPr>
        <w:lastRenderedPageBreak/>
        <w:t xml:space="preserve">Kelompok tikus 5 (T-V) diberikan KEEDADS dengan pemberian dosis 1:1 </w:t>
      </w:r>
      <w:r w:rsidRPr="00C13C2E">
        <w:rPr>
          <w:rFonts w:ascii="Arial" w:hAnsi="Arial" w:cs="Arial"/>
        </w:rPr>
        <w:t>melalui oral, 30 menit kemudian diperiksa kadar glukosa darah dan diberikan larutan glukosa oral, selanjutnya 15 menit dilakukan pengukuran kada</w:t>
      </w:r>
      <w:r>
        <w:rPr>
          <w:rFonts w:ascii="Arial" w:hAnsi="Arial" w:cs="Arial"/>
        </w:rPr>
        <w:t>r glukosa darahnya sampai 2 jam.</w:t>
      </w:r>
    </w:p>
    <w:p w:rsidR="000D12B1" w:rsidRPr="00813B2F" w:rsidRDefault="000D12B1" w:rsidP="000D12B1">
      <w:pPr>
        <w:pStyle w:val="ListParagraph"/>
        <w:numPr>
          <w:ilvl w:val="0"/>
          <w:numId w:val="27"/>
        </w:numPr>
        <w:tabs>
          <w:tab w:val="left" w:pos="1843"/>
        </w:tabs>
        <w:spacing w:after="0" w:line="360" w:lineRule="auto"/>
        <w:jc w:val="both"/>
        <w:rPr>
          <w:rFonts w:ascii="Arial" w:hAnsi="Arial" w:cs="Arial"/>
        </w:rPr>
      </w:pPr>
      <w:r>
        <w:rPr>
          <w:rFonts w:ascii="Arial" w:hAnsi="Arial" w:cs="Arial"/>
        </w:rPr>
        <w:t xml:space="preserve">Kelompok tikus 6 (T-VI) diberikan KEEDADS dengan pemberian dosis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Fonts w:ascii="Arial" w:hAnsi="Arial" w:cs="Arial"/>
        </w:rPr>
        <w:t xml:space="preserve">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Fonts w:ascii="Arial" w:hAnsi="Arial" w:cs="Arial"/>
        </w:rPr>
        <w:t xml:space="preserve">  </w:t>
      </w:r>
      <w:r w:rsidRPr="00C13C2E">
        <w:rPr>
          <w:rFonts w:ascii="Arial" w:hAnsi="Arial" w:cs="Arial"/>
        </w:rPr>
        <w:t>melalui oral, 30 menit kemudian diperiksa kadar glukosa darah dan diberikan larutan glukosa oral, selanjutnya 15 menit dilakukan pengukuran kada</w:t>
      </w:r>
      <w:r>
        <w:rPr>
          <w:rFonts w:ascii="Arial" w:hAnsi="Arial" w:cs="Arial"/>
        </w:rPr>
        <w:t>r glukosa darahnya sampai 2 jam.</w:t>
      </w:r>
    </w:p>
    <w:p w:rsidR="000D12B1" w:rsidRDefault="000D12B1" w:rsidP="000D12B1">
      <w:pPr>
        <w:pStyle w:val="ListParagraph"/>
        <w:numPr>
          <w:ilvl w:val="0"/>
          <w:numId w:val="27"/>
        </w:numPr>
        <w:tabs>
          <w:tab w:val="left" w:pos="1843"/>
        </w:tabs>
        <w:spacing w:after="0" w:line="360" w:lineRule="auto"/>
        <w:jc w:val="both"/>
        <w:rPr>
          <w:rFonts w:ascii="Arial" w:hAnsi="Arial" w:cs="Arial"/>
        </w:rPr>
      </w:pPr>
      <w:r>
        <w:rPr>
          <w:rFonts w:ascii="Arial" w:hAnsi="Arial" w:cs="Arial"/>
        </w:rPr>
        <w:t>Kelompok tikus 7 (T-VII) diberikan KEEDADS dengan pemberian dosis 1:</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Fonts w:ascii="Arial" w:hAnsi="Arial" w:cs="Arial"/>
        </w:rPr>
        <w:t xml:space="preserve">  </w:t>
      </w:r>
      <w:r w:rsidRPr="00C13C2E">
        <w:rPr>
          <w:rFonts w:ascii="Arial" w:hAnsi="Arial" w:cs="Arial"/>
        </w:rPr>
        <w:t>melalui oral, 30 menit kemudian diperiksa kadar glukosa darah dan diberikan larutan glukosa oral, selanjutnya 15 menit dilakukan pengukuran kada</w:t>
      </w:r>
      <w:r>
        <w:rPr>
          <w:rFonts w:ascii="Arial" w:hAnsi="Arial" w:cs="Arial"/>
        </w:rPr>
        <w:t>r glukosa darahnya sampai 2 jam.</w:t>
      </w:r>
    </w:p>
    <w:p w:rsidR="000D12B1" w:rsidRDefault="000D12B1" w:rsidP="000D12B1">
      <w:pPr>
        <w:pStyle w:val="ListParagraph"/>
        <w:numPr>
          <w:ilvl w:val="0"/>
          <w:numId w:val="27"/>
        </w:numPr>
        <w:spacing w:after="0" w:line="360" w:lineRule="auto"/>
        <w:jc w:val="both"/>
        <w:rPr>
          <w:rFonts w:ascii="Arial" w:hAnsi="Arial" w:cs="Arial"/>
        </w:rPr>
      </w:pPr>
      <w:r>
        <w:rPr>
          <w:rFonts w:ascii="Arial" w:hAnsi="Arial" w:cs="Arial"/>
        </w:rPr>
        <w:t xml:space="preserve">Kelompok tikus 8 (T-VIII) diberikan KEEDADS dengan pemberian dosis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:1</m:t>
        </m:r>
      </m:oMath>
      <w:r>
        <w:rPr>
          <w:rFonts w:ascii="Arial" w:hAnsi="Arial" w:cs="Arial"/>
        </w:rPr>
        <w:t xml:space="preserve"> </w:t>
      </w:r>
      <w:r w:rsidRPr="00C13C2E">
        <w:rPr>
          <w:rFonts w:ascii="Arial" w:hAnsi="Arial" w:cs="Arial"/>
        </w:rPr>
        <w:t>melalui oral, 30 menit kemudian diperiksa kadar glukosa darah dan diberikan larutan glukosa oral, selanjutnya 15 menit dilakukan pengukuran kada</w:t>
      </w:r>
      <w:r>
        <w:rPr>
          <w:rFonts w:ascii="Arial" w:hAnsi="Arial" w:cs="Arial"/>
        </w:rPr>
        <w:t>r glukosa darahnya sampai 2 jam.</w:t>
      </w:r>
    </w:p>
    <w:p w:rsidR="000D12B1" w:rsidRPr="00813B2F" w:rsidRDefault="000D12B1" w:rsidP="000D12B1">
      <w:pPr>
        <w:pStyle w:val="ListParagraph"/>
        <w:rPr>
          <w:rFonts w:ascii="Arial" w:hAnsi="Arial" w:cs="Arial"/>
        </w:rPr>
      </w:pPr>
    </w:p>
    <w:p w:rsidR="000D12B1" w:rsidRDefault="000D12B1" w:rsidP="000D12B1">
      <w:pPr>
        <w:pStyle w:val="ListParagraph"/>
        <w:numPr>
          <w:ilvl w:val="0"/>
          <w:numId w:val="21"/>
        </w:numPr>
        <w:tabs>
          <w:tab w:val="left" w:pos="1843"/>
        </w:tabs>
        <w:spacing w:after="0" w:line="480" w:lineRule="auto"/>
        <w:ind w:left="426" w:hanging="426"/>
        <w:jc w:val="both"/>
        <w:rPr>
          <w:rFonts w:ascii="Arial" w:hAnsi="Arial" w:cs="Arial"/>
          <w:b/>
        </w:rPr>
      </w:pPr>
      <w:r>
        <w:rPr>
          <w:rFonts w:ascii="Arial" w:hAnsi="Arial" w:cs="Arial"/>
          <w:b/>
        </w:rPr>
        <w:t>Pengambilan Darah Tikus Putih</w:t>
      </w:r>
    </w:p>
    <w:p w:rsidR="000D12B1" w:rsidRDefault="000D12B1" w:rsidP="00E12E58">
      <w:pPr>
        <w:pStyle w:val="ListParagraph"/>
        <w:tabs>
          <w:tab w:val="left" w:pos="1843"/>
        </w:tabs>
        <w:spacing w:line="360" w:lineRule="auto"/>
        <w:ind w:left="0" w:firstLine="426"/>
        <w:jc w:val="both"/>
        <w:rPr>
          <w:rFonts w:ascii="Arial" w:hAnsi="Arial" w:cs="Arial"/>
        </w:rPr>
      </w:pPr>
      <w:r w:rsidRPr="00B76F93">
        <w:rPr>
          <w:rFonts w:ascii="Arial" w:hAnsi="Arial" w:cs="Arial"/>
        </w:rPr>
        <w:t>Pengambilan da</w:t>
      </w:r>
      <w:r>
        <w:rPr>
          <w:rFonts w:ascii="Arial" w:hAnsi="Arial" w:cs="Arial"/>
        </w:rPr>
        <w:t>rah dilakukan dengan cara tikus putih</w:t>
      </w:r>
      <w:r w:rsidRPr="00B76F93">
        <w:rPr>
          <w:rFonts w:ascii="Arial" w:hAnsi="Arial" w:cs="Arial"/>
        </w:rPr>
        <w:t xml:space="preserve"> dikeluarkan dari </w:t>
      </w:r>
      <w:r>
        <w:rPr>
          <w:rFonts w:ascii="Arial" w:hAnsi="Arial" w:cs="Arial"/>
        </w:rPr>
        <w:t>kandang, lalu pegang ekor tikus putih</w:t>
      </w:r>
      <w:r w:rsidRPr="00B76F93">
        <w:rPr>
          <w:rFonts w:ascii="Arial" w:hAnsi="Arial" w:cs="Arial"/>
        </w:rPr>
        <w:t xml:space="preserve"> dan dibersihkan ekornya dengan alkohol 70%. Setelah kering, pembuluh darah diujung ekornya dipotong, darah diteteskan pada strip yang sudah terpasang di glukometer.</w:t>
      </w:r>
    </w:p>
    <w:p w:rsidR="00E12E58" w:rsidRPr="00E12E58" w:rsidRDefault="00E12E58" w:rsidP="00E12E58">
      <w:pPr>
        <w:pStyle w:val="ListParagraph"/>
        <w:tabs>
          <w:tab w:val="left" w:pos="1843"/>
        </w:tabs>
        <w:spacing w:line="360" w:lineRule="auto"/>
        <w:ind w:left="0" w:firstLine="426"/>
        <w:jc w:val="both"/>
        <w:rPr>
          <w:rFonts w:ascii="Arial" w:hAnsi="Arial" w:cs="Arial"/>
        </w:rPr>
      </w:pPr>
    </w:p>
    <w:p w:rsidR="000D12B1" w:rsidRDefault="000D12B1" w:rsidP="000D12B1">
      <w:pPr>
        <w:pStyle w:val="ListParagraph"/>
        <w:numPr>
          <w:ilvl w:val="0"/>
          <w:numId w:val="21"/>
        </w:numPr>
        <w:tabs>
          <w:tab w:val="left" w:pos="1843"/>
        </w:tabs>
        <w:spacing w:after="0" w:line="480" w:lineRule="auto"/>
        <w:ind w:left="426" w:hanging="426"/>
        <w:jc w:val="both"/>
        <w:rPr>
          <w:rFonts w:ascii="Arial" w:hAnsi="Arial" w:cs="Arial"/>
          <w:b/>
        </w:rPr>
      </w:pPr>
      <w:r>
        <w:rPr>
          <w:rFonts w:ascii="Arial" w:hAnsi="Arial" w:cs="Arial"/>
          <w:b/>
        </w:rPr>
        <w:t>Penggunaan Alat Glukometer</w:t>
      </w:r>
    </w:p>
    <w:p w:rsidR="000D12B1" w:rsidRPr="00A16F78" w:rsidRDefault="000D12B1" w:rsidP="000D12B1">
      <w:pPr>
        <w:pStyle w:val="ListParagraph"/>
        <w:numPr>
          <w:ilvl w:val="0"/>
          <w:numId w:val="28"/>
        </w:numPr>
        <w:tabs>
          <w:tab w:val="left" w:pos="1843"/>
        </w:tabs>
        <w:spacing w:after="0" w:line="360" w:lineRule="auto"/>
        <w:ind w:left="709" w:hanging="283"/>
        <w:jc w:val="both"/>
        <w:rPr>
          <w:rFonts w:ascii="Arial" w:hAnsi="Arial" w:cs="Arial"/>
        </w:rPr>
      </w:pPr>
      <w:r w:rsidRPr="00A16F78">
        <w:rPr>
          <w:rFonts w:ascii="Arial" w:hAnsi="Arial" w:cs="Arial"/>
        </w:rPr>
        <w:t>Alat kalibrasi dimasukkan dalam glukometer, pastikan glukometer masing berfungsi dengan baik.</w:t>
      </w:r>
    </w:p>
    <w:p w:rsidR="000D12B1" w:rsidRPr="00A16F78" w:rsidRDefault="000D12B1" w:rsidP="000D12B1">
      <w:pPr>
        <w:pStyle w:val="ListParagraph"/>
        <w:numPr>
          <w:ilvl w:val="0"/>
          <w:numId w:val="28"/>
        </w:numPr>
        <w:tabs>
          <w:tab w:val="left" w:pos="1843"/>
        </w:tabs>
        <w:spacing w:after="0" w:line="360" w:lineRule="auto"/>
        <w:ind w:left="709" w:hanging="283"/>
        <w:jc w:val="both"/>
        <w:rPr>
          <w:rFonts w:ascii="Arial" w:hAnsi="Arial" w:cs="Arial"/>
        </w:rPr>
      </w:pPr>
      <w:r w:rsidRPr="00A16F78">
        <w:rPr>
          <w:rFonts w:ascii="Arial" w:hAnsi="Arial" w:cs="Arial"/>
        </w:rPr>
        <w:t>Glukometer diaktifkan dengan menggunakan tombol “ON/OFF”</w:t>
      </w:r>
    </w:p>
    <w:p w:rsidR="000D12B1" w:rsidRPr="00A16F78" w:rsidRDefault="000D12B1" w:rsidP="000D12B1">
      <w:pPr>
        <w:pStyle w:val="ListParagraph"/>
        <w:numPr>
          <w:ilvl w:val="0"/>
          <w:numId w:val="28"/>
        </w:numPr>
        <w:tabs>
          <w:tab w:val="left" w:pos="1843"/>
        </w:tabs>
        <w:spacing w:after="0" w:line="360" w:lineRule="auto"/>
        <w:ind w:left="709" w:hanging="283"/>
        <w:jc w:val="both"/>
        <w:rPr>
          <w:rFonts w:ascii="Arial" w:hAnsi="Arial" w:cs="Arial"/>
        </w:rPr>
      </w:pPr>
      <w:r w:rsidRPr="00A16F78">
        <w:rPr>
          <w:rFonts w:ascii="Arial" w:hAnsi="Arial" w:cs="Arial"/>
        </w:rPr>
        <w:t>Pada layar akan terlihat nomor kode kalibrasi  (yang sesuai dengan kode strip)</w:t>
      </w:r>
    </w:p>
    <w:p w:rsidR="000D12B1" w:rsidRPr="00E12E58" w:rsidRDefault="000D12B1" w:rsidP="00E12E58">
      <w:pPr>
        <w:pStyle w:val="ListParagraph"/>
        <w:numPr>
          <w:ilvl w:val="0"/>
          <w:numId w:val="28"/>
        </w:numPr>
        <w:tabs>
          <w:tab w:val="left" w:pos="1843"/>
        </w:tabs>
        <w:spacing w:after="0" w:line="360" w:lineRule="auto"/>
        <w:ind w:left="709" w:hanging="283"/>
        <w:jc w:val="both"/>
        <w:rPr>
          <w:rFonts w:ascii="Arial" w:hAnsi="Arial" w:cs="Arial"/>
        </w:rPr>
      </w:pPr>
      <w:r w:rsidRPr="00A16F78">
        <w:rPr>
          <w:rFonts w:ascii="Arial" w:hAnsi="Arial" w:cs="Arial"/>
        </w:rPr>
        <w:t xml:space="preserve">Strip dimasukkan kedlam glukometer dan ditetesi dengan sampel (darah) hingga bunyi “TIT” yang  menujukkan  bahwa sampel sudah cukup dan </w:t>
      </w:r>
      <w:r w:rsidRPr="00A16F78">
        <w:rPr>
          <w:rFonts w:ascii="Arial" w:hAnsi="Arial" w:cs="Arial"/>
        </w:rPr>
        <w:lastRenderedPageBreak/>
        <w:t xml:space="preserve">sedang di proses, akan terlihat dari angka 15...14...13.........,1 maka kadar glukosa darah akan </w:t>
      </w:r>
      <w:r>
        <w:rPr>
          <w:rFonts w:ascii="Arial" w:hAnsi="Arial" w:cs="Arial"/>
        </w:rPr>
        <w:t>terbaca dilayar glukometer</w:t>
      </w:r>
      <w:r w:rsidR="00E12E58">
        <w:rPr>
          <w:rFonts w:ascii="Arial" w:hAnsi="Arial" w:cs="Arial"/>
        </w:rPr>
        <w:t>.</w:t>
      </w:r>
    </w:p>
    <w:p w:rsidR="000D12B1" w:rsidRPr="0070508F" w:rsidRDefault="000D12B1" w:rsidP="000D12B1">
      <w:pPr>
        <w:pStyle w:val="ListParagraph"/>
        <w:tabs>
          <w:tab w:val="left" w:pos="1843"/>
        </w:tabs>
        <w:ind w:left="709"/>
        <w:rPr>
          <w:rFonts w:ascii="Arial" w:hAnsi="Arial" w:cs="Arial"/>
        </w:rPr>
      </w:pPr>
    </w:p>
    <w:p w:rsidR="000D12B1" w:rsidRPr="00C54DEF" w:rsidRDefault="000D12B1" w:rsidP="000D12B1">
      <w:pPr>
        <w:pStyle w:val="ListParagraph"/>
        <w:numPr>
          <w:ilvl w:val="0"/>
          <w:numId w:val="34"/>
        </w:numPr>
        <w:spacing w:line="360" w:lineRule="auto"/>
        <w:ind w:left="540" w:hanging="540"/>
        <w:jc w:val="both"/>
        <w:rPr>
          <w:rFonts w:ascii="Arial" w:hAnsi="Arial" w:cs="Arial"/>
          <w:b/>
        </w:rPr>
      </w:pPr>
      <w:r w:rsidRPr="00C54DEF">
        <w:rPr>
          <w:rFonts w:ascii="Arial" w:hAnsi="Arial" w:cs="Arial"/>
          <w:b/>
          <w:sz w:val="24"/>
        </w:rPr>
        <w:t>Analisa Data</w:t>
      </w:r>
    </w:p>
    <w:p w:rsidR="000D12B1" w:rsidRDefault="000D12B1" w:rsidP="00E12E58">
      <w:pPr>
        <w:pStyle w:val="ListParagraph"/>
        <w:spacing w:line="360" w:lineRule="auto"/>
        <w:ind w:left="0" w:firstLine="540"/>
        <w:jc w:val="both"/>
        <w:rPr>
          <w:rFonts w:ascii="Arial" w:hAnsi="Arial" w:cs="Arial"/>
        </w:rPr>
      </w:pPr>
      <w:r>
        <w:rPr>
          <w:rFonts w:ascii="Arial" w:hAnsi="Arial" w:cs="Arial"/>
        </w:rPr>
        <w:t xml:space="preserve">Data penurunan kadar glukosa darah tikus dianalisa dengan uji Anova (analisa variansi) pada tingkat kepercayaan 95% (α=0,5). Apabila hasil uji Anova menunjukkan adanya perbedaan yang bermakna maka dilanjutkan dengan uji Duncan untuk mengetahui kelompok mana saja yang mempunyai perbedaan bermakna menggunakan program SPSS </w:t>
      </w:r>
      <w:r w:rsidRPr="00892A68">
        <w:rPr>
          <w:rFonts w:ascii="Arial" w:hAnsi="Arial" w:cs="Arial"/>
        </w:rPr>
        <w:t>(</w:t>
      </w:r>
      <w:r w:rsidRPr="00892A68">
        <w:rPr>
          <w:rFonts w:ascii="Arial" w:hAnsi="Arial" w:cs="Arial"/>
          <w:i/>
          <w:iCs/>
        </w:rPr>
        <w:t>Statistical Product and Sevice Solution</w:t>
      </w:r>
      <w:r>
        <w:rPr>
          <w:rFonts w:ascii="Arial" w:hAnsi="Arial" w:cs="Arial"/>
        </w:rPr>
        <w:t>).</w:t>
      </w:r>
    </w:p>
    <w:p w:rsidR="000D12B1" w:rsidRPr="005073A1" w:rsidRDefault="000D12B1" w:rsidP="000D12B1">
      <w:pPr>
        <w:pStyle w:val="ListParagraph"/>
        <w:tabs>
          <w:tab w:val="left" w:pos="1843"/>
        </w:tabs>
        <w:ind w:left="709"/>
        <w:rPr>
          <w:rFonts w:ascii="Arial" w:hAnsi="Arial" w:cs="Arial"/>
        </w:rPr>
      </w:pPr>
    </w:p>
    <w:p w:rsidR="000D12B1" w:rsidRDefault="000D12B1" w:rsidP="000D12B1">
      <w:pPr>
        <w:tabs>
          <w:tab w:val="left" w:pos="1843"/>
        </w:tabs>
        <w:rPr>
          <w:rFonts w:ascii="Arial" w:hAnsi="Arial" w:cs="Arial"/>
        </w:rPr>
      </w:pPr>
    </w:p>
    <w:p w:rsidR="000D12B1" w:rsidRDefault="000D12B1" w:rsidP="000D12B1">
      <w:pPr>
        <w:tabs>
          <w:tab w:val="left" w:pos="1843"/>
        </w:tabs>
        <w:rPr>
          <w:rFonts w:ascii="Arial" w:hAnsi="Arial" w:cs="Arial"/>
        </w:rPr>
      </w:pPr>
    </w:p>
    <w:p w:rsidR="000D12B1" w:rsidRDefault="000D12B1" w:rsidP="000D12B1">
      <w:pPr>
        <w:tabs>
          <w:tab w:val="left" w:pos="1843"/>
        </w:tabs>
        <w:rPr>
          <w:rFonts w:ascii="Arial" w:hAnsi="Arial" w:cs="Arial"/>
        </w:rPr>
      </w:pPr>
    </w:p>
    <w:p w:rsidR="000D12B1" w:rsidRDefault="000D12B1" w:rsidP="000D12B1">
      <w:pPr>
        <w:tabs>
          <w:tab w:val="left" w:pos="1843"/>
        </w:tabs>
        <w:rPr>
          <w:rFonts w:ascii="Arial" w:hAnsi="Arial" w:cs="Arial"/>
        </w:rPr>
      </w:pPr>
    </w:p>
    <w:p w:rsidR="000D12B1" w:rsidRDefault="000D12B1" w:rsidP="000D12B1">
      <w:pPr>
        <w:tabs>
          <w:tab w:val="left" w:pos="1843"/>
        </w:tabs>
        <w:rPr>
          <w:rFonts w:ascii="Arial" w:hAnsi="Arial" w:cs="Arial"/>
        </w:rPr>
      </w:pPr>
    </w:p>
    <w:p w:rsidR="000D12B1" w:rsidRDefault="000D12B1" w:rsidP="000D12B1">
      <w:pPr>
        <w:tabs>
          <w:tab w:val="left" w:pos="1843"/>
        </w:tabs>
        <w:rPr>
          <w:rFonts w:ascii="Arial" w:hAnsi="Arial" w:cs="Arial"/>
        </w:rPr>
      </w:pPr>
    </w:p>
    <w:p w:rsidR="000D12B1" w:rsidRDefault="000D12B1" w:rsidP="000D12B1">
      <w:pPr>
        <w:tabs>
          <w:tab w:val="left" w:pos="1843"/>
        </w:tabs>
        <w:rPr>
          <w:rFonts w:ascii="Arial" w:hAnsi="Arial" w:cs="Arial"/>
        </w:rPr>
      </w:pPr>
    </w:p>
    <w:p w:rsidR="000D12B1" w:rsidRDefault="000D12B1" w:rsidP="000D12B1">
      <w:pPr>
        <w:tabs>
          <w:tab w:val="left" w:pos="1843"/>
        </w:tabs>
        <w:rPr>
          <w:rFonts w:ascii="Arial" w:hAnsi="Arial" w:cs="Arial"/>
        </w:rPr>
      </w:pPr>
    </w:p>
    <w:p w:rsidR="000D12B1" w:rsidRDefault="000D12B1" w:rsidP="000D12B1">
      <w:pPr>
        <w:tabs>
          <w:tab w:val="left" w:pos="1843"/>
        </w:tabs>
        <w:rPr>
          <w:rFonts w:ascii="Arial" w:hAnsi="Arial" w:cs="Arial"/>
        </w:rPr>
      </w:pPr>
    </w:p>
    <w:p w:rsidR="000D12B1" w:rsidRDefault="000D12B1" w:rsidP="000D12B1">
      <w:pPr>
        <w:tabs>
          <w:tab w:val="left" w:pos="1843"/>
        </w:tabs>
        <w:rPr>
          <w:rFonts w:ascii="Arial" w:hAnsi="Arial" w:cs="Arial"/>
        </w:rPr>
      </w:pPr>
    </w:p>
    <w:p w:rsidR="000D12B1" w:rsidRDefault="000D12B1" w:rsidP="000D12B1">
      <w:pPr>
        <w:tabs>
          <w:tab w:val="left" w:pos="1843"/>
        </w:tabs>
        <w:rPr>
          <w:rFonts w:ascii="Arial" w:hAnsi="Arial" w:cs="Arial"/>
        </w:rPr>
      </w:pPr>
    </w:p>
    <w:p w:rsidR="000D12B1" w:rsidRDefault="000D12B1" w:rsidP="000D12B1">
      <w:pPr>
        <w:tabs>
          <w:tab w:val="left" w:pos="1843"/>
        </w:tabs>
        <w:rPr>
          <w:rFonts w:ascii="Arial" w:hAnsi="Arial" w:cs="Arial"/>
        </w:rPr>
      </w:pPr>
    </w:p>
    <w:p w:rsidR="000D12B1" w:rsidRDefault="000D12B1" w:rsidP="000D12B1">
      <w:pPr>
        <w:tabs>
          <w:tab w:val="left" w:pos="1843"/>
        </w:tabs>
        <w:rPr>
          <w:rFonts w:ascii="Arial" w:hAnsi="Arial" w:cs="Arial"/>
        </w:rPr>
      </w:pPr>
    </w:p>
    <w:p w:rsidR="000D12B1" w:rsidRDefault="000D12B1" w:rsidP="000D12B1">
      <w:pPr>
        <w:tabs>
          <w:tab w:val="left" w:pos="1843"/>
        </w:tabs>
        <w:rPr>
          <w:rFonts w:ascii="Arial" w:hAnsi="Arial" w:cs="Arial"/>
        </w:rPr>
      </w:pPr>
    </w:p>
    <w:p w:rsidR="000D12B1" w:rsidRDefault="000D12B1" w:rsidP="000D12B1">
      <w:pPr>
        <w:tabs>
          <w:tab w:val="left" w:pos="1843"/>
        </w:tabs>
        <w:rPr>
          <w:rFonts w:ascii="Arial" w:hAnsi="Arial" w:cs="Arial"/>
        </w:rPr>
      </w:pPr>
    </w:p>
    <w:p w:rsidR="000D12B1" w:rsidRDefault="000D12B1" w:rsidP="000D12B1">
      <w:pPr>
        <w:tabs>
          <w:tab w:val="left" w:pos="1843"/>
        </w:tabs>
        <w:rPr>
          <w:rFonts w:ascii="Arial" w:hAnsi="Arial" w:cs="Arial"/>
        </w:rPr>
      </w:pPr>
    </w:p>
    <w:p w:rsidR="00E12E58" w:rsidRDefault="00E12E58" w:rsidP="000D12B1">
      <w:pPr>
        <w:tabs>
          <w:tab w:val="left" w:pos="1843"/>
        </w:tabs>
        <w:rPr>
          <w:rFonts w:ascii="Arial" w:hAnsi="Arial" w:cs="Arial"/>
        </w:rPr>
      </w:pPr>
    </w:p>
    <w:p w:rsidR="00E12E58" w:rsidRPr="005073A1" w:rsidRDefault="00E12E58" w:rsidP="000D12B1">
      <w:pPr>
        <w:tabs>
          <w:tab w:val="left" w:pos="1843"/>
        </w:tabs>
        <w:rPr>
          <w:rFonts w:ascii="Arial" w:hAnsi="Arial" w:cs="Arial"/>
        </w:rPr>
      </w:pPr>
    </w:p>
    <w:p w:rsidR="000D12B1" w:rsidRDefault="000D12B1" w:rsidP="00E12E58">
      <w:pPr>
        <w:spacing w:after="0"/>
        <w:ind w:firstLine="14"/>
        <w:jc w:val="center"/>
        <w:rPr>
          <w:rFonts w:ascii="Arial" w:hAnsi="Arial" w:cs="Arial"/>
          <w:b/>
          <w:sz w:val="24"/>
        </w:rPr>
      </w:pPr>
      <w:r>
        <w:rPr>
          <w:rFonts w:ascii="Arial" w:hAnsi="Arial" w:cs="Arial"/>
          <w:b/>
          <w:sz w:val="24"/>
        </w:rPr>
        <w:lastRenderedPageBreak/>
        <w:t>BAB IV</w:t>
      </w:r>
    </w:p>
    <w:p w:rsidR="000D12B1" w:rsidRDefault="000D12B1" w:rsidP="00E12E58">
      <w:pPr>
        <w:spacing w:after="0"/>
        <w:ind w:firstLine="14"/>
        <w:jc w:val="center"/>
        <w:rPr>
          <w:rFonts w:ascii="Arial" w:hAnsi="Arial" w:cs="Arial"/>
          <w:b/>
          <w:sz w:val="24"/>
        </w:rPr>
      </w:pPr>
      <w:r>
        <w:rPr>
          <w:rFonts w:ascii="Arial" w:hAnsi="Arial" w:cs="Arial"/>
          <w:b/>
          <w:sz w:val="24"/>
        </w:rPr>
        <w:t>HASIL DAN PEMBAHASAN</w:t>
      </w:r>
    </w:p>
    <w:p w:rsidR="000D12B1" w:rsidRPr="007A4370" w:rsidRDefault="000D12B1" w:rsidP="000D12B1">
      <w:pPr>
        <w:ind w:firstLine="17"/>
        <w:jc w:val="center"/>
        <w:rPr>
          <w:rFonts w:ascii="Arial" w:hAnsi="Arial" w:cs="Arial"/>
          <w:b/>
          <w:sz w:val="24"/>
        </w:rPr>
      </w:pPr>
    </w:p>
    <w:p w:rsidR="000D12B1" w:rsidRDefault="000D12B1" w:rsidP="00E12E58">
      <w:pPr>
        <w:spacing w:line="360" w:lineRule="auto"/>
        <w:ind w:firstLine="360"/>
        <w:jc w:val="both"/>
        <w:rPr>
          <w:rFonts w:ascii="Arial" w:hAnsi="Arial" w:cs="Arial"/>
        </w:rPr>
      </w:pPr>
      <w:r>
        <w:rPr>
          <w:rFonts w:ascii="Arial" w:hAnsi="Arial" w:cs="Arial"/>
        </w:rPr>
        <w:t>Dari hasil penelitian yang telah dilakukan, diperoleh hasil kadar glukosa darah hewan percobaan seperti pada tabel 4.1 berikut.</w:t>
      </w:r>
    </w:p>
    <w:tbl>
      <w:tblPr>
        <w:tblpPr w:leftFromText="180" w:rightFromText="180" w:vertAnchor="text" w:horzAnchor="margin" w:tblpXSpec="center" w:tblpY="757"/>
        <w:tblW w:w="11002" w:type="dxa"/>
        <w:tblLook w:val="04A0" w:firstRow="1" w:lastRow="0" w:firstColumn="1" w:lastColumn="0" w:noHBand="0" w:noVBand="1"/>
      </w:tblPr>
      <w:tblGrid>
        <w:gridCol w:w="1569"/>
        <w:gridCol w:w="999"/>
        <w:gridCol w:w="830"/>
        <w:gridCol w:w="920"/>
        <w:gridCol w:w="920"/>
        <w:gridCol w:w="920"/>
        <w:gridCol w:w="920"/>
        <w:gridCol w:w="920"/>
        <w:gridCol w:w="920"/>
        <w:gridCol w:w="1042"/>
        <w:gridCol w:w="1042"/>
      </w:tblGrid>
      <w:tr w:rsidR="000D12B1" w:rsidRPr="005632ED" w:rsidTr="000D12B1">
        <w:trPr>
          <w:trHeight w:val="336"/>
        </w:trPr>
        <w:tc>
          <w:tcPr>
            <w:tcW w:w="1569"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rPr>
                <w:rFonts w:ascii="Calibri" w:eastAsia="Times New Roman" w:hAnsi="Calibri" w:cs="Calibri"/>
                <w:color w:val="000000"/>
              </w:rPr>
            </w:pPr>
            <w:r w:rsidRPr="005632ED">
              <w:rPr>
                <w:rFonts w:ascii="Calibri" w:eastAsia="Times New Roman" w:hAnsi="Calibri" w:cs="Calibri"/>
                <w:color w:val="000000"/>
              </w:rPr>
              <w:t> </w:t>
            </w:r>
          </w:p>
        </w:tc>
        <w:tc>
          <w:tcPr>
            <w:tcW w:w="999"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rPr>
                <w:rFonts w:ascii="Calibri" w:eastAsia="Times New Roman" w:hAnsi="Calibri" w:cs="Calibri"/>
                <w:b/>
                <w:color w:val="000000"/>
              </w:rPr>
            </w:pPr>
            <w:r w:rsidRPr="005632ED">
              <w:rPr>
                <w:rFonts w:ascii="Calibri" w:eastAsia="Times New Roman" w:hAnsi="Calibri" w:cs="Calibri"/>
                <w:b/>
                <w:color w:val="000000"/>
              </w:rPr>
              <w:t>KGDA</w:t>
            </w:r>
          </w:p>
        </w:tc>
        <w:tc>
          <w:tcPr>
            <w:tcW w:w="83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rPr>
                <w:rFonts w:ascii="Calibri" w:eastAsia="Times New Roman" w:hAnsi="Calibri" w:cs="Calibri"/>
                <w:b/>
                <w:color w:val="000000"/>
              </w:rPr>
            </w:pPr>
            <w:r w:rsidRPr="005632ED">
              <w:rPr>
                <w:rFonts w:ascii="Calibri" w:eastAsia="Times New Roman" w:hAnsi="Calibri" w:cs="Calibri"/>
                <w:b/>
                <w:color w:val="000000"/>
              </w:rPr>
              <w:t>KGDP</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rPr>
                <w:rFonts w:ascii="Calibri" w:eastAsia="Times New Roman" w:hAnsi="Calibri" w:cs="Calibri"/>
                <w:b/>
                <w:color w:val="000000"/>
              </w:rPr>
            </w:pPr>
            <w:r w:rsidRPr="005632ED">
              <w:rPr>
                <w:rFonts w:ascii="Calibri" w:eastAsia="Times New Roman" w:hAnsi="Calibri" w:cs="Calibri"/>
                <w:b/>
                <w:color w:val="000000"/>
              </w:rPr>
              <w:t>KGD15</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rPr>
                <w:rFonts w:ascii="Calibri" w:eastAsia="Times New Roman" w:hAnsi="Calibri" w:cs="Calibri"/>
                <w:b/>
                <w:color w:val="000000"/>
              </w:rPr>
            </w:pPr>
            <w:r w:rsidRPr="005632ED">
              <w:rPr>
                <w:rFonts w:ascii="Calibri" w:eastAsia="Times New Roman" w:hAnsi="Calibri" w:cs="Calibri"/>
                <w:b/>
                <w:color w:val="000000"/>
              </w:rPr>
              <w:t>KGD30</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rPr>
                <w:rFonts w:ascii="Calibri" w:eastAsia="Times New Roman" w:hAnsi="Calibri" w:cs="Calibri"/>
                <w:b/>
                <w:color w:val="000000"/>
              </w:rPr>
            </w:pPr>
            <w:r w:rsidRPr="005632ED">
              <w:rPr>
                <w:rFonts w:ascii="Calibri" w:eastAsia="Times New Roman" w:hAnsi="Calibri" w:cs="Calibri"/>
                <w:b/>
                <w:color w:val="000000"/>
              </w:rPr>
              <w:t>KGD45</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rPr>
                <w:rFonts w:ascii="Calibri" w:eastAsia="Times New Roman" w:hAnsi="Calibri" w:cs="Calibri"/>
                <w:b/>
                <w:color w:val="000000"/>
              </w:rPr>
            </w:pPr>
            <w:r w:rsidRPr="005632ED">
              <w:rPr>
                <w:rFonts w:ascii="Calibri" w:eastAsia="Times New Roman" w:hAnsi="Calibri" w:cs="Calibri"/>
                <w:b/>
                <w:color w:val="000000"/>
              </w:rPr>
              <w:t>KGD60</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rPr>
                <w:rFonts w:ascii="Calibri" w:eastAsia="Times New Roman" w:hAnsi="Calibri" w:cs="Calibri"/>
                <w:b/>
                <w:color w:val="000000"/>
              </w:rPr>
            </w:pPr>
            <w:r w:rsidRPr="005632ED">
              <w:rPr>
                <w:rFonts w:ascii="Calibri" w:eastAsia="Times New Roman" w:hAnsi="Calibri" w:cs="Calibri"/>
                <w:b/>
                <w:color w:val="000000"/>
              </w:rPr>
              <w:t>KGD75</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rPr>
                <w:rFonts w:ascii="Calibri" w:eastAsia="Times New Roman" w:hAnsi="Calibri" w:cs="Calibri"/>
                <w:b/>
                <w:color w:val="000000"/>
              </w:rPr>
            </w:pPr>
            <w:r w:rsidRPr="005632ED">
              <w:rPr>
                <w:rFonts w:ascii="Calibri" w:eastAsia="Times New Roman" w:hAnsi="Calibri" w:cs="Calibri"/>
                <w:b/>
                <w:color w:val="000000"/>
              </w:rPr>
              <w:t>KGD90</w:t>
            </w:r>
          </w:p>
        </w:tc>
        <w:tc>
          <w:tcPr>
            <w:tcW w:w="1042"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rPr>
                <w:rFonts w:ascii="Calibri" w:eastAsia="Times New Roman" w:hAnsi="Calibri" w:cs="Calibri"/>
                <w:b/>
                <w:color w:val="000000"/>
              </w:rPr>
            </w:pPr>
            <w:r w:rsidRPr="005632ED">
              <w:rPr>
                <w:rFonts w:ascii="Calibri" w:eastAsia="Times New Roman" w:hAnsi="Calibri" w:cs="Calibri"/>
                <w:b/>
                <w:color w:val="000000"/>
              </w:rPr>
              <w:t>KGD105</w:t>
            </w:r>
          </w:p>
        </w:tc>
        <w:tc>
          <w:tcPr>
            <w:tcW w:w="1042"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rPr>
                <w:rFonts w:ascii="Calibri" w:eastAsia="Times New Roman" w:hAnsi="Calibri" w:cs="Calibri"/>
                <w:b/>
                <w:color w:val="000000"/>
              </w:rPr>
            </w:pPr>
            <w:r w:rsidRPr="005632ED">
              <w:rPr>
                <w:rFonts w:ascii="Calibri" w:eastAsia="Times New Roman" w:hAnsi="Calibri" w:cs="Calibri"/>
                <w:b/>
                <w:color w:val="000000"/>
              </w:rPr>
              <w:t>KGD120</w:t>
            </w:r>
          </w:p>
        </w:tc>
      </w:tr>
      <w:tr w:rsidR="000D12B1" w:rsidRPr="005632ED" w:rsidTr="000D12B1">
        <w:trPr>
          <w:trHeight w:val="336"/>
        </w:trPr>
        <w:tc>
          <w:tcPr>
            <w:tcW w:w="1569" w:type="dxa"/>
            <w:tcBorders>
              <w:top w:val="nil"/>
              <w:left w:val="nil"/>
              <w:bottom w:val="nil"/>
              <w:right w:val="nil"/>
            </w:tcBorders>
            <w:shd w:val="clear" w:color="auto" w:fill="FFFFFF" w:themeFill="background1"/>
            <w:noWrap/>
            <w:vAlign w:val="bottom"/>
            <w:hideMark/>
          </w:tcPr>
          <w:p w:rsidR="000D12B1" w:rsidRPr="005632ED" w:rsidRDefault="000D12B1" w:rsidP="000D12B1">
            <w:pPr>
              <w:spacing w:line="240" w:lineRule="auto"/>
              <w:rPr>
                <w:rFonts w:ascii="Calibri" w:eastAsia="Times New Roman" w:hAnsi="Calibri" w:cs="Calibri"/>
                <w:b/>
                <w:color w:val="000000"/>
              </w:rPr>
            </w:pPr>
            <w:r w:rsidRPr="005632ED">
              <w:rPr>
                <w:rFonts w:ascii="Calibri" w:eastAsia="Times New Roman" w:hAnsi="Calibri" w:cs="Calibri"/>
                <w:b/>
                <w:color w:val="000000"/>
              </w:rPr>
              <w:t>CMC</w:t>
            </w:r>
          </w:p>
        </w:tc>
        <w:tc>
          <w:tcPr>
            <w:tcW w:w="999" w:type="dxa"/>
            <w:tcBorders>
              <w:top w:val="nil"/>
              <w:left w:val="nil"/>
              <w:bottom w:val="nil"/>
              <w:right w:val="nil"/>
            </w:tcBorders>
            <w:shd w:val="clear" w:color="auto" w:fill="FFFFFF" w:themeFill="background1"/>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118.25</w:t>
            </w:r>
          </w:p>
        </w:tc>
        <w:tc>
          <w:tcPr>
            <w:tcW w:w="830" w:type="dxa"/>
            <w:tcBorders>
              <w:top w:val="nil"/>
              <w:left w:val="nil"/>
              <w:bottom w:val="nil"/>
              <w:right w:val="nil"/>
            </w:tcBorders>
            <w:shd w:val="clear" w:color="auto" w:fill="FFFFFF" w:themeFill="background1"/>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93</w:t>
            </w:r>
          </w:p>
        </w:tc>
        <w:tc>
          <w:tcPr>
            <w:tcW w:w="920" w:type="dxa"/>
            <w:tcBorders>
              <w:top w:val="nil"/>
              <w:left w:val="nil"/>
              <w:bottom w:val="nil"/>
              <w:right w:val="nil"/>
            </w:tcBorders>
            <w:shd w:val="clear" w:color="auto" w:fill="FFFFFF" w:themeFill="background1"/>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123.5</w:t>
            </w:r>
          </w:p>
        </w:tc>
        <w:tc>
          <w:tcPr>
            <w:tcW w:w="920" w:type="dxa"/>
            <w:tcBorders>
              <w:top w:val="nil"/>
              <w:left w:val="nil"/>
              <w:bottom w:val="nil"/>
              <w:right w:val="nil"/>
            </w:tcBorders>
            <w:shd w:val="clear" w:color="auto" w:fill="FFFFFF" w:themeFill="background1"/>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170</w:t>
            </w:r>
          </w:p>
        </w:tc>
        <w:tc>
          <w:tcPr>
            <w:tcW w:w="920" w:type="dxa"/>
            <w:tcBorders>
              <w:top w:val="nil"/>
              <w:left w:val="nil"/>
              <w:bottom w:val="nil"/>
              <w:right w:val="nil"/>
            </w:tcBorders>
            <w:shd w:val="clear" w:color="auto" w:fill="FFFFFF" w:themeFill="background1"/>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167</w:t>
            </w:r>
          </w:p>
        </w:tc>
        <w:tc>
          <w:tcPr>
            <w:tcW w:w="920" w:type="dxa"/>
            <w:tcBorders>
              <w:top w:val="nil"/>
              <w:left w:val="nil"/>
              <w:bottom w:val="nil"/>
              <w:right w:val="nil"/>
            </w:tcBorders>
            <w:shd w:val="clear" w:color="auto" w:fill="FFFFFF" w:themeFill="background1"/>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162.25</w:t>
            </w:r>
          </w:p>
        </w:tc>
        <w:tc>
          <w:tcPr>
            <w:tcW w:w="920" w:type="dxa"/>
            <w:tcBorders>
              <w:top w:val="nil"/>
              <w:left w:val="nil"/>
              <w:bottom w:val="nil"/>
              <w:right w:val="nil"/>
            </w:tcBorders>
            <w:shd w:val="clear" w:color="auto" w:fill="FFFFFF" w:themeFill="background1"/>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159.25</w:t>
            </w:r>
          </w:p>
        </w:tc>
        <w:tc>
          <w:tcPr>
            <w:tcW w:w="920" w:type="dxa"/>
            <w:tcBorders>
              <w:top w:val="nil"/>
              <w:left w:val="nil"/>
              <w:bottom w:val="nil"/>
              <w:right w:val="nil"/>
            </w:tcBorders>
            <w:shd w:val="clear" w:color="auto" w:fill="FFFFFF" w:themeFill="background1"/>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155</w:t>
            </w:r>
          </w:p>
        </w:tc>
        <w:tc>
          <w:tcPr>
            <w:tcW w:w="1042" w:type="dxa"/>
            <w:tcBorders>
              <w:top w:val="nil"/>
              <w:left w:val="nil"/>
              <w:bottom w:val="nil"/>
              <w:right w:val="nil"/>
            </w:tcBorders>
            <w:shd w:val="clear" w:color="auto" w:fill="FFFFFF" w:themeFill="background1"/>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150.5</w:t>
            </w:r>
          </w:p>
        </w:tc>
        <w:tc>
          <w:tcPr>
            <w:tcW w:w="1042" w:type="dxa"/>
            <w:tcBorders>
              <w:top w:val="nil"/>
              <w:left w:val="nil"/>
              <w:bottom w:val="nil"/>
              <w:right w:val="nil"/>
            </w:tcBorders>
            <w:shd w:val="clear" w:color="auto" w:fill="FFFFFF" w:themeFill="background1"/>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139</w:t>
            </w:r>
          </w:p>
        </w:tc>
      </w:tr>
      <w:tr w:rsidR="000D12B1" w:rsidRPr="005632ED" w:rsidTr="000D12B1">
        <w:trPr>
          <w:trHeight w:val="336"/>
        </w:trPr>
        <w:tc>
          <w:tcPr>
            <w:tcW w:w="1569" w:type="dxa"/>
            <w:tcBorders>
              <w:top w:val="single" w:sz="4" w:space="0" w:color="auto"/>
              <w:left w:val="nil"/>
              <w:bottom w:val="single" w:sz="4" w:space="0" w:color="auto"/>
              <w:right w:val="nil"/>
            </w:tcBorders>
            <w:shd w:val="clear" w:color="auto" w:fill="FFFFFF" w:themeFill="background1"/>
            <w:noWrap/>
            <w:vAlign w:val="bottom"/>
            <w:hideMark/>
          </w:tcPr>
          <w:p w:rsidR="000D12B1" w:rsidRPr="005632ED" w:rsidRDefault="000D12B1" w:rsidP="000D12B1">
            <w:pPr>
              <w:spacing w:line="240" w:lineRule="auto"/>
              <w:rPr>
                <w:rFonts w:ascii="Calibri" w:eastAsia="Times New Roman" w:hAnsi="Calibri" w:cs="Calibri"/>
                <w:b/>
                <w:color w:val="000000"/>
              </w:rPr>
            </w:pPr>
            <w:r w:rsidRPr="005632ED">
              <w:rPr>
                <w:rFonts w:ascii="Calibri" w:eastAsia="Times New Roman" w:hAnsi="Calibri" w:cs="Calibri"/>
                <w:b/>
                <w:color w:val="000000"/>
              </w:rPr>
              <w:t>Glibenklamid</w:t>
            </w:r>
          </w:p>
        </w:tc>
        <w:tc>
          <w:tcPr>
            <w:tcW w:w="999"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121.25</w:t>
            </w:r>
          </w:p>
        </w:tc>
        <w:tc>
          <w:tcPr>
            <w:tcW w:w="83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89.75</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120.75</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130</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125.5</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113</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100</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88.25</w:t>
            </w:r>
          </w:p>
        </w:tc>
        <w:tc>
          <w:tcPr>
            <w:tcW w:w="1042"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80.5</w:t>
            </w:r>
          </w:p>
        </w:tc>
        <w:tc>
          <w:tcPr>
            <w:tcW w:w="1042"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78</w:t>
            </w:r>
          </w:p>
        </w:tc>
      </w:tr>
      <w:tr w:rsidR="000D12B1" w:rsidRPr="005632ED" w:rsidTr="000D12B1">
        <w:trPr>
          <w:trHeight w:val="336"/>
        </w:trPr>
        <w:tc>
          <w:tcPr>
            <w:tcW w:w="1569" w:type="dxa"/>
            <w:tcBorders>
              <w:top w:val="nil"/>
              <w:left w:val="nil"/>
              <w:bottom w:val="single" w:sz="4" w:space="0" w:color="auto"/>
              <w:right w:val="nil"/>
            </w:tcBorders>
            <w:shd w:val="clear" w:color="auto" w:fill="FFFFFF" w:themeFill="background1"/>
            <w:noWrap/>
            <w:vAlign w:val="bottom"/>
            <w:hideMark/>
          </w:tcPr>
          <w:p w:rsidR="000D12B1" w:rsidRPr="005632ED" w:rsidRDefault="000D12B1" w:rsidP="000D12B1">
            <w:pPr>
              <w:spacing w:line="240" w:lineRule="auto"/>
              <w:rPr>
                <w:rFonts w:ascii="Calibri" w:eastAsia="Times New Roman" w:hAnsi="Calibri" w:cs="Calibri"/>
                <w:b/>
                <w:color w:val="000000"/>
              </w:rPr>
            </w:pPr>
            <w:r w:rsidRPr="008E5281">
              <w:rPr>
                <w:rFonts w:ascii="Calibri" w:eastAsia="Times New Roman" w:hAnsi="Calibri" w:cs="Calibri"/>
                <w:b/>
                <w:color w:val="000000"/>
              </w:rPr>
              <w:t>EEDA 0.03g/KgBB</w:t>
            </w:r>
          </w:p>
        </w:tc>
        <w:tc>
          <w:tcPr>
            <w:tcW w:w="999"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119.75</w:t>
            </w:r>
          </w:p>
        </w:tc>
        <w:tc>
          <w:tcPr>
            <w:tcW w:w="83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92.5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125.25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132.75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130</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128</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125.5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122.25</w:t>
            </w:r>
          </w:p>
        </w:tc>
        <w:tc>
          <w:tcPr>
            <w:tcW w:w="1042"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119.25</w:t>
            </w:r>
          </w:p>
        </w:tc>
        <w:tc>
          <w:tcPr>
            <w:tcW w:w="1042"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116</w:t>
            </w:r>
          </w:p>
        </w:tc>
      </w:tr>
      <w:tr w:rsidR="000D12B1" w:rsidRPr="005632ED" w:rsidTr="000D12B1">
        <w:trPr>
          <w:trHeight w:val="336"/>
        </w:trPr>
        <w:tc>
          <w:tcPr>
            <w:tcW w:w="1569" w:type="dxa"/>
            <w:tcBorders>
              <w:top w:val="nil"/>
              <w:left w:val="nil"/>
              <w:bottom w:val="single" w:sz="4" w:space="0" w:color="auto"/>
              <w:right w:val="nil"/>
            </w:tcBorders>
            <w:shd w:val="clear" w:color="auto" w:fill="FFFFFF" w:themeFill="background1"/>
            <w:noWrap/>
            <w:vAlign w:val="bottom"/>
            <w:hideMark/>
          </w:tcPr>
          <w:p w:rsidR="000D12B1" w:rsidRPr="005632ED" w:rsidRDefault="000D12B1" w:rsidP="000D12B1">
            <w:pPr>
              <w:spacing w:line="240" w:lineRule="auto"/>
              <w:rPr>
                <w:rFonts w:ascii="Calibri" w:eastAsia="Times New Roman" w:hAnsi="Calibri" w:cs="Calibri"/>
                <w:b/>
                <w:color w:val="000000"/>
              </w:rPr>
            </w:pPr>
            <w:r w:rsidRPr="008E5281">
              <w:rPr>
                <w:rFonts w:ascii="Calibri" w:eastAsia="Times New Roman" w:hAnsi="Calibri" w:cs="Calibri"/>
                <w:b/>
                <w:color w:val="000000"/>
              </w:rPr>
              <w:t>EEDS 0.082g/KgBB</w:t>
            </w:r>
          </w:p>
        </w:tc>
        <w:tc>
          <w:tcPr>
            <w:tcW w:w="999"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119.75</w:t>
            </w:r>
          </w:p>
        </w:tc>
        <w:tc>
          <w:tcPr>
            <w:tcW w:w="83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87.25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120.75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132.25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126.5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123.75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119.5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117</w:t>
            </w:r>
          </w:p>
        </w:tc>
        <w:tc>
          <w:tcPr>
            <w:tcW w:w="1042"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114.75</w:t>
            </w:r>
          </w:p>
        </w:tc>
        <w:tc>
          <w:tcPr>
            <w:tcW w:w="1042"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112</w:t>
            </w:r>
          </w:p>
        </w:tc>
      </w:tr>
      <w:tr w:rsidR="000D12B1" w:rsidRPr="005632ED" w:rsidTr="000D12B1">
        <w:trPr>
          <w:trHeight w:val="336"/>
        </w:trPr>
        <w:tc>
          <w:tcPr>
            <w:tcW w:w="1569" w:type="dxa"/>
            <w:tcBorders>
              <w:top w:val="nil"/>
              <w:left w:val="nil"/>
              <w:bottom w:val="single" w:sz="4" w:space="0" w:color="auto"/>
              <w:right w:val="nil"/>
            </w:tcBorders>
            <w:shd w:val="clear" w:color="auto" w:fill="FFFFFF" w:themeFill="background1"/>
            <w:noWrap/>
            <w:vAlign w:val="bottom"/>
            <w:hideMark/>
          </w:tcPr>
          <w:p w:rsidR="000D12B1" w:rsidRPr="005632ED" w:rsidRDefault="000D12B1" w:rsidP="000D12B1">
            <w:pPr>
              <w:spacing w:line="240" w:lineRule="auto"/>
              <w:rPr>
                <w:rFonts w:ascii="Calibri" w:eastAsia="Times New Roman" w:hAnsi="Calibri" w:cs="Calibri"/>
                <w:b/>
                <w:color w:val="000000"/>
              </w:rPr>
            </w:pPr>
            <w:r w:rsidRPr="008E5281">
              <w:rPr>
                <w:rFonts w:ascii="Calibri" w:eastAsia="Times New Roman" w:hAnsi="Calibri" w:cs="Calibri"/>
                <w:b/>
                <w:color w:val="000000"/>
              </w:rPr>
              <w:t>0.03g/KgBB EEDA dan 0.082g/KgBB EEDS</w:t>
            </w:r>
          </w:p>
        </w:tc>
        <w:tc>
          <w:tcPr>
            <w:tcW w:w="999"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121</w:t>
            </w:r>
          </w:p>
        </w:tc>
        <w:tc>
          <w:tcPr>
            <w:tcW w:w="83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89.5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121.75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132</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127</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113</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116.5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112</w:t>
            </w:r>
          </w:p>
        </w:tc>
        <w:tc>
          <w:tcPr>
            <w:tcW w:w="1042"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106.5</w:t>
            </w:r>
          </w:p>
        </w:tc>
        <w:tc>
          <w:tcPr>
            <w:tcW w:w="1042"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105.25</w:t>
            </w:r>
          </w:p>
        </w:tc>
      </w:tr>
      <w:tr w:rsidR="000D12B1" w:rsidRPr="005632ED" w:rsidTr="000D12B1">
        <w:trPr>
          <w:trHeight w:val="336"/>
        </w:trPr>
        <w:tc>
          <w:tcPr>
            <w:tcW w:w="1569" w:type="dxa"/>
            <w:tcBorders>
              <w:top w:val="nil"/>
              <w:left w:val="nil"/>
              <w:bottom w:val="single" w:sz="4" w:space="0" w:color="auto"/>
              <w:right w:val="nil"/>
            </w:tcBorders>
            <w:shd w:val="clear" w:color="auto" w:fill="FFFFFF" w:themeFill="background1"/>
            <w:noWrap/>
            <w:vAlign w:val="bottom"/>
            <w:hideMark/>
          </w:tcPr>
          <w:p w:rsidR="000D12B1" w:rsidRPr="005632ED" w:rsidRDefault="000D12B1" w:rsidP="000D12B1">
            <w:pPr>
              <w:spacing w:line="240" w:lineRule="auto"/>
              <w:rPr>
                <w:rFonts w:ascii="Calibri" w:eastAsia="Times New Roman" w:hAnsi="Calibri" w:cs="Calibri"/>
                <w:b/>
                <w:color w:val="000000"/>
              </w:rPr>
            </w:pPr>
            <w:r w:rsidRPr="008E5281">
              <w:rPr>
                <w:rFonts w:ascii="Calibri" w:eastAsia="Times New Roman" w:hAnsi="Calibri" w:cs="Calibri"/>
                <w:b/>
                <w:color w:val="000000"/>
              </w:rPr>
              <w:t>0.03g/KgBB EEDA dan 0.041g/KgBB EEDS</w:t>
            </w:r>
          </w:p>
        </w:tc>
        <w:tc>
          <w:tcPr>
            <w:tcW w:w="999"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128.75</w:t>
            </w:r>
          </w:p>
        </w:tc>
        <w:tc>
          <w:tcPr>
            <w:tcW w:w="83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90</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122.5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139.25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139.25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134.25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130.25</w:t>
            </w:r>
          </w:p>
        </w:tc>
        <w:tc>
          <w:tcPr>
            <w:tcW w:w="920"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125.75</w:t>
            </w:r>
          </w:p>
        </w:tc>
        <w:tc>
          <w:tcPr>
            <w:tcW w:w="1042"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121.75</w:t>
            </w:r>
          </w:p>
        </w:tc>
        <w:tc>
          <w:tcPr>
            <w:tcW w:w="1042" w:type="dxa"/>
            <w:tcBorders>
              <w:top w:val="nil"/>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114.25</w:t>
            </w:r>
          </w:p>
        </w:tc>
      </w:tr>
      <w:tr w:rsidR="000D12B1" w:rsidRPr="005632ED" w:rsidTr="000D12B1">
        <w:trPr>
          <w:trHeight w:val="336"/>
        </w:trPr>
        <w:tc>
          <w:tcPr>
            <w:tcW w:w="1569" w:type="dxa"/>
            <w:tcBorders>
              <w:top w:val="nil"/>
              <w:left w:val="nil"/>
              <w:bottom w:val="nil"/>
              <w:right w:val="nil"/>
            </w:tcBorders>
            <w:shd w:val="clear" w:color="auto" w:fill="FFFFFF" w:themeFill="background1"/>
            <w:noWrap/>
            <w:vAlign w:val="bottom"/>
            <w:hideMark/>
          </w:tcPr>
          <w:p w:rsidR="000D12B1" w:rsidRPr="005632ED" w:rsidRDefault="000D12B1" w:rsidP="000D12B1">
            <w:pPr>
              <w:spacing w:line="240" w:lineRule="auto"/>
              <w:rPr>
                <w:rFonts w:ascii="Calibri" w:eastAsia="Times New Roman" w:hAnsi="Calibri" w:cs="Calibri"/>
                <w:b/>
                <w:color w:val="000000"/>
              </w:rPr>
            </w:pPr>
            <w:r w:rsidRPr="008E5281">
              <w:rPr>
                <w:rFonts w:ascii="Calibri" w:eastAsia="Times New Roman" w:hAnsi="Calibri" w:cs="Calibri"/>
                <w:b/>
                <w:color w:val="000000"/>
              </w:rPr>
              <w:t>0.015g/KgBB EEDA dan 0.082g/KgBB EEDS</w:t>
            </w:r>
          </w:p>
        </w:tc>
        <w:tc>
          <w:tcPr>
            <w:tcW w:w="999" w:type="dxa"/>
            <w:tcBorders>
              <w:top w:val="nil"/>
              <w:left w:val="nil"/>
              <w:bottom w:val="nil"/>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120.5</w:t>
            </w:r>
          </w:p>
        </w:tc>
        <w:tc>
          <w:tcPr>
            <w:tcW w:w="830" w:type="dxa"/>
            <w:tcBorders>
              <w:top w:val="nil"/>
              <w:left w:val="nil"/>
              <w:bottom w:val="nil"/>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93.5</w:t>
            </w:r>
          </w:p>
        </w:tc>
        <w:tc>
          <w:tcPr>
            <w:tcW w:w="920" w:type="dxa"/>
            <w:tcBorders>
              <w:top w:val="nil"/>
              <w:left w:val="nil"/>
              <w:bottom w:val="nil"/>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128.25</w:t>
            </w:r>
          </w:p>
        </w:tc>
        <w:tc>
          <w:tcPr>
            <w:tcW w:w="920" w:type="dxa"/>
            <w:tcBorders>
              <w:top w:val="nil"/>
              <w:left w:val="nil"/>
              <w:bottom w:val="nil"/>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131</w:t>
            </w:r>
          </w:p>
        </w:tc>
        <w:tc>
          <w:tcPr>
            <w:tcW w:w="920" w:type="dxa"/>
            <w:tcBorders>
              <w:top w:val="nil"/>
              <w:left w:val="nil"/>
              <w:bottom w:val="nil"/>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138.75</w:t>
            </w:r>
          </w:p>
        </w:tc>
        <w:tc>
          <w:tcPr>
            <w:tcW w:w="920" w:type="dxa"/>
            <w:tcBorders>
              <w:top w:val="nil"/>
              <w:left w:val="nil"/>
              <w:bottom w:val="nil"/>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136.25</w:t>
            </w:r>
          </w:p>
        </w:tc>
        <w:tc>
          <w:tcPr>
            <w:tcW w:w="920" w:type="dxa"/>
            <w:tcBorders>
              <w:top w:val="nil"/>
              <w:left w:val="nil"/>
              <w:bottom w:val="nil"/>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132</w:t>
            </w:r>
          </w:p>
        </w:tc>
        <w:tc>
          <w:tcPr>
            <w:tcW w:w="920" w:type="dxa"/>
            <w:tcBorders>
              <w:top w:val="nil"/>
              <w:left w:val="nil"/>
              <w:bottom w:val="nil"/>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128</w:t>
            </w:r>
          </w:p>
        </w:tc>
        <w:tc>
          <w:tcPr>
            <w:tcW w:w="1042" w:type="dxa"/>
            <w:tcBorders>
              <w:top w:val="nil"/>
              <w:left w:val="nil"/>
              <w:bottom w:val="nil"/>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124.5</w:t>
            </w:r>
          </w:p>
        </w:tc>
        <w:tc>
          <w:tcPr>
            <w:tcW w:w="1042" w:type="dxa"/>
            <w:tcBorders>
              <w:top w:val="nil"/>
              <w:left w:val="nil"/>
              <w:bottom w:val="nil"/>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115.75</w:t>
            </w:r>
          </w:p>
        </w:tc>
      </w:tr>
      <w:tr w:rsidR="000D12B1" w:rsidRPr="005632ED" w:rsidTr="000D12B1">
        <w:trPr>
          <w:trHeight w:val="336"/>
        </w:trPr>
        <w:tc>
          <w:tcPr>
            <w:tcW w:w="1569" w:type="dxa"/>
            <w:tcBorders>
              <w:top w:val="single" w:sz="4" w:space="0" w:color="auto"/>
              <w:left w:val="nil"/>
              <w:bottom w:val="single" w:sz="4" w:space="0" w:color="auto"/>
              <w:right w:val="nil"/>
            </w:tcBorders>
            <w:shd w:val="clear" w:color="auto" w:fill="FFFFFF" w:themeFill="background1"/>
            <w:noWrap/>
            <w:vAlign w:val="bottom"/>
            <w:hideMark/>
          </w:tcPr>
          <w:p w:rsidR="000D12B1" w:rsidRPr="005632ED" w:rsidRDefault="000D12B1" w:rsidP="000D12B1">
            <w:pPr>
              <w:spacing w:line="240" w:lineRule="auto"/>
              <w:rPr>
                <w:rFonts w:ascii="Calibri" w:eastAsia="Times New Roman" w:hAnsi="Calibri" w:cs="Calibri"/>
                <w:b/>
                <w:color w:val="000000"/>
              </w:rPr>
            </w:pPr>
            <w:r w:rsidRPr="008E5281">
              <w:rPr>
                <w:rFonts w:ascii="Calibri" w:eastAsia="Times New Roman" w:hAnsi="Calibri" w:cs="Calibri"/>
                <w:b/>
                <w:color w:val="000000"/>
              </w:rPr>
              <w:t>0.15g/KgBB EEDA dan 0.041g/KgBB EEDS</w:t>
            </w:r>
          </w:p>
        </w:tc>
        <w:tc>
          <w:tcPr>
            <w:tcW w:w="999"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122.25</w:t>
            </w:r>
          </w:p>
        </w:tc>
        <w:tc>
          <w:tcPr>
            <w:tcW w:w="83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91.75</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120.5</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134</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134.5</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126.75</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122.5</w:t>
            </w:r>
          </w:p>
        </w:tc>
        <w:tc>
          <w:tcPr>
            <w:tcW w:w="920"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117.75</w:t>
            </w:r>
          </w:p>
        </w:tc>
        <w:tc>
          <w:tcPr>
            <w:tcW w:w="1042"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116.5</w:t>
            </w:r>
          </w:p>
        </w:tc>
        <w:tc>
          <w:tcPr>
            <w:tcW w:w="1042" w:type="dxa"/>
            <w:tcBorders>
              <w:top w:val="single" w:sz="4" w:space="0" w:color="auto"/>
              <w:left w:val="nil"/>
              <w:bottom w:val="single" w:sz="4" w:space="0" w:color="auto"/>
              <w:right w:val="nil"/>
            </w:tcBorders>
            <w:shd w:val="clear" w:color="auto" w:fill="auto"/>
            <w:noWrap/>
            <w:vAlign w:val="bottom"/>
            <w:hideMark/>
          </w:tcPr>
          <w:p w:rsidR="000D12B1" w:rsidRPr="005632ED" w:rsidRDefault="000D12B1" w:rsidP="000D12B1">
            <w:pPr>
              <w:spacing w:line="240" w:lineRule="auto"/>
              <w:jc w:val="right"/>
              <w:rPr>
                <w:rFonts w:ascii="Calibri" w:eastAsia="Times New Roman" w:hAnsi="Calibri" w:cs="Calibri"/>
                <w:b/>
                <w:color w:val="000000"/>
              </w:rPr>
            </w:pPr>
            <w:r w:rsidRPr="005632ED">
              <w:rPr>
                <w:rFonts w:ascii="Calibri" w:eastAsia="Times New Roman" w:hAnsi="Calibri" w:cs="Calibri"/>
                <w:b/>
                <w:color w:val="000000"/>
              </w:rPr>
              <w:t>111.5</w:t>
            </w:r>
          </w:p>
        </w:tc>
      </w:tr>
    </w:tbl>
    <w:p w:rsidR="000D12B1" w:rsidRPr="005632ED" w:rsidRDefault="000D12B1" w:rsidP="00E12E58">
      <w:pPr>
        <w:rPr>
          <w:rFonts w:ascii="Arial" w:hAnsi="Arial" w:cs="Arial"/>
        </w:rPr>
      </w:pPr>
    </w:p>
    <w:p w:rsidR="000D12B1" w:rsidRDefault="000D12B1" w:rsidP="000D12B1">
      <w:pPr>
        <w:tabs>
          <w:tab w:val="left" w:pos="630"/>
        </w:tabs>
        <w:jc w:val="center"/>
        <w:rPr>
          <w:rFonts w:ascii="Arial" w:hAnsi="Arial" w:cs="Arial"/>
          <w:b/>
        </w:rPr>
      </w:pPr>
    </w:p>
    <w:p w:rsidR="000D12B1" w:rsidRDefault="000D12B1" w:rsidP="000D12B1">
      <w:pPr>
        <w:tabs>
          <w:tab w:val="left" w:pos="630"/>
        </w:tabs>
        <w:jc w:val="center"/>
        <w:rPr>
          <w:rFonts w:ascii="Arial" w:hAnsi="Arial" w:cs="Arial"/>
          <w:b/>
        </w:rPr>
      </w:pPr>
      <w:r>
        <w:rPr>
          <w:rFonts w:ascii="Arial" w:hAnsi="Arial" w:cs="Arial"/>
          <w:b/>
        </w:rPr>
        <w:t>Tabel 4.1</w:t>
      </w:r>
    </w:p>
    <w:p w:rsidR="000D12B1" w:rsidRPr="00E12E58" w:rsidRDefault="000D12B1" w:rsidP="00E12E58">
      <w:pPr>
        <w:jc w:val="center"/>
        <w:rPr>
          <w:rFonts w:ascii="Arial" w:hAnsi="Arial" w:cs="Arial"/>
          <w:b/>
        </w:rPr>
      </w:pPr>
      <w:r>
        <w:rPr>
          <w:rFonts w:ascii="Arial" w:hAnsi="Arial" w:cs="Arial"/>
          <w:b/>
        </w:rPr>
        <w:t>Rata-rata hasil uji penurunan kadar glukosa darah tikus putih</w:t>
      </w:r>
      <w:r w:rsidR="00E12E58">
        <w:rPr>
          <w:rFonts w:ascii="Arial" w:hAnsi="Arial" w:cs="Arial"/>
          <w:b/>
        </w:rPr>
        <w:t>.</w:t>
      </w:r>
    </w:p>
    <w:p w:rsidR="000D12B1" w:rsidRPr="008E5281" w:rsidRDefault="000D12B1" w:rsidP="00E12E58">
      <w:pPr>
        <w:spacing w:line="360" w:lineRule="auto"/>
        <w:ind w:firstLine="360"/>
        <w:jc w:val="both"/>
        <w:rPr>
          <w:rFonts w:ascii="Arial" w:hAnsi="Arial" w:cs="Arial"/>
          <w:noProof/>
        </w:rPr>
      </w:pPr>
      <w:r>
        <w:rPr>
          <w:rFonts w:ascii="Arial" w:hAnsi="Arial" w:cs="Arial"/>
          <w:noProof/>
        </w:rPr>
        <w:lastRenderedPageBreak/>
        <w:t>Penurunan kadar glukosa darah pada hewan percobaan dengan metode induksi glukosa dimulai dari menit ke-30. Hal ini disebabkan karena pada menit ke-30 sampai menit ke-45 adalah puncak klimaks glukosa. Pada kelompok kontrol dan menit seterusnya terjadi penurunan kadar glukosa. Penurunan kadar glukosa darah pada menit ke-30 sampai menit ke-45 pada kontrol negatif dan positif terlihat pada gambar 4.1.</w:t>
      </w:r>
    </w:p>
    <w:p w:rsidR="000D12B1" w:rsidRPr="002B7737" w:rsidRDefault="000D12B1" w:rsidP="000D12B1">
      <w:pPr>
        <w:tabs>
          <w:tab w:val="left" w:pos="0"/>
          <w:tab w:val="left" w:pos="90"/>
        </w:tabs>
        <w:rPr>
          <w:rFonts w:ascii="Arial" w:hAnsi="Arial" w:cs="Arial"/>
          <w:b/>
          <w:noProof/>
        </w:rPr>
      </w:pPr>
    </w:p>
    <w:p w:rsidR="000D12B1" w:rsidRPr="00E12E58" w:rsidRDefault="000D12B1" w:rsidP="000D12B1">
      <w:pPr>
        <w:tabs>
          <w:tab w:val="left" w:pos="0"/>
          <w:tab w:val="left" w:pos="90"/>
        </w:tabs>
        <w:rPr>
          <w:rFonts w:ascii="Arial" w:hAnsi="Arial" w:cs="Arial"/>
          <w:b/>
          <w:noProof/>
        </w:rPr>
      </w:pPr>
      <w:r w:rsidRPr="00EB5635">
        <w:rPr>
          <w:rFonts w:ascii="Arial" w:hAnsi="Arial" w:cs="Arial"/>
          <w:b/>
          <w:noProof/>
        </w:rPr>
        <w:drawing>
          <wp:inline distT="0" distB="0" distL="0" distR="0" wp14:anchorId="2B7B7581" wp14:editId="3A579F12">
            <wp:extent cx="5043116" cy="3229583"/>
            <wp:effectExtent l="19050" t="0" r="24184" b="8917"/>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D12B1" w:rsidRDefault="000D12B1" w:rsidP="000D12B1">
      <w:pPr>
        <w:tabs>
          <w:tab w:val="left" w:pos="0"/>
          <w:tab w:val="left" w:pos="90"/>
        </w:tabs>
        <w:rPr>
          <w:rFonts w:ascii="Arial" w:hAnsi="Arial" w:cs="Arial"/>
          <w:b/>
        </w:rPr>
      </w:pPr>
      <w:r>
        <w:rPr>
          <w:rFonts w:ascii="Arial" w:hAnsi="Arial" w:cs="Arial"/>
          <w:b/>
        </w:rPr>
        <w:t>G</w:t>
      </w:r>
      <w:r w:rsidRPr="007A4370">
        <w:rPr>
          <w:rFonts w:ascii="Arial" w:hAnsi="Arial" w:cs="Arial"/>
          <w:b/>
        </w:rPr>
        <w:t>ambar 4.1 Grafik Hasil Pengukuran Kadar Glukosa Darah Tikus</w:t>
      </w:r>
    </w:p>
    <w:p w:rsidR="000D12B1" w:rsidRDefault="000D12B1" w:rsidP="00E12E58">
      <w:pPr>
        <w:tabs>
          <w:tab w:val="left" w:pos="0"/>
          <w:tab w:val="left" w:pos="90"/>
        </w:tabs>
        <w:spacing w:line="360" w:lineRule="auto"/>
        <w:ind w:firstLine="720"/>
        <w:jc w:val="both"/>
        <w:rPr>
          <w:rFonts w:ascii="Arial" w:hAnsi="Arial" w:cs="Arial"/>
        </w:rPr>
      </w:pPr>
      <w:r>
        <w:rPr>
          <w:rFonts w:ascii="Arial" w:hAnsi="Arial" w:cs="Arial"/>
        </w:rPr>
        <w:t>Kadar glukosa darah awal kelompok Glibenklamid tidak memiliki perbedaan yang berarti (α&lt;0,05) dengan kelompok tikus CMC,EEDA 0,015 Kg/BB dan EEDS 0,082Kg/BB, dan EEDA 0,03 Kg/BB,EEDS 0,082Kg/BB dan EEDA 0,03 Kg/BB dan EEDS 0,041Kg/BB dan EEDA 0,03 Kg/BB dan EEDS 0,041Kg/BB Hal ini dapat dilihat dari tabel 4.2 hasil uji beda rata-rata Duncan terhadap kadar glukosa darah puasa.</w:t>
      </w:r>
    </w:p>
    <w:p w:rsidR="000D12B1" w:rsidRDefault="000D12B1" w:rsidP="00E12E58">
      <w:pPr>
        <w:tabs>
          <w:tab w:val="left" w:pos="0"/>
          <w:tab w:val="left" w:pos="90"/>
        </w:tabs>
        <w:spacing w:line="360" w:lineRule="auto"/>
        <w:ind w:firstLine="720"/>
        <w:jc w:val="both"/>
        <w:rPr>
          <w:rFonts w:ascii="Arial" w:hAnsi="Arial" w:cs="Arial"/>
        </w:rPr>
      </w:pPr>
    </w:p>
    <w:p w:rsidR="000D12B1" w:rsidRDefault="000D12B1" w:rsidP="000D12B1">
      <w:pPr>
        <w:tabs>
          <w:tab w:val="left" w:pos="0"/>
          <w:tab w:val="left" w:pos="90"/>
        </w:tabs>
        <w:rPr>
          <w:rFonts w:ascii="Arial" w:hAnsi="Arial" w:cs="Arial"/>
        </w:rPr>
      </w:pPr>
    </w:p>
    <w:p w:rsidR="000D12B1" w:rsidRPr="000B6877" w:rsidRDefault="000D12B1" w:rsidP="000D12B1">
      <w:pPr>
        <w:tabs>
          <w:tab w:val="left" w:pos="0"/>
          <w:tab w:val="left" w:pos="90"/>
        </w:tabs>
        <w:rPr>
          <w:rFonts w:ascii="Arial" w:hAnsi="Arial" w:cs="Arial"/>
        </w:rPr>
      </w:pPr>
    </w:p>
    <w:p w:rsidR="000D12B1" w:rsidRPr="00155D8E" w:rsidRDefault="000D12B1" w:rsidP="000D12B1">
      <w:pPr>
        <w:jc w:val="center"/>
        <w:rPr>
          <w:rFonts w:ascii="Arial" w:hAnsi="Arial" w:cs="Arial"/>
          <w:b/>
        </w:rPr>
      </w:pPr>
      <w:r>
        <w:rPr>
          <w:rFonts w:ascii="Arial" w:hAnsi="Arial" w:cs="Arial"/>
          <w:b/>
        </w:rPr>
        <w:lastRenderedPageBreak/>
        <w:t>Tabel 4.2</w:t>
      </w:r>
    </w:p>
    <w:p w:rsidR="000D12B1" w:rsidRPr="00E12E58" w:rsidRDefault="000D12B1" w:rsidP="00E12E58">
      <w:pPr>
        <w:jc w:val="center"/>
        <w:rPr>
          <w:rFonts w:ascii="Arial" w:hAnsi="Arial" w:cs="Arial"/>
          <w:b/>
        </w:rPr>
      </w:pPr>
      <w:r>
        <w:rPr>
          <w:rFonts w:ascii="Arial" w:hAnsi="Arial" w:cs="Arial"/>
          <w:b/>
        </w:rPr>
        <w:t>Hasil uji beda rata-rata Duncan terhadap kadar glukosa darah awal</w:t>
      </w:r>
    </w:p>
    <w:tbl>
      <w:tblPr>
        <w:tblW w:w="4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476"/>
      </w:tblGrid>
      <w:tr w:rsidR="000D12B1" w:rsidRPr="008E5281" w:rsidTr="000D12B1">
        <w:trPr>
          <w:cantSplit/>
        </w:trPr>
        <w:tc>
          <w:tcPr>
            <w:tcW w:w="4963" w:type="dxa"/>
            <w:gridSpan w:val="3"/>
            <w:tcBorders>
              <w:top w:val="nil"/>
              <w:left w:val="nil"/>
              <w:bottom w:val="nil"/>
              <w:right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b/>
                <w:bCs/>
                <w:color w:val="000000"/>
                <w:sz w:val="18"/>
                <w:szCs w:val="18"/>
              </w:rPr>
              <w:t>KGDA</w:t>
            </w:r>
          </w:p>
        </w:tc>
      </w:tr>
      <w:tr w:rsidR="000D12B1" w:rsidRPr="008E5281" w:rsidTr="000D12B1">
        <w:trPr>
          <w:cantSplit/>
        </w:trPr>
        <w:tc>
          <w:tcPr>
            <w:tcW w:w="4963" w:type="dxa"/>
            <w:gridSpan w:val="3"/>
            <w:tcBorders>
              <w:top w:val="nil"/>
              <w:left w:val="nil"/>
              <w:bottom w:val="nil"/>
              <w:right w:val="nil"/>
            </w:tcBorders>
            <w:shd w:val="clear" w:color="auto" w:fill="FFFFFF"/>
            <w:vAlign w:val="bottom"/>
          </w:tcPr>
          <w:p w:rsidR="000D12B1" w:rsidRPr="008E5281" w:rsidRDefault="000D12B1" w:rsidP="000D12B1">
            <w:pPr>
              <w:autoSpaceDE w:val="0"/>
              <w:autoSpaceDN w:val="0"/>
              <w:adjustRightInd w:val="0"/>
              <w:spacing w:line="320" w:lineRule="atLeast"/>
              <w:rPr>
                <w:rFonts w:ascii="Times New Roman" w:hAnsi="Times New Roman" w:cs="Times New Roman"/>
                <w:sz w:val="24"/>
                <w:szCs w:val="24"/>
              </w:rPr>
            </w:pPr>
            <w:r w:rsidRPr="008E5281">
              <w:rPr>
                <w:rFonts w:ascii="Arial" w:hAnsi="Arial" w:cs="Arial"/>
                <w:color w:val="000000"/>
                <w:sz w:val="18"/>
                <w:szCs w:val="18"/>
                <w:shd w:val="clear" w:color="auto" w:fill="FFFFFF"/>
              </w:rPr>
              <w:t>Duncan</w:t>
            </w:r>
            <w:r w:rsidRPr="008E5281">
              <w:rPr>
                <w:rFonts w:ascii="Arial" w:hAnsi="Arial" w:cs="Arial"/>
                <w:color w:val="000000"/>
                <w:sz w:val="18"/>
                <w:szCs w:val="18"/>
                <w:shd w:val="clear" w:color="auto" w:fill="FFFFFF"/>
                <w:vertAlign w:val="superscript"/>
              </w:rPr>
              <w:t>a</w:t>
            </w:r>
            <w:r w:rsidRPr="008E5281">
              <w:rPr>
                <w:rFonts w:ascii="Arial" w:hAnsi="Arial" w:cs="Arial"/>
                <w:color w:val="000000"/>
                <w:sz w:val="18"/>
                <w:szCs w:val="18"/>
                <w:shd w:val="clear" w:color="auto" w:fill="FFFFFF"/>
              </w:rPr>
              <w:t xml:space="preserve">  </w:t>
            </w:r>
          </w:p>
        </w:tc>
      </w:tr>
      <w:tr w:rsidR="000D12B1" w:rsidRPr="008E5281" w:rsidTr="000D12B1">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N</w:t>
            </w:r>
          </w:p>
        </w:tc>
        <w:tc>
          <w:tcPr>
            <w:tcW w:w="1475" w:type="dxa"/>
            <w:tcBorders>
              <w:top w:val="single" w:sz="16" w:space="0" w:color="000000"/>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Subset for alpha = 0.05</w:t>
            </w:r>
          </w:p>
        </w:tc>
      </w:tr>
      <w:tr w:rsidR="000D12B1" w:rsidRPr="008E5281" w:rsidTr="000D12B1">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0D12B1" w:rsidRPr="008E5281" w:rsidRDefault="000D12B1" w:rsidP="000D12B1">
            <w:pPr>
              <w:autoSpaceDE w:val="0"/>
              <w:autoSpaceDN w:val="0"/>
              <w:adjustRightInd w:val="0"/>
              <w:spacing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0D12B1" w:rsidRPr="008E5281" w:rsidRDefault="000D12B1" w:rsidP="000D12B1">
            <w:pPr>
              <w:autoSpaceDE w:val="0"/>
              <w:autoSpaceDN w:val="0"/>
              <w:adjustRightInd w:val="0"/>
              <w:spacing w:line="240" w:lineRule="auto"/>
              <w:rPr>
                <w:rFonts w:ascii="Arial" w:hAnsi="Arial" w:cs="Arial"/>
                <w:color w:val="000000"/>
                <w:sz w:val="18"/>
                <w:szCs w:val="18"/>
              </w:rPr>
            </w:pPr>
          </w:p>
        </w:tc>
        <w:tc>
          <w:tcPr>
            <w:tcW w:w="1475" w:type="dxa"/>
            <w:tcBorders>
              <w:bottom w:val="single" w:sz="16" w:space="0" w:color="000000"/>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1</w:t>
            </w:r>
          </w:p>
        </w:tc>
      </w:tr>
      <w:tr w:rsidR="000D12B1" w:rsidRPr="008E5281" w:rsidTr="000D12B1">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CMC</w:t>
            </w:r>
          </w:p>
        </w:tc>
        <w:tc>
          <w:tcPr>
            <w:tcW w:w="1029" w:type="dxa"/>
            <w:tcBorders>
              <w:top w:val="single" w:sz="16" w:space="0" w:color="000000"/>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single" w:sz="16" w:space="0" w:color="000000"/>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118,2500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EEDA 0.03g/KgBB</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119,7500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EEDS 0.082g/KgBB</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119,7500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0.015g/KgBB EEDA dan 0.082g/KgBB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120,5000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0.03g/KgBB EEDA dan 0.082g/KgBB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121,0000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GLIBENKLAMID</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121,2500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0.03g/KgBB EEDA dan 0.041g/KgBB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121,7500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0.15g/KgBB EEDA dan 0.041g/KgBB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122,2500</w:t>
            </w:r>
          </w:p>
        </w:tc>
      </w:tr>
      <w:tr w:rsidR="000D12B1" w:rsidRPr="008E5281" w:rsidTr="000D12B1">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,183</w:t>
            </w:r>
          </w:p>
        </w:tc>
      </w:tr>
      <w:tr w:rsidR="000D12B1" w:rsidRPr="008E5281" w:rsidTr="000D12B1">
        <w:trPr>
          <w:cantSplit/>
        </w:trPr>
        <w:tc>
          <w:tcPr>
            <w:tcW w:w="4963" w:type="dxa"/>
            <w:gridSpan w:val="3"/>
            <w:tcBorders>
              <w:top w:val="nil"/>
              <w:left w:val="nil"/>
              <w:bottom w:val="nil"/>
              <w:right w:val="nil"/>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Means for groups in homogeneous subsets are displayed.</w:t>
            </w:r>
          </w:p>
        </w:tc>
      </w:tr>
      <w:tr w:rsidR="000D12B1" w:rsidRPr="008E5281" w:rsidTr="000D12B1">
        <w:trPr>
          <w:cantSplit/>
        </w:trPr>
        <w:tc>
          <w:tcPr>
            <w:tcW w:w="4963" w:type="dxa"/>
            <w:gridSpan w:val="3"/>
            <w:tcBorders>
              <w:top w:val="nil"/>
              <w:left w:val="nil"/>
              <w:bottom w:val="nil"/>
              <w:right w:val="nil"/>
            </w:tcBorders>
            <w:shd w:val="clear" w:color="auto" w:fill="FFFFFF"/>
          </w:tcPr>
          <w:p w:rsidR="000D12B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a. Uses Harmonic Mean Sample Size = 4,000.</w:t>
            </w:r>
          </w:p>
          <w:p w:rsidR="00E12E58" w:rsidRPr="00E12E58" w:rsidRDefault="00E12E58" w:rsidP="000D12B1">
            <w:pPr>
              <w:autoSpaceDE w:val="0"/>
              <w:autoSpaceDN w:val="0"/>
              <w:adjustRightInd w:val="0"/>
              <w:spacing w:line="320" w:lineRule="atLeast"/>
              <w:ind w:left="60" w:right="60"/>
              <w:rPr>
                <w:rFonts w:ascii="Arial" w:hAnsi="Arial" w:cs="Arial"/>
                <w:color w:val="000000"/>
                <w:sz w:val="18"/>
                <w:szCs w:val="18"/>
              </w:rPr>
            </w:pPr>
          </w:p>
        </w:tc>
      </w:tr>
    </w:tbl>
    <w:p w:rsidR="000D12B1" w:rsidRDefault="000D12B1" w:rsidP="00E12E58">
      <w:pPr>
        <w:spacing w:line="360" w:lineRule="auto"/>
        <w:ind w:firstLine="720"/>
        <w:jc w:val="both"/>
        <w:rPr>
          <w:rFonts w:ascii="Arial" w:hAnsi="Arial" w:cs="Arial"/>
        </w:rPr>
      </w:pPr>
      <w:r>
        <w:rPr>
          <w:rFonts w:ascii="Arial" w:hAnsi="Arial" w:cs="Arial"/>
        </w:rPr>
        <w:t>Begitu pula pada kadar glukosa darah puasa tidak menunjukkan perbedaan yang bermakna satu dengan yang lainnya. Hal ini dapat dilihat dari tabel 4.3 hasil uji beda rata-rata Duncan terhadap kadar glukosa darah puasa.</w:t>
      </w:r>
    </w:p>
    <w:p w:rsidR="00E12E58" w:rsidRPr="00E12E58" w:rsidRDefault="00E12E58" w:rsidP="00E12E58">
      <w:pPr>
        <w:spacing w:line="360" w:lineRule="auto"/>
        <w:ind w:firstLine="720"/>
        <w:jc w:val="both"/>
        <w:rPr>
          <w:rFonts w:ascii="Arial" w:hAnsi="Arial" w:cs="Arial"/>
        </w:rPr>
      </w:pPr>
    </w:p>
    <w:p w:rsidR="000D12B1" w:rsidRPr="00C41307" w:rsidRDefault="000D12B1" w:rsidP="000D12B1">
      <w:pPr>
        <w:jc w:val="center"/>
        <w:rPr>
          <w:rFonts w:ascii="Arial" w:hAnsi="Arial" w:cs="Arial"/>
          <w:b/>
        </w:rPr>
      </w:pPr>
      <w:r>
        <w:rPr>
          <w:rFonts w:ascii="Arial" w:hAnsi="Arial" w:cs="Arial"/>
          <w:b/>
        </w:rPr>
        <w:lastRenderedPageBreak/>
        <w:t>Tabel 4.3</w:t>
      </w:r>
    </w:p>
    <w:p w:rsidR="000D12B1" w:rsidRPr="00E12E58" w:rsidRDefault="000D12B1" w:rsidP="00E12E58">
      <w:pPr>
        <w:jc w:val="center"/>
        <w:rPr>
          <w:rFonts w:ascii="Arial" w:hAnsi="Arial" w:cs="Arial"/>
          <w:b/>
        </w:rPr>
      </w:pPr>
      <w:r>
        <w:rPr>
          <w:rFonts w:ascii="Arial" w:hAnsi="Arial" w:cs="Arial"/>
          <w:b/>
        </w:rPr>
        <w:t>Hasil uji rata-rata Duncan terhadap kadar glukosa darah puasa</w:t>
      </w:r>
    </w:p>
    <w:tbl>
      <w:tblPr>
        <w:tblW w:w="4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476"/>
      </w:tblGrid>
      <w:tr w:rsidR="000D12B1" w:rsidRPr="008E5281" w:rsidTr="000D12B1">
        <w:trPr>
          <w:cantSplit/>
        </w:trPr>
        <w:tc>
          <w:tcPr>
            <w:tcW w:w="4963" w:type="dxa"/>
            <w:gridSpan w:val="3"/>
            <w:tcBorders>
              <w:top w:val="nil"/>
              <w:left w:val="nil"/>
              <w:bottom w:val="nil"/>
              <w:right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b/>
                <w:bCs/>
                <w:color w:val="000000"/>
                <w:sz w:val="18"/>
                <w:szCs w:val="18"/>
              </w:rPr>
              <w:t>KGDP</w:t>
            </w:r>
          </w:p>
        </w:tc>
      </w:tr>
      <w:tr w:rsidR="000D12B1" w:rsidRPr="008E5281" w:rsidTr="000D12B1">
        <w:trPr>
          <w:cantSplit/>
        </w:trPr>
        <w:tc>
          <w:tcPr>
            <w:tcW w:w="4963" w:type="dxa"/>
            <w:gridSpan w:val="3"/>
            <w:tcBorders>
              <w:top w:val="nil"/>
              <w:left w:val="nil"/>
              <w:bottom w:val="nil"/>
              <w:right w:val="nil"/>
            </w:tcBorders>
            <w:shd w:val="clear" w:color="auto" w:fill="FFFFFF"/>
            <w:vAlign w:val="bottom"/>
          </w:tcPr>
          <w:p w:rsidR="000D12B1" w:rsidRPr="008E5281" w:rsidRDefault="000D12B1" w:rsidP="000D12B1">
            <w:pPr>
              <w:autoSpaceDE w:val="0"/>
              <w:autoSpaceDN w:val="0"/>
              <w:adjustRightInd w:val="0"/>
              <w:spacing w:line="320" w:lineRule="atLeast"/>
              <w:rPr>
                <w:rFonts w:ascii="Times New Roman" w:hAnsi="Times New Roman" w:cs="Times New Roman"/>
                <w:sz w:val="24"/>
                <w:szCs w:val="24"/>
              </w:rPr>
            </w:pPr>
            <w:r w:rsidRPr="008E5281">
              <w:rPr>
                <w:rFonts w:ascii="Arial" w:hAnsi="Arial" w:cs="Arial"/>
                <w:color w:val="000000"/>
                <w:sz w:val="18"/>
                <w:szCs w:val="18"/>
                <w:shd w:val="clear" w:color="auto" w:fill="FFFFFF"/>
              </w:rPr>
              <w:t>Duncan</w:t>
            </w:r>
            <w:r w:rsidRPr="008E5281">
              <w:rPr>
                <w:rFonts w:ascii="Arial" w:hAnsi="Arial" w:cs="Arial"/>
                <w:color w:val="000000"/>
                <w:sz w:val="18"/>
                <w:szCs w:val="18"/>
                <w:shd w:val="clear" w:color="auto" w:fill="FFFFFF"/>
                <w:vertAlign w:val="superscript"/>
              </w:rPr>
              <w:t>a</w:t>
            </w:r>
            <w:r w:rsidRPr="008E5281">
              <w:rPr>
                <w:rFonts w:ascii="Arial" w:hAnsi="Arial" w:cs="Arial"/>
                <w:color w:val="000000"/>
                <w:sz w:val="18"/>
                <w:szCs w:val="18"/>
                <w:shd w:val="clear" w:color="auto" w:fill="FFFFFF"/>
              </w:rPr>
              <w:t xml:space="preserve">  </w:t>
            </w:r>
          </w:p>
        </w:tc>
      </w:tr>
      <w:tr w:rsidR="000D12B1" w:rsidRPr="008E5281" w:rsidTr="000D12B1">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N</w:t>
            </w:r>
          </w:p>
        </w:tc>
        <w:tc>
          <w:tcPr>
            <w:tcW w:w="1475" w:type="dxa"/>
            <w:tcBorders>
              <w:top w:val="single" w:sz="16" w:space="0" w:color="000000"/>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Subset for alpha = 0.05</w:t>
            </w:r>
          </w:p>
        </w:tc>
      </w:tr>
      <w:tr w:rsidR="000D12B1" w:rsidRPr="008E5281" w:rsidTr="000D12B1">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0D12B1" w:rsidRPr="008E5281" w:rsidRDefault="000D12B1" w:rsidP="000D12B1">
            <w:pPr>
              <w:autoSpaceDE w:val="0"/>
              <w:autoSpaceDN w:val="0"/>
              <w:adjustRightInd w:val="0"/>
              <w:spacing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0D12B1" w:rsidRPr="008E5281" w:rsidRDefault="000D12B1" w:rsidP="000D12B1">
            <w:pPr>
              <w:autoSpaceDE w:val="0"/>
              <w:autoSpaceDN w:val="0"/>
              <w:adjustRightInd w:val="0"/>
              <w:spacing w:line="240" w:lineRule="auto"/>
              <w:rPr>
                <w:rFonts w:ascii="Arial" w:hAnsi="Arial" w:cs="Arial"/>
                <w:color w:val="000000"/>
                <w:sz w:val="18"/>
                <w:szCs w:val="18"/>
              </w:rPr>
            </w:pPr>
          </w:p>
        </w:tc>
        <w:tc>
          <w:tcPr>
            <w:tcW w:w="1475" w:type="dxa"/>
            <w:tcBorders>
              <w:bottom w:val="single" w:sz="16" w:space="0" w:color="000000"/>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1</w:t>
            </w:r>
          </w:p>
        </w:tc>
      </w:tr>
      <w:tr w:rsidR="000D12B1" w:rsidRPr="008E5281" w:rsidTr="000D12B1">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EEDS 0.082g/KgBB</w:t>
            </w:r>
          </w:p>
        </w:tc>
        <w:tc>
          <w:tcPr>
            <w:tcW w:w="1029" w:type="dxa"/>
            <w:tcBorders>
              <w:top w:val="single" w:sz="16" w:space="0" w:color="000000"/>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single" w:sz="16" w:space="0" w:color="000000"/>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87,2500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0.03g/KgBB EEDA dan 0.082g/KgBB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89,5000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GLIBENKLAMID</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89,7500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0.03g/KgBB EEDA dan 0.041g/KgBB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90,0000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0.15g/KgBB EEDA dan 0.041g/KgBB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91,7500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EEDA 0.03g/KgBB</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92,5000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CMC</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93,0000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0.015g/KgBB EEDA dan 0.082g/KgBB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93,5000</w:t>
            </w:r>
          </w:p>
        </w:tc>
      </w:tr>
      <w:tr w:rsidR="000D12B1" w:rsidRPr="008E5281" w:rsidTr="000D12B1">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,092</w:t>
            </w:r>
          </w:p>
        </w:tc>
      </w:tr>
      <w:tr w:rsidR="000D12B1" w:rsidRPr="008E5281" w:rsidTr="000D12B1">
        <w:trPr>
          <w:cantSplit/>
        </w:trPr>
        <w:tc>
          <w:tcPr>
            <w:tcW w:w="4963" w:type="dxa"/>
            <w:gridSpan w:val="3"/>
            <w:tcBorders>
              <w:top w:val="nil"/>
              <w:left w:val="nil"/>
              <w:bottom w:val="nil"/>
              <w:right w:val="nil"/>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Means for groups in homogeneous subsets are displayed.</w:t>
            </w:r>
          </w:p>
        </w:tc>
      </w:tr>
      <w:tr w:rsidR="000D12B1" w:rsidRPr="008E5281" w:rsidTr="000D12B1">
        <w:trPr>
          <w:cantSplit/>
        </w:trPr>
        <w:tc>
          <w:tcPr>
            <w:tcW w:w="4963" w:type="dxa"/>
            <w:gridSpan w:val="3"/>
            <w:tcBorders>
              <w:top w:val="nil"/>
              <w:left w:val="nil"/>
              <w:bottom w:val="nil"/>
              <w:right w:val="nil"/>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a. Uses Harmonic Mean Sample Size = 4,000.</w:t>
            </w:r>
          </w:p>
        </w:tc>
      </w:tr>
    </w:tbl>
    <w:p w:rsidR="000D12B1" w:rsidRPr="00E12E58" w:rsidRDefault="00E12E58" w:rsidP="000D12B1">
      <w:pPr>
        <w:tabs>
          <w:tab w:val="left" w:pos="0"/>
          <w:tab w:val="left" w:pos="90"/>
        </w:tabs>
        <w:spacing w:line="240" w:lineRule="auto"/>
        <w:rPr>
          <w:rFonts w:ascii="Arial" w:hAnsi="Arial" w:cs="Arial"/>
          <w:sz w:val="24"/>
          <w:szCs w:val="24"/>
        </w:rPr>
      </w:pPr>
      <w:r>
        <w:rPr>
          <w:rFonts w:ascii="Arial" w:hAnsi="Arial" w:cs="Arial"/>
          <w:sz w:val="24"/>
          <w:szCs w:val="24"/>
        </w:rPr>
        <w:t xml:space="preserve"> </w:t>
      </w:r>
    </w:p>
    <w:p w:rsidR="000D12B1" w:rsidRDefault="000D12B1" w:rsidP="00E12E58">
      <w:pPr>
        <w:spacing w:line="360" w:lineRule="auto"/>
        <w:ind w:firstLine="720"/>
        <w:jc w:val="both"/>
        <w:rPr>
          <w:rFonts w:ascii="Arial" w:hAnsi="Arial" w:cs="Arial"/>
        </w:rPr>
      </w:pPr>
      <w:r>
        <w:rPr>
          <w:rFonts w:ascii="Arial" w:hAnsi="Arial" w:cs="Arial"/>
        </w:rPr>
        <w:t>Pada menit ke-15 kadar glukosa darah tidak menunjukkan perbedaan yang bermakna satu dengan yang lainnya. Hal ini dapat dilihat dari tabel 4.4 hasil uji beda rata-rata Duncan terhadap kadar glukosa darah menit ke-15.</w:t>
      </w:r>
    </w:p>
    <w:p w:rsidR="00E12E58" w:rsidRPr="00E12E58" w:rsidRDefault="00E12E58" w:rsidP="00E12E58">
      <w:pPr>
        <w:spacing w:line="360" w:lineRule="auto"/>
        <w:ind w:firstLine="720"/>
        <w:jc w:val="both"/>
        <w:rPr>
          <w:rFonts w:ascii="Arial" w:hAnsi="Arial" w:cs="Arial"/>
        </w:rPr>
      </w:pPr>
    </w:p>
    <w:p w:rsidR="000D12B1" w:rsidRPr="00F006B3" w:rsidRDefault="000D12B1" w:rsidP="000D12B1">
      <w:pPr>
        <w:jc w:val="center"/>
        <w:rPr>
          <w:rFonts w:ascii="Arial" w:hAnsi="Arial" w:cs="Arial"/>
          <w:b/>
        </w:rPr>
      </w:pPr>
      <w:r>
        <w:rPr>
          <w:rFonts w:ascii="Arial" w:hAnsi="Arial" w:cs="Arial"/>
          <w:b/>
        </w:rPr>
        <w:lastRenderedPageBreak/>
        <w:t>Tabel 4.4</w:t>
      </w:r>
    </w:p>
    <w:p w:rsidR="000D12B1" w:rsidRPr="00E12E58" w:rsidRDefault="000D12B1" w:rsidP="00E12E58">
      <w:pPr>
        <w:jc w:val="center"/>
        <w:rPr>
          <w:rFonts w:ascii="Arial" w:hAnsi="Arial" w:cs="Arial"/>
          <w:b/>
        </w:rPr>
      </w:pPr>
      <w:r>
        <w:rPr>
          <w:rFonts w:ascii="Arial" w:hAnsi="Arial" w:cs="Arial"/>
          <w:b/>
        </w:rPr>
        <w:t>Hasil uji rata-rata Duncan terhadap kadar glukosa darah menit ke-15</w:t>
      </w:r>
    </w:p>
    <w:tbl>
      <w:tblPr>
        <w:tblW w:w="4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476"/>
      </w:tblGrid>
      <w:tr w:rsidR="000D12B1" w:rsidRPr="008E5281" w:rsidTr="000D12B1">
        <w:trPr>
          <w:cantSplit/>
        </w:trPr>
        <w:tc>
          <w:tcPr>
            <w:tcW w:w="4963" w:type="dxa"/>
            <w:gridSpan w:val="3"/>
            <w:tcBorders>
              <w:top w:val="nil"/>
              <w:left w:val="nil"/>
              <w:bottom w:val="nil"/>
              <w:right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b/>
                <w:bCs/>
                <w:color w:val="000000"/>
                <w:sz w:val="18"/>
                <w:szCs w:val="18"/>
              </w:rPr>
              <w:t>KGD15</w:t>
            </w:r>
          </w:p>
        </w:tc>
      </w:tr>
      <w:tr w:rsidR="000D12B1" w:rsidRPr="008E5281" w:rsidTr="000D12B1">
        <w:trPr>
          <w:cantSplit/>
        </w:trPr>
        <w:tc>
          <w:tcPr>
            <w:tcW w:w="4963" w:type="dxa"/>
            <w:gridSpan w:val="3"/>
            <w:tcBorders>
              <w:top w:val="nil"/>
              <w:left w:val="nil"/>
              <w:bottom w:val="nil"/>
              <w:right w:val="nil"/>
            </w:tcBorders>
            <w:shd w:val="clear" w:color="auto" w:fill="FFFFFF"/>
            <w:vAlign w:val="bottom"/>
          </w:tcPr>
          <w:p w:rsidR="000D12B1" w:rsidRPr="008E5281" w:rsidRDefault="000D12B1" w:rsidP="000D12B1">
            <w:pPr>
              <w:autoSpaceDE w:val="0"/>
              <w:autoSpaceDN w:val="0"/>
              <w:adjustRightInd w:val="0"/>
              <w:spacing w:line="320" w:lineRule="atLeast"/>
              <w:rPr>
                <w:rFonts w:ascii="Times New Roman" w:hAnsi="Times New Roman" w:cs="Times New Roman"/>
                <w:sz w:val="24"/>
                <w:szCs w:val="24"/>
              </w:rPr>
            </w:pPr>
            <w:r w:rsidRPr="008E5281">
              <w:rPr>
                <w:rFonts w:ascii="Arial" w:hAnsi="Arial" w:cs="Arial"/>
                <w:color w:val="000000"/>
                <w:sz w:val="18"/>
                <w:szCs w:val="18"/>
                <w:shd w:val="clear" w:color="auto" w:fill="FFFFFF"/>
              </w:rPr>
              <w:t>Duncan</w:t>
            </w:r>
            <w:r w:rsidRPr="008E5281">
              <w:rPr>
                <w:rFonts w:ascii="Arial" w:hAnsi="Arial" w:cs="Arial"/>
                <w:color w:val="000000"/>
                <w:sz w:val="18"/>
                <w:szCs w:val="18"/>
                <w:shd w:val="clear" w:color="auto" w:fill="FFFFFF"/>
                <w:vertAlign w:val="superscript"/>
              </w:rPr>
              <w:t>a</w:t>
            </w:r>
            <w:r w:rsidRPr="008E5281">
              <w:rPr>
                <w:rFonts w:ascii="Arial" w:hAnsi="Arial" w:cs="Arial"/>
                <w:color w:val="000000"/>
                <w:sz w:val="18"/>
                <w:szCs w:val="18"/>
                <w:shd w:val="clear" w:color="auto" w:fill="FFFFFF"/>
              </w:rPr>
              <w:t xml:space="preserve">  </w:t>
            </w:r>
          </w:p>
        </w:tc>
      </w:tr>
      <w:tr w:rsidR="000D12B1" w:rsidRPr="008E5281" w:rsidTr="000D12B1">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N</w:t>
            </w:r>
          </w:p>
        </w:tc>
        <w:tc>
          <w:tcPr>
            <w:tcW w:w="1475" w:type="dxa"/>
            <w:tcBorders>
              <w:top w:val="single" w:sz="16" w:space="0" w:color="000000"/>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Subset for alpha = 0.05</w:t>
            </w:r>
          </w:p>
        </w:tc>
      </w:tr>
      <w:tr w:rsidR="000D12B1" w:rsidRPr="008E5281" w:rsidTr="000D12B1">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0D12B1" w:rsidRPr="008E5281" w:rsidRDefault="000D12B1" w:rsidP="000D12B1">
            <w:pPr>
              <w:autoSpaceDE w:val="0"/>
              <w:autoSpaceDN w:val="0"/>
              <w:adjustRightInd w:val="0"/>
              <w:spacing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0D12B1" w:rsidRPr="008E5281" w:rsidRDefault="000D12B1" w:rsidP="000D12B1">
            <w:pPr>
              <w:autoSpaceDE w:val="0"/>
              <w:autoSpaceDN w:val="0"/>
              <w:adjustRightInd w:val="0"/>
              <w:spacing w:line="240" w:lineRule="auto"/>
              <w:rPr>
                <w:rFonts w:ascii="Arial" w:hAnsi="Arial" w:cs="Arial"/>
                <w:color w:val="000000"/>
                <w:sz w:val="18"/>
                <w:szCs w:val="18"/>
              </w:rPr>
            </w:pPr>
          </w:p>
        </w:tc>
        <w:tc>
          <w:tcPr>
            <w:tcW w:w="1475" w:type="dxa"/>
            <w:tcBorders>
              <w:bottom w:val="single" w:sz="16" w:space="0" w:color="000000"/>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1</w:t>
            </w:r>
          </w:p>
        </w:tc>
      </w:tr>
      <w:tr w:rsidR="000D12B1" w:rsidRPr="008E5281" w:rsidTr="000D12B1">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0.15g/KgBB EEDA dan 0.041g/KgBB EEDS</w:t>
            </w:r>
          </w:p>
        </w:tc>
        <w:tc>
          <w:tcPr>
            <w:tcW w:w="1029" w:type="dxa"/>
            <w:tcBorders>
              <w:top w:val="single" w:sz="16" w:space="0" w:color="000000"/>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single" w:sz="16" w:space="0" w:color="000000"/>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120,5000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GLIBENKLAMID</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120,7500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EEDS 0.082g/KgBB</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120,7500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0.03g/KgBB EEDA dan 0.041g/KgBB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122,5000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0.03g/KgBB EEDA dan 0.082g/KgBB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122,7500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CMC</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123,5000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EEDA 0.03g/KgBB</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125,2500</w:t>
            </w: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0.015g/KgBB EEDA dan 0.082g/KgBB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475"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128,2500</w:t>
            </w:r>
          </w:p>
        </w:tc>
      </w:tr>
      <w:tr w:rsidR="000D12B1" w:rsidRPr="008E5281" w:rsidTr="000D12B1">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,060</w:t>
            </w:r>
          </w:p>
        </w:tc>
      </w:tr>
      <w:tr w:rsidR="000D12B1" w:rsidRPr="008E5281" w:rsidTr="000D12B1">
        <w:trPr>
          <w:cantSplit/>
        </w:trPr>
        <w:tc>
          <w:tcPr>
            <w:tcW w:w="4963" w:type="dxa"/>
            <w:gridSpan w:val="3"/>
            <w:tcBorders>
              <w:top w:val="nil"/>
              <w:left w:val="nil"/>
              <w:bottom w:val="nil"/>
              <w:right w:val="nil"/>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Means for groups in homogeneous subsets are displayed.</w:t>
            </w:r>
          </w:p>
        </w:tc>
      </w:tr>
      <w:tr w:rsidR="000D12B1" w:rsidRPr="008E5281" w:rsidTr="000D12B1">
        <w:trPr>
          <w:cantSplit/>
        </w:trPr>
        <w:tc>
          <w:tcPr>
            <w:tcW w:w="4963" w:type="dxa"/>
            <w:gridSpan w:val="3"/>
            <w:tcBorders>
              <w:top w:val="nil"/>
              <w:left w:val="nil"/>
              <w:bottom w:val="nil"/>
              <w:right w:val="nil"/>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a. Uses Harmonic Mean Sample Size = 4,000.</w:t>
            </w:r>
          </w:p>
        </w:tc>
      </w:tr>
    </w:tbl>
    <w:p w:rsidR="000D12B1" w:rsidRPr="00E12E58" w:rsidRDefault="00E739B4" w:rsidP="00E12E58">
      <w:pPr>
        <w:tabs>
          <w:tab w:val="left" w:pos="2430"/>
        </w:tabs>
        <w:spacing w:line="360" w:lineRule="auto"/>
        <w:jc w:val="both"/>
        <w:rPr>
          <w:rFonts w:ascii="Arial" w:hAnsi="Arial" w:cs="Arial"/>
        </w:rPr>
      </w:pPr>
      <w:r>
        <w:rPr>
          <w:rFonts w:ascii="Arial" w:hAnsi="Arial" w:cs="Arial"/>
          <w:b/>
        </w:rPr>
        <w:t xml:space="preserve"> </w:t>
      </w:r>
      <w:r w:rsidR="00E12E58">
        <w:rPr>
          <w:rFonts w:ascii="Arial" w:hAnsi="Arial" w:cs="Arial"/>
          <w:b/>
        </w:rPr>
        <w:t xml:space="preserve">              </w:t>
      </w:r>
      <w:r w:rsidR="000D12B1">
        <w:rPr>
          <w:rFonts w:ascii="Arial" w:hAnsi="Arial" w:cs="Arial"/>
        </w:rPr>
        <w:t>Pada menit ke-30 uji rata-rata Duncan terhadap kadar glukosa darah kelompok glibenklamid, kombinasi EEDA 0,03 g/kg BB dan EEDS 0,082 g/kg BB, EEDA 0,03 g/kg BB dan EEDS 0,082 g/kg BB, Kombinasi EEDA 0,015g/kg BB dan 0,041 g/kg BB, kombinasi EEDA 0,03 g/kg BB dan EEDS 0,041 g/kg BB, sudah terdapat perbedaan nyata antara kombinasi EEDA 0,015 g/kg BB dan EEDS 0,082 g/kg BB, dan CMC. Hal ini dapat dilihat pada tabel 4.5</w:t>
      </w:r>
    </w:p>
    <w:p w:rsidR="000D12B1" w:rsidRPr="00F006B3" w:rsidRDefault="000D12B1" w:rsidP="000D12B1">
      <w:pPr>
        <w:jc w:val="center"/>
        <w:rPr>
          <w:rFonts w:ascii="Arial" w:hAnsi="Arial" w:cs="Arial"/>
          <w:b/>
        </w:rPr>
      </w:pPr>
      <w:r>
        <w:rPr>
          <w:rFonts w:ascii="Arial" w:hAnsi="Arial" w:cs="Arial"/>
          <w:b/>
        </w:rPr>
        <w:lastRenderedPageBreak/>
        <w:t>Tabel 4.5</w:t>
      </w:r>
    </w:p>
    <w:p w:rsidR="000D12B1" w:rsidRPr="00E12E58" w:rsidRDefault="000D12B1" w:rsidP="00E12E58">
      <w:pPr>
        <w:jc w:val="center"/>
        <w:rPr>
          <w:rFonts w:ascii="Arial" w:hAnsi="Arial" w:cs="Arial"/>
          <w:b/>
        </w:rPr>
      </w:pPr>
      <w:r>
        <w:rPr>
          <w:rFonts w:ascii="Arial" w:hAnsi="Arial" w:cs="Arial"/>
          <w:b/>
        </w:rPr>
        <w:t>Hasil uji rata-rata Duncan terhadap kadar glukosa darah menit ke-30</w:t>
      </w: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29"/>
        <w:gridCol w:w="1091"/>
        <w:gridCol w:w="1091"/>
        <w:gridCol w:w="1091"/>
      </w:tblGrid>
      <w:tr w:rsidR="000D12B1" w:rsidRPr="008E5281" w:rsidTr="000D12B1">
        <w:trPr>
          <w:cantSplit/>
        </w:trPr>
        <w:tc>
          <w:tcPr>
            <w:tcW w:w="6761" w:type="dxa"/>
            <w:gridSpan w:val="5"/>
            <w:tcBorders>
              <w:top w:val="nil"/>
              <w:left w:val="nil"/>
              <w:bottom w:val="nil"/>
              <w:right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b/>
                <w:bCs/>
                <w:color w:val="000000"/>
                <w:sz w:val="18"/>
                <w:szCs w:val="18"/>
              </w:rPr>
              <w:t>KGD30</w:t>
            </w:r>
          </w:p>
        </w:tc>
      </w:tr>
      <w:tr w:rsidR="000D12B1" w:rsidRPr="008E5281" w:rsidTr="000D12B1">
        <w:trPr>
          <w:cantSplit/>
        </w:trPr>
        <w:tc>
          <w:tcPr>
            <w:tcW w:w="6761" w:type="dxa"/>
            <w:gridSpan w:val="5"/>
            <w:tcBorders>
              <w:top w:val="nil"/>
              <w:left w:val="nil"/>
              <w:bottom w:val="nil"/>
              <w:right w:val="nil"/>
            </w:tcBorders>
            <w:shd w:val="clear" w:color="auto" w:fill="FFFFFF"/>
            <w:vAlign w:val="bottom"/>
          </w:tcPr>
          <w:p w:rsidR="000D12B1" w:rsidRPr="008E5281" w:rsidRDefault="000D12B1" w:rsidP="000D12B1">
            <w:pPr>
              <w:autoSpaceDE w:val="0"/>
              <w:autoSpaceDN w:val="0"/>
              <w:adjustRightInd w:val="0"/>
              <w:spacing w:line="320" w:lineRule="atLeast"/>
              <w:rPr>
                <w:rFonts w:ascii="Times New Roman" w:hAnsi="Times New Roman" w:cs="Times New Roman"/>
                <w:sz w:val="24"/>
                <w:szCs w:val="24"/>
              </w:rPr>
            </w:pPr>
            <w:r w:rsidRPr="008E5281">
              <w:rPr>
                <w:rFonts w:ascii="Arial" w:hAnsi="Arial" w:cs="Arial"/>
                <w:color w:val="000000"/>
                <w:sz w:val="18"/>
                <w:szCs w:val="18"/>
                <w:shd w:val="clear" w:color="auto" w:fill="FFFFFF"/>
              </w:rPr>
              <w:t>Duncan</w:t>
            </w:r>
            <w:r w:rsidRPr="008E5281">
              <w:rPr>
                <w:rFonts w:ascii="Arial" w:hAnsi="Arial" w:cs="Arial"/>
                <w:color w:val="000000"/>
                <w:sz w:val="18"/>
                <w:szCs w:val="18"/>
                <w:shd w:val="clear" w:color="auto" w:fill="FFFFFF"/>
                <w:vertAlign w:val="superscript"/>
              </w:rPr>
              <w:t>a</w:t>
            </w:r>
            <w:r w:rsidRPr="008E5281">
              <w:rPr>
                <w:rFonts w:ascii="Arial" w:hAnsi="Arial" w:cs="Arial"/>
                <w:color w:val="000000"/>
                <w:sz w:val="18"/>
                <w:szCs w:val="18"/>
                <w:shd w:val="clear" w:color="auto" w:fill="FFFFFF"/>
              </w:rPr>
              <w:t xml:space="preserve">  </w:t>
            </w:r>
          </w:p>
        </w:tc>
      </w:tr>
      <w:tr w:rsidR="000D12B1" w:rsidRPr="008E5281" w:rsidTr="000D12B1">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N</w:t>
            </w:r>
          </w:p>
        </w:tc>
        <w:tc>
          <w:tcPr>
            <w:tcW w:w="3273" w:type="dxa"/>
            <w:gridSpan w:val="3"/>
            <w:tcBorders>
              <w:top w:val="single" w:sz="16" w:space="0" w:color="000000"/>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Subset for alpha = 0.05</w:t>
            </w:r>
          </w:p>
        </w:tc>
      </w:tr>
      <w:tr w:rsidR="000D12B1" w:rsidRPr="008E5281" w:rsidTr="000D12B1">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0D12B1" w:rsidRPr="008E5281" w:rsidRDefault="000D12B1" w:rsidP="000D12B1">
            <w:pPr>
              <w:autoSpaceDE w:val="0"/>
              <w:autoSpaceDN w:val="0"/>
              <w:adjustRightInd w:val="0"/>
              <w:spacing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0D12B1" w:rsidRPr="008E5281" w:rsidRDefault="000D12B1" w:rsidP="000D12B1">
            <w:pPr>
              <w:autoSpaceDE w:val="0"/>
              <w:autoSpaceDN w:val="0"/>
              <w:adjustRightInd w:val="0"/>
              <w:spacing w:line="240" w:lineRule="auto"/>
              <w:rPr>
                <w:rFonts w:ascii="Arial" w:hAnsi="Arial" w:cs="Arial"/>
                <w:color w:val="000000"/>
                <w:sz w:val="18"/>
                <w:szCs w:val="18"/>
              </w:rPr>
            </w:pPr>
          </w:p>
        </w:tc>
        <w:tc>
          <w:tcPr>
            <w:tcW w:w="1091" w:type="dxa"/>
            <w:tcBorders>
              <w:bottom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1</w:t>
            </w:r>
          </w:p>
        </w:tc>
        <w:tc>
          <w:tcPr>
            <w:tcW w:w="1091" w:type="dxa"/>
            <w:tcBorders>
              <w:bottom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2</w:t>
            </w:r>
          </w:p>
        </w:tc>
        <w:tc>
          <w:tcPr>
            <w:tcW w:w="1091" w:type="dxa"/>
            <w:tcBorders>
              <w:bottom w:val="single" w:sz="16" w:space="0" w:color="000000"/>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3</w:t>
            </w:r>
          </w:p>
        </w:tc>
      </w:tr>
      <w:tr w:rsidR="000D12B1" w:rsidRPr="008E5281" w:rsidTr="000D12B1">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GLIBENKLAMID</w:t>
            </w:r>
          </w:p>
        </w:tc>
        <w:tc>
          <w:tcPr>
            <w:tcW w:w="1029" w:type="dxa"/>
            <w:tcBorders>
              <w:top w:val="single" w:sz="16" w:space="0" w:color="000000"/>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130,0000</w:t>
            </w:r>
          </w:p>
        </w:tc>
        <w:tc>
          <w:tcPr>
            <w:tcW w:w="1091" w:type="dxa"/>
            <w:tcBorders>
              <w:top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single" w:sz="16" w:space="0" w:color="000000"/>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0.03g/KgBB EEDA dan 0.082g/KgBB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132,0000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132,0000</w:t>
            </w: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EEDS 0.082g/KgBB</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132,2500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132,2500</w:t>
            </w: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EEDA 0.03g/KgBB</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132,7500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132,7500</w:t>
            </w: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0.15g/KgBB EEDA dan 0.041g/KgBB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134,0000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134,0000</w:t>
            </w: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0.03g/KgBB EEDA dan 0.041g/KgBB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135,2500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135,2500</w:t>
            </w: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0.015g/KgBB EEDA dan 0.082g/KgBB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136,7500</w:t>
            </w: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CMC</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170,0000</w:t>
            </w:r>
          </w:p>
        </w:tc>
      </w:tr>
      <w:tr w:rsidR="000D12B1" w:rsidRPr="008E5281" w:rsidTr="000D12B1">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,096</w:t>
            </w:r>
          </w:p>
        </w:tc>
        <w:tc>
          <w:tcPr>
            <w:tcW w:w="1091" w:type="dxa"/>
            <w:tcBorders>
              <w:top w:val="nil"/>
              <w:bottom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,131</w:t>
            </w:r>
          </w:p>
        </w:tc>
        <w:tc>
          <w:tcPr>
            <w:tcW w:w="1091" w:type="dxa"/>
            <w:tcBorders>
              <w:top w:val="nil"/>
              <w:bottom w:val="single" w:sz="16" w:space="0" w:color="000000"/>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1,000</w:t>
            </w:r>
          </w:p>
        </w:tc>
      </w:tr>
      <w:tr w:rsidR="000D12B1" w:rsidRPr="008E5281" w:rsidTr="000D12B1">
        <w:trPr>
          <w:cantSplit/>
        </w:trPr>
        <w:tc>
          <w:tcPr>
            <w:tcW w:w="6761" w:type="dxa"/>
            <w:gridSpan w:val="5"/>
            <w:tcBorders>
              <w:top w:val="nil"/>
              <w:left w:val="nil"/>
              <w:bottom w:val="nil"/>
              <w:right w:val="nil"/>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Means for groups in homogeneous subsets are displayed.</w:t>
            </w:r>
          </w:p>
        </w:tc>
      </w:tr>
      <w:tr w:rsidR="000D12B1" w:rsidRPr="008E5281" w:rsidTr="000D12B1">
        <w:trPr>
          <w:cantSplit/>
        </w:trPr>
        <w:tc>
          <w:tcPr>
            <w:tcW w:w="6761" w:type="dxa"/>
            <w:gridSpan w:val="5"/>
            <w:tcBorders>
              <w:top w:val="nil"/>
              <w:left w:val="nil"/>
              <w:bottom w:val="nil"/>
              <w:right w:val="nil"/>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a. Uses Harmonic Mean Sample Size = 4,000.</w:t>
            </w:r>
          </w:p>
        </w:tc>
      </w:tr>
    </w:tbl>
    <w:p w:rsidR="000D12B1" w:rsidRDefault="000D12B1" w:rsidP="00E12E58">
      <w:pPr>
        <w:spacing w:line="360" w:lineRule="auto"/>
        <w:ind w:firstLine="720"/>
        <w:jc w:val="both"/>
        <w:rPr>
          <w:rFonts w:ascii="Arial" w:hAnsi="Arial" w:cs="Arial"/>
        </w:rPr>
      </w:pPr>
      <w:r>
        <w:rPr>
          <w:rFonts w:ascii="Arial" w:hAnsi="Arial" w:cs="Arial"/>
        </w:rPr>
        <w:t>Pada menit ke-45 uji rata-rata Duncan terhadap kadar glukosa darah kelompok glibenklamid, EEDS 0,082 g/kg BB, kombinasi EEDA 0,03 g/kg BB dan EEDS 0,082 g/kg BB, EEDA 0,03 g/kg BB, kombinasi EEDA 0,015 g/kg BB, dan EEDA 0,042 g/kg BB berbeda nyata dengan</w:t>
      </w:r>
      <w:r w:rsidRPr="008550D1">
        <w:rPr>
          <w:rFonts w:ascii="Arial" w:hAnsi="Arial" w:cs="Arial"/>
        </w:rPr>
        <w:t xml:space="preserve"> </w:t>
      </w:r>
      <w:r>
        <w:rPr>
          <w:rFonts w:ascii="Arial" w:hAnsi="Arial" w:cs="Arial"/>
        </w:rPr>
        <w:t>kombinasi EEDA 0,03 g/kg BB dan EEDS 0,082 g/kg BB, kombinasi EEDA 0,015 g/kg BB dan EEDS 0,082 g/kg BB, kombinasi EEDA 0,03 g/kg BB dan EEDS 0,041 g/kg BB, dan CMC. Hal ini dapat dilihat pada tabel 4.5.</w:t>
      </w:r>
    </w:p>
    <w:p w:rsidR="000D12B1" w:rsidRDefault="000D12B1" w:rsidP="000D12B1">
      <w:pPr>
        <w:jc w:val="center"/>
        <w:rPr>
          <w:rFonts w:ascii="Arial" w:hAnsi="Arial" w:cs="Arial"/>
          <w:b/>
        </w:rPr>
      </w:pPr>
      <w:r>
        <w:rPr>
          <w:rFonts w:ascii="Arial" w:hAnsi="Arial" w:cs="Arial"/>
          <w:b/>
        </w:rPr>
        <w:lastRenderedPageBreak/>
        <w:t>Tabel 4.5</w:t>
      </w:r>
    </w:p>
    <w:p w:rsidR="000D12B1" w:rsidRPr="00E12E58" w:rsidRDefault="000D12B1" w:rsidP="00E12E58">
      <w:pPr>
        <w:jc w:val="center"/>
        <w:rPr>
          <w:rFonts w:ascii="Arial" w:hAnsi="Arial" w:cs="Arial"/>
          <w:b/>
        </w:rPr>
      </w:pPr>
      <w:r>
        <w:rPr>
          <w:rFonts w:ascii="Arial" w:hAnsi="Arial" w:cs="Arial"/>
          <w:b/>
        </w:rPr>
        <w:t>Hasil uji rata-rata Duncan terhadap kadar glukosa darah menit ke-45</w:t>
      </w:r>
    </w:p>
    <w:tbl>
      <w:tblPr>
        <w:tblW w:w="7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30"/>
        <w:gridCol w:w="1091"/>
        <w:gridCol w:w="1091"/>
        <w:gridCol w:w="1091"/>
        <w:gridCol w:w="1091"/>
      </w:tblGrid>
      <w:tr w:rsidR="000D12B1" w:rsidRPr="008E5281" w:rsidTr="000D12B1">
        <w:trPr>
          <w:cantSplit/>
        </w:trPr>
        <w:tc>
          <w:tcPr>
            <w:tcW w:w="7852" w:type="dxa"/>
            <w:gridSpan w:val="6"/>
            <w:tcBorders>
              <w:top w:val="nil"/>
              <w:left w:val="nil"/>
              <w:bottom w:val="nil"/>
              <w:right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b/>
                <w:bCs/>
                <w:color w:val="000000"/>
                <w:sz w:val="18"/>
                <w:szCs w:val="18"/>
              </w:rPr>
              <w:t>KGD45</w:t>
            </w:r>
          </w:p>
        </w:tc>
      </w:tr>
      <w:tr w:rsidR="000D12B1" w:rsidRPr="008E5281" w:rsidTr="000D12B1">
        <w:trPr>
          <w:cantSplit/>
        </w:trPr>
        <w:tc>
          <w:tcPr>
            <w:tcW w:w="7852" w:type="dxa"/>
            <w:gridSpan w:val="6"/>
            <w:tcBorders>
              <w:top w:val="nil"/>
              <w:left w:val="nil"/>
              <w:bottom w:val="nil"/>
              <w:right w:val="nil"/>
            </w:tcBorders>
            <w:shd w:val="clear" w:color="auto" w:fill="FFFFFF"/>
            <w:vAlign w:val="bottom"/>
          </w:tcPr>
          <w:p w:rsidR="000D12B1" w:rsidRPr="008E5281" w:rsidRDefault="000D12B1" w:rsidP="000D12B1">
            <w:pPr>
              <w:autoSpaceDE w:val="0"/>
              <w:autoSpaceDN w:val="0"/>
              <w:adjustRightInd w:val="0"/>
              <w:spacing w:line="320" w:lineRule="atLeast"/>
              <w:rPr>
                <w:rFonts w:ascii="Times New Roman" w:hAnsi="Times New Roman" w:cs="Times New Roman"/>
                <w:sz w:val="24"/>
                <w:szCs w:val="24"/>
              </w:rPr>
            </w:pPr>
            <w:r w:rsidRPr="008E5281">
              <w:rPr>
                <w:rFonts w:ascii="Arial" w:hAnsi="Arial" w:cs="Arial"/>
                <w:color w:val="000000"/>
                <w:sz w:val="18"/>
                <w:szCs w:val="18"/>
                <w:shd w:val="clear" w:color="auto" w:fill="FFFFFF"/>
              </w:rPr>
              <w:t>Duncan</w:t>
            </w:r>
            <w:r w:rsidRPr="008E5281">
              <w:rPr>
                <w:rFonts w:ascii="Arial" w:hAnsi="Arial" w:cs="Arial"/>
                <w:color w:val="000000"/>
                <w:sz w:val="18"/>
                <w:szCs w:val="18"/>
                <w:shd w:val="clear" w:color="auto" w:fill="FFFFFF"/>
                <w:vertAlign w:val="superscript"/>
              </w:rPr>
              <w:t>a</w:t>
            </w:r>
            <w:r w:rsidRPr="008E5281">
              <w:rPr>
                <w:rFonts w:ascii="Arial" w:hAnsi="Arial" w:cs="Arial"/>
                <w:color w:val="000000"/>
                <w:sz w:val="18"/>
                <w:szCs w:val="18"/>
                <w:shd w:val="clear" w:color="auto" w:fill="FFFFFF"/>
              </w:rPr>
              <w:t xml:space="preserve">  </w:t>
            </w:r>
          </w:p>
        </w:tc>
      </w:tr>
      <w:tr w:rsidR="000D12B1" w:rsidRPr="008E5281" w:rsidTr="000D12B1">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N</w:t>
            </w:r>
          </w:p>
        </w:tc>
        <w:tc>
          <w:tcPr>
            <w:tcW w:w="4364" w:type="dxa"/>
            <w:gridSpan w:val="4"/>
            <w:tcBorders>
              <w:top w:val="single" w:sz="16" w:space="0" w:color="000000"/>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Subset for alpha = 0.05</w:t>
            </w:r>
          </w:p>
        </w:tc>
      </w:tr>
      <w:tr w:rsidR="000D12B1" w:rsidRPr="008E5281" w:rsidTr="000D12B1">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0D12B1" w:rsidRPr="008E5281" w:rsidRDefault="000D12B1" w:rsidP="000D12B1">
            <w:pPr>
              <w:autoSpaceDE w:val="0"/>
              <w:autoSpaceDN w:val="0"/>
              <w:adjustRightInd w:val="0"/>
              <w:spacing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0D12B1" w:rsidRPr="008E5281" w:rsidRDefault="000D12B1" w:rsidP="000D12B1">
            <w:pPr>
              <w:autoSpaceDE w:val="0"/>
              <w:autoSpaceDN w:val="0"/>
              <w:adjustRightInd w:val="0"/>
              <w:spacing w:line="240" w:lineRule="auto"/>
              <w:rPr>
                <w:rFonts w:ascii="Arial" w:hAnsi="Arial" w:cs="Arial"/>
                <w:color w:val="000000"/>
                <w:sz w:val="18"/>
                <w:szCs w:val="18"/>
              </w:rPr>
            </w:pPr>
          </w:p>
        </w:tc>
        <w:tc>
          <w:tcPr>
            <w:tcW w:w="1091" w:type="dxa"/>
            <w:tcBorders>
              <w:bottom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1</w:t>
            </w:r>
          </w:p>
        </w:tc>
        <w:tc>
          <w:tcPr>
            <w:tcW w:w="1091" w:type="dxa"/>
            <w:tcBorders>
              <w:bottom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2</w:t>
            </w:r>
          </w:p>
        </w:tc>
        <w:tc>
          <w:tcPr>
            <w:tcW w:w="1091" w:type="dxa"/>
            <w:tcBorders>
              <w:bottom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3</w:t>
            </w:r>
          </w:p>
        </w:tc>
        <w:tc>
          <w:tcPr>
            <w:tcW w:w="1091" w:type="dxa"/>
            <w:tcBorders>
              <w:bottom w:val="single" w:sz="16" w:space="0" w:color="000000"/>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4</w:t>
            </w:r>
          </w:p>
        </w:tc>
      </w:tr>
      <w:tr w:rsidR="000D12B1" w:rsidRPr="008E5281" w:rsidTr="000D12B1">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GLIBENKLAMID</w:t>
            </w:r>
          </w:p>
        </w:tc>
        <w:tc>
          <w:tcPr>
            <w:tcW w:w="1029" w:type="dxa"/>
            <w:tcBorders>
              <w:top w:val="single" w:sz="16" w:space="0" w:color="000000"/>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125,5000</w:t>
            </w:r>
          </w:p>
        </w:tc>
        <w:tc>
          <w:tcPr>
            <w:tcW w:w="1091" w:type="dxa"/>
            <w:tcBorders>
              <w:top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single" w:sz="16" w:space="0" w:color="000000"/>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EEDS 0.082g/KgBB</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126,5000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126,5000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0.03g/KgBB EEDA dan 0.082g/KgBB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127,0000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127,0000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EEDA 0.03g/KgBB</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130,0000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130,0000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130,0000</w:t>
            </w: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0.15g/KgBB EEDA dan 0.041g/KgBB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134,5000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134,5000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134,5000</w:t>
            </w: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0.015g/KgBB EEDA dan 0.082g/KgBB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136,2500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136,2500</w:t>
            </w: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0.03g/KgBB EEDA dan 0.041g/KgBB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139,2500</w:t>
            </w: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CMC</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167,0000</w:t>
            </w:r>
          </w:p>
        </w:tc>
      </w:tr>
      <w:tr w:rsidR="000D12B1" w:rsidRPr="008E5281" w:rsidTr="000D12B1">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,090</w:t>
            </w:r>
          </w:p>
        </w:tc>
        <w:tc>
          <w:tcPr>
            <w:tcW w:w="1091" w:type="dxa"/>
            <w:tcBorders>
              <w:top w:val="nil"/>
              <w:bottom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,067</w:t>
            </w:r>
          </w:p>
        </w:tc>
        <w:tc>
          <w:tcPr>
            <w:tcW w:w="1091" w:type="dxa"/>
            <w:tcBorders>
              <w:top w:val="nil"/>
              <w:bottom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,075</w:t>
            </w:r>
          </w:p>
        </w:tc>
        <w:tc>
          <w:tcPr>
            <w:tcW w:w="1091" w:type="dxa"/>
            <w:tcBorders>
              <w:top w:val="nil"/>
              <w:bottom w:val="single" w:sz="16" w:space="0" w:color="000000"/>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1,000</w:t>
            </w:r>
          </w:p>
        </w:tc>
      </w:tr>
      <w:tr w:rsidR="000D12B1" w:rsidRPr="008E5281" w:rsidTr="000D12B1">
        <w:trPr>
          <w:cantSplit/>
        </w:trPr>
        <w:tc>
          <w:tcPr>
            <w:tcW w:w="7852" w:type="dxa"/>
            <w:gridSpan w:val="6"/>
            <w:tcBorders>
              <w:top w:val="nil"/>
              <w:left w:val="nil"/>
              <w:bottom w:val="nil"/>
              <w:right w:val="nil"/>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Means for groups in homogeneous subsets are displayed.</w:t>
            </w:r>
          </w:p>
        </w:tc>
      </w:tr>
      <w:tr w:rsidR="000D12B1" w:rsidRPr="008E5281" w:rsidTr="000D12B1">
        <w:trPr>
          <w:cantSplit/>
        </w:trPr>
        <w:tc>
          <w:tcPr>
            <w:tcW w:w="7852" w:type="dxa"/>
            <w:gridSpan w:val="6"/>
            <w:tcBorders>
              <w:top w:val="nil"/>
              <w:left w:val="nil"/>
              <w:bottom w:val="nil"/>
              <w:right w:val="nil"/>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a. Uses Harmonic Mean Sample Size = 4,000.</w:t>
            </w:r>
          </w:p>
        </w:tc>
      </w:tr>
    </w:tbl>
    <w:p w:rsidR="000D12B1" w:rsidRPr="00E12E58" w:rsidRDefault="00E12E58" w:rsidP="00E739B4">
      <w:pPr>
        <w:tabs>
          <w:tab w:val="left" w:pos="990"/>
        </w:tabs>
        <w:spacing w:line="360" w:lineRule="auto"/>
        <w:jc w:val="both"/>
        <w:rPr>
          <w:rFonts w:ascii="Arial" w:hAnsi="Arial" w:cs="Arial"/>
        </w:rPr>
      </w:pPr>
      <w:r>
        <w:rPr>
          <w:rFonts w:ascii="Arial" w:hAnsi="Arial" w:cs="Arial"/>
        </w:rPr>
        <w:tab/>
      </w:r>
      <w:r w:rsidR="000D12B1">
        <w:rPr>
          <w:rFonts w:ascii="Arial" w:hAnsi="Arial" w:cs="Arial"/>
        </w:rPr>
        <w:t>Pada menit ke-60 uji beda rat-rata Duncan tidak terdapat perbedaan nyata kadar glukosa darah tikus antara kelompok glibenklamid, kombinasi EEDA 0,03 g/kg BB dan EEDS 0,082 g/kg BB, tetapi berbeda nyata dengan kelompok EEDS 0,0082 g/kg BB, kombinasi EEDA 0,015 g/kg BB dan EEDS 0,041 g/kg BB, EEDA 0,03 g/kg BB, kombinasi EEDA 0,03 g/kg BB dan EEDS 0,041 g/kg BB, kombinasi EEDA 0,03 g/kg BB dan EEDS 0,082 g/kg BB, dan CMC. Hal ini dapat dilihat pada tabel 4.6.</w:t>
      </w:r>
    </w:p>
    <w:p w:rsidR="000D12B1" w:rsidRDefault="000D12B1" w:rsidP="00E12E58">
      <w:pPr>
        <w:jc w:val="center"/>
        <w:rPr>
          <w:rFonts w:ascii="Arial" w:hAnsi="Arial" w:cs="Arial"/>
          <w:b/>
        </w:rPr>
      </w:pPr>
      <w:r>
        <w:rPr>
          <w:rFonts w:ascii="Arial" w:hAnsi="Arial" w:cs="Arial"/>
          <w:b/>
        </w:rPr>
        <w:lastRenderedPageBreak/>
        <w:t>Tabel 4.6</w:t>
      </w:r>
    </w:p>
    <w:p w:rsidR="000D12B1" w:rsidRPr="00E12E58" w:rsidRDefault="000D12B1" w:rsidP="00E12E58">
      <w:pPr>
        <w:jc w:val="center"/>
        <w:rPr>
          <w:rFonts w:ascii="Arial" w:hAnsi="Arial" w:cs="Arial"/>
          <w:b/>
        </w:rPr>
      </w:pPr>
      <w:r>
        <w:rPr>
          <w:rFonts w:ascii="Arial" w:hAnsi="Arial" w:cs="Arial"/>
          <w:b/>
        </w:rPr>
        <w:t>Hasil uji rata-rata Duncan terhadap kadar glukosa darah menit ke-60</w:t>
      </w:r>
    </w:p>
    <w:tbl>
      <w:tblPr>
        <w:tblW w:w="8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30"/>
        <w:gridCol w:w="1091"/>
        <w:gridCol w:w="1091"/>
        <w:gridCol w:w="1091"/>
        <w:gridCol w:w="1091"/>
        <w:gridCol w:w="1091"/>
      </w:tblGrid>
      <w:tr w:rsidR="000D12B1" w:rsidRPr="008E5281" w:rsidTr="000D12B1">
        <w:trPr>
          <w:cantSplit/>
        </w:trPr>
        <w:tc>
          <w:tcPr>
            <w:tcW w:w="8943" w:type="dxa"/>
            <w:gridSpan w:val="7"/>
            <w:tcBorders>
              <w:top w:val="nil"/>
              <w:left w:val="nil"/>
              <w:bottom w:val="nil"/>
              <w:right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b/>
                <w:bCs/>
                <w:color w:val="000000"/>
                <w:sz w:val="18"/>
                <w:szCs w:val="18"/>
              </w:rPr>
              <w:t>KGD60</w:t>
            </w:r>
          </w:p>
        </w:tc>
      </w:tr>
      <w:tr w:rsidR="000D12B1" w:rsidRPr="008E5281" w:rsidTr="000D12B1">
        <w:trPr>
          <w:cantSplit/>
        </w:trPr>
        <w:tc>
          <w:tcPr>
            <w:tcW w:w="8943" w:type="dxa"/>
            <w:gridSpan w:val="7"/>
            <w:tcBorders>
              <w:top w:val="nil"/>
              <w:left w:val="nil"/>
              <w:bottom w:val="nil"/>
              <w:right w:val="nil"/>
            </w:tcBorders>
            <w:shd w:val="clear" w:color="auto" w:fill="FFFFFF"/>
            <w:vAlign w:val="bottom"/>
          </w:tcPr>
          <w:p w:rsidR="000D12B1" w:rsidRPr="008E5281" w:rsidRDefault="000D12B1" w:rsidP="000D12B1">
            <w:pPr>
              <w:autoSpaceDE w:val="0"/>
              <w:autoSpaceDN w:val="0"/>
              <w:adjustRightInd w:val="0"/>
              <w:spacing w:line="320" w:lineRule="atLeast"/>
              <w:rPr>
                <w:rFonts w:ascii="Times New Roman" w:hAnsi="Times New Roman" w:cs="Times New Roman"/>
                <w:sz w:val="24"/>
                <w:szCs w:val="24"/>
              </w:rPr>
            </w:pPr>
            <w:r w:rsidRPr="008E5281">
              <w:rPr>
                <w:rFonts w:ascii="Arial" w:hAnsi="Arial" w:cs="Arial"/>
                <w:color w:val="000000"/>
                <w:sz w:val="18"/>
                <w:szCs w:val="18"/>
                <w:shd w:val="clear" w:color="auto" w:fill="FFFFFF"/>
              </w:rPr>
              <w:t>Duncan</w:t>
            </w:r>
            <w:r w:rsidRPr="008E5281">
              <w:rPr>
                <w:rFonts w:ascii="Arial" w:hAnsi="Arial" w:cs="Arial"/>
                <w:color w:val="000000"/>
                <w:sz w:val="18"/>
                <w:szCs w:val="18"/>
                <w:shd w:val="clear" w:color="auto" w:fill="FFFFFF"/>
                <w:vertAlign w:val="superscript"/>
              </w:rPr>
              <w:t>a</w:t>
            </w:r>
            <w:r w:rsidRPr="008E5281">
              <w:rPr>
                <w:rFonts w:ascii="Arial" w:hAnsi="Arial" w:cs="Arial"/>
                <w:color w:val="000000"/>
                <w:sz w:val="18"/>
                <w:szCs w:val="18"/>
                <w:shd w:val="clear" w:color="auto" w:fill="FFFFFF"/>
              </w:rPr>
              <w:t xml:space="preserve">  </w:t>
            </w:r>
          </w:p>
        </w:tc>
      </w:tr>
      <w:tr w:rsidR="000D12B1" w:rsidRPr="008E5281" w:rsidTr="000D12B1">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N</w:t>
            </w:r>
          </w:p>
        </w:tc>
        <w:tc>
          <w:tcPr>
            <w:tcW w:w="5455" w:type="dxa"/>
            <w:gridSpan w:val="5"/>
            <w:tcBorders>
              <w:top w:val="single" w:sz="16" w:space="0" w:color="000000"/>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Subset for alpha = 0.05</w:t>
            </w:r>
          </w:p>
        </w:tc>
      </w:tr>
      <w:tr w:rsidR="000D12B1" w:rsidRPr="008E5281" w:rsidTr="000D12B1">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0D12B1" w:rsidRPr="008E5281" w:rsidRDefault="000D12B1" w:rsidP="000D12B1">
            <w:pPr>
              <w:autoSpaceDE w:val="0"/>
              <w:autoSpaceDN w:val="0"/>
              <w:adjustRightInd w:val="0"/>
              <w:spacing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0D12B1" w:rsidRPr="008E5281" w:rsidRDefault="000D12B1" w:rsidP="000D12B1">
            <w:pPr>
              <w:autoSpaceDE w:val="0"/>
              <w:autoSpaceDN w:val="0"/>
              <w:adjustRightInd w:val="0"/>
              <w:spacing w:line="240" w:lineRule="auto"/>
              <w:rPr>
                <w:rFonts w:ascii="Arial" w:hAnsi="Arial" w:cs="Arial"/>
                <w:color w:val="000000"/>
                <w:sz w:val="18"/>
                <w:szCs w:val="18"/>
              </w:rPr>
            </w:pPr>
          </w:p>
        </w:tc>
        <w:tc>
          <w:tcPr>
            <w:tcW w:w="1091" w:type="dxa"/>
            <w:tcBorders>
              <w:bottom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1</w:t>
            </w:r>
          </w:p>
        </w:tc>
        <w:tc>
          <w:tcPr>
            <w:tcW w:w="1091" w:type="dxa"/>
            <w:tcBorders>
              <w:bottom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2</w:t>
            </w:r>
          </w:p>
        </w:tc>
        <w:tc>
          <w:tcPr>
            <w:tcW w:w="1091" w:type="dxa"/>
            <w:tcBorders>
              <w:bottom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3</w:t>
            </w:r>
          </w:p>
        </w:tc>
        <w:tc>
          <w:tcPr>
            <w:tcW w:w="1091" w:type="dxa"/>
            <w:tcBorders>
              <w:bottom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4</w:t>
            </w:r>
          </w:p>
        </w:tc>
        <w:tc>
          <w:tcPr>
            <w:tcW w:w="1091" w:type="dxa"/>
            <w:tcBorders>
              <w:bottom w:val="single" w:sz="16" w:space="0" w:color="000000"/>
              <w:right w:val="single" w:sz="16" w:space="0" w:color="000000"/>
            </w:tcBorders>
            <w:shd w:val="clear" w:color="auto" w:fill="FFFFFF"/>
            <w:vAlign w:val="bottom"/>
          </w:tcPr>
          <w:p w:rsidR="000D12B1" w:rsidRPr="008E5281" w:rsidRDefault="000D12B1" w:rsidP="000D12B1">
            <w:pPr>
              <w:autoSpaceDE w:val="0"/>
              <w:autoSpaceDN w:val="0"/>
              <w:adjustRightInd w:val="0"/>
              <w:spacing w:line="320" w:lineRule="atLeast"/>
              <w:ind w:left="60" w:right="60"/>
              <w:jc w:val="center"/>
              <w:rPr>
                <w:rFonts w:ascii="Arial" w:hAnsi="Arial" w:cs="Arial"/>
                <w:color w:val="000000"/>
                <w:sz w:val="18"/>
                <w:szCs w:val="18"/>
              </w:rPr>
            </w:pPr>
            <w:r w:rsidRPr="008E5281">
              <w:rPr>
                <w:rFonts w:ascii="Arial" w:hAnsi="Arial" w:cs="Arial"/>
                <w:color w:val="000000"/>
                <w:sz w:val="18"/>
                <w:szCs w:val="18"/>
              </w:rPr>
              <w:t>5</w:t>
            </w:r>
          </w:p>
        </w:tc>
      </w:tr>
      <w:tr w:rsidR="000D12B1" w:rsidRPr="008E5281" w:rsidTr="000D12B1">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GLIBENKLAMID</w:t>
            </w:r>
          </w:p>
        </w:tc>
        <w:tc>
          <w:tcPr>
            <w:tcW w:w="1029" w:type="dxa"/>
            <w:tcBorders>
              <w:top w:val="single" w:sz="16" w:space="0" w:color="000000"/>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113,0000</w:t>
            </w:r>
          </w:p>
        </w:tc>
        <w:tc>
          <w:tcPr>
            <w:tcW w:w="1091" w:type="dxa"/>
            <w:tcBorders>
              <w:top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single" w:sz="16" w:space="0" w:color="000000"/>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0.03g/KgBB EEDA dan 0.082g/KgBB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113,0000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EEDS 0.082g/KgBB</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123,7500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0.15g/KgBB EEDA dan 0.041g/KgBB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126,7500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EEDA 0.03g/KgBB</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128,0000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128,0000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0.03g/KgBB EEDA dan 0.041g/KgBB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134,2500</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134,2500</w:t>
            </w: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0.015g/KgBB EEDA dan 0.082g/KgBB EEDS</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136,2500</w:t>
            </w: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r>
      <w:tr w:rsidR="000D12B1" w:rsidRPr="008E5281" w:rsidTr="000D12B1">
        <w:trPr>
          <w:cantSplit/>
        </w:trPr>
        <w:tc>
          <w:tcPr>
            <w:tcW w:w="2459" w:type="dxa"/>
            <w:tcBorders>
              <w:top w:val="nil"/>
              <w:left w:val="single" w:sz="16" w:space="0" w:color="000000"/>
              <w:bottom w:val="nil"/>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CMC</w:t>
            </w:r>
          </w:p>
        </w:tc>
        <w:tc>
          <w:tcPr>
            <w:tcW w:w="1029" w:type="dxa"/>
            <w:tcBorders>
              <w:top w:val="nil"/>
              <w:left w:val="single" w:sz="16" w:space="0" w:color="000000"/>
              <w:bottom w:val="nil"/>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4</w:t>
            </w: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162,2500</w:t>
            </w:r>
          </w:p>
        </w:tc>
      </w:tr>
      <w:tr w:rsidR="000D12B1" w:rsidRPr="008E5281" w:rsidTr="000D12B1">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0D12B1" w:rsidRPr="008E5281" w:rsidRDefault="000D12B1" w:rsidP="000D12B1">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1,000</w:t>
            </w:r>
          </w:p>
        </w:tc>
        <w:tc>
          <w:tcPr>
            <w:tcW w:w="1091" w:type="dxa"/>
            <w:tcBorders>
              <w:top w:val="nil"/>
              <w:bottom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,250</w:t>
            </w:r>
          </w:p>
        </w:tc>
        <w:tc>
          <w:tcPr>
            <w:tcW w:w="1091" w:type="dxa"/>
            <w:tcBorders>
              <w:top w:val="nil"/>
              <w:bottom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,079</w:t>
            </w:r>
          </w:p>
        </w:tc>
        <w:tc>
          <w:tcPr>
            <w:tcW w:w="1091" w:type="dxa"/>
            <w:tcBorders>
              <w:top w:val="nil"/>
              <w:bottom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,562</w:t>
            </w:r>
          </w:p>
        </w:tc>
        <w:tc>
          <w:tcPr>
            <w:tcW w:w="1091" w:type="dxa"/>
            <w:tcBorders>
              <w:top w:val="nil"/>
              <w:bottom w:val="single" w:sz="16" w:space="0" w:color="000000"/>
              <w:right w:val="single" w:sz="16" w:space="0" w:color="000000"/>
            </w:tcBorders>
            <w:shd w:val="clear" w:color="auto" w:fill="FFFFFF"/>
            <w:vAlign w:val="center"/>
          </w:tcPr>
          <w:p w:rsidR="000D12B1" w:rsidRPr="008E5281" w:rsidRDefault="000D12B1" w:rsidP="000D12B1">
            <w:pPr>
              <w:autoSpaceDE w:val="0"/>
              <w:autoSpaceDN w:val="0"/>
              <w:adjustRightInd w:val="0"/>
              <w:spacing w:line="320" w:lineRule="atLeast"/>
              <w:ind w:left="60" w:right="60"/>
              <w:jc w:val="right"/>
              <w:rPr>
                <w:rFonts w:ascii="Arial" w:hAnsi="Arial" w:cs="Arial"/>
                <w:color w:val="000000"/>
                <w:sz w:val="18"/>
                <w:szCs w:val="18"/>
              </w:rPr>
            </w:pPr>
            <w:r w:rsidRPr="008E5281">
              <w:rPr>
                <w:rFonts w:ascii="Arial" w:hAnsi="Arial" w:cs="Arial"/>
                <w:color w:val="000000"/>
                <w:sz w:val="18"/>
                <w:szCs w:val="18"/>
              </w:rPr>
              <w:t>1,000</w:t>
            </w:r>
          </w:p>
        </w:tc>
      </w:tr>
      <w:tr w:rsidR="000D12B1" w:rsidRPr="008E5281" w:rsidTr="000D12B1">
        <w:trPr>
          <w:cantSplit/>
        </w:trPr>
        <w:tc>
          <w:tcPr>
            <w:tcW w:w="8943" w:type="dxa"/>
            <w:gridSpan w:val="7"/>
            <w:tcBorders>
              <w:top w:val="nil"/>
              <w:left w:val="nil"/>
              <w:bottom w:val="nil"/>
              <w:right w:val="nil"/>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Means for groups in homogeneous subsets are displayed.</w:t>
            </w:r>
          </w:p>
        </w:tc>
      </w:tr>
      <w:tr w:rsidR="000D12B1" w:rsidRPr="008E5281" w:rsidTr="000D12B1">
        <w:trPr>
          <w:cantSplit/>
        </w:trPr>
        <w:tc>
          <w:tcPr>
            <w:tcW w:w="8943" w:type="dxa"/>
            <w:gridSpan w:val="7"/>
            <w:tcBorders>
              <w:top w:val="nil"/>
              <w:left w:val="nil"/>
              <w:bottom w:val="nil"/>
              <w:right w:val="nil"/>
            </w:tcBorders>
            <w:shd w:val="clear" w:color="auto" w:fill="FFFFFF"/>
          </w:tcPr>
          <w:p w:rsidR="000D12B1" w:rsidRPr="008E5281" w:rsidRDefault="000D12B1" w:rsidP="000D12B1">
            <w:pPr>
              <w:autoSpaceDE w:val="0"/>
              <w:autoSpaceDN w:val="0"/>
              <w:adjustRightInd w:val="0"/>
              <w:spacing w:line="320" w:lineRule="atLeast"/>
              <w:ind w:left="60" w:right="60"/>
              <w:rPr>
                <w:rFonts w:ascii="Arial" w:hAnsi="Arial" w:cs="Arial"/>
                <w:color w:val="000000"/>
                <w:sz w:val="18"/>
                <w:szCs w:val="18"/>
              </w:rPr>
            </w:pPr>
            <w:r w:rsidRPr="008E5281">
              <w:rPr>
                <w:rFonts w:ascii="Arial" w:hAnsi="Arial" w:cs="Arial"/>
                <w:color w:val="000000"/>
                <w:sz w:val="18"/>
                <w:szCs w:val="18"/>
              </w:rPr>
              <w:t>a. Uses Harmonic Mean Sample Size = 4,000.</w:t>
            </w:r>
          </w:p>
        </w:tc>
      </w:tr>
    </w:tbl>
    <w:p w:rsidR="000D12B1" w:rsidRDefault="000D12B1" w:rsidP="000D12B1">
      <w:pPr>
        <w:tabs>
          <w:tab w:val="left" w:pos="0"/>
          <w:tab w:val="left" w:pos="90"/>
        </w:tabs>
        <w:spacing w:line="240" w:lineRule="auto"/>
        <w:rPr>
          <w:rFonts w:ascii="Times New Roman" w:hAnsi="Times New Roman" w:cs="Times New Roman"/>
          <w:sz w:val="24"/>
          <w:szCs w:val="24"/>
        </w:rPr>
      </w:pPr>
    </w:p>
    <w:p w:rsidR="00E12E58" w:rsidRPr="00E12E58" w:rsidRDefault="00E12E58"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jc w:val="center"/>
        <w:rPr>
          <w:rFonts w:ascii="Arial" w:hAnsi="Arial" w:cs="Arial"/>
          <w:b/>
          <w:sz w:val="24"/>
        </w:rPr>
      </w:pPr>
      <w:r>
        <w:rPr>
          <w:rFonts w:ascii="Arial" w:hAnsi="Arial" w:cs="Arial"/>
          <w:b/>
          <w:sz w:val="24"/>
        </w:rPr>
        <w:lastRenderedPageBreak/>
        <w:t>BAB V</w:t>
      </w:r>
    </w:p>
    <w:p w:rsidR="000D12B1" w:rsidRDefault="000D12B1" w:rsidP="000D12B1">
      <w:pPr>
        <w:jc w:val="center"/>
        <w:rPr>
          <w:rFonts w:ascii="Arial" w:hAnsi="Arial" w:cs="Arial"/>
          <w:b/>
          <w:sz w:val="24"/>
        </w:rPr>
      </w:pPr>
      <w:r>
        <w:rPr>
          <w:rFonts w:ascii="Arial" w:hAnsi="Arial" w:cs="Arial"/>
          <w:b/>
          <w:sz w:val="24"/>
        </w:rPr>
        <w:t>KESIMPULAN DAN SARAN</w:t>
      </w:r>
    </w:p>
    <w:p w:rsidR="000D12B1" w:rsidRDefault="000D12B1" w:rsidP="000D12B1">
      <w:pPr>
        <w:pStyle w:val="ListParagraph"/>
        <w:numPr>
          <w:ilvl w:val="0"/>
          <w:numId w:val="35"/>
        </w:numPr>
        <w:spacing w:after="0" w:line="360" w:lineRule="auto"/>
        <w:ind w:left="540" w:hanging="540"/>
        <w:jc w:val="both"/>
        <w:rPr>
          <w:rFonts w:ascii="Arial" w:hAnsi="Arial" w:cs="Arial"/>
          <w:b/>
          <w:sz w:val="24"/>
        </w:rPr>
      </w:pPr>
      <w:r>
        <w:rPr>
          <w:rFonts w:ascii="Arial" w:hAnsi="Arial" w:cs="Arial"/>
          <w:b/>
          <w:sz w:val="24"/>
        </w:rPr>
        <w:t>Kesimpulan</w:t>
      </w:r>
    </w:p>
    <w:p w:rsidR="000D12B1" w:rsidRDefault="000D12B1" w:rsidP="000D12B1">
      <w:pPr>
        <w:pStyle w:val="ListParagraph"/>
        <w:ind w:left="851"/>
        <w:rPr>
          <w:rFonts w:ascii="Arial" w:hAnsi="Arial" w:cs="Arial"/>
          <w:b/>
          <w:sz w:val="24"/>
        </w:rPr>
      </w:pPr>
    </w:p>
    <w:p w:rsidR="000D12B1" w:rsidRDefault="000D12B1" w:rsidP="000D12B1">
      <w:pPr>
        <w:pStyle w:val="ListParagraph"/>
        <w:ind w:left="0" w:firstLine="540"/>
        <w:rPr>
          <w:rFonts w:ascii="Arial" w:hAnsi="Arial" w:cs="Arial"/>
        </w:rPr>
      </w:pPr>
      <w:r>
        <w:rPr>
          <w:rFonts w:ascii="Arial" w:hAnsi="Arial" w:cs="Arial"/>
        </w:rPr>
        <w:t>Berdasarkan pengamatan selama penelitian diperoleh kesimpulan sebagai berikut :</w:t>
      </w:r>
    </w:p>
    <w:p w:rsidR="000D12B1" w:rsidRPr="00640C90" w:rsidRDefault="000D12B1" w:rsidP="000D12B1">
      <w:pPr>
        <w:pStyle w:val="ListParagraph"/>
        <w:numPr>
          <w:ilvl w:val="0"/>
          <w:numId w:val="36"/>
        </w:numPr>
        <w:spacing w:after="0" w:line="360" w:lineRule="auto"/>
        <w:ind w:left="851" w:hanging="425"/>
        <w:jc w:val="both"/>
        <w:rPr>
          <w:rFonts w:ascii="Arial" w:hAnsi="Arial" w:cs="Arial"/>
        </w:rPr>
      </w:pPr>
      <w:r>
        <w:rPr>
          <w:rFonts w:ascii="Arial" w:hAnsi="Arial" w:cs="Arial"/>
        </w:rPr>
        <w:t>Ekstrak Etanol Daun Salam 0,03 g/kg BB, Ekstrak Etanol Daun Salam 0,0082 g/kg BB, maupun kombinasi Ekstrak Etanol Daun Afrika dan Ekstrak Etanol Daun Salam mampu menurunkan kadag glukosa darah tikus putih yang diinduksikan dengan glukosa.</w:t>
      </w:r>
    </w:p>
    <w:p w:rsidR="000D12B1" w:rsidRPr="004B3261" w:rsidRDefault="000D12B1" w:rsidP="000D12B1">
      <w:pPr>
        <w:pStyle w:val="ListParagraph"/>
        <w:numPr>
          <w:ilvl w:val="0"/>
          <w:numId w:val="36"/>
        </w:numPr>
        <w:spacing w:after="0" w:line="360" w:lineRule="auto"/>
        <w:ind w:left="851" w:hanging="425"/>
        <w:jc w:val="both"/>
        <w:rPr>
          <w:rFonts w:ascii="Arial" w:hAnsi="Arial" w:cs="Arial"/>
        </w:rPr>
      </w:pPr>
      <w:r>
        <w:rPr>
          <w:rFonts w:ascii="Arial" w:hAnsi="Arial" w:cs="Arial"/>
        </w:rPr>
        <w:t>Kombinasi Ekstrak Etanol Daun Afrika 0,03 g/kg BB dan Ekstrak Etanol Daun Salam 0,082 g/kg BB memiliki khasiat yang hampir sama atau mendekati efek glibenklamid dalam menurunkan kadar glukosa darah.</w:t>
      </w:r>
    </w:p>
    <w:p w:rsidR="000D12B1" w:rsidRDefault="000D12B1" w:rsidP="000D12B1">
      <w:pPr>
        <w:pStyle w:val="ListParagraph"/>
        <w:ind w:left="851"/>
        <w:rPr>
          <w:rFonts w:ascii="Arial" w:hAnsi="Arial" w:cs="Arial"/>
        </w:rPr>
      </w:pPr>
    </w:p>
    <w:p w:rsidR="000D12B1" w:rsidRPr="004B3261" w:rsidRDefault="000D12B1" w:rsidP="000D12B1">
      <w:pPr>
        <w:pStyle w:val="ListParagraph"/>
        <w:numPr>
          <w:ilvl w:val="0"/>
          <w:numId w:val="35"/>
        </w:numPr>
        <w:spacing w:after="0" w:line="360" w:lineRule="auto"/>
        <w:ind w:left="851" w:hanging="851"/>
        <w:jc w:val="both"/>
        <w:rPr>
          <w:rFonts w:ascii="Arial" w:hAnsi="Arial" w:cs="Arial"/>
          <w:b/>
        </w:rPr>
      </w:pPr>
      <w:r w:rsidRPr="004B3261">
        <w:rPr>
          <w:rFonts w:ascii="Arial" w:hAnsi="Arial" w:cs="Arial"/>
          <w:b/>
          <w:sz w:val="24"/>
        </w:rPr>
        <w:t>Saran</w:t>
      </w:r>
    </w:p>
    <w:p w:rsidR="000D12B1" w:rsidRDefault="000D12B1" w:rsidP="00E739B4">
      <w:pPr>
        <w:pStyle w:val="ListParagraph"/>
        <w:spacing w:line="360" w:lineRule="auto"/>
        <w:ind w:left="0" w:firstLine="851"/>
        <w:jc w:val="both"/>
        <w:rPr>
          <w:rFonts w:ascii="Arial" w:hAnsi="Arial" w:cs="Arial"/>
        </w:rPr>
      </w:pPr>
      <w:r>
        <w:rPr>
          <w:rFonts w:ascii="Arial" w:hAnsi="Arial" w:cs="Arial"/>
        </w:rPr>
        <w:t>Disarankan kepada peneliti selanjutnya untuk menguji efek penurunan kadar glukosa darah terhadap pemberian kombinasi daun afrika dan daun salam dengan penginduksi lain seperti aloksan dan streptozotocin.</w:t>
      </w:r>
    </w:p>
    <w:p w:rsidR="000D12B1" w:rsidRDefault="000D12B1" w:rsidP="000D12B1">
      <w:pPr>
        <w:pStyle w:val="ListParagraph"/>
        <w:ind w:left="0" w:firstLine="851"/>
        <w:rPr>
          <w:rFonts w:ascii="Arial" w:hAnsi="Arial" w:cs="Arial"/>
        </w:rPr>
      </w:pPr>
    </w:p>
    <w:p w:rsidR="000D12B1" w:rsidRDefault="000D12B1" w:rsidP="000D12B1">
      <w:pPr>
        <w:pStyle w:val="ListParagraph"/>
        <w:ind w:left="0" w:firstLine="851"/>
        <w:rPr>
          <w:rFonts w:ascii="Arial" w:hAnsi="Arial" w:cs="Arial"/>
        </w:rPr>
      </w:pPr>
    </w:p>
    <w:p w:rsidR="000D12B1" w:rsidRDefault="000D12B1" w:rsidP="000D12B1">
      <w:pPr>
        <w:pStyle w:val="ListParagraph"/>
        <w:ind w:left="0" w:firstLine="851"/>
        <w:rPr>
          <w:rFonts w:ascii="Arial" w:hAnsi="Arial" w:cs="Arial"/>
        </w:rPr>
      </w:pPr>
    </w:p>
    <w:p w:rsidR="000D12B1" w:rsidRDefault="000D12B1" w:rsidP="000D12B1">
      <w:pPr>
        <w:pStyle w:val="ListParagraph"/>
        <w:ind w:left="0" w:firstLine="851"/>
        <w:rPr>
          <w:rFonts w:ascii="Arial" w:hAnsi="Arial" w:cs="Arial"/>
        </w:rPr>
      </w:pPr>
    </w:p>
    <w:p w:rsidR="000D12B1" w:rsidRDefault="000D12B1" w:rsidP="000D12B1">
      <w:pPr>
        <w:pStyle w:val="ListParagraph"/>
        <w:ind w:left="0" w:firstLine="851"/>
        <w:rPr>
          <w:rFonts w:ascii="Arial" w:hAnsi="Arial" w:cs="Arial"/>
        </w:rPr>
      </w:pPr>
    </w:p>
    <w:p w:rsidR="000D12B1" w:rsidRDefault="000D12B1" w:rsidP="000D12B1">
      <w:pPr>
        <w:pStyle w:val="ListParagraph"/>
        <w:ind w:left="0" w:firstLine="851"/>
        <w:rPr>
          <w:rFonts w:ascii="Arial" w:hAnsi="Arial" w:cs="Arial"/>
        </w:rPr>
      </w:pPr>
    </w:p>
    <w:p w:rsidR="000D12B1" w:rsidRDefault="000D12B1" w:rsidP="000D12B1">
      <w:pPr>
        <w:pStyle w:val="ListParagraph"/>
        <w:ind w:left="0" w:firstLine="851"/>
        <w:rPr>
          <w:rFonts w:ascii="Arial" w:hAnsi="Arial" w:cs="Arial"/>
        </w:rPr>
      </w:pPr>
    </w:p>
    <w:p w:rsidR="00E739B4" w:rsidRDefault="00E739B4" w:rsidP="000D12B1">
      <w:pPr>
        <w:pStyle w:val="ListParagraph"/>
        <w:ind w:left="0" w:firstLine="851"/>
        <w:rPr>
          <w:rFonts w:ascii="Arial" w:hAnsi="Arial" w:cs="Arial"/>
        </w:rPr>
      </w:pPr>
    </w:p>
    <w:p w:rsidR="00E739B4" w:rsidRDefault="00E739B4" w:rsidP="000D12B1">
      <w:pPr>
        <w:pStyle w:val="ListParagraph"/>
        <w:ind w:left="0" w:firstLine="851"/>
        <w:rPr>
          <w:rFonts w:ascii="Arial" w:hAnsi="Arial" w:cs="Arial"/>
        </w:rPr>
      </w:pPr>
    </w:p>
    <w:p w:rsidR="000D12B1" w:rsidRDefault="000D12B1" w:rsidP="000D12B1">
      <w:pPr>
        <w:pStyle w:val="ListParagraph"/>
        <w:ind w:left="0" w:firstLine="851"/>
        <w:rPr>
          <w:rFonts w:ascii="Arial" w:hAnsi="Arial" w:cs="Arial"/>
        </w:rPr>
      </w:pPr>
    </w:p>
    <w:p w:rsidR="000D12B1" w:rsidRDefault="000D12B1" w:rsidP="000D12B1">
      <w:pPr>
        <w:pStyle w:val="ListParagraph"/>
        <w:ind w:left="0" w:firstLine="851"/>
        <w:rPr>
          <w:rFonts w:ascii="Arial" w:hAnsi="Arial" w:cs="Arial"/>
        </w:rPr>
      </w:pPr>
    </w:p>
    <w:p w:rsidR="000D12B1" w:rsidRDefault="000D12B1" w:rsidP="000D12B1">
      <w:pPr>
        <w:pStyle w:val="ListParagraph"/>
        <w:ind w:left="0" w:firstLine="851"/>
        <w:rPr>
          <w:rFonts w:ascii="Arial" w:hAnsi="Arial" w:cs="Arial"/>
        </w:rPr>
      </w:pPr>
    </w:p>
    <w:p w:rsidR="000D12B1" w:rsidRDefault="000D12B1" w:rsidP="000D12B1">
      <w:pPr>
        <w:pStyle w:val="ListParagraph"/>
        <w:ind w:left="0" w:firstLine="851"/>
        <w:rPr>
          <w:rFonts w:ascii="Arial" w:hAnsi="Arial" w:cs="Arial"/>
        </w:rPr>
      </w:pPr>
    </w:p>
    <w:p w:rsidR="000D12B1" w:rsidRDefault="000D12B1" w:rsidP="000D12B1">
      <w:pPr>
        <w:pStyle w:val="ListParagraph"/>
        <w:ind w:left="0" w:firstLine="851"/>
        <w:rPr>
          <w:rFonts w:ascii="Arial" w:hAnsi="Arial" w:cs="Arial"/>
        </w:rPr>
      </w:pPr>
    </w:p>
    <w:p w:rsidR="000D12B1" w:rsidRDefault="000D12B1" w:rsidP="000D12B1">
      <w:pPr>
        <w:pStyle w:val="ListParagraph"/>
        <w:ind w:left="0" w:firstLine="851"/>
        <w:rPr>
          <w:rFonts w:ascii="Arial" w:hAnsi="Arial" w:cs="Arial"/>
        </w:rPr>
      </w:pPr>
    </w:p>
    <w:p w:rsidR="000D12B1" w:rsidRDefault="000D12B1" w:rsidP="000D12B1">
      <w:pPr>
        <w:tabs>
          <w:tab w:val="left" w:pos="0"/>
          <w:tab w:val="left" w:pos="90"/>
        </w:tabs>
        <w:spacing w:line="240" w:lineRule="auto"/>
        <w:rPr>
          <w:rFonts w:ascii="Arial" w:hAnsi="Arial" w:cs="Arial"/>
        </w:rPr>
      </w:pPr>
    </w:p>
    <w:p w:rsidR="000D12B1" w:rsidRDefault="000D12B1" w:rsidP="000D12B1">
      <w:pPr>
        <w:tabs>
          <w:tab w:val="left" w:pos="0"/>
          <w:tab w:val="left" w:pos="90"/>
        </w:tabs>
        <w:spacing w:line="240" w:lineRule="auto"/>
        <w:rPr>
          <w:rFonts w:ascii="Arial" w:hAnsi="Arial" w:cs="Arial"/>
        </w:rPr>
      </w:pPr>
    </w:p>
    <w:p w:rsidR="000D12B1" w:rsidRPr="008E5281" w:rsidRDefault="000D12B1" w:rsidP="000D12B1">
      <w:pPr>
        <w:tabs>
          <w:tab w:val="left" w:pos="0"/>
          <w:tab w:val="left" w:pos="90"/>
        </w:tabs>
        <w:spacing w:line="240" w:lineRule="auto"/>
        <w:rPr>
          <w:rFonts w:ascii="Arial" w:hAnsi="Arial" w:cs="Arial"/>
          <w:sz w:val="24"/>
          <w:szCs w:val="24"/>
        </w:rPr>
      </w:pPr>
    </w:p>
    <w:p w:rsidR="000D12B1" w:rsidRPr="00104D0D" w:rsidRDefault="000D12B1" w:rsidP="000D12B1">
      <w:pPr>
        <w:jc w:val="center"/>
        <w:rPr>
          <w:rFonts w:ascii="Arial" w:hAnsi="Arial" w:cs="Arial"/>
          <w:b/>
          <w:sz w:val="24"/>
        </w:rPr>
      </w:pPr>
      <w:r w:rsidRPr="00104D0D">
        <w:rPr>
          <w:rFonts w:ascii="Arial" w:hAnsi="Arial" w:cs="Arial"/>
          <w:b/>
          <w:sz w:val="24"/>
        </w:rPr>
        <w:lastRenderedPageBreak/>
        <w:t>DAFTAR PUSTAKA</w:t>
      </w:r>
    </w:p>
    <w:p w:rsidR="000D12B1" w:rsidRDefault="000D12B1" w:rsidP="00E739B4">
      <w:pPr>
        <w:spacing w:line="240" w:lineRule="auto"/>
        <w:jc w:val="center"/>
        <w:rPr>
          <w:rFonts w:ascii="Arial" w:hAnsi="Arial" w:cs="Arial"/>
          <w:sz w:val="24"/>
        </w:rPr>
      </w:pPr>
    </w:p>
    <w:p w:rsidR="000D12B1" w:rsidRPr="00B12940" w:rsidRDefault="000D12B1" w:rsidP="00E739B4">
      <w:pPr>
        <w:spacing w:after="0" w:line="240" w:lineRule="auto"/>
        <w:ind w:left="90"/>
        <w:rPr>
          <w:rFonts w:ascii="Arial" w:hAnsi="Arial" w:cs="Arial"/>
          <w:i/>
          <w:sz w:val="24"/>
        </w:rPr>
      </w:pPr>
      <w:r>
        <w:rPr>
          <w:rFonts w:ascii="Arial" w:hAnsi="Arial" w:cs="Arial"/>
          <w:sz w:val="24"/>
        </w:rPr>
        <w:t xml:space="preserve">Dalimarta, S. 2005. </w:t>
      </w:r>
      <w:r w:rsidRPr="00B12940">
        <w:rPr>
          <w:rFonts w:ascii="Arial" w:hAnsi="Arial" w:cs="Arial"/>
          <w:i/>
          <w:sz w:val="24"/>
        </w:rPr>
        <w:t>Ramuan Tradisional Untuk Pengobatan</w:t>
      </w:r>
    </w:p>
    <w:p w:rsidR="000D12B1" w:rsidRDefault="000D12B1" w:rsidP="00E739B4">
      <w:pPr>
        <w:spacing w:after="0" w:line="240" w:lineRule="auto"/>
        <w:ind w:left="90"/>
        <w:rPr>
          <w:rFonts w:ascii="Arial" w:hAnsi="Arial" w:cs="Arial"/>
          <w:sz w:val="24"/>
        </w:rPr>
      </w:pPr>
      <w:r w:rsidRPr="00B12940">
        <w:rPr>
          <w:rFonts w:ascii="Arial" w:hAnsi="Arial" w:cs="Arial"/>
          <w:i/>
          <w:sz w:val="24"/>
        </w:rPr>
        <w:t xml:space="preserve">       Diabetes Mellitus</w:t>
      </w:r>
      <w:r>
        <w:rPr>
          <w:rFonts w:ascii="Arial" w:hAnsi="Arial" w:cs="Arial"/>
          <w:sz w:val="24"/>
        </w:rPr>
        <w:t>. Penebar Swadaya:Jakarta</w:t>
      </w:r>
    </w:p>
    <w:p w:rsidR="000D12B1" w:rsidRPr="009F3BA6" w:rsidRDefault="000D12B1" w:rsidP="00E739B4">
      <w:pPr>
        <w:spacing w:after="0" w:line="240" w:lineRule="auto"/>
        <w:ind w:left="90"/>
        <w:rPr>
          <w:rFonts w:ascii="Arial" w:hAnsi="Arial" w:cs="Arial"/>
          <w:sz w:val="24"/>
        </w:rPr>
      </w:pPr>
    </w:p>
    <w:p w:rsidR="000D12B1" w:rsidRDefault="000D12B1" w:rsidP="00E739B4">
      <w:pPr>
        <w:spacing w:after="0" w:line="240" w:lineRule="auto"/>
        <w:ind w:left="90"/>
        <w:rPr>
          <w:rFonts w:ascii="Arial" w:hAnsi="Arial" w:cs="Arial"/>
          <w:sz w:val="24"/>
        </w:rPr>
      </w:pPr>
      <w:r>
        <w:rPr>
          <w:rFonts w:ascii="Arial" w:hAnsi="Arial" w:cs="Arial"/>
          <w:sz w:val="24"/>
        </w:rPr>
        <w:t xml:space="preserve">Departemen Kesehatan RI. 1995. </w:t>
      </w:r>
      <w:r w:rsidRPr="00B12940">
        <w:rPr>
          <w:rFonts w:ascii="Arial" w:hAnsi="Arial" w:cs="Arial"/>
          <w:i/>
          <w:sz w:val="24"/>
        </w:rPr>
        <w:t>Farmakope Indonesia Edisi IV</w:t>
      </w:r>
      <w:r>
        <w:rPr>
          <w:rFonts w:ascii="Arial" w:hAnsi="Arial" w:cs="Arial"/>
          <w:sz w:val="24"/>
        </w:rPr>
        <w:t>. Jakarta:</w:t>
      </w:r>
    </w:p>
    <w:p w:rsidR="000D12B1" w:rsidRDefault="000D12B1" w:rsidP="00E739B4">
      <w:pPr>
        <w:spacing w:after="0" w:line="240" w:lineRule="auto"/>
        <w:ind w:left="90"/>
        <w:rPr>
          <w:rFonts w:ascii="Arial" w:hAnsi="Arial" w:cs="Arial"/>
          <w:sz w:val="24"/>
        </w:rPr>
      </w:pPr>
      <w:r>
        <w:rPr>
          <w:rFonts w:ascii="Arial" w:hAnsi="Arial" w:cs="Arial"/>
          <w:sz w:val="24"/>
        </w:rPr>
        <w:t xml:space="preserve">       Departemen Kesehatan RI</w:t>
      </w:r>
    </w:p>
    <w:p w:rsidR="000D12B1" w:rsidRPr="00816616" w:rsidRDefault="000D12B1" w:rsidP="00E739B4">
      <w:pPr>
        <w:spacing w:after="0" w:line="240" w:lineRule="auto"/>
        <w:ind w:left="90"/>
        <w:rPr>
          <w:rFonts w:ascii="Arial" w:hAnsi="Arial" w:cs="Arial"/>
          <w:sz w:val="24"/>
        </w:rPr>
      </w:pPr>
    </w:p>
    <w:p w:rsidR="000D12B1" w:rsidRPr="00B12940" w:rsidRDefault="000D12B1" w:rsidP="00E739B4">
      <w:pPr>
        <w:spacing w:after="0" w:line="240" w:lineRule="auto"/>
        <w:ind w:left="90"/>
        <w:rPr>
          <w:rFonts w:ascii="Arial" w:hAnsi="Arial" w:cs="Arial"/>
          <w:i/>
          <w:sz w:val="24"/>
        </w:rPr>
      </w:pPr>
      <w:r>
        <w:rPr>
          <w:rFonts w:ascii="Arial" w:hAnsi="Arial" w:cs="Arial"/>
          <w:sz w:val="24"/>
        </w:rPr>
        <w:t xml:space="preserve">Departemen  Kesehatan RI. 2008. </w:t>
      </w:r>
      <w:r w:rsidRPr="00B12940">
        <w:rPr>
          <w:rFonts w:ascii="Arial" w:hAnsi="Arial" w:cs="Arial"/>
          <w:i/>
          <w:sz w:val="24"/>
        </w:rPr>
        <w:t>Farmakope Herbal Indonesia Edisi</w:t>
      </w:r>
      <w:r>
        <w:rPr>
          <w:rFonts w:ascii="Arial" w:hAnsi="Arial" w:cs="Arial"/>
          <w:i/>
          <w:sz w:val="24"/>
        </w:rPr>
        <w:t xml:space="preserve"> I</w:t>
      </w:r>
      <w:r w:rsidRPr="00B12940">
        <w:rPr>
          <w:rFonts w:ascii="Arial" w:hAnsi="Arial" w:cs="Arial"/>
          <w:i/>
          <w:sz w:val="24"/>
        </w:rPr>
        <w:t>.</w:t>
      </w:r>
    </w:p>
    <w:p w:rsidR="000D12B1" w:rsidRDefault="000D12B1" w:rsidP="00E739B4">
      <w:pPr>
        <w:spacing w:after="0" w:line="240" w:lineRule="auto"/>
        <w:ind w:left="90"/>
        <w:rPr>
          <w:rFonts w:ascii="Arial" w:hAnsi="Arial" w:cs="Arial"/>
          <w:sz w:val="24"/>
        </w:rPr>
      </w:pPr>
      <w:r>
        <w:rPr>
          <w:rFonts w:ascii="Arial" w:hAnsi="Arial" w:cs="Arial"/>
          <w:sz w:val="24"/>
        </w:rPr>
        <w:t xml:space="preserve">       Jakarta: Departemen Kesehatan RI</w:t>
      </w:r>
    </w:p>
    <w:p w:rsidR="000D12B1" w:rsidRPr="00BA0E71" w:rsidRDefault="000D12B1" w:rsidP="00E739B4">
      <w:pPr>
        <w:spacing w:after="0" w:line="240" w:lineRule="auto"/>
        <w:ind w:left="90"/>
        <w:rPr>
          <w:rFonts w:ascii="Arial" w:hAnsi="Arial" w:cs="Arial"/>
          <w:sz w:val="24"/>
        </w:rPr>
      </w:pPr>
    </w:p>
    <w:p w:rsidR="000D12B1" w:rsidRDefault="000D12B1" w:rsidP="00E739B4">
      <w:pPr>
        <w:tabs>
          <w:tab w:val="left" w:pos="540"/>
        </w:tabs>
        <w:spacing w:after="0" w:line="240" w:lineRule="auto"/>
        <w:rPr>
          <w:rFonts w:ascii="Arial" w:hAnsi="Arial" w:cs="Arial"/>
          <w:sz w:val="24"/>
          <w:szCs w:val="24"/>
        </w:rPr>
      </w:pPr>
      <w:r w:rsidRPr="004A67A5">
        <w:rPr>
          <w:rFonts w:ascii="Arial" w:hAnsi="Arial" w:cs="Arial"/>
          <w:sz w:val="24"/>
          <w:szCs w:val="24"/>
        </w:rPr>
        <w:t xml:space="preserve">Dewi,L,I.2013.Uji Aktivitas Antidiabetes Ekstrak Etanol Daun Salam </w:t>
      </w:r>
    </w:p>
    <w:p w:rsidR="000D12B1" w:rsidRDefault="000D12B1" w:rsidP="00E739B4">
      <w:pPr>
        <w:tabs>
          <w:tab w:val="left" w:pos="540"/>
        </w:tabs>
        <w:spacing w:after="0" w:line="240" w:lineRule="auto"/>
        <w:ind w:left="540" w:hanging="540"/>
        <w:rPr>
          <w:rFonts w:ascii="Arial" w:hAnsi="Arial" w:cs="Arial"/>
          <w:sz w:val="24"/>
          <w:szCs w:val="24"/>
        </w:rPr>
      </w:pPr>
      <w:r>
        <w:rPr>
          <w:rFonts w:ascii="Arial" w:hAnsi="Arial" w:cs="Arial"/>
          <w:i/>
          <w:sz w:val="24"/>
          <w:szCs w:val="24"/>
        </w:rPr>
        <w:t xml:space="preserve">       </w:t>
      </w:r>
      <w:r w:rsidRPr="00687A44">
        <w:rPr>
          <w:rFonts w:ascii="Arial" w:hAnsi="Arial" w:cs="Arial"/>
          <w:i/>
          <w:sz w:val="24"/>
          <w:szCs w:val="24"/>
        </w:rPr>
        <w:t>(Eugenia Polyantha)</w:t>
      </w:r>
      <w:r w:rsidRPr="004A67A5">
        <w:rPr>
          <w:rFonts w:ascii="Arial" w:hAnsi="Arial" w:cs="Arial"/>
          <w:sz w:val="24"/>
          <w:szCs w:val="24"/>
        </w:rPr>
        <w:t xml:space="preserve"> Terhadap Tikus Galur Wistar Yang Diinduksi</w:t>
      </w:r>
    </w:p>
    <w:p w:rsidR="000D12B1" w:rsidRPr="004A67A5" w:rsidRDefault="000D12B1" w:rsidP="00E739B4">
      <w:pPr>
        <w:tabs>
          <w:tab w:val="left" w:pos="540"/>
        </w:tabs>
        <w:spacing w:after="0" w:line="240" w:lineRule="auto"/>
        <w:ind w:left="540" w:hanging="540"/>
        <w:rPr>
          <w:rFonts w:ascii="Arial" w:hAnsi="Arial" w:cs="Arial"/>
          <w:sz w:val="24"/>
          <w:szCs w:val="24"/>
        </w:rPr>
      </w:pPr>
      <w:r w:rsidRPr="004A67A5">
        <w:rPr>
          <w:rFonts w:ascii="Arial" w:hAnsi="Arial" w:cs="Arial"/>
          <w:sz w:val="24"/>
          <w:szCs w:val="24"/>
        </w:rPr>
        <w:t xml:space="preserve"> </w:t>
      </w:r>
      <w:r>
        <w:rPr>
          <w:rFonts w:ascii="Arial" w:hAnsi="Arial" w:cs="Arial"/>
          <w:sz w:val="24"/>
          <w:szCs w:val="24"/>
        </w:rPr>
        <w:t xml:space="preserve">      </w:t>
      </w:r>
      <w:r w:rsidRPr="004A67A5">
        <w:rPr>
          <w:rFonts w:ascii="Arial" w:hAnsi="Arial" w:cs="Arial"/>
          <w:sz w:val="24"/>
          <w:szCs w:val="24"/>
        </w:rPr>
        <w:t>Aloksan: Surakarta</w:t>
      </w:r>
    </w:p>
    <w:p w:rsidR="000D12B1" w:rsidRPr="009F3BA6" w:rsidRDefault="000D12B1" w:rsidP="00E739B4">
      <w:pPr>
        <w:spacing w:after="0" w:line="240" w:lineRule="auto"/>
        <w:rPr>
          <w:rFonts w:ascii="Arial" w:hAnsi="Arial" w:cs="Arial"/>
          <w:sz w:val="24"/>
        </w:rPr>
      </w:pPr>
    </w:p>
    <w:p w:rsidR="000D12B1" w:rsidRDefault="000D12B1" w:rsidP="00E739B4">
      <w:pPr>
        <w:tabs>
          <w:tab w:val="left" w:pos="0"/>
          <w:tab w:val="left" w:pos="90"/>
          <w:tab w:val="left" w:pos="540"/>
        </w:tabs>
        <w:spacing w:after="0" w:line="240" w:lineRule="auto"/>
        <w:ind w:left="90"/>
        <w:rPr>
          <w:rFonts w:ascii="Arial" w:hAnsi="Arial" w:cs="Arial"/>
          <w:i/>
          <w:sz w:val="24"/>
          <w:szCs w:val="24"/>
        </w:rPr>
      </w:pPr>
      <w:r>
        <w:rPr>
          <w:rFonts w:ascii="Arial" w:hAnsi="Arial" w:cs="Arial"/>
          <w:sz w:val="24"/>
          <w:szCs w:val="24"/>
        </w:rPr>
        <w:t xml:space="preserve">Handayani,T.2016. </w:t>
      </w:r>
      <w:r w:rsidRPr="003E0E1E">
        <w:rPr>
          <w:rFonts w:ascii="Arial" w:hAnsi="Arial" w:cs="Arial"/>
          <w:i/>
          <w:sz w:val="24"/>
          <w:szCs w:val="24"/>
        </w:rPr>
        <w:t xml:space="preserve">Khasiat Ampuh Akar Batang dan Memusnahkan </w:t>
      </w:r>
      <w:r>
        <w:rPr>
          <w:rFonts w:ascii="Arial" w:hAnsi="Arial" w:cs="Arial"/>
          <w:i/>
          <w:sz w:val="24"/>
          <w:szCs w:val="24"/>
        </w:rPr>
        <w:t xml:space="preserve"> </w:t>
      </w:r>
    </w:p>
    <w:p w:rsidR="000D12B1" w:rsidRDefault="000D12B1" w:rsidP="00E739B4">
      <w:pPr>
        <w:tabs>
          <w:tab w:val="left" w:pos="0"/>
          <w:tab w:val="left" w:pos="90"/>
          <w:tab w:val="left" w:pos="540"/>
        </w:tabs>
        <w:spacing w:after="0" w:line="240" w:lineRule="auto"/>
        <w:ind w:left="90"/>
        <w:rPr>
          <w:rFonts w:ascii="Arial" w:hAnsi="Arial" w:cs="Arial"/>
          <w:sz w:val="24"/>
          <w:szCs w:val="24"/>
        </w:rPr>
      </w:pPr>
      <w:r>
        <w:rPr>
          <w:rFonts w:ascii="Arial" w:hAnsi="Arial" w:cs="Arial"/>
          <w:i/>
          <w:sz w:val="24"/>
          <w:szCs w:val="24"/>
        </w:rPr>
        <w:t xml:space="preserve">       </w:t>
      </w:r>
      <w:r w:rsidRPr="003E0E1E">
        <w:rPr>
          <w:rFonts w:ascii="Arial" w:hAnsi="Arial" w:cs="Arial"/>
          <w:i/>
          <w:sz w:val="24"/>
          <w:szCs w:val="24"/>
        </w:rPr>
        <w:t>Segala Penyakit</w:t>
      </w:r>
      <w:r>
        <w:rPr>
          <w:rFonts w:ascii="Arial" w:hAnsi="Arial" w:cs="Arial"/>
          <w:sz w:val="24"/>
          <w:szCs w:val="24"/>
        </w:rPr>
        <w:t>: Intrapustaka: Bandung</w:t>
      </w:r>
    </w:p>
    <w:p w:rsidR="000D12B1" w:rsidRDefault="000D12B1" w:rsidP="00E739B4">
      <w:pPr>
        <w:tabs>
          <w:tab w:val="left" w:pos="0"/>
          <w:tab w:val="left" w:pos="90"/>
          <w:tab w:val="left" w:pos="540"/>
        </w:tabs>
        <w:spacing w:after="0" w:line="240" w:lineRule="auto"/>
        <w:ind w:left="90"/>
        <w:rPr>
          <w:rFonts w:ascii="Arial" w:hAnsi="Arial" w:cs="Arial"/>
          <w:sz w:val="24"/>
          <w:szCs w:val="24"/>
        </w:rPr>
      </w:pPr>
    </w:p>
    <w:p w:rsidR="000D12B1" w:rsidRDefault="000D12B1" w:rsidP="00E739B4">
      <w:pPr>
        <w:tabs>
          <w:tab w:val="left" w:pos="0"/>
          <w:tab w:val="left" w:pos="90"/>
        </w:tabs>
        <w:spacing w:after="0" w:line="240" w:lineRule="auto"/>
        <w:ind w:left="90"/>
        <w:rPr>
          <w:rFonts w:ascii="Arial" w:hAnsi="Arial" w:cs="Arial"/>
          <w:sz w:val="24"/>
          <w:szCs w:val="24"/>
        </w:rPr>
      </w:pPr>
      <w:r w:rsidRPr="00687A44">
        <w:rPr>
          <w:rFonts w:ascii="Arial" w:hAnsi="Arial" w:cs="Arial"/>
          <w:sz w:val="24"/>
          <w:szCs w:val="24"/>
        </w:rPr>
        <w:t xml:space="preserve">Ijeh, I.L., dan Ejike, C.E.C.C, 2010. Current Perspectives on The </w:t>
      </w:r>
    </w:p>
    <w:p w:rsidR="000D12B1" w:rsidRPr="00687A44" w:rsidRDefault="000D12B1" w:rsidP="00E739B4">
      <w:pPr>
        <w:tabs>
          <w:tab w:val="left" w:pos="0"/>
        </w:tabs>
        <w:spacing w:after="0" w:line="240" w:lineRule="auto"/>
        <w:ind w:left="540"/>
        <w:rPr>
          <w:rFonts w:ascii="Arial" w:hAnsi="Arial" w:cs="Arial"/>
          <w:sz w:val="24"/>
          <w:szCs w:val="24"/>
        </w:rPr>
      </w:pPr>
      <w:r>
        <w:rPr>
          <w:rFonts w:ascii="Arial" w:hAnsi="Arial" w:cs="Arial"/>
          <w:sz w:val="24"/>
          <w:szCs w:val="24"/>
        </w:rPr>
        <w:t xml:space="preserve"> </w:t>
      </w:r>
      <w:r w:rsidRPr="00687A44">
        <w:rPr>
          <w:rFonts w:ascii="Arial" w:hAnsi="Arial" w:cs="Arial"/>
          <w:sz w:val="24"/>
          <w:szCs w:val="24"/>
        </w:rPr>
        <w:t xml:space="preserve">Medicinal Potentials of Vernonia amygdalina  Del. (Asteraceae). Journal of Medicinal Plant Research Coskun, O., Kanter M., Korkmaz A. &amp; Oter </w:t>
      </w:r>
      <w:r>
        <w:rPr>
          <w:rFonts w:ascii="Arial" w:hAnsi="Arial" w:cs="Arial"/>
          <w:sz w:val="24"/>
          <w:szCs w:val="24"/>
        </w:rPr>
        <w:t xml:space="preserve">S. </w:t>
      </w:r>
      <w:r w:rsidRPr="00687A44">
        <w:rPr>
          <w:rFonts w:ascii="Arial" w:hAnsi="Arial" w:cs="Arial"/>
          <w:sz w:val="24"/>
          <w:szCs w:val="24"/>
        </w:rPr>
        <w:t>2005, Diabetes Therapy; Flavonoid Antioxidant Prevents Beta Cell Damage in Rat Pancreas, Pharmacol Res</w:t>
      </w:r>
    </w:p>
    <w:p w:rsidR="000D12B1" w:rsidRDefault="000D12B1" w:rsidP="00E739B4">
      <w:pPr>
        <w:tabs>
          <w:tab w:val="left" w:pos="0"/>
          <w:tab w:val="left" w:pos="90"/>
        </w:tabs>
        <w:spacing w:after="0" w:line="240" w:lineRule="auto"/>
        <w:rPr>
          <w:rFonts w:ascii="Arial" w:hAnsi="Arial" w:cs="Arial"/>
          <w:sz w:val="24"/>
          <w:szCs w:val="24"/>
        </w:rPr>
      </w:pPr>
    </w:p>
    <w:p w:rsidR="000D12B1" w:rsidRDefault="000D12B1" w:rsidP="00E739B4">
      <w:pPr>
        <w:tabs>
          <w:tab w:val="left" w:pos="0"/>
          <w:tab w:val="left" w:pos="90"/>
        </w:tabs>
        <w:spacing w:after="0" w:line="240" w:lineRule="auto"/>
        <w:rPr>
          <w:rFonts w:ascii="Arial" w:hAnsi="Arial" w:cs="Arial"/>
          <w:sz w:val="24"/>
          <w:szCs w:val="24"/>
        </w:rPr>
      </w:pPr>
      <w:r>
        <w:rPr>
          <w:rFonts w:ascii="Arial" w:hAnsi="Arial" w:cs="Arial"/>
          <w:sz w:val="24"/>
          <w:szCs w:val="24"/>
        </w:rPr>
        <w:t xml:space="preserve">Lim,H. 2015. </w:t>
      </w:r>
      <w:r w:rsidRPr="00D92EBF">
        <w:rPr>
          <w:rFonts w:ascii="Arial" w:hAnsi="Arial" w:cs="Arial"/>
          <w:i/>
          <w:sz w:val="24"/>
          <w:szCs w:val="24"/>
        </w:rPr>
        <w:t>Farmakologi Mekanisme dan Aplikasi Klinis</w:t>
      </w:r>
      <w:r>
        <w:rPr>
          <w:rFonts w:ascii="Arial" w:hAnsi="Arial" w:cs="Arial"/>
          <w:sz w:val="24"/>
          <w:szCs w:val="24"/>
        </w:rPr>
        <w:t xml:space="preserve">: Sofmedia: </w:t>
      </w:r>
    </w:p>
    <w:p w:rsidR="000D12B1" w:rsidRDefault="000D12B1" w:rsidP="00E739B4">
      <w:pPr>
        <w:tabs>
          <w:tab w:val="left" w:pos="0"/>
          <w:tab w:val="left" w:pos="90"/>
          <w:tab w:val="left" w:pos="540"/>
        </w:tabs>
        <w:spacing w:after="0" w:line="240" w:lineRule="auto"/>
        <w:rPr>
          <w:rFonts w:ascii="Arial" w:hAnsi="Arial" w:cs="Arial"/>
          <w:sz w:val="24"/>
          <w:szCs w:val="24"/>
        </w:rPr>
      </w:pPr>
      <w:r>
        <w:rPr>
          <w:rFonts w:ascii="Arial" w:hAnsi="Arial" w:cs="Arial"/>
          <w:sz w:val="24"/>
          <w:szCs w:val="24"/>
        </w:rPr>
        <w:t xml:space="preserve">        Jakarta</w:t>
      </w:r>
    </w:p>
    <w:p w:rsidR="000D12B1" w:rsidRDefault="000D12B1" w:rsidP="00E739B4">
      <w:pPr>
        <w:tabs>
          <w:tab w:val="left" w:pos="0"/>
          <w:tab w:val="left" w:pos="90"/>
        </w:tabs>
        <w:spacing w:after="0" w:line="240" w:lineRule="auto"/>
        <w:rPr>
          <w:rFonts w:ascii="Arial" w:hAnsi="Arial" w:cs="Arial"/>
          <w:sz w:val="24"/>
          <w:szCs w:val="24"/>
        </w:rPr>
      </w:pPr>
    </w:p>
    <w:p w:rsidR="000D12B1" w:rsidRDefault="000D12B1" w:rsidP="00E739B4">
      <w:pPr>
        <w:tabs>
          <w:tab w:val="left" w:pos="0"/>
          <w:tab w:val="left" w:pos="90"/>
        </w:tabs>
        <w:spacing w:after="0" w:line="240" w:lineRule="auto"/>
        <w:rPr>
          <w:rFonts w:ascii="Arial" w:hAnsi="Arial" w:cs="Arial"/>
          <w:sz w:val="24"/>
          <w:szCs w:val="24"/>
        </w:rPr>
      </w:pPr>
      <w:r>
        <w:rPr>
          <w:rFonts w:ascii="Arial" w:hAnsi="Arial" w:cs="Arial"/>
          <w:sz w:val="24"/>
          <w:szCs w:val="24"/>
        </w:rPr>
        <w:t xml:space="preserve">Marewa,L. 2015. </w:t>
      </w:r>
      <w:r w:rsidRPr="00D92EBF">
        <w:rPr>
          <w:rFonts w:ascii="Arial" w:hAnsi="Arial" w:cs="Arial"/>
          <w:i/>
          <w:sz w:val="24"/>
          <w:szCs w:val="24"/>
        </w:rPr>
        <w:t>Kencing Manis (Diabetes Melitus) di Sulawesi Selatan</w:t>
      </w:r>
      <w:r>
        <w:rPr>
          <w:rFonts w:ascii="Arial" w:hAnsi="Arial" w:cs="Arial"/>
          <w:sz w:val="24"/>
          <w:szCs w:val="24"/>
        </w:rPr>
        <w:t xml:space="preserve">: </w:t>
      </w:r>
    </w:p>
    <w:p w:rsidR="000D12B1" w:rsidRDefault="000D12B1" w:rsidP="00E739B4">
      <w:pPr>
        <w:tabs>
          <w:tab w:val="left" w:pos="90"/>
          <w:tab w:val="left" w:pos="540"/>
        </w:tabs>
        <w:spacing w:after="0" w:line="240" w:lineRule="auto"/>
        <w:rPr>
          <w:rFonts w:ascii="Arial" w:hAnsi="Arial" w:cs="Arial"/>
          <w:sz w:val="24"/>
          <w:szCs w:val="24"/>
        </w:rPr>
      </w:pPr>
      <w:r>
        <w:rPr>
          <w:rFonts w:ascii="Arial" w:hAnsi="Arial" w:cs="Arial"/>
          <w:sz w:val="24"/>
          <w:szCs w:val="24"/>
        </w:rPr>
        <w:t xml:space="preserve">        Yayasan Pustaka Obat Indonesia: Sulawesi</w:t>
      </w:r>
    </w:p>
    <w:p w:rsidR="000D12B1" w:rsidRDefault="000D12B1" w:rsidP="00E739B4">
      <w:pPr>
        <w:tabs>
          <w:tab w:val="left" w:pos="0"/>
          <w:tab w:val="left" w:pos="90"/>
        </w:tabs>
        <w:spacing w:after="0" w:line="240" w:lineRule="auto"/>
        <w:rPr>
          <w:rFonts w:ascii="Arial" w:hAnsi="Arial" w:cs="Arial"/>
          <w:sz w:val="24"/>
          <w:szCs w:val="24"/>
        </w:rPr>
      </w:pPr>
    </w:p>
    <w:p w:rsidR="000D12B1" w:rsidRDefault="000D12B1" w:rsidP="00E739B4">
      <w:pPr>
        <w:tabs>
          <w:tab w:val="left" w:pos="0"/>
          <w:tab w:val="left" w:pos="90"/>
        </w:tabs>
        <w:spacing w:after="0" w:line="240" w:lineRule="auto"/>
        <w:rPr>
          <w:rFonts w:ascii="Arial" w:hAnsi="Arial" w:cs="Arial"/>
          <w:sz w:val="24"/>
          <w:szCs w:val="24"/>
        </w:rPr>
      </w:pPr>
      <w:r>
        <w:rPr>
          <w:rFonts w:ascii="Arial" w:hAnsi="Arial" w:cs="Arial"/>
          <w:sz w:val="24"/>
          <w:szCs w:val="24"/>
        </w:rPr>
        <w:t xml:space="preserve">Maksum,R. </w:t>
      </w:r>
      <w:r w:rsidRPr="00D92EBF">
        <w:rPr>
          <w:rFonts w:ascii="Arial" w:hAnsi="Arial" w:cs="Arial"/>
          <w:i/>
          <w:sz w:val="24"/>
          <w:szCs w:val="24"/>
        </w:rPr>
        <w:t>Buku Ajar Analisis Hayati edisi 3</w:t>
      </w:r>
      <w:r>
        <w:rPr>
          <w:rFonts w:ascii="Arial" w:hAnsi="Arial" w:cs="Arial"/>
          <w:sz w:val="24"/>
          <w:szCs w:val="24"/>
        </w:rPr>
        <w:t>: Kedokteran EGC: Jakarta</w:t>
      </w:r>
    </w:p>
    <w:p w:rsidR="000D12B1" w:rsidRDefault="000D12B1" w:rsidP="00E739B4">
      <w:pPr>
        <w:tabs>
          <w:tab w:val="left" w:pos="0"/>
          <w:tab w:val="left" w:pos="90"/>
        </w:tabs>
        <w:spacing w:after="0" w:line="240" w:lineRule="auto"/>
        <w:rPr>
          <w:rFonts w:ascii="Arial" w:hAnsi="Arial" w:cs="Arial"/>
          <w:sz w:val="24"/>
          <w:szCs w:val="24"/>
        </w:rPr>
      </w:pPr>
    </w:p>
    <w:p w:rsidR="000D12B1" w:rsidRDefault="000D12B1" w:rsidP="00E739B4">
      <w:pPr>
        <w:tabs>
          <w:tab w:val="left" w:pos="0"/>
          <w:tab w:val="left" w:pos="90"/>
        </w:tabs>
        <w:spacing w:after="0" w:line="240" w:lineRule="auto"/>
        <w:rPr>
          <w:rFonts w:ascii="Arial" w:hAnsi="Arial" w:cs="Arial"/>
          <w:sz w:val="24"/>
          <w:szCs w:val="24"/>
        </w:rPr>
      </w:pPr>
      <w:r>
        <w:rPr>
          <w:rFonts w:ascii="Arial" w:hAnsi="Arial" w:cs="Arial"/>
          <w:sz w:val="24"/>
          <w:szCs w:val="24"/>
        </w:rPr>
        <w:t>Notoadmojo,S.2012.</w:t>
      </w:r>
      <w:r w:rsidRPr="007C26D3">
        <w:rPr>
          <w:rFonts w:ascii="Arial" w:hAnsi="Arial" w:cs="Arial"/>
          <w:i/>
          <w:sz w:val="24"/>
          <w:szCs w:val="24"/>
        </w:rPr>
        <w:t>Metodologi Penelitian Kesehatan</w:t>
      </w:r>
      <w:r>
        <w:rPr>
          <w:rFonts w:ascii="Arial" w:hAnsi="Arial" w:cs="Arial"/>
          <w:sz w:val="24"/>
          <w:szCs w:val="24"/>
        </w:rPr>
        <w:t xml:space="preserve">, PT. Rhineka Cipta. </w:t>
      </w:r>
    </w:p>
    <w:p w:rsidR="000D12B1" w:rsidRDefault="000D12B1" w:rsidP="00E739B4">
      <w:pPr>
        <w:tabs>
          <w:tab w:val="left" w:pos="540"/>
        </w:tabs>
        <w:spacing w:after="0" w:line="240" w:lineRule="auto"/>
        <w:ind w:left="540" w:hanging="540"/>
        <w:rPr>
          <w:rFonts w:ascii="Arial" w:hAnsi="Arial" w:cs="Arial"/>
          <w:sz w:val="24"/>
          <w:szCs w:val="24"/>
        </w:rPr>
      </w:pPr>
      <w:r>
        <w:rPr>
          <w:rFonts w:ascii="Arial" w:hAnsi="Arial" w:cs="Arial"/>
          <w:sz w:val="24"/>
          <w:szCs w:val="24"/>
        </w:rPr>
        <w:t xml:space="preserve">        Jakarta</w:t>
      </w:r>
    </w:p>
    <w:p w:rsidR="000D12B1" w:rsidRDefault="000D12B1" w:rsidP="00E739B4">
      <w:pPr>
        <w:tabs>
          <w:tab w:val="left" w:pos="0"/>
          <w:tab w:val="left" w:pos="90"/>
        </w:tabs>
        <w:spacing w:after="0" w:line="240" w:lineRule="auto"/>
        <w:rPr>
          <w:rFonts w:ascii="Arial" w:hAnsi="Arial" w:cs="Arial"/>
          <w:sz w:val="24"/>
          <w:szCs w:val="24"/>
        </w:rPr>
      </w:pPr>
    </w:p>
    <w:p w:rsidR="000D12B1" w:rsidRDefault="000D12B1" w:rsidP="00E739B4">
      <w:pPr>
        <w:tabs>
          <w:tab w:val="left" w:pos="0"/>
          <w:tab w:val="left" w:pos="90"/>
        </w:tabs>
        <w:spacing w:after="0" w:line="240" w:lineRule="auto"/>
        <w:rPr>
          <w:rFonts w:ascii="Arial" w:hAnsi="Arial" w:cs="Arial"/>
          <w:sz w:val="24"/>
          <w:szCs w:val="24"/>
        </w:rPr>
      </w:pPr>
      <w:r>
        <w:rPr>
          <w:rFonts w:ascii="Arial" w:hAnsi="Arial" w:cs="Arial"/>
          <w:sz w:val="24"/>
          <w:szCs w:val="24"/>
        </w:rPr>
        <w:t>Pujiastuti, E. 2017.</w:t>
      </w:r>
      <w:r w:rsidRPr="003E0E1E">
        <w:rPr>
          <w:rFonts w:ascii="Arial" w:hAnsi="Arial" w:cs="Arial"/>
          <w:i/>
          <w:sz w:val="24"/>
          <w:szCs w:val="24"/>
        </w:rPr>
        <w:t>Herbal Penakluk Kolesterol</w:t>
      </w:r>
      <w:r>
        <w:rPr>
          <w:rFonts w:ascii="Arial" w:hAnsi="Arial" w:cs="Arial"/>
          <w:sz w:val="24"/>
          <w:szCs w:val="24"/>
        </w:rPr>
        <w:t>: Trubus Mclip: Jakarta</w:t>
      </w:r>
    </w:p>
    <w:p w:rsidR="000D12B1" w:rsidRDefault="000D12B1" w:rsidP="00E739B4">
      <w:pPr>
        <w:tabs>
          <w:tab w:val="left" w:pos="540"/>
        </w:tabs>
        <w:spacing w:after="0" w:line="240" w:lineRule="auto"/>
        <w:ind w:left="90"/>
        <w:rPr>
          <w:rFonts w:ascii="Arial" w:hAnsi="Arial" w:cs="Arial"/>
          <w:sz w:val="24"/>
        </w:rPr>
      </w:pPr>
      <w:r>
        <w:rPr>
          <w:rFonts w:ascii="Arial" w:hAnsi="Arial" w:cs="Arial"/>
          <w:sz w:val="24"/>
        </w:rPr>
        <w:t xml:space="preserve">       Tjay, H.T. dan Raharja, K. 2002. </w:t>
      </w:r>
      <w:r w:rsidRPr="00746A75">
        <w:rPr>
          <w:rFonts w:ascii="Arial" w:hAnsi="Arial" w:cs="Arial"/>
          <w:i/>
          <w:sz w:val="24"/>
        </w:rPr>
        <w:t>Obat-obat penting dan khasiatnya</w:t>
      </w:r>
      <w:r>
        <w:rPr>
          <w:rFonts w:ascii="Arial" w:hAnsi="Arial" w:cs="Arial"/>
          <w:sz w:val="24"/>
        </w:rPr>
        <w:t xml:space="preserve">:     </w:t>
      </w:r>
    </w:p>
    <w:p w:rsidR="000D12B1" w:rsidRDefault="000D12B1" w:rsidP="00E739B4">
      <w:pPr>
        <w:tabs>
          <w:tab w:val="left" w:pos="540"/>
        </w:tabs>
        <w:spacing w:after="0" w:line="240" w:lineRule="auto"/>
        <w:ind w:left="90"/>
        <w:rPr>
          <w:rFonts w:ascii="Arial" w:hAnsi="Arial" w:cs="Arial"/>
          <w:sz w:val="24"/>
        </w:rPr>
      </w:pPr>
      <w:r>
        <w:rPr>
          <w:rFonts w:ascii="Arial" w:hAnsi="Arial" w:cs="Arial"/>
          <w:sz w:val="24"/>
        </w:rPr>
        <w:t xml:space="preserve">       PT. Elix Media Komputindo: Jakarta</w:t>
      </w:r>
    </w:p>
    <w:p w:rsidR="000D12B1" w:rsidRDefault="000D12B1" w:rsidP="00E739B4">
      <w:pPr>
        <w:spacing w:after="0" w:line="240" w:lineRule="auto"/>
        <w:ind w:left="90"/>
        <w:rPr>
          <w:rFonts w:ascii="Arial" w:hAnsi="Arial" w:cs="Arial"/>
          <w:sz w:val="24"/>
        </w:rPr>
      </w:pPr>
    </w:p>
    <w:p w:rsidR="000D12B1" w:rsidRDefault="000D12B1" w:rsidP="00E739B4">
      <w:pPr>
        <w:spacing w:after="0" w:line="240" w:lineRule="auto"/>
        <w:rPr>
          <w:rFonts w:ascii="Arial" w:hAnsi="Arial" w:cs="Arial"/>
          <w:sz w:val="24"/>
        </w:rPr>
      </w:pPr>
      <w:r>
        <w:rPr>
          <w:rFonts w:ascii="Arial" w:hAnsi="Arial" w:cs="Arial"/>
          <w:sz w:val="24"/>
        </w:rPr>
        <w:t>Syamsudin,H. 2006. Ilmu Resep: Kedokteran EGC: Jakarta</w:t>
      </w:r>
    </w:p>
    <w:p w:rsidR="000D12B1" w:rsidRDefault="000D12B1" w:rsidP="00E739B4">
      <w:pPr>
        <w:spacing w:after="0" w:line="240" w:lineRule="auto"/>
        <w:rPr>
          <w:rFonts w:ascii="Arial" w:hAnsi="Arial" w:cs="Arial"/>
          <w:sz w:val="24"/>
        </w:rPr>
      </w:pPr>
    </w:p>
    <w:p w:rsidR="000D12B1" w:rsidRPr="00BA0E71" w:rsidRDefault="000D12B1" w:rsidP="00E739B4">
      <w:pPr>
        <w:tabs>
          <w:tab w:val="left" w:pos="540"/>
        </w:tabs>
        <w:spacing w:after="0" w:line="240" w:lineRule="auto"/>
        <w:ind w:left="540" w:hanging="540"/>
        <w:rPr>
          <w:rFonts w:ascii="Arial" w:hAnsi="Arial" w:cs="Arial"/>
          <w:sz w:val="24"/>
          <w:szCs w:val="24"/>
        </w:rPr>
      </w:pPr>
      <w:r w:rsidRPr="00BA0E71">
        <w:rPr>
          <w:rFonts w:ascii="Arial" w:hAnsi="Arial" w:cs="Arial"/>
          <w:sz w:val="24"/>
          <w:szCs w:val="24"/>
        </w:rPr>
        <w:t xml:space="preserve">Sarofa,U.Dkk. </w:t>
      </w:r>
      <w:r>
        <w:rPr>
          <w:rFonts w:ascii="Arial" w:hAnsi="Arial" w:cs="Arial"/>
          <w:sz w:val="24"/>
          <w:szCs w:val="24"/>
        </w:rPr>
        <w:t xml:space="preserve">2016. </w:t>
      </w:r>
      <w:r w:rsidRPr="00BA0E71">
        <w:rPr>
          <w:rFonts w:ascii="Arial" w:hAnsi="Arial" w:cs="Arial"/>
          <w:sz w:val="24"/>
          <w:szCs w:val="24"/>
        </w:rPr>
        <w:t xml:space="preserve">Pengaruh  Ekstrak Daun </w:t>
      </w:r>
      <w:r w:rsidRPr="00BA0E71">
        <w:rPr>
          <w:rFonts w:ascii="Arial" w:hAnsi="Arial" w:cs="Arial"/>
          <w:i/>
          <w:sz w:val="24"/>
          <w:szCs w:val="24"/>
        </w:rPr>
        <w:t>Vernonia amygdalina</w:t>
      </w:r>
      <w:r w:rsidRPr="00BA0E71">
        <w:rPr>
          <w:rFonts w:ascii="Arial" w:hAnsi="Arial" w:cs="Arial"/>
          <w:sz w:val="24"/>
          <w:szCs w:val="24"/>
        </w:rPr>
        <w:t xml:space="preserve"> Delile dan  Beras Ketan Hitam </w:t>
      </w:r>
      <w:r w:rsidRPr="00BA0E71">
        <w:rPr>
          <w:rFonts w:ascii="Arial" w:hAnsi="Arial" w:cs="Arial"/>
          <w:i/>
          <w:sz w:val="24"/>
          <w:szCs w:val="24"/>
        </w:rPr>
        <w:t>(Oryza sativa glutinosa)</w:t>
      </w:r>
      <w:r w:rsidRPr="00BA0E71">
        <w:rPr>
          <w:rFonts w:ascii="Arial" w:hAnsi="Arial" w:cs="Arial"/>
          <w:sz w:val="24"/>
          <w:szCs w:val="24"/>
        </w:rPr>
        <w:t xml:space="preserve"> Terhadap Penurunan</w:t>
      </w:r>
      <w:r>
        <w:rPr>
          <w:rFonts w:ascii="Arial" w:hAnsi="Arial" w:cs="Arial"/>
          <w:sz w:val="24"/>
          <w:szCs w:val="24"/>
        </w:rPr>
        <w:t xml:space="preserve"> </w:t>
      </w:r>
      <w:r w:rsidRPr="00BA0E71">
        <w:rPr>
          <w:rFonts w:ascii="Arial" w:hAnsi="Arial" w:cs="Arial"/>
          <w:sz w:val="24"/>
          <w:szCs w:val="24"/>
        </w:rPr>
        <w:t xml:space="preserve">Kadar Gula Darah Mencit </w:t>
      </w:r>
      <w:r w:rsidRPr="00BA0E71">
        <w:rPr>
          <w:rFonts w:ascii="Arial" w:hAnsi="Arial" w:cs="Arial"/>
          <w:i/>
          <w:sz w:val="24"/>
          <w:szCs w:val="24"/>
        </w:rPr>
        <w:t>(Mus musculus</w:t>
      </w:r>
      <w:r w:rsidRPr="00BA0E71">
        <w:rPr>
          <w:rFonts w:ascii="Arial" w:hAnsi="Arial" w:cs="Arial"/>
          <w:sz w:val="24"/>
          <w:szCs w:val="24"/>
        </w:rPr>
        <w:t>) Yang diinduksi Aloksa</w:t>
      </w:r>
      <w:r>
        <w:rPr>
          <w:rFonts w:ascii="Arial" w:hAnsi="Arial" w:cs="Arial"/>
          <w:sz w:val="24"/>
          <w:szCs w:val="24"/>
        </w:rPr>
        <w:t>n: Samarinda</w:t>
      </w:r>
    </w:p>
    <w:p w:rsidR="000D12B1" w:rsidRPr="00104D0D" w:rsidRDefault="000D12B1" w:rsidP="00E739B4">
      <w:pPr>
        <w:spacing w:after="0" w:line="240" w:lineRule="auto"/>
        <w:rPr>
          <w:rFonts w:ascii="Arial" w:hAnsi="Arial" w:cs="Arial"/>
          <w:sz w:val="24"/>
        </w:rPr>
      </w:pPr>
    </w:p>
    <w:p w:rsidR="000D12B1" w:rsidRPr="009F3BA6" w:rsidRDefault="000D12B1" w:rsidP="00E739B4">
      <w:pPr>
        <w:spacing w:after="0" w:line="240" w:lineRule="auto"/>
        <w:ind w:left="90"/>
        <w:rPr>
          <w:rFonts w:ascii="Arial" w:hAnsi="Arial" w:cs="Arial"/>
          <w:i/>
          <w:sz w:val="24"/>
        </w:rPr>
      </w:pPr>
    </w:p>
    <w:p w:rsidR="000D12B1" w:rsidRDefault="000D12B1" w:rsidP="00E739B4">
      <w:pPr>
        <w:tabs>
          <w:tab w:val="left" w:pos="0"/>
        </w:tabs>
        <w:spacing w:after="0" w:line="240" w:lineRule="auto"/>
        <w:rPr>
          <w:rFonts w:ascii="Arial" w:hAnsi="Arial" w:cs="Arial"/>
          <w:i/>
          <w:sz w:val="24"/>
          <w:szCs w:val="24"/>
        </w:rPr>
      </w:pPr>
      <w:r w:rsidRPr="00CC6A7D">
        <w:rPr>
          <w:rFonts w:ascii="Arial" w:hAnsi="Arial" w:cs="Arial"/>
          <w:sz w:val="24"/>
          <w:szCs w:val="24"/>
        </w:rPr>
        <w:t>Tandra,</w:t>
      </w:r>
      <w:r>
        <w:rPr>
          <w:rFonts w:ascii="Arial" w:hAnsi="Arial" w:cs="Arial"/>
          <w:sz w:val="24"/>
          <w:szCs w:val="24"/>
        </w:rPr>
        <w:t xml:space="preserve"> </w:t>
      </w:r>
      <w:r w:rsidRPr="00CC6A7D">
        <w:rPr>
          <w:rFonts w:ascii="Arial" w:hAnsi="Arial" w:cs="Arial"/>
          <w:sz w:val="24"/>
          <w:szCs w:val="24"/>
        </w:rPr>
        <w:t>H.</w:t>
      </w:r>
      <w:r>
        <w:rPr>
          <w:rFonts w:ascii="Arial" w:hAnsi="Arial" w:cs="Arial"/>
          <w:sz w:val="24"/>
          <w:szCs w:val="24"/>
        </w:rPr>
        <w:t xml:space="preserve"> </w:t>
      </w:r>
      <w:r w:rsidRPr="00CC6A7D">
        <w:rPr>
          <w:rFonts w:ascii="Arial" w:hAnsi="Arial" w:cs="Arial"/>
          <w:sz w:val="24"/>
          <w:szCs w:val="24"/>
        </w:rPr>
        <w:t xml:space="preserve">2015. Diabetes </w:t>
      </w:r>
      <w:r w:rsidRPr="003E0E1E">
        <w:rPr>
          <w:rFonts w:ascii="Arial" w:hAnsi="Arial" w:cs="Arial"/>
          <w:i/>
          <w:sz w:val="24"/>
          <w:szCs w:val="24"/>
        </w:rPr>
        <w:t xml:space="preserve">Bisa Sembuh Petunjuk Praktis Mengalahkan </w:t>
      </w:r>
    </w:p>
    <w:p w:rsidR="000D12B1" w:rsidRDefault="000D12B1" w:rsidP="00E739B4">
      <w:pPr>
        <w:spacing w:after="0" w:line="240" w:lineRule="auto"/>
        <w:ind w:left="540"/>
        <w:rPr>
          <w:rFonts w:ascii="Arial" w:hAnsi="Arial" w:cs="Arial"/>
          <w:sz w:val="24"/>
          <w:szCs w:val="24"/>
        </w:rPr>
      </w:pPr>
      <w:r w:rsidRPr="003E0E1E">
        <w:rPr>
          <w:rFonts w:ascii="Arial" w:hAnsi="Arial" w:cs="Arial"/>
          <w:i/>
          <w:sz w:val="24"/>
          <w:szCs w:val="24"/>
        </w:rPr>
        <w:t>Dan Menyembuhkan Diabetes</w:t>
      </w:r>
      <w:r w:rsidRPr="00CC6A7D">
        <w:rPr>
          <w:rFonts w:ascii="Arial" w:hAnsi="Arial" w:cs="Arial"/>
          <w:sz w:val="24"/>
          <w:szCs w:val="24"/>
        </w:rPr>
        <w:t>:</w:t>
      </w:r>
      <w:r>
        <w:rPr>
          <w:rFonts w:ascii="Arial" w:hAnsi="Arial" w:cs="Arial"/>
          <w:sz w:val="24"/>
          <w:szCs w:val="24"/>
        </w:rPr>
        <w:t xml:space="preserve"> </w:t>
      </w:r>
      <w:r w:rsidRPr="00CC6A7D">
        <w:rPr>
          <w:rFonts w:ascii="Arial" w:hAnsi="Arial" w:cs="Arial"/>
          <w:sz w:val="24"/>
          <w:szCs w:val="24"/>
        </w:rPr>
        <w:t>PT.Gramedia Pustaka Utama:Jakarta</w:t>
      </w:r>
    </w:p>
    <w:p w:rsidR="000D12B1" w:rsidRPr="009F3BA6" w:rsidRDefault="000D12B1" w:rsidP="00E739B4">
      <w:pPr>
        <w:tabs>
          <w:tab w:val="left" w:pos="0"/>
        </w:tabs>
        <w:spacing w:after="0" w:line="240" w:lineRule="auto"/>
        <w:ind w:left="90"/>
        <w:rPr>
          <w:rFonts w:ascii="Arial" w:hAnsi="Arial" w:cs="Arial"/>
          <w:sz w:val="24"/>
        </w:rPr>
      </w:pPr>
    </w:p>
    <w:p w:rsidR="000D12B1" w:rsidRDefault="000D12B1" w:rsidP="00E739B4">
      <w:pPr>
        <w:tabs>
          <w:tab w:val="left" w:pos="0"/>
        </w:tabs>
        <w:spacing w:after="0" w:line="240" w:lineRule="auto"/>
        <w:rPr>
          <w:rFonts w:ascii="Arial" w:hAnsi="Arial" w:cs="Arial"/>
          <w:sz w:val="24"/>
        </w:rPr>
      </w:pPr>
      <w:r>
        <w:rPr>
          <w:rFonts w:ascii="Arial" w:hAnsi="Arial" w:cs="Arial"/>
          <w:sz w:val="24"/>
        </w:rPr>
        <w:t xml:space="preserve">Undang-Undang Kesehatan RI No. 36 Tahun Tentang Kesehatan </w:t>
      </w:r>
    </w:p>
    <w:p w:rsidR="000D12B1" w:rsidRDefault="000D12B1" w:rsidP="00E739B4">
      <w:pPr>
        <w:tabs>
          <w:tab w:val="left" w:pos="0"/>
          <w:tab w:val="left" w:pos="90"/>
        </w:tabs>
        <w:spacing w:after="0" w:line="240" w:lineRule="auto"/>
        <w:rPr>
          <w:rFonts w:ascii="Arial" w:hAnsi="Arial" w:cs="Arial"/>
          <w:sz w:val="24"/>
          <w:szCs w:val="24"/>
        </w:rPr>
      </w:pPr>
    </w:p>
    <w:p w:rsidR="000D12B1" w:rsidRDefault="000D12B1" w:rsidP="00E739B4">
      <w:pPr>
        <w:tabs>
          <w:tab w:val="left" w:pos="0"/>
          <w:tab w:val="left" w:pos="90"/>
        </w:tabs>
        <w:spacing w:after="0" w:line="240" w:lineRule="auto"/>
        <w:rPr>
          <w:rFonts w:ascii="Arial" w:hAnsi="Arial" w:cs="Arial"/>
          <w:sz w:val="24"/>
          <w:szCs w:val="24"/>
        </w:rPr>
      </w:pPr>
      <w:r>
        <w:rPr>
          <w:rFonts w:ascii="Arial" w:hAnsi="Arial" w:cs="Arial"/>
          <w:sz w:val="24"/>
          <w:szCs w:val="24"/>
        </w:rPr>
        <w:t xml:space="preserve">Yeap. 2010. </w:t>
      </w:r>
      <w:r w:rsidRPr="00D92EBF">
        <w:rPr>
          <w:rFonts w:ascii="Arial" w:hAnsi="Arial" w:cs="Arial"/>
          <w:i/>
          <w:sz w:val="24"/>
          <w:szCs w:val="24"/>
        </w:rPr>
        <w:t>Metode Penelitian Pendidikan: Alfabeta</w:t>
      </w:r>
      <w:r>
        <w:rPr>
          <w:rFonts w:ascii="Arial" w:hAnsi="Arial" w:cs="Arial"/>
          <w:sz w:val="24"/>
          <w:szCs w:val="24"/>
        </w:rPr>
        <w:t>: Bandung</w:t>
      </w:r>
    </w:p>
    <w:p w:rsidR="000D12B1" w:rsidRDefault="000D12B1" w:rsidP="000D12B1"/>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E739B4" w:rsidRPr="009C6D63" w:rsidRDefault="00E739B4" w:rsidP="00E739B4">
      <w:pPr>
        <w:spacing w:after="0"/>
        <w:jc w:val="center"/>
        <w:rPr>
          <w:rFonts w:ascii="Arial" w:hAnsi="Arial" w:cs="Arial"/>
          <w:b/>
          <w:sz w:val="24"/>
          <w:szCs w:val="24"/>
        </w:rPr>
      </w:pPr>
      <w:r w:rsidRPr="009C6D63">
        <w:rPr>
          <w:rFonts w:ascii="Arial" w:hAnsi="Arial" w:cs="Arial"/>
          <w:b/>
          <w:sz w:val="24"/>
          <w:szCs w:val="24"/>
        </w:rPr>
        <w:lastRenderedPageBreak/>
        <w:t>Lampiran 1</w:t>
      </w:r>
    </w:p>
    <w:p w:rsidR="00E739B4" w:rsidRDefault="00E739B4" w:rsidP="00E739B4">
      <w:pPr>
        <w:spacing w:after="0"/>
        <w:jc w:val="center"/>
        <w:rPr>
          <w:rFonts w:ascii="Arial" w:hAnsi="Arial" w:cs="Arial"/>
          <w:b/>
          <w:sz w:val="24"/>
          <w:szCs w:val="24"/>
        </w:rPr>
      </w:pPr>
      <w:r w:rsidRPr="009C6D63">
        <w:rPr>
          <w:rFonts w:ascii="Arial" w:hAnsi="Arial" w:cs="Arial"/>
          <w:b/>
          <w:sz w:val="24"/>
          <w:szCs w:val="24"/>
        </w:rPr>
        <w:t>Hasil Uji Anova</w:t>
      </w:r>
    </w:p>
    <w:p w:rsidR="00E739B4" w:rsidRPr="009C6D63"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Pr="00891989" w:rsidRDefault="00E739B4" w:rsidP="00E739B4">
      <w:pPr>
        <w:autoSpaceDE w:val="0"/>
        <w:autoSpaceDN w:val="0"/>
        <w:adjustRightInd w:val="0"/>
        <w:spacing w:after="0" w:line="240" w:lineRule="auto"/>
        <w:rPr>
          <w:rFonts w:ascii="Times New Roman" w:hAnsi="Times New Roman" w:cs="Times New Roman"/>
          <w:sz w:val="24"/>
          <w:szCs w:val="24"/>
        </w:rPr>
      </w:pPr>
    </w:p>
    <w:tbl>
      <w:tblPr>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5"/>
        <w:gridCol w:w="1707"/>
        <w:gridCol w:w="1476"/>
        <w:gridCol w:w="1029"/>
        <w:gridCol w:w="1415"/>
        <w:gridCol w:w="1029"/>
        <w:gridCol w:w="1029"/>
      </w:tblGrid>
      <w:tr w:rsidR="00E739B4" w:rsidRPr="00891989" w:rsidTr="00187918">
        <w:trPr>
          <w:cantSplit/>
        </w:trPr>
        <w:tc>
          <w:tcPr>
            <w:tcW w:w="8696" w:type="dxa"/>
            <w:gridSpan w:val="7"/>
            <w:tcBorders>
              <w:top w:val="nil"/>
              <w:left w:val="nil"/>
              <w:bottom w:val="nil"/>
              <w:right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b/>
                <w:bCs/>
                <w:color w:val="000000"/>
                <w:sz w:val="18"/>
                <w:szCs w:val="18"/>
              </w:rPr>
              <w:t>ANOVA</w:t>
            </w:r>
          </w:p>
        </w:tc>
      </w:tr>
      <w:tr w:rsidR="00E739B4" w:rsidRPr="00891989" w:rsidTr="00187918">
        <w:trPr>
          <w:cantSplit/>
        </w:trPr>
        <w:tc>
          <w:tcPr>
            <w:tcW w:w="2720" w:type="dxa"/>
            <w:gridSpan w:val="2"/>
            <w:tcBorders>
              <w:top w:val="single" w:sz="16" w:space="0" w:color="000000"/>
              <w:left w:val="single" w:sz="16" w:space="0" w:color="000000"/>
              <w:bottom w:val="single" w:sz="16" w:space="0" w:color="000000"/>
              <w:right w:val="nil"/>
            </w:tcBorders>
            <w:shd w:val="clear" w:color="auto" w:fill="FFFFFF"/>
            <w:vAlign w:val="bottom"/>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Sum of Squares</w:t>
            </w:r>
          </w:p>
        </w:tc>
        <w:tc>
          <w:tcPr>
            <w:tcW w:w="1029" w:type="dxa"/>
            <w:tcBorders>
              <w:top w:val="single" w:sz="16" w:space="0" w:color="000000"/>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df</w:t>
            </w:r>
          </w:p>
        </w:tc>
        <w:tc>
          <w:tcPr>
            <w:tcW w:w="1414" w:type="dxa"/>
            <w:tcBorders>
              <w:top w:val="single" w:sz="16" w:space="0" w:color="000000"/>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Mean Square</w:t>
            </w:r>
          </w:p>
        </w:tc>
        <w:tc>
          <w:tcPr>
            <w:tcW w:w="1029" w:type="dxa"/>
            <w:tcBorders>
              <w:top w:val="single" w:sz="16" w:space="0" w:color="000000"/>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F</w:t>
            </w:r>
          </w:p>
        </w:tc>
        <w:tc>
          <w:tcPr>
            <w:tcW w:w="1029" w:type="dxa"/>
            <w:tcBorders>
              <w:top w:val="single" w:sz="16" w:space="0" w:color="000000"/>
              <w:bottom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Sig.</w:t>
            </w:r>
          </w:p>
        </w:tc>
      </w:tr>
      <w:tr w:rsidR="00E739B4" w:rsidRPr="00891989" w:rsidTr="00187918">
        <w:trPr>
          <w:cantSplit/>
        </w:trPr>
        <w:tc>
          <w:tcPr>
            <w:tcW w:w="1014" w:type="dxa"/>
            <w:vMerge w:val="restart"/>
            <w:tcBorders>
              <w:top w:val="single" w:sz="16" w:space="0" w:color="000000"/>
              <w:left w:val="single" w:sz="16" w:space="0" w:color="000000"/>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KGDA</w:t>
            </w:r>
          </w:p>
        </w:tc>
        <w:tc>
          <w:tcPr>
            <w:tcW w:w="1706" w:type="dxa"/>
            <w:tcBorders>
              <w:top w:val="single" w:sz="16" w:space="0" w:color="000000"/>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Between Groups</w:t>
            </w:r>
          </w:p>
        </w:tc>
        <w:tc>
          <w:tcPr>
            <w:tcW w:w="1475" w:type="dxa"/>
            <w:tcBorders>
              <w:top w:val="single" w:sz="16" w:space="0" w:color="000000"/>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46,375</w:t>
            </w:r>
          </w:p>
        </w:tc>
        <w:tc>
          <w:tcPr>
            <w:tcW w:w="1029"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w:t>
            </w:r>
          </w:p>
        </w:tc>
        <w:tc>
          <w:tcPr>
            <w:tcW w:w="1414"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6,625</w:t>
            </w:r>
          </w:p>
        </w:tc>
        <w:tc>
          <w:tcPr>
            <w:tcW w:w="1029"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,517</w:t>
            </w:r>
          </w:p>
        </w:tc>
        <w:tc>
          <w:tcPr>
            <w:tcW w:w="1029" w:type="dxa"/>
            <w:tcBorders>
              <w:top w:val="single" w:sz="16" w:space="0" w:color="000000"/>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,813</w:t>
            </w:r>
          </w:p>
        </w:tc>
      </w:tr>
      <w:tr w:rsidR="00E739B4" w:rsidRPr="00891989" w:rsidTr="00187918">
        <w:trPr>
          <w:cantSplit/>
        </w:trPr>
        <w:tc>
          <w:tcPr>
            <w:tcW w:w="1014" w:type="dxa"/>
            <w:vMerge/>
            <w:tcBorders>
              <w:top w:val="single" w:sz="16" w:space="0" w:color="000000"/>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307,500</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24</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12,813</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tcBorders>
              <w:top w:val="single" w:sz="16" w:space="0" w:color="000000"/>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353,875</w:t>
            </w: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31</w:t>
            </w:r>
          </w:p>
        </w:tc>
        <w:tc>
          <w:tcPr>
            <w:tcW w:w="1414"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val="restart"/>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KGDP</w:t>
            </w: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127,469</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18,210</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,952</w:t>
            </w: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,487</w:t>
            </w:r>
          </w:p>
        </w:tc>
      </w:tr>
      <w:tr w:rsidR="00E739B4" w:rsidRPr="00891989" w:rsidTr="00187918">
        <w:trPr>
          <w:cantSplit/>
        </w:trPr>
        <w:tc>
          <w:tcPr>
            <w:tcW w:w="1014" w:type="dxa"/>
            <w:vMerge/>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459,250</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24</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19,135</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586,719</w:t>
            </w: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31</w:t>
            </w:r>
          </w:p>
        </w:tc>
        <w:tc>
          <w:tcPr>
            <w:tcW w:w="1414"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val="restart"/>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KGD15</w:t>
            </w: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198,219</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28,317</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1,212</w:t>
            </w: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,334</w:t>
            </w:r>
          </w:p>
        </w:tc>
      </w:tr>
      <w:tr w:rsidR="00E739B4" w:rsidRPr="00891989" w:rsidTr="00187918">
        <w:trPr>
          <w:cantSplit/>
        </w:trPr>
        <w:tc>
          <w:tcPr>
            <w:tcW w:w="1014" w:type="dxa"/>
            <w:vMerge/>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560,750</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24</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23,365</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758,969</w:t>
            </w: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31</w:t>
            </w:r>
          </w:p>
        </w:tc>
        <w:tc>
          <w:tcPr>
            <w:tcW w:w="1414"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val="restart"/>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KGD30</w:t>
            </w: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4838,500</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691,214</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47,807</w:t>
            </w: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,000</w:t>
            </w:r>
          </w:p>
        </w:tc>
      </w:tr>
      <w:tr w:rsidR="00E739B4" w:rsidRPr="00891989" w:rsidTr="00187918">
        <w:trPr>
          <w:cantSplit/>
        </w:trPr>
        <w:tc>
          <w:tcPr>
            <w:tcW w:w="1014" w:type="dxa"/>
            <w:vMerge/>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347,000</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24</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14,458</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5185,500</w:t>
            </w: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31</w:t>
            </w:r>
          </w:p>
        </w:tc>
        <w:tc>
          <w:tcPr>
            <w:tcW w:w="1414"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val="restart"/>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KGD45</w:t>
            </w: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5163,500</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737,643</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17,554</w:t>
            </w: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,000</w:t>
            </w:r>
          </w:p>
        </w:tc>
      </w:tr>
      <w:tr w:rsidR="00E739B4" w:rsidRPr="00891989" w:rsidTr="00187918">
        <w:trPr>
          <w:cantSplit/>
        </w:trPr>
        <w:tc>
          <w:tcPr>
            <w:tcW w:w="1014" w:type="dxa"/>
            <w:vMerge/>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1008,500</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24</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42,021</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6172,000</w:t>
            </w: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31</w:t>
            </w:r>
          </w:p>
        </w:tc>
        <w:tc>
          <w:tcPr>
            <w:tcW w:w="1414"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val="restart"/>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KGD60</w:t>
            </w: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6911,469</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987,353</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42,639</w:t>
            </w: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,000</w:t>
            </w:r>
          </w:p>
        </w:tc>
      </w:tr>
      <w:tr w:rsidR="00E739B4" w:rsidRPr="00891989" w:rsidTr="00187918">
        <w:trPr>
          <w:cantSplit/>
        </w:trPr>
        <w:tc>
          <w:tcPr>
            <w:tcW w:w="1014" w:type="dxa"/>
            <w:vMerge/>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555,750</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24</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23,156</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7467,219</w:t>
            </w: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31</w:t>
            </w:r>
          </w:p>
        </w:tc>
        <w:tc>
          <w:tcPr>
            <w:tcW w:w="1414"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val="restart"/>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KGD75</w:t>
            </w: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7068,719</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1009,817</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38,091</w:t>
            </w: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,000</w:t>
            </w:r>
          </w:p>
        </w:tc>
      </w:tr>
      <w:tr w:rsidR="00E739B4" w:rsidRPr="00891989" w:rsidTr="00187918">
        <w:trPr>
          <w:cantSplit/>
        </w:trPr>
        <w:tc>
          <w:tcPr>
            <w:tcW w:w="1014" w:type="dxa"/>
            <w:vMerge/>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636,250</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24</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26,510</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7704,969</w:t>
            </w: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31</w:t>
            </w:r>
          </w:p>
        </w:tc>
        <w:tc>
          <w:tcPr>
            <w:tcW w:w="1414"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val="restart"/>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KGD90</w:t>
            </w: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9635,000</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1376,429</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67,832</w:t>
            </w: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,000</w:t>
            </w:r>
          </w:p>
        </w:tc>
      </w:tr>
      <w:tr w:rsidR="00E739B4" w:rsidRPr="00891989" w:rsidTr="00187918">
        <w:trPr>
          <w:cantSplit/>
        </w:trPr>
        <w:tc>
          <w:tcPr>
            <w:tcW w:w="1014" w:type="dxa"/>
            <w:vMerge/>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487,000</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24</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20,292</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10122,000</w:t>
            </w: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31</w:t>
            </w:r>
          </w:p>
        </w:tc>
        <w:tc>
          <w:tcPr>
            <w:tcW w:w="1414"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val="restart"/>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KGD105</w:t>
            </w: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10614,219</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1516,317</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74,382</w:t>
            </w: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,000</w:t>
            </w:r>
          </w:p>
        </w:tc>
      </w:tr>
      <w:tr w:rsidR="00E739B4" w:rsidRPr="00891989" w:rsidTr="00187918">
        <w:trPr>
          <w:cantSplit/>
        </w:trPr>
        <w:tc>
          <w:tcPr>
            <w:tcW w:w="1014" w:type="dxa"/>
            <w:vMerge/>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489,250</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24</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20,385</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tcBorders>
              <w:top w:val="nil"/>
              <w:left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11103,469</w:t>
            </w: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31</w:t>
            </w:r>
          </w:p>
        </w:tc>
        <w:tc>
          <w:tcPr>
            <w:tcW w:w="1414"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val="restart"/>
            <w:tcBorders>
              <w:top w:val="nil"/>
              <w:left w:val="single" w:sz="16" w:space="0" w:color="000000"/>
              <w:bottom w:val="single" w:sz="16" w:space="0" w:color="000000"/>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KGD120</w:t>
            </w: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7854,719</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1122,103</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32,242</w:t>
            </w: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,000</w:t>
            </w:r>
          </w:p>
        </w:tc>
      </w:tr>
      <w:tr w:rsidR="00E739B4" w:rsidRPr="00891989" w:rsidTr="00187918">
        <w:trPr>
          <w:cantSplit/>
        </w:trPr>
        <w:tc>
          <w:tcPr>
            <w:tcW w:w="1014" w:type="dxa"/>
            <w:vMerge/>
            <w:tcBorders>
              <w:top w:val="nil"/>
              <w:left w:val="single" w:sz="16" w:space="0" w:color="000000"/>
              <w:bottom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835,250</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24</w:t>
            </w:r>
          </w:p>
        </w:tc>
        <w:tc>
          <w:tcPr>
            <w:tcW w:w="1414"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34,802</w:t>
            </w:r>
          </w:p>
        </w:tc>
        <w:tc>
          <w:tcPr>
            <w:tcW w:w="1029"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1014" w:type="dxa"/>
            <w:vMerge/>
            <w:tcBorders>
              <w:top w:val="nil"/>
              <w:left w:val="single" w:sz="16" w:space="0" w:color="000000"/>
              <w:bottom w:val="single" w:sz="16" w:space="0" w:color="000000"/>
              <w:right w:val="nil"/>
            </w:tcBorders>
            <w:shd w:val="clear" w:color="auto" w:fill="FFFFFF"/>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706" w:type="dxa"/>
            <w:tcBorders>
              <w:top w:val="nil"/>
              <w:left w:val="nil"/>
              <w:bottom w:val="single" w:sz="16" w:space="0" w:color="000000"/>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8689,969</w:t>
            </w:r>
          </w:p>
        </w:tc>
        <w:tc>
          <w:tcPr>
            <w:tcW w:w="1029"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31</w:t>
            </w:r>
          </w:p>
        </w:tc>
        <w:tc>
          <w:tcPr>
            <w:tcW w:w="1414"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bl>
    <w:p w:rsidR="00E739B4" w:rsidRDefault="00E739B4" w:rsidP="00E739B4">
      <w:pPr>
        <w:spacing w:after="0"/>
        <w:rPr>
          <w:rFonts w:ascii="Times New Roman" w:hAnsi="Times New Roman" w:cs="Times New Roman"/>
          <w:sz w:val="24"/>
          <w:szCs w:val="24"/>
        </w:rPr>
      </w:pPr>
    </w:p>
    <w:p w:rsidR="00E739B4" w:rsidRPr="00891989" w:rsidRDefault="00E739B4" w:rsidP="00E739B4">
      <w:pPr>
        <w:spacing w:after="0"/>
        <w:rPr>
          <w:rFonts w:ascii="Arial" w:hAnsi="Arial" w:cs="Arial"/>
          <w:b/>
          <w:sz w:val="24"/>
          <w:szCs w:val="24"/>
        </w:rPr>
      </w:pPr>
    </w:p>
    <w:p w:rsidR="00E739B4" w:rsidRDefault="00E739B4" w:rsidP="00E739B4">
      <w:pPr>
        <w:spacing w:after="0"/>
        <w:jc w:val="center"/>
        <w:rPr>
          <w:rFonts w:ascii="Arial" w:hAnsi="Arial" w:cs="Arial"/>
          <w:b/>
          <w:sz w:val="24"/>
          <w:szCs w:val="24"/>
        </w:rPr>
      </w:pPr>
      <w:r>
        <w:rPr>
          <w:rFonts w:ascii="Arial" w:hAnsi="Arial" w:cs="Arial"/>
          <w:b/>
          <w:sz w:val="24"/>
          <w:szCs w:val="24"/>
        </w:rPr>
        <w:lastRenderedPageBreak/>
        <w:t>Lampiran 2</w:t>
      </w:r>
    </w:p>
    <w:p w:rsidR="00E739B4" w:rsidRDefault="00E739B4" w:rsidP="00E739B4">
      <w:pPr>
        <w:spacing w:after="0"/>
        <w:jc w:val="center"/>
        <w:rPr>
          <w:rFonts w:ascii="Arial" w:hAnsi="Arial" w:cs="Arial"/>
          <w:b/>
          <w:sz w:val="24"/>
          <w:szCs w:val="24"/>
        </w:rPr>
      </w:pPr>
      <w:r>
        <w:rPr>
          <w:rFonts w:ascii="Arial" w:hAnsi="Arial" w:cs="Arial"/>
          <w:b/>
          <w:sz w:val="24"/>
          <w:szCs w:val="24"/>
        </w:rPr>
        <w:t>Hasil Uji Duncan</w:t>
      </w:r>
    </w:p>
    <w:p w:rsidR="00E739B4" w:rsidRPr="009C6D63"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Pr="00891989" w:rsidRDefault="00E739B4" w:rsidP="00E739B4">
      <w:pPr>
        <w:autoSpaceDE w:val="0"/>
        <w:autoSpaceDN w:val="0"/>
        <w:adjustRightInd w:val="0"/>
        <w:spacing w:after="0" w:line="240" w:lineRule="auto"/>
        <w:rPr>
          <w:rFonts w:ascii="Times New Roman" w:hAnsi="Times New Roman" w:cs="Times New Roman"/>
          <w:sz w:val="24"/>
          <w:szCs w:val="24"/>
        </w:rPr>
      </w:pPr>
    </w:p>
    <w:tbl>
      <w:tblPr>
        <w:tblW w:w="7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6"/>
        <w:gridCol w:w="1546"/>
        <w:gridCol w:w="2220"/>
      </w:tblGrid>
      <w:tr w:rsidR="00E739B4" w:rsidRPr="00891989" w:rsidTr="00187918">
        <w:trPr>
          <w:cantSplit/>
          <w:trHeight w:val="209"/>
        </w:trPr>
        <w:tc>
          <w:tcPr>
            <w:tcW w:w="7462" w:type="dxa"/>
            <w:gridSpan w:val="3"/>
            <w:tcBorders>
              <w:top w:val="nil"/>
              <w:left w:val="nil"/>
              <w:bottom w:val="nil"/>
              <w:right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b/>
                <w:bCs/>
                <w:color w:val="000000"/>
                <w:sz w:val="18"/>
                <w:szCs w:val="18"/>
              </w:rPr>
              <w:t>KGDA</w:t>
            </w:r>
          </w:p>
        </w:tc>
      </w:tr>
      <w:tr w:rsidR="00E739B4" w:rsidRPr="00891989" w:rsidTr="00187918">
        <w:trPr>
          <w:cantSplit/>
          <w:trHeight w:val="199"/>
        </w:trPr>
        <w:tc>
          <w:tcPr>
            <w:tcW w:w="7462" w:type="dxa"/>
            <w:gridSpan w:val="3"/>
            <w:tcBorders>
              <w:top w:val="nil"/>
              <w:left w:val="nil"/>
              <w:bottom w:val="nil"/>
              <w:right w:val="nil"/>
            </w:tcBorders>
            <w:shd w:val="clear" w:color="auto" w:fill="FFFFFF"/>
            <w:vAlign w:val="bottom"/>
          </w:tcPr>
          <w:p w:rsidR="00E739B4" w:rsidRPr="00891989" w:rsidRDefault="00E739B4" w:rsidP="00187918">
            <w:pPr>
              <w:autoSpaceDE w:val="0"/>
              <w:autoSpaceDN w:val="0"/>
              <w:adjustRightInd w:val="0"/>
              <w:spacing w:after="0" w:line="320" w:lineRule="atLeast"/>
              <w:rPr>
                <w:rFonts w:ascii="Times New Roman" w:hAnsi="Times New Roman" w:cs="Times New Roman"/>
                <w:sz w:val="24"/>
                <w:szCs w:val="24"/>
              </w:rPr>
            </w:pPr>
            <w:r w:rsidRPr="00891989">
              <w:rPr>
                <w:rFonts w:ascii="Arial" w:hAnsi="Arial" w:cs="Arial"/>
                <w:color w:val="000000"/>
                <w:sz w:val="18"/>
                <w:szCs w:val="18"/>
                <w:shd w:val="clear" w:color="auto" w:fill="FFFFFF"/>
              </w:rPr>
              <w:t>Duncan</w:t>
            </w:r>
            <w:r w:rsidRPr="00891989">
              <w:rPr>
                <w:rFonts w:ascii="Arial" w:hAnsi="Arial" w:cs="Arial"/>
                <w:color w:val="000000"/>
                <w:sz w:val="18"/>
                <w:szCs w:val="18"/>
                <w:shd w:val="clear" w:color="auto" w:fill="FFFFFF"/>
                <w:vertAlign w:val="superscript"/>
              </w:rPr>
              <w:t>a</w:t>
            </w:r>
            <w:r w:rsidRPr="00891989">
              <w:rPr>
                <w:rFonts w:ascii="Arial" w:hAnsi="Arial" w:cs="Arial"/>
                <w:color w:val="000000"/>
                <w:sz w:val="18"/>
                <w:szCs w:val="18"/>
                <w:shd w:val="clear" w:color="auto" w:fill="FFFFFF"/>
              </w:rPr>
              <w:t xml:space="preserve">  </w:t>
            </w:r>
          </w:p>
        </w:tc>
      </w:tr>
      <w:tr w:rsidR="00E739B4" w:rsidRPr="00891989" w:rsidTr="00187918">
        <w:trPr>
          <w:cantSplit/>
          <w:trHeight w:val="399"/>
        </w:trPr>
        <w:tc>
          <w:tcPr>
            <w:tcW w:w="3696" w:type="dxa"/>
            <w:vMerge w:val="restart"/>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PERLAKUAN</w:t>
            </w:r>
          </w:p>
        </w:tc>
        <w:tc>
          <w:tcPr>
            <w:tcW w:w="1546" w:type="dxa"/>
            <w:vMerge w:val="restart"/>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N</w:t>
            </w:r>
          </w:p>
        </w:tc>
        <w:tc>
          <w:tcPr>
            <w:tcW w:w="2219" w:type="dxa"/>
            <w:tcBorders>
              <w:top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Subset for alpha = 0.05</w:t>
            </w:r>
          </w:p>
        </w:tc>
      </w:tr>
      <w:tr w:rsidR="00E739B4" w:rsidRPr="00891989" w:rsidTr="00187918">
        <w:trPr>
          <w:cantSplit/>
          <w:trHeight w:val="91"/>
        </w:trPr>
        <w:tc>
          <w:tcPr>
            <w:tcW w:w="3696" w:type="dxa"/>
            <w:vMerge/>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546" w:type="dxa"/>
            <w:vMerge/>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2219" w:type="dxa"/>
            <w:tcBorders>
              <w:bottom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1</w:t>
            </w:r>
          </w:p>
        </w:tc>
      </w:tr>
      <w:tr w:rsidR="00E739B4" w:rsidRPr="00891989" w:rsidTr="00187918">
        <w:trPr>
          <w:cantSplit/>
          <w:trHeight w:val="199"/>
        </w:trPr>
        <w:tc>
          <w:tcPr>
            <w:tcW w:w="3696" w:type="dxa"/>
            <w:tcBorders>
              <w:top w:val="single" w:sz="16" w:space="0" w:color="000000"/>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CMC</w:t>
            </w:r>
          </w:p>
        </w:tc>
        <w:tc>
          <w:tcPr>
            <w:tcW w:w="1546" w:type="dxa"/>
            <w:tcBorders>
              <w:top w:val="single" w:sz="16" w:space="0" w:color="000000"/>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2219" w:type="dxa"/>
            <w:tcBorders>
              <w:top w:val="single" w:sz="16" w:space="0" w:color="000000"/>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118,2500</w:t>
            </w:r>
          </w:p>
        </w:tc>
      </w:tr>
      <w:tr w:rsidR="00E739B4" w:rsidRPr="00891989" w:rsidTr="00187918">
        <w:trPr>
          <w:cantSplit/>
          <w:trHeight w:val="209"/>
        </w:trPr>
        <w:tc>
          <w:tcPr>
            <w:tcW w:w="3696"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EEDA 0.03g/KgBB</w:t>
            </w:r>
          </w:p>
        </w:tc>
        <w:tc>
          <w:tcPr>
            <w:tcW w:w="1546"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221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119,7500</w:t>
            </w:r>
          </w:p>
        </w:tc>
      </w:tr>
      <w:tr w:rsidR="00E739B4" w:rsidRPr="00891989" w:rsidTr="00187918">
        <w:trPr>
          <w:cantSplit/>
          <w:trHeight w:val="199"/>
        </w:trPr>
        <w:tc>
          <w:tcPr>
            <w:tcW w:w="3696"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EEDS 0.082g/KgBB</w:t>
            </w:r>
          </w:p>
        </w:tc>
        <w:tc>
          <w:tcPr>
            <w:tcW w:w="1546"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221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119,7500</w:t>
            </w:r>
          </w:p>
        </w:tc>
      </w:tr>
      <w:tr w:rsidR="00E739B4" w:rsidRPr="00891989" w:rsidTr="00187918">
        <w:trPr>
          <w:cantSplit/>
          <w:trHeight w:val="409"/>
        </w:trPr>
        <w:tc>
          <w:tcPr>
            <w:tcW w:w="3696"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0.015g/KgBB EEDA dan 0.082g/KgBB EEDS</w:t>
            </w:r>
          </w:p>
        </w:tc>
        <w:tc>
          <w:tcPr>
            <w:tcW w:w="1546"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221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120,5000</w:t>
            </w:r>
          </w:p>
        </w:tc>
      </w:tr>
      <w:tr w:rsidR="00E739B4" w:rsidRPr="00891989" w:rsidTr="00187918">
        <w:trPr>
          <w:cantSplit/>
          <w:trHeight w:val="399"/>
        </w:trPr>
        <w:tc>
          <w:tcPr>
            <w:tcW w:w="3696"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0.082g/KgBB EEDS</w:t>
            </w:r>
          </w:p>
        </w:tc>
        <w:tc>
          <w:tcPr>
            <w:tcW w:w="1546"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221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121,0000</w:t>
            </w:r>
          </w:p>
        </w:tc>
      </w:tr>
      <w:tr w:rsidR="00E739B4" w:rsidRPr="00891989" w:rsidTr="00187918">
        <w:trPr>
          <w:cantSplit/>
          <w:trHeight w:val="209"/>
        </w:trPr>
        <w:tc>
          <w:tcPr>
            <w:tcW w:w="3696"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GLIBENKLAMID</w:t>
            </w:r>
          </w:p>
        </w:tc>
        <w:tc>
          <w:tcPr>
            <w:tcW w:w="1546"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221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121,2500</w:t>
            </w:r>
          </w:p>
        </w:tc>
      </w:tr>
      <w:tr w:rsidR="00E739B4" w:rsidRPr="00891989" w:rsidTr="00187918">
        <w:trPr>
          <w:cantSplit/>
          <w:trHeight w:val="399"/>
        </w:trPr>
        <w:tc>
          <w:tcPr>
            <w:tcW w:w="3696"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0.041g/KgBB EEDS</w:t>
            </w:r>
          </w:p>
        </w:tc>
        <w:tc>
          <w:tcPr>
            <w:tcW w:w="1546"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221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121,7500</w:t>
            </w:r>
          </w:p>
        </w:tc>
      </w:tr>
      <w:tr w:rsidR="00E739B4" w:rsidRPr="00891989" w:rsidTr="00187918">
        <w:trPr>
          <w:cantSplit/>
          <w:trHeight w:val="409"/>
        </w:trPr>
        <w:tc>
          <w:tcPr>
            <w:tcW w:w="3696"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0.15g/KgBB EEDA dan 0.041g/KgBB EEDS</w:t>
            </w:r>
          </w:p>
        </w:tc>
        <w:tc>
          <w:tcPr>
            <w:tcW w:w="1546"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2219"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122,2500</w:t>
            </w:r>
          </w:p>
        </w:tc>
      </w:tr>
      <w:tr w:rsidR="00E739B4" w:rsidRPr="00891989" w:rsidTr="00187918">
        <w:trPr>
          <w:cantSplit/>
          <w:trHeight w:val="199"/>
        </w:trPr>
        <w:tc>
          <w:tcPr>
            <w:tcW w:w="3696" w:type="dxa"/>
            <w:tcBorders>
              <w:top w:val="nil"/>
              <w:left w:val="single" w:sz="16" w:space="0" w:color="000000"/>
              <w:bottom w:val="single" w:sz="16" w:space="0" w:color="000000"/>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Sig.</w:t>
            </w:r>
          </w:p>
        </w:tc>
        <w:tc>
          <w:tcPr>
            <w:tcW w:w="1546" w:type="dxa"/>
            <w:tcBorders>
              <w:top w:val="nil"/>
              <w:left w:val="single" w:sz="16" w:space="0" w:color="000000"/>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2219" w:type="dxa"/>
            <w:tcBorders>
              <w:top w:val="nil"/>
              <w:bottom w:val="single" w:sz="16" w:space="0" w:color="000000"/>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,183</w:t>
            </w:r>
          </w:p>
        </w:tc>
      </w:tr>
      <w:tr w:rsidR="00E739B4" w:rsidRPr="00891989" w:rsidTr="00187918">
        <w:trPr>
          <w:cantSplit/>
          <w:trHeight w:val="199"/>
        </w:trPr>
        <w:tc>
          <w:tcPr>
            <w:tcW w:w="7462" w:type="dxa"/>
            <w:gridSpan w:val="3"/>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Means for groups in homogeneous subsets are displayed.</w:t>
            </w:r>
          </w:p>
        </w:tc>
      </w:tr>
      <w:tr w:rsidR="00E739B4" w:rsidRPr="00891989" w:rsidTr="00187918">
        <w:trPr>
          <w:cantSplit/>
          <w:trHeight w:val="199"/>
        </w:trPr>
        <w:tc>
          <w:tcPr>
            <w:tcW w:w="7462" w:type="dxa"/>
            <w:gridSpan w:val="3"/>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a. Uses Harmonic Mean Sample Size = 4,000.</w:t>
            </w:r>
          </w:p>
        </w:tc>
      </w:tr>
    </w:tbl>
    <w:p w:rsidR="00E739B4" w:rsidRPr="00891989" w:rsidRDefault="00E739B4" w:rsidP="00E739B4">
      <w:pPr>
        <w:autoSpaceDE w:val="0"/>
        <w:autoSpaceDN w:val="0"/>
        <w:adjustRightInd w:val="0"/>
        <w:spacing w:after="0" w:line="240" w:lineRule="auto"/>
        <w:rPr>
          <w:rFonts w:ascii="Times New Roman" w:hAnsi="Times New Roman" w:cs="Times New Roman"/>
          <w:sz w:val="24"/>
          <w:szCs w:val="24"/>
        </w:rPr>
      </w:pPr>
    </w:p>
    <w:tbl>
      <w:tblPr>
        <w:tblW w:w="7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81"/>
        <w:gridCol w:w="1581"/>
        <w:gridCol w:w="2268"/>
      </w:tblGrid>
      <w:tr w:rsidR="00E739B4" w:rsidRPr="00891989" w:rsidTr="00187918">
        <w:trPr>
          <w:cantSplit/>
          <w:trHeight w:val="237"/>
        </w:trPr>
        <w:tc>
          <w:tcPr>
            <w:tcW w:w="7630" w:type="dxa"/>
            <w:gridSpan w:val="3"/>
            <w:tcBorders>
              <w:top w:val="nil"/>
              <w:left w:val="nil"/>
              <w:bottom w:val="nil"/>
              <w:right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b/>
                <w:bCs/>
                <w:color w:val="000000"/>
                <w:sz w:val="18"/>
                <w:szCs w:val="18"/>
              </w:rPr>
              <w:t>KGDP</w:t>
            </w:r>
          </w:p>
        </w:tc>
      </w:tr>
      <w:tr w:rsidR="00E739B4" w:rsidRPr="00891989" w:rsidTr="00187918">
        <w:trPr>
          <w:cantSplit/>
          <w:trHeight w:val="226"/>
        </w:trPr>
        <w:tc>
          <w:tcPr>
            <w:tcW w:w="7630" w:type="dxa"/>
            <w:gridSpan w:val="3"/>
            <w:tcBorders>
              <w:top w:val="nil"/>
              <w:left w:val="nil"/>
              <w:bottom w:val="nil"/>
              <w:right w:val="nil"/>
            </w:tcBorders>
            <w:shd w:val="clear" w:color="auto" w:fill="FFFFFF"/>
            <w:vAlign w:val="bottom"/>
          </w:tcPr>
          <w:p w:rsidR="00E739B4" w:rsidRPr="00891989" w:rsidRDefault="00E739B4" w:rsidP="00187918">
            <w:pPr>
              <w:autoSpaceDE w:val="0"/>
              <w:autoSpaceDN w:val="0"/>
              <w:adjustRightInd w:val="0"/>
              <w:spacing w:after="0" w:line="320" w:lineRule="atLeast"/>
              <w:rPr>
                <w:rFonts w:ascii="Times New Roman" w:hAnsi="Times New Roman" w:cs="Times New Roman"/>
                <w:sz w:val="24"/>
                <w:szCs w:val="24"/>
              </w:rPr>
            </w:pPr>
            <w:r w:rsidRPr="00891989">
              <w:rPr>
                <w:rFonts w:ascii="Arial" w:hAnsi="Arial" w:cs="Arial"/>
                <w:color w:val="000000"/>
                <w:sz w:val="18"/>
                <w:szCs w:val="18"/>
                <w:shd w:val="clear" w:color="auto" w:fill="FFFFFF"/>
              </w:rPr>
              <w:t>Duncan</w:t>
            </w:r>
            <w:r w:rsidRPr="00891989">
              <w:rPr>
                <w:rFonts w:ascii="Arial" w:hAnsi="Arial" w:cs="Arial"/>
                <w:color w:val="000000"/>
                <w:sz w:val="18"/>
                <w:szCs w:val="18"/>
                <w:shd w:val="clear" w:color="auto" w:fill="FFFFFF"/>
                <w:vertAlign w:val="superscript"/>
              </w:rPr>
              <w:t>a</w:t>
            </w:r>
            <w:r w:rsidRPr="00891989">
              <w:rPr>
                <w:rFonts w:ascii="Arial" w:hAnsi="Arial" w:cs="Arial"/>
                <w:color w:val="000000"/>
                <w:sz w:val="18"/>
                <w:szCs w:val="18"/>
                <w:shd w:val="clear" w:color="auto" w:fill="FFFFFF"/>
              </w:rPr>
              <w:t xml:space="preserve">  </w:t>
            </w:r>
          </w:p>
        </w:tc>
      </w:tr>
      <w:tr w:rsidR="00E739B4" w:rsidRPr="00891989" w:rsidTr="00187918">
        <w:trPr>
          <w:cantSplit/>
          <w:trHeight w:val="452"/>
        </w:trPr>
        <w:tc>
          <w:tcPr>
            <w:tcW w:w="3781" w:type="dxa"/>
            <w:vMerge w:val="restart"/>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PERLAKUAN</w:t>
            </w:r>
          </w:p>
        </w:tc>
        <w:tc>
          <w:tcPr>
            <w:tcW w:w="1581" w:type="dxa"/>
            <w:vMerge w:val="restart"/>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N</w:t>
            </w:r>
          </w:p>
        </w:tc>
        <w:tc>
          <w:tcPr>
            <w:tcW w:w="2268" w:type="dxa"/>
            <w:tcBorders>
              <w:top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Subset for alpha = 0.05</w:t>
            </w:r>
          </w:p>
        </w:tc>
      </w:tr>
      <w:tr w:rsidR="00E739B4" w:rsidRPr="00891989" w:rsidTr="00187918">
        <w:trPr>
          <w:cantSplit/>
          <w:trHeight w:val="104"/>
        </w:trPr>
        <w:tc>
          <w:tcPr>
            <w:tcW w:w="3781" w:type="dxa"/>
            <w:vMerge/>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581" w:type="dxa"/>
            <w:vMerge/>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2268" w:type="dxa"/>
            <w:tcBorders>
              <w:bottom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1</w:t>
            </w:r>
          </w:p>
        </w:tc>
      </w:tr>
      <w:tr w:rsidR="00E739B4" w:rsidRPr="00891989" w:rsidTr="00187918">
        <w:trPr>
          <w:cantSplit/>
          <w:trHeight w:val="226"/>
        </w:trPr>
        <w:tc>
          <w:tcPr>
            <w:tcW w:w="3781" w:type="dxa"/>
            <w:tcBorders>
              <w:top w:val="single" w:sz="16" w:space="0" w:color="000000"/>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EEDS 0.082g/KgBB</w:t>
            </w:r>
          </w:p>
        </w:tc>
        <w:tc>
          <w:tcPr>
            <w:tcW w:w="1581" w:type="dxa"/>
            <w:tcBorders>
              <w:top w:val="single" w:sz="16" w:space="0" w:color="000000"/>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2268" w:type="dxa"/>
            <w:tcBorders>
              <w:top w:val="single" w:sz="16" w:space="0" w:color="000000"/>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87,2500</w:t>
            </w:r>
          </w:p>
        </w:tc>
      </w:tr>
      <w:tr w:rsidR="00E739B4" w:rsidRPr="00891989" w:rsidTr="00187918">
        <w:trPr>
          <w:cantSplit/>
          <w:trHeight w:val="462"/>
        </w:trPr>
        <w:tc>
          <w:tcPr>
            <w:tcW w:w="378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0.082g/KgBB EEDS</w:t>
            </w:r>
          </w:p>
        </w:tc>
        <w:tc>
          <w:tcPr>
            <w:tcW w:w="1581"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2268"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89,5000</w:t>
            </w:r>
          </w:p>
        </w:tc>
      </w:tr>
      <w:tr w:rsidR="00E739B4" w:rsidRPr="00891989" w:rsidTr="00187918">
        <w:trPr>
          <w:cantSplit/>
          <w:trHeight w:val="226"/>
        </w:trPr>
        <w:tc>
          <w:tcPr>
            <w:tcW w:w="378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GLIBENKLAMID</w:t>
            </w:r>
          </w:p>
        </w:tc>
        <w:tc>
          <w:tcPr>
            <w:tcW w:w="1581"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2268"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89,7500</w:t>
            </w:r>
          </w:p>
        </w:tc>
      </w:tr>
      <w:tr w:rsidR="00E739B4" w:rsidRPr="00891989" w:rsidTr="00187918">
        <w:trPr>
          <w:cantSplit/>
          <w:trHeight w:val="462"/>
        </w:trPr>
        <w:tc>
          <w:tcPr>
            <w:tcW w:w="378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0.041g/KgBB EEDS</w:t>
            </w:r>
          </w:p>
        </w:tc>
        <w:tc>
          <w:tcPr>
            <w:tcW w:w="1581"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2268"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90,0000</w:t>
            </w:r>
          </w:p>
        </w:tc>
      </w:tr>
      <w:tr w:rsidR="00E739B4" w:rsidRPr="00891989" w:rsidTr="00187918">
        <w:trPr>
          <w:cantSplit/>
          <w:trHeight w:val="462"/>
        </w:trPr>
        <w:tc>
          <w:tcPr>
            <w:tcW w:w="378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0.15g/KgBB EEDA dan 0.041g/KgBB EEDS</w:t>
            </w:r>
          </w:p>
        </w:tc>
        <w:tc>
          <w:tcPr>
            <w:tcW w:w="1581"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2268"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91,7500</w:t>
            </w:r>
          </w:p>
        </w:tc>
      </w:tr>
      <w:tr w:rsidR="00E739B4" w:rsidRPr="00891989" w:rsidTr="00187918">
        <w:trPr>
          <w:cantSplit/>
          <w:trHeight w:val="226"/>
        </w:trPr>
        <w:tc>
          <w:tcPr>
            <w:tcW w:w="378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EEDA 0.03g/KgBB</w:t>
            </w:r>
          </w:p>
        </w:tc>
        <w:tc>
          <w:tcPr>
            <w:tcW w:w="1581"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2268"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92,5000</w:t>
            </w:r>
          </w:p>
        </w:tc>
      </w:tr>
      <w:tr w:rsidR="00E739B4" w:rsidRPr="00891989" w:rsidTr="00187918">
        <w:trPr>
          <w:cantSplit/>
          <w:trHeight w:val="226"/>
        </w:trPr>
        <w:tc>
          <w:tcPr>
            <w:tcW w:w="378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CMC</w:t>
            </w:r>
          </w:p>
        </w:tc>
        <w:tc>
          <w:tcPr>
            <w:tcW w:w="1581"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2268"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93,0000</w:t>
            </w:r>
          </w:p>
        </w:tc>
      </w:tr>
      <w:tr w:rsidR="00E739B4" w:rsidRPr="00891989" w:rsidTr="00187918">
        <w:trPr>
          <w:cantSplit/>
          <w:trHeight w:val="462"/>
        </w:trPr>
        <w:tc>
          <w:tcPr>
            <w:tcW w:w="378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0.015g/KgBB EEDA dan 0.082g/KgBB EEDS</w:t>
            </w:r>
          </w:p>
        </w:tc>
        <w:tc>
          <w:tcPr>
            <w:tcW w:w="1581"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2268"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93,5000</w:t>
            </w:r>
          </w:p>
        </w:tc>
      </w:tr>
      <w:tr w:rsidR="00E739B4" w:rsidRPr="00891989" w:rsidTr="00187918">
        <w:trPr>
          <w:cantSplit/>
          <w:trHeight w:val="226"/>
        </w:trPr>
        <w:tc>
          <w:tcPr>
            <w:tcW w:w="3781" w:type="dxa"/>
            <w:tcBorders>
              <w:top w:val="nil"/>
              <w:left w:val="single" w:sz="16" w:space="0" w:color="000000"/>
              <w:bottom w:val="single" w:sz="16" w:space="0" w:color="000000"/>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Sig.</w:t>
            </w:r>
          </w:p>
        </w:tc>
        <w:tc>
          <w:tcPr>
            <w:tcW w:w="1581" w:type="dxa"/>
            <w:tcBorders>
              <w:top w:val="nil"/>
              <w:left w:val="single" w:sz="16" w:space="0" w:color="000000"/>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2268" w:type="dxa"/>
            <w:tcBorders>
              <w:top w:val="nil"/>
              <w:bottom w:val="single" w:sz="16" w:space="0" w:color="000000"/>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,092</w:t>
            </w:r>
          </w:p>
        </w:tc>
      </w:tr>
      <w:tr w:rsidR="00E739B4" w:rsidRPr="00891989" w:rsidTr="00187918">
        <w:trPr>
          <w:cantSplit/>
          <w:trHeight w:val="226"/>
        </w:trPr>
        <w:tc>
          <w:tcPr>
            <w:tcW w:w="7630" w:type="dxa"/>
            <w:gridSpan w:val="3"/>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Means for groups in homogeneous subsets are displayed.</w:t>
            </w:r>
          </w:p>
        </w:tc>
      </w:tr>
      <w:tr w:rsidR="00E739B4" w:rsidRPr="00891989" w:rsidTr="00187918">
        <w:trPr>
          <w:cantSplit/>
          <w:trHeight w:val="226"/>
        </w:trPr>
        <w:tc>
          <w:tcPr>
            <w:tcW w:w="7630" w:type="dxa"/>
            <w:gridSpan w:val="3"/>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a. Uses Harmonic Mean Sample Size = 4,000.</w:t>
            </w:r>
          </w:p>
        </w:tc>
      </w:tr>
    </w:tbl>
    <w:p w:rsidR="00E739B4" w:rsidRPr="00891989" w:rsidRDefault="00E739B4" w:rsidP="00E739B4">
      <w:pPr>
        <w:autoSpaceDE w:val="0"/>
        <w:autoSpaceDN w:val="0"/>
        <w:adjustRightInd w:val="0"/>
        <w:spacing w:after="0" w:line="240" w:lineRule="auto"/>
        <w:rPr>
          <w:rFonts w:ascii="Times New Roman" w:hAnsi="Times New Roman" w:cs="Times New Roman"/>
          <w:sz w:val="24"/>
          <w:szCs w:val="24"/>
        </w:rPr>
      </w:pPr>
    </w:p>
    <w:tbl>
      <w:tblPr>
        <w:tblW w:w="7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9"/>
        <w:gridCol w:w="1191"/>
        <w:gridCol w:w="1263"/>
        <w:gridCol w:w="1263"/>
        <w:gridCol w:w="1264"/>
      </w:tblGrid>
      <w:tr w:rsidR="00E739B4" w:rsidRPr="00891989" w:rsidTr="00187918">
        <w:trPr>
          <w:cantSplit/>
          <w:trHeight w:val="285"/>
        </w:trPr>
        <w:tc>
          <w:tcPr>
            <w:tcW w:w="7830" w:type="dxa"/>
            <w:gridSpan w:val="5"/>
            <w:tcBorders>
              <w:top w:val="nil"/>
              <w:left w:val="nil"/>
              <w:bottom w:val="nil"/>
              <w:right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b/>
                <w:bCs/>
                <w:color w:val="000000"/>
                <w:sz w:val="18"/>
                <w:szCs w:val="18"/>
              </w:rPr>
              <w:t>KGD30</w:t>
            </w:r>
          </w:p>
        </w:tc>
      </w:tr>
      <w:tr w:rsidR="00E739B4" w:rsidRPr="00891989" w:rsidTr="00187918">
        <w:trPr>
          <w:cantSplit/>
          <w:trHeight w:val="273"/>
        </w:trPr>
        <w:tc>
          <w:tcPr>
            <w:tcW w:w="7830" w:type="dxa"/>
            <w:gridSpan w:val="5"/>
            <w:tcBorders>
              <w:top w:val="nil"/>
              <w:left w:val="nil"/>
              <w:bottom w:val="nil"/>
              <w:right w:val="nil"/>
            </w:tcBorders>
            <w:shd w:val="clear" w:color="auto" w:fill="FFFFFF"/>
            <w:vAlign w:val="bottom"/>
          </w:tcPr>
          <w:p w:rsidR="00E739B4" w:rsidRPr="00891989" w:rsidRDefault="00E739B4" w:rsidP="00187918">
            <w:pPr>
              <w:autoSpaceDE w:val="0"/>
              <w:autoSpaceDN w:val="0"/>
              <w:adjustRightInd w:val="0"/>
              <w:spacing w:after="0" w:line="320" w:lineRule="atLeast"/>
              <w:rPr>
                <w:rFonts w:ascii="Times New Roman" w:hAnsi="Times New Roman" w:cs="Times New Roman"/>
                <w:sz w:val="24"/>
                <w:szCs w:val="24"/>
              </w:rPr>
            </w:pPr>
            <w:r w:rsidRPr="00891989">
              <w:rPr>
                <w:rFonts w:ascii="Arial" w:hAnsi="Arial" w:cs="Arial"/>
                <w:color w:val="000000"/>
                <w:sz w:val="18"/>
                <w:szCs w:val="18"/>
                <w:shd w:val="clear" w:color="auto" w:fill="FFFFFF"/>
              </w:rPr>
              <w:t>Duncan</w:t>
            </w:r>
            <w:r w:rsidRPr="00891989">
              <w:rPr>
                <w:rFonts w:ascii="Arial" w:hAnsi="Arial" w:cs="Arial"/>
                <w:color w:val="000000"/>
                <w:sz w:val="18"/>
                <w:szCs w:val="18"/>
                <w:shd w:val="clear" w:color="auto" w:fill="FFFFFF"/>
                <w:vertAlign w:val="superscript"/>
              </w:rPr>
              <w:t>a</w:t>
            </w:r>
            <w:r w:rsidRPr="00891989">
              <w:rPr>
                <w:rFonts w:ascii="Arial" w:hAnsi="Arial" w:cs="Arial"/>
                <w:color w:val="000000"/>
                <w:sz w:val="18"/>
                <w:szCs w:val="18"/>
                <w:shd w:val="clear" w:color="auto" w:fill="FFFFFF"/>
              </w:rPr>
              <w:t xml:space="preserve">  </w:t>
            </w:r>
          </w:p>
        </w:tc>
      </w:tr>
      <w:tr w:rsidR="00E739B4" w:rsidRPr="00891989" w:rsidTr="00187918">
        <w:trPr>
          <w:cantSplit/>
          <w:trHeight w:val="273"/>
        </w:trPr>
        <w:tc>
          <w:tcPr>
            <w:tcW w:w="2849" w:type="dxa"/>
            <w:vMerge w:val="restart"/>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PERLAKUAN</w:t>
            </w:r>
          </w:p>
        </w:tc>
        <w:tc>
          <w:tcPr>
            <w:tcW w:w="1191" w:type="dxa"/>
            <w:vMerge w:val="restart"/>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N</w:t>
            </w:r>
          </w:p>
        </w:tc>
        <w:tc>
          <w:tcPr>
            <w:tcW w:w="3789" w:type="dxa"/>
            <w:gridSpan w:val="3"/>
            <w:tcBorders>
              <w:top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Subset for alpha = 0.05</w:t>
            </w:r>
          </w:p>
        </w:tc>
      </w:tr>
      <w:tr w:rsidR="00E739B4" w:rsidRPr="00891989" w:rsidTr="00187918">
        <w:trPr>
          <w:cantSplit/>
          <w:trHeight w:val="125"/>
        </w:trPr>
        <w:tc>
          <w:tcPr>
            <w:tcW w:w="2849" w:type="dxa"/>
            <w:vMerge/>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191" w:type="dxa"/>
            <w:vMerge/>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263"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1</w:t>
            </w:r>
          </w:p>
        </w:tc>
        <w:tc>
          <w:tcPr>
            <w:tcW w:w="1263"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2</w:t>
            </w:r>
          </w:p>
        </w:tc>
        <w:tc>
          <w:tcPr>
            <w:tcW w:w="1263" w:type="dxa"/>
            <w:tcBorders>
              <w:bottom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3</w:t>
            </w:r>
          </w:p>
        </w:tc>
      </w:tr>
      <w:tr w:rsidR="00E739B4" w:rsidRPr="00891989" w:rsidTr="00187918">
        <w:trPr>
          <w:cantSplit/>
          <w:trHeight w:val="273"/>
        </w:trPr>
        <w:tc>
          <w:tcPr>
            <w:tcW w:w="2849" w:type="dxa"/>
            <w:tcBorders>
              <w:top w:val="single" w:sz="16" w:space="0" w:color="000000"/>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GLIBENKLAMID</w:t>
            </w:r>
          </w:p>
        </w:tc>
        <w:tc>
          <w:tcPr>
            <w:tcW w:w="1191" w:type="dxa"/>
            <w:tcBorders>
              <w:top w:val="single" w:sz="16" w:space="0" w:color="000000"/>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263"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130,0000</w:t>
            </w:r>
          </w:p>
        </w:tc>
        <w:tc>
          <w:tcPr>
            <w:tcW w:w="1263"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263" w:type="dxa"/>
            <w:tcBorders>
              <w:top w:val="single" w:sz="16" w:space="0" w:color="000000"/>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558"/>
        </w:trPr>
        <w:tc>
          <w:tcPr>
            <w:tcW w:w="2849"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0.082g/KgBB EEDS</w:t>
            </w:r>
          </w:p>
        </w:tc>
        <w:tc>
          <w:tcPr>
            <w:tcW w:w="1191"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263"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132,0000</w:t>
            </w:r>
          </w:p>
        </w:tc>
        <w:tc>
          <w:tcPr>
            <w:tcW w:w="1263"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132,0000</w:t>
            </w:r>
          </w:p>
        </w:tc>
        <w:tc>
          <w:tcPr>
            <w:tcW w:w="1263"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273"/>
        </w:trPr>
        <w:tc>
          <w:tcPr>
            <w:tcW w:w="2849"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EEDS 0.082g/KgBB</w:t>
            </w:r>
          </w:p>
        </w:tc>
        <w:tc>
          <w:tcPr>
            <w:tcW w:w="1191"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263"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132,2500</w:t>
            </w:r>
          </w:p>
        </w:tc>
        <w:tc>
          <w:tcPr>
            <w:tcW w:w="1263"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132,2500</w:t>
            </w:r>
          </w:p>
        </w:tc>
        <w:tc>
          <w:tcPr>
            <w:tcW w:w="1263"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273"/>
        </w:trPr>
        <w:tc>
          <w:tcPr>
            <w:tcW w:w="2849"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EEDA 0.03g/KgBB</w:t>
            </w:r>
          </w:p>
        </w:tc>
        <w:tc>
          <w:tcPr>
            <w:tcW w:w="1191"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263"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132,7500</w:t>
            </w:r>
          </w:p>
        </w:tc>
        <w:tc>
          <w:tcPr>
            <w:tcW w:w="1263"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132,7500</w:t>
            </w:r>
          </w:p>
        </w:tc>
        <w:tc>
          <w:tcPr>
            <w:tcW w:w="1263"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558"/>
        </w:trPr>
        <w:tc>
          <w:tcPr>
            <w:tcW w:w="2849"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0.15g/KgBB EEDA dan 0.041g/KgBB EEDS</w:t>
            </w:r>
          </w:p>
        </w:tc>
        <w:tc>
          <w:tcPr>
            <w:tcW w:w="1191"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263"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134,0000</w:t>
            </w:r>
          </w:p>
        </w:tc>
        <w:tc>
          <w:tcPr>
            <w:tcW w:w="1263"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134,0000</w:t>
            </w:r>
          </w:p>
        </w:tc>
        <w:tc>
          <w:tcPr>
            <w:tcW w:w="1263"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558"/>
        </w:trPr>
        <w:tc>
          <w:tcPr>
            <w:tcW w:w="2849"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0.041g/KgBB EEDS</w:t>
            </w:r>
          </w:p>
        </w:tc>
        <w:tc>
          <w:tcPr>
            <w:tcW w:w="1191"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263"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135,2500</w:t>
            </w:r>
          </w:p>
        </w:tc>
        <w:tc>
          <w:tcPr>
            <w:tcW w:w="1263"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135,2500</w:t>
            </w:r>
          </w:p>
        </w:tc>
        <w:tc>
          <w:tcPr>
            <w:tcW w:w="1263"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545"/>
        </w:trPr>
        <w:tc>
          <w:tcPr>
            <w:tcW w:w="2849"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0.015g/KgBB EEDA dan 0.082g/KgBB EEDS</w:t>
            </w:r>
          </w:p>
        </w:tc>
        <w:tc>
          <w:tcPr>
            <w:tcW w:w="1191"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263"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263"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136,7500</w:t>
            </w:r>
          </w:p>
        </w:tc>
        <w:tc>
          <w:tcPr>
            <w:tcW w:w="1263"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285"/>
        </w:trPr>
        <w:tc>
          <w:tcPr>
            <w:tcW w:w="2849"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CMC</w:t>
            </w:r>
          </w:p>
        </w:tc>
        <w:tc>
          <w:tcPr>
            <w:tcW w:w="1191"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263"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263"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263"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170,0000</w:t>
            </w:r>
          </w:p>
        </w:tc>
      </w:tr>
      <w:tr w:rsidR="00E739B4" w:rsidRPr="00891989" w:rsidTr="00187918">
        <w:trPr>
          <w:cantSplit/>
          <w:trHeight w:val="273"/>
        </w:trPr>
        <w:tc>
          <w:tcPr>
            <w:tcW w:w="2849" w:type="dxa"/>
            <w:tcBorders>
              <w:top w:val="nil"/>
              <w:left w:val="single" w:sz="16" w:space="0" w:color="000000"/>
              <w:bottom w:val="single" w:sz="16" w:space="0" w:color="000000"/>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Sig.</w:t>
            </w:r>
          </w:p>
        </w:tc>
        <w:tc>
          <w:tcPr>
            <w:tcW w:w="1191" w:type="dxa"/>
            <w:tcBorders>
              <w:top w:val="nil"/>
              <w:left w:val="single" w:sz="16" w:space="0" w:color="000000"/>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263"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,096</w:t>
            </w:r>
          </w:p>
        </w:tc>
        <w:tc>
          <w:tcPr>
            <w:tcW w:w="1263"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,131</w:t>
            </w:r>
          </w:p>
        </w:tc>
        <w:tc>
          <w:tcPr>
            <w:tcW w:w="1263" w:type="dxa"/>
            <w:tcBorders>
              <w:top w:val="nil"/>
              <w:bottom w:val="single" w:sz="16" w:space="0" w:color="000000"/>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1,000</w:t>
            </w:r>
          </w:p>
        </w:tc>
      </w:tr>
      <w:tr w:rsidR="00E739B4" w:rsidRPr="00891989" w:rsidTr="00187918">
        <w:trPr>
          <w:cantSplit/>
          <w:trHeight w:val="273"/>
        </w:trPr>
        <w:tc>
          <w:tcPr>
            <w:tcW w:w="7830" w:type="dxa"/>
            <w:gridSpan w:val="5"/>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Means for groups in homogeneous subsets are displayed.</w:t>
            </w:r>
          </w:p>
        </w:tc>
      </w:tr>
      <w:tr w:rsidR="00E739B4" w:rsidRPr="00891989" w:rsidTr="00187918">
        <w:trPr>
          <w:cantSplit/>
          <w:trHeight w:val="273"/>
        </w:trPr>
        <w:tc>
          <w:tcPr>
            <w:tcW w:w="7830" w:type="dxa"/>
            <w:gridSpan w:val="5"/>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a. Uses Harmonic Mean Sample Size = 4,000.</w:t>
            </w:r>
          </w:p>
        </w:tc>
      </w:tr>
    </w:tbl>
    <w:p w:rsidR="00E739B4" w:rsidRPr="00891989" w:rsidRDefault="00E739B4" w:rsidP="00E739B4">
      <w:pPr>
        <w:autoSpaceDE w:val="0"/>
        <w:autoSpaceDN w:val="0"/>
        <w:adjustRightInd w:val="0"/>
        <w:spacing w:after="0" w:line="240" w:lineRule="auto"/>
        <w:rPr>
          <w:rFonts w:ascii="Times New Roman" w:hAnsi="Times New Roman" w:cs="Times New Roman"/>
          <w:sz w:val="24"/>
          <w:szCs w:val="24"/>
        </w:rPr>
      </w:pPr>
    </w:p>
    <w:tbl>
      <w:tblPr>
        <w:tblW w:w="8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6"/>
        <w:gridCol w:w="1020"/>
        <w:gridCol w:w="1080"/>
        <w:gridCol w:w="1080"/>
        <w:gridCol w:w="1080"/>
        <w:gridCol w:w="1080"/>
        <w:gridCol w:w="1080"/>
      </w:tblGrid>
      <w:tr w:rsidR="00E739B4" w:rsidRPr="00891989" w:rsidTr="00187918">
        <w:trPr>
          <w:cantSplit/>
          <w:trHeight w:val="290"/>
        </w:trPr>
        <w:tc>
          <w:tcPr>
            <w:tcW w:w="8856" w:type="dxa"/>
            <w:gridSpan w:val="7"/>
            <w:tcBorders>
              <w:top w:val="nil"/>
              <w:left w:val="nil"/>
              <w:bottom w:val="nil"/>
              <w:right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b/>
                <w:bCs/>
                <w:color w:val="000000"/>
                <w:sz w:val="18"/>
                <w:szCs w:val="18"/>
              </w:rPr>
              <w:t>KGD60</w:t>
            </w:r>
          </w:p>
        </w:tc>
      </w:tr>
      <w:tr w:rsidR="00E739B4" w:rsidRPr="00891989" w:rsidTr="00187918">
        <w:trPr>
          <w:cantSplit/>
          <w:trHeight w:val="304"/>
        </w:trPr>
        <w:tc>
          <w:tcPr>
            <w:tcW w:w="8856" w:type="dxa"/>
            <w:gridSpan w:val="7"/>
            <w:tcBorders>
              <w:top w:val="nil"/>
              <w:left w:val="nil"/>
              <w:bottom w:val="nil"/>
              <w:right w:val="nil"/>
            </w:tcBorders>
            <w:shd w:val="clear" w:color="auto" w:fill="FFFFFF"/>
            <w:vAlign w:val="bottom"/>
          </w:tcPr>
          <w:p w:rsidR="00E739B4" w:rsidRPr="00891989" w:rsidRDefault="00E739B4" w:rsidP="00187918">
            <w:pPr>
              <w:autoSpaceDE w:val="0"/>
              <w:autoSpaceDN w:val="0"/>
              <w:adjustRightInd w:val="0"/>
              <w:spacing w:after="0" w:line="320" w:lineRule="atLeast"/>
              <w:rPr>
                <w:rFonts w:ascii="Times New Roman" w:hAnsi="Times New Roman" w:cs="Times New Roman"/>
                <w:sz w:val="24"/>
                <w:szCs w:val="24"/>
              </w:rPr>
            </w:pPr>
            <w:r w:rsidRPr="00891989">
              <w:rPr>
                <w:rFonts w:ascii="Arial" w:hAnsi="Arial" w:cs="Arial"/>
                <w:color w:val="000000"/>
                <w:sz w:val="18"/>
                <w:szCs w:val="18"/>
                <w:shd w:val="clear" w:color="auto" w:fill="FFFFFF"/>
              </w:rPr>
              <w:t>Duncan</w:t>
            </w:r>
            <w:r w:rsidRPr="00891989">
              <w:rPr>
                <w:rFonts w:ascii="Arial" w:hAnsi="Arial" w:cs="Arial"/>
                <w:color w:val="000000"/>
                <w:sz w:val="18"/>
                <w:szCs w:val="18"/>
                <w:shd w:val="clear" w:color="auto" w:fill="FFFFFF"/>
                <w:vertAlign w:val="superscript"/>
              </w:rPr>
              <w:t>a</w:t>
            </w:r>
            <w:r w:rsidRPr="00891989">
              <w:rPr>
                <w:rFonts w:ascii="Arial" w:hAnsi="Arial" w:cs="Arial"/>
                <w:color w:val="000000"/>
                <w:sz w:val="18"/>
                <w:szCs w:val="18"/>
                <w:shd w:val="clear" w:color="auto" w:fill="FFFFFF"/>
              </w:rPr>
              <w:t xml:space="preserve">  </w:t>
            </w:r>
          </w:p>
        </w:tc>
      </w:tr>
      <w:tr w:rsidR="00E739B4" w:rsidRPr="00891989" w:rsidTr="00187918">
        <w:trPr>
          <w:cantSplit/>
          <w:trHeight w:val="290"/>
        </w:trPr>
        <w:tc>
          <w:tcPr>
            <w:tcW w:w="2436" w:type="dxa"/>
            <w:vMerge w:val="restart"/>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PERLAKUAN</w:t>
            </w:r>
          </w:p>
        </w:tc>
        <w:tc>
          <w:tcPr>
            <w:tcW w:w="1020" w:type="dxa"/>
            <w:vMerge w:val="restart"/>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N</w:t>
            </w:r>
          </w:p>
        </w:tc>
        <w:tc>
          <w:tcPr>
            <w:tcW w:w="5400" w:type="dxa"/>
            <w:gridSpan w:val="5"/>
            <w:tcBorders>
              <w:top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Subset for alpha = 0.05</w:t>
            </w:r>
          </w:p>
        </w:tc>
      </w:tr>
      <w:tr w:rsidR="00E739B4" w:rsidRPr="00891989" w:rsidTr="00187918">
        <w:trPr>
          <w:cantSplit/>
          <w:trHeight w:val="133"/>
        </w:trPr>
        <w:tc>
          <w:tcPr>
            <w:tcW w:w="2436" w:type="dxa"/>
            <w:vMerge/>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020" w:type="dxa"/>
            <w:vMerge/>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080"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1</w:t>
            </w:r>
          </w:p>
        </w:tc>
        <w:tc>
          <w:tcPr>
            <w:tcW w:w="1080"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2</w:t>
            </w:r>
          </w:p>
        </w:tc>
        <w:tc>
          <w:tcPr>
            <w:tcW w:w="1080"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3</w:t>
            </w:r>
          </w:p>
        </w:tc>
        <w:tc>
          <w:tcPr>
            <w:tcW w:w="1080"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4</w:t>
            </w:r>
          </w:p>
        </w:tc>
        <w:tc>
          <w:tcPr>
            <w:tcW w:w="1080" w:type="dxa"/>
            <w:tcBorders>
              <w:bottom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5</w:t>
            </w:r>
          </w:p>
        </w:tc>
      </w:tr>
      <w:tr w:rsidR="00E739B4" w:rsidRPr="00891989" w:rsidTr="00187918">
        <w:trPr>
          <w:cantSplit/>
          <w:trHeight w:val="290"/>
        </w:trPr>
        <w:tc>
          <w:tcPr>
            <w:tcW w:w="2436" w:type="dxa"/>
            <w:tcBorders>
              <w:top w:val="single" w:sz="16" w:space="0" w:color="000000"/>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GLIBENKLAMID</w:t>
            </w:r>
          </w:p>
        </w:tc>
        <w:tc>
          <w:tcPr>
            <w:tcW w:w="1020" w:type="dxa"/>
            <w:tcBorders>
              <w:top w:val="single" w:sz="16" w:space="0" w:color="000000"/>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80"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113,0000</w:t>
            </w:r>
          </w:p>
        </w:tc>
        <w:tc>
          <w:tcPr>
            <w:tcW w:w="1080"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single" w:sz="16" w:space="0" w:color="000000"/>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581"/>
        </w:trPr>
        <w:tc>
          <w:tcPr>
            <w:tcW w:w="2436"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0.082g/KgBB EEDS</w:t>
            </w:r>
          </w:p>
        </w:tc>
        <w:tc>
          <w:tcPr>
            <w:tcW w:w="102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113,0000</w:t>
            </w: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304"/>
        </w:trPr>
        <w:tc>
          <w:tcPr>
            <w:tcW w:w="2436"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EEDS 0.082g/KgBB</w:t>
            </w:r>
          </w:p>
        </w:tc>
        <w:tc>
          <w:tcPr>
            <w:tcW w:w="102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123,7500</w:t>
            </w: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581"/>
        </w:trPr>
        <w:tc>
          <w:tcPr>
            <w:tcW w:w="2436"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0.15g/KgBB EEDA dan 0.041g/KgBB EEDS</w:t>
            </w:r>
          </w:p>
        </w:tc>
        <w:tc>
          <w:tcPr>
            <w:tcW w:w="102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126,7500</w:t>
            </w: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304"/>
        </w:trPr>
        <w:tc>
          <w:tcPr>
            <w:tcW w:w="2436"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EEDA 0.03g/KgBB</w:t>
            </w:r>
          </w:p>
        </w:tc>
        <w:tc>
          <w:tcPr>
            <w:tcW w:w="102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128,0000</w:t>
            </w: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128,0000</w:t>
            </w: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581"/>
        </w:trPr>
        <w:tc>
          <w:tcPr>
            <w:tcW w:w="2436"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0.041g/KgBB EEDS</w:t>
            </w:r>
          </w:p>
        </w:tc>
        <w:tc>
          <w:tcPr>
            <w:tcW w:w="102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134,2500</w:t>
            </w: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134,2500</w:t>
            </w:r>
          </w:p>
        </w:tc>
        <w:tc>
          <w:tcPr>
            <w:tcW w:w="1080"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595"/>
        </w:trPr>
        <w:tc>
          <w:tcPr>
            <w:tcW w:w="2436"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0.015g/KgBB EEDA dan 0.082g/KgBB EEDS</w:t>
            </w:r>
          </w:p>
        </w:tc>
        <w:tc>
          <w:tcPr>
            <w:tcW w:w="102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136,2500</w:t>
            </w:r>
          </w:p>
        </w:tc>
        <w:tc>
          <w:tcPr>
            <w:tcW w:w="1080"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290"/>
        </w:trPr>
        <w:tc>
          <w:tcPr>
            <w:tcW w:w="2436"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CMC</w:t>
            </w:r>
          </w:p>
        </w:tc>
        <w:tc>
          <w:tcPr>
            <w:tcW w:w="102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162,2500</w:t>
            </w:r>
          </w:p>
        </w:tc>
      </w:tr>
      <w:tr w:rsidR="00E739B4" w:rsidRPr="00891989" w:rsidTr="00187918">
        <w:trPr>
          <w:cantSplit/>
          <w:trHeight w:val="304"/>
        </w:trPr>
        <w:tc>
          <w:tcPr>
            <w:tcW w:w="2436" w:type="dxa"/>
            <w:tcBorders>
              <w:top w:val="nil"/>
              <w:left w:val="single" w:sz="16" w:space="0" w:color="000000"/>
              <w:bottom w:val="single" w:sz="16" w:space="0" w:color="000000"/>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Sig.</w:t>
            </w:r>
          </w:p>
        </w:tc>
        <w:tc>
          <w:tcPr>
            <w:tcW w:w="1020" w:type="dxa"/>
            <w:tcBorders>
              <w:top w:val="nil"/>
              <w:left w:val="single" w:sz="16" w:space="0" w:color="000000"/>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1,000</w:t>
            </w:r>
          </w:p>
        </w:tc>
        <w:tc>
          <w:tcPr>
            <w:tcW w:w="1080"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,250</w:t>
            </w:r>
          </w:p>
        </w:tc>
        <w:tc>
          <w:tcPr>
            <w:tcW w:w="1080"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,079</w:t>
            </w:r>
          </w:p>
        </w:tc>
        <w:tc>
          <w:tcPr>
            <w:tcW w:w="1080"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,562</w:t>
            </w:r>
          </w:p>
        </w:tc>
        <w:tc>
          <w:tcPr>
            <w:tcW w:w="1080" w:type="dxa"/>
            <w:tcBorders>
              <w:top w:val="nil"/>
              <w:bottom w:val="single" w:sz="16" w:space="0" w:color="000000"/>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1,000</w:t>
            </w:r>
          </w:p>
        </w:tc>
      </w:tr>
      <w:tr w:rsidR="00E739B4" w:rsidRPr="00891989" w:rsidTr="00187918">
        <w:trPr>
          <w:cantSplit/>
          <w:trHeight w:val="290"/>
        </w:trPr>
        <w:tc>
          <w:tcPr>
            <w:tcW w:w="8856" w:type="dxa"/>
            <w:gridSpan w:val="7"/>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Means for groups in homogeneous subsets are displayed.</w:t>
            </w:r>
          </w:p>
        </w:tc>
      </w:tr>
      <w:tr w:rsidR="00E739B4" w:rsidRPr="00891989" w:rsidTr="00187918">
        <w:trPr>
          <w:cantSplit/>
          <w:trHeight w:val="133"/>
        </w:trPr>
        <w:tc>
          <w:tcPr>
            <w:tcW w:w="8856" w:type="dxa"/>
            <w:gridSpan w:val="7"/>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p>
        </w:tc>
      </w:tr>
    </w:tbl>
    <w:p w:rsidR="00E739B4" w:rsidRPr="00891989"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Pr="00891989" w:rsidRDefault="00E739B4" w:rsidP="00E739B4">
      <w:pPr>
        <w:autoSpaceDE w:val="0"/>
        <w:autoSpaceDN w:val="0"/>
        <w:adjustRightInd w:val="0"/>
        <w:spacing w:after="0" w:line="240" w:lineRule="auto"/>
        <w:rPr>
          <w:rFonts w:ascii="Times New Roman" w:hAnsi="Times New Roman" w:cs="Times New Roman"/>
          <w:sz w:val="24"/>
          <w:szCs w:val="24"/>
        </w:rPr>
      </w:pPr>
    </w:p>
    <w:tbl>
      <w:tblPr>
        <w:tblW w:w="8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30"/>
        <w:gridCol w:w="1091"/>
        <w:gridCol w:w="1091"/>
        <w:gridCol w:w="1091"/>
        <w:gridCol w:w="1091"/>
        <w:gridCol w:w="1091"/>
      </w:tblGrid>
      <w:tr w:rsidR="00E739B4" w:rsidRPr="00891989" w:rsidTr="00187918">
        <w:trPr>
          <w:cantSplit/>
        </w:trPr>
        <w:tc>
          <w:tcPr>
            <w:tcW w:w="8943" w:type="dxa"/>
            <w:gridSpan w:val="7"/>
            <w:tcBorders>
              <w:top w:val="nil"/>
              <w:left w:val="nil"/>
              <w:bottom w:val="nil"/>
              <w:right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b/>
                <w:bCs/>
                <w:color w:val="000000"/>
                <w:sz w:val="18"/>
                <w:szCs w:val="18"/>
              </w:rPr>
              <w:t>KGD60</w:t>
            </w:r>
          </w:p>
        </w:tc>
      </w:tr>
      <w:tr w:rsidR="00E739B4" w:rsidRPr="00891989" w:rsidTr="00187918">
        <w:trPr>
          <w:cantSplit/>
        </w:trPr>
        <w:tc>
          <w:tcPr>
            <w:tcW w:w="8943" w:type="dxa"/>
            <w:gridSpan w:val="7"/>
            <w:tcBorders>
              <w:top w:val="nil"/>
              <w:left w:val="nil"/>
              <w:bottom w:val="nil"/>
              <w:right w:val="nil"/>
            </w:tcBorders>
            <w:shd w:val="clear" w:color="auto" w:fill="FFFFFF"/>
            <w:vAlign w:val="bottom"/>
          </w:tcPr>
          <w:p w:rsidR="00E739B4" w:rsidRPr="00891989" w:rsidRDefault="00E739B4" w:rsidP="00187918">
            <w:pPr>
              <w:autoSpaceDE w:val="0"/>
              <w:autoSpaceDN w:val="0"/>
              <w:adjustRightInd w:val="0"/>
              <w:spacing w:after="0" w:line="320" w:lineRule="atLeast"/>
              <w:rPr>
                <w:rFonts w:ascii="Times New Roman" w:hAnsi="Times New Roman" w:cs="Times New Roman"/>
                <w:sz w:val="24"/>
                <w:szCs w:val="24"/>
              </w:rPr>
            </w:pPr>
            <w:r w:rsidRPr="00891989">
              <w:rPr>
                <w:rFonts w:ascii="Arial" w:hAnsi="Arial" w:cs="Arial"/>
                <w:color w:val="000000"/>
                <w:sz w:val="18"/>
                <w:szCs w:val="18"/>
                <w:shd w:val="clear" w:color="auto" w:fill="FFFFFF"/>
              </w:rPr>
              <w:t>Duncan</w:t>
            </w:r>
            <w:r w:rsidRPr="00891989">
              <w:rPr>
                <w:rFonts w:ascii="Arial" w:hAnsi="Arial" w:cs="Arial"/>
                <w:color w:val="000000"/>
                <w:sz w:val="18"/>
                <w:szCs w:val="18"/>
                <w:shd w:val="clear" w:color="auto" w:fill="FFFFFF"/>
                <w:vertAlign w:val="superscript"/>
              </w:rPr>
              <w:t>a</w:t>
            </w:r>
            <w:r w:rsidRPr="00891989">
              <w:rPr>
                <w:rFonts w:ascii="Arial" w:hAnsi="Arial" w:cs="Arial"/>
                <w:color w:val="000000"/>
                <w:sz w:val="18"/>
                <w:szCs w:val="18"/>
                <w:shd w:val="clear" w:color="auto" w:fill="FFFFFF"/>
              </w:rPr>
              <w:t xml:space="preserve">  </w:t>
            </w:r>
          </w:p>
        </w:tc>
      </w:tr>
      <w:tr w:rsidR="00E739B4" w:rsidRPr="00891989" w:rsidTr="00187918">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N</w:t>
            </w:r>
          </w:p>
        </w:tc>
        <w:tc>
          <w:tcPr>
            <w:tcW w:w="5455" w:type="dxa"/>
            <w:gridSpan w:val="5"/>
            <w:tcBorders>
              <w:top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Subset for alpha = 0.05</w:t>
            </w:r>
          </w:p>
        </w:tc>
      </w:tr>
      <w:tr w:rsidR="00E739B4" w:rsidRPr="00891989" w:rsidTr="00187918">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091"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1</w:t>
            </w:r>
          </w:p>
        </w:tc>
        <w:tc>
          <w:tcPr>
            <w:tcW w:w="1091"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2</w:t>
            </w:r>
          </w:p>
        </w:tc>
        <w:tc>
          <w:tcPr>
            <w:tcW w:w="1091"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3</w:t>
            </w:r>
          </w:p>
        </w:tc>
        <w:tc>
          <w:tcPr>
            <w:tcW w:w="1091"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4</w:t>
            </w:r>
          </w:p>
        </w:tc>
        <w:tc>
          <w:tcPr>
            <w:tcW w:w="1091" w:type="dxa"/>
            <w:tcBorders>
              <w:bottom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5</w:t>
            </w:r>
          </w:p>
        </w:tc>
      </w:tr>
      <w:tr w:rsidR="00E739B4" w:rsidRPr="00891989" w:rsidTr="00187918">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GLIBENKLAMID</w:t>
            </w:r>
          </w:p>
        </w:tc>
        <w:tc>
          <w:tcPr>
            <w:tcW w:w="1029" w:type="dxa"/>
            <w:tcBorders>
              <w:top w:val="single" w:sz="16" w:space="0" w:color="000000"/>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91"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113,0000</w:t>
            </w:r>
          </w:p>
        </w:tc>
        <w:tc>
          <w:tcPr>
            <w:tcW w:w="1091"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single" w:sz="16" w:space="0" w:color="000000"/>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59"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0.082g/KgBB EEDS</w:t>
            </w:r>
          </w:p>
        </w:tc>
        <w:tc>
          <w:tcPr>
            <w:tcW w:w="1029"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113,0000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59"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EEDS 0.082g/KgBB</w:t>
            </w:r>
          </w:p>
        </w:tc>
        <w:tc>
          <w:tcPr>
            <w:tcW w:w="1029"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123,7500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59"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0.15g/KgBB EEDA dan 0.041g/KgBB EEDS</w:t>
            </w:r>
          </w:p>
        </w:tc>
        <w:tc>
          <w:tcPr>
            <w:tcW w:w="1029"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126,7500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59"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EEDA 0.03g/KgBB</w:t>
            </w:r>
          </w:p>
        </w:tc>
        <w:tc>
          <w:tcPr>
            <w:tcW w:w="1029"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128,0000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128,0000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59"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0.041g/KgBB EEDS</w:t>
            </w:r>
          </w:p>
        </w:tc>
        <w:tc>
          <w:tcPr>
            <w:tcW w:w="1029"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134,2500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134,2500</w:t>
            </w: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59"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0.015g/KgBB EEDA dan 0.082g/KgBB EEDS</w:t>
            </w:r>
          </w:p>
        </w:tc>
        <w:tc>
          <w:tcPr>
            <w:tcW w:w="1029"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136,2500</w:t>
            </w: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59"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CMC</w:t>
            </w:r>
          </w:p>
        </w:tc>
        <w:tc>
          <w:tcPr>
            <w:tcW w:w="1029"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162,2500</w:t>
            </w:r>
          </w:p>
        </w:tc>
      </w:tr>
      <w:tr w:rsidR="00E739B4" w:rsidRPr="00891989" w:rsidTr="00187918">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1,000</w:t>
            </w:r>
          </w:p>
        </w:tc>
        <w:tc>
          <w:tcPr>
            <w:tcW w:w="1091"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,250</w:t>
            </w:r>
          </w:p>
        </w:tc>
        <w:tc>
          <w:tcPr>
            <w:tcW w:w="1091"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,079</w:t>
            </w:r>
          </w:p>
        </w:tc>
        <w:tc>
          <w:tcPr>
            <w:tcW w:w="1091"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,562</w:t>
            </w:r>
          </w:p>
        </w:tc>
        <w:tc>
          <w:tcPr>
            <w:tcW w:w="1091" w:type="dxa"/>
            <w:tcBorders>
              <w:top w:val="nil"/>
              <w:bottom w:val="single" w:sz="16" w:space="0" w:color="000000"/>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1,000</w:t>
            </w:r>
          </w:p>
        </w:tc>
      </w:tr>
      <w:tr w:rsidR="00E739B4" w:rsidRPr="00891989" w:rsidTr="00187918">
        <w:trPr>
          <w:cantSplit/>
        </w:trPr>
        <w:tc>
          <w:tcPr>
            <w:tcW w:w="8943" w:type="dxa"/>
            <w:gridSpan w:val="7"/>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Means for groups in homogeneous subsets are displayed.</w:t>
            </w:r>
          </w:p>
        </w:tc>
      </w:tr>
      <w:tr w:rsidR="00E739B4" w:rsidRPr="00891989" w:rsidTr="00187918">
        <w:trPr>
          <w:cantSplit/>
        </w:trPr>
        <w:tc>
          <w:tcPr>
            <w:tcW w:w="8943" w:type="dxa"/>
            <w:gridSpan w:val="7"/>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a. Uses Harmonic Mean Sample Size = 4,000.</w:t>
            </w:r>
          </w:p>
        </w:tc>
      </w:tr>
    </w:tbl>
    <w:p w:rsidR="00E739B4" w:rsidRPr="00891989"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Pr="00891989" w:rsidRDefault="00E739B4" w:rsidP="00E739B4">
      <w:pPr>
        <w:autoSpaceDE w:val="0"/>
        <w:autoSpaceDN w:val="0"/>
        <w:adjustRightInd w:val="0"/>
        <w:spacing w:after="0" w:line="240" w:lineRule="auto"/>
        <w:rPr>
          <w:rFonts w:ascii="Times New Roman" w:hAnsi="Times New Roman" w:cs="Times New Roman"/>
          <w:sz w:val="24"/>
          <w:szCs w:val="24"/>
        </w:rPr>
      </w:pPr>
    </w:p>
    <w:tbl>
      <w:tblPr>
        <w:tblW w:w="8427" w:type="dxa"/>
        <w:tblInd w:w="-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4"/>
        <w:gridCol w:w="864"/>
        <w:gridCol w:w="916"/>
        <w:gridCol w:w="916"/>
        <w:gridCol w:w="916"/>
        <w:gridCol w:w="916"/>
        <w:gridCol w:w="916"/>
        <w:gridCol w:w="919"/>
      </w:tblGrid>
      <w:tr w:rsidR="00E739B4" w:rsidRPr="00891989" w:rsidTr="00187918">
        <w:trPr>
          <w:cantSplit/>
          <w:trHeight w:val="210"/>
        </w:trPr>
        <w:tc>
          <w:tcPr>
            <w:tcW w:w="8427" w:type="dxa"/>
            <w:gridSpan w:val="8"/>
            <w:tcBorders>
              <w:top w:val="nil"/>
              <w:left w:val="nil"/>
              <w:bottom w:val="nil"/>
              <w:right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b/>
                <w:bCs/>
                <w:color w:val="000000"/>
                <w:sz w:val="18"/>
                <w:szCs w:val="18"/>
              </w:rPr>
              <w:lastRenderedPageBreak/>
              <w:t>KGD75</w:t>
            </w:r>
          </w:p>
        </w:tc>
      </w:tr>
      <w:tr w:rsidR="00E739B4" w:rsidRPr="00891989" w:rsidTr="00187918">
        <w:trPr>
          <w:cantSplit/>
          <w:trHeight w:val="220"/>
        </w:trPr>
        <w:tc>
          <w:tcPr>
            <w:tcW w:w="8427" w:type="dxa"/>
            <w:gridSpan w:val="8"/>
            <w:tcBorders>
              <w:top w:val="nil"/>
              <w:left w:val="nil"/>
              <w:bottom w:val="nil"/>
              <w:right w:val="nil"/>
            </w:tcBorders>
            <w:shd w:val="clear" w:color="auto" w:fill="FFFFFF"/>
            <w:vAlign w:val="bottom"/>
          </w:tcPr>
          <w:p w:rsidR="00E739B4" w:rsidRPr="00891989" w:rsidRDefault="00E739B4" w:rsidP="00187918">
            <w:pPr>
              <w:autoSpaceDE w:val="0"/>
              <w:autoSpaceDN w:val="0"/>
              <w:adjustRightInd w:val="0"/>
              <w:spacing w:after="0" w:line="320" w:lineRule="atLeast"/>
              <w:ind w:left="12"/>
              <w:rPr>
                <w:rFonts w:ascii="Times New Roman" w:hAnsi="Times New Roman" w:cs="Times New Roman"/>
                <w:sz w:val="24"/>
                <w:szCs w:val="24"/>
              </w:rPr>
            </w:pPr>
            <w:r w:rsidRPr="00891989">
              <w:rPr>
                <w:rFonts w:ascii="Arial" w:hAnsi="Arial" w:cs="Arial"/>
                <w:color w:val="000000"/>
                <w:sz w:val="18"/>
                <w:szCs w:val="18"/>
                <w:shd w:val="clear" w:color="auto" w:fill="FFFFFF"/>
              </w:rPr>
              <w:t>Duncan</w:t>
            </w:r>
            <w:r w:rsidRPr="00891989">
              <w:rPr>
                <w:rFonts w:ascii="Arial" w:hAnsi="Arial" w:cs="Arial"/>
                <w:color w:val="000000"/>
                <w:sz w:val="18"/>
                <w:szCs w:val="18"/>
                <w:shd w:val="clear" w:color="auto" w:fill="FFFFFF"/>
                <w:vertAlign w:val="superscript"/>
              </w:rPr>
              <w:t>a</w:t>
            </w:r>
            <w:r w:rsidRPr="00891989">
              <w:rPr>
                <w:rFonts w:ascii="Arial" w:hAnsi="Arial" w:cs="Arial"/>
                <w:color w:val="000000"/>
                <w:sz w:val="18"/>
                <w:szCs w:val="18"/>
                <w:shd w:val="clear" w:color="auto" w:fill="FFFFFF"/>
              </w:rPr>
              <w:t xml:space="preserve">  </w:t>
            </w:r>
          </w:p>
        </w:tc>
      </w:tr>
      <w:tr w:rsidR="00E739B4" w:rsidRPr="00891989" w:rsidTr="00187918">
        <w:trPr>
          <w:cantSplit/>
          <w:trHeight w:val="210"/>
        </w:trPr>
        <w:tc>
          <w:tcPr>
            <w:tcW w:w="2064" w:type="dxa"/>
            <w:vMerge w:val="restart"/>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PERLAKUAN</w:t>
            </w:r>
          </w:p>
        </w:tc>
        <w:tc>
          <w:tcPr>
            <w:tcW w:w="864" w:type="dxa"/>
            <w:vMerge w:val="restart"/>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N</w:t>
            </w:r>
          </w:p>
        </w:tc>
        <w:tc>
          <w:tcPr>
            <w:tcW w:w="5499" w:type="dxa"/>
            <w:gridSpan w:val="6"/>
            <w:tcBorders>
              <w:top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Subset for alpha = 0.05</w:t>
            </w:r>
          </w:p>
        </w:tc>
      </w:tr>
      <w:tr w:rsidR="00E739B4" w:rsidRPr="00891989" w:rsidTr="00187918">
        <w:trPr>
          <w:cantSplit/>
          <w:trHeight w:val="96"/>
        </w:trPr>
        <w:tc>
          <w:tcPr>
            <w:tcW w:w="2064" w:type="dxa"/>
            <w:vMerge/>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864" w:type="dxa"/>
            <w:vMerge/>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916"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1</w:t>
            </w:r>
          </w:p>
        </w:tc>
        <w:tc>
          <w:tcPr>
            <w:tcW w:w="916"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2</w:t>
            </w:r>
          </w:p>
        </w:tc>
        <w:tc>
          <w:tcPr>
            <w:tcW w:w="916"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3</w:t>
            </w:r>
          </w:p>
        </w:tc>
        <w:tc>
          <w:tcPr>
            <w:tcW w:w="916"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4</w:t>
            </w:r>
          </w:p>
        </w:tc>
        <w:tc>
          <w:tcPr>
            <w:tcW w:w="916"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5</w:t>
            </w:r>
          </w:p>
        </w:tc>
        <w:tc>
          <w:tcPr>
            <w:tcW w:w="917" w:type="dxa"/>
            <w:tcBorders>
              <w:bottom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6</w:t>
            </w:r>
          </w:p>
        </w:tc>
      </w:tr>
      <w:tr w:rsidR="00E739B4" w:rsidRPr="00891989" w:rsidTr="00187918">
        <w:trPr>
          <w:cantSplit/>
          <w:trHeight w:val="210"/>
        </w:trPr>
        <w:tc>
          <w:tcPr>
            <w:tcW w:w="2064" w:type="dxa"/>
            <w:tcBorders>
              <w:top w:val="single" w:sz="16" w:space="0" w:color="000000"/>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GLIBENKLAMID</w:t>
            </w:r>
          </w:p>
        </w:tc>
        <w:tc>
          <w:tcPr>
            <w:tcW w:w="864" w:type="dxa"/>
            <w:tcBorders>
              <w:top w:val="single" w:sz="16" w:space="0" w:color="000000"/>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916"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106,7500</w:t>
            </w:r>
          </w:p>
        </w:tc>
        <w:tc>
          <w:tcPr>
            <w:tcW w:w="916"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7" w:type="dxa"/>
            <w:tcBorders>
              <w:top w:val="single" w:sz="16" w:space="0" w:color="000000"/>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422"/>
        </w:trPr>
        <w:tc>
          <w:tcPr>
            <w:tcW w:w="2064"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0.082g/KgBB EEDS</w:t>
            </w:r>
          </w:p>
        </w:tc>
        <w:tc>
          <w:tcPr>
            <w:tcW w:w="864"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112,5000</w:t>
            </w: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112,5000</w:t>
            </w: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7"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220"/>
        </w:trPr>
        <w:tc>
          <w:tcPr>
            <w:tcW w:w="2064"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EEDS 0.082g/KgBB</w:t>
            </w:r>
          </w:p>
        </w:tc>
        <w:tc>
          <w:tcPr>
            <w:tcW w:w="864"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119,5000</w:t>
            </w: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119,5000</w:t>
            </w: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7"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422"/>
        </w:trPr>
        <w:tc>
          <w:tcPr>
            <w:tcW w:w="2064"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0.15g/KgBB EEDA dan 0.041g/KgBB EEDS</w:t>
            </w:r>
          </w:p>
        </w:tc>
        <w:tc>
          <w:tcPr>
            <w:tcW w:w="864"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122,5000</w:t>
            </w: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122,5000</w:t>
            </w: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7"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220"/>
        </w:trPr>
        <w:tc>
          <w:tcPr>
            <w:tcW w:w="2064"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EEDA 0.03g/KgBB</w:t>
            </w:r>
          </w:p>
        </w:tc>
        <w:tc>
          <w:tcPr>
            <w:tcW w:w="864"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125,5000</w:t>
            </w: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125,5000</w:t>
            </w: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125,5000</w:t>
            </w:r>
          </w:p>
        </w:tc>
        <w:tc>
          <w:tcPr>
            <w:tcW w:w="917"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422"/>
        </w:trPr>
        <w:tc>
          <w:tcPr>
            <w:tcW w:w="2064"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0.041g/KgBB EEDS</w:t>
            </w:r>
          </w:p>
        </w:tc>
        <w:tc>
          <w:tcPr>
            <w:tcW w:w="864"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130,2500</w:t>
            </w: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130,2500</w:t>
            </w:r>
          </w:p>
        </w:tc>
        <w:tc>
          <w:tcPr>
            <w:tcW w:w="917"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432"/>
        </w:trPr>
        <w:tc>
          <w:tcPr>
            <w:tcW w:w="2064"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0.015g/KgBB EEDA dan 0.082g/KgBB EEDS</w:t>
            </w:r>
          </w:p>
        </w:tc>
        <w:tc>
          <w:tcPr>
            <w:tcW w:w="864"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132,0000</w:t>
            </w:r>
          </w:p>
        </w:tc>
        <w:tc>
          <w:tcPr>
            <w:tcW w:w="917"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220"/>
        </w:trPr>
        <w:tc>
          <w:tcPr>
            <w:tcW w:w="2064"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CMC</w:t>
            </w:r>
          </w:p>
        </w:tc>
        <w:tc>
          <w:tcPr>
            <w:tcW w:w="864"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7"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159,2500</w:t>
            </w:r>
          </w:p>
        </w:tc>
      </w:tr>
      <w:tr w:rsidR="00E739B4" w:rsidRPr="00891989" w:rsidTr="00187918">
        <w:trPr>
          <w:cantSplit/>
          <w:trHeight w:val="210"/>
        </w:trPr>
        <w:tc>
          <w:tcPr>
            <w:tcW w:w="2064" w:type="dxa"/>
            <w:tcBorders>
              <w:top w:val="nil"/>
              <w:left w:val="single" w:sz="16" w:space="0" w:color="000000"/>
              <w:bottom w:val="single" w:sz="16" w:space="0" w:color="000000"/>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Sig.</w:t>
            </w:r>
          </w:p>
        </w:tc>
        <w:tc>
          <w:tcPr>
            <w:tcW w:w="864" w:type="dxa"/>
            <w:tcBorders>
              <w:top w:val="nil"/>
              <w:left w:val="single" w:sz="16" w:space="0" w:color="000000"/>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916"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,127</w:t>
            </w:r>
          </w:p>
        </w:tc>
        <w:tc>
          <w:tcPr>
            <w:tcW w:w="916"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,066</w:t>
            </w:r>
          </w:p>
        </w:tc>
        <w:tc>
          <w:tcPr>
            <w:tcW w:w="916"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,131</w:t>
            </w:r>
          </w:p>
        </w:tc>
        <w:tc>
          <w:tcPr>
            <w:tcW w:w="916"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,054</w:t>
            </w:r>
          </w:p>
        </w:tc>
        <w:tc>
          <w:tcPr>
            <w:tcW w:w="916"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,103</w:t>
            </w:r>
          </w:p>
        </w:tc>
        <w:tc>
          <w:tcPr>
            <w:tcW w:w="917" w:type="dxa"/>
            <w:tcBorders>
              <w:top w:val="nil"/>
              <w:bottom w:val="single" w:sz="16" w:space="0" w:color="000000"/>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1,000</w:t>
            </w:r>
          </w:p>
        </w:tc>
      </w:tr>
      <w:tr w:rsidR="00E739B4" w:rsidRPr="00891989" w:rsidTr="00187918">
        <w:trPr>
          <w:cantSplit/>
          <w:trHeight w:val="210"/>
        </w:trPr>
        <w:tc>
          <w:tcPr>
            <w:tcW w:w="8427" w:type="dxa"/>
            <w:gridSpan w:val="8"/>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Means for groups in homogeneous subsets are displayed.</w:t>
            </w:r>
          </w:p>
        </w:tc>
      </w:tr>
      <w:tr w:rsidR="00E739B4" w:rsidRPr="00891989" w:rsidTr="00187918">
        <w:trPr>
          <w:cantSplit/>
          <w:trHeight w:val="210"/>
        </w:trPr>
        <w:tc>
          <w:tcPr>
            <w:tcW w:w="8427" w:type="dxa"/>
            <w:gridSpan w:val="8"/>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a. Uses Harmonic Mean Sample Size = 4,000.</w:t>
            </w:r>
          </w:p>
        </w:tc>
      </w:tr>
    </w:tbl>
    <w:p w:rsidR="00E739B4" w:rsidRPr="009C6D63" w:rsidRDefault="00E739B4" w:rsidP="00E739B4">
      <w:pPr>
        <w:autoSpaceDE w:val="0"/>
        <w:autoSpaceDN w:val="0"/>
        <w:adjustRightInd w:val="0"/>
        <w:spacing w:after="0" w:line="240" w:lineRule="auto"/>
        <w:rPr>
          <w:rFonts w:ascii="Times New Roman" w:hAnsi="Times New Roman" w:cs="Times New Roman"/>
          <w:sz w:val="24"/>
          <w:szCs w:val="24"/>
        </w:rPr>
      </w:pPr>
    </w:p>
    <w:p w:rsidR="00E739B4" w:rsidRPr="00891989" w:rsidRDefault="00E739B4" w:rsidP="00E739B4">
      <w:pPr>
        <w:autoSpaceDE w:val="0"/>
        <w:autoSpaceDN w:val="0"/>
        <w:adjustRightInd w:val="0"/>
        <w:spacing w:after="0" w:line="240" w:lineRule="auto"/>
        <w:rPr>
          <w:rFonts w:ascii="Times New Roman" w:hAnsi="Times New Roman" w:cs="Times New Roman"/>
          <w:sz w:val="24"/>
          <w:szCs w:val="24"/>
        </w:rPr>
      </w:pPr>
    </w:p>
    <w:tbl>
      <w:tblPr>
        <w:tblW w:w="8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30"/>
        <w:gridCol w:w="1030"/>
        <w:gridCol w:w="1091"/>
        <w:gridCol w:w="1091"/>
        <w:gridCol w:w="1091"/>
        <w:gridCol w:w="1091"/>
      </w:tblGrid>
      <w:tr w:rsidR="00E739B4" w:rsidRPr="00891989" w:rsidTr="00187918">
        <w:trPr>
          <w:cantSplit/>
        </w:trPr>
        <w:tc>
          <w:tcPr>
            <w:tcW w:w="8885" w:type="dxa"/>
            <w:gridSpan w:val="7"/>
            <w:tcBorders>
              <w:top w:val="nil"/>
              <w:left w:val="nil"/>
              <w:bottom w:val="nil"/>
              <w:right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b/>
                <w:bCs/>
                <w:color w:val="000000"/>
                <w:sz w:val="18"/>
                <w:szCs w:val="18"/>
              </w:rPr>
              <w:t>KGD90</w:t>
            </w:r>
          </w:p>
        </w:tc>
      </w:tr>
      <w:tr w:rsidR="00E739B4" w:rsidRPr="00891989" w:rsidTr="00187918">
        <w:trPr>
          <w:cantSplit/>
        </w:trPr>
        <w:tc>
          <w:tcPr>
            <w:tcW w:w="8885" w:type="dxa"/>
            <w:gridSpan w:val="7"/>
            <w:tcBorders>
              <w:top w:val="nil"/>
              <w:left w:val="nil"/>
              <w:bottom w:val="nil"/>
              <w:right w:val="nil"/>
            </w:tcBorders>
            <w:shd w:val="clear" w:color="auto" w:fill="FFFFFF"/>
            <w:vAlign w:val="bottom"/>
          </w:tcPr>
          <w:p w:rsidR="00E739B4" w:rsidRPr="00891989" w:rsidRDefault="00E739B4" w:rsidP="00187918">
            <w:pPr>
              <w:autoSpaceDE w:val="0"/>
              <w:autoSpaceDN w:val="0"/>
              <w:adjustRightInd w:val="0"/>
              <w:spacing w:after="0" w:line="320" w:lineRule="atLeast"/>
              <w:rPr>
                <w:rFonts w:ascii="Times New Roman" w:hAnsi="Times New Roman" w:cs="Times New Roman"/>
                <w:sz w:val="24"/>
                <w:szCs w:val="24"/>
              </w:rPr>
            </w:pPr>
            <w:r w:rsidRPr="00891989">
              <w:rPr>
                <w:rFonts w:ascii="Arial" w:hAnsi="Arial" w:cs="Arial"/>
                <w:color w:val="000000"/>
                <w:sz w:val="18"/>
                <w:szCs w:val="18"/>
                <w:shd w:val="clear" w:color="auto" w:fill="FFFFFF"/>
              </w:rPr>
              <w:t>Duncan</w:t>
            </w:r>
            <w:r w:rsidRPr="00891989">
              <w:rPr>
                <w:rFonts w:ascii="Arial" w:hAnsi="Arial" w:cs="Arial"/>
                <w:color w:val="000000"/>
                <w:sz w:val="18"/>
                <w:szCs w:val="18"/>
                <w:shd w:val="clear" w:color="auto" w:fill="FFFFFF"/>
                <w:vertAlign w:val="superscript"/>
              </w:rPr>
              <w:t>a</w:t>
            </w:r>
            <w:r w:rsidRPr="00891989">
              <w:rPr>
                <w:rFonts w:ascii="Arial" w:hAnsi="Arial" w:cs="Arial"/>
                <w:color w:val="000000"/>
                <w:sz w:val="18"/>
                <w:szCs w:val="18"/>
                <w:shd w:val="clear" w:color="auto" w:fill="FFFFFF"/>
              </w:rPr>
              <w:t xml:space="preserve">  </w:t>
            </w:r>
          </w:p>
        </w:tc>
      </w:tr>
      <w:tr w:rsidR="00E739B4" w:rsidRPr="00891989" w:rsidTr="00187918">
        <w:trPr>
          <w:cantSplit/>
        </w:trPr>
        <w:tc>
          <w:tcPr>
            <w:tcW w:w="2461" w:type="dxa"/>
            <w:vMerge w:val="restart"/>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PERLAKUAN</w:t>
            </w:r>
          </w:p>
        </w:tc>
        <w:tc>
          <w:tcPr>
            <w:tcW w:w="1030" w:type="dxa"/>
            <w:vMerge w:val="restart"/>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N</w:t>
            </w:r>
          </w:p>
        </w:tc>
        <w:tc>
          <w:tcPr>
            <w:tcW w:w="5394" w:type="dxa"/>
            <w:gridSpan w:val="5"/>
            <w:tcBorders>
              <w:top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Subset for alpha = 0.05</w:t>
            </w:r>
          </w:p>
        </w:tc>
      </w:tr>
      <w:tr w:rsidR="00E739B4" w:rsidRPr="00891989" w:rsidTr="00187918">
        <w:trPr>
          <w:cantSplit/>
        </w:trPr>
        <w:tc>
          <w:tcPr>
            <w:tcW w:w="2461" w:type="dxa"/>
            <w:vMerge/>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030"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1</w:t>
            </w:r>
          </w:p>
        </w:tc>
        <w:tc>
          <w:tcPr>
            <w:tcW w:w="1091"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2</w:t>
            </w:r>
          </w:p>
        </w:tc>
        <w:tc>
          <w:tcPr>
            <w:tcW w:w="1091"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3</w:t>
            </w:r>
          </w:p>
        </w:tc>
        <w:tc>
          <w:tcPr>
            <w:tcW w:w="1091"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4</w:t>
            </w:r>
          </w:p>
        </w:tc>
        <w:tc>
          <w:tcPr>
            <w:tcW w:w="1091" w:type="dxa"/>
            <w:tcBorders>
              <w:bottom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5</w:t>
            </w:r>
          </w:p>
        </w:tc>
      </w:tr>
      <w:tr w:rsidR="00E739B4" w:rsidRPr="00891989" w:rsidTr="00187918">
        <w:trPr>
          <w:cantSplit/>
        </w:trPr>
        <w:tc>
          <w:tcPr>
            <w:tcW w:w="2461" w:type="dxa"/>
            <w:tcBorders>
              <w:top w:val="single" w:sz="16" w:space="0" w:color="000000"/>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GLIBENKLAMID</w:t>
            </w:r>
          </w:p>
        </w:tc>
        <w:tc>
          <w:tcPr>
            <w:tcW w:w="1030" w:type="dxa"/>
            <w:tcBorders>
              <w:top w:val="single" w:sz="16" w:space="0" w:color="000000"/>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30"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88,2500</w:t>
            </w:r>
          </w:p>
        </w:tc>
        <w:tc>
          <w:tcPr>
            <w:tcW w:w="1091"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single" w:sz="16" w:space="0" w:color="000000"/>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6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0.082g/KgBB EEDS</w:t>
            </w:r>
          </w:p>
        </w:tc>
        <w:tc>
          <w:tcPr>
            <w:tcW w:w="103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3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112,0000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6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EEDS 0.082g/KgBB</w:t>
            </w:r>
          </w:p>
        </w:tc>
        <w:tc>
          <w:tcPr>
            <w:tcW w:w="103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3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117,0000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117,0000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6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0.15g/KgBB EEDA dan 0.041g/KgBB EEDS</w:t>
            </w:r>
          </w:p>
        </w:tc>
        <w:tc>
          <w:tcPr>
            <w:tcW w:w="103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3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117,7500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117,7500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6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EEDA 0.03g/KgBB</w:t>
            </w:r>
          </w:p>
        </w:tc>
        <w:tc>
          <w:tcPr>
            <w:tcW w:w="103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3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122,2500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122,2500</w:t>
            </w: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6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0.041g/KgBB EEDS</w:t>
            </w:r>
          </w:p>
        </w:tc>
        <w:tc>
          <w:tcPr>
            <w:tcW w:w="103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3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125,7500</w:t>
            </w: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6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0.015g/KgBB EEDA dan 0.082g/KgBB EEDS</w:t>
            </w:r>
          </w:p>
        </w:tc>
        <w:tc>
          <w:tcPr>
            <w:tcW w:w="103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3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128,0000</w:t>
            </w: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6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CMC</w:t>
            </w:r>
          </w:p>
        </w:tc>
        <w:tc>
          <w:tcPr>
            <w:tcW w:w="103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3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155,0000</w:t>
            </w:r>
          </w:p>
        </w:tc>
      </w:tr>
      <w:tr w:rsidR="00E739B4" w:rsidRPr="00891989" w:rsidTr="00187918">
        <w:trPr>
          <w:cantSplit/>
        </w:trPr>
        <w:tc>
          <w:tcPr>
            <w:tcW w:w="2461" w:type="dxa"/>
            <w:tcBorders>
              <w:top w:val="nil"/>
              <w:left w:val="single" w:sz="16" w:space="0" w:color="000000"/>
              <w:bottom w:val="single" w:sz="16" w:space="0" w:color="000000"/>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1,000</w:t>
            </w:r>
          </w:p>
        </w:tc>
        <w:tc>
          <w:tcPr>
            <w:tcW w:w="1091"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w:t>
            </w:r>
          </w:p>
        </w:tc>
        <w:tc>
          <w:tcPr>
            <w:tcW w:w="1091"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,131</w:t>
            </w:r>
          </w:p>
        </w:tc>
        <w:tc>
          <w:tcPr>
            <w:tcW w:w="1091"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w:t>
            </w:r>
          </w:p>
        </w:tc>
        <w:tc>
          <w:tcPr>
            <w:tcW w:w="1091" w:type="dxa"/>
            <w:tcBorders>
              <w:top w:val="nil"/>
              <w:bottom w:val="single" w:sz="16" w:space="0" w:color="000000"/>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1,000</w:t>
            </w:r>
          </w:p>
        </w:tc>
      </w:tr>
      <w:tr w:rsidR="00E739B4" w:rsidRPr="00891989" w:rsidTr="00187918">
        <w:trPr>
          <w:cantSplit/>
        </w:trPr>
        <w:tc>
          <w:tcPr>
            <w:tcW w:w="8885" w:type="dxa"/>
            <w:gridSpan w:val="7"/>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lastRenderedPageBreak/>
              <w:t>Means for groups in homogeneous subsets are displayed.</w:t>
            </w:r>
          </w:p>
        </w:tc>
      </w:tr>
      <w:tr w:rsidR="00E739B4" w:rsidRPr="00891989" w:rsidTr="00187918">
        <w:trPr>
          <w:cantSplit/>
        </w:trPr>
        <w:tc>
          <w:tcPr>
            <w:tcW w:w="8885" w:type="dxa"/>
            <w:gridSpan w:val="7"/>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a. Uses Harmonic Mean Sample Size = 4,000.</w:t>
            </w:r>
          </w:p>
        </w:tc>
      </w:tr>
    </w:tbl>
    <w:p w:rsidR="00E739B4" w:rsidRPr="00891989" w:rsidRDefault="00E739B4" w:rsidP="00E739B4">
      <w:pPr>
        <w:autoSpaceDE w:val="0"/>
        <w:autoSpaceDN w:val="0"/>
        <w:adjustRightInd w:val="0"/>
        <w:spacing w:after="0" w:line="240" w:lineRule="auto"/>
        <w:rPr>
          <w:rFonts w:ascii="Times New Roman" w:hAnsi="Times New Roman" w:cs="Times New Roman"/>
          <w:sz w:val="24"/>
          <w:szCs w:val="24"/>
        </w:rPr>
      </w:pPr>
    </w:p>
    <w:tbl>
      <w:tblPr>
        <w:tblW w:w="8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30"/>
        <w:gridCol w:w="1030"/>
        <w:gridCol w:w="1091"/>
        <w:gridCol w:w="1091"/>
        <w:gridCol w:w="1091"/>
        <w:gridCol w:w="1091"/>
      </w:tblGrid>
      <w:tr w:rsidR="00E739B4" w:rsidRPr="00891989" w:rsidTr="00187918">
        <w:trPr>
          <w:cantSplit/>
        </w:trPr>
        <w:tc>
          <w:tcPr>
            <w:tcW w:w="8885" w:type="dxa"/>
            <w:gridSpan w:val="7"/>
            <w:tcBorders>
              <w:top w:val="nil"/>
              <w:left w:val="nil"/>
              <w:bottom w:val="nil"/>
              <w:right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b/>
                <w:bCs/>
                <w:color w:val="000000"/>
                <w:sz w:val="18"/>
                <w:szCs w:val="18"/>
              </w:rPr>
              <w:t>KGD105</w:t>
            </w:r>
          </w:p>
        </w:tc>
      </w:tr>
      <w:tr w:rsidR="00E739B4" w:rsidRPr="00891989" w:rsidTr="00187918">
        <w:trPr>
          <w:cantSplit/>
        </w:trPr>
        <w:tc>
          <w:tcPr>
            <w:tcW w:w="8885" w:type="dxa"/>
            <w:gridSpan w:val="7"/>
            <w:tcBorders>
              <w:top w:val="nil"/>
              <w:left w:val="nil"/>
              <w:bottom w:val="nil"/>
              <w:right w:val="nil"/>
            </w:tcBorders>
            <w:shd w:val="clear" w:color="auto" w:fill="FFFFFF"/>
            <w:vAlign w:val="bottom"/>
          </w:tcPr>
          <w:p w:rsidR="00E739B4" w:rsidRPr="00891989" w:rsidRDefault="00E739B4" w:rsidP="00187918">
            <w:pPr>
              <w:autoSpaceDE w:val="0"/>
              <w:autoSpaceDN w:val="0"/>
              <w:adjustRightInd w:val="0"/>
              <w:spacing w:after="0" w:line="320" w:lineRule="atLeast"/>
              <w:rPr>
                <w:rFonts w:ascii="Times New Roman" w:hAnsi="Times New Roman" w:cs="Times New Roman"/>
                <w:sz w:val="24"/>
                <w:szCs w:val="24"/>
              </w:rPr>
            </w:pPr>
            <w:r w:rsidRPr="00891989">
              <w:rPr>
                <w:rFonts w:ascii="Arial" w:hAnsi="Arial" w:cs="Arial"/>
                <w:color w:val="000000"/>
                <w:sz w:val="18"/>
                <w:szCs w:val="18"/>
                <w:shd w:val="clear" w:color="auto" w:fill="FFFFFF"/>
              </w:rPr>
              <w:t>Duncan</w:t>
            </w:r>
            <w:r w:rsidRPr="00891989">
              <w:rPr>
                <w:rFonts w:ascii="Arial" w:hAnsi="Arial" w:cs="Arial"/>
                <w:color w:val="000000"/>
                <w:sz w:val="18"/>
                <w:szCs w:val="18"/>
                <w:shd w:val="clear" w:color="auto" w:fill="FFFFFF"/>
                <w:vertAlign w:val="superscript"/>
              </w:rPr>
              <w:t>a</w:t>
            </w:r>
            <w:r w:rsidRPr="00891989">
              <w:rPr>
                <w:rFonts w:ascii="Arial" w:hAnsi="Arial" w:cs="Arial"/>
                <w:color w:val="000000"/>
                <w:sz w:val="18"/>
                <w:szCs w:val="18"/>
                <w:shd w:val="clear" w:color="auto" w:fill="FFFFFF"/>
              </w:rPr>
              <w:t xml:space="preserve">  </w:t>
            </w:r>
          </w:p>
        </w:tc>
      </w:tr>
      <w:tr w:rsidR="00E739B4" w:rsidRPr="00891989" w:rsidTr="00187918">
        <w:trPr>
          <w:cantSplit/>
        </w:trPr>
        <w:tc>
          <w:tcPr>
            <w:tcW w:w="2461" w:type="dxa"/>
            <w:vMerge w:val="restart"/>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PERLAKUAN</w:t>
            </w:r>
          </w:p>
        </w:tc>
        <w:tc>
          <w:tcPr>
            <w:tcW w:w="1030" w:type="dxa"/>
            <w:vMerge w:val="restart"/>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N</w:t>
            </w:r>
          </w:p>
        </w:tc>
        <w:tc>
          <w:tcPr>
            <w:tcW w:w="5394" w:type="dxa"/>
            <w:gridSpan w:val="5"/>
            <w:tcBorders>
              <w:top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Subset for alpha = 0.05</w:t>
            </w:r>
          </w:p>
        </w:tc>
      </w:tr>
      <w:tr w:rsidR="00E739B4" w:rsidRPr="00891989" w:rsidTr="00187918">
        <w:trPr>
          <w:cantSplit/>
        </w:trPr>
        <w:tc>
          <w:tcPr>
            <w:tcW w:w="2461" w:type="dxa"/>
            <w:vMerge/>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030"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1</w:t>
            </w:r>
          </w:p>
        </w:tc>
        <w:tc>
          <w:tcPr>
            <w:tcW w:w="1091"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2</w:t>
            </w:r>
          </w:p>
        </w:tc>
        <w:tc>
          <w:tcPr>
            <w:tcW w:w="1091"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3</w:t>
            </w:r>
          </w:p>
        </w:tc>
        <w:tc>
          <w:tcPr>
            <w:tcW w:w="1091"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4</w:t>
            </w:r>
          </w:p>
        </w:tc>
        <w:tc>
          <w:tcPr>
            <w:tcW w:w="1091" w:type="dxa"/>
            <w:tcBorders>
              <w:bottom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5</w:t>
            </w:r>
          </w:p>
        </w:tc>
      </w:tr>
      <w:tr w:rsidR="00E739B4" w:rsidRPr="00891989" w:rsidTr="00187918">
        <w:trPr>
          <w:cantSplit/>
        </w:trPr>
        <w:tc>
          <w:tcPr>
            <w:tcW w:w="2461" w:type="dxa"/>
            <w:tcBorders>
              <w:top w:val="single" w:sz="16" w:space="0" w:color="000000"/>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GLIBENKLAMID</w:t>
            </w:r>
          </w:p>
        </w:tc>
        <w:tc>
          <w:tcPr>
            <w:tcW w:w="1030" w:type="dxa"/>
            <w:tcBorders>
              <w:top w:val="single" w:sz="16" w:space="0" w:color="000000"/>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30"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80,5000</w:t>
            </w:r>
          </w:p>
        </w:tc>
        <w:tc>
          <w:tcPr>
            <w:tcW w:w="1091"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single" w:sz="16" w:space="0" w:color="000000"/>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6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0.082g/KgBB EEDS</w:t>
            </w:r>
          </w:p>
        </w:tc>
        <w:tc>
          <w:tcPr>
            <w:tcW w:w="103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3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106,5000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6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EEDS 0.082g/KgBB</w:t>
            </w:r>
          </w:p>
        </w:tc>
        <w:tc>
          <w:tcPr>
            <w:tcW w:w="103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3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114,7500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6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0.15g/KgBB EEDA dan 0.041g/KgBB EEDS</w:t>
            </w:r>
          </w:p>
        </w:tc>
        <w:tc>
          <w:tcPr>
            <w:tcW w:w="103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3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116,5000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6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EEDA 0.03g/KgBB</w:t>
            </w:r>
          </w:p>
        </w:tc>
        <w:tc>
          <w:tcPr>
            <w:tcW w:w="103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3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119,2500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119,2500</w:t>
            </w: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6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0.041g/KgBB EEDS</w:t>
            </w:r>
          </w:p>
        </w:tc>
        <w:tc>
          <w:tcPr>
            <w:tcW w:w="103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3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121,7500</w:t>
            </w: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121,7500</w:t>
            </w: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6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0.015g/KgBB EEDA dan 0.082g/KgBB EEDS</w:t>
            </w:r>
          </w:p>
        </w:tc>
        <w:tc>
          <w:tcPr>
            <w:tcW w:w="103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3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124,5000</w:t>
            </w: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Pr>
        <w:tc>
          <w:tcPr>
            <w:tcW w:w="2461"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CMC</w:t>
            </w:r>
          </w:p>
        </w:tc>
        <w:tc>
          <w:tcPr>
            <w:tcW w:w="1030"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30"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150,5000</w:t>
            </w:r>
          </w:p>
        </w:tc>
      </w:tr>
      <w:tr w:rsidR="00E739B4" w:rsidRPr="00891989" w:rsidTr="00187918">
        <w:trPr>
          <w:cantSplit/>
        </w:trPr>
        <w:tc>
          <w:tcPr>
            <w:tcW w:w="2461" w:type="dxa"/>
            <w:tcBorders>
              <w:top w:val="nil"/>
              <w:left w:val="single" w:sz="16" w:space="0" w:color="000000"/>
              <w:bottom w:val="single" w:sz="16" w:space="0" w:color="000000"/>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1,000</w:t>
            </w:r>
          </w:p>
        </w:tc>
        <w:tc>
          <w:tcPr>
            <w:tcW w:w="1091"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1,000</w:t>
            </w:r>
          </w:p>
        </w:tc>
        <w:tc>
          <w:tcPr>
            <w:tcW w:w="1091"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,054</w:t>
            </w:r>
          </w:p>
        </w:tc>
        <w:tc>
          <w:tcPr>
            <w:tcW w:w="1091"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,132</w:t>
            </w:r>
          </w:p>
        </w:tc>
        <w:tc>
          <w:tcPr>
            <w:tcW w:w="1091" w:type="dxa"/>
            <w:tcBorders>
              <w:top w:val="nil"/>
              <w:bottom w:val="single" w:sz="16" w:space="0" w:color="000000"/>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1,000</w:t>
            </w:r>
          </w:p>
        </w:tc>
      </w:tr>
      <w:tr w:rsidR="00E739B4" w:rsidRPr="00891989" w:rsidTr="00187918">
        <w:trPr>
          <w:cantSplit/>
        </w:trPr>
        <w:tc>
          <w:tcPr>
            <w:tcW w:w="8885" w:type="dxa"/>
            <w:gridSpan w:val="7"/>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Means for groups in homogeneous subsets are displayed.</w:t>
            </w:r>
          </w:p>
        </w:tc>
      </w:tr>
      <w:tr w:rsidR="00E739B4" w:rsidRPr="00891989" w:rsidTr="00187918">
        <w:trPr>
          <w:cantSplit/>
        </w:trPr>
        <w:tc>
          <w:tcPr>
            <w:tcW w:w="8885" w:type="dxa"/>
            <w:gridSpan w:val="7"/>
            <w:tcBorders>
              <w:top w:val="nil"/>
              <w:left w:val="nil"/>
              <w:bottom w:val="nil"/>
              <w:right w:val="nil"/>
            </w:tcBorders>
            <w:shd w:val="clear" w:color="auto" w:fill="FFFFFF"/>
          </w:tcPr>
          <w:p w:rsidR="00E739B4" w:rsidRPr="00891989" w:rsidRDefault="00E739B4" w:rsidP="00E739B4">
            <w:pPr>
              <w:pStyle w:val="ListParagraph"/>
              <w:numPr>
                <w:ilvl w:val="0"/>
                <w:numId w:val="37"/>
              </w:numPr>
              <w:autoSpaceDE w:val="0"/>
              <w:autoSpaceDN w:val="0"/>
              <w:adjustRightInd w:val="0"/>
              <w:spacing w:after="0" w:line="320" w:lineRule="atLeast"/>
              <w:ind w:right="60"/>
              <w:rPr>
                <w:rFonts w:ascii="Arial" w:hAnsi="Arial" w:cs="Arial"/>
                <w:color w:val="000000"/>
                <w:sz w:val="18"/>
                <w:szCs w:val="18"/>
              </w:rPr>
            </w:pPr>
            <w:r w:rsidRPr="00891989">
              <w:rPr>
                <w:rFonts w:ascii="Arial" w:hAnsi="Arial" w:cs="Arial"/>
                <w:color w:val="000000"/>
                <w:sz w:val="18"/>
                <w:szCs w:val="18"/>
              </w:rPr>
              <w:t>Uses Harmonic Mean Sample Size = 4,000.</w:t>
            </w:r>
          </w:p>
          <w:p w:rsidR="00E739B4" w:rsidRDefault="00E739B4" w:rsidP="00187918">
            <w:pPr>
              <w:autoSpaceDE w:val="0"/>
              <w:autoSpaceDN w:val="0"/>
              <w:adjustRightInd w:val="0"/>
              <w:spacing w:after="0" w:line="320" w:lineRule="atLeast"/>
              <w:ind w:right="60"/>
              <w:rPr>
                <w:rFonts w:ascii="Arial" w:hAnsi="Arial" w:cs="Arial"/>
                <w:color w:val="000000"/>
                <w:sz w:val="18"/>
                <w:szCs w:val="18"/>
              </w:rPr>
            </w:pPr>
          </w:p>
          <w:p w:rsidR="00E739B4" w:rsidRDefault="00E739B4" w:rsidP="00187918">
            <w:pPr>
              <w:autoSpaceDE w:val="0"/>
              <w:autoSpaceDN w:val="0"/>
              <w:adjustRightInd w:val="0"/>
              <w:spacing w:after="0" w:line="320" w:lineRule="atLeast"/>
              <w:ind w:right="60"/>
              <w:rPr>
                <w:rFonts w:ascii="Arial" w:hAnsi="Arial" w:cs="Arial"/>
                <w:color w:val="000000"/>
                <w:sz w:val="18"/>
                <w:szCs w:val="18"/>
              </w:rPr>
            </w:pPr>
          </w:p>
          <w:p w:rsidR="00E739B4" w:rsidRDefault="00E739B4" w:rsidP="00187918">
            <w:pPr>
              <w:autoSpaceDE w:val="0"/>
              <w:autoSpaceDN w:val="0"/>
              <w:adjustRightInd w:val="0"/>
              <w:spacing w:after="0" w:line="320" w:lineRule="atLeast"/>
              <w:ind w:right="60"/>
              <w:rPr>
                <w:rFonts w:ascii="Arial" w:hAnsi="Arial" w:cs="Arial"/>
                <w:color w:val="000000"/>
                <w:sz w:val="18"/>
                <w:szCs w:val="18"/>
              </w:rPr>
            </w:pPr>
          </w:p>
          <w:p w:rsidR="00E739B4" w:rsidRDefault="00E739B4" w:rsidP="00187918">
            <w:pPr>
              <w:autoSpaceDE w:val="0"/>
              <w:autoSpaceDN w:val="0"/>
              <w:adjustRightInd w:val="0"/>
              <w:spacing w:after="0" w:line="320" w:lineRule="atLeast"/>
              <w:ind w:right="60"/>
              <w:rPr>
                <w:rFonts w:ascii="Arial" w:hAnsi="Arial" w:cs="Arial"/>
                <w:color w:val="000000"/>
                <w:sz w:val="18"/>
                <w:szCs w:val="18"/>
              </w:rPr>
            </w:pPr>
          </w:p>
          <w:p w:rsidR="00E739B4" w:rsidRDefault="00E739B4" w:rsidP="00187918">
            <w:pPr>
              <w:autoSpaceDE w:val="0"/>
              <w:autoSpaceDN w:val="0"/>
              <w:adjustRightInd w:val="0"/>
              <w:spacing w:after="0" w:line="320" w:lineRule="atLeast"/>
              <w:ind w:right="60"/>
              <w:rPr>
                <w:rFonts w:ascii="Arial" w:hAnsi="Arial" w:cs="Arial"/>
                <w:color w:val="000000"/>
                <w:sz w:val="18"/>
                <w:szCs w:val="18"/>
              </w:rPr>
            </w:pPr>
          </w:p>
          <w:p w:rsidR="00E739B4" w:rsidRDefault="00E739B4" w:rsidP="00187918">
            <w:pPr>
              <w:autoSpaceDE w:val="0"/>
              <w:autoSpaceDN w:val="0"/>
              <w:adjustRightInd w:val="0"/>
              <w:spacing w:after="0" w:line="320" w:lineRule="atLeast"/>
              <w:ind w:right="60"/>
              <w:rPr>
                <w:rFonts w:ascii="Arial" w:hAnsi="Arial" w:cs="Arial"/>
                <w:color w:val="000000"/>
                <w:sz w:val="18"/>
                <w:szCs w:val="18"/>
              </w:rPr>
            </w:pPr>
          </w:p>
          <w:p w:rsidR="00E739B4" w:rsidRDefault="00E739B4" w:rsidP="00187918">
            <w:pPr>
              <w:autoSpaceDE w:val="0"/>
              <w:autoSpaceDN w:val="0"/>
              <w:adjustRightInd w:val="0"/>
              <w:spacing w:after="0" w:line="320" w:lineRule="atLeast"/>
              <w:ind w:right="60"/>
              <w:rPr>
                <w:rFonts w:ascii="Arial" w:hAnsi="Arial" w:cs="Arial"/>
                <w:color w:val="000000"/>
                <w:sz w:val="18"/>
                <w:szCs w:val="18"/>
              </w:rPr>
            </w:pPr>
          </w:p>
          <w:p w:rsidR="00E739B4" w:rsidRDefault="00E739B4" w:rsidP="00187918">
            <w:pPr>
              <w:autoSpaceDE w:val="0"/>
              <w:autoSpaceDN w:val="0"/>
              <w:adjustRightInd w:val="0"/>
              <w:spacing w:after="0" w:line="320" w:lineRule="atLeast"/>
              <w:ind w:right="60"/>
              <w:rPr>
                <w:rFonts w:ascii="Arial" w:hAnsi="Arial" w:cs="Arial"/>
                <w:color w:val="000000"/>
                <w:sz w:val="18"/>
                <w:szCs w:val="18"/>
              </w:rPr>
            </w:pPr>
          </w:p>
          <w:p w:rsidR="00E739B4" w:rsidRDefault="00E739B4" w:rsidP="00187918">
            <w:pPr>
              <w:autoSpaceDE w:val="0"/>
              <w:autoSpaceDN w:val="0"/>
              <w:adjustRightInd w:val="0"/>
              <w:spacing w:after="0" w:line="320" w:lineRule="atLeast"/>
              <w:ind w:right="60"/>
              <w:rPr>
                <w:rFonts w:ascii="Arial" w:hAnsi="Arial" w:cs="Arial"/>
                <w:color w:val="000000"/>
                <w:sz w:val="18"/>
                <w:szCs w:val="18"/>
              </w:rPr>
            </w:pPr>
          </w:p>
          <w:p w:rsidR="00E739B4" w:rsidRDefault="00E739B4" w:rsidP="00187918">
            <w:pPr>
              <w:autoSpaceDE w:val="0"/>
              <w:autoSpaceDN w:val="0"/>
              <w:adjustRightInd w:val="0"/>
              <w:spacing w:after="0" w:line="320" w:lineRule="atLeast"/>
              <w:ind w:right="60"/>
              <w:rPr>
                <w:rFonts w:ascii="Arial" w:hAnsi="Arial" w:cs="Arial"/>
                <w:color w:val="000000"/>
                <w:sz w:val="18"/>
                <w:szCs w:val="18"/>
              </w:rPr>
            </w:pPr>
          </w:p>
          <w:p w:rsidR="00E739B4" w:rsidRDefault="00E739B4" w:rsidP="00187918">
            <w:pPr>
              <w:autoSpaceDE w:val="0"/>
              <w:autoSpaceDN w:val="0"/>
              <w:adjustRightInd w:val="0"/>
              <w:spacing w:after="0" w:line="320" w:lineRule="atLeast"/>
              <w:ind w:right="60"/>
              <w:rPr>
                <w:rFonts w:ascii="Arial" w:hAnsi="Arial" w:cs="Arial"/>
                <w:color w:val="000000"/>
                <w:sz w:val="18"/>
                <w:szCs w:val="18"/>
              </w:rPr>
            </w:pPr>
          </w:p>
          <w:p w:rsidR="00E739B4" w:rsidRDefault="00E739B4" w:rsidP="00187918">
            <w:pPr>
              <w:autoSpaceDE w:val="0"/>
              <w:autoSpaceDN w:val="0"/>
              <w:adjustRightInd w:val="0"/>
              <w:spacing w:after="0" w:line="320" w:lineRule="atLeast"/>
              <w:ind w:right="60"/>
              <w:rPr>
                <w:rFonts w:ascii="Arial" w:hAnsi="Arial" w:cs="Arial"/>
                <w:color w:val="000000"/>
                <w:sz w:val="18"/>
                <w:szCs w:val="18"/>
              </w:rPr>
            </w:pPr>
          </w:p>
          <w:p w:rsidR="00E739B4" w:rsidRDefault="00E739B4" w:rsidP="00187918">
            <w:pPr>
              <w:autoSpaceDE w:val="0"/>
              <w:autoSpaceDN w:val="0"/>
              <w:adjustRightInd w:val="0"/>
              <w:spacing w:after="0" w:line="320" w:lineRule="atLeast"/>
              <w:ind w:right="60"/>
              <w:rPr>
                <w:rFonts w:ascii="Arial" w:hAnsi="Arial" w:cs="Arial"/>
                <w:color w:val="000000"/>
                <w:sz w:val="18"/>
                <w:szCs w:val="18"/>
              </w:rPr>
            </w:pPr>
          </w:p>
          <w:p w:rsidR="00E739B4" w:rsidRDefault="00E739B4" w:rsidP="00187918">
            <w:pPr>
              <w:autoSpaceDE w:val="0"/>
              <w:autoSpaceDN w:val="0"/>
              <w:adjustRightInd w:val="0"/>
              <w:spacing w:after="0" w:line="320" w:lineRule="atLeast"/>
              <w:ind w:right="60"/>
              <w:rPr>
                <w:rFonts w:ascii="Arial" w:hAnsi="Arial" w:cs="Arial"/>
                <w:color w:val="000000"/>
                <w:sz w:val="18"/>
                <w:szCs w:val="18"/>
              </w:rPr>
            </w:pPr>
          </w:p>
          <w:p w:rsidR="00E739B4" w:rsidRDefault="00E739B4" w:rsidP="00187918">
            <w:pPr>
              <w:autoSpaceDE w:val="0"/>
              <w:autoSpaceDN w:val="0"/>
              <w:adjustRightInd w:val="0"/>
              <w:spacing w:after="0" w:line="320" w:lineRule="atLeast"/>
              <w:ind w:right="60"/>
              <w:rPr>
                <w:rFonts w:ascii="Arial" w:hAnsi="Arial" w:cs="Arial"/>
                <w:color w:val="000000"/>
                <w:sz w:val="18"/>
                <w:szCs w:val="18"/>
              </w:rPr>
            </w:pPr>
          </w:p>
          <w:p w:rsidR="00E739B4" w:rsidRDefault="00E739B4" w:rsidP="00187918">
            <w:pPr>
              <w:autoSpaceDE w:val="0"/>
              <w:autoSpaceDN w:val="0"/>
              <w:adjustRightInd w:val="0"/>
              <w:spacing w:after="0" w:line="320" w:lineRule="atLeast"/>
              <w:ind w:right="60"/>
              <w:rPr>
                <w:rFonts w:ascii="Arial" w:hAnsi="Arial" w:cs="Arial"/>
                <w:color w:val="000000"/>
                <w:sz w:val="18"/>
                <w:szCs w:val="18"/>
              </w:rPr>
            </w:pPr>
          </w:p>
          <w:p w:rsidR="00E739B4" w:rsidRPr="00891989" w:rsidRDefault="00E739B4" w:rsidP="00187918">
            <w:pPr>
              <w:autoSpaceDE w:val="0"/>
              <w:autoSpaceDN w:val="0"/>
              <w:adjustRightInd w:val="0"/>
              <w:spacing w:after="0" w:line="320" w:lineRule="atLeast"/>
              <w:ind w:right="60"/>
              <w:rPr>
                <w:rFonts w:ascii="Arial" w:hAnsi="Arial" w:cs="Arial"/>
                <w:color w:val="000000"/>
                <w:sz w:val="18"/>
                <w:szCs w:val="18"/>
              </w:rPr>
            </w:pPr>
          </w:p>
        </w:tc>
      </w:tr>
    </w:tbl>
    <w:p w:rsidR="00E739B4" w:rsidRPr="00891989" w:rsidRDefault="00E739B4" w:rsidP="00E739B4">
      <w:pPr>
        <w:autoSpaceDE w:val="0"/>
        <w:autoSpaceDN w:val="0"/>
        <w:adjustRightInd w:val="0"/>
        <w:spacing w:after="0" w:line="240" w:lineRule="auto"/>
        <w:rPr>
          <w:rFonts w:ascii="Times New Roman" w:hAnsi="Times New Roman" w:cs="Times New Roman"/>
          <w:sz w:val="24"/>
          <w:szCs w:val="24"/>
        </w:rPr>
      </w:pPr>
    </w:p>
    <w:tbl>
      <w:tblPr>
        <w:tblW w:w="8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84"/>
        <w:gridCol w:w="1082"/>
        <w:gridCol w:w="1081"/>
        <w:gridCol w:w="1146"/>
        <w:gridCol w:w="1146"/>
        <w:gridCol w:w="1146"/>
      </w:tblGrid>
      <w:tr w:rsidR="00E739B4" w:rsidRPr="00891989" w:rsidTr="00187918">
        <w:trPr>
          <w:cantSplit/>
          <w:trHeight w:val="313"/>
        </w:trPr>
        <w:tc>
          <w:tcPr>
            <w:tcW w:w="8183" w:type="dxa"/>
            <w:gridSpan w:val="6"/>
            <w:tcBorders>
              <w:top w:val="nil"/>
              <w:left w:val="nil"/>
              <w:bottom w:val="nil"/>
              <w:right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b/>
                <w:bCs/>
                <w:color w:val="000000"/>
                <w:sz w:val="18"/>
                <w:szCs w:val="18"/>
              </w:rPr>
              <w:t>KGD120</w:t>
            </w:r>
          </w:p>
        </w:tc>
      </w:tr>
      <w:tr w:rsidR="00E739B4" w:rsidRPr="00891989" w:rsidTr="00187918">
        <w:trPr>
          <w:cantSplit/>
          <w:trHeight w:val="313"/>
        </w:trPr>
        <w:tc>
          <w:tcPr>
            <w:tcW w:w="8183" w:type="dxa"/>
            <w:gridSpan w:val="6"/>
            <w:tcBorders>
              <w:top w:val="nil"/>
              <w:left w:val="nil"/>
              <w:bottom w:val="nil"/>
              <w:right w:val="nil"/>
            </w:tcBorders>
            <w:shd w:val="clear" w:color="auto" w:fill="FFFFFF"/>
            <w:vAlign w:val="bottom"/>
          </w:tcPr>
          <w:p w:rsidR="00E739B4" w:rsidRPr="00891989" w:rsidRDefault="00E739B4" w:rsidP="00187918">
            <w:pPr>
              <w:autoSpaceDE w:val="0"/>
              <w:autoSpaceDN w:val="0"/>
              <w:adjustRightInd w:val="0"/>
              <w:spacing w:after="0" w:line="320" w:lineRule="atLeast"/>
              <w:rPr>
                <w:rFonts w:ascii="Times New Roman" w:hAnsi="Times New Roman" w:cs="Times New Roman"/>
                <w:sz w:val="24"/>
                <w:szCs w:val="24"/>
              </w:rPr>
            </w:pPr>
            <w:r w:rsidRPr="00891989">
              <w:rPr>
                <w:rFonts w:ascii="Arial" w:hAnsi="Arial" w:cs="Arial"/>
                <w:color w:val="000000"/>
                <w:sz w:val="18"/>
                <w:szCs w:val="18"/>
                <w:shd w:val="clear" w:color="auto" w:fill="FFFFFF"/>
              </w:rPr>
              <w:t>Duncan</w:t>
            </w:r>
            <w:r w:rsidRPr="00891989">
              <w:rPr>
                <w:rFonts w:ascii="Arial" w:hAnsi="Arial" w:cs="Arial"/>
                <w:color w:val="000000"/>
                <w:sz w:val="18"/>
                <w:szCs w:val="18"/>
                <w:shd w:val="clear" w:color="auto" w:fill="FFFFFF"/>
                <w:vertAlign w:val="superscript"/>
              </w:rPr>
              <w:t>a</w:t>
            </w:r>
            <w:r w:rsidRPr="00891989">
              <w:rPr>
                <w:rFonts w:ascii="Arial" w:hAnsi="Arial" w:cs="Arial"/>
                <w:color w:val="000000"/>
                <w:sz w:val="18"/>
                <w:szCs w:val="18"/>
                <w:shd w:val="clear" w:color="auto" w:fill="FFFFFF"/>
              </w:rPr>
              <w:t xml:space="preserve">  </w:t>
            </w:r>
          </w:p>
        </w:tc>
      </w:tr>
      <w:tr w:rsidR="00E739B4" w:rsidRPr="00891989" w:rsidTr="00187918">
        <w:trPr>
          <w:cantSplit/>
          <w:trHeight w:val="313"/>
        </w:trPr>
        <w:tc>
          <w:tcPr>
            <w:tcW w:w="2584" w:type="dxa"/>
            <w:vMerge w:val="restart"/>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PERLAKUAN</w:t>
            </w:r>
          </w:p>
        </w:tc>
        <w:tc>
          <w:tcPr>
            <w:tcW w:w="1082" w:type="dxa"/>
            <w:vMerge w:val="restart"/>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N</w:t>
            </w:r>
          </w:p>
        </w:tc>
        <w:tc>
          <w:tcPr>
            <w:tcW w:w="4517" w:type="dxa"/>
            <w:gridSpan w:val="4"/>
            <w:tcBorders>
              <w:top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Subset for alpha = 0.05</w:t>
            </w:r>
          </w:p>
        </w:tc>
      </w:tr>
      <w:tr w:rsidR="00E739B4" w:rsidRPr="00891989" w:rsidTr="00187918">
        <w:trPr>
          <w:cantSplit/>
          <w:trHeight w:val="143"/>
        </w:trPr>
        <w:tc>
          <w:tcPr>
            <w:tcW w:w="2584" w:type="dxa"/>
            <w:vMerge/>
            <w:tcBorders>
              <w:top w:val="single" w:sz="16" w:space="0" w:color="000000"/>
              <w:left w:val="single" w:sz="16" w:space="0" w:color="000000"/>
              <w:bottom w:val="nil"/>
              <w:righ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082" w:type="dxa"/>
            <w:vMerge/>
            <w:tcBorders>
              <w:top w:val="single" w:sz="16" w:space="0" w:color="000000"/>
              <w:left w:val="single" w:sz="16" w:space="0" w:color="000000"/>
            </w:tcBorders>
            <w:shd w:val="clear" w:color="auto" w:fill="FFFFFF"/>
            <w:vAlign w:val="bottom"/>
          </w:tcPr>
          <w:p w:rsidR="00E739B4" w:rsidRPr="00891989" w:rsidRDefault="00E739B4" w:rsidP="00187918">
            <w:pPr>
              <w:autoSpaceDE w:val="0"/>
              <w:autoSpaceDN w:val="0"/>
              <w:adjustRightInd w:val="0"/>
              <w:spacing w:after="0" w:line="240" w:lineRule="auto"/>
              <w:rPr>
                <w:rFonts w:ascii="Arial" w:hAnsi="Arial" w:cs="Arial"/>
                <w:color w:val="000000"/>
                <w:sz w:val="18"/>
                <w:szCs w:val="18"/>
              </w:rPr>
            </w:pPr>
          </w:p>
        </w:tc>
        <w:tc>
          <w:tcPr>
            <w:tcW w:w="1081"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1</w:t>
            </w:r>
          </w:p>
        </w:tc>
        <w:tc>
          <w:tcPr>
            <w:tcW w:w="1146"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2</w:t>
            </w:r>
          </w:p>
        </w:tc>
        <w:tc>
          <w:tcPr>
            <w:tcW w:w="1146" w:type="dxa"/>
            <w:tcBorders>
              <w:bottom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3</w:t>
            </w:r>
          </w:p>
        </w:tc>
        <w:tc>
          <w:tcPr>
            <w:tcW w:w="1146" w:type="dxa"/>
            <w:tcBorders>
              <w:bottom w:val="single" w:sz="16" w:space="0" w:color="000000"/>
              <w:right w:val="single" w:sz="16" w:space="0" w:color="000000"/>
            </w:tcBorders>
            <w:shd w:val="clear" w:color="auto" w:fill="FFFFFF"/>
            <w:vAlign w:val="bottom"/>
          </w:tcPr>
          <w:p w:rsidR="00E739B4" w:rsidRPr="00891989" w:rsidRDefault="00E739B4" w:rsidP="00187918">
            <w:pPr>
              <w:autoSpaceDE w:val="0"/>
              <w:autoSpaceDN w:val="0"/>
              <w:adjustRightInd w:val="0"/>
              <w:spacing w:after="0" w:line="320" w:lineRule="atLeast"/>
              <w:ind w:left="60" w:right="60"/>
              <w:jc w:val="center"/>
              <w:rPr>
                <w:rFonts w:ascii="Arial" w:hAnsi="Arial" w:cs="Arial"/>
                <w:color w:val="000000"/>
                <w:sz w:val="18"/>
                <w:szCs w:val="18"/>
              </w:rPr>
            </w:pPr>
            <w:r w:rsidRPr="00891989">
              <w:rPr>
                <w:rFonts w:ascii="Arial" w:hAnsi="Arial" w:cs="Arial"/>
                <w:color w:val="000000"/>
                <w:sz w:val="18"/>
                <w:szCs w:val="18"/>
              </w:rPr>
              <w:t>4</w:t>
            </w:r>
          </w:p>
        </w:tc>
      </w:tr>
      <w:tr w:rsidR="00E739B4" w:rsidRPr="00891989" w:rsidTr="00187918">
        <w:trPr>
          <w:cantSplit/>
          <w:trHeight w:val="313"/>
        </w:trPr>
        <w:tc>
          <w:tcPr>
            <w:tcW w:w="2584" w:type="dxa"/>
            <w:tcBorders>
              <w:top w:val="single" w:sz="16" w:space="0" w:color="000000"/>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GLIBENKLAMID</w:t>
            </w:r>
          </w:p>
        </w:tc>
        <w:tc>
          <w:tcPr>
            <w:tcW w:w="1082" w:type="dxa"/>
            <w:tcBorders>
              <w:top w:val="single" w:sz="16" w:space="0" w:color="000000"/>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81"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78,0000</w:t>
            </w:r>
          </w:p>
        </w:tc>
        <w:tc>
          <w:tcPr>
            <w:tcW w:w="1146"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146" w:type="dxa"/>
            <w:tcBorders>
              <w:top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146" w:type="dxa"/>
            <w:tcBorders>
              <w:top w:val="single" w:sz="16" w:space="0" w:color="000000"/>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641"/>
        </w:trPr>
        <w:tc>
          <w:tcPr>
            <w:tcW w:w="2584"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0.082g/KgBB EEDS</w:t>
            </w:r>
          </w:p>
        </w:tc>
        <w:tc>
          <w:tcPr>
            <w:tcW w:w="1082"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8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14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105,2500</w:t>
            </w:r>
          </w:p>
        </w:tc>
        <w:tc>
          <w:tcPr>
            <w:tcW w:w="114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146"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641"/>
        </w:trPr>
        <w:tc>
          <w:tcPr>
            <w:tcW w:w="2584"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0.15g/KgBB EEDA dan 0.041g/KgBB EEDS</w:t>
            </w:r>
          </w:p>
        </w:tc>
        <w:tc>
          <w:tcPr>
            <w:tcW w:w="1082"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8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14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111,5000</w:t>
            </w:r>
          </w:p>
        </w:tc>
        <w:tc>
          <w:tcPr>
            <w:tcW w:w="114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111,5000</w:t>
            </w:r>
          </w:p>
        </w:tc>
        <w:tc>
          <w:tcPr>
            <w:tcW w:w="1146"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313"/>
        </w:trPr>
        <w:tc>
          <w:tcPr>
            <w:tcW w:w="2584"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EEDS 0.082g/KgBB</w:t>
            </w:r>
          </w:p>
        </w:tc>
        <w:tc>
          <w:tcPr>
            <w:tcW w:w="1082"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8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14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112,0000</w:t>
            </w:r>
          </w:p>
        </w:tc>
        <w:tc>
          <w:tcPr>
            <w:tcW w:w="114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112,0000</w:t>
            </w:r>
          </w:p>
        </w:tc>
        <w:tc>
          <w:tcPr>
            <w:tcW w:w="1146"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641"/>
        </w:trPr>
        <w:tc>
          <w:tcPr>
            <w:tcW w:w="2584"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0.03g/KgBB EEDA dan 0.041g/KgBB EEDS</w:t>
            </w:r>
          </w:p>
        </w:tc>
        <w:tc>
          <w:tcPr>
            <w:tcW w:w="1082"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8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14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114,2500</w:t>
            </w:r>
          </w:p>
        </w:tc>
        <w:tc>
          <w:tcPr>
            <w:tcW w:w="114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114,2500</w:t>
            </w:r>
          </w:p>
        </w:tc>
        <w:tc>
          <w:tcPr>
            <w:tcW w:w="1146"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641"/>
        </w:trPr>
        <w:tc>
          <w:tcPr>
            <w:tcW w:w="2584"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0.015g/KgBB EEDA dan 0.082g/KgBB EEDS</w:t>
            </w:r>
          </w:p>
        </w:tc>
        <w:tc>
          <w:tcPr>
            <w:tcW w:w="1082"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8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14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14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115,7500</w:t>
            </w:r>
          </w:p>
        </w:tc>
        <w:tc>
          <w:tcPr>
            <w:tcW w:w="1146"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313"/>
        </w:trPr>
        <w:tc>
          <w:tcPr>
            <w:tcW w:w="2584"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EEDA 0.03g/KgBB</w:t>
            </w:r>
          </w:p>
        </w:tc>
        <w:tc>
          <w:tcPr>
            <w:tcW w:w="1082"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8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14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14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116,0000</w:t>
            </w:r>
          </w:p>
        </w:tc>
        <w:tc>
          <w:tcPr>
            <w:tcW w:w="1146"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r>
      <w:tr w:rsidR="00E739B4" w:rsidRPr="00891989" w:rsidTr="00187918">
        <w:trPr>
          <w:cantSplit/>
          <w:trHeight w:val="313"/>
        </w:trPr>
        <w:tc>
          <w:tcPr>
            <w:tcW w:w="2584" w:type="dxa"/>
            <w:tcBorders>
              <w:top w:val="nil"/>
              <w:left w:val="single" w:sz="16" w:space="0" w:color="000000"/>
              <w:bottom w:val="nil"/>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CMC</w:t>
            </w:r>
          </w:p>
        </w:tc>
        <w:tc>
          <w:tcPr>
            <w:tcW w:w="1082" w:type="dxa"/>
            <w:tcBorders>
              <w:top w:val="nil"/>
              <w:left w:val="single" w:sz="16" w:space="0" w:color="000000"/>
              <w:bottom w:val="nil"/>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4</w:t>
            </w:r>
          </w:p>
        </w:tc>
        <w:tc>
          <w:tcPr>
            <w:tcW w:w="1081"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14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146" w:type="dxa"/>
            <w:tcBorders>
              <w:top w:val="nil"/>
              <w:bottom w:val="nil"/>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146" w:type="dxa"/>
            <w:tcBorders>
              <w:top w:val="nil"/>
              <w:bottom w:val="nil"/>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139,0000</w:t>
            </w:r>
          </w:p>
        </w:tc>
      </w:tr>
      <w:tr w:rsidR="00E739B4" w:rsidRPr="00891989" w:rsidTr="00187918">
        <w:trPr>
          <w:cantSplit/>
          <w:trHeight w:val="328"/>
        </w:trPr>
        <w:tc>
          <w:tcPr>
            <w:tcW w:w="2584" w:type="dxa"/>
            <w:tcBorders>
              <w:top w:val="nil"/>
              <w:left w:val="single" w:sz="16" w:space="0" w:color="000000"/>
              <w:bottom w:val="single" w:sz="16" w:space="0" w:color="000000"/>
              <w:right w:val="single" w:sz="16" w:space="0" w:color="000000"/>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Sig.</w:t>
            </w:r>
          </w:p>
        </w:tc>
        <w:tc>
          <w:tcPr>
            <w:tcW w:w="1082" w:type="dxa"/>
            <w:tcBorders>
              <w:top w:val="nil"/>
              <w:left w:val="single" w:sz="16" w:space="0" w:color="000000"/>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240" w:lineRule="auto"/>
              <w:rPr>
                <w:rFonts w:ascii="Times New Roman" w:hAnsi="Times New Roman" w:cs="Times New Roman"/>
                <w:sz w:val="24"/>
                <w:szCs w:val="24"/>
              </w:rPr>
            </w:pPr>
          </w:p>
        </w:tc>
        <w:tc>
          <w:tcPr>
            <w:tcW w:w="1081"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1,000</w:t>
            </w:r>
          </w:p>
        </w:tc>
        <w:tc>
          <w:tcPr>
            <w:tcW w:w="1146"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,058</w:t>
            </w:r>
          </w:p>
        </w:tc>
        <w:tc>
          <w:tcPr>
            <w:tcW w:w="1146" w:type="dxa"/>
            <w:tcBorders>
              <w:top w:val="nil"/>
              <w:bottom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,345</w:t>
            </w:r>
          </w:p>
        </w:tc>
        <w:tc>
          <w:tcPr>
            <w:tcW w:w="1146" w:type="dxa"/>
            <w:tcBorders>
              <w:top w:val="nil"/>
              <w:bottom w:val="single" w:sz="16" w:space="0" w:color="000000"/>
              <w:right w:val="single" w:sz="16" w:space="0" w:color="000000"/>
            </w:tcBorders>
            <w:shd w:val="clear" w:color="auto" w:fill="FFFFFF"/>
            <w:vAlign w:val="center"/>
          </w:tcPr>
          <w:p w:rsidR="00E739B4" w:rsidRPr="00891989" w:rsidRDefault="00E739B4" w:rsidP="00187918">
            <w:pPr>
              <w:autoSpaceDE w:val="0"/>
              <w:autoSpaceDN w:val="0"/>
              <w:adjustRightInd w:val="0"/>
              <w:spacing w:after="0" w:line="320" w:lineRule="atLeast"/>
              <w:ind w:left="60" w:right="60"/>
              <w:jc w:val="right"/>
              <w:rPr>
                <w:rFonts w:ascii="Arial" w:hAnsi="Arial" w:cs="Arial"/>
                <w:color w:val="000000"/>
                <w:sz w:val="18"/>
                <w:szCs w:val="18"/>
              </w:rPr>
            </w:pPr>
            <w:r w:rsidRPr="00891989">
              <w:rPr>
                <w:rFonts w:ascii="Arial" w:hAnsi="Arial" w:cs="Arial"/>
                <w:color w:val="000000"/>
                <w:sz w:val="18"/>
                <w:szCs w:val="18"/>
              </w:rPr>
              <w:t>1,000</w:t>
            </w:r>
          </w:p>
        </w:tc>
      </w:tr>
      <w:tr w:rsidR="00E739B4" w:rsidRPr="00891989" w:rsidTr="00187918">
        <w:trPr>
          <w:cantSplit/>
          <w:trHeight w:val="313"/>
        </w:trPr>
        <w:tc>
          <w:tcPr>
            <w:tcW w:w="8183" w:type="dxa"/>
            <w:gridSpan w:val="6"/>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Means for groups in homogeneous subsets are displayed.</w:t>
            </w:r>
          </w:p>
        </w:tc>
      </w:tr>
      <w:tr w:rsidR="00E739B4" w:rsidRPr="00891989" w:rsidTr="00187918">
        <w:trPr>
          <w:cantSplit/>
          <w:trHeight w:val="313"/>
        </w:trPr>
        <w:tc>
          <w:tcPr>
            <w:tcW w:w="8183" w:type="dxa"/>
            <w:gridSpan w:val="6"/>
            <w:tcBorders>
              <w:top w:val="nil"/>
              <w:left w:val="nil"/>
              <w:bottom w:val="nil"/>
              <w:right w:val="nil"/>
            </w:tcBorders>
            <w:shd w:val="clear" w:color="auto" w:fill="FFFFFF"/>
          </w:tcPr>
          <w:p w:rsidR="00E739B4" w:rsidRPr="00891989" w:rsidRDefault="00E739B4" w:rsidP="00187918">
            <w:pPr>
              <w:autoSpaceDE w:val="0"/>
              <w:autoSpaceDN w:val="0"/>
              <w:adjustRightInd w:val="0"/>
              <w:spacing w:after="0" w:line="320" w:lineRule="atLeast"/>
              <w:ind w:left="60" w:right="60"/>
              <w:rPr>
                <w:rFonts w:ascii="Arial" w:hAnsi="Arial" w:cs="Arial"/>
                <w:color w:val="000000"/>
                <w:sz w:val="18"/>
                <w:szCs w:val="18"/>
              </w:rPr>
            </w:pPr>
            <w:r w:rsidRPr="00891989">
              <w:rPr>
                <w:rFonts w:ascii="Arial" w:hAnsi="Arial" w:cs="Arial"/>
                <w:color w:val="000000"/>
                <w:sz w:val="18"/>
                <w:szCs w:val="18"/>
              </w:rPr>
              <w:t>a. Uses Harmonic Mean Sample Size = 4,000.</w:t>
            </w:r>
          </w:p>
        </w:tc>
      </w:tr>
    </w:tbl>
    <w:p w:rsidR="00E739B4" w:rsidRPr="00891989" w:rsidRDefault="00E739B4" w:rsidP="00E739B4">
      <w:pPr>
        <w:autoSpaceDE w:val="0"/>
        <w:autoSpaceDN w:val="0"/>
        <w:adjustRightInd w:val="0"/>
        <w:spacing w:after="0" w:line="400" w:lineRule="atLeast"/>
        <w:rPr>
          <w:rFonts w:ascii="Times New Roman" w:hAnsi="Times New Roman" w:cs="Times New Roman"/>
          <w:sz w:val="24"/>
          <w:szCs w:val="24"/>
        </w:rPr>
      </w:pPr>
    </w:p>
    <w:p w:rsidR="00E739B4" w:rsidRDefault="00E739B4" w:rsidP="00E739B4">
      <w:pPr>
        <w:autoSpaceDE w:val="0"/>
        <w:autoSpaceDN w:val="0"/>
        <w:adjustRightInd w:val="0"/>
        <w:spacing w:after="0" w:line="400" w:lineRule="atLeast"/>
        <w:rPr>
          <w:rFonts w:ascii="Times New Roman" w:hAnsi="Times New Roman" w:cs="Times New Roman"/>
          <w:sz w:val="24"/>
          <w:szCs w:val="24"/>
        </w:rPr>
      </w:pPr>
    </w:p>
    <w:p w:rsidR="00E739B4" w:rsidRDefault="00E739B4" w:rsidP="00E739B4">
      <w:pPr>
        <w:autoSpaceDE w:val="0"/>
        <w:autoSpaceDN w:val="0"/>
        <w:adjustRightInd w:val="0"/>
        <w:spacing w:after="0" w:line="400" w:lineRule="atLeast"/>
        <w:rPr>
          <w:rFonts w:ascii="Times New Roman" w:hAnsi="Times New Roman" w:cs="Times New Roman"/>
          <w:sz w:val="24"/>
          <w:szCs w:val="24"/>
        </w:rPr>
      </w:pPr>
    </w:p>
    <w:p w:rsidR="00E739B4" w:rsidRDefault="00E739B4" w:rsidP="00E739B4">
      <w:pPr>
        <w:autoSpaceDE w:val="0"/>
        <w:autoSpaceDN w:val="0"/>
        <w:adjustRightInd w:val="0"/>
        <w:spacing w:after="0" w:line="400" w:lineRule="atLeast"/>
        <w:rPr>
          <w:rFonts w:ascii="Times New Roman" w:hAnsi="Times New Roman" w:cs="Times New Roman"/>
          <w:sz w:val="24"/>
          <w:szCs w:val="24"/>
        </w:rPr>
      </w:pPr>
    </w:p>
    <w:p w:rsidR="00E739B4" w:rsidRDefault="00E739B4" w:rsidP="00E739B4">
      <w:pPr>
        <w:autoSpaceDE w:val="0"/>
        <w:autoSpaceDN w:val="0"/>
        <w:adjustRightInd w:val="0"/>
        <w:spacing w:after="0" w:line="400" w:lineRule="atLeast"/>
        <w:rPr>
          <w:rFonts w:ascii="Times New Roman" w:hAnsi="Times New Roman" w:cs="Times New Roman"/>
          <w:sz w:val="24"/>
          <w:szCs w:val="24"/>
        </w:rPr>
      </w:pPr>
    </w:p>
    <w:p w:rsidR="00E739B4" w:rsidRDefault="00E739B4" w:rsidP="00E739B4">
      <w:pPr>
        <w:autoSpaceDE w:val="0"/>
        <w:autoSpaceDN w:val="0"/>
        <w:adjustRightInd w:val="0"/>
        <w:spacing w:after="0" w:line="400" w:lineRule="atLeast"/>
        <w:rPr>
          <w:rFonts w:ascii="Times New Roman" w:hAnsi="Times New Roman" w:cs="Times New Roman"/>
          <w:sz w:val="24"/>
          <w:szCs w:val="24"/>
        </w:rPr>
      </w:pPr>
    </w:p>
    <w:p w:rsidR="00E739B4" w:rsidRDefault="00E739B4" w:rsidP="00E739B4">
      <w:pPr>
        <w:autoSpaceDE w:val="0"/>
        <w:autoSpaceDN w:val="0"/>
        <w:adjustRightInd w:val="0"/>
        <w:spacing w:after="0" w:line="400" w:lineRule="atLeast"/>
        <w:rPr>
          <w:rFonts w:ascii="Times New Roman" w:hAnsi="Times New Roman" w:cs="Times New Roman"/>
          <w:sz w:val="24"/>
          <w:szCs w:val="24"/>
        </w:rPr>
      </w:pPr>
    </w:p>
    <w:p w:rsidR="00E739B4" w:rsidRDefault="00E739B4" w:rsidP="00E739B4">
      <w:pPr>
        <w:autoSpaceDE w:val="0"/>
        <w:autoSpaceDN w:val="0"/>
        <w:adjustRightInd w:val="0"/>
        <w:spacing w:after="0" w:line="400" w:lineRule="atLeast"/>
        <w:rPr>
          <w:rFonts w:ascii="Times New Roman" w:hAnsi="Times New Roman" w:cs="Times New Roman"/>
          <w:sz w:val="24"/>
          <w:szCs w:val="24"/>
        </w:rPr>
      </w:pPr>
    </w:p>
    <w:p w:rsidR="00E739B4" w:rsidRPr="009C6D63" w:rsidRDefault="00E739B4" w:rsidP="00E739B4">
      <w:pPr>
        <w:autoSpaceDE w:val="0"/>
        <w:autoSpaceDN w:val="0"/>
        <w:adjustRightInd w:val="0"/>
        <w:spacing w:after="0" w:line="400" w:lineRule="atLeast"/>
        <w:rPr>
          <w:rFonts w:ascii="Times New Roman" w:hAnsi="Times New Roman" w:cs="Times New Roman"/>
          <w:sz w:val="24"/>
          <w:szCs w:val="24"/>
        </w:rPr>
      </w:pPr>
    </w:p>
    <w:p w:rsidR="00E739B4" w:rsidRPr="009C6D63" w:rsidRDefault="00E739B4" w:rsidP="00E739B4">
      <w:pPr>
        <w:autoSpaceDE w:val="0"/>
        <w:autoSpaceDN w:val="0"/>
        <w:adjustRightInd w:val="0"/>
        <w:spacing w:after="0" w:line="400" w:lineRule="atLeast"/>
        <w:rPr>
          <w:rFonts w:ascii="Times New Roman" w:hAnsi="Times New Roman" w:cs="Times New Roman"/>
          <w:sz w:val="24"/>
          <w:szCs w:val="24"/>
        </w:rPr>
      </w:pPr>
    </w:p>
    <w:p w:rsidR="00E739B4" w:rsidRPr="009C6D63" w:rsidRDefault="00E739B4" w:rsidP="00E739B4">
      <w:pPr>
        <w:autoSpaceDE w:val="0"/>
        <w:autoSpaceDN w:val="0"/>
        <w:adjustRightInd w:val="0"/>
        <w:spacing w:after="0" w:line="400" w:lineRule="atLeast"/>
        <w:rPr>
          <w:rFonts w:ascii="Times New Roman" w:hAnsi="Times New Roman" w:cs="Times New Roman"/>
          <w:sz w:val="24"/>
          <w:szCs w:val="24"/>
        </w:rPr>
      </w:pPr>
    </w:p>
    <w:p w:rsidR="00E739B4" w:rsidRDefault="00E739B4" w:rsidP="00E739B4">
      <w:pPr>
        <w:autoSpaceDE w:val="0"/>
        <w:autoSpaceDN w:val="0"/>
        <w:adjustRightInd w:val="0"/>
        <w:spacing w:after="0" w:line="400" w:lineRule="atLeast"/>
        <w:rPr>
          <w:rFonts w:ascii="Times New Roman" w:hAnsi="Times New Roman" w:cs="Times New Roman"/>
          <w:sz w:val="24"/>
          <w:szCs w:val="24"/>
        </w:rPr>
      </w:pPr>
    </w:p>
    <w:p w:rsidR="00E739B4" w:rsidRDefault="00E739B4" w:rsidP="00E739B4">
      <w:pPr>
        <w:autoSpaceDE w:val="0"/>
        <w:autoSpaceDN w:val="0"/>
        <w:adjustRightInd w:val="0"/>
        <w:spacing w:after="0" w:line="400" w:lineRule="atLeast"/>
        <w:rPr>
          <w:rFonts w:ascii="Times New Roman" w:hAnsi="Times New Roman" w:cs="Times New Roman"/>
          <w:sz w:val="24"/>
          <w:szCs w:val="24"/>
        </w:rPr>
      </w:pPr>
    </w:p>
    <w:p w:rsidR="00E739B4" w:rsidRDefault="00E739B4" w:rsidP="00E739B4">
      <w:pPr>
        <w:autoSpaceDE w:val="0"/>
        <w:autoSpaceDN w:val="0"/>
        <w:adjustRightInd w:val="0"/>
        <w:spacing w:after="0" w:line="400" w:lineRule="atLeast"/>
        <w:rPr>
          <w:rFonts w:ascii="Times New Roman" w:hAnsi="Times New Roman" w:cs="Times New Roman"/>
          <w:sz w:val="24"/>
          <w:szCs w:val="24"/>
        </w:rPr>
      </w:pPr>
    </w:p>
    <w:p w:rsidR="00E739B4" w:rsidRDefault="00E739B4" w:rsidP="00E739B4">
      <w:pPr>
        <w:autoSpaceDE w:val="0"/>
        <w:autoSpaceDN w:val="0"/>
        <w:adjustRightInd w:val="0"/>
        <w:spacing w:after="0" w:line="400" w:lineRule="atLeast"/>
        <w:rPr>
          <w:rFonts w:ascii="Times New Roman" w:hAnsi="Times New Roman" w:cs="Times New Roman"/>
          <w:sz w:val="24"/>
          <w:szCs w:val="24"/>
        </w:rPr>
      </w:pPr>
    </w:p>
    <w:p w:rsidR="00E739B4" w:rsidRDefault="00E739B4" w:rsidP="00E739B4">
      <w:pPr>
        <w:autoSpaceDE w:val="0"/>
        <w:autoSpaceDN w:val="0"/>
        <w:adjustRightInd w:val="0"/>
        <w:spacing w:after="0" w:line="360" w:lineRule="auto"/>
        <w:rPr>
          <w:rFonts w:ascii="Times New Roman" w:hAnsi="Times New Roman" w:cs="Times New Roman"/>
          <w:sz w:val="24"/>
          <w:szCs w:val="24"/>
        </w:rPr>
      </w:pPr>
    </w:p>
    <w:p w:rsidR="00E739B4" w:rsidRPr="00D51C58" w:rsidRDefault="00E739B4" w:rsidP="00E739B4">
      <w:pPr>
        <w:autoSpaceDE w:val="0"/>
        <w:autoSpaceDN w:val="0"/>
        <w:adjustRightInd w:val="0"/>
        <w:spacing w:after="0" w:line="360" w:lineRule="auto"/>
        <w:jc w:val="center"/>
        <w:rPr>
          <w:rFonts w:ascii="Arial" w:hAnsi="Arial" w:cs="Arial"/>
          <w:b/>
          <w:sz w:val="24"/>
          <w:szCs w:val="24"/>
        </w:rPr>
      </w:pPr>
      <w:r w:rsidRPr="00D51C58">
        <w:rPr>
          <w:rFonts w:ascii="Arial" w:hAnsi="Arial" w:cs="Arial"/>
          <w:b/>
          <w:sz w:val="24"/>
          <w:szCs w:val="24"/>
        </w:rPr>
        <w:lastRenderedPageBreak/>
        <w:t>Lampiran 3</w:t>
      </w:r>
    </w:p>
    <w:p w:rsidR="00E739B4" w:rsidRPr="00D51C58" w:rsidRDefault="00E739B4" w:rsidP="00E739B4">
      <w:pPr>
        <w:autoSpaceDE w:val="0"/>
        <w:autoSpaceDN w:val="0"/>
        <w:adjustRightInd w:val="0"/>
        <w:spacing w:after="0" w:line="360" w:lineRule="auto"/>
        <w:jc w:val="center"/>
        <w:rPr>
          <w:rFonts w:ascii="Arial" w:hAnsi="Arial" w:cs="Arial"/>
          <w:b/>
          <w:sz w:val="24"/>
          <w:szCs w:val="24"/>
        </w:rPr>
      </w:pPr>
      <w:r w:rsidRPr="00D51C58">
        <w:rPr>
          <w:rFonts w:ascii="Arial" w:hAnsi="Arial" w:cs="Arial"/>
          <w:b/>
          <w:sz w:val="24"/>
          <w:szCs w:val="24"/>
        </w:rPr>
        <w:t>Tabel Konversi Dosis Manusia dan Hewan</w:t>
      </w:r>
    </w:p>
    <w:tbl>
      <w:tblPr>
        <w:tblStyle w:val="TableGrid"/>
        <w:tblW w:w="0" w:type="auto"/>
        <w:tblInd w:w="-176" w:type="dxa"/>
        <w:tblLook w:val="04A0" w:firstRow="1" w:lastRow="0" w:firstColumn="1" w:lastColumn="0" w:noHBand="0" w:noVBand="1"/>
      </w:tblPr>
      <w:tblGrid>
        <w:gridCol w:w="1048"/>
        <w:gridCol w:w="937"/>
        <w:gridCol w:w="968"/>
        <w:gridCol w:w="976"/>
        <w:gridCol w:w="877"/>
        <w:gridCol w:w="902"/>
        <w:gridCol w:w="714"/>
        <w:gridCol w:w="843"/>
        <w:gridCol w:w="1064"/>
      </w:tblGrid>
      <w:tr w:rsidR="00E739B4" w:rsidTr="00187918">
        <w:trPr>
          <w:trHeight w:val="807"/>
        </w:trPr>
        <w:tc>
          <w:tcPr>
            <w:tcW w:w="1048" w:type="dxa"/>
            <w:vAlign w:val="center"/>
          </w:tcPr>
          <w:p w:rsidR="00E739B4" w:rsidRDefault="00E739B4" w:rsidP="00187918">
            <w:pPr>
              <w:jc w:val="center"/>
              <w:rPr>
                <w:rFonts w:ascii="Arial" w:hAnsi="Arial" w:cs="Arial"/>
                <w:b/>
              </w:rPr>
            </w:pPr>
          </w:p>
          <w:p w:rsidR="00E739B4" w:rsidRPr="00352E10" w:rsidRDefault="00E739B4" w:rsidP="00187918">
            <w:pPr>
              <w:jc w:val="center"/>
              <w:rPr>
                <w:rFonts w:ascii="Arial" w:hAnsi="Arial" w:cs="Arial"/>
                <w:b/>
              </w:rPr>
            </w:pPr>
          </w:p>
        </w:tc>
        <w:tc>
          <w:tcPr>
            <w:tcW w:w="937" w:type="dxa"/>
            <w:vAlign w:val="center"/>
          </w:tcPr>
          <w:p w:rsidR="00E739B4" w:rsidRPr="00352E10" w:rsidRDefault="00E739B4" w:rsidP="00187918">
            <w:pPr>
              <w:jc w:val="center"/>
              <w:rPr>
                <w:rFonts w:ascii="Arial" w:hAnsi="Arial" w:cs="Arial"/>
              </w:rPr>
            </w:pPr>
            <w:r w:rsidRPr="00352E10">
              <w:rPr>
                <w:rFonts w:ascii="Arial" w:hAnsi="Arial" w:cs="Arial"/>
              </w:rPr>
              <w:t>Mencit 20 gr</w:t>
            </w:r>
          </w:p>
        </w:tc>
        <w:tc>
          <w:tcPr>
            <w:tcW w:w="969" w:type="dxa"/>
            <w:vAlign w:val="center"/>
          </w:tcPr>
          <w:p w:rsidR="00E739B4" w:rsidRPr="00352E10" w:rsidRDefault="00E739B4" w:rsidP="00187918">
            <w:pPr>
              <w:jc w:val="center"/>
              <w:rPr>
                <w:rFonts w:ascii="Arial" w:hAnsi="Arial" w:cs="Arial"/>
              </w:rPr>
            </w:pPr>
            <w:r>
              <w:rPr>
                <w:rFonts w:ascii="Arial" w:hAnsi="Arial" w:cs="Arial"/>
              </w:rPr>
              <w:t xml:space="preserve">Tikus 200 </w:t>
            </w:r>
            <w:r w:rsidRPr="00352E10">
              <w:rPr>
                <w:rFonts w:ascii="Arial" w:hAnsi="Arial" w:cs="Arial"/>
              </w:rPr>
              <w:t>gr</w:t>
            </w:r>
          </w:p>
        </w:tc>
        <w:tc>
          <w:tcPr>
            <w:tcW w:w="976" w:type="dxa"/>
            <w:vAlign w:val="center"/>
          </w:tcPr>
          <w:p w:rsidR="00E739B4" w:rsidRPr="00352E10" w:rsidRDefault="00E739B4" w:rsidP="00187918">
            <w:pPr>
              <w:jc w:val="center"/>
              <w:rPr>
                <w:rFonts w:ascii="Arial" w:hAnsi="Arial" w:cs="Arial"/>
              </w:rPr>
            </w:pPr>
            <w:r w:rsidRPr="00352E10">
              <w:rPr>
                <w:rFonts w:ascii="Arial" w:hAnsi="Arial" w:cs="Arial"/>
              </w:rPr>
              <w:t>Marmut 400 gr</w:t>
            </w:r>
          </w:p>
        </w:tc>
        <w:tc>
          <w:tcPr>
            <w:tcW w:w="877" w:type="dxa"/>
            <w:vAlign w:val="center"/>
          </w:tcPr>
          <w:p w:rsidR="00E739B4" w:rsidRPr="00352E10" w:rsidRDefault="00E739B4" w:rsidP="00187918">
            <w:pPr>
              <w:jc w:val="center"/>
              <w:rPr>
                <w:rFonts w:ascii="Arial" w:hAnsi="Arial" w:cs="Arial"/>
              </w:rPr>
            </w:pPr>
            <w:r w:rsidRPr="00352E10">
              <w:rPr>
                <w:rFonts w:ascii="Arial" w:hAnsi="Arial" w:cs="Arial"/>
              </w:rPr>
              <w:t>Kelinci 1,5 kg</w:t>
            </w:r>
          </w:p>
        </w:tc>
        <w:tc>
          <w:tcPr>
            <w:tcW w:w="902" w:type="dxa"/>
            <w:vAlign w:val="center"/>
          </w:tcPr>
          <w:p w:rsidR="00E739B4" w:rsidRPr="00352E10" w:rsidRDefault="00E739B4" w:rsidP="00187918">
            <w:pPr>
              <w:jc w:val="center"/>
              <w:rPr>
                <w:rFonts w:ascii="Arial" w:hAnsi="Arial" w:cs="Arial"/>
              </w:rPr>
            </w:pPr>
            <w:r w:rsidRPr="00352E10">
              <w:rPr>
                <w:rFonts w:ascii="Arial" w:hAnsi="Arial" w:cs="Arial"/>
              </w:rPr>
              <w:t>Kucing 2 kg</w:t>
            </w:r>
          </w:p>
        </w:tc>
        <w:tc>
          <w:tcPr>
            <w:tcW w:w="714" w:type="dxa"/>
            <w:vAlign w:val="center"/>
          </w:tcPr>
          <w:p w:rsidR="00E739B4" w:rsidRPr="00352E10" w:rsidRDefault="00E739B4" w:rsidP="00187918">
            <w:pPr>
              <w:jc w:val="center"/>
              <w:rPr>
                <w:rFonts w:ascii="Arial" w:hAnsi="Arial" w:cs="Arial"/>
              </w:rPr>
            </w:pPr>
            <w:r w:rsidRPr="00352E10">
              <w:rPr>
                <w:rFonts w:ascii="Arial" w:hAnsi="Arial" w:cs="Arial"/>
              </w:rPr>
              <w:t>Kera 4 kg</w:t>
            </w:r>
          </w:p>
        </w:tc>
        <w:tc>
          <w:tcPr>
            <w:tcW w:w="843" w:type="dxa"/>
            <w:vAlign w:val="center"/>
          </w:tcPr>
          <w:p w:rsidR="00E739B4" w:rsidRPr="00352E10" w:rsidRDefault="00E739B4" w:rsidP="00187918">
            <w:pPr>
              <w:jc w:val="center"/>
              <w:rPr>
                <w:rFonts w:ascii="Arial" w:hAnsi="Arial" w:cs="Arial"/>
              </w:rPr>
            </w:pPr>
            <w:r w:rsidRPr="00352E10">
              <w:rPr>
                <w:rFonts w:ascii="Arial" w:hAnsi="Arial" w:cs="Arial"/>
              </w:rPr>
              <w:t>Anjing 12 kg</w:t>
            </w:r>
          </w:p>
        </w:tc>
        <w:tc>
          <w:tcPr>
            <w:tcW w:w="1064" w:type="dxa"/>
            <w:vAlign w:val="center"/>
          </w:tcPr>
          <w:p w:rsidR="00E739B4" w:rsidRPr="00352E10" w:rsidRDefault="00E739B4" w:rsidP="00187918">
            <w:pPr>
              <w:jc w:val="center"/>
              <w:rPr>
                <w:rFonts w:ascii="Arial" w:hAnsi="Arial" w:cs="Arial"/>
              </w:rPr>
            </w:pPr>
            <w:r w:rsidRPr="00352E10">
              <w:rPr>
                <w:rFonts w:ascii="Arial" w:hAnsi="Arial" w:cs="Arial"/>
              </w:rPr>
              <w:t>Manusia 70 kg</w:t>
            </w:r>
          </w:p>
        </w:tc>
      </w:tr>
      <w:tr w:rsidR="00E739B4" w:rsidTr="00187918">
        <w:tc>
          <w:tcPr>
            <w:tcW w:w="1048" w:type="dxa"/>
            <w:vAlign w:val="center"/>
          </w:tcPr>
          <w:p w:rsidR="00E739B4" w:rsidRPr="00352E10" w:rsidRDefault="00E739B4" w:rsidP="00187918">
            <w:pPr>
              <w:jc w:val="center"/>
              <w:rPr>
                <w:rFonts w:ascii="Arial" w:hAnsi="Arial" w:cs="Arial"/>
                <w:b/>
              </w:rPr>
            </w:pPr>
            <w:r w:rsidRPr="00352E10">
              <w:rPr>
                <w:rFonts w:ascii="Arial" w:hAnsi="Arial" w:cs="Arial"/>
              </w:rPr>
              <w:t>Mencit 20 gr</w:t>
            </w:r>
          </w:p>
        </w:tc>
        <w:tc>
          <w:tcPr>
            <w:tcW w:w="937" w:type="dxa"/>
            <w:vAlign w:val="center"/>
          </w:tcPr>
          <w:p w:rsidR="00E739B4" w:rsidRPr="00352E10" w:rsidRDefault="00E739B4" w:rsidP="00187918">
            <w:pPr>
              <w:jc w:val="center"/>
              <w:rPr>
                <w:rFonts w:ascii="Arial" w:hAnsi="Arial" w:cs="Arial"/>
              </w:rPr>
            </w:pPr>
            <w:r w:rsidRPr="00352E10">
              <w:rPr>
                <w:rFonts w:ascii="Arial" w:hAnsi="Arial" w:cs="Arial"/>
              </w:rPr>
              <w:t>1,0</w:t>
            </w:r>
          </w:p>
        </w:tc>
        <w:tc>
          <w:tcPr>
            <w:tcW w:w="969" w:type="dxa"/>
            <w:vAlign w:val="center"/>
          </w:tcPr>
          <w:p w:rsidR="00E739B4" w:rsidRPr="00352E10" w:rsidRDefault="00E739B4" w:rsidP="00187918">
            <w:pPr>
              <w:jc w:val="center"/>
              <w:rPr>
                <w:rFonts w:ascii="Arial" w:hAnsi="Arial" w:cs="Arial"/>
              </w:rPr>
            </w:pPr>
            <w:r w:rsidRPr="00352E10">
              <w:rPr>
                <w:rFonts w:ascii="Arial" w:hAnsi="Arial" w:cs="Arial"/>
              </w:rPr>
              <w:t>7,0</w:t>
            </w:r>
          </w:p>
        </w:tc>
        <w:tc>
          <w:tcPr>
            <w:tcW w:w="976" w:type="dxa"/>
            <w:vAlign w:val="center"/>
          </w:tcPr>
          <w:p w:rsidR="00E739B4" w:rsidRPr="00352E10" w:rsidRDefault="00E739B4" w:rsidP="00187918">
            <w:pPr>
              <w:jc w:val="center"/>
              <w:rPr>
                <w:rFonts w:ascii="Arial" w:hAnsi="Arial" w:cs="Arial"/>
              </w:rPr>
            </w:pPr>
            <w:r w:rsidRPr="00352E10">
              <w:rPr>
                <w:rFonts w:ascii="Arial" w:hAnsi="Arial" w:cs="Arial"/>
              </w:rPr>
              <w:t>12,25</w:t>
            </w:r>
          </w:p>
        </w:tc>
        <w:tc>
          <w:tcPr>
            <w:tcW w:w="877" w:type="dxa"/>
            <w:vAlign w:val="center"/>
          </w:tcPr>
          <w:p w:rsidR="00E739B4" w:rsidRPr="00352E10" w:rsidRDefault="00E739B4" w:rsidP="00187918">
            <w:pPr>
              <w:jc w:val="center"/>
              <w:rPr>
                <w:rFonts w:ascii="Arial" w:hAnsi="Arial" w:cs="Arial"/>
              </w:rPr>
            </w:pPr>
            <w:r w:rsidRPr="00352E10">
              <w:rPr>
                <w:rFonts w:ascii="Arial" w:hAnsi="Arial" w:cs="Arial"/>
              </w:rPr>
              <w:t>27,8</w:t>
            </w:r>
          </w:p>
        </w:tc>
        <w:tc>
          <w:tcPr>
            <w:tcW w:w="902" w:type="dxa"/>
            <w:vAlign w:val="center"/>
          </w:tcPr>
          <w:p w:rsidR="00E739B4" w:rsidRPr="00352E10" w:rsidRDefault="00E739B4" w:rsidP="00187918">
            <w:pPr>
              <w:jc w:val="center"/>
              <w:rPr>
                <w:rFonts w:ascii="Arial" w:hAnsi="Arial" w:cs="Arial"/>
              </w:rPr>
            </w:pPr>
            <w:r w:rsidRPr="00352E10">
              <w:rPr>
                <w:rFonts w:ascii="Arial" w:hAnsi="Arial" w:cs="Arial"/>
              </w:rPr>
              <w:t>29,7</w:t>
            </w:r>
          </w:p>
        </w:tc>
        <w:tc>
          <w:tcPr>
            <w:tcW w:w="714" w:type="dxa"/>
            <w:vAlign w:val="center"/>
          </w:tcPr>
          <w:p w:rsidR="00E739B4" w:rsidRPr="00352E10" w:rsidRDefault="00E739B4" w:rsidP="00187918">
            <w:pPr>
              <w:jc w:val="center"/>
              <w:rPr>
                <w:rFonts w:ascii="Arial" w:hAnsi="Arial" w:cs="Arial"/>
              </w:rPr>
            </w:pPr>
            <w:r w:rsidRPr="00352E10">
              <w:rPr>
                <w:rFonts w:ascii="Arial" w:hAnsi="Arial" w:cs="Arial"/>
              </w:rPr>
              <w:t>64,1</w:t>
            </w:r>
          </w:p>
        </w:tc>
        <w:tc>
          <w:tcPr>
            <w:tcW w:w="843" w:type="dxa"/>
            <w:vAlign w:val="center"/>
          </w:tcPr>
          <w:p w:rsidR="00E739B4" w:rsidRPr="00352E10" w:rsidRDefault="00E739B4" w:rsidP="00187918">
            <w:pPr>
              <w:jc w:val="center"/>
              <w:rPr>
                <w:rFonts w:ascii="Arial" w:hAnsi="Arial" w:cs="Arial"/>
              </w:rPr>
            </w:pPr>
            <w:r w:rsidRPr="00352E10">
              <w:rPr>
                <w:rFonts w:ascii="Arial" w:hAnsi="Arial" w:cs="Arial"/>
              </w:rPr>
              <w:t>124,2</w:t>
            </w:r>
          </w:p>
        </w:tc>
        <w:tc>
          <w:tcPr>
            <w:tcW w:w="1064" w:type="dxa"/>
            <w:vAlign w:val="center"/>
          </w:tcPr>
          <w:p w:rsidR="00E739B4" w:rsidRPr="00352E10" w:rsidRDefault="00E739B4" w:rsidP="00187918">
            <w:pPr>
              <w:jc w:val="center"/>
              <w:rPr>
                <w:rFonts w:ascii="Arial" w:hAnsi="Arial" w:cs="Arial"/>
              </w:rPr>
            </w:pPr>
            <w:r w:rsidRPr="00352E10">
              <w:rPr>
                <w:rFonts w:ascii="Arial" w:hAnsi="Arial" w:cs="Arial"/>
              </w:rPr>
              <w:t>387,9</w:t>
            </w:r>
          </w:p>
        </w:tc>
      </w:tr>
      <w:tr w:rsidR="00E739B4" w:rsidTr="00187918">
        <w:tc>
          <w:tcPr>
            <w:tcW w:w="1048" w:type="dxa"/>
            <w:vAlign w:val="center"/>
          </w:tcPr>
          <w:p w:rsidR="00E739B4" w:rsidRPr="00352E10" w:rsidRDefault="00E739B4" w:rsidP="00187918">
            <w:pPr>
              <w:jc w:val="center"/>
              <w:rPr>
                <w:rFonts w:ascii="Arial" w:hAnsi="Arial" w:cs="Arial"/>
                <w:b/>
              </w:rPr>
            </w:pPr>
            <w:r w:rsidRPr="00352E10">
              <w:rPr>
                <w:rFonts w:ascii="Arial" w:hAnsi="Arial" w:cs="Arial"/>
              </w:rPr>
              <w:t>Tikus 200 gr</w:t>
            </w:r>
          </w:p>
        </w:tc>
        <w:tc>
          <w:tcPr>
            <w:tcW w:w="937" w:type="dxa"/>
            <w:vAlign w:val="center"/>
          </w:tcPr>
          <w:p w:rsidR="00E739B4" w:rsidRPr="00352E10" w:rsidRDefault="00E739B4" w:rsidP="00187918">
            <w:pPr>
              <w:jc w:val="center"/>
              <w:rPr>
                <w:rFonts w:ascii="Arial" w:hAnsi="Arial" w:cs="Arial"/>
              </w:rPr>
            </w:pPr>
            <w:r w:rsidRPr="00352E10">
              <w:rPr>
                <w:rFonts w:ascii="Arial" w:hAnsi="Arial" w:cs="Arial"/>
              </w:rPr>
              <w:t>0,14</w:t>
            </w:r>
          </w:p>
        </w:tc>
        <w:tc>
          <w:tcPr>
            <w:tcW w:w="969" w:type="dxa"/>
            <w:vAlign w:val="center"/>
          </w:tcPr>
          <w:p w:rsidR="00E739B4" w:rsidRPr="00352E10" w:rsidRDefault="00E739B4" w:rsidP="00187918">
            <w:pPr>
              <w:jc w:val="center"/>
              <w:rPr>
                <w:rFonts w:ascii="Arial" w:hAnsi="Arial" w:cs="Arial"/>
              </w:rPr>
            </w:pPr>
            <w:r w:rsidRPr="00352E10">
              <w:rPr>
                <w:rFonts w:ascii="Arial" w:hAnsi="Arial" w:cs="Arial"/>
              </w:rPr>
              <w:t>1,0</w:t>
            </w:r>
          </w:p>
        </w:tc>
        <w:tc>
          <w:tcPr>
            <w:tcW w:w="976" w:type="dxa"/>
            <w:vAlign w:val="center"/>
          </w:tcPr>
          <w:p w:rsidR="00E739B4" w:rsidRPr="00352E10" w:rsidRDefault="00E739B4" w:rsidP="00187918">
            <w:pPr>
              <w:jc w:val="center"/>
              <w:rPr>
                <w:rFonts w:ascii="Arial" w:hAnsi="Arial" w:cs="Arial"/>
              </w:rPr>
            </w:pPr>
            <w:r w:rsidRPr="00352E10">
              <w:rPr>
                <w:rFonts w:ascii="Arial" w:hAnsi="Arial" w:cs="Arial"/>
              </w:rPr>
              <w:t>1,74</w:t>
            </w:r>
          </w:p>
        </w:tc>
        <w:tc>
          <w:tcPr>
            <w:tcW w:w="877" w:type="dxa"/>
            <w:vAlign w:val="center"/>
          </w:tcPr>
          <w:p w:rsidR="00E739B4" w:rsidRPr="00352E10" w:rsidRDefault="00E739B4" w:rsidP="00187918">
            <w:pPr>
              <w:jc w:val="center"/>
              <w:rPr>
                <w:rFonts w:ascii="Arial" w:hAnsi="Arial" w:cs="Arial"/>
              </w:rPr>
            </w:pPr>
            <w:r w:rsidRPr="00352E10">
              <w:rPr>
                <w:rFonts w:ascii="Arial" w:hAnsi="Arial" w:cs="Arial"/>
              </w:rPr>
              <w:t>3,9</w:t>
            </w:r>
          </w:p>
        </w:tc>
        <w:tc>
          <w:tcPr>
            <w:tcW w:w="902" w:type="dxa"/>
            <w:vAlign w:val="center"/>
          </w:tcPr>
          <w:p w:rsidR="00E739B4" w:rsidRPr="00352E10" w:rsidRDefault="00E739B4" w:rsidP="00187918">
            <w:pPr>
              <w:jc w:val="center"/>
              <w:rPr>
                <w:rFonts w:ascii="Arial" w:hAnsi="Arial" w:cs="Arial"/>
              </w:rPr>
            </w:pPr>
            <w:r w:rsidRPr="00352E10">
              <w:rPr>
                <w:rFonts w:ascii="Arial" w:hAnsi="Arial" w:cs="Arial"/>
              </w:rPr>
              <w:t>4,2</w:t>
            </w:r>
          </w:p>
        </w:tc>
        <w:tc>
          <w:tcPr>
            <w:tcW w:w="714" w:type="dxa"/>
            <w:vAlign w:val="center"/>
          </w:tcPr>
          <w:p w:rsidR="00E739B4" w:rsidRPr="00352E10" w:rsidRDefault="00E739B4" w:rsidP="00187918">
            <w:pPr>
              <w:jc w:val="center"/>
              <w:rPr>
                <w:rFonts w:ascii="Arial" w:hAnsi="Arial" w:cs="Arial"/>
              </w:rPr>
            </w:pPr>
            <w:r w:rsidRPr="00352E10">
              <w:rPr>
                <w:rFonts w:ascii="Arial" w:hAnsi="Arial" w:cs="Arial"/>
              </w:rPr>
              <w:t>9,2</w:t>
            </w:r>
          </w:p>
        </w:tc>
        <w:tc>
          <w:tcPr>
            <w:tcW w:w="843" w:type="dxa"/>
            <w:vAlign w:val="center"/>
          </w:tcPr>
          <w:p w:rsidR="00E739B4" w:rsidRPr="00352E10" w:rsidRDefault="00E739B4" w:rsidP="00187918">
            <w:pPr>
              <w:jc w:val="center"/>
              <w:rPr>
                <w:rFonts w:ascii="Arial" w:hAnsi="Arial" w:cs="Arial"/>
              </w:rPr>
            </w:pPr>
            <w:r w:rsidRPr="00352E10">
              <w:rPr>
                <w:rFonts w:ascii="Arial" w:hAnsi="Arial" w:cs="Arial"/>
              </w:rPr>
              <w:t>17,8</w:t>
            </w:r>
          </w:p>
        </w:tc>
        <w:tc>
          <w:tcPr>
            <w:tcW w:w="1064" w:type="dxa"/>
            <w:vAlign w:val="center"/>
          </w:tcPr>
          <w:p w:rsidR="00E739B4" w:rsidRPr="00352E10" w:rsidRDefault="00E739B4" w:rsidP="00187918">
            <w:pPr>
              <w:jc w:val="center"/>
              <w:rPr>
                <w:rFonts w:ascii="Arial" w:hAnsi="Arial" w:cs="Arial"/>
              </w:rPr>
            </w:pPr>
            <w:r w:rsidRPr="00352E10">
              <w:rPr>
                <w:rFonts w:ascii="Arial" w:hAnsi="Arial" w:cs="Arial"/>
              </w:rPr>
              <w:t>56,0</w:t>
            </w:r>
          </w:p>
        </w:tc>
      </w:tr>
      <w:tr w:rsidR="00E739B4" w:rsidTr="00187918">
        <w:tc>
          <w:tcPr>
            <w:tcW w:w="1048" w:type="dxa"/>
            <w:vAlign w:val="center"/>
          </w:tcPr>
          <w:p w:rsidR="00E739B4" w:rsidRPr="00352E10" w:rsidRDefault="00E739B4" w:rsidP="00187918">
            <w:pPr>
              <w:jc w:val="center"/>
              <w:rPr>
                <w:rFonts w:ascii="Arial" w:hAnsi="Arial" w:cs="Arial"/>
                <w:b/>
              </w:rPr>
            </w:pPr>
            <w:r w:rsidRPr="00352E10">
              <w:rPr>
                <w:rFonts w:ascii="Arial" w:hAnsi="Arial" w:cs="Arial"/>
              </w:rPr>
              <w:t>Marmut 400 gr</w:t>
            </w:r>
          </w:p>
        </w:tc>
        <w:tc>
          <w:tcPr>
            <w:tcW w:w="937" w:type="dxa"/>
            <w:vAlign w:val="center"/>
          </w:tcPr>
          <w:p w:rsidR="00E739B4" w:rsidRPr="00352E10" w:rsidRDefault="00E739B4" w:rsidP="00187918">
            <w:pPr>
              <w:jc w:val="center"/>
              <w:rPr>
                <w:rFonts w:ascii="Arial" w:hAnsi="Arial" w:cs="Arial"/>
              </w:rPr>
            </w:pPr>
            <w:r w:rsidRPr="00352E10">
              <w:rPr>
                <w:rFonts w:ascii="Arial" w:hAnsi="Arial" w:cs="Arial"/>
              </w:rPr>
              <w:t>0,08</w:t>
            </w:r>
          </w:p>
        </w:tc>
        <w:tc>
          <w:tcPr>
            <w:tcW w:w="969" w:type="dxa"/>
            <w:vAlign w:val="center"/>
          </w:tcPr>
          <w:p w:rsidR="00E739B4" w:rsidRPr="00352E10" w:rsidRDefault="00E739B4" w:rsidP="00187918">
            <w:pPr>
              <w:jc w:val="center"/>
              <w:rPr>
                <w:rFonts w:ascii="Arial" w:hAnsi="Arial" w:cs="Arial"/>
              </w:rPr>
            </w:pPr>
            <w:r w:rsidRPr="00352E10">
              <w:rPr>
                <w:rFonts w:ascii="Arial" w:hAnsi="Arial" w:cs="Arial"/>
              </w:rPr>
              <w:t>0,57</w:t>
            </w:r>
          </w:p>
        </w:tc>
        <w:tc>
          <w:tcPr>
            <w:tcW w:w="976" w:type="dxa"/>
            <w:vAlign w:val="center"/>
          </w:tcPr>
          <w:p w:rsidR="00E739B4" w:rsidRPr="00352E10" w:rsidRDefault="00E739B4" w:rsidP="00187918">
            <w:pPr>
              <w:jc w:val="center"/>
              <w:rPr>
                <w:rFonts w:ascii="Arial" w:hAnsi="Arial" w:cs="Arial"/>
              </w:rPr>
            </w:pPr>
            <w:r w:rsidRPr="00352E10">
              <w:rPr>
                <w:rFonts w:ascii="Arial" w:hAnsi="Arial" w:cs="Arial"/>
              </w:rPr>
              <w:t>1,0</w:t>
            </w:r>
          </w:p>
        </w:tc>
        <w:tc>
          <w:tcPr>
            <w:tcW w:w="877" w:type="dxa"/>
            <w:vAlign w:val="center"/>
          </w:tcPr>
          <w:p w:rsidR="00E739B4" w:rsidRPr="00352E10" w:rsidRDefault="00E739B4" w:rsidP="00187918">
            <w:pPr>
              <w:jc w:val="center"/>
              <w:rPr>
                <w:rFonts w:ascii="Arial" w:hAnsi="Arial" w:cs="Arial"/>
              </w:rPr>
            </w:pPr>
            <w:r w:rsidRPr="00352E10">
              <w:rPr>
                <w:rFonts w:ascii="Arial" w:hAnsi="Arial" w:cs="Arial"/>
              </w:rPr>
              <w:t>2,25</w:t>
            </w:r>
          </w:p>
        </w:tc>
        <w:tc>
          <w:tcPr>
            <w:tcW w:w="902" w:type="dxa"/>
            <w:vAlign w:val="center"/>
          </w:tcPr>
          <w:p w:rsidR="00E739B4" w:rsidRPr="00352E10" w:rsidRDefault="00E739B4" w:rsidP="00187918">
            <w:pPr>
              <w:jc w:val="center"/>
              <w:rPr>
                <w:rFonts w:ascii="Arial" w:hAnsi="Arial" w:cs="Arial"/>
              </w:rPr>
            </w:pPr>
            <w:r w:rsidRPr="00352E10">
              <w:rPr>
                <w:rFonts w:ascii="Arial" w:hAnsi="Arial" w:cs="Arial"/>
              </w:rPr>
              <w:t>2,4</w:t>
            </w:r>
          </w:p>
        </w:tc>
        <w:tc>
          <w:tcPr>
            <w:tcW w:w="714" w:type="dxa"/>
            <w:vAlign w:val="center"/>
          </w:tcPr>
          <w:p w:rsidR="00E739B4" w:rsidRPr="00352E10" w:rsidRDefault="00E739B4" w:rsidP="00187918">
            <w:pPr>
              <w:jc w:val="center"/>
              <w:rPr>
                <w:rFonts w:ascii="Arial" w:hAnsi="Arial" w:cs="Arial"/>
              </w:rPr>
            </w:pPr>
            <w:r w:rsidRPr="00352E10">
              <w:rPr>
                <w:rFonts w:ascii="Arial" w:hAnsi="Arial" w:cs="Arial"/>
              </w:rPr>
              <w:t>5,2</w:t>
            </w:r>
          </w:p>
        </w:tc>
        <w:tc>
          <w:tcPr>
            <w:tcW w:w="843" w:type="dxa"/>
            <w:vAlign w:val="center"/>
          </w:tcPr>
          <w:p w:rsidR="00E739B4" w:rsidRPr="00352E10" w:rsidRDefault="00E739B4" w:rsidP="00187918">
            <w:pPr>
              <w:jc w:val="center"/>
              <w:rPr>
                <w:rFonts w:ascii="Arial" w:hAnsi="Arial" w:cs="Arial"/>
              </w:rPr>
            </w:pPr>
            <w:r w:rsidRPr="00352E10">
              <w:rPr>
                <w:rFonts w:ascii="Arial" w:hAnsi="Arial" w:cs="Arial"/>
              </w:rPr>
              <w:t>10,2</w:t>
            </w:r>
          </w:p>
        </w:tc>
        <w:tc>
          <w:tcPr>
            <w:tcW w:w="1064" w:type="dxa"/>
            <w:vAlign w:val="center"/>
          </w:tcPr>
          <w:p w:rsidR="00E739B4" w:rsidRPr="00352E10" w:rsidRDefault="00E739B4" w:rsidP="00187918">
            <w:pPr>
              <w:jc w:val="center"/>
              <w:rPr>
                <w:rFonts w:ascii="Arial" w:hAnsi="Arial" w:cs="Arial"/>
              </w:rPr>
            </w:pPr>
            <w:r w:rsidRPr="00352E10">
              <w:rPr>
                <w:rFonts w:ascii="Arial" w:hAnsi="Arial" w:cs="Arial"/>
              </w:rPr>
              <w:t>31,5</w:t>
            </w:r>
          </w:p>
        </w:tc>
      </w:tr>
      <w:tr w:rsidR="00E739B4" w:rsidTr="00187918">
        <w:tc>
          <w:tcPr>
            <w:tcW w:w="1048" w:type="dxa"/>
            <w:vAlign w:val="center"/>
          </w:tcPr>
          <w:p w:rsidR="00E739B4" w:rsidRPr="00352E10" w:rsidRDefault="00E739B4" w:rsidP="00187918">
            <w:pPr>
              <w:jc w:val="center"/>
              <w:rPr>
                <w:rFonts w:ascii="Arial" w:hAnsi="Arial" w:cs="Arial"/>
                <w:b/>
              </w:rPr>
            </w:pPr>
            <w:r w:rsidRPr="00352E10">
              <w:rPr>
                <w:rFonts w:ascii="Arial" w:hAnsi="Arial" w:cs="Arial"/>
              </w:rPr>
              <w:t>Kelinci 1,5 kg</w:t>
            </w:r>
          </w:p>
        </w:tc>
        <w:tc>
          <w:tcPr>
            <w:tcW w:w="937" w:type="dxa"/>
            <w:vAlign w:val="center"/>
          </w:tcPr>
          <w:p w:rsidR="00E739B4" w:rsidRPr="00352E10" w:rsidRDefault="00E739B4" w:rsidP="00187918">
            <w:pPr>
              <w:jc w:val="center"/>
              <w:rPr>
                <w:rFonts w:ascii="Arial" w:hAnsi="Arial" w:cs="Arial"/>
              </w:rPr>
            </w:pPr>
            <w:r w:rsidRPr="00352E10">
              <w:rPr>
                <w:rFonts w:ascii="Arial" w:hAnsi="Arial" w:cs="Arial"/>
              </w:rPr>
              <w:t>0,04</w:t>
            </w:r>
          </w:p>
        </w:tc>
        <w:tc>
          <w:tcPr>
            <w:tcW w:w="969" w:type="dxa"/>
            <w:vAlign w:val="center"/>
          </w:tcPr>
          <w:p w:rsidR="00E739B4" w:rsidRPr="00352E10" w:rsidRDefault="00E739B4" w:rsidP="00187918">
            <w:pPr>
              <w:jc w:val="center"/>
              <w:rPr>
                <w:rFonts w:ascii="Arial" w:hAnsi="Arial" w:cs="Arial"/>
              </w:rPr>
            </w:pPr>
            <w:r w:rsidRPr="00352E10">
              <w:rPr>
                <w:rFonts w:ascii="Arial" w:hAnsi="Arial" w:cs="Arial"/>
              </w:rPr>
              <w:t>0,25</w:t>
            </w:r>
          </w:p>
        </w:tc>
        <w:tc>
          <w:tcPr>
            <w:tcW w:w="976" w:type="dxa"/>
            <w:vAlign w:val="center"/>
          </w:tcPr>
          <w:p w:rsidR="00E739B4" w:rsidRPr="00352E10" w:rsidRDefault="00E739B4" w:rsidP="00187918">
            <w:pPr>
              <w:jc w:val="center"/>
              <w:rPr>
                <w:rFonts w:ascii="Arial" w:hAnsi="Arial" w:cs="Arial"/>
              </w:rPr>
            </w:pPr>
            <w:r w:rsidRPr="00352E10">
              <w:rPr>
                <w:rFonts w:ascii="Arial" w:hAnsi="Arial" w:cs="Arial"/>
              </w:rPr>
              <w:t>0,44</w:t>
            </w:r>
          </w:p>
        </w:tc>
        <w:tc>
          <w:tcPr>
            <w:tcW w:w="877" w:type="dxa"/>
            <w:vAlign w:val="center"/>
          </w:tcPr>
          <w:p w:rsidR="00E739B4" w:rsidRPr="00352E10" w:rsidRDefault="00E739B4" w:rsidP="00187918">
            <w:pPr>
              <w:jc w:val="center"/>
              <w:rPr>
                <w:rFonts w:ascii="Arial" w:hAnsi="Arial" w:cs="Arial"/>
              </w:rPr>
            </w:pPr>
            <w:r w:rsidRPr="00352E10">
              <w:rPr>
                <w:rFonts w:ascii="Arial" w:hAnsi="Arial" w:cs="Arial"/>
              </w:rPr>
              <w:t>1,0</w:t>
            </w:r>
          </w:p>
        </w:tc>
        <w:tc>
          <w:tcPr>
            <w:tcW w:w="902" w:type="dxa"/>
            <w:vAlign w:val="center"/>
          </w:tcPr>
          <w:p w:rsidR="00E739B4" w:rsidRPr="00352E10" w:rsidRDefault="00E739B4" w:rsidP="00187918">
            <w:pPr>
              <w:jc w:val="center"/>
              <w:rPr>
                <w:rFonts w:ascii="Arial" w:hAnsi="Arial" w:cs="Arial"/>
              </w:rPr>
            </w:pPr>
            <w:r w:rsidRPr="00352E10">
              <w:rPr>
                <w:rFonts w:ascii="Arial" w:hAnsi="Arial" w:cs="Arial"/>
              </w:rPr>
              <w:t>1,08</w:t>
            </w:r>
          </w:p>
        </w:tc>
        <w:tc>
          <w:tcPr>
            <w:tcW w:w="714" w:type="dxa"/>
            <w:vAlign w:val="center"/>
          </w:tcPr>
          <w:p w:rsidR="00E739B4" w:rsidRPr="00352E10" w:rsidRDefault="00E739B4" w:rsidP="00187918">
            <w:pPr>
              <w:jc w:val="center"/>
              <w:rPr>
                <w:rFonts w:ascii="Arial" w:hAnsi="Arial" w:cs="Arial"/>
              </w:rPr>
            </w:pPr>
            <w:r w:rsidRPr="00352E10">
              <w:rPr>
                <w:rFonts w:ascii="Arial" w:hAnsi="Arial" w:cs="Arial"/>
              </w:rPr>
              <w:t>2,4</w:t>
            </w:r>
          </w:p>
        </w:tc>
        <w:tc>
          <w:tcPr>
            <w:tcW w:w="843" w:type="dxa"/>
            <w:vAlign w:val="center"/>
          </w:tcPr>
          <w:p w:rsidR="00E739B4" w:rsidRPr="00352E10" w:rsidRDefault="00E739B4" w:rsidP="00187918">
            <w:pPr>
              <w:jc w:val="center"/>
              <w:rPr>
                <w:rFonts w:ascii="Arial" w:hAnsi="Arial" w:cs="Arial"/>
              </w:rPr>
            </w:pPr>
            <w:r w:rsidRPr="00352E10">
              <w:rPr>
                <w:rFonts w:ascii="Arial" w:hAnsi="Arial" w:cs="Arial"/>
              </w:rPr>
              <w:t>4,5</w:t>
            </w:r>
          </w:p>
        </w:tc>
        <w:tc>
          <w:tcPr>
            <w:tcW w:w="1064" w:type="dxa"/>
            <w:vAlign w:val="center"/>
          </w:tcPr>
          <w:p w:rsidR="00E739B4" w:rsidRPr="00352E10" w:rsidRDefault="00E739B4" w:rsidP="00187918">
            <w:pPr>
              <w:jc w:val="center"/>
              <w:rPr>
                <w:rFonts w:ascii="Arial" w:hAnsi="Arial" w:cs="Arial"/>
              </w:rPr>
            </w:pPr>
            <w:r w:rsidRPr="00352E10">
              <w:rPr>
                <w:rFonts w:ascii="Arial" w:hAnsi="Arial" w:cs="Arial"/>
              </w:rPr>
              <w:t>14,2</w:t>
            </w:r>
          </w:p>
        </w:tc>
      </w:tr>
      <w:tr w:rsidR="00E739B4" w:rsidTr="00187918">
        <w:tc>
          <w:tcPr>
            <w:tcW w:w="1048" w:type="dxa"/>
            <w:vAlign w:val="center"/>
          </w:tcPr>
          <w:p w:rsidR="00E739B4" w:rsidRPr="00352E10" w:rsidRDefault="00E739B4" w:rsidP="00187918">
            <w:pPr>
              <w:jc w:val="center"/>
              <w:rPr>
                <w:rFonts w:ascii="Arial" w:hAnsi="Arial" w:cs="Arial"/>
                <w:b/>
              </w:rPr>
            </w:pPr>
            <w:r w:rsidRPr="00352E10">
              <w:rPr>
                <w:rFonts w:ascii="Arial" w:hAnsi="Arial" w:cs="Arial"/>
              </w:rPr>
              <w:t>Kucing 2 kg</w:t>
            </w:r>
          </w:p>
        </w:tc>
        <w:tc>
          <w:tcPr>
            <w:tcW w:w="937" w:type="dxa"/>
            <w:vAlign w:val="center"/>
          </w:tcPr>
          <w:p w:rsidR="00E739B4" w:rsidRPr="00352E10" w:rsidRDefault="00E739B4" w:rsidP="00187918">
            <w:pPr>
              <w:jc w:val="center"/>
              <w:rPr>
                <w:rFonts w:ascii="Arial" w:hAnsi="Arial" w:cs="Arial"/>
              </w:rPr>
            </w:pPr>
            <w:r w:rsidRPr="00352E10">
              <w:rPr>
                <w:rFonts w:ascii="Arial" w:hAnsi="Arial" w:cs="Arial"/>
              </w:rPr>
              <w:t>0,03</w:t>
            </w:r>
          </w:p>
        </w:tc>
        <w:tc>
          <w:tcPr>
            <w:tcW w:w="969" w:type="dxa"/>
            <w:vAlign w:val="center"/>
          </w:tcPr>
          <w:p w:rsidR="00E739B4" w:rsidRPr="00352E10" w:rsidRDefault="00E739B4" w:rsidP="00187918">
            <w:pPr>
              <w:jc w:val="center"/>
              <w:rPr>
                <w:rFonts w:ascii="Arial" w:hAnsi="Arial" w:cs="Arial"/>
              </w:rPr>
            </w:pPr>
            <w:r w:rsidRPr="00352E10">
              <w:rPr>
                <w:rFonts w:ascii="Arial" w:hAnsi="Arial" w:cs="Arial"/>
              </w:rPr>
              <w:t>0,23</w:t>
            </w:r>
          </w:p>
        </w:tc>
        <w:tc>
          <w:tcPr>
            <w:tcW w:w="976" w:type="dxa"/>
            <w:vAlign w:val="center"/>
          </w:tcPr>
          <w:p w:rsidR="00E739B4" w:rsidRPr="00352E10" w:rsidRDefault="00E739B4" w:rsidP="00187918">
            <w:pPr>
              <w:jc w:val="center"/>
              <w:rPr>
                <w:rFonts w:ascii="Arial" w:hAnsi="Arial" w:cs="Arial"/>
              </w:rPr>
            </w:pPr>
            <w:r w:rsidRPr="00352E10">
              <w:rPr>
                <w:rFonts w:ascii="Arial" w:hAnsi="Arial" w:cs="Arial"/>
              </w:rPr>
              <w:t>0,41</w:t>
            </w:r>
          </w:p>
        </w:tc>
        <w:tc>
          <w:tcPr>
            <w:tcW w:w="877" w:type="dxa"/>
            <w:vAlign w:val="center"/>
          </w:tcPr>
          <w:p w:rsidR="00E739B4" w:rsidRPr="00352E10" w:rsidRDefault="00E739B4" w:rsidP="00187918">
            <w:pPr>
              <w:jc w:val="center"/>
              <w:rPr>
                <w:rFonts w:ascii="Arial" w:hAnsi="Arial" w:cs="Arial"/>
              </w:rPr>
            </w:pPr>
            <w:r w:rsidRPr="00352E10">
              <w:rPr>
                <w:rFonts w:ascii="Arial" w:hAnsi="Arial" w:cs="Arial"/>
              </w:rPr>
              <w:t>0,92</w:t>
            </w:r>
          </w:p>
        </w:tc>
        <w:tc>
          <w:tcPr>
            <w:tcW w:w="902" w:type="dxa"/>
            <w:vAlign w:val="center"/>
          </w:tcPr>
          <w:p w:rsidR="00E739B4" w:rsidRPr="00352E10" w:rsidRDefault="00E739B4" w:rsidP="00187918">
            <w:pPr>
              <w:jc w:val="center"/>
              <w:rPr>
                <w:rFonts w:ascii="Arial" w:hAnsi="Arial" w:cs="Arial"/>
              </w:rPr>
            </w:pPr>
            <w:r w:rsidRPr="00352E10">
              <w:rPr>
                <w:rFonts w:ascii="Arial" w:hAnsi="Arial" w:cs="Arial"/>
              </w:rPr>
              <w:t>1,0</w:t>
            </w:r>
          </w:p>
        </w:tc>
        <w:tc>
          <w:tcPr>
            <w:tcW w:w="714" w:type="dxa"/>
            <w:vAlign w:val="center"/>
          </w:tcPr>
          <w:p w:rsidR="00E739B4" w:rsidRPr="00352E10" w:rsidRDefault="00E739B4" w:rsidP="00187918">
            <w:pPr>
              <w:jc w:val="center"/>
              <w:rPr>
                <w:rFonts w:ascii="Arial" w:hAnsi="Arial" w:cs="Arial"/>
              </w:rPr>
            </w:pPr>
            <w:r w:rsidRPr="00352E10">
              <w:rPr>
                <w:rFonts w:ascii="Arial" w:hAnsi="Arial" w:cs="Arial"/>
              </w:rPr>
              <w:t>2,2</w:t>
            </w:r>
          </w:p>
        </w:tc>
        <w:tc>
          <w:tcPr>
            <w:tcW w:w="843" w:type="dxa"/>
            <w:vAlign w:val="center"/>
          </w:tcPr>
          <w:p w:rsidR="00E739B4" w:rsidRPr="00352E10" w:rsidRDefault="00E739B4" w:rsidP="00187918">
            <w:pPr>
              <w:jc w:val="center"/>
              <w:rPr>
                <w:rFonts w:ascii="Arial" w:hAnsi="Arial" w:cs="Arial"/>
              </w:rPr>
            </w:pPr>
            <w:r w:rsidRPr="00352E10">
              <w:rPr>
                <w:rFonts w:ascii="Arial" w:hAnsi="Arial" w:cs="Arial"/>
              </w:rPr>
              <w:t>4,1</w:t>
            </w:r>
          </w:p>
        </w:tc>
        <w:tc>
          <w:tcPr>
            <w:tcW w:w="1064" w:type="dxa"/>
            <w:vAlign w:val="center"/>
          </w:tcPr>
          <w:p w:rsidR="00E739B4" w:rsidRPr="00352E10" w:rsidRDefault="00E739B4" w:rsidP="00187918">
            <w:pPr>
              <w:jc w:val="center"/>
              <w:rPr>
                <w:rFonts w:ascii="Arial" w:hAnsi="Arial" w:cs="Arial"/>
              </w:rPr>
            </w:pPr>
            <w:r w:rsidRPr="00352E10">
              <w:rPr>
                <w:rFonts w:ascii="Arial" w:hAnsi="Arial" w:cs="Arial"/>
              </w:rPr>
              <w:t>13,0</w:t>
            </w:r>
          </w:p>
        </w:tc>
      </w:tr>
      <w:tr w:rsidR="00E739B4" w:rsidTr="00187918">
        <w:tc>
          <w:tcPr>
            <w:tcW w:w="1048" w:type="dxa"/>
            <w:vAlign w:val="center"/>
          </w:tcPr>
          <w:p w:rsidR="00E739B4" w:rsidRPr="00352E10" w:rsidRDefault="00E739B4" w:rsidP="00187918">
            <w:pPr>
              <w:jc w:val="center"/>
              <w:rPr>
                <w:rFonts w:ascii="Arial" w:hAnsi="Arial" w:cs="Arial"/>
              </w:rPr>
            </w:pPr>
            <w:r w:rsidRPr="00352E10">
              <w:rPr>
                <w:rFonts w:ascii="Arial" w:hAnsi="Arial" w:cs="Arial"/>
              </w:rPr>
              <w:t>Kera</w:t>
            </w:r>
          </w:p>
          <w:p w:rsidR="00E739B4" w:rsidRPr="00352E10" w:rsidRDefault="00E739B4" w:rsidP="00187918">
            <w:pPr>
              <w:jc w:val="center"/>
              <w:rPr>
                <w:rFonts w:ascii="Arial" w:hAnsi="Arial" w:cs="Arial"/>
                <w:b/>
              </w:rPr>
            </w:pPr>
            <w:r w:rsidRPr="00352E10">
              <w:rPr>
                <w:rFonts w:ascii="Arial" w:hAnsi="Arial" w:cs="Arial"/>
              </w:rPr>
              <w:t>4 kg</w:t>
            </w:r>
          </w:p>
        </w:tc>
        <w:tc>
          <w:tcPr>
            <w:tcW w:w="937" w:type="dxa"/>
            <w:vAlign w:val="center"/>
          </w:tcPr>
          <w:p w:rsidR="00E739B4" w:rsidRPr="00352E10" w:rsidRDefault="00E739B4" w:rsidP="00187918">
            <w:pPr>
              <w:jc w:val="center"/>
              <w:rPr>
                <w:rFonts w:ascii="Arial" w:hAnsi="Arial" w:cs="Arial"/>
              </w:rPr>
            </w:pPr>
            <w:r w:rsidRPr="00352E10">
              <w:rPr>
                <w:rFonts w:ascii="Arial" w:hAnsi="Arial" w:cs="Arial"/>
              </w:rPr>
              <w:t>0,016</w:t>
            </w:r>
          </w:p>
        </w:tc>
        <w:tc>
          <w:tcPr>
            <w:tcW w:w="969" w:type="dxa"/>
            <w:vAlign w:val="center"/>
          </w:tcPr>
          <w:p w:rsidR="00E739B4" w:rsidRPr="00352E10" w:rsidRDefault="00E739B4" w:rsidP="00187918">
            <w:pPr>
              <w:jc w:val="center"/>
              <w:rPr>
                <w:rFonts w:ascii="Arial" w:hAnsi="Arial" w:cs="Arial"/>
              </w:rPr>
            </w:pPr>
            <w:r w:rsidRPr="00352E10">
              <w:rPr>
                <w:rFonts w:ascii="Arial" w:hAnsi="Arial" w:cs="Arial"/>
              </w:rPr>
              <w:t>0,11</w:t>
            </w:r>
          </w:p>
        </w:tc>
        <w:tc>
          <w:tcPr>
            <w:tcW w:w="976" w:type="dxa"/>
            <w:vAlign w:val="center"/>
          </w:tcPr>
          <w:p w:rsidR="00E739B4" w:rsidRPr="00352E10" w:rsidRDefault="00E739B4" w:rsidP="00187918">
            <w:pPr>
              <w:jc w:val="center"/>
              <w:rPr>
                <w:rFonts w:ascii="Arial" w:hAnsi="Arial" w:cs="Arial"/>
              </w:rPr>
            </w:pPr>
            <w:r w:rsidRPr="00352E10">
              <w:rPr>
                <w:rFonts w:ascii="Arial" w:hAnsi="Arial" w:cs="Arial"/>
              </w:rPr>
              <w:t>0,19</w:t>
            </w:r>
          </w:p>
        </w:tc>
        <w:tc>
          <w:tcPr>
            <w:tcW w:w="877" w:type="dxa"/>
            <w:vAlign w:val="center"/>
          </w:tcPr>
          <w:p w:rsidR="00E739B4" w:rsidRPr="00352E10" w:rsidRDefault="00E739B4" w:rsidP="00187918">
            <w:pPr>
              <w:jc w:val="center"/>
              <w:rPr>
                <w:rFonts w:ascii="Arial" w:hAnsi="Arial" w:cs="Arial"/>
              </w:rPr>
            </w:pPr>
            <w:r w:rsidRPr="00352E10">
              <w:rPr>
                <w:rFonts w:ascii="Arial" w:hAnsi="Arial" w:cs="Arial"/>
              </w:rPr>
              <w:t>0,42</w:t>
            </w:r>
          </w:p>
        </w:tc>
        <w:tc>
          <w:tcPr>
            <w:tcW w:w="902" w:type="dxa"/>
            <w:vAlign w:val="center"/>
          </w:tcPr>
          <w:p w:rsidR="00E739B4" w:rsidRPr="00352E10" w:rsidRDefault="00E739B4" w:rsidP="00187918">
            <w:pPr>
              <w:jc w:val="center"/>
              <w:rPr>
                <w:rFonts w:ascii="Arial" w:hAnsi="Arial" w:cs="Arial"/>
              </w:rPr>
            </w:pPr>
            <w:r w:rsidRPr="00352E10">
              <w:rPr>
                <w:rFonts w:ascii="Arial" w:hAnsi="Arial" w:cs="Arial"/>
              </w:rPr>
              <w:t>0,45</w:t>
            </w:r>
          </w:p>
        </w:tc>
        <w:tc>
          <w:tcPr>
            <w:tcW w:w="714" w:type="dxa"/>
            <w:vAlign w:val="center"/>
          </w:tcPr>
          <w:p w:rsidR="00E739B4" w:rsidRPr="00352E10" w:rsidRDefault="00E739B4" w:rsidP="00187918">
            <w:pPr>
              <w:jc w:val="center"/>
              <w:rPr>
                <w:rFonts w:ascii="Arial" w:hAnsi="Arial" w:cs="Arial"/>
              </w:rPr>
            </w:pPr>
            <w:r w:rsidRPr="00352E10">
              <w:rPr>
                <w:rFonts w:ascii="Arial" w:hAnsi="Arial" w:cs="Arial"/>
              </w:rPr>
              <w:t>1,0</w:t>
            </w:r>
          </w:p>
        </w:tc>
        <w:tc>
          <w:tcPr>
            <w:tcW w:w="843" w:type="dxa"/>
            <w:vAlign w:val="center"/>
          </w:tcPr>
          <w:p w:rsidR="00E739B4" w:rsidRPr="00352E10" w:rsidRDefault="00E739B4" w:rsidP="00187918">
            <w:pPr>
              <w:jc w:val="center"/>
              <w:rPr>
                <w:rFonts w:ascii="Arial" w:hAnsi="Arial" w:cs="Arial"/>
              </w:rPr>
            </w:pPr>
            <w:r w:rsidRPr="00352E10">
              <w:rPr>
                <w:rFonts w:ascii="Arial" w:hAnsi="Arial" w:cs="Arial"/>
              </w:rPr>
              <w:t>1,9</w:t>
            </w:r>
          </w:p>
        </w:tc>
        <w:tc>
          <w:tcPr>
            <w:tcW w:w="1064" w:type="dxa"/>
            <w:vAlign w:val="center"/>
          </w:tcPr>
          <w:p w:rsidR="00E739B4" w:rsidRPr="00352E10" w:rsidRDefault="00E739B4" w:rsidP="00187918">
            <w:pPr>
              <w:jc w:val="center"/>
              <w:rPr>
                <w:rFonts w:ascii="Arial" w:hAnsi="Arial" w:cs="Arial"/>
              </w:rPr>
            </w:pPr>
            <w:r w:rsidRPr="00352E10">
              <w:rPr>
                <w:rFonts w:ascii="Arial" w:hAnsi="Arial" w:cs="Arial"/>
              </w:rPr>
              <w:t>6,1</w:t>
            </w:r>
          </w:p>
        </w:tc>
      </w:tr>
      <w:tr w:rsidR="00E739B4" w:rsidTr="00187918">
        <w:tc>
          <w:tcPr>
            <w:tcW w:w="1048" w:type="dxa"/>
            <w:vAlign w:val="center"/>
          </w:tcPr>
          <w:p w:rsidR="00E739B4" w:rsidRPr="00352E10" w:rsidRDefault="00E739B4" w:rsidP="00187918">
            <w:pPr>
              <w:jc w:val="center"/>
              <w:rPr>
                <w:rFonts w:ascii="Arial" w:hAnsi="Arial" w:cs="Arial"/>
                <w:b/>
              </w:rPr>
            </w:pPr>
            <w:r w:rsidRPr="00352E10">
              <w:rPr>
                <w:rFonts w:ascii="Arial" w:hAnsi="Arial" w:cs="Arial"/>
              </w:rPr>
              <w:t>Anjing 12 kg</w:t>
            </w:r>
          </w:p>
        </w:tc>
        <w:tc>
          <w:tcPr>
            <w:tcW w:w="937" w:type="dxa"/>
            <w:vAlign w:val="center"/>
          </w:tcPr>
          <w:p w:rsidR="00E739B4" w:rsidRPr="00352E10" w:rsidRDefault="00E739B4" w:rsidP="00187918">
            <w:pPr>
              <w:jc w:val="center"/>
              <w:rPr>
                <w:rFonts w:ascii="Arial" w:hAnsi="Arial" w:cs="Arial"/>
              </w:rPr>
            </w:pPr>
            <w:r w:rsidRPr="00352E10">
              <w:rPr>
                <w:rFonts w:ascii="Arial" w:hAnsi="Arial" w:cs="Arial"/>
              </w:rPr>
              <w:t>0,008</w:t>
            </w:r>
          </w:p>
        </w:tc>
        <w:tc>
          <w:tcPr>
            <w:tcW w:w="969" w:type="dxa"/>
            <w:vAlign w:val="center"/>
          </w:tcPr>
          <w:p w:rsidR="00E739B4" w:rsidRPr="00352E10" w:rsidRDefault="00E739B4" w:rsidP="00187918">
            <w:pPr>
              <w:jc w:val="center"/>
              <w:rPr>
                <w:rFonts w:ascii="Arial" w:hAnsi="Arial" w:cs="Arial"/>
              </w:rPr>
            </w:pPr>
            <w:r w:rsidRPr="00352E10">
              <w:rPr>
                <w:rFonts w:ascii="Arial" w:hAnsi="Arial" w:cs="Arial"/>
              </w:rPr>
              <w:t>0,06</w:t>
            </w:r>
          </w:p>
        </w:tc>
        <w:tc>
          <w:tcPr>
            <w:tcW w:w="976" w:type="dxa"/>
            <w:vAlign w:val="center"/>
          </w:tcPr>
          <w:p w:rsidR="00E739B4" w:rsidRPr="00352E10" w:rsidRDefault="00E739B4" w:rsidP="00187918">
            <w:pPr>
              <w:jc w:val="center"/>
              <w:rPr>
                <w:rFonts w:ascii="Arial" w:hAnsi="Arial" w:cs="Arial"/>
              </w:rPr>
            </w:pPr>
            <w:r w:rsidRPr="00352E10">
              <w:rPr>
                <w:rFonts w:ascii="Arial" w:hAnsi="Arial" w:cs="Arial"/>
              </w:rPr>
              <w:t>0,10</w:t>
            </w:r>
          </w:p>
        </w:tc>
        <w:tc>
          <w:tcPr>
            <w:tcW w:w="877" w:type="dxa"/>
            <w:vAlign w:val="center"/>
          </w:tcPr>
          <w:p w:rsidR="00E739B4" w:rsidRPr="00352E10" w:rsidRDefault="00E739B4" w:rsidP="00187918">
            <w:pPr>
              <w:jc w:val="center"/>
              <w:rPr>
                <w:rFonts w:ascii="Arial" w:hAnsi="Arial" w:cs="Arial"/>
              </w:rPr>
            </w:pPr>
            <w:r w:rsidRPr="00352E10">
              <w:rPr>
                <w:rFonts w:ascii="Arial" w:hAnsi="Arial" w:cs="Arial"/>
              </w:rPr>
              <w:t>0,22</w:t>
            </w:r>
          </w:p>
        </w:tc>
        <w:tc>
          <w:tcPr>
            <w:tcW w:w="902" w:type="dxa"/>
            <w:vAlign w:val="center"/>
          </w:tcPr>
          <w:p w:rsidR="00E739B4" w:rsidRPr="00352E10" w:rsidRDefault="00E739B4" w:rsidP="00187918">
            <w:pPr>
              <w:jc w:val="center"/>
              <w:rPr>
                <w:rFonts w:ascii="Arial" w:hAnsi="Arial" w:cs="Arial"/>
              </w:rPr>
            </w:pPr>
            <w:r w:rsidRPr="00352E10">
              <w:rPr>
                <w:rFonts w:ascii="Arial" w:hAnsi="Arial" w:cs="Arial"/>
              </w:rPr>
              <w:t>0,24</w:t>
            </w:r>
          </w:p>
        </w:tc>
        <w:tc>
          <w:tcPr>
            <w:tcW w:w="714" w:type="dxa"/>
            <w:vAlign w:val="center"/>
          </w:tcPr>
          <w:p w:rsidR="00E739B4" w:rsidRPr="00352E10" w:rsidRDefault="00E739B4" w:rsidP="00187918">
            <w:pPr>
              <w:jc w:val="center"/>
              <w:rPr>
                <w:rFonts w:ascii="Arial" w:hAnsi="Arial" w:cs="Arial"/>
              </w:rPr>
            </w:pPr>
            <w:r w:rsidRPr="00352E10">
              <w:rPr>
                <w:rFonts w:ascii="Arial" w:hAnsi="Arial" w:cs="Arial"/>
              </w:rPr>
              <w:t>0,52</w:t>
            </w:r>
          </w:p>
        </w:tc>
        <w:tc>
          <w:tcPr>
            <w:tcW w:w="843" w:type="dxa"/>
            <w:vAlign w:val="center"/>
          </w:tcPr>
          <w:p w:rsidR="00E739B4" w:rsidRPr="00352E10" w:rsidRDefault="00E739B4" w:rsidP="00187918">
            <w:pPr>
              <w:jc w:val="center"/>
              <w:rPr>
                <w:rFonts w:ascii="Arial" w:hAnsi="Arial" w:cs="Arial"/>
              </w:rPr>
            </w:pPr>
            <w:r w:rsidRPr="00352E10">
              <w:rPr>
                <w:rFonts w:ascii="Arial" w:hAnsi="Arial" w:cs="Arial"/>
              </w:rPr>
              <w:t>0,1</w:t>
            </w:r>
          </w:p>
        </w:tc>
        <w:tc>
          <w:tcPr>
            <w:tcW w:w="1064" w:type="dxa"/>
            <w:vAlign w:val="center"/>
          </w:tcPr>
          <w:p w:rsidR="00E739B4" w:rsidRPr="00352E10" w:rsidRDefault="00E739B4" w:rsidP="00187918">
            <w:pPr>
              <w:jc w:val="center"/>
              <w:rPr>
                <w:rFonts w:ascii="Arial" w:hAnsi="Arial" w:cs="Arial"/>
              </w:rPr>
            </w:pPr>
            <w:r w:rsidRPr="00352E10">
              <w:rPr>
                <w:rFonts w:ascii="Arial" w:hAnsi="Arial" w:cs="Arial"/>
              </w:rPr>
              <w:t>3,1</w:t>
            </w:r>
          </w:p>
        </w:tc>
      </w:tr>
      <w:tr w:rsidR="00E739B4" w:rsidTr="00187918">
        <w:tc>
          <w:tcPr>
            <w:tcW w:w="1048" w:type="dxa"/>
            <w:vAlign w:val="center"/>
          </w:tcPr>
          <w:p w:rsidR="00E739B4" w:rsidRPr="00352E10" w:rsidRDefault="00E739B4" w:rsidP="00187918">
            <w:pPr>
              <w:jc w:val="center"/>
              <w:rPr>
                <w:rFonts w:ascii="Arial" w:hAnsi="Arial" w:cs="Arial"/>
              </w:rPr>
            </w:pPr>
            <w:r w:rsidRPr="00352E10">
              <w:rPr>
                <w:rFonts w:ascii="Arial" w:hAnsi="Arial" w:cs="Arial"/>
              </w:rPr>
              <w:t>Manusia 70 kg</w:t>
            </w:r>
          </w:p>
        </w:tc>
        <w:tc>
          <w:tcPr>
            <w:tcW w:w="937" w:type="dxa"/>
            <w:vAlign w:val="center"/>
          </w:tcPr>
          <w:p w:rsidR="00E739B4" w:rsidRPr="00352E10" w:rsidRDefault="00E739B4" w:rsidP="00187918">
            <w:pPr>
              <w:jc w:val="center"/>
              <w:rPr>
                <w:rFonts w:ascii="Arial" w:hAnsi="Arial" w:cs="Arial"/>
              </w:rPr>
            </w:pPr>
            <w:r w:rsidRPr="00352E10">
              <w:rPr>
                <w:rFonts w:ascii="Arial" w:hAnsi="Arial" w:cs="Arial"/>
              </w:rPr>
              <w:t>0,0026</w:t>
            </w:r>
          </w:p>
        </w:tc>
        <w:tc>
          <w:tcPr>
            <w:tcW w:w="969" w:type="dxa"/>
            <w:vAlign w:val="center"/>
          </w:tcPr>
          <w:p w:rsidR="00E739B4" w:rsidRPr="00352E10" w:rsidRDefault="00E739B4" w:rsidP="00187918">
            <w:pPr>
              <w:jc w:val="center"/>
              <w:rPr>
                <w:rFonts w:ascii="Arial" w:hAnsi="Arial" w:cs="Arial"/>
              </w:rPr>
            </w:pPr>
            <w:r w:rsidRPr="00352E10">
              <w:rPr>
                <w:rFonts w:ascii="Arial" w:hAnsi="Arial" w:cs="Arial"/>
              </w:rPr>
              <w:t>0,018</w:t>
            </w:r>
          </w:p>
        </w:tc>
        <w:tc>
          <w:tcPr>
            <w:tcW w:w="976" w:type="dxa"/>
            <w:vAlign w:val="center"/>
          </w:tcPr>
          <w:p w:rsidR="00E739B4" w:rsidRPr="00352E10" w:rsidRDefault="00E739B4" w:rsidP="00187918">
            <w:pPr>
              <w:jc w:val="center"/>
              <w:rPr>
                <w:rFonts w:ascii="Arial" w:hAnsi="Arial" w:cs="Arial"/>
              </w:rPr>
            </w:pPr>
            <w:r w:rsidRPr="00352E10">
              <w:rPr>
                <w:rFonts w:ascii="Arial" w:hAnsi="Arial" w:cs="Arial"/>
              </w:rPr>
              <w:t>0,031</w:t>
            </w:r>
          </w:p>
        </w:tc>
        <w:tc>
          <w:tcPr>
            <w:tcW w:w="877" w:type="dxa"/>
            <w:vAlign w:val="center"/>
          </w:tcPr>
          <w:p w:rsidR="00E739B4" w:rsidRPr="00352E10" w:rsidRDefault="00E739B4" w:rsidP="00187918">
            <w:pPr>
              <w:jc w:val="center"/>
              <w:rPr>
                <w:rFonts w:ascii="Arial" w:hAnsi="Arial" w:cs="Arial"/>
              </w:rPr>
            </w:pPr>
            <w:r w:rsidRPr="00352E10">
              <w:rPr>
                <w:rFonts w:ascii="Arial" w:hAnsi="Arial" w:cs="Arial"/>
              </w:rPr>
              <w:t>0,07</w:t>
            </w:r>
          </w:p>
        </w:tc>
        <w:tc>
          <w:tcPr>
            <w:tcW w:w="902" w:type="dxa"/>
            <w:vAlign w:val="center"/>
          </w:tcPr>
          <w:p w:rsidR="00E739B4" w:rsidRPr="00352E10" w:rsidRDefault="00E739B4" w:rsidP="00187918">
            <w:pPr>
              <w:jc w:val="center"/>
              <w:rPr>
                <w:rFonts w:ascii="Arial" w:hAnsi="Arial" w:cs="Arial"/>
              </w:rPr>
            </w:pPr>
            <w:r w:rsidRPr="00352E10">
              <w:rPr>
                <w:rFonts w:ascii="Arial" w:hAnsi="Arial" w:cs="Arial"/>
              </w:rPr>
              <w:t>0,0076</w:t>
            </w:r>
          </w:p>
        </w:tc>
        <w:tc>
          <w:tcPr>
            <w:tcW w:w="714" w:type="dxa"/>
            <w:vAlign w:val="center"/>
          </w:tcPr>
          <w:p w:rsidR="00E739B4" w:rsidRPr="00352E10" w:rsidRDefault="00E739B4" w:rsidP="00187918">
            <w:pPr>
              <w:jc w:val="center"/>
              <w:rPr>
                <w:rFonts w:ascii="Arial" w:hAnsi="Arial" w:cs="Arial"/>
              </w:rPr>
            </w:pPr>
            <w:r w:rsidRPr="00352E10">
              <w:rPr>
                <w:rFonts w:ascii="Arial" w:hAnsi="Arial" w:cs="Arial"/>
              </w:rPr>
              <w:t>0,16</w:t>
            </w:r>
          </w:p>
        </w:tc>
        <w:tc>
          <w:tcPr>
            <w:tcW w:w="843" w:type="dxa"/>
            <w:vAlign w:val="center"/>
          </w:tcPr>
          <w:p w:rsidR="00E739B4" w:rsidRPr="00352E10" w:rsidRDefault="00E739B4" w:rsidP="00187918">
            <w:pPr>
              <w:jc w:val="center"/>
              <w:rPr>
                <w:rFonts w:ascii="Arial" w:hAnsi="Arial" w:cs="Arial"/>
              </w:rPr>
            </w:pPr>
            <w:r w:rsidRPr="00352E10">
              <w:rPr>
                <w:rFonts w:ascii="Arial" w:hAnsi="Arial" w:cs="Arial"/>
              </w:rPr>
              <w:t>0,32</w:t>
            </w:r>
          </w:p>
        </w:tc>
        <w:tc>
          <w:tcPr>
            <w:tcW w:w="1064" w:type="dxa"/>
            <w:vAlign w:val="center"/>
          </w:tcPr>
          <w:p w:rsidR="00E739B4" w:rsidRPr="00352E10" w:rsidRDefault="00E739B4" w:rsidP="00187918">
            <w:pPr>
              <w:jc w:val="center"/>
              <w:rPr>
                <w:rFonts w:ascii="Arial" w:hAnsi="Arial" w:cs="Arial"/>
              </w:rPr>
            </w:pPr>
            <w:r w:rsidRPr="00352E10">
              <w:rPr>
                <w:rFonts w:ascii="Arial" w:hAnsi="Arial" w:cs="Arial"/>
              </w:rPr>
              <w:t>1,0</w:t>
            </w:r>
          </w:p>
        </w:tc>
      </w:tr>
    </w:tbl>
    <w:p w:rsidR="00E739B4" w:rsidRDefault="00E739B4" w:rsidP="00E739B4">
      <w:pPr>
        <w:autoSpaceDE w:val="0"/>
        <w:autoSpaceDN w:val="0"/>
        <w:adjustRightInd w:val="0"/>
        <w:spacing w:after="0" w:line="360" w:lineRule="auto"/>
        <w:rPr>
          <w:rFonts w:ascii="Times New Roman" w:hAnsi="Times New Roman" w:cs="Times New Roman"/>
          <w:sz w:val="24"/>
          <w:szCs w:val="24"/>
        </w:rPr>
      </w:pPr>
    </w:p>
    <w:p w:rsidR="00E739B4" w:rsidRPr="00D51C58" w:rsidRDefault="00E739B4" w:rsidP="00E739B4">
      <w:pPr>
        <w:autoSpaceDE w:val="0"/>
        <w:autoSpaceDN w:val="0"/>
        <w:adjustRightInd w:val="0"/>
        <w:spacing w:after="0" w:line="360" w:lineRule="auto"/>
        <w:jc w:val="center"/>
        <w:rPr>
          <w:rFonts w:ascii="Arial" w:hAnsi="Arial" w:cs="Arial"/>
          <w:b/>
          <w:sz w:val="24"/>
          <w:szCs w:val="24"/>
        </w:rPr>
      </w:pPr>
      <w:r w:rsidRPr="00D51C58">
        <w:rPr>
          <w:rFonts w:ascii="Arial" w:hAnsi="Arial" w:cs="Arial"/>
          <w:b/>
          <w:sz w:val="24"/>
          <w:szCs w:val="24"/>
        </w:rPr>
        <w:t>Lampiran 4</w:t>
      </w:r>
    </w:p>
    <w:p w:rsidR="00E739B4" w:rsidRDefault="00E739B4" w:rsidP="00E739B4">
      <w:pPr>
        <w:autoSpaceDE w:val="0"/>
        <w:autoSpaceDN w:val="0"/>
        <w:adjustRightInd w:val="0"/>
        <w:spacing w:after="0" w:line="360" w:lineRule="auto"/>
        <w:jc w:val="center"/>
        <w:rPr>
          <w:rFonts w:ascii="Arial" w:hAnsi="Arial" w:cs="Arial"/>
          <w:b/>
          <w:sz w:val="24"/>
          <w:szCs w:val="24"/>
        </w:rPr>
      </w:pPr>
      <w:r w:rsidRPr="00D51C58">
        <w:rPr>
          <w:rFonts w:ascii="Arial" w:hAnsi="Arial" w:cs="Arial"/>
          <w:b/>
          <w:sz w:val="24"/>
          <w:szCs w:val="24"/>
        </w:rPr>
        <w:t>Tabel Daftar Volume Maksimal Larutan Sediaan Uji Yang Dapat Diberikan pada Berbagai Hewan</w:t>
      </w:r>
    </w:p>
    <w:tbl>
      <w:tblPr>
        <w:tblStyle w:val="TableGrid"/>
        <w:tblW w:w="8720" w:type="dxa"/>
        <w:tblLayout w:type="fixed"/>
        <w:tblLook w:val="04A0" w:firstRow="1" w:lastRow="0" w:firstColumn="1" w:lastColumn="0" w:noHBand="0" w:noVBand="1"/>
      </w:tblPr>
      <w:tblGrid>
        <w:gridCol w:w="2235"/>
        <w:gridCol w:w="1275"/>
        <w:gridCol w:w="1276"/>
        <w:gridCol w:w="1276"/>
        <w:gridCol w:w="1276"/>
        <w:gridCol w:w="1382"/>
      </w:tblGrid>
      <w:tr w:rsidR="00E739B4" w:rsidTr="00187918">
        <w:tc>
          <w:tcPr>
            <w:tcW w:w="2235" w:type="dxa"/>
            <w:vMerge w:val="restart"/>
            <w:vAlign w:val="center"/>
          </w:tcPr>
          <w:p w:rsidR="00E739B4" w:rsidRPr="00534E55" w:rsidRDefault="00E739B4" w:rsidP="00187918">
            <w:pPr>
              <w:rPr>
                <w:rFonts w:ascii="Arial" w:hAnsi="Arial" w:cs="Arial"/>
                <w:sz w:val="24"/>
                <w:szCs w:val="24"/>
              </w:rPr>
            </w:pPr>
            <w:r w:rsidRPr="00534E55">
              <w:rPr>
                <w:rFonts w:ascii="Arial" w:hAnsi="Arial" w:cs="Arial"/>
                <w:sz w:val="24"/>
                <w:szCs w:val="24"/>
              </w:rPr>
              <w:t>Jenis Hewan Uji</w:t>
            </w:r>
          </w:p>
        </w:tc>
        <w:tc>
          <w:tcPr>
            <w:tcW w:w="6485" w:type="dxa"/>
            <w:gridSpan w:val="5"/>
          </w:tcPr>
          <w:p w:rsidR="00E739B4" w:rsidRPr="00534E55" w:rsidRDefault="00E739B4" w:rsidP="00187918">
            <w:pPr>
              <w:jc w:val="center"/>
              <w:rPr>
                <w:rFonts w:ascii="Arial" w:hAnsi="Arial" w:cs="Arial"/>
                <w:sz w:val="24"/>
                <w:szCs w:val="24"/>
              </w:rPr>
            </w:pPr>
            <w:r w:rsidRPr="00534E55">
              <w:rPr>
                <w:rFonts w:ascii="Arial" w:hAnsi="Arial" w:cs="Arial"/>
                <w:sz w:val="24"/>
                <w:szCs w:val="24"/>
              </w:rPr>
              <w:t>Volume Maksimal (ml) Sesuai Jalur Pemberian</w:t>
            </w:r>
          </w:p>
        </w:tc>
      </w:tr>
      <w:tr w:rsidR="00E739B4" w:rsidTr="00187918">
        <w:tc>
          <w:tcPr>
            <w:tcW w:w="2235" w:type="dxa"/>
            <w:vMerge/>
            <w:vAlign w:val="center"/>
          </w:tcPr>
          <w:p w:rsidR="00E739B4" w:rsidRPr="00534E55" w:rsidRDefault="00E739B4" w:rsidP="00187918">
            <w:pPr>
              <w:rPr>
                <w:rFonts w:ascii="Arial" w:hAnsi="Arial" w:cs="Arial"/>
                <w:sz w:val="24"/>
                <w:szCs w:val="24"/>
              </w:rPr>
            </w:pPr>
          </w:p>
        </w:tc>
        <w:tc>
          <w:tcPr>
            <w:tcW w:w="1275" w:type="dxa"/>
          </w:tcPr>
          <w:p w:rsidR="00E739B4" w:rsidRPr="00534E55" w:rsidRDefault="00E739B4" w:rsidP="00187918">
            <w:pPr>
              <w:jc w:val="center"/>
              <w:rPr>
                <w:rFonts w:ascii="Arial" w:hAnsi="Arial" w:cs="Arial"/>
                <w:sz w:val="24"/>
                <w:szCs w:val="24"/>
              </w:rPr>
            </w:pPr>
            <w:r w:rsidRPr="00534E55">
              <w:rPr>
                <w:rFonts w:ascii="Arial" w:hAnsi="Arial" w:cs="Arial"/>
                <w:sz w:val="24"/>
                <w:szCs w:val="24"/>
              </w:rPr>
              <w:t>i.v.</w:t>
            </w:r>
          </w:p>
        </w:tc>
        <w:tc>
          <w:tcPr>
            <w:tcW w:w="1276" w:type="dxa"/>
          </w:tcPr>
          <w:p w:rsidR="00E739B4" w:rsidRPr="00534E55" w:rsidRDefault="00E739B4" w:rsidP="00187918">
            <w:pPr>
              <w:jc w:val="center"/>
              <w:rPr>
                <w:rFonts w:ascii="Arial" w:hAnsi="Arial" w:cs="Arial"/>
                <w:sz w:val="24"/>
                <w:szCs w:val="24"/>
              </w:rPr>
            </w:pPr>
            <w:r w:rsidRPr="00534E55">
              <w:rPr>
                <w:rFonts w:ascii="Arial" w:hAnsi="Arial" w:cs="Arial"/>
                <w:sz w:val="24"/>
                <w:szCs w:val="24"/>
              </w:rPr>
              <w:t>i.m.</w:t>
            </w:r>
          </w:p>
        </w:tc>
        <w:tc>
          <w:tcPr>
            <w:tcW w:w="1276" w:type="dxa"/>
          </w:tcPr>
          <w:p w:rsidR="00E739B4" w:rsidRPr="00534E55" w:rsidRDefault="00E739B4" w:rsidP="00187918">
            <w:pPr>
              <w:jc w:val="center"/>
              <w:rPr>
                <w:rFonts w:ascii="Arial" w:hAnsi="Arial" w:cs="Arial"/>
                <w:sz w:val="24"/>
                <w:szCs w:val="24"/>
              </w:rPr>
            </w:pPr>
            <w:r w:rsidRPr="00534E55">
              <w:rPr>
                <w:rFonts w:ascii="Arial" w:hAnsi="Arial" w:cs="Arial"/>
                <w:sz w:val="24"/>
                <w:szCs w:val="24"/>
              </w:rPr>
              <w:t>i.p.</w:t>
            </w:r>
          </w:p>
        </w:tc>
        <w:tc>
          <w:tcPr>
            <w:tcW w:w="1276" w:type="dxa"/>
          </w:tcPr>
          <w:p w:rsidR="00E739B4" w:rsidRPr="00534E55" w:rsidRDefault="00E739B4" w:rsidP="00187918">
            <w:pPr>
              <w:jc w:val="center"/>
              <w:rPr>
                <w:rFonts w:ascii="Arial" w:hAnsi="Arial" w:cs="Arial"/>
                <w:sz w:val="24"/>
                <w:szCs w:val="24"/>
              </w:rPr>
            </w:pPr>
            <w:r w:rsidRPr="00534E55">
              <w:rPr>
                <w:rFonts w:ascii="Arial" w:hAnsi="Arial" w:cs="Arial"/>
                <w:sz w:val="24"/>
                <w:szCs w:val="24"/>
              </w:rPr>
              <w:t>s.c.</w:t>
            </w:r>
          </w:p>
        </w:tc>
        <w:tc>
          <w:tcPr>
            <w:tcW w:w="1382" w:type="dxa"/>
          </w:tcPr>
          <w:p w:rsidR="00E739B4" w:rsidRPr="00534E55" w:rsidRDefault="00E739B4" w:rsidP="00187918">
            <w:pPr>
              <w:jc w:val="center"/>
              <w:rPr>
                <w:rFonts w:ascii="Arial" w:hAnsi="Arial" w:cs="Arial"/>
                <w:sz w:val="24"/>
                <w:szCs w:val="24"/>
              </w:rPr>
            </w:pPr>
            <w:r w:rsidRPr="00534E55">
              <w:rPr>
                <w:rFonts w:ascii="Arial" w:hAnsi="Arial" w:cs="Arial"/>
                <w:sz w:val="24"/>
                <w:szCs w:val="24"/>
              </w:rPr>
              <w:t>p.o.</w:t>
            </w:r>
          </w:p>
        </w:tc>
      </w:tr>
      <w:tr w:rsidR="00E739B4" w:rsidTr="00187918">
        <w:tc>
          <w:tcPr>
            <w:tcW w:w="2235" w:type="dxa"/>
            <w:vAlign w:val="center"/>
          </w:tcPr>
          <w:p w:rsidR="00E739B4" w:rsidRPr="00534E55" w:rsidRDefault="00E739B4" w:rsidP="00187918">
            <w:pPr>
              <w:rPr>
                <w:rFonts w:ascii="Arial" w:hAnsi="Arial" w:cs="Arial"/>
                <w:sz w:val="24"/>
                <w:szCs w:val="24"/>
              </w:rPr>
            </w:pPr>
            <w:r w:rsidRPr="00534E55">
              <w:rPr>
                <w:rFonts w:ascii="Arial" w:hAnsi="Arial" w:cs="Arial"/>
                <w:sz w:val="24"/>
                <w:szCs w:val="24"/>
              </w:rPr>
              <w:t>Mencit (20-30 gr)</w:t>
            </w:r>
          </w:p>
        </w:tc>
        <w:tc>
          <w:tcPr>
            <w:tcW w:w="1275"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0,5</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0,05</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1,0</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0,5-1,0</w:t>
            </w:r>
          </w:p>
        </w:tc>
        <w:tc>
          <w:tcPr>
            <w:tcW w:w="1382"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1,0</w:t>
            </w:r>
          </w:p>
        </w:tc>
      </w:tr>
      <w:tr w:rsidR="00E739B4" w:rsidTr="00187918">
        <w:tc>
          <w:tcPr>
            <w:tcW w:w="2235" w:type="dxa"/>
            <w:vAlign w:val="center"/>
          </w:tcPr>
          <w:p w:rsidR="00E739B4" w:rsidRPr="00534E55" w:rsidRDefault="00E739B4" w:rsidP="00187918">
            <w:pPr>
              <w:rPr>
                <w:rFonts w:ascii="Arial" w:hAnsi="Arial" w:cs="Arial"/>
                <w:sz w:val="24"/>
                <w:szCs w:val="24"/>
              </w:rPr>
            </w:pPr>
            <w:r w:rsidRPr="00534E55">
              <w:rPr>
                <w:rFonts w:ascii="Arial" w:hAnsi="Arial" w:cs="Arial"/>
                <w:sz w:val="24"/>
                <w:szCs w:val="24"/>
              </w:rPr>
              <w:t>Tikus (100 gr)</w:t>
            </w:r>
          </w:p>
        </w:tc>
        <w:tc>
          <w:tcPr>
            <w:tcW w:w="1275"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1,0</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0,1</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2,5</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2,5</w:t>
            </w:r>
          </w:p>
        </w:tc>
        <w:tc>
          <w:tcPr>
            <w:tcW w:w="1382"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5,0</w:t>
            </w:r>
          </w:p>
        </w:tc>
      </w:tr>
      <w:tr w:rsidR="00E739B4" w:rsidTr="00187918">
        <w:tc>
          <w:tcPr>
            <w:tcW w:w="2235" w:type="dxa"/>
            <w:vAlign w:val="center"/>
          </w:tcPr>
          <w:p w:rsidR="00E739B4" w:rsidRPr="00534E55" w:rsidRDefault="00E739B4" w:rsidP="00187918">
            <w:pPr>
              <w:rPr>
                <w:rFonts w:ascii="Arial" w:hAnsi="Arial" w:cs="Arial"/>
                <w:sz w:val="24"/>
                <w:szCs w:val="24"/>
              </w:rPr>
            </w:pPr>
            <w:r w:rsidRPr="00534E55">
              <w:rPr>
                <w:rFonts w:ascii="Arial" w:hAnsi="Arial" w:cs="Arial"/>
                <w:sz w:val="24"/>
                <w:szCs w:val="24"/>
              </w:rPr>
              <w:t>Hamster (50 gr)</w:t>
            </w:r>
          </w:p>
        </w:tc>
        <w:tc>
          <w:tcPr>
            <w:tcW w:w="1275"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0,1</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1-2</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2,5</w:t>
            </w:r>
          </w:p>
        </w:tc>
        <w:tc>
          <w:tcPr>
            <w:tcW w:w="1382"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2,5</w:t>
            </w:r>
          </w:p>
        </w:tc>
      </w:tr>
      <w:tr w:rsidR="00E739B4" w:rsidTr="00187918">
        <w:tc>
          <w:tcPr>
            <w:tcW w:w="2235" w:type="dxa"/>
            <w:vAlign w:val="center"/>
          </w:tcPr>
          <w:p w:rsidR="00E739B4" w:rsidRPr="00534E55" w:rsidRDefault="00E739B4" w:rsidP="00187918">
            <w:pPr>
              <w:rPr>
                <w:rFonts w:ascii="Arial" w:hAnsi="Arial" w:cs="Arial"/>
                <w:sz w:val="24"/>
                <w:szCs w:val="24"/>
              </w:rPr>
            </w:pPr>
            <w:r w:rsidRPr="00534E55">
              <w:rPr>
                <w:rFonts w:ascii="Arial" w:hAnsi="Arial" w:cs="Arial"/>
                <w:sz w:val="24"/>
                <w:szCs w:val="24"/>
              </w:rPr>
              <w:t>Marmut (250 gr)</w:t>
            </w:r>
          </w:p>
        </w:tc>
        <w:tc>
          <w:tcPr>
            <w:tcW w:w="1275"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0,025</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2-5</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5,0</w:t>
            </w:r>
          </w:p>
        </w:tc>
        <w:tc>
          <w:tcPr>
            <w:tcW w:w="1382"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10,0</w:t>
            </w:r>
          </w:p>
        </w:tc>
      </w:tr>
      <w:tr w:rsidR="00E739B4" w:rsidTr="00187918">
        <w:tc>
          <w:tcPr>
            <w:tcW w:w="2235" w:type="dxa"/>
            <w:vAlign w:val="center"/>
          </w:tcPr>
          <w:p w:rsidR="00E739B4" w:rsidRPr="00534E55" w:rsidRDefault="00E739B4" w:rsidP="00187918">
            <w:pPr>
              <w:rPr>
                <w:rFonts w:ascii="Arial" w:hAnsi="Arial" w:cs="Arial"/>
                <w:sz w:val="24"/>
                <w:szCs w:val="24"/>
              </w:rPr>
            </w:pPr>
            <w:r w:rsidRPr="00534E55">
              <w:rPr>
                <w:rFonts w:ascii="Arial" w:hAnsi="Arial" w:cs="Arial"/>
                <w:sz w:val="24"/>
                <w:szCs w:val="24"/>
              </w:rPr>
              <w:t>Merpati (300 gr)</w:t>
            </w:r>
          </w:p>
        </w:tc>
        <w:tc>
          <w:tcPr>
            <w:tcW w:w="1275"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2,0</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0,5</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2,0</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2,0</w:t>
            </w:r>
          </w:p>
        </w:tc>
        <w:tc>
          <w:tcPr>
            <w:tcW w:w="1382"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10,0</w:t>
            </w:r>
          </w:p>
        </w:tc>
      </w:tr>
      <w:tr w:rsidR="00E739B4" w:rsidTr="00187918">
        <w:tc>
          <w:tcPr>
            <w:tcW w:w="2235" w:type="dxa"/>
            <w:vAlign w:val="center"/>
          </w:tcPr>
          <w:p w:rsidR="00E739B4" w:rsidRPr="00534E55" w:rsidRDefault="00E739B4" w:rsidP="00187918">
            <w:pPr>
              <w:rPr>
                <w:rFonts w:ascii="Arial" w:hAnsi="Arial" w:cs="Arial"/>
                <w:sz w:val="24"/>
                <w:szCs w:val="24"/>
              </w:rPr>
            </w:pPr>
            <w:r w:rsidRPr="00534E55">
              <w:rPr>
                <w:rFonts w:ascii="Arial" w:hAnsi="Arial" w:cs="Arial"/>
                <w:sz w:val="24"/>
                <w:szCs w:val="24"/>
              </w:rPr>
              <w:t>Kelinci (2,5 gr)</w:t>
            </w:r>
          </w:p>
        </w:tc>
        <w:tc>
          <w:tcPr>
            <w:tcW w:w="1275"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5-10</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0,5</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10-20</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5-10</w:t>
            </w:r>
          </w:p>
        </w:tc>
        <w:tc>
          <w:tcPr>
            <w:tcW w:w="1382"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20,0</w:t>
            </w:r>
          </w:p>
        </w:tc>
      </w:tr>
      <w:tr w:rsidR="00E739B4" w:rsidTr="00187918">
        <w:tc>
          <w:tcPr>
            <w:tcW w:w="2235" w:type="dxa"/>
            <w:vAlign w:val="center"/>
          </w:tcPr>
          <w:p w:rsidR="00E739B4" w:rsidRPr="00534E55" w:rsidRDefault="00E739B4" w:rsidP="00187918">
            <w:pPr>
              <w:rPr>
                <w:rFonts w:ascii="Arial" w:hAnsi="Arial" w:cs="Arial"/>
                <w:sz w:val="24"/>
                <w:szCs w:val="24"/>
              </w:rPr>
            </w:pPr>
            <w:r w:rsidRPr="00534E55">
              <w:rPr>
                <w:rFonts w:ascii="Arial" w:hAnsi="Arial" w:cs="Arial"/>
                <w:sz w:val="24"/>
                <w:szCs w:val="24"/>
              </w:rPr>
              <w:t>Kucing (3 kg)</w:t>
            </w:r>
          </w:p>
        </w:tc>
        <w:tc>
          <w:tcPr>
            <w:tcW w:w="1275"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5-10</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1,0</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10-20</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5-10</w:t>
            </w:r>
          </w:p>
        </w:tc>
        <w:tc>
          <w:tcPr>
            <w:tcW w:w="1382"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50,0</w:t>
            </w:r>
          </w:p>
        </w:tc>
      </w:tr>
      <w:tr w:rsidR="00E739B4" w:rsidTr="00187918">
        <w:tc>
          <w:tcPr>
            <w:tcW w:w="2235" w:type="dxa"/>
            <w:vAlign w:val="center"/>
          </w:tcPr>
          <w:p w:rsidR="00E739B4" w:rsidRPr="00534E55" w:rsidRDefault="00E739B4" w:rsidP="00187918">
            <w:pPr>
              <w:rPr>
                <w:rFonts w:ascii="Arial" w:hAnsi="Arial" w:cs="Arial"/>
                <w:sz w:val="24"/>
                <w:szCs w:val="24"/>
              </w:rPr>
            </w:pPr>
            <w:r w:rsidRPr="00534E55">
              <w:rPr>
                <w:rFonts w:ascii="Arial" w:hAnsi="Arial" w:cs="Arial"/>
                <w:sz w:val="24"/>
                <w:szCs w:val="24"/>
              </w:rPr>
              <w:t>Anjing (5 kg)</w:t>
            </w:r>
          </w:p>
        </w:tc>
        <w:tc>
          <w:tcPr>
            <w:tcW w:w="1275"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10-20</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5,0</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20-50</w:t>
            </w:r>
          </w:p>
        </w:tc>
        <w:tc>
          <w:tcPr>
            <w:tcW w:w="1276"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10,0</w:t>
            </w:r>
          </w:p>
        </w:tc>
        <w:tc>
          <w:tcPr>
            <w:tcW w:w="1382" w:type="dxa"/>
          </w:tcPr>
          <w:p w:rsidR="00E739B4" w:rsidRPr="00464EAD" w:rsidRDefault="00E739B4" w:rsidP="00187918">
            <w:pPr>
              <w:jc w:val="center"/>
              <w:rPr>
                <w:rFonts w:ascii="Arial" w:hAnsi="Arial" w:cs="Arial"/>
                <w:sz w:val="24"/>
                <w:szCs w:val="24"/>
              </w:rPr>
            </w:pPr>
            <w:r w:rsidRPr="00464EAD">
              <w:rPr>
                <w:rFonts w:ascii="Arial" w:hAnsi="Arial" w:cs="Arial"/>
                <w:sz w:val="24"/>
                <w:szCs w:val="24"/>
              </w:rPr>
              <w:t>100,0</w:t>
            </w:r>
          </w:p>
        </w:tc>
      </w:tr>
    </w:tbl>
    <w:p w:rsidR="00E739B4" w:rsidRPr="00464EAD" w:rsidRDefault="00E739B4" w:rsidP="00E739B4">
      <w:pPr>
        <w:spacing w:after="0" w:line="360" w:lineRule="auto"/>
        <w:contextualSpacing/>
        <w:rPr>
          <w:rFonts w:ascii="Arial" w:hAnsi="Arial" w:cs="Arial"/>
          <w:sz w:val="24"/>
          <w:szCs w:val="24"/>
        </w:rPr>
      </w:pPr>
      <w:r w:rsidRPr="00464EAD">
        <w:rPr>
          <w:rFonts w:ascii="Arial" w:hAnsi="Arial" w:cs="Arial"/>
          <w:sz w:val="24"/>
          <w:szCs w:val="24"/>
        </w:rPr>
        <w:t>(Suhardjono D.1995. Percobaan Hewan Laboratorium. Yogyakarta: Gajah Mada University Press, Hal:207)</w:t>
      </w:r>
    </w:p>
    <w:p w:rsidR="00E739B4" w:rsidRPr="00464EAD" w:rsidRDefault="00E739B4" w:rsidP="00E739B4">
      <w:pPr>
        <w:spacing w:after="0" w:line="360" w:lineRule="auto"/>
        <w:contextualSpacing/>
        <w:rPr>
          <w:rFonts w:ascii="Arial" w:hAnsi="Arial" w:cs="Arial"/>
          <w:sz w:val="24"/>
          <w:szCs w:val="24"/>
        </w:rPr>
      </w:pPr>
      <w:r w:rsidRPr="00464EAD">
        <w:rPr>
          <w:rFonts w:ascii="Arial" w:hAnsi="Arial" w:cs="Arial"/>
          <w:sz w:val="24"/>
          <w:szCs w:val="24"/>
        </w:rPr>
        <w:t>Keterangan:</w:t>
      </w:r>
    </w:p>
    <w:p w:rsidR="00E739B4" w:rsidRDefault="00E739B4" w:rsidP="00E739B4">
      <w:pPr>
        <w:spacing w:after="0" w:line="360" w:lineRule="auto"/>
        <w:contextualSpacing/>
        <w:rPr>
          <w:rFonts w:ascii="Arial" w:hAnsi="Arial" w:cs="Arial"/>
          <w:sz w:val="24"/>
          <w:szCs w:val="24"/>
        </w:rPr>
        <w:sectPr w:rsidR="00E739B4" w:rsidSect="00BC5392">
          <w:headerReference w:type="default" r:id="rId16"/>
          <w:footerReference w:type="default" r:id="rId17"/>
          <w:pgSz w:w="11906" w:h="16838"/>
          <w:pgMar w:top="2268" w:right="1701" w:bottom="1701" w:left="2268" w:header="720" w:footer="720" w:gutter="0"/>
          <w:pgNumType w:start="1"/>
          <w:cols w:space="720"/>
          <w:docGrid w:linePitch="360"/>
        </w:sectPr>
      </w:pPr>
    </w:p>
    <w:p w:rsidR="00E739B4" w:rsidRPr="00464EAD" w:rsidRDefault="00E739B4" w:rsidP="00E739B4">
      <w:pPr>
        <w:spacing w:after="0" w:line="360" w:lineRule="auto"/>
        <w:contextualSpacing/>
        <w:rPr>
          <w:rFonts w:ascii="Arial" w:hAnsi="Arial" w:cs="Arial"/>
          <w:sz w:val="24"/>
          <w:szCs w:val="24"/>
        </w:rPr>
      </w:pPr>
      <w:r w:rsidRPr="00464EAD">
        <w:rPr>
          <w:rFonts w:ascii="Arial" w:hAnsi="Arial" w:cs="Arial"/>
          <w:sz w:val="24"/>
          <w:szCs w:val="24"/>
        </w:rPr>
        <w:lastRenderedPageBreak/>
        <w:t>i.v.</w:t>
      </w:r>
      <w:r w:rsidRPr="00464EAD">
        <w:rPr>
          <w:rFonts w:ascii="Arial" w:hAnsi="Arial" w:cs="Arial"/>
          <w:sz w:val="24"/>
          <w:szCs w:val="24"/>
        </w:rPr>
        <w:tab/>
        <w:t>: intravena</w:t>
      </w:r>
    </w:p>
    <w:p w:rsidR="00E739B4" w:rsidRPr="00464EAD" w:rsidRDefault="00E739B4" w:rsidP="00E739B4">
      <w:pPr>
        <w:spacing w:after="0" w:line="360" w:lineRule="auto"/>
        <w:contextualSpacing/>
        <w:rPr>
          <w:rFonts w:ascii="Arial" w:hAnsi="Arial" w:cs="Arial"/>
          <w:sz w:val="24"/>
          <w:szCs w:val="24"/>
        </w:rPr>
      </w:pPr>
      <w:r>
        <w:rPr>
          <w:rFonts w:ascii="Arial" w:hAnsi="Arial" w:cs="Arial"/>
          <w:sz w:val="24"/>
          <w:szCs w:val="24"/>
        </w:rPr>
        <w:t>i.m.</w:t>
      </w:r>
      <w:r w:rsidRPr="00464EAD">
        <w:rPr>
          <w:rFonts w:ascii="Arial" w:hAnsi="Arial" w:cs="Arial"/>
          <w:sz w:val="24"/>
          <w:szCs w:val="24"/>
        </w:rPr>
        <w:tab/>
        <w:t>: intramuscular</w:t>
      </w:r>
    </w:p>
    <w:p w:rsidR="00E739B4" w:rsidRPr="00EA55AE" w:rsidRDefault="00E739B4" w:rsidP="00E739B4">
      <w:pPr>
        <w:spacing w:after="0" w:line="360" w:lineRule="auto"/>
        <w:contextualSpacing/>
        <w:rPr>
          <w:rFonts w:ascii="Arial" w:hAnsi="Arial" w:cs="Arial"/>
          <w:sz w:val="24"/>
          <w:szCs w:val="24"/>
        </w:rPr>
      </w:pPr>
      <w:r w:rsidRPr="00464EAD">
        <w:rPr>
          <w:rFonts w:ascii="Arial" w:hAnsi="Arial" w:cs="Arial"/>
          <w:sz w:val="24"/>
          <w:szCs w:val="24"/>
        </w:rPr>
        <w:t>i.p.</w:t>
      </w:r>
      <w:r w:rsidRPr="00464EAD">
        <w:rPr>
          <w:rFonts w:ascii="Arial" w:hAnsi="Arial" w:cs="Arial"/>
          <w:sz w:val="24"/>
          <w:szCs w:val="24"/>
        </w:rPr>
        <w:tab/>
        <w:t>: intraperitonial</w:t>
      </w:r>
    </w:p>
    <w:p w:rsidR="00E739B4" w:rsidRPr="00464EAD" w:rsidRDefault="00E739B4" w:rsidP="00E739B4">
      <w:pPr>
        <w:spacing w:after="0" w:line="360" w:lineRule="auto"/>
        <w:contextualSpacing/>
        <w:rPr>
          <w:rFonts w:ascii="Arial" w:hAnsi="Arial" w:cs="Arial"/>
          <w:sz w:val="24"/>
          <w:szCs w:val="24"/>
        </w:rPr>
      </w:pPr>
      <w:r w:rsidRPr="00464EAD">
        <w:rPr>
          <w:rFonts w:ascii="Arial" w:hAnsi="Arial" w:cs="Arial"/>
          <w:sz w:val="24"/>
          <w:szCs w:val="24"/>
        </w:rPr>
        <w:lastRenderedPageBreak/>
        <w:t>s.c.</w:t>
      </w:r>
      <w:r w:rsidRPr="00464EAD">
        <w:rPr>
          <w:rFonts w:ascii="Arial" w:hAnsi="Arial" w:cs="Arial"/>
          <w:sz w:val="24"/>
          <w:szCs w:val="24"/>
        </w:rPr>
        <w:tab/>
        <w:t>: subcutan</w:t>
      </w:r>
    </w:p>
    <w:p w:rsidR="00E739B4" w:rsidRPr="007C7F12" w:rsidRDefault="00E739B4" w:rsidP="00E739B4">
      <w:pPr>
        <w:spacing w:after="0" w:line="360" w:lineRule="auto"/>
        <w:contextualSpacing/>
        <w:rPr>
          <w:rFonts w:ascii="Arial" w:hAnsi="Arial" w:cs="Arial"/>
          <w:sz w:val="24"/>
          <w:szCs w:val="24"/>
        </w:rPr>
        <w:sectPr w:rsidR="00E739B4" w:rsidRPr="007C7F12" w:rsidSect="00D51C58">
          <w:type w:val="continuous"/>
          <w:pgSz w:w="11906" w:h="16838"/>
          <w:pgMar w:top="2268" w:right="1701" w:bottom="1701" w:left="2268" w:header="720" w:footer="720" w:gutter="0"/>
          <w:cols w:num="2" w:space="720"/>
          <w:docGrid w:linePitch="360"/>
        </w:sectPr>
      </w:pPr>
      <w:r>
        <w:rPr>
          <w:rFonts w:ascii="Arial" w:hAnsi="Arial" w:cs="Arial"/>
          <w:sz w:val="24"/>
          <w:szCs w:val="24"/>
        </w:rPr>
        <w:t>p.o.</w:t>
      </w:r>
      <w:r>
        <w:rPr>
          <w:rFonts w:ascii="Arial" w:hAnsi="Arial" w:cs="Arial"/>
          <w:sz w:val="24"/>
          <w:szCs w:val="24"/>
        </w:rPr>
        <w:tab/>
        <w:t>: peroral</w:t>
      </w:r>
    </w:p>
    <w:p w:rsidR="00E739B4" w:rsidRDefault="00E739B4" w:rsidP="00E739B4">
      <w:pPr>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lastRenderedPageBreak/>
        <w:t>Lampiran 5</w:t>
      </w:r>
    </w:p>
    <w:p w:rsidR="00E739B4" w:rsidRDefault="00E739B4" w:rsidP="00E739B4">
      <w:pPr>
        <w:autoSpaceDE w:val="0"/>
        <w:autoSpaceDN w:val="0"/>
        <w:adjustRightInd w:val="0"/>
        <w:spacing w:after="0" w:line="360" w:lineRule="auto"/>
        <w:jc w:val="center"/>
        <w:rPr>
          <w:rFonts w:ascii="Arial" w:hAnsi="Arial" w:cs="Arial"/>
          <w:b/>
          <w:sz w:val="24"/>
          <w:szCs w:val="24"/>
        </w:rPr>
      </w:pPr>
      <w:r>
        <w:rPr>
          <w:rFonts w:ascii="Arial" w:hAnsi="Arial" w:cs="Arial"/>
          <w:b/>
          <w:noProof/>
          <w:sz w:val="24"/>
          <w:szCs w:val="24"/>
        </w:rPr>
        <w:drawing>
          <wp:anchor distT="0" distB="0" distL="114300" distR="114300" simplePos="0" relativeHeight="251669504" behindDoc="0" locked="0" layoutInCell="1" allowOverlap="1">
            <wp:simplePos x="0" y="0"/>
            <wp:positionH relativeFrom="column">
              <wp:posOffset>-1021080</wp:posOffset>
            </wp:positionH>
            <wp:positionV relativeFrom="paragraph">
              <wp:posOffset>421005</wp:posOffset>
            </wp:positionV>
            <wp:extent cx="6896100" cy="6657975"/>
            <wp:effectExtent l="1905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896100" cy="6657975"/>
                    </a:xfrm>
                    <a:prstGeom prst="rect">
                      <a:avLst/>
                    </a:prstGeom>
                    <a:noFill/>
                    <a:ln w="9525">
                      <a:noFill/>
                      <a:miter lim="800000"/>
                      <a:headEnd/>
                      <a:tailEnd/>
                    </a:ln>
                  </pic:spPr>
                </pic:pic>
              </a:graphicData>
            </a:graphic>
          </wp:anchor>
        </w:drawing>
      </w:r>
      <w:r>
        <w:rPr>
          <w:rFonts w:ascii="Arial" w:hAnsi="Arial" w:cs="Arial"/>
          <w:b/>
          <w:sz w:val="24"/>
          <w:szCs w:val="24"/>
        </w:rPr>
        <w:t>Kadar Glukosa Darah Tikus Putih</w:t>
      </w:r>
    </w:p>
    <w:p w:rsidR="00E739B4" w:rsidRDefault="00E739B4" w:rsidP="00E739B4">
      <w:pPr>
        <w:autoSpaceDE w:val="0"/>
        <w:autoSpaceDN w:val="0"/>
        <w:adjustRightInd w:val="0"/>
        <w:spacing w:after="0" w:line="360" w:lineRule="auto"/>
        <w:jc w:val="center"/>
        <w:rPr>
          <w:rFonts w:ascii="Arial" w:hAnsi="Arial" w:cs="Arial"/>
          <w:b/>
          <w:sz w:val="24"/>
          <w:szCs w:val="24"/>
        </w:rPr>
      </w:pPr>
    </w:p>
    <w:p w:rsidR="00E739B4" w:rsidRDefault="00E739B4" w:rsidP="00E739B4">
      <w:pPr>
        <w:autoSpaceDE w:val="0"/>
        <w:autoSpaceDN w:val="0"/>
        <w:adjustRightInd w:val="0"/>
        <w:spacing w:after="0" w:line="360" w:lineRule="auto"/>
        <w:jc w:val="center"/>
        <w:rPr>
          <w:rFonts w:ascii="Arial" w:hAnsi="Arial" w:cs="Arial"/>
          <w:b/>
          <w:sz w:val="24"/>
          <w:szCs w:val="24"/>
        </w:rPr>
      </w:pPr>
    </w:p>
    <w:p w:rsidR="00E739B4" w:rsidRPr="00EA55AE" w:rsidRDefault="00E739B4" w:rsidP="00E739B4">
      <w:pPr>
        <w:autoSpaceDE w:val="0"/>
        <w:autoSpaceDN w:val="0"/>
        <w:adjustRightInd w:val="0"/>
        <w:spacing w:after="0" w:line="360" w:lineRule="auto"/>
        <w:jc w:val="center"/>
        <w:rPr>
          <w:rFonts w:ascii="Arial" w:hAnsi="Arial" w:cs="Arial"/>
          <w:b/>
          <w:sz w:val="24"/>
          <w:szCs w:val="24"/>
        </w:rPr>
      </w:pPr>
    </w:p>
    <w:p w:rsidR="00E739B4" w:rsidRPr="008F3811" w:rsidRDefault="00E739B4" w:rsidP="00E739B4">
      <w:pPr>
        <w:spacing w:after="0"/>
        <w:rPr>
          <w:rFonts w:ascii="Arial" w:hAnsi="Arial" w:cs="Arial"/>
          <w:b/>
          <w:sz w:val="24"/>
          <w:szCs w:val="24"/>
        </w:rPr>
      </w:pPr>
      <w:r>
        <w:rPr>
          <w:rFonts w:ascii="Arial" w:hAnsi="Arial" w:cs="Arial"/>
          <w:b/>
          <w:sz w:val="24"/>
          <w:szCs w:val="24"/>
        </w:rPr>
        <w:lastRenderedPageBreak/>
        <w:t>Lampiran 6</w:t>
      </w:r>
    </w:p>
    <w:p w:rsidR="00E739B4" w:rsidRPr="00766692" w:rsidRDefault="00E739B4" w:rsidP="00E739B4">
      <w:pPr>
        <w:spacing w:after="0"/>
        <w:rPr>
          <w:rFonts w:ascii="Arial" w:hAnsi="Arial" w:cs="Arial"/>
          <w:b/>
        </w:rPr>
      </w:pPr>
      <w:r>
        <w:rPr>
          <w:rFonts w:ascii="Arial" w:hAnsi="Arial" w:cs="Arial"/>
          <w:b/>
          <w:noProof/>
          <w:sz w:val="24"/>
          <w:szCs w:val="24"/>
        </w:rPr>
        <w:drawing>
          <wp:inline distT="0" distB="0" distL="0" distR="0">
            <wp:extent cx="2564924" cy="2990850"/>
            <wp:effectExtent l="19050" t="0" r="6826" b="0"/>
            <wp:docPr id="7" name="Picture 2" descr="C:\Users\Win7\Pictures\IMG2018042315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Pictures\IMG20180423155258.jpg"/>
                    <pic:cNvPicPr>
                      <a:picLocks noChangeAspect="1" noChangeArrowheads="1"/>
                    </pic:cNvPicPr>
                  </pic:nvPicPr>
                  <pic:blipFill>
                    <a:blip r:embed="rId19" cstate="print"/>
                    <a:srcRect/>
                    <a:stretch>
                      <a:fillRect/>
                    </a:stretch>
                  </pic:blipFill>
                  <pic:spPr bwMode="auto">
                    <a:xfrm>
                      <a:off x="0" y="0"/>
                      <a:ext cx="2567795" cy="2994198"/>
                    </a:xfrm>
                    <a:prstGeom prst="rect">
                      <a:avLst/>
                    </a:prstGeom>
                    <a:noFill/>
                    <a:ln w="9525">
                      <a:noFill/>
                      <a:miter lim="800000"/>
                      <a:headEnd/>
                      <a:tailEnd/>
                    </a:ln>
                  </pic:spPr>
                </pic:pic>
              </a:graphicData>
            </a:graphic>
          </wp:inline>
        </w:drawing>
      </w:r>
      <w:r w:rsidRPr="0062562C">
        <w:rPr>
          <w:rFonts w:ascii="Arial" w:hAnsi="Arial" w:cs="Arial"/>
          <w:b/>
          <w:noProof/>
          <w:sz w:val="24"/>
          <w:szCs w:val="24"/>
        </w:rPr>
        <w:drawing>
          <wp:anchor distT="0" distB="0" distL="114300" distR="114300" simplePos="0" relativeHeight="251665408" behindDoc="1" locked="0" layoutInCell="1" allowOverlap="1">
            <wp:simplePos x="0" y="0"/>
            <wp:positionH relativeFrom="column">
              <wp:posOffset>17145</wp:posOffset>
            </wp:positionH>
            <wp:positionV relativeFrom="paragraph">
              <wp:posOffset>-3175</wp:posOffset>
            </wp:positionV>
            <wp:extent cx="2286000" cy="3048000"/>
            <wp:effectExtent l="19050" t="0" r="0" b="0"/>
            <wp:wrapTight wrapText="bothSides">
              <wp:wrapPolygon edited="0">
                <wp:start x="-180" y="0"/>
                <wp:lineTo x="-180" y="21465"/>
                <wp:lineTo x="21600" y="21465"/>
                <wp:lineTo x="21600" y="0"/>
                <wp:lineTo x="-180" y="0"/>
              </wp:wrapPolygon>
            </wp:wrapTight>
            <wp:docPr id="8" name="Picture 1" descr="C:\Users\Win7\Pictures\IMG2018042208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Pictures\IMG20180422080254.jpg"/>
                    <pic:cNvPicPr>
                      <a:picLocks noChangeAspect="1" noChangeArrowheads="1"/>
                    </pic:cNvPicPr>
                  </pic:nvPicPr>
                  <pic:blipFill>
                    <a:blip r:embed="rId20" cstate="print"/>
                    <a:srcRect/>
                    <a:stretch>
                      <a:fillRect/>
                    </a:stretch>
                  </pic:blipFill>
                  <pic:spPr bwMode="auto">
                    <a:xfrm>
                      <a:off x="0" y="0"/>
                      <a:ext cx="2286000" cy="3048000"/>
                    </a:xfrm>
                    <a:prstGeom prst="rect">
                      <a:avLst/>
                    </a:prstGeom>
                    <a:noFill/>
                    <a:ln w="9525">
                      <a:noFill/>
                      <a:miter lim="800000"/>
                      <a:headEnd/>
                      <a:tailEnd/>
                    </a:ln>
                  </pic:spPr>
                </pic:pic>
              </a:graphicData>
            </a:graphic>
          </wp:anchor>
        </w:drawing>
      </w:r>
      <w:r>
        <w:rPr>
          <w:rFonts w:ascii="Arial" w:hAnsi="Arial" w:cs="Arial"/>
          <w:b/>
        </w:rPr>
        <w:t>Gambar . 2 Serbuk Daun Afrika</w:t>
      </w:r>
    </w:p>
    <w:p w:rsidR="00E739B4" w:rsidRPr="00766692" w:rsidRDefault="00E739B4" w:rsidP="00E739B4">
      <w:pPr>
        <w:spacing w:after="0"/>
        <w:rPr>
          <w:rFonts w:ascii="Arial" w:hAnsi="Arial" w:cs="Arial"/>
          <w:b/>
        </w:rPr>
      </w:pPr>
      <w:r>
        <w:rPr>
          <w:rFonts w:ascii="Arial" w:hAnsi="Arial" w:cs="Arial"/>
          <w:b/>
        </w:rPr>
        <w:t>Gambar. 1 Daun Afrika</w:t>
      </w:r>
    </w:p>
    <w:p w:rsidR="00E739B4" w:rsidRDefault="00E739B4" w:rsidP="00E739B4">
      <w:pPr>
        <w:spacing w:after="0"/>
        <w:rPr>
          <w:rFonts w:ascii="Arial" w:hAnsi="Arial" w:cs="Arial"/>
        </w:rPr>
      </w:pPr>
    </w:p>
    <w:p w:rsidR="00E739B4" w:rsidRDefault="00E739B4" w:rsidP="00E739B4">
      <w:pPr>
        <w:spacing w:after="0"/>
        <w:rPr>
          <w:rFonts w:ascii="Arial" w:hAnsi="Arial" w:cs="Arial"/>
          <w:b/>
          <w:sz w:val="24"/>
          <w:szCs w:val="24"/>
        </w:rPr>
      </w:pPr>
      <w:r w:rsidRPr="0062562C">
        <w:rPr>
          <w:rFonts w:ascii="Arial" w:hAnsi="Arial" w:cs="Arial"/>
          <w:b/>
          <w:noProof/>
          <w:sz w:val="24"/>
          <w:szCs w:val="24"/>
        </w:rPr>
        <w:drawing>
          <wp:inline distT="0" distB="0" distL="0" distR="0">
            <wp:extent cx="2171700" cy="200999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167874" cy="2006454"/>
                    </a:xfrm>
                    <a:prstGeom prst="rect">
                      <a:avLst/>
                    </a:prstGeom>
                    <a:noFill/>
                    <a:ln w="9525">
                      <a:noFill/>
                      <a:miter lim="800000"/>
                      <a:headEnd/>
                      <a:tailEnd/>
                    </a:ln>
                  </pic:spPr>
                </pic:pic>
              </a:graphicData>
            </a:graphic>
          </wp:inline>
        </w:drawing>
      </w:r>
      <w:r w:rsidRPr="00766692">
        <w:rPr>
          <w:rFonts w:ascii="Arial" w:hAnsi="Arial" w:cs="Arial"/>
          <w:b/>
          <w:noProof/>
          <w:sz w:val="24"/>
          <w:szCs w:val="24"/>
        </w:rPr>
        <w:drawing>
          <wp:inline distT="0" distB="0" distL="0" distR="0">
            <wp:extent cx="2514600" cy="1819275"/>
            <wp:effectExtent l="19050" t="0" r="0" b="0"/>
            <wp:docPr id="10" name="Picture 1" descr="D:\gamba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g.jpg"/>
                    <pic:cNvPicPr>
                      <a:picLocks noChangeAspect="1" noChangeArrowheads="1"/>
                    </pic:cNvPicPr>
                  </pic:nvPicPr>
                  <pic:blipFill>
                    <a:blip r:embed="rId14"/>
                    <a:srcRect/>
                    <a:stretch>
                      <a:fillRect/>
                    </a:stretch>
                  </pic:blipFill>
                  <pic:spPr bwMode="auto">
                    <a:xfrm>
                      <a:off x="0" y="0"/>
                      <a:ext cx="2514600" cy="1819275"/>
                    </a:xfrm>
                    <a:prstGeom prst="rect">
                      <a:avLst/>
                    </a:prstGeom>
                    <a:noFill/>
                    <a:ln w="9525">
                      <a:noFill/>
                      <a:miter lim="800000"/>
                      <a:headEnd/>
                      <a:tailEnd/>
                    </a:ln>
                  </pic:spPr>
                </pic:pic>
              </a:graphicData>
            </a:graphic>
          </wp:inline>
        </w:drawing>
      </w:r>
    </w:p>
    <w:p w:rsidR="00E739B4" w:rsidRPr="00766692" w:rsidRDefault="00E739B4" w:rsidP="00E739B4">
      <w:pPr>
        <w:spacing w:after="0"/>
        <w:rPr>
          <w:rFonts w:ascii="Arial" w:hAnsi="Arial" w:cs="Arial"/>
          <w:b/>
          <w:sz w:val="24"/>
          <w:szCs w:val="24"/>
        </w:rPr>
      </w:pPr>
      <w:r>
        <w:rPr>
          <w:rFonts w:ascii="Arial" w:hAnsi="Arial" w:cs="Arial"/>
          <w:b/>
          <w:sz w:val="24"/>
          <w:szCs w:val="24"/>
        </w:rPr>
        <w:t>Gambar. 3 Tumbuhan Afrika</w:t>
      </w:r>
      <w:r>
        <w:rPr>
          <w:rFonts w:ascii="Arial" w:hAnsi="Arial" w:cs="Arial"/>
          <w:b/>
          <w:sz w:val="24"/>
          <w:szCs w:val="24"/>
        </w:rPr>
        <w:tab/>
        <w:t>Gambar. 4 Tumbuhan Salam</w:t>
      </w:r>
    </w:p>
    <w:p w:rsidR="00E739B4" w:rsidRDefault="00E739B4" w:rsidP="00E739B4">
      <w:pPr>
        <w:spacing w:after="0"/>
        <w:rPr>
          <w:rFonts w:ascii="Arial" w:hAnsi="Arial" w:cs="Arial"/>
          <w:b/>
          <w:sz w:val="24"/>
          <w:szCs w:val="24"/>
        </w:rPr>
      </w:pPr>
    </w:p>
    <w:p w:rsidR="00E739B4" w:rsidRDefault="00E739B4" w:rsidP="00E739B4">
      <w:pPr>
        <w:spacing w:after="0"/>
        <w:rPr>
          <w:rFonts w:ascii="Arial" w:hAnsi="Arial" w:cs="Arial"/>
          <w:b/>
          <w:sz w:val="24"/>
          <w:szCs w:val="24"/>
        </w:rPr>
      </w:pPr>
    </w:p>
    <w:p w:rsidR="00E739B4" w:rsidRDefault="00E739B4" w:rsidP="00E739B4">
      <w:pPr>
        <w:spacing w:after="0"/>
        <w:rPr>
          <w:rFonts w:ascii="Arial" w:hAnsi="Arial" w:cs="Arial"/>
          <w:b/>
          <w:sz w:val="24"/>
          <w:szCs w:val="24"/>
        </w:rPr>
      </w:pPr>
    </w:p>
    <w:p w:rsidR="00E739B4" w:rsidRDefault="00E739B4" w:rsidP="00E739B4">
      <w:pPr>
        <w:spacing w:after="0"/>
        <w:rPr>
          <w:rFonts w:ascii="Arial" w:hAnsi="Arial" w:cs="Arial"/>
          <w:b/>
          <w:sz w:val="24"/>
          <w:szCs w:val="24"/>
        </w:rPr>
      </w:pPr>
    </w:p>
    <w:p w:rsidR="00E739B4" w:rsidRDefault="00E739B4" w:rsidP="00E739B4">
      <w:pPr>
        <w:spacing w:after="0"/>
        <w:rPr>
          <w:rFonts w:ascii="Arial" w:hAnsi="Arial" w:cs="Arial"/>
          <w:b/>
          <w:sz w:val="24"/>
          <w:szCs w:val="24"/>
        </w:rPr>
      </w:pPr>
    </w:p>
    <w:p w:rsidR="00E739B4" w:rsidRDefault="00E739B4" w:rsidP="00E739B4">
      <w:pPr>
        <w:spacing w:after="0"/>
        <w:rPr>
          <w:rFonts w:ascii="Arial" w:hAnsi="Arial" w:cs="Arial"/>
          <w:b/>
          <w:sz w:val="24"/>
          <w:szCs w:val="24"/>
        </w:rPr>
      </w:pPr>
    </w:p>
    <w:p w:rsidR="00E739B4" w:rsidRDefault="00E739B4" w:rsidP="00E739B4">
      <w:pPr>
        <w:spacing w:after="0"/>
        <w:rPr>
          <w:rFonts w:ascii="Arial" w:hAnsi="Arial" w:cs="Arial"/>
          <w:b/>
          <w:sz w:val="24"/>
          <w:szCs w:val="24"/>
        </w:rPr>
      </w:pPr>
    </w:p>
    <w:p w:rsidR="00E739B4" w:rsidRDefault="00E739B4" w:rsidP="00E739B4">
      <w:pPr>
        <w:spacing w:after="0"/>
        <w:rPr>
          <w:rFonts w:ascii="Arial" w:hAnsi="Arial" w:cs="Arial"/>
          <w:b/>
          <w:sz w:val="24"/>
          <w:szCs w:val="24"/>
        </w:rPr>
      </w:pPr>
    </w:p>
    <w:p w:rsidR="00E739B4" w:rsidRDefault="00E739B4" w:rsidP="00E739B4">
      <w:pPr>
        <w:spacing w:after="0"/>
        <w:rPr>
          <w:rFonts w:ascii="Arial" w:hAnsi="Arial" w:cs="Arial"/>
          <w:b/>
          <w:sz w:val="24"/>
          <w:szCs w:val="24"/>
        </w:rPr>
      </w:pPr>
    </w:p>
    <w:p w:rsidR="00E739B4" w:rsidRDefault="00E739B4" w:rsidP="00E739B4">
      <w:pPr>
        <w:spacing w:after="0"/>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66432" behindDoc="1" locked="0" layoutInCell="1" allowOverlap="1">
            <wp:simplePos x="0" y="0"/>
            <wp:positionH relativeFrom="column">
              <wp:posOffset>17145</wp:posOffset>
            </wp:positionH>
            <wp:positionV relativeFrom="paragraph">
              <wp:posOffset>73660</wp:posOffset>
            </wp:positionV>
            <wp:extent cx="2076450" cy="2314575"/>
            <wp:effectExtent l="19050" t="0" r="0" b="0"/>
            <wp:wrapTight wrapText="bothSides">
              <wp:wrapPolygon edited="0">
                <wp:start x="-198" y="0"/>
                <wp:lineTo x="-198" y="21511"/>
                <wp:lineTo x="21600" y="21511"/>
                <wp:lineTo x="21600" y="0"/>
                <wp:lineTo x="-198" y="0"/>
              </wp:wrapPolygon>
            </wp:wrapTight>
            <wp:docPr id="11" name="Picture 3" descr="D:\All Foto\Ellys\KTI\gambar\IMG2018060710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l Foto\Ellys\KTI\gambar\IMG20180607104835.jpg"/>
                    <pic:cNvPicPr>
                      <a:picLocks noChangeAspect="1" noChangeArrowheads="1"/>
                    </pic:cNvPicPr>
                  </pic:nvPicPr>
                  <pic:blipFill>
                    <a:blip r:embed="rId22" cstate="print"/>
                    <a:srcRect/>
                    <a:stretch>
                      <a:fillRect/>
                    </a:stretch>
                  </pic:blipFill>
                  <pic:spPr bwMode="auto">
                    <a:xfrm>
                      <a:off x="0" y="0"/>
                      <a:ext cx="2076450" cy="2314575"/>
                    </a:xfrm>
                    <a:prstGeom prst="rect">
                      <a:avLst/>
                    </a:prstGeom>
                    <a:noFill/>
                    <a:ln w="9525">
                      <a:noFill/>
                      <a:miter lim="800000"/>
                      <a:headEnd/>
                      <a:tailEnd/>
                    </a:ln>
                  </pic:spPr>
                </pic:pic>
              </a:graphicData>
            </a:graphic>
          </wp:anchor>
        </w:drawing>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DD3A1A">
        <w:rPr>
          <w:rFonts w:ascii="Arial" w:hAnsi="Arial" w:cs="Arial"/>
          <w:b/>
          <w:noProof/>
          <w:sz w:val="24"/>
          <w:szCs w:val="24"/>
        </w:rPr>
        <w:drawing>
          <wp:inline distT="0" distB="0" distL="0" distR="0">
            <wp:extent cx="1735932" cy="2314575"/>
            <wp:effectExtent l="19050" t="0" r="0" b="0"/>
            <wp:docPr id="12" name="Picture 4" descr="D:\All Foto\Ellys\KTI\gambar\IMG2018060711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l Foto\Ellys\KTI\gambar\IMG20180607112331.jpg"/>
                    <pic:cNvPicPr>
                      <a:picLocks noChangeAspect="1" noChangeArrowheads="1"/>
                    </pic:cNvPicPr>
                  </pic:nvPicPr>
                  <pic:blipFill>
                    <a:blip r:embed="rId23" cstate="print"/>
                    <a:srcRect/>
                    <a:stretch>
                      <a:fillRect/>
                    </a:stretch>
                  </pic:blipFill>
                  <pic:spPr bwMode="auto">
                    <a:xfrm>
                      <a:off x="0" y="0"/>
                      <a:ext cx="1735932" cy="2314575"/>
                    </a:xfrm>
                    <a:prstGeom prst="rect">
                      <a:avLst/>
                    </a:prstGeom>
                    <a:noFill/>
                    <a:ln w="9525">
                      <a:noFill/>
                      <a:miter lim="800000"/>
                      <a:headEnd/>
                      <a:tailEnd/>
                    </a:ln>
                  </pic:spPr>
                </pic:pic>
              </a:graphicData>
            </a:graphic>
          </wp:inline>
        </w:drawing>
      </w:r>
    </w:p>
    <w:p w:rsidR="00E739B4" w:rsidRDefault="00E739B4" w:rsidP="00E739B4">
      <w:pPr>
        <w:spacing w:after="0"/>
        <w:rPr>
          <w:rFonts w:ascii="Arial" w:hAnsi="Arial" w:cs="Arial"/>
          <w:b/>
          <w:sz w:val="24"/>
          <w:szCs w:val="24"/>
        </w:rPr>
      </w:pPr>
      <w:r>
        <w:rPr>
          <w:rFonts w:ascii="Arial" w:hAnsi="Arial" w:cs="Arial"/>
          <w:b/>
          <w:sz w:val="24"/>
          <w:szCs w:val="24"/>
        </w:rPr>
        <w:t>Gambar. 5 Penimbangan Hewan</w:t>
      </w:r>
      <w:r>
        <w:rPr>
          <w:rFonts w:ascii="Arial" w:hAnsi="Arial" w:cs="Arial"/>
          <w:b/>
          <w:sz w:val="24"/>
          <w:szCs w:val="24"/>
        </w:rPr>
        <w:tab/>
        <w:t>Gambar. 6 Hasil KGD Puasa</w:t>
      </w:r>
    </w:p>
    <w:p w:rsidR="00E739B4" w:rsidRDefault="00E739B4" w:rsidP="00E739B4">
      <w:pPr>
        <w:spacing w:after="0"/>
        <w:rPr>
          <w:rFonts w:ascii="Arial" w:hAnsi="Arial" w:cs="Arial"/>
          <w:b/>
          <w:sz w:val="24"/>
          <w:szCs w:val="24"/>
        </w:rPr>
      </w:pPr>
    </w:p>
    <w:p w:rsidR="00E739B4" w:rsidRDefault="00E739B4" w:rsidP="00E739B4">
      <w:pPr>
        <w:spacing w:after="0"/>
        <w:rPr>
          <w:rFonts w:ascii="Arial" w:hAnsi="Arial" w:cs="Arial"/>
          <w:b/>
          <w:sz w:val="24"/>
          <w:szCs w:val="24"/>
        </w:rPr>
      </w:pPr>
      <w:r>
        <w:rPr>
          <w:rFonts w:ascii="Arial" w:hAnsi="Arial" w:cs="Arial"/>
          <w:b/>
          <w:noProof/>
          <w:sz w:val="24"/>
          <w:szCs w:val="24"/>
        </w:rPr>
        <w:drawing>
          <wp:anchor distT="0" distB="0" distL="114300" distR="114300" simplePos="0" relativeHeight="251667456" behindDoc="1" locked="0" layoutInCell="1" allowOverlap="1">
            <wp:simplePos x="0" y="0"/>
            <wp:positionH relativeFrom="column">
              <wp:posOffset>3084195</wp:posOffset>
            </wp:positionH>
            <wp:positionV relativeFrom="paragraph">
              <wp:posOffset>26035</wp:posOffset>
            </wp:positionV>
            <wp:extent cx="1676400" cy="2233930"/>
            <wp:effectExtent l="19050" t="0" r="0" b="0"/>
            <wp:wrapTight wrapText="bothSides">
              <wp:wrapPolygon edited="0">
                <wp:start x="-245" y="0"/>
                <wp:lineTo x="-245" y="21367"/>
                <wp:lineTo x="21600" y="21367"/>
                <wp:lineTo x="21600" y="0"/>
                <wp:lineTo x="-245" y="0"/>
              </wp:wrapPolygon>
            </wp:wrapTight>
            <wp:docPr id="13" name="Picture 6" descr="D:\All Foto\Ellys\KTI\gambar\IMG2018060612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l Foto\Ellys\KTI\gambar\IMG20180606122154.jpg"/>
                    <pic:cNvPicPr>
                      <a:picLocks noChangeAspect="1" noChangeArrowheads="1"/>
                    </pic:cNvPicPr>
                  </pic:nvPicPr>
                  <pic:blipFill>
                    <a:blip r:embed="rId24" cstate="print"/>
                    <a:srcRect/>
                    <a:stretch>
                      <a:fillRect/>
                    </a:stretch>
                  </pic:blipFill>
                  <pic:spPr bwMode="auto">
                    <a:xfrm>
                      <a:off x="0" y="0"/>
                      <a:ext cx="1676400" cy="2233930"/>
                    </a:xfrm>
                    <a:prstGeom prst="rect">
                      <a:avLst/>
                    </a:prstGeom>
                    <a:noFill/>
                    <a:ln w="9525">
                      <a:noFill/>
                      <a:miter lim="800000"/>
                      <a:headEnd/>
                      <a:tailEnd/>
                    </a:ln>
                  </pic:spPr>
                </pic:pic>
              </a:graphicData>
            </a:graphic>
          </wp:anchor>
        </w:drawing>
      </w:r>
      <w:r>
        <w:rPr>
          <w:rFonts w:ascii="Arial" w:hAnsi="Arial" w:cs="Arial"/>
          <w:b/>
          <w:noProof/>
          <w:sz w:val="24"/>
          <w:szCs w:val="24"/>
        </w:rPr>
        <w:drawing>
          <wp:inline distT="0" distB="0" distL="0" distR="0">
            <wp:extent cx="1733550" cy="2311399"/>
            <wp:effectExtent l="19050" t="0" r="0" b="0"/>
            <wp:docPr id="14" name="Picture 5" descr="D:\All Foto\Ellys\KTI\gambar\IMG2018060712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l Foto\Ellys\KTI\gambar\IMG20180607122211.jpg"/>
                    <pic:cNvPicPr>
                      <a:picLocks noChangeAspect="1" noChangeArrowheads="1"/>
                    </pic:cNvPicPr>
                  </pic:nvPicPr>
                  <pic:blipFill>
                    <a:blip r:embed="rId25" cstate="print"/>
                    <a:srcRect/>
                    <a:stretch>
                      <a:fillRect/>
                    </a:stretch>
                  </pic:blipFill>
                  <pic:spPr bwMode="auto">
                    <a:xfrm>
                      <a:off x="0" y="0"/>
                      <a:ext cx="1735496" cy="2313994"/>
                    </a:xfrm>
                    <a:prstGeom prst="rect">
                      <a:avLst/>
                    </a:prstGeom>
                    <a:noFill/>
                    <a:ln w="9525">
                      <a:noFill/>
                      <a:miter lim="800000"/>
                      <a:headEnd/>
                      <a:tailEnd/>
                    </a:ln>
                  </pic:spPr>
                </pic:pic>
              </a:graphicData>
            </a:graphic>
          </wp:inline>
        </w:drawing>
      </w:r>
    </w:p>
    <w:p w:rsidR="00E739B4" w:rsidRDefault="00E739B4" w:rsidP="00E739B4">
      <w:pPr>
        <w:spacing w:after="0"/>
        <w:rPr>
          <w:rFonts w:ascii="Arial" w:hAnsi="Arial" w:cs="Arial"/>
          <w:b/>
          <w:sz w:val="24"/>
          <w:szCs w:val="24"/>
        </w:rPr>
      </w:pPr>
      <w:r>
        <w:rPr>
          <w:rFonts w:ascii="Arial" w:hAnsi="Arial" w:cs="Arial"/>
          <w:b/>
          <w:sz w:val="24"/>
          <w:szCs w:val="24"/>
        </w:rPr>
        <w:t>Gambar. 7 Pemberian Obat Secara Oral</w:t>
      </w:r>
      <w:r>
        <w:rPr>
          <w:rFonts w:ascii="Arial" w:hAnsi="Arial" w:cs="Arial"/>
          <w:b/>
          <w:sz w:val="24"/>
          <w:szCs w:val="24"/>
        </w:rPr>
        <w:tab/>
        <w:t>Gambar. 8 Pengambilan</w:t>
      </w:r>
    </w:p>
    <w:p w:rsidR="00E739B4" w:rsidRDefault="00E739B4" w:rsidP="00E739B4">
      <w:pPr>
        <w:spacing w:after="0"/>
        <w:ind w:left="5040"/>
        <w:rPr>
          <w:rFonts w:ascii="Arial" w:hAnsi="Arial" w:cs="Arial"/>
          <w:b/>
          <w:sz w:val="24"/>
          <w:szCs w:val="24"/>
        </w:rPr>
      </w:pPr>
      <w:r>
        <w:rPr>
          <w:rFonts w:ascii="Arial" w:hAnsi="Arial" w:cs="Arial"/>
          <w:b/>
          <w:noProof/>
          <w:sz w:val="24"/>
          <w:szCs w:val="24"/>
        </w:rPr>
        <w:drawing>
          <wp:anchor distT="0" distB="0" distL="114300" distR="114300" simplePos="0" relativeHeight="251668480" behindDoc="1" locked="0" layoutInCell="1" allowOverlap="1">
            <wp:simplePos x="0" y="0"/>
            <wp:positionH relativeFrom="column">
              <wp:posOffset>2950845</wp:posOffset>
            </wp:positionH>
            <wp:positionV relativeFrom="paragraph">
              <wp:posOffset>201295</wp:posOffset>
            </wp:positionV>
            <wp:extent cx="1457325" cy="1945640"/>
            <wp:effectExtent l="19050" t="0" r="9525" b="0"/>
            <wp:wrapTight wrapText="bothSides">
              <wp:wrapPolygon edited="0">
                <wp:start x="-282" y="0"/>
                <wp:lineTo x="-282" y="21360"/>
                <wp:lineTo x="21741" y="21360"/>
                <wp:lineTo x="21741" y="0"/>
                <wp:lineTo x="-282" y="0"/>
              </wp:wrapPolygon>
            </wp:wrapTight>
            <wp:docPr id="15" name="Picture 8" descr="D:\All Foto\Ellys\KTI\gambar\IMG2018060611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l Foto\Ellys\KTI\gambar\IMG20180606113123.jpg"/>
                    <pic:cNvPicPr>
                      <a:picLocks noChangeAspect="1" noChangeArrowheads="1"/>
                    </pic:cNvPicPr>
                  </pic:nvPicPr>
                  <pic:blipFill>
                    <a:blip r:embed="rId26" cstate="print"/>
                    <a:srcRect/>
                    <a:stretch>
                      <a:fillRect/>
                    </a:stretch>
                  </pic:blipFill>
                  <pic:spPr bwMode="auto">
                    <a:xfrm>
                      <a:off x="0" y="0"/>
                      <a:ext cx="1457325" cy="1945640"/>
                    </a:xfrm>
                    <a:prstGeom prst="rect">
                      <a:avLst/>
                    </a:prstGeom>
                    <a:noFill/>
                    <a:ln w="9525">
                      <a:noFill/>
                      <a:miter lim="800000"/>
                      <a:headEnd/>
                      <a:tailEnd/>
                    </a:ln>
                  </pic:spPr>
                </pic:pic>
              </a:graphicData>
            </a:graphic>
          </wp:anchor>
        </w:drawing>
      </w:r>
      <w:r>
        <w:rPr>
          <w:rFonts w:ascii="Arial" w:hAnsi="Arial" w:cs="Arial"/>
          <w:b/>
          <w:sz w:val="24"/>
          <w:szCs w:val="24"/>
        </w:rPr>
        <w:t>Darah Tikus Putih</w:t>
      </w:r>
    </w:p>
    <w:p w:rsidR="00E739B4" w:rsidRDefault="00E739B4" w:rsidP="00E739B4">
      <w:pPr>
        <w:tabs>
          <w:tab w:val="left" w:pos="2977"/>
        </w:tabs>
        <w:spacing w:after="0"/>
        <w:rPr>
          <w:rFonts w:ascii="Arial" w:hAnsi="Arial" w:cs="Arial"/>
          <w:b/>
          <w:sz w:val="24"/>
          <w:szCs w:val="24"/>
        </w:rPr>
      </w:pPr>
      <w:r>
        <w:rPr>
          <w:rFonts w:ascii="Arial" w:hAnsi="Arial" w:cs="Arial"/>
          <w:b/>
          <w:noProof/>
          <w:sz w:val="24"/>
          <w:szCs w:val="24"/>
        </w:rPr>
        <w:drawing>
          <wp:inline distT="0" distB="0" distL="0" distR="0">
            <wp:extent cx="1457325" cy="1943100"/>
            <wp:effectExtent l="19050" t="0" r="9525" b="0"/>
            <wp:docPr id="16" name="Picture 7" descr="D:\All Foto\Ellys\KTI\gambar\IMG2018060712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l Foto\Ellys\KTI\gambar\IMG20180607122649.jpg"/>
                    <pic:cNvPicPr>
                      <a:picLocks noChangeAspect="1" noChangeArrowheads="1"/>
                    </pic:cNvPicPr>
                  </pic:nvPicPr>
                  <pic:blipFill>
                    <a:blip r:embed="rId27" cstate="print"/>
                    <a:srcRect/>
                    <a:stretch>
                      <a:fillRect/>
                    </a:stretch>
                  </pic:blipFill>
                  <pic:spPr bwMode="auto">
                    <a:xfrm>
                      <a:off x="0" y="0"/>
                      <a:ext cx="1458664" cy="1944885"/>
                    </a:xfrm>
                    <a:prstGeom prst="rect">
                      <a:avLst/>
                    </a:prstGeom>
                    <a:noFill/>
                    <a:ln w="9525">
                      <a:noFill/>
                      <a:miter lim="800000"/>
                      <a:headEnd/>
                      <a:tailEnd/>
                    </a:ln>
                  </pic:spPr>
                </pic:pic>
              </a:graphicData>
            </a:graphic>
          </wp:inline>
        </w:drawing>
      </w:r>
    </w:p>
    <w:p w:rsidR="00E739B4" w:rsidRDefault="00E739B4" w:rsidP="00E739B4">
      <w:pPr>
        <w:spacing w:after="0"/>
        <w:rPr>
          <w:rFonts w:ascii="Arial" w:hAnsi="Arial" w:cs="Arial"/>
          <w:b/>
          <w:sz w:val="24"/>
          <w:szCs w:val="24"/>
        </w:rPr>
      </w:pPr>
      <w:r>
        <w:rPr>
          <w:rFonts w:ascii="Arial" w:hAnsi="Arial" w:cs="Arial"/>
          <w:b/>
          <w:sz w:val="24"/>
          <w:szCs w:val="24"/>
        </w:rPr>
        <w:t xml:space="preserve">Gambar. 9 Ekstrak Daun Afrika   </w:t>
      </w:r>
      <w:r>
        <w:rPr>
          <w:rFonts w:ascii="Arial" w:hAnsi="Arial" w:cs="Arial"/>
          <w:b/>
          <w:sz w:val="24"/>
          <w:szCs w:val="24"/>
        </w:rPr>
        <w:tab/>
        <w:t>Gambar. 10 Pemberian Obat</w:t>
      </w:r>
    </w:p>
    <w:p w:rsidR="00E739B4" w:rsidRDefault="00E739B4" w:rsidP="00E739B4">
      <w:pPr>
        <w:spacing w:after="0"/>
        <w:rPr>
          <w:rFonts w:ascii="Arial" w:hAnsi="Arial" w:cs="Arial"/>
          <w:b/>
          <w:sz w:val="24"/>
          <w:szCs w:val="24"/>
        </w:rPr>
      </w:pPr>
      <w:r>
        <w:rPr>
          <w:rFonts w:ascii="Arial" w:hAnsi="Arial" w:cs="Arial"/>
          <w:b/>
          <w:sz w:val="24"/>
          <w:szCs w:val="24"/>
        </w:rPr>
        <w:t xml:space="preserve">Daun Salam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Secara Oral</w:t>
      </w:r>
    </w:p>
    <w:p w:rsidR="00E739B4" w:rsidRDefault="00E739B4" w:rsidP="00E739B4">
      <w:pPr>
        <w:spacing w:after="0"/>
        <w:rPr>
          <w:rFonts w:ascii="Arial" w:hAnsi="Arial" w:cs="Arial"/>
          <w:b/>
          <w:sz w:val="24"/>
          <w:szCs w:val="24"/>
        </w:rPr>
      </w:pPr>
      <w:r>
        <w:rPr>
          <w:rFonts w:ascii="Arial" w:hAnsi="Arial" w:cs="Arial"/>
          <w:b/>
          <w:noProof/>
          <w:sz w:val="24"/>
          <w:szCs w:val="24"/>
        </w:rPr>
        <w:lastRenderedPageBreak/>
        <w:drawing>
          <wp:inline distT="0" distB="0" distL="0" distR="0">
            <wp:extent cx="5039995" cy="7128356"/>
            <wp:effectExtent l="19050" t="0" r="8255" b="0"/>
            <wp:docPr id="17" name="Picture 1" descr="G:\kartu lap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artu laporan.jpg"/>
                    <pic:cNvPicPr>
                      <a:picLocks noChangeAspect="1" noChangeArrowheads="1"/>
                    </pic:cNvPicPr>
                  </pic:nvPicPr>
                  <pic:blipFill>
                    <a:blip r:embed="rId28" cstate="print"/>
                    <a:srcRect/>
                    <a:stretch>
                      <a:fillRect/>
                    </a:stretch>
                  </pic:blipFill>
                  <pic:spPr bwMode="auto">
                    <a:xfrm>
                      <a:off x="0" y="0"/>
                      <a:ext cx="5039995" cy="7128356"/>
                    </a:xfrm>
                    <a:prstGeom prst="rect">
                      <a:avLst/>
                    </a:prstGeom>
                    <a:noFill/>
                    <a:ln w="9525">
                      <a:noFill/>
                      <a:miter lim="800000"/>
                      <a:headEnd/>
                      <a:tailEnd/>
                    </a:ln>
                  </pic:spPr>
                </pic:pic>
              </a:graphicData>
            </a:graphic>
          </wp:inline>
        </w:drawing>
      </w:r>
    </w:p>
    <w:p w:rsidR="00E739B4" w:rsidRDefault="00E739B4" w:rsidP="00E739B4">
      <w:pPr>
        <w:spacing w:after="0"/>
        <w:rPr>
          <w:rFonts w:ascii="Arial" w:hAnsi="Arial" w:cs="Arial"/>
          <w:b/>
          <w:sz w:val="24"/>
          <w:szCs w:val="24"/>
        </w:rPr>
      </w:pPr>
    </w:p>
    <w:p w:rsidR="00E739B4" w:rsidRDefault="00E739B4" w:rsidP="00E739B4">
      <w:pPr>
        <w:spacing w:after="0"/>
        <w:rPr>
          <w:rFonts w:ascii="Arial" w:hAnsi="Arial" w:cs="Arial"/>
          <w:b/>
          <w:sz w:val="24"/>
          <w:szCs w:val="24"/>
        </w:rPr>
      </w:pPr>
    </w:p>
    <w:p w:rsidR="00E739B4" w:rsidRDefault="00E739B4" w:rsidP="00E739B4">
      <w:pPr>
        <w:spacing w:after="0"/>
        <w:rPr>
          <w:rFonts w:ascii="Arial" w:hAnsi="Arial" w:cs="Arial"/>
          <w:b/>
          <w:sz w:val="24"/>
          <w:szCs w:val="24"/>
        </w:rPr>
      </w:pPr>
    </w:p>
    <w:p w:rsidR="00E739B4" w:rsidRDefault="00E739B4" w:rsidP="00E739B4">
      <w:pPr>
        <w:spacing w:after="0"/>
        <w:rPr>
          <w:rFonts w:ascii="Arial" w:hAnsi="Arial" w:cs="Arial"/>
          <w:b/>
          <w:sz w:val="24"/>
          <w:szCs w:val="24"/>
        </w:rPr>
      </w:pPr>
    </w:p>
    <w:p w:rsidR="00E739B4" w:rsidRDefault="00E739B4" w:rsidP="00E739B4">
      <w:pPr>
        <w:spacing w:after="0"/>
        <w:rPr>
          <w:rFonts w:ascii="Arial" w:hAnsi="Arial" w:cs="Arial"/>
          <w:b/>
          <w:sz w:val="24"/>
          <w:szCs w:val="24"/>
        </w:rPr>
      </w:pPr>
    </w:p>
    <w:p w:rsidR="00E739B4" w:rsidRDefault="00E739B4" w:rsidP="00E739B4">
      <w:pPr>
        <w:spacing w:after="0"/>
        <w:jc w:val="center"/>
        <w:rPr>
          <w:rFonts w:ascii="Arial" w:hAnsi="Arial" w:cs="Arial"/>
          <w:b/>
          <w:sz w:val="24"/>
          <w:szCs w:val="24"/>
        </w:rPr>
      </w:pPr>
      <w:r>
        <w:rPr>
          <w:rFonts w:ascii="Arial" w:hAnsi="Arial" w:cs="Arial"/>
          <w:b/>
          <w:sz w:val="24"/>
          <w:szCs w:val="24"/>
        </w:rPr>
        <w:lastRenderedPageBreak/>
        <w:t>Lampiran 8</w:t>
      </w:r>
    </w:p>
    <w:p w:rsidR="00E739B4" w:rsidRDefault="00E739B4" w:rsidP="00E739B4">
      <w:pPr>
        <w:spacing w:after="0"/>
        <w:jc w:val="center"/>
        <w:rPr>
          <w:rFonts w:ascii="Arial" w:hAnsi="Arial" w:cs="Arial"/>
          <w:b/>
          <w:sz w:val="24"/>
          <w:szCs w:val="24"/>
        </w:rPr>
      </w:pPr>
      <w:r>
        <w:rPr>
          <w:rFonts w:ascii="Arial" w:hAnsi="Arial" w:cs="Arial"/>
          <w:b/>
          <w:sz w:val="24"/>
          <w:szCs w:val="24"/>
        </w:rPr>
        <w:t>Surat Determinasi Tumbuhan Daun Salam</w:t>
      </w:r>
    </w:p>
    <w:p w:rsidR="00E739B4" w:rsidRDefault="00E739B4" w:rsidP="00E739B4">
      <w:pPr>
        <w:spacing w:after="0"/>
        <w:jc w:val="center"/>
        <w:rPr>
          <w:rFonts w:ascii="Arial" w:hAnsi="Arial" w:cs="Arial"/>
          <w:b/>
          <w:sz w:val="24"/>
          <w:szCs w:val="24"/>
        </w:rPr>
      </w:pPr>
    </w:p>
    <w:p w:rsidR="00E739B4" w:rsidRDefault="00E739B4" w:rsidP="00E739B4">
      <w:pPr>
        <w:spacing w:after="0"/>
        <w:jc w:val="center"/>
        <w:rPr>
          <w:rFonts w:ascii="Arial" w:hAnsi="Arial" w:cs="Arial"/>
          <w:b/>
          <w:sz w:val="24"/>
          <w:szCs w:val="24"/>
        </w:rPr>
      </w:pPr>
      <w:r>
        <w:rPr>
          <w:rFonts w:ascii="Arial" w:hAnsi="Arial" w:cs="Arial"/>
          <w:b/>
          <w:noProof/>
          <w:sz w:val="24"/>
          <w:szCs w:val="24"/>
        </w:rPr>
        <w:drawing>
          <wp:inline distT="0" distB="0" distL="0" distR="0">
            <wp:extent cx="5039995" cy="6718313"/>
            <wp:effectExtent l="19050" t="0" r="8255" b="0"/>
            <wp:docPr id="18" name="Picture 2" descr="G:\IMG_20180905_1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20180905_100311.jpg"/>
                    <pic:cNvPicPr>
                      <a:picLocks noChangeAspect="1" noChangeArrowheads="1"/>
                    </pic:cNvPicPr>
                  </pic:nvPicPr>
                  <pic:blipFill>
                    <a:blip r:embed="rId29" cstate="print"/>
                    <a:srcRect/>
                    <a:stretch>
                      <a:fillRect/>
                    </a:stretch>
                  </pic:blipFill>
                  <pic:spPr bwMode="auto">
                    <a:xfrm>
                      <a:off x="0" y="0"/>
                      <a:ext cx="5039995" cy="6718313"/>
                    </a:xfrm>
                    <a:prstGeom prst="rect">
                      <a:avLst/>
                    </a:prstGeom>
                    <a:noFill/>
                    <a:ln w="9525">
                      <a:noFill/>
                      <a:miter lim="800000"/>
                      <a:headEnd/>
                      <a:tailEnd/>
                    </a:ln>
                  </pic:spPr>
                </pic:pic>
              </a:graphicData>
            </a:graphic>
          </wp:inline>
        </w:drawing>
      </w:r>
    </w:p>
    <w:p w:rsidR="00E739B4" w:rsidRDefault="00E739B4" w:rsidP="00E739B4">
      <w:pPr>
        <w:spacing w:after="0"/>
        <w:jc w:val="center"/>
        <w:rPr>
          <w:rFonts w:ascii="Arial" w:hAnsi="Arial" w:cs="Arial"/>
          <w:b/>
          <w:sz w:val="24"/>
          <w:szCs w:val="24"/>
        </w:rPr>
      </w:pPr>
    </w:p>
    <w:p w:rsidR="00E739B4" w:rsidRDefault="00E739B4" w:rsidP="00E739B4">
      <w:pPr>
        <w:spacing w:after="0"/>
        <w:jc w:val="center"/>
        <w:rPr>
          <w:rFonts w:ascii="Arial" w:hAnsi="Arial" w:cs="Arial"/>
          <w:b/>
          <w:sz w:val="24"/>
          <w:szCs w:val="24"/>
        </w:rPr>
      </w:pPr>
    </w:p>
    <w:p w:rsidR="00E739B4" w:rsidRDefault="00E739B4" w:rsidP="00E739B4">
      <w:pPr>
        <w:spacing w:after="0"/>
        <w:jc w:val="center"/>
        <w:rPr>
          <w:rFonts w:ascii="Arial" w:hAnsi="Arial" w:cs="Arial"/>
          <w:b/>
          <w:sz w:val="24"/>
          <w:szCs w:val="24"/>
        </w:rPr>
      </w:pPr>
    </w:p>
    <w:p w:rsidR="00E739B4" w:rsidRDefault="00E739B4" w:rsidP="00E739B4">
      <w:pPr>
        <w:spacing w:after="0"/>
        <w:jc w:val="center"/>
        <w:rPr>
          <w:rFonts w:ascii="Arial" w:hAnsi="Arial" w:cs="Arial"/>
          <w:b/>
          <w:sz w:val="24"/>
          <w:szCs w:val="24"/>
        </w:rPr>
      </w:pPr>
    </w:p>
    <w:p w:rsidR="00E739B4" w:rsidRDefault="00E739B4" w:rsidP="00E739B4">
      <w:pPr>
        <w:spacing w:after="0"/>
        <w:jc w:val="center"/>
        <w:rPr>
          <w:rFonts w:ascii="Arial" w:hAnsi="Arial" w:cs="Arial"/>
          <w:b/>
          <w:sz w:val="24"/>
          <w:szCs w:val="24"/>
        </w:rPr>
      </w:pPr>
    </w:p>
    <w:p w:rsidR="00E739B4" w:rsidRDefault="00E739B4" w:rsidP="00E739B4">
      <w:pPr>
        <w:spacing w:after="0"/>
        <w:jc w:val="center"/>
        <w:rPr>
          <w:rFonts w:ascii="Arial" w:hAnsi="Arial" w:cs="Arial"/>
          <w:b/>
          <w:sz w:val="24"/>
          <w:szCs w:val="24"/>
        </w:rPr>
      </w:pPr>
      <w:r>
        <w:rPr>
          <w:rFonts w:ascii="Arial" w:hAnsi="Arial" w:cs="Arial"/>
          <w:b/>
          <w:sz w:val="24"/>
          <w:szCs w:val="24"/>
        </w:rPr>
        <w:t>Lampiran 9</w:t>
      </w:r>
    </w:p>
    <w:p w:rsidR="00E739B4" w:rsidRDefault="00E739B4" w:rsidP="00E739B4">
      <w:pPr>
        <w:spacing w:after="0"/>
        <w:jc w:val="center"/>
        <w:rPr>
          <w:rFonts w:ascii="Arial" w:hAnsi="Arial" w:cs="Arial"/>
          <w:b/>
          <w:sz w:val="24"/>
          <w:szCs w:val="24"/>
        </w:rPr>
      </w:pPr>
      <w:r>
        <w:rPr>
          <w:rFonts w:ascii="Arial" w:hAnsi="Arial" w:cs="Arial"/>
          <w:b/>
          <w:sz w:val="24"/>
          <w:szCs w:val="24"/>
        </w:rPr>
        <w:t>Surat Determinasi Tumbuhan Daun Afrika</w:t>
      </w:r>
    </w:p>
    <w:p w:rsidR="00E739B4" w:rsidRDefault="00E739B4" w:rsidP="00E739B4">
      <w:pPr>
        <w:spacing w:after="0"/>
        <w:jc w:val="center"/>
        <w:rPr>
          <w:rFonts w:ascii="Arial" w:hAnsi="Arial" w:cs="Arial"/>
          <w:b/>
          <w:sz w:val="24"/>
          <w:szCs w:val="24"/>
        </w:rPr>
      </w:pPr>
    </w:p>
    <w:p w:rsidR="00E739B4" w:rsidRDefault="00E739B4" w:rsidP="00E739B4">
      <w:pPr>
        <w:spacing w:after="0"/>
        <w:jc w:val="center"/>
        <w:rPr>
          <w:rFonts w:ascii="Arial" w:hAnsi="Arial" w:cs="Arial"/>
          <w:b/>
          <w:sz w:val="24"/>
          <w:szCs w:val="24"/>
        </w:rPr>
      </w:pPr>
      <w:r>
        <w:rPr>
          <w:rFonts w:ascii="Arial" w:hAnsi="Arial" w:cs="Arial"/>
          <w:b/>
          <w:noProof/>
          <w:sz w:val="24"/>
          <w:szCs w:val="24"/>
        </w:rPr>
        <w:drawing>
          <wp:inline distT="0" distB="0" distL="0" distR="0">
            <wp:extent cx="5039995" cy="6718313"/>
            <wp:effectExtent l="19050" t="0" r="8255" b="0"/>
            <wp:docPr id="19" name="Picture 3" descr="G:\IMG_20180905_10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20180905_100327.jpg"/>
                    <pic:cNvPicPr>
                      <a:picLocks noChangeAspect="1" noChangeArrowheads="1"/>
                    </pic:cNvPicPr>
                  </pic:nvPicPr>
                  <pic:blipFill>
                    <a:blip r:embed="rId30" cstate="print"/>
                    <a:srcRect/>
                    <a:stretch>
                      <a:fillRect/>
                    </a:stretch>
                  </pic:blipFill>
                  <pic:spPr bwMode="auto">
                    <a:xfrm>
                      <a:off x="0" y="0"/>
                      <a:ext cx="5039995" cy="6718313"/>
                    </a:xfrm>
                    <a:prstGeom prst="rect">
                      <a:avLst/>
                    </a:prstGeom>
                    <a:noFill/>
                    <a:ln w="9525">
                      <a:noFill/>
                      <a:miter lim="800000"/>
                      <a:headEnd/>
                      <a:tailEnd/>
                    </a:ln>
                  </pic:spPr>
                </pic:pic>
              </a:graphicData>
            </a:graphic>
          </wp:inline>
        </w:drawing>
      </w:r>
    </w:p>
    <w:p w:rsidR="00E739B4" w:rsidRDefault="00E739B4" w:rsidP="00E739B4">
      <w:pPr>
        <w:spacing w:after="0"/>
        <w:jc w:val="center"/>
        <w:rPr>
          <w:rFonts w:ascii="Arial" w:hAnsi="Arial" w:cs="Arial"/>
          <w:b/>
          <w:sz w:val="24"/>
          <w:szCs w:val="24"/>
        </w:rPr>
      </w:pPr>
    </w:p>
    <w:p w:rsidR="00E739B4" w:rsidRDefault="00E739B4" w:rsidP="00E739B4">
      <w:pPr>
        <w:spacing w:after="0"/>
        <w:jc w:val="center"/>
        <w:rPr>
          <w:rFonts w:ascii="Arial" w:hAnsi="Arial" w:cs="Arial"/>
          <w:b/>
          <w:sz w:val="24"/>
          <w:szCs w:val="24"/>
        </w:rPr>
      </w:pPr>
    </w:p>
    <w:p w:rsidR="00E739B4" w:rsidRDefault="00E739B4" w:rsidP="00E739B4">
      <w:pPr>
        <w:spacing w:after="0"/>
        <w:jc w:val="center"/>
        <w:rPr>
          <w:rFonts w:ascii="Arial" w:hAnsi="Arial" w:cs="Arial"/>
          <w:b/>
          <w:sz w:val="24"/>
          <w:szCs w:val="24"/>
        </w:rPr>
      </w:pPr>
    </w:p>
    <w:p w:rsidR="00E739B4" w:rsidRDefault="00E739B4" w:rsidP="00E739B4">
      <w:pPr>
        <w:spacing w:after="0"/>
        <w:jc w:val="center"/>
        <w:rPr>
          <w:rFonts w:ascii="Arial" w:hAnsi="Arial" w:cs="Arial"/>
          <w:b/>
          <w:sz w:val="24"/>
          <w:szCs w:val="24"/>
        </w:rPr>
      </w:pPr>
      <w:r>
        <w:rPr>
          <w:rFonts w:ascii="Arial" w:hAnsi="Arial" w:cs="Arial"/>
          <w:b/>
          <w:sz w:val="24"/>
          <w:szCs w:val="24"/>
        </w:rPr>
        <w:lastRenderedPageBreak/>
        <w:t>Lampiran 10</w:t>
      </w:r>
    </w:p>
    <w:p w:rsidR="00E739B4" w:rsidRDefault="00E739B4" w:rsidP="00E739B4">
      <w:pPr>
        <w:spacing w:after="0"/>
        <w:jc w:val="center"/>
        <w:rPr>
          <w:rFonts w:ascii="Arial" w:hAnsi="Arial" w:cs="Arial"/>
          <w:b/>
          <w:sz w:val="24"/>
          <w:szCs w:val="24"/>
        </w:rPr>
      </w:pPr>
      <w:r>
        <w:rPr>
          <w:rFonts w:ascii="Arial" w:hAnsi="Arial" w:cs="Arial"/>
          <w:b/>
          <w:sz w:val="24"/>
          <w:szCs w:val="24"/>
        </w:rPr>
        <w:t>Surat Persetujuan KEPK Tentang Penelitian Bidang Kesehatan</w:t>
      </w:r>
    </w:p>
    <w:p w:rsidR="00E739B4" w:rsidRDefault="00E739B4" w:rsidP="00E739B4">
      <w:pPr>
        <w:spacing w:after="0"/>
        <w:jc w:val="center"/>
        <w:rPr>
          <w:rFonts w:ascii="Arial" w:hAnsi="Arial" w:cs="Arial"/>
          <w:b/>
          <w:sz w:val="24"/>
          <w:szCs w:val="24"/>
        </w:rPr>
      </w:pPr>
    </w:p>
    <w:p w:rsidR="00E739B4" w:rsidRPr="0031230C" w:rsidRDefault="00E739B4" w:rsidP="00E739B4">
      <w:pPr>
        <w:spacing w:after="0"/>
        <w:jc w:val="center"/>
        <w:rPr>
          <w:rFonts w:ascii="Arial" w:hAnsi="Arial" w:cs="Arial"/>
          <w:b/>
          <w:sz w:val="24"/>
          <w:szCs w:val="24"/>
        </w:rPr>
      </w:pPr>
      <w:r>
        <w:rPr>
          <w:rFonts w:ascii="Arial" w:hAnsi="Arial" w:cs="Arial"/>
          <w:b/>
          <w:noProof/>
          <w:sz w:val="24"/>
          <w:szCs w:val="24"/>
        </w:rPr>
        <w:drawing>
          <wp:inline distT="0" distB="0" distL="0" distR="0">
            <wp:extent cx="5039995" cy="6718313"/>
            <wp:effectExtent l="19050" t="0" r="8255" b="0"/>
            <wp:docPr id="20" name="Picture 4" descr="G:\IMG_20180905_1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_20180905_100006.jpg"/>
                    <pic:cNvPicPr>
                      <a:picLocks noChangeAspect="1" noChangeArrowheads="1"/>
                    </pic:cNvPicPr>
                  </pic:nvPicPr>
                  <pic:blipFill>
                    <a:blip r:embed="rId31" cstate="print"/>
                    <a:srcRect/>
                    <a:stretch>
                      <a:fillRect/>
                    </a:stretch>
                  </pic:blipFill>
                  <pic:spPr bwMode="auto">
                    <a:xfrm>
                      <a:off x="0" y="0"/>
                      <a:ext cx="5039995" cy="6718313"/>
                    </a:xfrm>
                    <a:prstGeom prst="rect">
                      <a:avLst/>
                    </a:prstGeom>
                    <a:noFill/>
                    <a:ln w="9525">
                      <a:noFill/>
                      <a:miter lim="800000"/>
                      <a:headEnd/>
                      <a:tailEnd/>
                    </a:ln>
                  </pic:spPr>
                </pic:pic>
              </a:graphicData>
            </a:graphic>
          </wp:inline>
        </w:drawing>
      </w:r>
    </w:p>
    <w:p w:rsidR="00E739B4" w:rsidRDefault="00E739B4"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Default="000D12B1" w:rsidP="000D12B1">
      <w:pPr>
        <w:tabs>
          <w:tab w:val="left" w:pos="0"/>
          <w:tab w:val="left" w:pos="90"/>
        </w:tabs>
        <w:spacing w:line="240" w:lineRule="auto"/>
        <w:rPr>
          <w:rFonts w:ascii="Arial" w:hAnsi="Arial" w:cs="Arial"/>
          <w:sz w:val="24"/>
          <w:szCs w:val="24"/>
        </w:rPr>
      </w:pPr>
    </w:p>
    <w:p w:rsidR="000D12B1" w:rsidRPr="00C41307" w:rsidRDefault="000D12B1" w:rsidP="000D12B1">
      <w:pPr>
        <w:tabs>
          <w:tab w:val="left" w:pos="0"/>
          <w:tab w:val="left" w:pos="90"/>
        </w:tabs>
        <w:spacing w:line="240" w:lineRule="auto"/>
        <w:rPr>
          <w:rFonts w:ascii="Arial" w:hAnsi="Arial" w:cs="Arial"/>
          <w:sz w:val="24"/>
          <w:szCs w:val="24"/>
        </w:rPr>
      </w:pPr>
    </w:p>
    <w:p w:rsidR="000D12B1" w:rsidRPr="00F24C94" w:rsidRDefault="000D12B1" w:rsidP="000D12B1">
      <w:pPr>
        <w:spacing w:after="0" w:line="360" w:lineRule="auto"/>
        <w:ind w:left="5954"/>
        <w:rPr>
          <w:rFonts w:ascii="Arial" w:hAnsi="Arial" w:cs="Arial"/>
          <w:b/>
          <w:sz w:val="24"/>
          <w:szCs w:val="24"/>
        </w:rPr>
      </w:pPr>
    </w:p>
    <w:sectPr w:rsidR="000D12B1" w:rsidRPr="00F24C94" w:rsidSect="000D12B1">
      <w:type w:val="continuous"/>
      <w:pgSz w:w="11906" w:h="16838"/>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8353A">
      <w:pPr>
        <w:spacing w:after="0" w:line="240" w:lineRule="auto"/>
      </w:pPr>
      <w:r>
        <w:separator/>
      </w:r>
    </w:p>
  </w:endnote>
  <w:endnote w:type="continuationSeparator" w:id="0">
    <w:p w:rsidR="00000000" w:rsidRDefault="00683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640481"/>
      <w:docPartObj>
        <w:docPartGallery w:val="Page Numbers (Bottom of Page)"/>
        <w:docPartUnique/>
      </w:docPartObj>
    </w:sdtPr>
    <w:sdtEndPr>
      <w:rPr>
        <w:noProof/>
      </w:rPr>
    </w:sdtEndPr>
    <w:sdtContent>
      <w:p w:rsidR="00BC5392" w:rsidRDefault="00BC5392" w:rsidP="00BC5392">
        <w:pPr>
          <w:pStyle w:val="Footer"/>
          <w:tabs>
            <w:tab w:val="clear" w:pos="4513"/>
            <w:tab w:val="clear" w:pos="9026"/>
          </w:tabs>
          <w:ind w:left="0"/>
          <w:jc w:val="center"/>
        </w:pPr>
        <w:r>
          <w:fldChar w:fldCharType="begin"/>
        </w:r>
        <w:r>
          <w:instrText xml:space="preserve"> PAGE   \* MERGEFORMAT </w:instrText>
        </w:r>
        <w:r>
          <w:fldChar w:fldCharType="separate"/>
        </w:r>
        <w:r>
          <w:rPr>
            <w:noProof/>
          </w:rPr>
          <w:t>xiv</w:t>
        </w:r>
        <w:r>
          <w:rPr>
            <w:noProof/>
          </w:rPr>
          <w:fldChar w:fldCharType="end"/>
        </w:r>
      </w:p>
    </w:sdtContent>
  </w:sdt>
  <w:p w:rsidR="00226C9A" w:rsidRDefault="0068353A" w:rsidP="00BC5392">
    <w:pPr>
      <w:pStyle w:val="Footer"/>
      <w:tabs>
        <w:tab w:val="clear" w:pos="4513"/>
        <w:tab w:val="clear" w:pos="9026"/>
      </w:tabs>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537975"/>
      <w:docPartObj>
        <w:docPartGallery w:val="Page Numbers (Bottom of Page)"/>
        <w:docPartUnique/>
      </w:docPartObj>
    </w:sdtPr>
    <w:sdtEndPr>
      <w:rPr>
        <w:noProof/>
      </w:rPr>
    </w:sdtEndPr>
    <w:sdtContent>
      <w:p w:rsidR="00BC5392" w:rsidRDefault="00BC5392" w:rsidP="00BC5392">
        <w:pPr>
          <w:pStyle w:val="Footer"/>
          <w:tabs>
            <w:tab w:val="clear" w:pos="4513"/>
            <w:tab w:val="clear" w:pos="9026"/>
          </w:tabs>
          <w:ind w:left="0"/>
          <w:jc w:val="center"/>
        </w:pPr>
        <w:r>
          <w:fldChar w:fldCharType="begin"/>
        </w:r>
        <w:r>
          <w:instrText xml:space="preserve"> PAGE   \* MERGEFORMAT </w:instrText>
        </w:r>
        <w:r>
          <w:fldChar w:fldCharType="separate"/>
        </w:r>
        <w:r w:rsidR="0068353A">
          <w:rPr>
            <w:noProof/>
          </w:rPr>
          <w:t>xiv</w:t>
        </w:r>
        <w:r>
          <w:rPr>
            <w:noProof/>
          </w:rPr>
          <w:fldChar w:fldCharType="end"/>
        </w:r>
      </w:p>
    </w:sdtContent>
  </w:sdt>
  <w:p w:rsidR="00BC5392" w:rsidRDefault="00BC5392" w:rsidP="00BC5392">
    <w:pPr>
      <w:pStyle w:val="Footer"/>
      <w:tabs>
        <w:tab w:val="clear" w:pos="4513"/>
        <w:tab w:val="clear" w:pos="9026"/>
      </w:tabs>
      <w:ind w:left="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392" w:rsidRDefault="00BC5392">
    <w:pPr>
      <w:pStyle w:val="Footer"/>
      <w:jc w:val="center"/>
    </w:pPr>
  </w:p>
  <w:p w:rsidR="00BC5392" w:rsidRDefault="00BC53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8353A">
      <w:pPr>
        <w:spacing w:after="0" w:line="240" w:lineRule="auto"/>
      </w:pPr>
      <w:r>
        <w:separator/>
      </w:r>
    </w:p>
  </w:footnote>
  <w:footnote w:type="continuationSeparator" w:id="0">
    <w:p w:rsidR="00000000" w:rsidRDefault="006835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638423"/>
      <w:docPartObj>
        <w:docPartGallery w:val="Page Numbers (Top of Page)"/>
        <w:docPartUnique/>
      </w:docPartObj>
    </w:sdtPr>
    <w:sdtEndPr>
      <w:rPr>
        <w:noProof/>
      </w:rPr>
    </w:sdtEndPr>
    <w:sdtContent>
      <w:p w:rsidR="00BC5392" w:rsidRDefault="00BC5392">
        <w:pPr>
          <w:pStyle w:val="Header"/>
          <w:jc w:val="right"/>
        </w:pPr>
        <w:r>
          <w:fldChar w:fldCharType="begin"/>
        </w:r>
        <w:r>
          <w:instrText xml:space="preserve"> PAGE   \* MERGEFORMAT </w:instrText>
        </w:r>
        <w:r>
          <w:fldChar w:fldCharType="separate"/>
        </w:r>
        <w:r>
          <w:rPr>
            <w:noProof/>
          </w:rPr>
          <w:t>xiv</w:t>
        </w:r>
        <w:r>
          <w:rPr>
            <w:noProof/>
          </w:rPr>
          <w:fldChar w:fldCharType="end"/>
        </w:r>
      </w:p>
    </w:sdtContent>
  </w:sdt>
  <w:p w:rsidR="00891989" w:rsidRDefault="006835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392" w:rsidRDefault="00BC53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890507"/>
      <w:docPartObj>
        <w:docPartGallery w:val="Page Numbers (Top of Page)"/>
        <w:docPartUnique/>
      </w:docPartObj>
    </w:sdtPr>
    <w:sdtEndPr>
      <w:rPr>
        <w:noProof/>
      </w:rPr>
    </w:sdtEndPr>
    <w:sdtContent>
      <w:p w:rsidR="00BC5392" w:rsidRDefault="00BC5392" w:rsidP="00BC5392">
        <w:pPr>
          <w:pStyle w:val="Header"/>
          <w:tabs>
            <w:tab w:val="clear" w:pos="4513"/>
          </w:tabs>
          <w:jc w:val="right"/>
        </w:pPr>
        <w:r>
          <w:fldChar w:fldCharType="begin"/>
        </w:r>
        <w:r>
          <w:instrText xml:space="preserve"> PAGE   \* MERGEFORMAT </w:instrText>
        </w:r>
        <w:r>
          <w:fldChar w:fldCharType="separate"/>
        </w:r>
        <w:r w:rsidR="0068353A">
          <w:rPr>
            <w:noProof/>
          </w:rPr>
          <w:t>1</w:t>
        </w:r>
        <w:r>
          <w:rPr>
            <w:noProof/>
          </w:rPr>
          <w:fldChar w:fldCharType="end"/>
        </w:r>
      </w:p>
    </w:sdtContent>
  </w:sdt>
  <w:p w:rsidR="00BC5392" w:rsidRDefault="00BC53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19B2"/>
    <w:multiLevelType w:val="hybridMultilevel"/>
    <w:tmpl w:val="193698EA"/>
    <w:lvl w:ilvl="0" w:tplc="B288793E">
      <w:start w:val="7"/>
      <w:numFmt w:val="decimal"/>
      <w:lvlText w:val="3.%1"/>
      <w:lvlJc w:val="left"/>
      <w:pPr>
        <w:ind w:left="1211"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5105C4"/>
    <w:multiLevelType w:val="hybridMultilevel"/>
    <w:tmpl w:val="B8C285D8"/>
    <w:lvl w:ilvl="0" w:tplc="E3364D6A">
      <w:start w:val="1"/>
      <w:numFmt w:val="lowerLetter"/>
      <w:lvlText w:val="%1"/>
      <w:lvlJc w:val="left"/>
      <w:pPr>
        <w:ind w:left="2205" w:hanging="360"/>
      </w:pPr>
      <w:rPr>
        <w:rFonts w:ascii="Arial" w:hAnsi="Arial" w:hint="default"/>
        <w:sz w:val="22"/>
      </w:rPr>
    </w:lvl>
    <w:lvl w:ilvl="1" w:tplc="04210019">
      <w:start w:val="1"/>
      <w:numFmt w:val="lowerLetter"/>
      <w:lvlText w:val="%2."/>
      <w:lvlJc w:val="left"/>
      <w:pPr>
        <w:ind w:left="1440" w:hanging="360"/>
      </w:pPr>
    </w:lvl>
    <w:lvl w:ilvl="2" w:tplc="3FE464D4">
      <w:start w:val="1"/>
      <w:numFmt w:val="decimal"/>
      <w:lvlText w:val="2.3.3.%3"/>
      <w:lvlJc w:val="left"/>
      <w:pPr>
        <w:ind w:left="2160" w:hanging="180"/>
      </w:pPr>
      <w:rPr>
        <w:rFonts w:ascii="Arial" w:hAnsi="Arial" w:hint="default"/>
        <w:sz w:val="22"/>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086D91"/>
    <w:multiLevelType w:val="hybridMultilevel"/>
    <w:tmpl w:val="59DA51E2"/>
    <w:lvl w:ilvl="0" w:tplc="55283CDE">
      <w:start w:val="1"/>
      <w:numFmt w:val="decimal"/>
      <w:lvlText w:val="2.3.%1"/>
      <w:lvlJc w:val="left"/>
      <w:pPr>
        <w:ind w:left="2205" w:hanging="360"/>
      </w:pPr>
      <w:rPr>
        <w:rFonts w:ascii="Arial" w:hAnsi="Arial" w:hint="default"/>
        <w:sz w:val="22"/>
      </w:rPr>
    </w:lvl>
    <w:lvl w:ilvl="1" w:tplc="04210019" w:tentative="1">
      <w:start w:val="1"/>
      <w:numFmt w:val="lowerLetter"/>
      <w:lvlText w:val="%2."/>
      <w:lvlJc w:val="left"/>
      <w:pPr>
        <w:ind w:left="2925" w:hanging="360"/>
      </w:pPr>
    </w:lvl>
    <w:lvl w:ilvl="2" w:tplc="0421001B" w:tentative="1">
      <w:start w:val="1"/>
      <w:numFmt w:val="lowerRoman"/>
      <w:lvlText w:val="%3."/>
      <w:lvlJc w:val="right"/>
      <w:pPr>
        <w:ind w:left="3645" w:hanging="180"/>
      </w:pPr>
    </w:lvl>
    <w:lvl w:ilvl="3" w:tplc="0421000F" w:tentative="1">
      <w:start w:val="1"/>
      <w:numFmt w:val="decimal"/>
      <w:lvlText w:val="%4."/>
      <w:lvlJc w:val="left"/>
      <w:pPr>
        <w:ind w:left="4365" w:hanging="360"/>
      </w:pPr>
    </w:lvl>
    <w:lvl w:ilvl="4" w:tplc="04210019" w:tentative="1">
      <w:start w:val="1"/>
      <w:numFmt w:val="lowerLetter"/>
      <w:lvlText w:val="%5."/>
      <w:lvlJc w:val="left"/>
      <w:pPr>
        <w:ind w:left="5085" w:hanging="360"/>
      </w:pPr>
    </w:lvl>
    <w:lvl w:ilvl="5" w:tplc="0421001B" w:tentative="1">
      <w:start w:val="1"/>
      <w:numFmt w:val="lowerRoman"/>
      <w:lvlText w:val="%6."/>
      <w:lvlJc w:val="right"/>
      <w:pPr>
        <w:ind w:left="5805" w:hanging="180"/>
      </w:pPr>
    </w:lvl>
    <w:lvl w:ilvl="6" w:tplc="0421000F" w:tentative="1">
      <w:start w:val="1"/>
      <w:numFmt w:val="decimal"/>
      <w:lvlText w:val="%7."/>
      <w:lvlJc w:val="left"/>
      <w:pPr>
        <w:ind w:left="6525" w:hanging="360"/>
      </w:pPr>
    </w:lvl>
    <w:lvl w:ilvl="7" w:tplc="04210019" w:tentative="1">
      <w:start w:val="1"/>
      <w:numFmt w:val="lowerLetter"/>
      <w:lvlText w:val="%8."/>
      <w:lvlJc w:val="left"/>
      <w:pPr>
        <w:ind w:left="7245" w:hanging="360"/>
      </w:pPr>
    </w:lvl>
    <w:lvl w:ilvl="8" w:tplc="0421001B" w:tentative="1">
      <w:start w:val="1"/>
      <w:numFmt w:val="lowerRoman"/>
      <w:lvlText w:val="%9."/>
      <w:lvlJc w:val="right"/>
      <w:pPr>
        <w:ind w:left="7965" w:hanging="180"/>
      </w:pPr>
    </w:lvl>
  </w:abstractNum>
  <w:abstractNum w:abstractNumId="3">
    <w:nsid w:val="0E5457E5"/>
    <w:multiLevelType w:val="hybridMultilevel"/>
    <w:tmpl w:val="44862E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9015F1"/>
    <w:multiLevelType w:val="hybridMultilevel"/>
    <w:tmpl w:val="C3DED6D8"/>
    <w:lvl w:ilvl="0" w:tplc="391A1A9A">
      <w:start w:val="1"/>
      <w:numFmt w:val="decimal"/>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41C36BE"/>
    <w:multiLevelType w:val="hybridMultilevel"/>
    <w:tmpl w:val="B7D28CC6"/>
    <w:lvl w:ilvl="0" w:tplc="47DC278C">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6E62825"/>
    <w:multiLevelType w:val="hybridMultilevel"/>
    <w:tmpl w:val="083C2666"/>
    <w:lvl w:ilvl="0" w:tplc="E3364D6A">
      <w:start w:val="1"/>
      <w:numFmt w:val="lowerLetter"/>
      <w:lvlText w:val="%1"/>
      <w:lvlJc w:val="left"/>
      <w:pPr>
        <w:ind w:left="2340" w:hanging="360"/>
      </w:pPr>
      <w:rPr>
        <w:rFonts w:ascii="Arial" w:hAnsi="Arial"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19">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F762D4D"/>
    <w:multiLevelType w:val="hybridMultilevel"/>
    <w:tmpl w:val="38965D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F7B78BC"/>
    <w:multiLevelType w:val="hybridMultilevel"/>
    <w:tmpl w:val="2C087854"/>
    <w:lvl w:ilvl="0" w:tplc="A4840C6E">
      <w:start w:val="1"/>
      <w:numFmt w:val="decimal"/>
      <w:lvlText w:val="2.6.%1"/>
      <w:lvlJc w:val="left"/>
      <w:pPr>
        <w:ind w:left="1571" w:hanging="360"/>
      </w:pPr>
      <w:rPr>
        <w:rFonts w:ascii="Arial" w:hAnsi="Arial" w:hint="default"/>
        <w:sz w:val="22"/>
      </w:rPr>
    </w:lvl>
    <w:lvl w:ilvl="1" w:tplc="A4840C6E">
      <w:start w:val="1"/>
      <w:numFmt w:val="decimal"/>
      <w:lvlText w:val="2.6.%2"/>
      <w:lvlJc w:val="left"/>
      <w:pPr>
        <w:ind w:left="1440" w:hanging="360"/>
      </w:pPr>
      <w:rPr>
        <w:rFonts w:ascii="Arial" w:hAnsi="Arial" w:hint="default"/>
        <w:sz w:val="22"/>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59C02A2"/>
    <w:multiLevelType w:val="hybridMultilevel"/>
    <w:tmpl w:val="FBC68426"/>
    <w:lvl w:ilvl="0" w:tplc="04210011">
      <w:start w:val="1"/>
      <w:numFmt w:val="decimal"/>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10">
    <w:nsid w:val="26CF0E86"/>
    <w:multiLevelType w:val="hybridMultilevel"/>
    <w:tmpl w:val="537E903A"/>
    <w:lvl w:ilvl="0" w:tplc="6DA82B4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
    <w:nsid w:val="27AF1C44"/>
    <w:multiLevelType w:val="hybridMultilevel"/>
    <w:tmpl w:val="9050C5A6"/>
    <w:lvl w:ilvl="0" w:tplc="0409000F">
      <w:start w:val="1"/>
      <w:numFmt w:val="decimal"/>
      <w:lvlText w:val="%1."/>
      <w:lvlJc w:val="left"/>
      <w:pPr>
        <w:ind w:left="1440" w:hanging="360"/>
      </w:pPr>
      <w:rPr>
        <w:rFonts w:hint="default"/>
        <w:sz w:val="22"/>
      </w:rPr>
    </w:lvl>
    <w:lvl w:ilvl="1" w:tplc="04210019" w:tentative="1">
      <w:start w:val="1"/>
      <w:numFmt w:val="lowerLetter"/>
      <w:lvlText w:val="%2."/>
      <w:lvlJc w:val="left"/>
      <w:pPr>
        <w:ind w:left="1440" w:hanging="360"/>
      </w:pPr>
    </w:lvl>
    <w:lvl w:ilvl="2" w:tplc="32C29DA6">
      <w:start w:val="1"/>
      <w:numFmt w:val="decimal"/>
      <w:lvlText w:val="%3.2"/>
      <w:lvlJc w:val="left"/>
      <w:pPr>
        <w:ind w:left="2160" w:hanging="180"/>
      </w:pPr>
      <w:rPr>
        <w:rFonts w:ascii="Arial" w:hAnsi="Arial" w:hint="default"/>
        <w:sz w:val="22"/>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A025B5F"/>
    <w:multiLevelType w:val="hybridMultilevel"/>
    <w:tmpl w:val="455EA3EE"/>
    <w:lvl w:ilvl="0" w:tplc="77DE056C">
      <w:start w:val="1"/>
      <w:numFmt w:val="lowerLetter"/>
      <w:lvlText w:val="%1."/>
      <w:lvlJc w:val="left"/>
      <w:pPr>
        <w:ind w:left="1146" w:hanging="360"/>
      </w:pPr>
      <w:rPr>
        <w:rFonts w:ascii="Arial" w:eastAsiaTheme="minorHAnsi" w:hAnsi="Arial" w:cs="Arial"/>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2B5E01F6"/>
    <w:multiLevelType w:val="hybridMultilevel"/>
    <w:tmpl w:val="C330A6EC"/>
    <w:lvl w:ilvl="0" w:tplc="0409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DAB461E"/>
    <w:multiLevelType w:val="hybridMultilevel"/>
    <w:tmpl w:val="4988505A"/>
    <w:lvl w:ilvl="0" w:tplc="8592D45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5">
    <w:nsid w:val="2E594550"/>
    <w:multiLevelType w:val="hybridMultilevel"/>
    <w:tmpl w:val="B100C8F4"/>
    <w:lvl w:ilvl="0" w:tplc="56D2523C">
      <w:start w:val="1"/>
      <w:numFmt w:val="decimal"/>
      <w:lvlText w:val="%1.1"/>
      <w:lvlJc w:val="left"/>
      <w:pPr>
        <w:ind w:left="2138" w:hanging="360"/>
      </w:pPr>
      <w:rPr>
        <w:rFonts w:ascii="Arial" w:hAnsi="Arial" w:hint="default"/>
        <w:sz w:val="22"/>
      </w:rPr>
    </w:lvl>
    <w:lvl w:ilvl="1" w:tplc="56D2523C">
      <w:start w:val="1"/>
      <w:numFmt w:val="decimal"/>
      <w:lvlText w:val="%2.1"/>
      <w:lvlJc w:val="left"/>
      <w:pPr>
        <w:ind w:left="1440" w:hanging="360"/>
      </w:pPr>
      <w:rPr>
        <w:rFonts w:ascii="Arial" w:hAnsi="Arial" w:hint="default"/>
        <w:sz w:val="22"/>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00A1B9E"/>
    <w:multiLevelType w:val="hybridMultilevel"/>
    <w:tmpl w:val="6BF4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24767F"/>
    <w:multiLevelType w:val="hybridMultilevel"/>
    <w:tmpl w:val="87E6EDE0"/>
    <w:lvl w:ilvl="0" w:tplc="53D68B7E">
      <w:start w:val="1"/>
      <w:numFmt w:val="decimal"/>
      <w:lvlText w:val="3.%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15003BD"/>
    <w:multiLevelType w:val="hybridMultilevel"/>
    <w:tmpl w:val="438EFEDC"/>
    <w:lvl w:ilvl="0" w:tplc="B77EFA82">
      <w:start w:val="1"/>
      <w:numFmt w:val="decimal"/>
      <w:lvlText w:val="%1.3"/>
      <w:lvlJc w:val="left"/>
      <w:pPr>
        <w:ind w:left="2160" w:hanging="360"/>
      </w:pPr>
      <w:rPr>
        <w:rFonts w:ascii="Arial" w:hAnsi="Arial" w:hint="default"/>
        <w:sz w:val="22"/>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9">
    <w:nsid w:val="31C91EB3"/>
    <w:multiLevelType w:val="multilevel"/>
    <w:tmpl w:val="BE6823B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nsid w:val="330B7079"/>
    <w:multiLevelType w:val="hybridMultilevel"/>
    <w:tmpl w:val="707263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7272111"/>
    <w:multiLevelType w:val="hybridMultilevel"/>
    <w:tmpl w:val="8780DC08"/>
    <w:lvl w:ilvl="0" w:tplc="2B3852E6">
      <w:start w:val="1"/>
      <w:numFmt w:val="decimal"/>
      <w:lvlText w:val="%1."/>
      <w:lvlJc w:val="left"/>
      <w:pPr>
        <w:ind w:left="1429" w:hanging="360"/>
      </w:pPr>
      <w:rPr>
        <w:rFonts w:hint="default"/>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2">
    <w:nsid w:val="3AF75BA8"/>
    <w:multiLevelType w:val="hybridMultilevel"/>
    <w:tmpl w:val="D898E084"/>
    <w:lvl w:ilvl="0" w:tplc="3F42322E">
      <w:start w:val="1"/>
      <w:numFmt w:val="decimal"/>
      <w:lvlText w:val="2.2.%1"/>
      <w:lvlJc w:val="left"/>
      <w:pPr>
        <w:ind w:left="1429" w:hanging="360"/>
      </w:pPr>
      <w:rPr>
        <w:rFonts w:ascii="Arial" w:hAnsi="Arial" w:hint="default"/>
        <w:sz w:val="22"/>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nsid w:val="3FAA2F19"/>
    <w:multiLevelType w:val="hybridMultilevel"/>
    <w:tmpl w:val="07E4F610"/>
    <w:lvl w:ilvl="0" w:tplc="77DE056C">
      <w:start w:val="1"/>
      <w:numFmt w:val="low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543E97"/>
    <w:multiLevelType w:val="hybridMultilevel"/>
    <w:tmpl w:val="CB2AC608"/>
    <w:lvl w:ilvl="0" w:tplc="049AD6C2">
      <w:start w:val="1"/>
      <w:numFmt w:val="decimal"/>
      <w:lvlText w:val="%1."/>
      <w:lvlJc w:val="left"/>
      <w:pPr>
        <w:ind w:left="21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94769E0"/>
    <w:multiLevelType w:val="hybridMultilevel"/>
    <w:tmpl w:val="0E7ABCCC"/>
    <w:lvl w:ilvl="0" w:tplc="2B3852E6">
      <w:start w:val="1"/>
      <w:numFmt w:val="decimal"/>
      <w:lvlText w:val="%1."/>
      <w:lvlJc w:val="left"/>
      <w:pPr>
        <w:ind w:left="1429" w:hanging="360"/>
      </w:pPr>
      <w:rPr>
        <w:rFonts w:hint="default"/>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nsid w:val="4CA924FC"/>
    <w:multiLevelType w:val="hybridMultilevel"/>
    <w:tmpl w:val="7DEE750E"/>
    <w:lvl w:ilvl="0" w:tplc="C6BCA096">
      <w:start w:val="1"/>
      <w:numFmt w:val="decimal"/>
      <w:lvlText w:val="%1.4"/>
      <w:lvlJc w:val="left"/>
      <w:pPr>
        <w:ind w:left="2160" w:hanging="360"/>
      </w:pPr>
      <w:rPr>
        <w:rFonts w:ascii="Arial" w:hAnsi="Arial"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08A0573"/>
    <w:multiLevelType w:val="hybridMultilevel"/>
    <w:tmpl w:val="91AA8EA6"/>
    <w:lvl w:ilvl="0" w:tplc="9176E0A4">
      <w:start w:val="1"/>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B321F4"/>
    <w:multiLevelType w:val="hybridMultilevel"/>
    <w:tmpl w:val="18DAAF3A"/>
    <w:lvl w:ilvl="0" w:tplc="591AAD72">
      <w:start w:val="1"/>
      <w:numFmt w:val="decimal"/>
      <w:lvlText w:val="2.%1"/>
      <w:lvlJc w:val="left"/>
      <w:pPr>
        <w:ind w:left="720" w:hanging="360"/>
      </w:pPr>
      <w:rPr>
        <w:rFonts w:ascii="Arial" w:hAnsi="Arial"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9867693"/>
    <w:multiLevelType w:val="hybridMultilevel"/>
    <w:tmpl w:val="A6163428"/>
    <w:lvl w:ilvl="0" w:tplc="2CF63E12">
      <w:start w:val="1"/>
      <w:numFmt w:val="decimal"/>
      <w:lvlText w:val="3.5.%1"/>
      <w:lvlJc w:val="left"/>
      <w:pPr>
        <w:ind w:left="114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AB619B0"/>
    <w:multiLevelType w:val="hybridMultilevel"/>
    <w:tmpl w:val="63D8F3B0"/>
    <w:lvl w:ilvl="0" w:tplc="460479E8">
      <w:start w:val="1"/>
      <w:numFmt w:val="decimal"/>
      <w:lvlText w:val="5. %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B112E76"/>
    <w:multiLevelType w:val="hybridMultilevel"/>
    <w:tmpl w:val="295E5386"/>
    <w:lvl w:ilvl="0" w:tplc="C442D0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E285531"/>
    <w:multiLevelType w:val="hybridMultilevel"/>
    <w:tmpl w:val="23A60428"/>
    <w:lvl w:ilvl="0" w:tplc="F68293F6">
      <w:start w:val="1"/>
      <w:numFmt w:val="decimal"/>
      <w:lvlText w:val="3.4.%1"/>
      <w:lvlJc w:val="left"/>
      <w:pPr>
        <w:ind w:left="1146" w:hanging="360"/>
      </w:pPr>
      <w:rPr>
        <w:rFonts w:ascii="Arial" w:eastAsiaTheme="minorHAnsi"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C6873F2"/>
    <w:multiLevelType w:val="hybridMultilevel"/>
    <w:tmpl w:val="12966740"/>
    <w:lvl w:ilvl="0" w:tplc="47560848">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34">
    <w:nsid w:val="7D64311A"/>
    <w:multiLevelType w:val="hybridMultilevel"/>
    <w:tmpl w:val="DBE09E86"/>
    <w:lvl w:ilvl="0" w:tplc="FC6A32E6">
      <w:start w:val="1"/>
      <w:numFmt w:val="decimal"/>
      <w:lvlText w:val="3.%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7241B2"/>
    <w:multiLevelType w:val="hybridMultilevel"/>
    <w:tmpl w:val="29ACEECE"/>
    <w:lvl w:ilvl="0" w:tplc="47DC278C">
      <w:start w:val="1"/>
      <w:numFmt w:val="decimal"/>
      <w:lvlText w:val="%1."/>
      <w:lvlJc w:val="left"/>
      <w:pPr>
        <w:ind w:left="1146" w:hanging="360"/>
      </w:pPr>
      <w:rPr>
        <w:rFonts w:hint="default"/>
        <w:sz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nsid w:val="7FFE16A6"/>
    <w:multiLevelType w:val="hybridMultilevel"/>
    <w:tmpl w:val="8C589B54"/>
    <w:lvl w:ilvl="0" w:tplc="19AE7DA2">
      <w:start w:val="1"/>
      <w:numFmt w:val="decimal"/>
      <w:lvlText w:val="2.1.%1"/>
      <w:lvlJc w:val="left"/>
      <w:pPr>
        <w:ind w:left="862" w:hanging="360"/>
      </w:pPr>
      <w:rPr>
        <w:rFonts w:ascii="Arial" w:hAnsi="Arial" w:hint="default"/>
        <w:sz w:val="22"/>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num w:numId="1">
    <w:abstractNumId w:val="3"/>
  </w:num>
  <w:num w:numId="2">
    <w:abstractNumId w:val="19"/>
  </w:num>
  <w:num w:numId="3">
    <w:abstractNumId w:val="27"/>
  </w:num>
  <w:num w:numId="4">
    <w:abstractNumId w:val="34"/>
  </w:num>
  <w:num w:numId="5">
    <w:abstractNumId w:val="4"/>
  </w:num>
  <w:num w:numId="6">
    <w:abstractNumId w:val="18"/>
  </w:num>
  <w:num w:numId="7">
    <w:abstractNumId w:val="24"/>
  </w:num>
  <w:num w:numId="8">
    <w:abstractNumId w:val="15"/>
  </w:num>
  <w:num w:numId="9">
    <w:abstractNumId w:val="11"/>
  </w:num>
  <w:num w:numId="10">
    <w:abstractNumId w:val="26"/>
  </w:num>
  <w:num w:numId="11">
    <w:abstractNumId w:val="2"/>
  </w:num>
  <w:num w:numId="12">
    <w:abstractNumId w:val="1"/>
  </w:num>
  <w:num w:numId="13">
    <w:abstractNumId w:val="20"/>
  </w:num>
  <w:num w:numId="14">
    <w:abstractNumId w:val="6"/>
  </w:num>
  <w:num w:numId="15">
    <w:abstractNumId w:val="7"/>
  </w:num>
  <w:num w:numId="16">
    <w:abstractNumId w:val="8"/>
  </w:num>
  <w:num w:numId="17">
    <w:abstractNumId w:val="23"/>
  </w:num>
  <w:num w:numId="18">
    <w:abstractNumId w:val="36"/>
  </w:num>
  <w:num w:numId="19">
    <w:abstractNumId w:val="28"/>
  </w:num>
  <w:num w:numId="20">
    <w:abstractNumId w:val="22"/>
  </w:num>
  <w:num w:numId="21">
    <w:abstractNumId w:val="17"/>
  </w:num>
  <w:num w:numId="22">
    <w:abstractNumId w:val="12"/>
  </w:num>
  <w:num w:numId="23">
    <w:abstractNumId w:val="32"/>
  </w:num>
  <w:num w:numId="24">
    <w:abstractNumId w:val="21"/>
  </w:num>
  <w:num w:numId="25">
    <w:abstractNumId w:val="25"/>
  </w:num>
  <w:num w:numId="26">
    <w:abstractNumId w:val="29"/>
  </w:num>
  <w:num w:numId="27">
    <w:abstractNumId w:val="5"/>
  </w:num>
  <w:num w:numId="28">
    <w:abstractNumId w:val="35"/>
  </w:num>
  <w:num w:numId="29">
    <w:abstractNumId w:val="9"/>
  </w:num>
  <w:num w:numId="30">
    <w:abstractNumId w:val="31"/>
  </w:num>
  <w:num w:numId="31">
    <w:abstractNumId w:val="16"/>
  </w:num>
  <w:num w:numId="32">
    <w:abstractNumId w:val="10"/>
  </w:num>
  <w:num w:numId="33">
    <w:abstractNumId w:val="13"/>
  </w:num>
  <w:num w:numId="34">
    <w:abstractNumId w:val="0"/>
  </w:num>
  <w:num w:numId="35">
    <w:abstractNumId w:val="30"/>
  </w:num>
  <w:num w:numId="36">
    <w:abstractNumId w:val="14"/>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575"/>
    <w:rsid w:val="000951C2"/>
    <w:rsid w:val="000A04E2"/>
    <w:rsid w:val="000B5D36"/>
    <w:rsid w:val="000D12B1"/>
    <w:rsid w:val="00206601"/>
    <w:rsid w:val="002D3BBD"/>
    <w:rsid w:val="0037352A"/>
    <w:rsid w:val="00434DC8"/>
    <w:rsid w:val="00437239"/>
    <w:rsid w:val="004B4DA2"/>
    <w:rsid w:val="004C3FBB"/>
    <w:rsid w:val="00623D91"/>
    <w:rsid w:val="00671981"/>
    <w:rsid w:val="0068353A"/>
    <w:rsid w:val="0078026F"/>
    <w:rsid w:val="007857A1"/>
    <w:rsid w:val="0082020A"/>
    <w:rsid w:val="00876575"/>
    <w:rsid w:val="009F13D6"/>
    <w:rsid w:val="00A30875"/>
    <w:rsid w:val="00A4541D"/>
    <w:rsid w:val="00A63B7C"/>
    <w:rsid w:val="00A81A9B"/>
    <w:rsid w:val="00BC5392"/>
    <w:rsid w:val="00C01944"/>
    <w:rsid w:val="00C67730"/>
    <w:rsid w:val="00C7103B"/>
    <w:rsid w:val="00C73BCD"/>
    <w:rsid w:val="00CB6B7B"/>
    <w:rsid w:val="00D73783"/>
    <w:rsid w:val="00DA464F"/>
    <w:rsid w:val="00E12E58"/>
    <w:rsid w:val="00E316E9"/>
    <w:rsid w:val="00E739B4"/>
    <w:rsid w:val="00E75886"/>
    <w:rsid w:val="00EB34A9"/>
    <w:rsid w:val="00F24C94"/>
    <w:rsid w:val="00F45A4D"/>
    <w:rsid w:val="00F854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1"/>
      <o:rules v:ext="edit">
        <o:r id="V:Rule7" type="connector" idref="#_x0000_s1035"/>
        <o:r id="V:Rule8" type="connector" idref="#_x0000_s1038"/>
        <o:r id="V:Rule9" type="connector" idref="#_x0000_s1036"/>
        <o:r id="V:Rule10" type="connector" idref="#_x0000_s1031"/>
        <o:r id="V:Rule11" type="connector" idref="#_x0000_s1028"/>
        <o:r id="V:Rule12"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6575"/>
    <w:pPr>
      <w:spacing w:after="0" w:line="240" w:lineRule="auto"/>
    </w:pPr>
    <w:rPr>
      <w:rFonts w:eastAsiaTheme="minorHAnsi"/>
    </w:rPr>
  </w:style>
  <w:style w:type="paragraph" w:styleId="ListParagraph">
    <w:name w:val="List Paragraph"/>
    <w:basedOn w:val="Normal"/>
    <w:uiPriority w:val="34"/>
    <w:qFormat/>
    <w:rsid w:val="00E316E9"/>
    <w:pPr>
      <w:ind w:left="720"/>
      <w:contextualSpacing/>
    </w:pPr>
  </w:style>
  <w:style w:type="paragraph" w:styleId="BalloonText">
    <w:name w:val="Balloon Text"/>
    <w:basedOn w:val="Normal"/>
    <w:link w:val="BalloonTextChar"/>
    <w:uiPriority w:val="99"/>
    <w:semiHidden/>
    <w:unhideWhenUsed/>
    <w:rsid w:val="000D12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2B1"/>
    <w:rPr>
      <w:rFonts w:ascii="Tahoma" w:hAnsi="Tahoma" w:cs="Tahoma"/>
      <w:sz w:val="16"/>
      <w:szCs w:val="16"/>
    </w:rPr>
  </w:style>
  <w:style w:type="paragraph" w:styleId="Header">
    <w:name w:val="header"/>
    <w:basedOn w:val="Normal"/>
    <w:link w:val="HeaderChar"/>
    <w:uiPriority w:val="99"/>
    <w:unhideWhenUsed/>
    <w:rsid w:val="000D12B1"/>
    <w:pPr>
      <w:tabs>
        <w:tab w:val="center" w:pos="4513"/>
        <w:tab w:val="right" w:pos="9026"/>
      </w:tabs>
      <w:spacing w:after="0" w:line="240" w:lineRule="auto"/>
      <w:ind w:left="720"/>
      <w:jc w:val="both"/>
    </w:pPr>
    <w:rPr>
      <w:rFonts w:eastAsiaTheme="minorHAnsi"/>
    </w:rPr>
  </w:style>
  <w:style w:type="character" w:customStyle="1" w:styleId="HeaderChar">
    <w:name w:val="Header Char"/>
    <w:basedOn w:val="DefaultParagraphFont"/>
    <w:link w:val="Header"/>
    <w:uiPriority w:val="99"/>
    <w:rsid w:val="000D12B1"/>
    <w:rPr>
      <w:rFonts w:eastAsiaTheme="minorHAnsi"/>
      <w:lang w:eastAsia="en-US"/>
    </w:rPr>
  </w:style>
  <w:style w:type="character" w:customStyle="1" w:styleId="FooterChar">
    <w:name w:val="Footer Char"/>
    <w:basedOn w:val="DefaultParagraphFont"/>
    <w:link w:val="Footer"/>
    <w:uiPriority w:val="99"/>
    <w:rsid w:val="000D12B1"/>
    <w:rPr>
      <w:rFonts w:eastAsiaTheme="minorHAnsi"/>
      <w:lang w:eastAsia="en-US"/>
    </w:rPr>
  </w:style>
  <w:style w:type="paragraph" w:styleId="Footer">
    <w:name w:val="footer"/>
    <w:basedOn w:val="Normal"/>
    <w:link w:val="FooterChar"/>
    <w:uiPriority w:val="99"/>
    <w:unhideWhenUsed/>
    <w:rsid w:val="000D12B1"/>
    <w:pPr>
      <w:tabs>
        <w:tab w:val="center" w:pos="4513"/>
        <w:tab w:val="right" w:pos="9026"/>
      </w:tabs>
      <w:spacing w:after="0" w:line="240" w:lineRule="auto"/>
      <w:ind w:left="720"/>
      <w:jc w:val="both"/>
    </w:pPr>
    <w:rPr>
      <w:rFonts w:eastAsiaTheme="minorHAnsi"/>
    </w:rPr>
  </w:style>
  <w:style w:type="table" w:styleId="TableGrid">
    <w:name w:val="Table Grid"/>
    <w:basedOn w:val="TableNormal"/>
    <w:uiPriority w:val="59"/>
    <w:rsid w:val="00E739B4"/>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6575"/>
    <w:pPr>
      <w:spacing w:after="0" w:line="240" w:lineRule="auto"/>
    </w:pPr>
    <w:rPr>
      <w:rFonts w:eastAsiaTheme="minorHAnsi"/>
    </w:rPr>
  </w:style>
  <w:style w:type="paragraph" w:styleId="ListParagraph">
    <w:name w:val="List Paragraph"/>
    <w:basedOn w:val="Normal"/>
    <w:uiPriority w:val="34"/>
    <w:qFormat/>
    <w:rsid w:val="00E316E9"/>
    <w:pPr>
      <w:ind w:left="720"/>
      <w:contextualSpacing/>
    </w:pPr>
  </w:style>
  <w:style w:type="paragraph" w:styleId="BalloonText">
    <w:name w:val="Balloon Text"/>
    <w:basedOn w:val="Normal"/>
    <w:link w:val="BalloonTextChar"/>
    <w:uiPriority w:val="99"/>
    <w:semiHidden/>
    <w:unhideWhenUsed/>
    <w:rsid w:val="000D12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2B1"/>
    <w:rPr>
      <w:rFonts w:ascii="Tahoma" w:hAnsi="Tahoma" w:cs="Tahoma"/>
      <w:sz w:val="16"/>
      <w:szCs w:val="16"/>
    </w:rPr>
  </w:style>
  <w:style w:type="paragraph" w:styleId="Header">
    <w:name w:val="header"/>
    <w:basedOn w:val="Normal"/>
    <w:link w:val="HeaderChar"/>
    <w:uiPriority w:val="99"/>
    <w:unhideWhenUsed/>
    <w:rsid w:val="000D12B1"/>
    <w:pPr>
      <w:tabs>
        <w:tab w:val="center" w:pos="4513"/>
        <w:tab w:val="right" w:pos="9026"/>
      </w:tabs>
      <w:spacing w:after="0" w:line="240" w:lineRule="auto"/>
      <w:ind w:left="720"/>
      <w:jc w:val="both"/>
    </w:pPr>
    <w:rPr>
      <w:rFonts w:eastAsiaTheme="minorHAnsi"/>
    </w:rPr>
  </w:style>
  <w:style w:type="character" w:customStyle="1" w:styleId="HeaderChar">
    <w:name w:val="Header Char"/>
    <w:basedOn w:val="DefaultParagraphFont"/>
    <w:link w:val="Header"/>
    <w:uiPriority w:val="99"/>
    <w:rsid w:val="000D12B1"/>
    <w:rPr>
      <w:rFonts w:eastAsiaTheme="minorHAnsi"/>
      <w:lang w:eastAsia="en-US"/>
    </w:rPr>
  </w:style>
  <w:style w:type="character" w:customStyle="1" w:styleId="FooterChar">
    <w:name w:val="Footer Char"/>
    <w:basedOn w:val="DefaultParagraphFont"/>
    <w:link w:val="Footer"/>
    <w:uiPriority w:val="99"/>
    <w:rsid w:val="000D12B1"/>
    <w:rPr>
      <w:rFonts w:eastAsiaTheme="minorHAnsi"/>
      <w:lang w:eastAsia="en-US"/>
    </w:rPr>
  </w:style>
  <w:style w:type="paragraph" w:styleId="Footer">
    <w:name w:val="footer"/>
    <w:basedOn w:val="Normal"/>
    <w:link w:val="FooterChar"/>
    <w:uiPriority w:val="99"/>
    <w:unhideWhenUsed/>
    <w:rsid w:val="000D12B1"/>
    <w:pPr>
      <w:tabs>
        <w:tab w:val="center" w:pos="4513"/>
        <w:tab w:val="right" w:pos="9026"/>
      </w:tabs>
      <w:spacing w:after="0" w:line="240" w:lineRule="auto"/>
      <w:ind w:left="720"/>
      <w:jc w:val="both"/>
    </w:pPr>
    <w:rPr>
      <w:rFonts w:eastAsiaTheme="minorHAnsi"/>
    </w:rPr>
  </w:style>
  <w:style w:type="table" w:styleId="TableGrid">
    <w:name w:val="Table Grid"/>
    <w:basedOn w:val="TableNormal"/>
    <w:uiPriority w:val="59"/>
    <w:rsid w:val="00E739B4"/>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KTI%20DIABETES\KTI%20TERBARU%20KU\KTI%20DIABETES%20PRINT\JADI%20WISUDA%202018%20AMD%20SOON%20HAHAHAHAH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Sheet1!$N$8</c:f>
              <c:strCache>
                <c:ptCount val="1"/>
                <c:pt idx="0">
                  <c:v>CMC</c:v>
                </c:pt>
              </c:strCache>
            </c:strRef>
          </c:tx>
          <c:cat>
            <c:strRef>
              <c:f>Sheet1!$O$7:$X$7</c:f>
              <c:strCache>
                <c:ptCount val="10"/>
                <c:pt idx="0">
                  <c:v>KGDA</c:v>
                </c:pt>
                <c:pt idx="1">
                  <c:v>KGDP</c:v>
                </c:pt>
                <c:pt idx="2">
                  <c:v>15'</c:v>
                </c:pt>
                <c:pt idx="3">
                  <c:v>30'</c:v>
                </c:pt>
                <c:pt idx="4">
                  <c:v>45'</c:v>
                </c:pt>
                <c:pt idx="5">
                  <c:v>60'</c:v>
                </c:pt>
                <c:pt idx="6">
                  <c:v>75'</c:v>
                </c:pt>
                <c:pt idx="7">
                  <c:v>90'</c:v>
                </c:pt>
                <c:pt idx="8">
                  <c:v>105'</c:v>
                </c:pt>
                <c:pt idx="9">
                  <c:v>120'</c:v>
                </c:pt>
              </c:strCache>
            </c:strRef>
          </c:cat>
          <c:val>
            <c:numRef>
              <c:f>Sheet1!$O$8:$X$8</c:f>
              <c:numCache>
                <c:formatCode>General</c:formatCode>
                <c:ptCount val="10"/>
                <c:pt idx="0">
                  <c:v>118.25</c:v>
                </c:pt>
                <c:pt idx="1">
                  <c:v>93</c:v>
                </c:pt>
                <c:pt idx="2">
                  <c:v>123.5</c:v>
                </c:pt>
                <c:pt idx="3">
                  <c:v>170</c:v>
                </c:pt>
                <c:pt idx="4">
                  <c:v>167</c:v>
                </c:pt>
                <c:pt idx="5">
                  <c:v>162.25</c:v>
                </c:pt>
                <c:pt idx="6">
                  <c:v>159.25</c:v>
                </c:pt>
                <c:pt idx="7">
                  <c:v>155</c:v>
                </c:pt>
                <c:pt idx="8">
                  <c:v>150.5</c:v>
                </c:pt>
                <c:pt idx="9">
                  <c:v>139</c:v>
                </c:pt>
              </c:numCache>
            </c:numRef>
          </c:val>
          <c:smooth val="0"/>
        </c:ser>
        <c:ser>
          <c:idx val="1"/>
          <c:order val="1"/>
          <c:tx>
            <c:strRef>
              <c:f>Sheet1!$N$9</c:f>
              <c:strCache>
                <c:ptCount val="1"/>
                <c:pt idx="0">
                  <c:v>Glibenklamid</c:v>
                </c:pt>
              </c:strCache>
            </c:strRef>
          </c:tx>
          <c:cat>
            <c:strRef>
              <c:f>Sheet1!$O$7:$X$7</c:f>
              <c:strCache>
                <c:ptCount val="10"/>
                <c:pt idx="0">
                  <c:v>KGDA</c:v>
                </c:pt>
                <c:pt idx="1">
                  <c:v>KGDP</c:v>
                </c:pt>
                <c:pt idx="2">
                  <c:v>15'</c:v>
                </c:pt>
                <c:pt idx="3">
                  <c:v>30'</c:v>
                </c:pt>
                <c:pt idx="4">
                  <c:v>45'</c:v>
                </c:pt>
                <c:pt idx="5">
                  <c:v>60'</c:v>
                </c:pt>
                <c:pt idx="6">
                  <c:v>75'</c:v>
                </c:pt>
                <c:pt idx="7">
                  <c:v>90'</c:v>
                </c:pt>
                <c:pt idx="8">
                  <c:v>105'</c:v>
                </c:pt>
                <c:pt idx="9">
                  <c:v>120'</c:v>
                </c:pt>
              </c:strCache>
            </c:strRef>
          </c:cat>
          <c:val>
            <c:numRef>
              <c:f>Sheet1!$O$9:$X$9</c:f>
              <c:numCache>
                <c:formatCode>General</c:formatCode>
                <c:ptCount val="10"/>
                <c:pt idx="0">
                  <c:v>121.25</c:v>
                </c:pt>
                <c:pt idx="1">
                  <c:v>89.75</c:v>
                </c:pt>
                <c:pt idx="2">
                  <c:v>120.75</c:v>
                </c:pt>
                <c:pt idx="3">
                  <c:v>130</c:v>
                </c:pt>
                <c:pt idx="4">
                  <c:v>125.5</c:v>
                </c:pt>
                <c:pt idx="5">
                  <c:v>113</c:v>
                </c:pt>
                <c:pt idx="6">
                  <c:v>106.75</c:v>
                </c:pt>
                <c:pt idx="7">
                  <c:v>88.25</c:v>
                </c:pt>
                <c:pt idx="8">
                  <c:v>80.5</c:v>
                </c:pt>
                <c:pt idx="9">
                  <c:v>78</c:v>
                </c:pt>
              </c:numCache>
            </c:numRef>
          </c:val>
          <c:smooth val="0"/>
        </c:ser>
        <c:ser>
          <c:idx val="2"/>
          <c:order val="2"/>
          <c:tx>
            <c:strRef>
              <c:f>Sheet1!$N$10</c:f>
              <c:strCache>
                <c:ptCount val="1"/>
                <c:pt idx="0">
                  <c:v>EEDA 0.03g/KgBB</c:v>
                </c:pt>
              </c:strCache>
            </c:strRef>
          </c:tx>
          <c:cat>
            <c:strRef>
              <c:f>Sheet1!$O$7:$X$7</c:f>
              <c:strCache>
                <c:ptCount val="10"/>
                <c:pt idx="0">
                  <c:v>KGDA</c:v>
                </c:pt>
                <c:pt idx="1">
                  <c:v>KGDP</c:v>
                </c:pt>
                <c:pt idx="2">
                  <c:v>15'</c:v>
                </c:pt>
                <c:pt idx="3">
                  <c:v>30'</c:v>
                </c:pt>
                <c:pt idx="4">
                  <c:v>45'</c:v>
                </c:pt>
                <c:pt idx="5">
                  <c:v>60'</c:v>
                </c:pt>
                <c:pt idx="6">
                  <c:v>75'</c:v>
                </c:pt>
                <c:pt idx="7">
                  <c:v>90'</c:v>
                </c:pt>
                <c:pt idx="8">
                  <c:v>105'</c:v>
                </c:pt>
                <c:pt idx="9">
                  <c:v>120'</c:v>
                </c:pt>
              </c:strCache>
            </c:strRef>
          </c:cat>
          <c:val>
            <c:numRef>
              <c:f>Sheet1!$O$10:$X$10</c:f>
              <c:numCache>
                <c:formatCode>General</c:formatCode>
                <c:ptCount val="10"/>
                <c:pt idx="0">
                  <c:v>119.75</c:v>
                </c:pt>
                <c:pt idx="1">
                  <c:v>92.5</c:v>
                </c:pt>
                <c:pt idx="2">
                  <c:v>125.25</c:v>
                </c:pt>
                <c:pt idx="3">
                  <c:v>132.75</c:v>
                </c:pt>
                <c:pt idx="4">
                  <c:v>130</c:v>
                </c:pt>
                <c:pt idx="5">
                  <c:v>128</c:v>
                </c:pt>
                <c:pt idx="6">
                  <c:v>125.5</c:v>
                </c:pt>
                <c:pt idx="7">
                  <c:v>122.25</c:v>
                </c:pt>
                <c:pt idx="8">
                  <c:v>119.25</c:v>
                </c:pt>
                <c:pt idx="9">
                  <c:v>116</c:v>
                </c:pt>
              </c:numCache>
            </c:numRef>
          </c:val>
          <c:smooth val="0"/>
        </c:ser>
        <c:ser>
          <c:idx val="3"/>
          <c:order val="3"/>
          <c:tx>
            <c:strRef>
              <c:f>Sheet1!$N$11</c:f>
              <c:strCache>
                <c:ptCount val="1"/>
                <c:pt idx="0">
                  <c:v>EEDS 0.082g/KgBB</c:v>
                </c:pt>
              </c:strCache>
            </c:strRef>
          </c:tx>
          <c:cat>
            <c:strRef>
              <c:f>Sheet1!$O$7:$X$7</c:f>
              <c:strCache>
                <c:ptCount val="10"/>
                <c:pt idx="0">
                  <c:v>KGDA</c:v>
                </c:pt>
                <c:pt idx="1">
                  <c:v>KGDP</c:v>
                </c:pt>
                <c:pt idx="2">
                  <c:v>15'</c:v>
                </c:pt>
                <c:pt idx="3">
                  <c:v>30'</c:v>
                </c:pt>
                <c:pt idx="4">
                  <c:v>45'</c:v>
                </c:pt>
                <c:pt idx="5">
                  <c:v>60'</c:v>
                </c:pt>
                <c:pt idx="6">
                  <c:v>75'</c:v>
                </c:pt>
                <c:pt idx="7">
                  <c:v>90'</c:v>
                </c:pt>
                <c:pt idx="8">
                  <c:v>105'</c:v>
                </c:pt>
                <c:pt idx="9">
                  <c:v>120'</c:v>
                </c:pt>
              </c:strCache>
            </c:strRef>
          </c:cat>
          <c:val>
            <c:numRef>
              <c:f>Sheet1!$O$11:$X$11</c:f>
              <c:numCache>
                <c:formatCode>General</c:formatCode>
                <c:ptCount val="10"/>
                <c:pt idx="0">
                  <c:v>119.75</c:v>
                </c:pt>
                <c:pt idx="1">
                  <c:v>87.25</c:v>
                </c:pt>
                <c:pt idx="2">
                  <c:v>120.75</c:v>
                </c:pt>
                <c:pt idx="3">
                  <c:v>132.25</c:v>
                </c:pt>
                <c:pt idx="4">
                  <c:v>126.5</c:v>
                </c:pt>
                <c:pt idx="5">
                  <c:v>123.75</c:v>
                </c:pt>
                <c:pt idx="6">
                  <c:v>119.5</c:v>
                </c:pt>
                <c:pt idx="7">
                  <c:v>117</c:v>
                </c:pt>
                <c:pt idx="8">
                  <c:v>114.75</c:v>
                </c:pt>
                <c:pt idx="9">
                  <c:v>112</c:v>
                </c:pt>
              </c:numCache>
            </c:numRef>
          </c:val>
          <c:smooth val="0"/>
        </c:ser>
        <c:ser>
          <c:idx val="4"/>
          <c:order val="4"/>
          <c:tx>
            <c:strRef>
              <c:f>Sheet1!$N$12</c:f>
              <c:strCache>
                <c:ptCount val="1"/>
                <c:pt idx="0">
                  <c:v>0.03g/KgBB EEDA dan 0.082g/KgBB EEDS</c:v>
                </c:pt>
              </c:strCache>
            </c:strRef>
          </c:tx>
          <c:cat>
            <c:strRef>
              <c:f>Sheet1!$O$7:$X$7</c:f>
              <c:strCache>
                <c:ptCount val="10"/>
                <c:pt idx="0">
                  <c:v>KGDA</c:v>
                </c:pt>
                <c:pt idx="1">
                  <c:v>KGDP</c:v>
                </c:pt>
                <c:pt idx="2">
                  <c:v>15'</c:v>
                </c:pt>
                <c:pt idx="3">
                  <c:v>30'</c:v>
                </c:pt>
                <c:pt idx="4">
                  <c:v>45'</c:v>
                </c:pt>
                <c:pt idx="5">
                  <c:v>60'</c:v>
                </c:pt>
                <c:pt idx="6">
                  <c:v>75'</c:v>
                </c:pt>
                <c:pt idx="7">
                  <c:v>90'</c:v>
                </c:pt>
                <c:pt idx="8">
                  <c:v>105'</c:v>
                </c:pt>
                <c:pt idx="9">
                  <c:v>120'</c:v>
                </c:pt>
              </c:strCache>
            </c:strRef>
          </c:cat>
          <c:val>
            <c:numRef>
              <c:f>Sheet1!$O$12:$X$12</c:f>
              <c:numCache>
                <c:formatCode>General</c:formatCode>
                <c:ptCount val="10"/>
                <c:pt idx="0">
                  <c:v>121</c:v>
                </c:pt>
                <c:pt idx="1">
                  <c:v>89.5</c:v>
                </c:pt>
                <c:pt idx="2">
                  <c:v>121.75</c:v>
                </c:pt>
                <c:pt idx="3">
                  <c:v>132</c:v>
                </c:pt>
                <c:pt idx="4">
                  <c:v>127</c:v>
                </c:pt>
                <c:pt idx="5">
                  <c:v>113</c:v>
                </c:pt>
                <c:pt idx="6">
                  <c:v>112.5</c:v>
                </c:pt>
                <c:pt idx="7">
                  <c:v>112</c:v>
                </c:pt>
                <c:pt idx="8">
                  <c:v>106.5</c:v>
                </c:pt>
                <c:pt idx="9">
                  <c:v>105.25</c:v>
                </c:pt>
              </c:numCache>
            </c:numRef>
          </c:val>
          <c:smooth val="0"/>
        </c:ser>
        <c:ser>
          <c:idx val="5"/>
          <c:order val="5"/>
          <c:tx>
            <c:strRef>
              <c:f>Sheet1!$N$13</c:f>
              <c:strCache>
                <c:ptCount val="1"/>
                <c:pt idx="0">
                  <c:v>0.03g/KgBB EEDA dan 0.041g/KgBB EEDS</c:v>
                </c:pt>
              </c:strCache>
            </c:strRef>
          </c:tx>
          <c:cat>
            <c:strRef>
              <c:f>Sheet1!$O$7:$X$7</c:f>
              <c:strCache>
                <c:ptCount val="10"/>
                <c:pt idx="0">
                  <c:v>KGDA</c:v>
                </c:pt>
                <c:pt idx="1">
                  <c:v>KGDP</c:v>
                </c:pt>
                <c:pt idx="2">
                  <c:v>15'</c:v>
                </c:pt>
                <c:pt idx="3">
                  <c:v>30'</c:v>
                </c:pt>
                <c:pt idx="4">
                  <c:v>45'</c:v>
                </c:pt>
                <c:pt idx="5">
                  <c:v>60'</c:v>
                </c:pt>
                <c:pt idx="6">
                  <c:v>75'</c:v>
                </c:pt>
                <c:pt idx="7">
                  <c:v>90'</c:v>
                </c:pt>
                <c:pt idx="8">
                  <c:v>105'</c:v>
                </c:pt>
                <c:pt idx="9">
                  <c:v>120'</c:v>
                </c:pt>
              </c:strCache>
            </c:strRef>
          </c:cat>
          <c:val>
            <c:numRef>
              <c:f>Sheet1!$O$13:$X$13</c:f>
              <c:numCache>
                <c:formatCode>General</c:formatCode>
                <c:ptCount val="10"/>
                <c:pt idx="0">
                  <c:v>128.75</c:v>
                </c:pt>
                <c:pt idx="1">
                  <c:v>90</c:v>
                </c:pt>
                <c:pt idx="2">
                  <c:v>122.5</c:v>
                </c:pt>
                <c:pt idx="3">
                  <c:v>139.25</c:v>
                </c:pt>
                <c:pt idx="4">
                  <c:v>139.25</c:v>
                </c:pt>
                <c:pt idx="5">
                  <c:v>134.25</c:v>
                </c:pt>
                <c:pt idx="6">
                  <c:v>130.25</c:v>
                </c:pt>
                <c:pt idx="7">
                  <c:v>125.75</c:v>
                </c:pt>
                <c:pt idx="8">
                  <c:v>121.75</c:v>
                </c:pt>
                <c:pt idx="9">
                  <c:v>114.25</c:v>
                </c:pt>
              </c:numCache>
            </c:numRef>
          </c:val>
          <c:smooth val="0"/>
        </c:ser>
        <c:ser>
          <c:idx val="6"/>
          <c:order val="6"/>
          <c:tx>
            <c:strRef>
              <c:f>Sheet1!$N$14</c:f>
              <c:strCache>
                <c:ptCount val="1"/>
                <c:pt idx="0">
                  <c:v>0.015g/KgBB EEDA dan 0.082g/KgBB EEDS</c:v>
                </c:pt>
              </c:strCache>
            </c:strRef>
          </c:tx>
          <c:cat>
            <c:strRef>
              <c:f>Sheet1!$O$7:$X$7</c:f>
              <c:strCache>
                <c:ptCount val="10"/>
                <c:pt idx="0">
                  <c:v>KGDA</c:v>
                </c:pt>
                <c:pt idx="1">
                  <c:v>KGDP</c:v>
                </c:pt>
                <c:pt idx="2">
                  <c:v>15'</c:v>
                </c:pt>
                <c:pt idx="3">
                  <c:v>30'</c:v>
                </c:pt>
                <c:pt idx="4">
                  <c:v>45'</c:v>
                </c:pt>
                <c:pt idx="5">
                  <c:v>60'</c:v>
                </c:pt>
                <c:pt idx="6">
                  <c:v>75'</c:v>
                </c:pt>
                <c:pt idx="7">
                  <c:v>90'</c:v>
                </c:pt>
                <c:pt idx="8">
                  <c:v>105'</c:v>
                </c:pt>
                <c:pt idx="9">
                  <c:v>120'</c:v>
                </c:pt>
              </c:strCache>
            </c:strRef>
          </c:cat>
          <c:val>
            <c:numRef>
              <c:f>Sheet1!$O$14:$X$14</c:f>
              <c:numCache>
                <c:formatCode>General</c:formatCode>
                <c:ptCount val="10"/>
                <c:pt idx="0">
                  <c:v>120.5</c:v>
                </c:pt>
                <c:pt idx="1">
                  <c:v>93.5</c:v>
                </c:pt>
                <c:pt idx="2">
                  <c:v>128.25</c:v>
                </c:pt>
                <c:pt idx="3">
                  <c:v>131</c:v>
                </c:pt>
                <c:pt idx="4">
                  <c:v>138.75</c:v>
                </c:pt>
                <c:pt idx="5">
                  <c:v>136.25</c:v>
                </c:pt>
                <c:pt idx="6">
                  <c:v>132</c:v>
                </c:pt>
                <c:pt idx="7">
                  <c:v>128</c:v>
                </c:pt>
                <c:pt idx="8">
                  <c:v>124.5</c:v>
                </c:pt>
                <c:pt idx="9">
                  <c:v>115.75</c:v>
                </c:pt>
              </c:numCache>
            </c:numRef>
          </c:val>
          <c:smooth val="0"/>
        </c:ser>
        <c:ser>
          <c:idx val="7"/>
          <c:order val="7"/>
          <c:tx>
            <c:strRef>
              <c:f>Sheet1!$N$15</c:f>
              <c:strCache>
                <c:ptCount val="1"/>
                <c:pt idx="0">
                  <c:v>0.15g/KgBB EEDA dan 0.041g/KgBB EEDS</c:v>
                </c:pt>
              </c:strCache>
            </c:strRef>
          </c:tx>
          <c:cat>
            <c:strRef>
              <c:f>Sheet1!$O$7:$X$7</c:f>
              <c:strCache>
                <c:ptCount val="10"/>
                <c:pt idx="0">
                  <c:v>KGDA</c:v>
                </c:pt>
                <c:pt idx="1">
                  <c:v>KGDP</c:v>
                </c:pt>
                <c:pt idx="2">
                  <c:v>15'</c:v>
                </c:pt>
                <c:pt idx="3">
                  <c:v>30'</c:v>
                </c:pt>
                <c:pt idx="4">
                  <c:v>45'</c:v>
                </c:pt>
                <c:pt idx="5">
                  <c:v>60'</c:v>
                </c:pt>
                <c:pt idx="6">
                  <c:v>75'</c:v>
                </c:pt>
                <c:pt idx="7">
                  <c:v>90'</c:v>
                </c:pt>
                <c:pt idx="8">
                  <c:v>105'</c:v>
                </c:pt>
                <c:pt idx="9">
                  <c:v>120'</c:v>
                </c:pt>
              </c:strCache>
            </c:strRef>
          </c:cat>
          <c:val>
            <c:numRef>
              <c:f>Sheet1!$O$15:$X$15</c:f>
              <c:numCache>
                <c:formatCode>General</c:formatCode>
                <c:ptCount val="10"/>
                <c:pt idx="0">
                  <c:v>122.25</c:v>
                </c:pt>
                <c:pt idx="1">
                  <c:v>91.75</c:v>
                </c:pt>
                <c:pt idx="2">
                  <c:v>120.5</c:v>
                </c:pt>
                <c:pt idx="3">
                  <c:v>134</c:v>
                </c:pt>
                <c:pt idx="4">
                  <c:v>134.5</c:v>
                </c:pt>
                <c:pt idx="5">
                  <c:v>126.75</c:v>
                </c:pt>
                <c:pt idx="6">
                  <c:v>122.5</c:v>
                </c:pt>
                <c:pt idx="7">
                  <c:v>117.75</c:v>
                </c:pt>
                <c:pt idx="8">
                  <c:v>116.5</c:v>
                </c:pt>
                <c:pt idx="9">
                  <c:v>111.5</c:v>
                </c:pt>
              </c:numCache>
            </c:numRef>
          </c:val>
          <c:smooth val="0"/>
        </c:ser>
        <c:dLbls>
          <c:showLegendKey val="0"/>
          <c:showVal val="0"/>
          <c:showCatName val="0"/>
          <c:showSerName val="0"/>
          <c:showPercent val="0"/>
          <c:showBubbleSize val="0"/>
        </c:dLbls>
        <c:marker val="1"/>
        <c:smooth val="0"/>
        <c:axId val="58783232"/>
        <c:axId val="58784768"/>
      </c:lineChart>
      <c:catAx>
        <c:axId val="58783232"/>
        <c:scaling>
          <c:orientation val="minMax"/>
        </c:scaling>
        <c:delete val="0"/>
        <c:axPos val="b"/>
        <c:majorTickMark val="out"/>
        <c:minorTickMark val="none"/>
        <c:tickLblPos val="nextTo"/>
        <c:txPr>
          <a:bodyPr/>
          <a:lstStyle/>
          <a:p>
            <a:pPr>
              <a:defRPr lang="id-ID"/>
            </a:pPr>
            <a:endParaRPr lang="en-US"/>
          </a:p>
        </c:txPr>
        <c:crossAx val="58784768"/>
        <c:crosses val="autoZero"/>
        <c:auto val="1"/>
        <c:lblAlgn val="ctr"/>
        <c:lblOffset val="100"/>
        <c:noMultiLvlLbl val="0"/>
      </c:catAx>
      <c:valAx>
        <c:axId val="58784768"/>
        <c:scaling>
          <c:orientation val="minMax"/>
        </c:scaling>
        <c:delete val="0"/>
        <c:axPos val="l"/>
        <c:majorGridlines/>
        <c:numFmt formatCode="General" sourceLinked="1"/>
        <c:majorTickMark val="out"/>
        <c:minorTickMark val="none"/>
        <c:tickLblPos val="nextTo"/>
        <c:txPr>
          <a:bodyPr/>
          <a:lstStyle/>
          <a:p>
            <a:pPr>
              <a:defRPr lang="id-ID"/>
            </a:pPr>
            <a:endParaRPr lang="en-US"/>
          </a:p>
        </c:txPr>
        <c:crossAx val="58783232"/>
        <c:crosses val="autoZero"/>
        <c:crossBetween val="between"/>
      </c:valAx>
    </c:plotArea>
    <c:legend>
      <c:legendPos val="r"/>
      <c:overlay val="0"/>
      <c:txPr>
        <a:bodyPr/>
        <a:lstStyle/>
        <a:p>
          <a:pPr>
            <a:defRPr lang="id-ID"/>
          </a:pPr>
          <a:endParaRPr lang="en-US"/>
        </a:p>
      </c:txPr>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0.09267</cdr:x>
      <cdr:y>0.05723</cdr:y>
    </cdr:from>
    <cdr:to>
      <cdr:x>0.65976</cdr:x>
      <cdr:y>0.66673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67333" y="184827"/>
          <a:ext cx="2859932" cy="1968428"/>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10039</Words>
  <Characters>57227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Yosefa</dc:creator>
  <cp:lastModifiedBy>rey1</cp:lastModifiedBy>
  <cp:revision>2</cp:revision>
  <dcterms:created xsi:type="dcterms:W3CDTF">2002-01-03T01:29:00Z</dcterms:created>
  <dcterms:modified xsi:type="dcterms:W3CDTF">2002-01-03T01:29:00Z</dcterms:modified>
</cp:coreProperties>
</file>