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5EF" w:rsidRPr="006F6F7F" w:rsidRDefault="00FD75EF" w:rsidP="00FD75EF">
      <w:pPr>
        <w:spacing w:line="480" w:lineRule="auto"/>
        <w:ind w:left="0" w:firstLine="0"/>
        <w:jc w:val="center"/>
        <w:rPr>
          <w:rFonts w:ascii="Arial" w:hAnsi="Arial" w:cs="Arial"/>
          <w:b/>
          <w:sz w:val="28"/>
          <w:szCs w:val="28"/>
        </w:rPr>
      </w:pPr>
      <w:r w:rsidRPr="006F6F7F">
        <w:rPr>
          <w:rFonts w:ascii="Arial" w:hAnsi="Arial" w:cs="Arial"/>
          <w:b/>
          <w:sz w:val="28"/>
          <w:szCs w:val="28"/>
        </w:rPr>
        <w:t>KARYA TULIS ILMIAH</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UJI EFEK PENURUNAN KADAR GLUKOSA DARAH EKSTRAK ETANOL BUNCIS (</w:t>
      </w:r>
      <w:r w:rsidRPr="006F6F7F">
        <w:rPr>
          <w:rFonts w:ascii="Arial" w:hAnsi="Arial" w:cs="Arial"/>
          <w:b/>
          <w:i/>
          <w:sz w:val="28"/>
          <w:szCs w:val="28"/>
        </w:rPr>
        <w:t xml:space="preserve">Phaseolus vulgaris </w:t>
      </w:r>
      <w:r w:rsidRPr="006F6F7F">
        <w:rPr>
          <w:rFonts w:ascii="Arial" w:hAnsi="Arial" w:cs="Arial"/>
          <w:b/>
          <w:sz w:val="28"/>
          <w:szCs w:val="28"/>
        </w:rPr>
        <w:t>L</w:t>
      </w:r>
      <w:r w:rsidRPr="006F6F7F">
        <w:rPr>
          <w:rFonts w:ascii="Arial" w:hAnsi="Arial" w:cs="Arial"/>
          <w:b/>
          <w:i/>
          <w:sz w:val="28"/>
          <w:szCs w:val="28"/>
        </w:rPr>
        <w:t>.</w:t>
      </w:r>
      <w:r w:rsidRPr="006F6F7F">
        <w:rPr>
          <w:rFonts w:ascii="Arial" w:hAnsi="Arial" w:cs="Arial"/>
          <w:b/>
          <w:sz w:val="28"/>
          <w:szCs w:val="28"/>
        </w:rPr>
        <w:t>) TERHADAP MENCIT DENGAN METFORMIN SEBAGAI PEMBANDING</w:t>
      </w:r>
    </w:p>
    <w:p w:rsidR="00FD75EF" w:rsidRPr="006F6F7F" w:rsidRDefault="00FD75EF" w:rsidP="00FD75EF">
      <w:pPr>
        <w:ind w:left="1440" w:firstLine="720"/>
        <w:jc w:val="center"/>
        <w:rPr>
          <w:rFonts w:ascii="Arial" w:hAnsi="Arial" w:cs="Arial"/>
          <w:b/>
          <w:sz w:val="28"/>
          <w:szCs w:val="28"/>
        </w:rPr>
      </w:pPr>
    </w:p>
    <w:p w:rsidR="00FD75EF" w:rsidRPr="006F6F7F" w:rsidRDefault="00FD75EF" w:rsidP="00FD75EF">
      <w:pPr>
        <w:ind w:left="1440" w:firstLine="720"/>
        <w:jc w:val="both"/>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r w:rsidRPr="006F6F7F">
        <w:rPr>
          <w:rFonts w:ascii="Arial" w:hAnsi="Arial" w:cs="Arial"/>
          <w:b/>
          <w:noProof/>
          <w:sz w:val="28"/>
          <w:szCs w:val="28"/>
        </w:rPr>
        <w:drawing>
          <wp:inline distT="0" distB="0" distL="0" distR="0">
            <wp:extent cx="2293896" cy="2340000"/>
            <wp:effectExtent l="0" t="0" r="0" b="0"/>
            <wp:docPr id="6" name="Picture 1" descr="C:\Users\DELL\Documents\My Bluetoot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images.jpg"/>
                    <pic:cNvPicPr>
                      <a:picLocks noChangeAspect="1" noChangeArrowheads="1"/>
                    </pic:cNvPicPr>
                  </pic:nvPicPr>
                  <pic:blipFill>
                    <a:blip r:embed="rId7" cstate="print"/>
                    <a:stretch>
                      <a:fillRect/>
                    </a:stretch>
                  </pic:blipFill>
                  <pic:spPr bwMode="auto">
                    <a:xfrm>
                      <a:off x="0" y="0"/>
                      <a:ext cx="2293896" cy="2340000"/>
                    </a:xfrm>
                    <a:prstGeom prst="rect">
                      <a:avLst/>
                    </a:prstGeom>
                    <a:noFill/>
                    <a:ln w="9525">
                      <a:noFill/>
                      <a:miter lim="800000"/>
                      <a:headEnd/>
                      <a:tailEnd/>
                    </a:ln>
                  </pic:spPr>
                </pic:pic>
              </a:graphicData>
            </a:graphic>
          </wp:inline>
        </w:drawing>
      </w: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spacing w:line="360" w:lineRule="auto"/>
        <w:ind w:left="0" w:firstLine="0"/>
        <w:rPr>
          <w:rFonts w:ascii="Arial" w:hAnsi="Arial" w:cs="Arial"/>
          <w:b/>
          <w:sz w:val="28"/>
          <w:szCs w:val="28"/>
          <w:lang w:val="id-ID"/>
        </w:rPr>
      </w:pPr>
    </w:p>
    <w:p w:rsidR="00FD75EF" w:rsidRPr="006F6F7F" w:rsidRDefault="00FD75EF" w:rsidP="00FD75EF">
      <w:pPr>
        <w:spacing w:line="360" w:lineRule="auto"/>
        <w:ind w:left="0" w:firstLine="0"/>
        <w:rPr>
          <w:rFonts w:ascii="Arial" w:hAnsi="Arial" w:cs="Arial"/>
          <w:b/>
          <w:sz w:val="28"/>
          <w:szCs w:val="28"/>
        </w:rPr>
      </w:pPr>
    </w:p>
    <w:p w:rsidR="00FD75EF" w:rsidRPr="006F6F7F" w:rsidRDefault="00FD75EF" w:rsidP="00FD75EF">
      <w:pPr>
        <w:tabs>
          <w:tab w:val="center" w:pos="4135"/>
          <w:tab w:val="left" w:pos="6510"/>
        </w:tabs>
        <w:spacing w:line="360" w:lineRule="auto"/>
        <w:ind w:left="0" w:firstLine="0"/>
        <w:rPr>
          <w:rFonts w:ascii="Arial" w:hAnsi="Arial" w:cs="Arial"/>
          <w:b/>
          <w:sz w:val="28"/>
          <w:szCs w:val="28"/>
        </w:rPr>
      </w:pPr>
      <w:r>
        <w:rPr>
          <w:rFonts w:ascii="Arial" w:hAnsi="Arial" w:cs="Arial"/>
          <w:b/>
          <w:sz w:val="28"/>
          <w:szCs w:val="28"/>
        </w:rPr>
        <w:tab/>
      </w:r>
      <w:r w:rsidRPr="006F6F7F">
        <w:rPr>
          <w:rFonts w:ascii="Arial" w:hAnsi="Arial" w:cs="Arial"/>
          <w:b/>
          <w:sz w:val="28"/>
          <w:szCs w:val="28"/>
        </w:rPr>
        <w:t>FITRI SITINJAK</w:t>
      </w:r>
      <w:r>
        <w:rPr>
          <w:rFonts w:ascii="Arial" w:hAnsi="Arial" w:cs="Arial"/>
          <w:b/>
          <w:sz w:val="28"/>
          <w:szCs w:val="28"/>
        </w:rPr>
        <w:tab/>
      </w:r>
    </w:p>
    <w:p w:rsidR="00FD75EF" w:rsidRPr="00FD75EF" w:rsidRDefault="00FD75EF" w:rsidP="00FD75EF">
      <w:pPr>
        <w:spacing w:line="360" w:lineRule="auto"/>
        <w:ind w:left="0" w:firstLine="0"/>
        <w:jc w:val="center"/>
        <w:rPr>
          <w:rFonts w:ascii="Arial" w:hAnsi="Arial" w:cs="Arial"/>
          <w:b/>
          <w:sz w:val="28"/>
          <w:szCs w:val="28"/>
        </w:rPr>
      </w:pPr>
      <w:r w:rsidRPr="006F6F7F">
        <w:rPr>
          <w:rFonts w:ascii="Arial" w:hAnsi="Arial" w:cs="Arial"/>
          <w:b/>
          <w:sz w:val="28"/>
          <w:szCs w:val="28"/>
        </w:rPr>
        <w:t>NIM: P07539014039</w:t>
      </w: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POLITEKNIK KESEHATAN KEMENKES MEDAN</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JURUSAN FARMASI</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2017</w:t>
      </w:r>
    </w:p>
    <w:p w:rsidR="00FD75EF" w:rsidRDefault="00FD75EF" w:rsidP="00FD75EF">
      <w:pPr>
        <w:ind w:left="0" w:firstLine="0"/>
        <w:jc w:val="center"/>
        <w:rPr>
          <w:rFonts w:ascii="Arial" w:hAnsi="Arial" w:cs="Arial"/>
          <w:b/>
          <w:sz w:val="28"/>
          <w:szCs w:val="28"/>
        </w:rPr>
      </w:pPr>
    </w:p>
    <w:p w:rsidR="00FD75E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spacing w:line="480" w:lineRule="auto"/>
        <w:jc w:val="center"/>
        <w:rPr>
          <w:rFonts w:ascii="Arial" w:hAnsi="Arial" w:cs="Arial"/>
          <w:b/>
          <w:sz w:val="28"/>
          <w:szCs w:val="28"/>
        </w:rPr>
      </w:pPr>
      <w:r w:rsidRPr="006F6F7F">
        <w:rPr>
          <w:rFonts w:ascii="Arial" w:hAnsi="Arial" w:cs="Arial"/>
          <w:b/>
          <w:sz w:val="28"/>
          <w:szCs w:val="28"/>
        </w:rPr>
        <w:t>KARYA TULIS ILMIAH</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lastRenderedPageBreak/>
        <w:t>UJI EFEK PENURUNAN KADAR GLUKOSA DARAH EKSTRAK ETANOL BUNCIS (</w:t>
      </w:r>
      <w:r w:rsidRPr="006F6F7F">
        <w:rPr>
          <w:rFonts w:ascii="Arial" w:hAnsi="Arial" w:cs="Arial"/>
          <w:b/>
          <w:i/>
          <w:sz w:val="28"/>
          <w:szCs w:val="28"/>
        </w:rPr>
        <w:t xml:space="preserve">Phaseolus vulgaris </w:t>
      </w:r>
      <w:r w:rsidRPr="006F6F7F">
        <w:rPr>
          <w:rFonts w:ascii="Arial" w:hAnsi="Arial" w:cs="Arial"/>
          <w:b/>
          <w:sz w:val="28"/>
          <w:szCs w:val="28"/>
        </w:rPr>
        <w:t>L</w:t>
      </w:r>
      <w:r w:rsidRPr="006F6F7F">
        <w:rPr>
          <w:rFonts w:ascii="Arial" w:hAnsi="Arial" w:cs="Arial"/>
          <w:b/>
          <w:i/>
          <w:sz w:val="28"/>
          <w:szCs w:val="28"/>
        </w:rPr>
        <w:t>.</w:t>
      </w:r>
      <w:r w:rsidRPr="006F6F7F">
        <w:rPr>
          <w:rFonts w:ascii="Arial" w:hAnsi="Arial" w:cs="Arial"/>
          <w:b/>
          <w:sz w:val="28"/>
          <w:szCs w:val="28"/>
        </w:rPr>
        <w:t>) TERHADAP MENCIT DENGAN METFORMIN SEBAGAI PEMBANDING</w:t>
      </w:r>
    </w:p>
    <w:p w:rsidR="00FD75EF" w:rsidRPr="006F6F7F" w:rsidRDefault="00FD75EF" w:rsidP="00FD75EF">
      <w:pPr>
        <w:ind w:left="0" w:firstLine="0"/>
        <w:jc w:val="center"/>
        <w:rPr>
          <w:rFonts w:ascii="Arial" w:hAnsi="Arial" w:cs="Arial"/>
          <w:b/>
          <w:sz w:val="28"/>
          <w:szCs w:val="28"/>
        </w:rPr>
      </w:pPr>
    </w:p>
    <w:p w:rsidR="00FD75EF" w:rsidRPr="009E1221" w:rsidRDefault="00FD75EF" w:rsidP="00FD75EF">
      <w:pPr>
        <w:ind w:left="0" w:firstLine="0"/>
        <w:jc w:val="center"/>
        <w:rPr>
          <w:rFonts w:ascii="Arial" w:hAnsi="Arial" w:cs="Arial"/>
          <w:b/>
        </w:rPr>
      </w:pPr>
      <w:r w:rsidRPr="009E1221">
        <w:rPr>
          <w:rFonts w:ascii="Arial" w:hAnsi="Arial" w:cs="Arial"/>
          <w:b/>
        </w:rPr>
        <w:t>SebagaiSyaratMenyelesaikanPendidikan Program Studi</w:t>
      </w:r>
    </w:p>
    <w:p w:rsidR="00FD75EF" w:rsidRPr="009E1221" w:rsidRDefault="00FD75EF" w:rsidP="00FD75EF">
      <w:pPr>
        <w:ind w:left="0" w:firstLine="0"/>
        <w:jc w:val="center"/>
        <w:rPr>
          <w:rFonts w:ascii="Arial" w:hAnsi="Arial" w:cs="Arial"/>
          <w:b/>
        </w:rPr>
      </w:pPr>
      <w:r w:rsidRPr="009E1221">
        <w:rPr>
          <w:rFonts w:ascii="Arial" w:hAnsi="Arial" w:cs="Arial"/>
          <w:b/>
        </w:rPr>
        <w:t>Diploma III</w:t>
      </w:r>
    </w:p>
    <w:p w:rsidR="00FD75EF" w:rsidRPr="009E1221" w:rsidRDefault="00FD75EF" w:rsidP="00FD75EF">
      <w:pPr>
        <w:ind w:left="0" w:firstLine="0"/>
        <w:jc w:val="center"/>
        <w:rPr>
          <w:rFonts w:ascii="Arial" w:hAnsi="Arial" w:cs="Arial"/>
          <w:b/>
        </w:rPr>
      </w:pPr>
    </w:p>
    <w:p w:rsidR="00FD75EF" w:rsidRPr="006F6F7F" w:rsidRDefault="00FD75EF" w:rsidP="00FD75EF">
      <w:pPr>
        <w:ind w:left="0" w:firstLine="0"/>
        <w:jc w:val="center"/>
        <w:rPr>
          <w:rFonts w:ascii="Arial" w:hAnsi="Arial" w:cs="Arial"/>
          <w:b/>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r w:rsidRPr="006F6F7F">
        <w:rPr>
          <w:rFonts w:ascii="Arial" w:hAnsi="Arial" w:cs="Arial"/>
          <w:b/>
          <w:noProof/>
          <w:sz w:val="28"/>
          <w:szCs w:val="28"/>
        </w:rPr>
        <w:drawing>
          <wp:inline distT="0" distB="0" distL="0" distR="0">
            <wp:extent cx="2293896" cy="2340000"/>
            <wp:effectExtent l="0" t="0" r="0" b="0"/>
            <wp:docPr id="7" name="Picture 1" descr="C:\Users\DELL\Documents\My Bluetoot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images.jpg"/>
                    <pic:cNvPicPr>
                      <a:picLocks noChangeAspect="1" noChangeArrowheads="1"/>
                    </pic:cNvPicPr>
                  </pic:nvPicPr>
                  <pic:blipFill>
                    <a:blip r:embed="rId7" cstate="print"/>
                    <a:stretch>
                      <a:fillRect/>
                    </a:stretch>
                  </pic:blipFill>
                  <pic:spPr bwMode="auto">
                    <a:xfrm>
                      <a:off x="0" y="0"/>
                      <a:ext cx="2293896" cy="2340000"/>
                    </a:xfrm>
                    <a:prstGeom prst="rect">
                      <a:avLst/>
                    </a:prstGeom>
                    <a:noFill/>
                    <a:ln w="9525">
                      <a:noFill/>
                      <a:miter lim="800000"/>
                      <a:headEnd/>
                      <a:tailEnd/>
                    </a:ln>
                  </pic:spPr>
                </pic:pic>
              </a:graphicData>
            </a:graphic>
          </wp:inline>
        </w:drawing>
      </w: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spacing w:line="360" w:lineRule="auto"/>
        <w:ind w:left="0" w:firstLine="0"/>
        <w:jc w:val="center"/>
        <w:rPr>
          <w:rFonts w:ascii="Arial" w:hAnsi="Arial" w:cs="Arial"/>
          <w:b/>
          <w:sz w:val="28"/>
          <w:szCs w:val="28"/>
          <w:lang w:val="id-ID"/>
        </w:rPr>
      </w:pPr>
    </w:p>
    <w:p w:rsidR="00FD75EF" w:rsidRPr="006F6F7F" w:rsidRDefault="00FD75EF" w:rsidP="00FD75EF">
      <w:pPr>
        <w:spacing w:line="360" w:lineRule="auto"/>
        <w:ind w:left="0" w:firstLine="0"/>
        <w:jc w:val="center"/>
        <w:rPr>
          <w:rFonts w:ascii="Arial" w:hAnsi="Arial" w:cs="Arial"/>
          <w:b/>
          <w:sz w:val="28"/>
          <w:szCs w:val="28"/>
        </w:rPr>
      </w:pPr>
    </w:p>
    <w:p w:rsidR="00FD75EF" w:rsidRPr="006F6F7F" w:rsidRDefault="00FD75EF" w:rsidP="00FD75EF">
      <w:pPr>
        <w:spacing w:line="360" w:lineRule="auto"/>
        <w:ind w:left="0" w:firstLine="0"/>
        <w:jc w:val="center"/>
        <w:rPr>
          <w:rFonts w:ascii="Arial" w:hAnsi="Arial" w:cs="Arial"/>
          <w:b/>
          <w:sz w:val="28"/>
          <w:szCs w:val="28"/>
        </w:rPr>
      </w:pPr>
      <w:r w:rsidRPr="006F6F7F">
        <w:rPr>
          <w:rFonts w:ascii="Arial" w:hAnsi="Arial" w:cs="Arial"/>
          <w:b/>
          <w:sz w:val="28"/>
          <w:szCs w:val="28"/>
        </w:rPr>
        <w:t>FITRI SITINJAK</w:t>
      </w:r>
    </w:p>
    <w:p w:rsidR="00FD75EF" w:rsidRPr="006F6F7F" w:rsidRDefault="00FD75EF" w:rsidP="00FD75EF">
      <w:pPr>
        <w:spacing w:line="360" w:lineRule="auto"/>
        <w:ind w:left="0" w:firstLine="0"/>
        <w:jc w:val="center"/>
        <w:rPr>
          <w:rFonts w:ascii="Arial" w:hAnsi="Arial" w:cs="Arial"/>
          <w:b/>
          <w:sz w:val="28"/>
          <w:szCs w:val="28"/>
        </w:rPr>
      </w:pPr>
      <w:r w:rsidRPr="006F6F7F">
        <w:rPr>
          <w:rFonts w:ascii="Arial" w:hAnsi="Arial" w:cs="Arial"/>
          <w:b/>
          <w:sz w:val="28"/>
          <w:szCs w:val="28"/>
        </w:rPr>
        <w:t>NIM: P07539014039</w:t>
      </w:r>
    </w:p>
    <w:p w:rsidR="00FD75EF" w:rsidRPr="006F6F7F" w:rsidRDefault="00FD75EF" w:rsidP="00FD75EF">
      <w:pPr>
        <w:ind w:left="0" w:firstLine="0"/>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POLITEKNIK KESEHATAN KEMENKES MEDAN</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JURUSAN FARMASI</w:t>
      </w:r>
    </w:p>
    <w:p w:rsidR="00FD75EF" w:rsidRPr="006F6F7F" w:rsidRDefault="00FD75EF" w:rsidP="00FD75EF">
      <w:pPr>
        <w:ind w:left="0" w:firstLine="0"/>
        <w:jc w:val="center"/>
        <w:rPr>
          <w:rFonts w:ascii="Arial" w:hAnsi="Arial" w:cs="Arial"/>
          <w:b/>
          <w:sz w:val="28"/>
          <w:szCs w:val="28"/>
        </w:rPr>
      </w:pPr>
      <w:r w:rsidRPr="006F6F7F">
        <w:rPr>
          <w:rFonts w:ascii="Arial" w:hAnsi="Arial" w:cs="Arial"/>
          <w:b/>
          <w:sz w:val="28"/>
          <w:szCs w:val="28"/>
        </w:rPr>
        <w:t>2017</w:t>
      </w:r>
    </w:p>
    <w:p w:rsidR="00FD75EF" w:rsidRPr="006901F4" w:rsidRDefault="00FD75EF" w:rsidP="00FD75EF">
      <w:pPr>
        <w:rPr>
          <w:rFonts w:ascii="Arial" w:hAnsi="Arial" w:cs="Arial"/>
        </w:rPr>
      </w:pPr>
    </w:p>
    <w:p w:rsidR="00FD75EF" w:rsidRDefault="00FD75EF" w:rsidP="00FD75EF">
      <w:pPr>
        <w:rPr>
          <w:noProof/>
        </w:rPr>
      </w:pPr>
      <w:r>
        <w:rPr>
          <w:noProof/>
        </w:rPr>
        <w:drawing>
          <wp:anchor distT="0" distB="0" distL="114300" distR="114300" simplePos="0" relativeHeight="251670528" behindDoc="1" locked="0" layoutInCell="1" allowOverlap="1">
            <wp:simplePos x="0" y="0"/>
            <wp:positionH relativeFrom="column">
              <wp:posOffset>-914400</wp:posOffset>
            </wp:positionH>
            <wp:positionV relativeFrom="paragraph">
              <wp:posOffset>-914400</wp:posOffset>
            </wp:positionV>
            <wp:extent cx="7736840" cy="10735310"/>
            <wp:effectExtent l="0" t="0" r="0" b="8890"/>
            <wp:wrapTight wrapText="bothSides">
              <wp:wrapPolygon edited="0">
                <wp:start x="0" y="0"/>
                <wp:lineTo x="0" y="21580"/>
                <wp:lineTo x="21540" y="21580"/>
                <wp:lineTo x="21540" y="0"/>
                <wp:lineTo x="0" y="0"/>
              </wp:wrapPolygon>
            </wp:wrapTight>
            <wp:docPr id="4" name="Picture 2" descr="G:\KARYA TULIS ILMIAH FITRI SITINJAK\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RYA TULIS ILMIAH FITRI SITINJAK\img02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6840" cy="10735310"/>
                    </a:xfrm>
                    <a:prstGeom prst="rect">
                      <a:avLst/>
                    </a:prstGeom>
                    <a:noFill/>
                    <a:ln>
                      <a:noFill/>
                    </a:ln>
                  </pic:spPr>
                </pic:pic>
              </a:graphicData>
            </a:graphic>
          </wp:anchor>
        </w:drawing>
      </w:r>
    </w:p>
    <w:p w:rsidR="00FD75EF" w:rsidRDefault="00FD75EF" w:rsidP="00FD75EF">
      <w:r>
        <w:rPr>
          <w:noProof/>
        </w:rPr>
        <w:drawing>
          <wp:anchor distT="0" distB="0" distL="114300" distR="114300" simplePos="0" relativeHeight="251669504" behindDoc="1" locked="0" layoutInCell="1" allowOverlap="1">
            <wp:simplePos x="0" y="0"/>
            <wp:positionH relativeFrom="column">
              <wp:posOffset>-914400</wp:posOffset>
            </wp:positionH>
            <wp:positionV relativeFrom="paragraph">
              <wp:posOffset>-914400</wp:posOffset>
            </wp:positionV>
            <wp:extent cx="7675245" cy="10690860"/>
            <wp:effectExtent l="0" t="0" r="1905" b="0"/>
            <wp:wrapTight wrapText="bothSides">
              <wp:wrapPolygon edited="0">
                <wp:start x="0" y="0"/>
                <wp:lineTo x="0" y="21554"/>
                <wp:lineTo x="21552" y="21554"/>
                <wp:lineTo x="21552" y="0"/>
                <wp:lineTo x="0" y="0"/>
              </wp:wrapPolygon>
            </wp:wrapTight>
            <wp:docPr id="5" name="Picture 1" descr="G:\KARYA TULIS ILMIAH FITRI SITINJAK\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YA TULIS ILMIAH FITRI SITINJAK\img0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5245" cy="10690860"/>
                    </a:xfrm>
                    <a:prstGeom prst="rect">
                      <a:avLst/>
                    </a:prstGeom>
                    <a:noFill/>
                    <a:ln>
                      <a:noFill/>
                    </a:ln>
                  </pic:spPr>
                </pic:pic>
              </a:graphicData>
            </a:graphic>
          </wp:anchor>
        </w:drawing>
      </w:r>
    </w:p>
    <w:p w:rsidR="00FD75EF" w:rsidRPr="00980B44" w:rsidRDefault="00FD75EF" w:rsidP="00FD75EF">
      <w:pPr>
        <w:spacing w:line="480" w:lineRule="auto"/>
        <w:ind w:left="0" w:firstLine="0"/>
        <w:jc w:val="center"/>
        <w:rPr>
          <w:rFonts w:ascii="Arial" w:hAnsi="Arial" w:cs="Arial"/>
          <w:b/>
          <w:sz w:val="24"/>
          <w:szCs w:val="24"/>
        </w:rPr>
      </w:pPr>
      <w:r w:rsidRPr="00980B44">
        <w:rPr>
          <w:rFonts w:ascii="Arial" w:hAnsi="Arial" w:cs="Arial"/>
          <w:b/>
          <w:sz w:val="24"/>
          <w:szCs w:val="24"/>
        </w:rPr>
        <w:t>SURAT PERNYATAAN</w:t>
      </w:r>
    </w:p>
    <w:p w:rsidR="00FD75EF" w:rsidRPr="000D5EE0" w:rsidRDefault="00FD75EF" w:rsidP="00FD75EF">
      <w:pPr>
        <w:ind w:left="0" w:firstLine="0"/>
        <w:jc w:val="center"/>
        <w:rPr>
          <w:rFonts w:ascii="Arial" w:hAnsi="Arial" w:cs="Arial"/>
          <w:b/>
          <w:sz w:val="24"/>
          <w:szCs w:val="24"/>
        </w:rPr>
      </w:pPr>
      <w:r w:rsidRPr="000D5EE0">
        <w:rPr>
          <w:rFonts w:ascii="Arial" w:hAnsi="Arial" w:cs="Arial"/>
          <w:b/>
          <w:sz w:val="24"/>
          <w:szCs w:val="24"/>
        </w:rPr>
        <w:t>UJI EFEK PENURUNAN KADAR GLUKOSA DARAH EKSTRAK ETANOL BUNCIS (</w:t>
      </w:r>
      <w:r w:rsidRPr="000D5EE0">
        <w:rPr>
          <w:rFonts w:ascii="Arial" w:hAnsi="Arial" w:cs="Arial"/>
          <w:b/>
          <w:i/>
          <w:sz w:val="24"/>
          <w:szCs w:val="24"/>
        </w:rPr>
        <w:t xml:space="preserve">Phaseolus vulgaris </w:t>
      </w:r>
      <w:r w:rsidRPr="000D5EE0">
        <w:rPr>
          <w:rFonts w:ascii="Arial" w:hAnsi="Arial" w:cs="Arial"/>
          <w:b/>
          <w:sz w:val="24"/>
          <w:szCs w:val="24"/>
        </w:rPr>
        <w:t>L</w:t>
      </w:r>
      <w:r w:rsidRPr="000D5EE0">
        <w:rPr>
          <w:rFonts w:ascii="Arial" w:hAnsi="Arial" w:cs="Arial"/>
          <w:b/>
          <w:i/>
          <w:sz w:val="24"/>
          <w:szCs w:val="24"/>
        </w:rPr>
        <w:t>.</w:t>
      </w:r>
      <w:r w:rsidRPr="000D5EE0">
        <w:rPr>
          <w:rFonts w:ascii="Arial" w:hAnsi="Arial" w:cs="Arial"/>
          <w:b/>
          <w:sz w:val="24"/>
          <w:szCs w:val="24"/>
        </w:rPr>
        <w:t>) TERHADAP MENCIT DENGAN METFORMIN SEBAGAI PEMBANDING</w:t>
      </w:r>
    </w:p>
    <w:p w:rsidR="00FD75EF" w:rsidRPr="000D5EE0" w:rsidRDefault="00FD75EF" w:rsidP="00FD75EF">
      <w:pPr>
        <w:ind w:left="0" w:firstLine="0"/>
        <w:jc w:val="center"/>
        <w:rPr>
          <w:rFonts w:ascii="Arial" w:hAnsi="Arial" w:cs="Arial"/>
          <w:b/>
          <w:sz w:val="24"/>
          <w:szCs w:val="24"/>
        </w:rPr>
      </w:pPr>
    </w:p>
    <w:p w:rsidR="00FD75EF" w:rsidRPr="000D5EE0" w:rsidRDefault="00FD75EF" w:rsidP="00FD75EF">
      <w:pPr>
        <w:ind w:left="0" w:firstLine="0"/>
        <w:jc w:val="center"/>
        <w:rPr>
          <w:rFonts w:ascii="Arial" w:hAnsi="Arial" w:cs="Arial"/>
          <w:b/>
          <w:sz w:val="24"/>
          <w:szCs w:val="24"/>
        </w:rPr>
      </w:pPr>
    </w:p>
    <w:p w:rsidR="00FD75EF" w:rsidRPr="000D5EE0" w:rsidRDefault="00FD75EF" w:rsidP="00FD75EF">
      <w:pPr>
        <w:ind w:left="0" w:firstLine="0"/>
        <w:jc w:val="center"/>
        <w:rPr>
          <w:rFonts w:ascii="Arial" w:hAnsi="Arial" w:cs="Arial"/>
          <w:b/>
          <w:sz w:val="24"/>
          <w:szCs w:val="24"/>
        </w:rPr>
      </w:pPr>
    </w:p>
    <w:p w:rsidR="00FD75EF" w:rsidRPr="000D5EE0" w:rsidRDefault="00FD75EF" w:rsidP="00FD75EF">
      <w:pPr>
        <w:ind w:left="0" w:firstLine="0"/>
        <w:jc w:val="center"/>
        <w:rPr>
          <w:rFonts w:ascii="Arial" w:hAnsi="Arial" w:cs="Arial"/>
          <w:b/>
          <w:sz w:val="24"/>
          <w:szCs w:val="24"/>
        </w:rPr>
      </w:pPr>
    </w:p>
    <w:p w:rsidR="00FD75EF" w:rsidRPr="00980B44" w:rsidRDefault="00FD75EF" w:rsidP="00FD75EF">
      <w:pPr>
        <w:tabs>
          <w:tab w:val="left" w:pos="4965"/>
        </w:tabs>
        <w:ind w:left="0" w:firstLine="0"/>
        <w:rPr>
          <w:rFonts w:ascii="Arial" w:hAnsi="Arial" w:cs="Arial"/>
          <w:b/>
          <w:noProof/>
          <w:sz w:val="28"/>
          <w:szCs w:val="28"/>
        </w:rPr>
      </w:pPr>
      <w:r w:rsidRPr="00980B44">
        <w:rPr>
          <w:rFonts w:ascii="Arial" w:hAnsi="Arial" w:cs="Arial"/>
          <w:b/>
          <w:noProof/>
          <w:sz w:val="28"/>
          <w:szCs w:val="28"/>
        </w:rPr>
        <w:tab/>
      </w:r>
    </w:p>
    <w:p w:rsidR="00FD75EF" w:rsidRPr="000D4042" w:rsidRDefault="00FD75EF" w:rsidP="00FD75EF">
      <w:pPr>
        <w:ind w:left="0" w:firstLine="0"/>
        <w:jc w:val="both"/>
        <w:rPr>
          <w:rFonts w:ascii="Arial" w:hAnsi="Arial" w:cs="Arial"/>
          <w:b/>
        </w:rPr>
      </w:pPr>
      <w:r w:rsidRPr="000D4042">
        <w:rPr>
          <w:rFonts w:ascii="Arial" w:hAnsi="Arial" w:cs="Arial"/>
          <w:b/>
        </w:rPr>
        <w:t>DenganinisayamenyatakanbahwaKaryaTulisIlmiahinitidakterdapatkarya yang pernahdiajukanuntukdisuatuPerguruanTinggi, dansepanjangpengetahuansayajugatidakterdapatkaryaataupendapat yang pernahditulisatauditerbitkanoleh orang lain, kecuali yang secaratertulisdiacudalamnaskahini.</w:t>
      </w:r>
    </w:p>
    <w:p w:rsidR="00FD75EF" w:rsidRPr="000D4042" w:rsidRDefault="00FD75EF" w:rsidP="00FD75EF">
      <w:pPr>
        <w:ind w:left="4320" w:firstLine="720"/>
        <w:jc w:val="both"/>
        <w:rPr>
          <w:rFonts w:ascii="Arial" w:hAnsi="Arial" w:cs="Arial"/>
          <w:b/>
        </w:rPr>
      </w:pPr>
    </w:p>
    <w:p w:rsidR="00FD75EF" w:rsidRPr="000D4042" w:rsidRDefault="00FD75EF" w:rsidP="00FD75EF">
      <w:pPr>
        <w:ind w:left="4320" w:firstLine="720"/>
        <w:jc w:val="both"/>
        <w:rPr>
          <w:rFonts w:ascii="Arial" w:hAnsi="Arial" w:cs="Arial"/>
          <w:b/>
        </w:rPr>
      </w:pPr>
    </w:p>
    <w:p w:rsidR="00FD75EF" w:rsidRPr="000D4042" w:rsidRDefault="00FD75EF" w:rsidP="00FD75EF">
      <w:pPr>
        <w:ind w:left="4320" w:firstLine="720"/>
        <w:jc w:val="both"/>
        <w:rPr>
          <w:rFonts w:ascii="Arial" w:hAnsi="Arial" w:cs="Arial"/>
          <w:b/>
        </w:rPr>
      </w:pPr>
    </w:p>
    <w:p w:rsidR="00FD75EF" w:rsidRPr="000D4042" w:rsidRDefault="00FD75EF" w:rsidP="00FD75EF">
      <w:pPr>
        <w:ind w:left="4320" w:firstLine="720"/>
        <w:jc w:val="both"/>
        <w:rPr>
          <w:rFonts w:ascii="Arial" w:hAnsi="Arial" w:cs="Arial"/>
          <w:b/>
        </w:rPr>
      </w:pPr>
    </w:p>
    <w:p w:rsidR="00FD75EF" w:rsidRPr="000D4042" w:rsidRDefault="00FD75EF" w:rsidP="00FD75EF">
      <w:pPr>
        <w:ind w:left="3600" w:firstLine="720"/>
        <w:jc w:val="both"/>
        <w:rPr>
          <w:rFonts w:ascii="Arial" w:hAnsi="Arial" w:cs="Arial"/>
          <w:b/>
        </w:rPr>
      </w:pPr>
      <w:r>
        <w:rPr>
          <w:rFonts w:ascii="Arial" w:hAnsi="Arial" w:cs="Arial"/>
          <w:b/>
        </w:rPr>
        <w:t xml:space="preserve">Medan,         </w:t>
      </w:r>
      <w:r w:rsidRPr="000D4042">
        <w:rPr>
          <w:rFonts w:ascii="Arial" w:hAnsi="Arial" w:cs="Arial"/>
          <w:b/>
        </w:rPr>
        <w:t>Juli 2017</w:t>
      </w:r>
    </w:p>
    <w:p w:rsidR="00FD75EF" w:rsidRPr="000D4042"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r w:rsidRPr="000D4042">
        <w:rPr>
          <w:rFonts w:ascii="Arial" w:hAnsi="Arial" w:cs="Arial"/>
          <w:b/>
        </w:rPr>
        <w:t>FitriSitinjak</w:t>
      </w:r>
    </w:p>
    <w:p w:rsidR="00FD75EF" w:rsidRDefault="00FD75EF" w:rsidP="00FD75EF">
      <w:pPr>
        <w:ind w:left="3600" w:firstLine="720"/>
        <w:jc w:val="both"/>
        <w:rPr>
          <w:rFonts w:ascii="Arial" w:hAnsi="Arial" w:cs="Arial"/>
          <w:b/>
        </w:rPr>
      </w:pPr>
      <w:r w:rsidRPr="000D4042">
        <w:rPr>
          <w:rFonts w:ascii="Arial" w:hAnsi="Arial" w:cs="Arial"/>
          <w:b/>
        </w:rPr>
        <w:t>NIM: P07539014039</w:t>
      </w: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Default="00FD75EF" w:rsidP="00FD75EF">
      <w:pPr>
        <w:ind w:left="3600" w:firstLine="720"/>
        <w:jc w:val="both"/>
        <w:rPr>
          <w:rFonts w:ascii="Arial" w:hAnsi="Arial" w:cs="Arial"/>
          <w:b/>
        </w:rPr>
      </w:pPr>
    </w:p>
    <w:p w:rsidR="00FD75EF" w:rsidRPr="000D4042" w:rsidRDefault="00FD75EF" w:rsidP="00FD75EF">
      <w:pPr>
        <w:ind w:left="3600" w:firstLine="720"/>
        <w:jc w:val="both"/>
        <w:rPr>
          <w:rFonts w:ascii="Arial" w:hAnsi="Arial" w:cs="Arial"/>
          <w:b/>
        </w:rPr>
      </w:pPr>
    </w:p>
    <w:p w:rsidR="00FD75EF" w:rsidRPr="00032F8F" w:rsidRDefault="00FD75EF" w:rsidP="00FD75EF">
      <w:pPr>
        <w:rPr>
          <w:rFonts w:ascii="Arial" w:hAnsi="Arial" w:cs="Arial"/>
        </w:rPr>
      </w:pPr>
    </w:p>
    <w:p w:rsidR="00FD75EF" w:rsidRPr="00E3205B" w:rsidRDefault="00FD75EF" w:rsidP="00FD75EF">
      <w:pPr>
        <w:pStyle w:val="NoSpacing"/>
        <w:tabs>
          <w:tab w:val="left" w:pos="720"/>
        </w:tabs>
        <w:rPr>
          <w:rFonts w:ascii="Arial" w:hAnsi="Arial" w:cs="Arial"/>
          <w:b/>
        </w:rPr>
      </w:pPr>
      <w:r w:rsidRPr="00E3205B">
        <w:rPr>
          <w:rFonts w:ascii="Arial" w:hAnsi="Arial" w:cs="Arial"/>
          <w:b/>
        </w:rPr>
        <w:t>MEDAN HEALTH POLYTECHNICS OF MINISTRY OF HEALTH</w:t>
      </w:r>
    </w:p>
    <w:p w:rsidR="00FD75EF" w:rsidRPr="00E3205B" w:rsidRDefault="00FD75EF" w:rsidP="00FD75EF">
      <w:pPr>
        <w:pStyle w:val="NoSpacing"/>
        <w:rPr>
          <w:rFonts w:ascii="Arial" w:hAnsi="Arial" w:cs="Arial"/>
          <w:b/>
        </w:rPr>
      </w:pPr>
      <w:r w:rsidRPr="00E3205B">
        <w:rPr>
          <w:rFonts w:ascii="Arial" w:hAnsi="Arial" w:cs="Arial"/>
          <w:b/>
        </w:rPr>
        <w:t>PHARMACY  DEPARTMENT</w:t>
      </w:r>
    </w:p>
    <w:p w:rsidR="00FD75EF" w:rsidRPr="00E3205B" w:rsidRDefault="00FD75EF" w:rsidP="00FD75EF">
      <w:pPr>
        <w:ind w:left="0" w:firstLine="0"/>
        <w:jc w:val="both"/>
        <w:rPr>
          <w:rFonts w:ascii="Arial" w:hAnsi="Arial" w:cs="Arial"/>
          <w:b/>
        </w:rPr>
      </w:pPr>
      <w:r w:rsidRPr="00E3205B">
        <w:rPr>
          <w:rFonts w:ascii="Arial" w:hAnsi="Arial" w:cs="Arial"/>
          <w:b/>
        </w:rPr>
        <w:t>SCIENTIFIC PAPER,  JULY 2017</w:t>
      </w:r>
    </w:p>
    <w:p w:rsidR="00FD75EF" w:rsidRPr="00E3205B" w:rsidRDefault="00FD75EF" w:rsidP="00FD75EF">
      <w:pPr>
        <w:ind w:left="0" w:firstLine="0"/>
        <w:jc w:val="both"/>
        <w:rPr>
          <w:rFonts w:ascii="Arial" w:hAnsi="Arial" w:cs="Arial"/>
          <w:b/>
          <w:lang w:val="id-ID"/>
        </w:rPr>
      </w:pPr>
    </w:p>
    <w:p w:rsidR="00FD75EF" w:rsidRPr="00E3205B" w:rsidRDefault="00FD75EF" w:rsidP="00FD75EF">
      <w:pPr>
        <w:ind w:left="0" w:firstLine="0"/>
        <w:jc w:val="both"/>
        <w:rPr>
          <w:rFonts w:ascii="Arial" w:hAnsi="Arial" w:cs="Arial"/>
          <w:b/>
        </w:rPr>
      </w:pPr>
      <w:r w:rsidRPr="00E3205B">
        <w:rPr>
          <w:rFonts w:ascii="Arial" w:hAnsi="Arial" w:cs="Arial"/>
          <w:b/>
        </w:rPr>
        <w:t>FitriSitinjak</w:t>
      </w:r>
    </w:p>
    <w:p w:rsidR="00FD75EF" w:rsidRPr="00E3205B" w:rsidRDefault="00FD75EF" w:rsidP="00FD75EF">
      <w:pPr>
        <w:ind w:left="0" w:firstLine="0"/>
        <w:jc w:val="both"/>
        <w:rPr>
          <w:rFonts w:ascii="Arial" w:hAnsi="Arial" w:cs="Arial"/>
          <w:b/>
        </w:rPr>
      </w:pPr>
    </w:p>
    <w:p w:rsidR="00FD75EF" w:rsidRPr="00E3205B" w:rsidRDefault="00FD75EF" w:rsidP="00FD75EF">
      <w:pPr>
        <w:ind w:left="0" w:firstLine="0"/>
        <w:jc w:val="both"/>
        <w:rPr>
          <w:rFonts w:ascii="Arial" w:hAnsi="Arial" w:cs="Arial"/>
          <w:b/>
        </w:rPr>
      </w:pPr>
      <w:r w:rsidRPr="00E3205B">
        <w:rPr>
          <w:rFonts w:ascii="Arial" w:hAnsi="Arial" w:cs="Arial"/>
          <w:b/>
          <w:lang w:val="id-ID"/>
        </w:rPr>
        <w:t xml:space="preserve">Test of </w:t>
      </w:r>
      <w:r w:rsidRPr="00E3205B">
        <w:rPr>
          <w:rFonts w:ascii="Arial" w:hAnsi="Arial" w:cs="Arial"/>
          <w:b/>
        </w:rPr>
        <w:t>EkstrakEtanolBuncis (</w:t>
      </w:r>
      <w:r w:rsidRPr="00E3205B">
        <w:rPr>
          <w:rFonts w:ascii="Arial" w:hAnsi="Arial" w:cs="Arial"/>
          <w:b/>
          <w:i/>
        </w:rPr>
        <w:t xml:space="preserve">Phaseolus Vulgaris </w:t>
      </w:r>
      <w:r w:rsidRPr="00E3205B">
        <w:rPr>
          <w:rFonts w:ascii="Arial" w:hAnsi="Arial" w:cs="Arial"/>
          <w:b/>
        </w:rPr>
        <w:t>L</w:t>
      </w:r>
      <w:r w:rsidRPr="00E3205B">
        <w:rPr>
          <w:rFonts w:ascii="Arial" w:hAnsi="Arial" w:cs="Arial"/>
          <w:b/>
          <w:i/>
        </w:rPr>
        <w:t>.</w:t>
      </w:r>
      <w:r w:rsidRPr="00E3205B">
        <w:rPr>
          <w:rFonts w:ascii="Arial" w:hAnsi="Arial" w:cs="Arial"/>
          <w:b/>
        </w:rPr>
        <w:t>)towards</w:t>
      </w:r>
      <w:r w:rsidRPr="00E3205B">
        <w:rPr>
          <w:rFonts w:ascii="Arial" w:hAnsi="Arial" w:cs="Arial"/>
          <w:b/>
          <w:lang w:val="id-ID"/>
        </w:rPr>
        <w:t xml:space="preserve"> Blood Glucose Level </w:t>
      </w:r>
      <w:r w:rsidRPr="00E3205B">
        <w:rPr>
          <w:rFonts w:ascii="Arial" w:hAnsi="Arial" w:cs="Arial"/>
          <w:b/>
        </w:rPr>
        <w:t xml:space="preserve">Reduction </w:t>
      </w:r>
      <w:r w:rsidRPr="00E3205B">
        <w:rPr>
          <w:rFonts w:ascii="Arial" w:hAnsi="Arial" w:cs="Arial"/>
          <w:b/>
          <w:lang w:val="id-ID"/>
        </w:rPr>
        <w:t>in Mice With Metformin as a Comparison</w:t>
      </w:r>
    </w:p>
    <w:p w:rsidR="00FD75EF" w:rsidRPr="00E3205B" w:rsidRDefault="00FD75EF" w:rsidP="00FD75EF">
      <w:pPr>
        <w:ind w:left="0" w:firstLine="0"/>
        <w:jc w:val="both"/>
        <w:rPr>
          <w:rFonts w:ascii="Arial" w:hAnsi="Arial" w:cs="Arial"/>
          <w:b/>
        </w:rPr>
      </w:pPr>
    </w:p>
    <w:p w:rsidR="00FD75EF" w:rsidRPr="00E3205B" w:rsidRDefault="00FD75EF" w:rsidP="00FD75EF">
      <w:pPr>
        <w:ind w:left="0" w:firstLine="0"/>
        <w:jc w:val="both"/>
        <w:rPr>
          <w:rFonts w:ascii="Arial" w:hAnsi="Arial" w:cs="Arial"/>
          <w:b/>
        </w:rPr>
      </w:pPr>
      <w:r w:rsidRPr="00E3205B">
        <w:rPr>
          <w:rFonts w:ascii="Arial" w:hAnsi="Arial" w:cs="Arial"/>
          <w:b/>
        </w:rPr>
        <w:t xml:space="preserve">viii + 43 </w:t>
      </w:r>
      <w:r w:rsidRPr="00E3205B">
        <w:rPr>
          <w:rFonts w:ascii="Arial" w:hAnsi="Arial" w:cs="Arial"/>
          <w:b/>
          <w:lang w:val="id-ID"/>
        </w:rPr>
        <w:t>pages</w:t>
      </w:r>
      <w:r w:rsidRPr="00E3205B">
        <w:rPr>
          <w:rFonts w:ascii="Arial" w:hAnsi="Arial" w:cs="Arial"/>
          <w:b/>
        </w:rPr>
        <w:t xml:space="preserve">, 4 tabel, 10 </w:t>
      </w:r>
      <w:r w:rsidRPr="00E3205B">
        <w:rPr>
          <w:rFonts w:ascii="Arial" w:hAnsi="Arial" w:cs="Arial"/>
          <w:b/>
          <w:lang w:val="id-ID"/>
        </w:rPr>
        <w:t>pic</w:t>
      </w:r>
      <w:r w:rsidRPr="00E3205B">
        <w:rPr>
          <w:rFonts w:ascii="Arial" w:hAnsi="Arial" w:cs="Arial"/>
          <w:b/>
        </w:rPr>
        <w:t>, 6 lampiran,1 grafik</w:t>
      </w:r>
    </w:p>
    <w:p w:rsidR="00FD75EF" w:rsidRPr="00E3205B" w:rsidRDefault="00FD75EF" w:rsidP="00FD75EF">
      <w:pPr>
        <w:ind w:left="0" w:firstLine="0"/>
        <w:jc w:val="both"/>
        <w:rPr>
          <w:rFonts w:ascii="Arial" w:hAnsi="Arial" w:cs="Arial"/>
          <w:b/>
        </w:rPr>
      </w:pPr>
    </w:p>
    <w:p w:rsidR="00FD75EF" w:rsidRDefault="00FD75EF" w:rsidP="00FD75EF">
      <w:pPr>
        <w:ind w:left="0" w:firstLine="0"/>
        <w:jc w:val="center"/>
        <w:rPr>
          <w:rFonts w:ascii="Arial" w:hAnsi="Arial" w:cs="Arial"/>
          <w:b/>
        </w:rPr>
      </w:pPr>
      <w:r w:rsidRPr="00E3205B">
        <w:rPr>
          <w:rFonts w:ascii="Arial" w:hAnsi="Arial" w:cs="Arial"/>
          <w:b/>
        </w:rPr>
        <w:t>ABSTRA</w:t>
      </w:r>
      <w:r w:rsidRPr="00E3205B">
        <w:rPr>
          <w:rFonts w:ascii="Arial" w:hAnsi="Arial" w:cs="Arial"/>
          <w:b/>
          <w:lang w:val="id-ID"/>
        </w:rPr>
        <w:t>CT</w:t>
      </w:r>
    </w:p>
    <w:p w:rsidR="00FD75EF" w:rsidRDefault="00FD75EF" w:rsidP="00FD75EF">
      <w:pPr>
        <w:ind w:left="0" w:firstLine="0"/>
        <w:jc w:val="center"/>
        <w:rPr>
          <w:rFonts w:ascii="Arial" w:hAnsi="Arial" w:cs="Arial"/>
          <w:b/>
        </w:rPr>
      </w:pPr>
    </w:p>
    <w:p w:rsidR="00FD75EF" w:rsidRPr="00E3205B" w:rsidRDefault="00FD75EF" w:rsidP="00FD75EF">
      <w:pPr>
        <w:ind w:left="0" w:firstLine="0"/>
        <w:jc w:val="center"/>
        <w:rPr>
          <w:rFonts w:ascii="Arial" w:hAnsi="Arial" w:cs="Arial"/>
        </w:rPr>
      </w:pPr>
    </w:p>
    <w:p w:rsidR="00FD75EF" w:rsidRPr="00E3205B" w:rsidRDefault="00FD75EF" w:rsidP="00FD75EF">
      <w:pPr>
        <w:ind w:left="0" w:firstLine="0"/>
        <w:jc w:val="both"/>
        <w:rPr>
          <w:rFonts w:ascii="Arial" w:hAnsi="Arial" w:cs="Arial"/>
        </w:rPr>
      </w:pPr>
      <w:r w:rsidRPr="00E3205B">
        <w:rPr>
          <w:rFonts w:ascii="Arial" w:hAnsi="Arial" w:cs="Arial"/>
        </w:rPr>
        <w:t>Diabetes mellitus is a chronic disorder caused by deficiency of the relative or absolute insulin hormone produced in pancreas gland.</w:t>
      </w:r>
    </w:p>
    <w:p w:rsidR="00FD75EF" w:rsidRPr="00E3205B" w:rsidRDefault="00FD75EF" w:rsidP="00FD75EF">
      <w:pPr>
        <w:ind w:left="0" w:firstLine="0"/>
        <w:jc w:val="both"/>
        <w:rPr>
          <w:rFonts w:ascii="Arial" w:hAnsi="Arial" w:cs="Arial"/>
        </w:rPr>
      </w:pPr>
    </w:p>
    <w:p w:rsidR="00FD75EF" w:rsidRPr="00E3205B" w:rsidRDefault="00FD75EF" w:rsidP="00FD75EF">
      <w:pPr>
        <w:ind w:left="0" w:firstLine="0"/>
        <w:jc w:val="both"/>
        <w:rPr>
          <w:rFonts w:ascii="Arial" w:hAnsi="Arial" w:cs="Arial"/>
        </w:rPr>
      </w:pPr>
      <w:r w:rsidRPr="00E3205B">
        <w:rPr>
          <w:rFonts w:ascii="Arial" w:hAnsi="Arial" w:cs="Arial"/>
          <w:lang w:val="id-ID"/>
        </w:rPr>
        <w:t>The purpose of t</w:t>
      </w:r>
      <w:r w:rsidRPr="00E3205B">
        <w:rPr>
          <w:rFonts w:ascii="Arial" w:hAnsi="Arial" w:cs="Arial"/>
        </w:rPr>
        <w:t xml:space="preserve">his study wasto determine whether </w:t>
      </w:r>
      <w:r w:rsidRPr="00E3205B">
        <w:rPr>
          <w:rFonts w:ascii="Arial" w:hAnsi="Arial" w:cs="Arial"/>
          <w:lang w:val="id-ID"/>
        </w:rPr>
        <w:t>Ekstrak Etanol Buncis</w:t>
      </w:r>
      <w:r w:rsidRPr="00E3205B">
        <w:rPr>
          <w:rFonts w:ascii="Arial" w:hAnsi="Arial" w:cs="Arial"/>
        </w:rPr>
        <w:t xml:space="preserve"> (EEB) has an effect in lowering blood glucose levels with metformin as a comparison.</w:t>
      </w:r>
    </w:p>
    <w:p w:rsidR="00FD75EF" w:rsidRPr="00E3205B" w:rsidRDefault="00FD75EF" w:rsidP="00FD75EF">
      <w:pPr>
        <w:ind w:left="0" w:firstLine="0"/>
        <w:jc w:val="both"/>
        <w:rPr>
          <w:rFonts w:ascii="Arial" w:hAnsi="Arial" w:cs="Arial"/>
          <w:lang w:val="id-ID"/>
        </w:rPr>
      </w:pPr>
    </w:p>
    <w:p w:rsidR="00FD75EF" w:rsidRPr="00E3205B" w:rsidRDefault="00FD75EF" w:rsidP="00FD75EF">
      <w:pPr>
        <w:ind w:left="0" w:firstLine="0"/>
        <w:jc w:val="both"/>
        <w:rPr>
          <w:rFonts w:ascii="Arial" w:hAnsi="Arial" w:cs="Arial"/>
        </w:rPr>
      </w:pPr>
      <w:r w:rsidRPr="00E3205B">
        <w:rPr>
          <w:rFonts w:ascii="Arial" w:hAnsi="Arial" w:cs="Arial"/>
        </w:rPr>
        <w:t>This was an experimental study</w:t>
      </w:r>
      <w:r w:rsidRPr="00E3205B">
        <w:rPr>
          <w:rFonts w:ascii="Arial" w:hAnsi="Arial" w:cs="Arial"/>
          <w:lang w:val="id-ID"/>
        </w:rPr>
        <w:t xml:space="preserve">, </w:t>
      </w:r>
      <w:r w:rsidRPr="00E3205B">
        <w:rPr>
          <w:rFonts w:ascii="Arial" w:hAnsi="Arial" w:cs="Arial"/>
        </w:rPr>
        <w:t>us</w:t>
      </w:r>
      <w:r w:rsidRPr="00E3205B">
        <w:rPr>
          <w:rFonts w:ascii="Arial" w:hAnsi="Arial" w:cs="Arial"/>
          <w:lang w:val="id-ID"/>
        </w:rPr>
        <w:t>ing</w:t>
      </w:r>
      <w:r w:rsidRPr="00E3205B">
        <w:rPr>
          <w:rFonts w:ascii="Arial" w:hAnsi="Arial" w:cs="Arial"/>
        </w:rPr>
        <w:t xml:space="preserve"> 24 mice, which were divided into 6 groups. The </w:t>
      </w:r>
      <w:r w:rsidRPr="00E3205B">
        <w:rPr>
          <w:rFonts w:ascii="Arial" w:hAnsi="Arial" w:cs="Arial"/>
          <w:lang w:val="id-ID"/>
        </w:rPr>
        <w:t>first (MI)</w:t>
      </w:r>
      <w:r w:rsidRPr="00E3205B">
        <w:rPr>
          <w:rFonts w:ascii="Arial" w:hAnsi="Arial" w:cs="Arial"/>
        </w:rPr>
        <w:t xml:space="preserve"> was given aquadest, </w:t>
      </w:r>
      <w:r w:rsidRPr="00E3205B">
        <w:rPr>
          <w:rFonts w:ascii="Arial" w:hAnsi="Arial" w:cs="Arial"/>
          <w:lang w:val="id-ID"/>
        </w:rPr>
        <w:t xml:space="preserve">second(MII) </w:t>
      </w:r>
      <w:r w:rsidRPr="00E3205B">
        <w:rPr>
          <w:rFonts w:ascii="Arial" w:hAnsi="Arial" w:cs="Arial"/>
        </w:rPr>
        <w:t xml:space="preserve">was given a 0.5% CMC suspension, </w:t>
      </w:r>
      <w:r w:rsidRPr="00E3205B">
        <w:rPr>
          <w:rFonts w:ascii="Arial" w:hAnsi="Arial" w:cs="Arial"/>
          <w:lang w:val="id-ID"/>
        </w:rPr>
        <w:t>third (</w:t>
      </w:r>
      <w:r w:rsidRPr="00E3205B">
        <w:rPr>
          <w:rFonts w:ascii="Arial" w:hAnsi="Arial" w:cs="Arial"/>
        </w:rPr>
        <w:t>MIII</w:t>
      </w:r>
      <w:r w:rsidRPr="00E3205B">
        <w:rPr>
          <w:rFonts w:ascii="Arial" w:hAnsi="Arial" w:cs="Arial"/>
          <w:lang w:val="id-ID"/>
        </w:rPr>
        <w:t>)</w:t>
      </w:r>
      <w:r w:rsidRPr="00E3205B">
        <w:rPr>
          <w:rFonts w:ascii="Arial" w:hAnsi="Arial" w:cs="Arial"/>
        </w:rPr>
        <w:t xml:space="preserve"> was given metformin suspension,</w:t>
      </w:r>
      <w:r w:rsidRPr="00E3205B">
        <w:rPr>
          <w:rFonts w:ascii="Arial" w:hAnsi="Arial" w:cs="Arial"/>
          <w:lang w:val="id-ID"/>
        </w:rPr>
        <w:t xml:space="preserve"> fourth(</w:t>
      </w:r>
      <w:r w:rsidRPr="00E3205B">
        <w:rPr>
          <w:rFonts w:ascii="Arial" w:hAnsi="Arial" w:cs="Arial"/>
        </w:rPr>
        <w:t>MIV</w:t>
      </w:r>
      <w:r w:rsidRPr="00E3205B">
        <w:rPr>
          <w:rFonts w:ascii="Arial" w:hAnsi="Arial" w:cs="Arial"/>
          <w:lang w:val="id-ID"/>
        </w:rPr>
        <w:t>)</w:t>
      </w:r>
      <w:r w:rsidRPr="00E3205B">
        <w:rPr>
          <w:rFonts w:ascii="Arial" w:hAnsi="Arial" w:cs="Arial"/>
        </w:rPr>
        <w:t xml:space="preserve"> was given EEB 0,39g/kg BW, </w:t>
      </w:r>
      <w:r w:rsidRPr="00E3205B">
        <w:rPr>
          <w:rFonts w:ascii="Arial" w:hAnsi="Arial" w:cs="Arial"/>
          <w:lang w:val="id-ID"/>
        </w:rPr>
        <w:t>fifth (</w:t>
      </w:r>
      <w:r w:rsidRPr="00E3205B">
        <w:rPr>
          <w:rFonts w:ascii="Arial" w:hAnsi="Arial" w:cs="Arial"/>
        </w:rPr>
        <w:t>MV</w:t>
      </w:r>
      <w:r w:rsidRPr="00E3205B">
        <w:rPr>
          <w:rFonts w:ascii="Arial" w:hAnsi="Arial" w:cs="Arial"/>
          <w:lang w:val="id-ID"/>
        </w:rPr>
        <w:t>)</w:t>
      </w:r>
      <w:r w:rsidRPr="00E3205B">
        <w:rPr>
          <w:rFonts w:ascii="Arial" w:hAnsi="Arial" w:cs="Arial"/>
        </w:rPr>
        <w:t xml:space="preserve"> given EEB 0,78 g/kg BW, </w:t>
      </w:r>
      <w:r w:rsidRPr="00E3205B">
        <w:rPr>
          <w:rFonts w:ascii="Arial" w:hAnsi="Arial" w:cs="Arial"/>
          <w:lang w:val="id-ID"/>
        </w:rPr>
        <w:t>sixth(</w:t>
      </w:r>
      <w:r w:rsidRPr="00E3205B">
        <w:rPr>
          <w:rFonts w:ascii="Arial" w:hAnsi="Arial" w:cs="Arial"/>
        </w:rPr>
        <w:t>MVI</w:t>
      </w:r>
      <w:r w:rsidRPr="00E3205B">
        <w:rPr>
          <w:rFonts w:ascii="Arial" w:hAnsi="Arial" w:cs="Arial"/>
          <w:lang w:val="id-ID"/>
        </w:rPr>
        <w:t>)</w:t>
      </w:r>
      <w:r w:rsidRPr="00E3205B">
        <w:rPr>
          <w:rFonts w:ascii="Arial" w:hAnsi="Arial" w:cs="Arial"/>
        </w:rPr>
        <w:t xml:space="preserve"> was given EEB 1.56g/kg BW, after 30 min all groups were given glucose solution. Measurement of blood glucose level of each group was done</w:t>
      </w:r>
      <w:r w:rsidRPr="00E3205B">
        <w:rPr>
          <w:rFonts w:ascii="Arial" w:hAnsi="Arial" w:cs="Arial"/>
          <w:lang w:val="id-ID"/>
        </w:rPr>
        <w:t xml:space="preserve"> e</w:t>
      </w:r>
      <w:r w:rsidRPr="00E3205B">
        <w:rPr>
          <w:rFonts w:ascii="Arial" w:hAnsi="Arial" w:cs="Arial"/>
        </w:rPr>
        <w:t>very 15 minutes.</w:t>
      </w:r>
    </w:p>
    <w:p w:rsidR="00FD75EF" w:rsidRPr="00E3205B" w:rsidRDefault="00FD75EF" w:rsidP="00FD75EF">
      <w:pPr>
        <w:ind w:left="0" w:firstLine="0"/>
        <w:jc w:val="both"/>
        <w:rPr>
          <w:rFonts w:ascii="Arial" w:hAnsi="Arial" w:cs="Arial"/>
          <w:lang w:val="id-ID"/>
        </w:rPr>
      </w:pPr>
    </w:p>
    <w:p w:rsidR="00FD75EF" w:rsidRPr="00E3205B" w:rsidRDefault="00FD75EF" w:rsidP="00FD75EF">
      <w:pPr>
        <w:ind w:left="0" w:firstLine="0"/>
        <w:jc w:val="both"/>
        <w:rPr>
          <w:rFonts w:ascii="Arial" w:hAnsi="Arial" w:cs="Arial"/>
          <w:lang w:val="id-ID"/>
        </w:rPr>
      </w:pPr>
      <w:r w:rsidRPr="00E3205B">
        <w:rPr>
          <w:rFonts w:ascii="Arial" w:hAnsi="Arial" w:cs="Arial"/>
          <w:lang w:val="id-ID"/>
        </w:rPr>
        <w:t>The result showed that t</w:t>
      </w:r>
      <w:r w:rsidRPr="00E3205B">
        <w:rPr>
          <w:rFonts w:ascii="Arial" w:hAnsi="Arial" w:cs="Arial"/>
        </w:rPr>
        <w:t xml:space="preserve">he most effective dose to lower blood glucose levels </w:t>
      </w:r>
      <w:r w:rsidRPr="00E3205B">
        <w:rPr>
          <w:rFonts w:ascii="Arial" w:hAnsi="Arial" w:cs="Arial"/>
          <w:lang w:val="id-ID"/>
        </w:rPr>
        <w:t xml:space="preserve">is </w:t>
      </w:r>
      <w:r w:rsidRPr="00E3205B">
        <w:rPr>
          <w:rFonts w:ascii="Arial" w:hAnsi="Arial" w:cs="Arial"/>
        </w:rPr>
        <w:t>1.56g/kg BW</w:t>
      </w:r>
      <w:r w:rsidRPr="00E3205B">
        <w:rPr>
          <w:rFonts w:ascii="Arial" w:hAnsi="Arial" w:cs="Arial"/>
          <w:lang w:val="id-ID"/>
        </w:rPr>
        <w:t xml:space="preserve"> of</w:t>
      </w:r>
      <w:r w:rsidRPr="00E3205B">
        <w:rPr>
          <w:rFonts w:ascii="Arial" w:hAnsi="Arial" w:cs="Arial"/>
        </w:rPr>
        <w:t xml:space="preserve"> EEB suspension</w:t>
      </w:r>
      <w:r w:rsidRPr="00E3205B">
        <w:rPr>
          <w:rFonts w:ascii="Arial" w:hAnsi="Arial" w:cs="Arial"/>
          <w:lang w:val="id-ID"/>
        </w:rPr>
        <w:t xml:space="preserve"> because it</w:t>
      </w:r>
      <w:r w:rsidRPr="00E3205B">
        <w:rPr>
          <w:rFonts w:ascii="Arial" w:hAnsi="Arial" w:cs="Arial"/>
        </w:rPr>
        <w:t xml:space="preserve"> effect was close tometformin in lowering blood glucose levels.</w:t>
      </w:r>
    </w:p>
    <w:p w:rsidR="00FD75EF" w:rsidRPr="00E3205B" w:rsidRDefault="00FD75EF" w:rsidP="00FD75EF">
      <w:pPr>
        <w:ind w:left="0" w:firstLine="0"/>
        <w:jc w:val="both"/>
        <w:rPr>
          <w:rFonts w:ascii="Arial" w:hAnsi="Arial" w:cs="Arial"/>
        </w:rPr>
      </w:pPr>
      <w:r w:rsidRPr="00E3205B">
        <w:rPr>
          <w:rFonts w:ascii="Arial" w:hAnsi="Arial" w:cs="Arial"/>
        </w:rPr>
        <w:br/>
      </w:r>
      <w:r w:rsidRPr="00E3205B">
        <w:rPr>
          <w:rFonts w:ascii="Arial" w:hAnsi="Arial" w:cs="Arial"/>
        </w:rPr>
        <w:br/>
      </w:r>
      <w:r>
        <w:rPr>
          <w:rFonts w:ascii="Arial" w:hAnsi="Arial" w:cs="Arial"/>
        </w:rPr>
        <w:t xml:space="preserve">Keywords </w:t>
      </w:r>
      <w:r>
        <w:rPr>
          <w:rFonts w:ascii="Arial" w:hAnsi="Arial" w:cs="Arial"/>
        </w:rPr>
        <w:tab/>
      </w:r>
      <w:r w:rsidRPr="00E3205B">
        <w:rPr>
          <w:rFonts w:ascii="Arial" w:hAnsi="Arial" w:cs="Arial"/>
        </w:rPr>
        <w:t xml:space="preserve">: Diabetes Melitus, EEB, </w:t>
      </w:r>
      <w:r>
        <w:rPr>
          <w:rFonts w:ascii="Arial" w:hAnsi="Arial" w:cs="Arial"/>
        </w:rPr>
        <w:t>mice</w:t>
      </w:r>
      <w:r w:rsidRPr="00E3205B">
        <w:rPr>
          <w:rFonts w:ascii="Arial" w:hAnsi="Arial" w:cs="Arial"/>
        </w:rPr>
        <w:t>, Metformin</w:t>
      </w:r>
    </w:p>
    <w:p w:rsidR="00FD75EF" w:rsidRPr="00E3205B" w:rsidRDefault="00FD75EF" w:rsidP="00FD75EF">
      <w:pPr>
        <w:ind w:left="0" w:firstLine="0"/>
        <w:jc w:val="both"/>
        <w:rPr>
          <w:rFonts w:ascii="Arial" w:hAnsi="Arial" w:cs="Arial"/>
          <w:lang w:val="id-ID"/>
        </w:rPr>
      </w:pPr>
      <w:r>
        <w:rPr>
          <w:rFonts w:ascii="Arial" w:hAnsi="Arial" w:cs="Arial"/>
        </w:rPr>
        <w:t>Reference</w:t>
      </w:r>
      <w:r w:rsidRPr="00E3205B">
        <w:rPr>
          <w:rFonts w:ascii="Arial" w:hAnsi="Arial" w:cs="Arial"/>
        </w:rPr>
        <w:tab/>
        <w:t>: 15 (1979 – 2017)</w:t>
      </w:r>
    </w:p>
    <w:p w:rsidR="00FD75EF" w:rsidRPr="00E3205B" w:rsidRDefault="00FD75EF" w:rsidP="00FD75EF">
      <w:pPr>
        <w:rPr>
          <w:rFonts w:ascii="Arial" w:hAnsi="Arial" w:cs="Arial"/>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rPr>
      </w:pPr>
      <w:r>
        <w:rPr>
          <w:rFonts w:ascii="Arial" w:hAnsi="Arial" w:cs="Arial"/>
        </w:rPr>
        <w:t xml:space="preserve">POLITEKNIK KESEHATAN KEMENKES MEDAN </w:t>
      </w:r>
    </w:p>
    <w:p w:rsidR="00FD75EF" w:rsidRDefault="00FD75EF" w:rsidP="00FD75EF">
      <w:pPr>
        <w:ind w:left="0" w:firstLine="0"/>
        <w:rPr>
          <w:rFonts w:ascii="Arial" w:hAnsi="Arial" w:cs="Arial"/>
        </w:rPr>
      </w:pPr>
      <w:r>
        <w:rPr>
          <w:rFonts w:ascii="Arial" w:hAnsi="Arial" w:cs="Arial"/>
        </w:rPr>
        <w:t>JURUSAN FARMASI</w:t>
      </w:r>
    </w:p>
    <w:p w:rsidR="00FD75EF" w:rsidRDefault="00FD75EF" w:rsidP="00FD75EF">
      <w:pPr>
        <w:ind w:left="0" w:firstLine="0"/>
        <w:rPr>
          <w:rFonts w:ascii="Arial" w:hAnsi="Arial" w:cs="Arial"/>
        </w:rPr>
      </w:pPr>
      <w:r>
        <w:rPr>
          <w:rFonts w:ascii="Arial" w:hAnsi="Arial" w:cs="Arial"/>
        </w:rPr>
        <w:t>KTI,       Juli 2017</w:t>
      </w:r>
    </w:p>
    <w:p w:rsidR="00FD75EF" w:rsidRDefault="00FD75EF" w:rsidP="00FD75EF">
      <w:pPr>
        <w:spacing w:line="360" w:lineRule="auto"/>
        <w:ind w:left="0" w:firstLine="0"/>
        <w:rPr>
          <w:rFonts w:ascii="Arial" w:hAnsi="Arial" w:cs="Arial"/>
        </w:rPr>
      </w:pPr>
    </w:p>
    <w:p w:rsidR="00FD75EF" w:rsidRDefault="00FD75EF" w:rsidP="00FD75EF">
      <w:pPr>
        <w:ind w:left="0" w:firstLine="0"/>
        <w:rPr>
          <w:rFonts w:ascii="Arial" w:hAnsi="Arial" w:cs="Arial"/>
        </w:rPr>
      </w:pPr>
      <w:r>
        <w:rPr>
          <w:rFonts w:ascii="Arial" w:hAnsi="Arial" w:cs="Arial"/>
        </w:rPr>
        <w:t>FitriSitinjak</w:t>
      </w:r>
    </w:p>
    <w:p w:rsidR="00FD75EF" w:rsidRDefault="00FD75EF" w:rsidP="00FD75EF">
      <w:pPr>
        <w:spacing w:line="360" w:lineRule="auto"/>
        <w:ind w:left="0" w:firstLine="0"/>
        <w:rPr>
          <w:rFonts w:ascii="Arial" w:hAnsi="Arial" w:cs="Arial"/>
        </w:rPr>
      </w:pPr>
    </w:p>
    <w:p w:rsidR="00FD75EF" w:rsidRDefault="00FD75EF" w:rsidP="00FD75EF">
      <w:pPr>
        <w:ind w:left="0" w:firstLine="0"/>
        <w:rPr>
          <w:rFonts w:ascii="Arial" w:hAnsi="Arial" w:cs="Arial"/>
        </w:rPr>
      </w:pPr>
      <w:r w:rsidRPr="00DE37DA">
        <w:rPr>
          <w:rFonts w:ascii="Arial" w:hAnsi="Arial" w:cs="Arial"/>
        </w:rPr>
        <w:t>UjiEfekPenur</w:t>
      </w:r>
      <w:r>
        <w:rPr>
          <w:rFonts w:ascii="Arial" w:hAnsi="Arial" w:cs="Arial"/>
        </w:rPr>
        <w:t>unan Kadar GlukosaDarah</w:t>
      </w:r>
      <w:r w:rsidRPr="00DE37DA">
        <w:rPr>
          <w:rFonts w:ascii="Arial" w:hAnsi="Arial" w:cs="Arial"/>
        </w:rPr>
        <w:t>EkstrakEtanolBuncis (</w:t>
      </w:r>
      <w:r w:rsidRPr="00DE37DA">
        <w:rPr>
          <w:rFonts w:ascii="Arial" w:hAnsi="Arial" w:cs="Arial"/>
          <w:i/>
        </w:rPr>
        <w:t xml:space="preserve">Phaseolus Vulgaris </w:t>
      </w:r>
      <w:r w:rsidRPr="00DE37DA">
        <w:rPr>
          <w:rFonts w:ascii="Arial" w:hAnsi="Arial" w:cs="Arial"/>
        </w:rPr>
        <w:t>L</w:t>
      </w:r>
      <w:r w:rsidRPr="00DE37DA">
        <w:rPr>
          <w:rFonts w:ascii="Arial" w:hAnsi="Arial" w:cs="Arial"/>
          <w:i/>
        </w:rPr>
        <w:t>.</w:t>
      </w:r>
      <w:r w:rsidRPr="00DE37DA">
        <w:rPr>
          <w:rFonts w:ascii="Arial" w:hAnsi="Arial" w:cs="Arial"/>
        </w:rPr>
        <w:t>) TerhadapMencitDengan Metformin SebagaiPembanding</w:t>
      </w:r>
    </w:p>
    <w:p w:rsidR="00FD75EF" w:rsidRDefault="00FD75EF" w:rsidP="00FD75EF">
      <w:pPr>
        <w:spacing w:line="360" w:lineRule="auto"/>
        <w:ind w:left="0" w:firstLine="0"/>
        <w:rPr>
          <w:rFonts w:ascii="Arial" w:hAnsi="Arial" w:cs="Arial"/>
        </w:rPr>
      </w:pPr>
    </w:p>
    <w:p w:rsidR="00FD75EF" w:rsidRDefault="00FD75EF" w:rsidP="00FD75EF">
      <w:pPr>
        <w:ind w:left="0" w:firstLine="0"/>
        <w:rPr>
          <w:rFonts w:ascii="Arial" w:hAnsi="Arial" w:cs="Arial"/>
        </w:rPr>
      </w:pPr>
      <w:r>
        <w:rPr>
          <w:rFonts w:ascii="Arial" w:hAnsi="Arial" w:cs="Arial"/>
        </w:rPr>
        <w:t>viii + 43 halaman, 4 tabel, 10 gambar, 6 lampiran,1 grafik</w:t>
      </w:r>
    </w:p>
    <w:p w:rsidR="00FD75EF" w:rsidRDefault="00FD75EF" w:rsidP="00FD75EF">
      <w:pPr>
        <w:spacing w:line="360" w:lineRule="auto"/>
        <w:ind w:left="0" w:firstLine="0"/>
        <w:rPr>
          <w:rFonts w:ascii="Arial" w:hAnsi="Arial" w:cs="Arial"/>
        </w:rPr>
      </w:pPr>
    </w:p>
    <w:p w:rsidR="00FD75EF" w:rsidRDefault="00FD75EF" w:rsidP="00FD75EF">
      <w:pPr>
        <w:tabs>
          <w:tab w:val="center" w:pos="3969"/>
          <w:tab w:val="left" w:pos="5010"/>
        </w:tabs>
        <w:ind w:left="0" w:firstLine="0"/>
        <w:rPr>
          <w:rFonts w:ascii="Arial" w:hAnsi="Arial" w:cs="Arial"/>
          <w:b/>
        </w:rPr>
      </w:pPr>
      <w:r>
        <w:rPr>
          <w:rFonts w:ascii="Arial" w:hAnsi="Arial" w:cs="Arial"/>
          <w:b/>
        </w:rPr>
        <w:tab/>
      </w:r>
      <w:r w:rsidRPr="00DE37DA">
        <w:rPr>
          <w:rFonts w:ascii="Arial" w:hAnsi="Arial" w:cs="Arial"/>
          <w:b/>
        </w:rPr>
        <w:t>ABSTRAK</w:t>
      </w:r>
      <w:r>
        <w:rPr>
          <w:rFonts w:ascii="Arial" w:hAnsi="Arial" w:cs="Arial"/>
          <w:b/>
        </w:rPr>
        <w:tab/>
      </w:r>
    </w:p>
    <w:p w:rsidR="00FD75EF" w:rsidRDefault="00FD75EF" w:rsidP="00FD75EF">
      <w:pPr>
        <w:ind w:left="0" w:firstLine="0"/>
        <w:jc w:val="center"/>
        <w:rPr>
          <w:rFonts w:ascii="Arial" w:hAnsi="Arial" w:cs="Arial"/>
          <w:b/>
        </w:rPr>
      </w:pPr>
    </w:p>
    <w:p w:rsidR="00FD75EF" w:rsidRDefault="00FD75EF" w:rsidP="00FD75EF">
      <w:pPr>
        <w:ind w:left="0" w:firstLine="0"/>
        <w:jc w:val="both"/>
        <w:rPr>
          <w:rFonts w:ascii="Arial" w:hAnsi="Arial" w:cs="Arial"/>
        </w:rPr>
      </w:pPr>
      <w:r>
        <w:rPr>
          <w:rFonts w:ascii="Arial" w:hAnsi="Arial" w:cs="Arial"/>
        </w:rPr>
        <w:tab/>
        <w:t>Diabetes mellitus (</w:t>
      </w:r>
      <w:r w:rsidRPr="00E77134">
        <w:rPr>
          <w:rFonts w:ascii="Arial" w:hAnsi="Arial" w:cs="Arial"/>
          <w:i/>
        </w:rPr>
        <w:t>diabetes</w:t>
      </w:r>
      <w:r>
        <w:rPr>
          <w:rFonts w:ascii="Arial" w:hAnsi="Arial" w:cs="Arial"/>
        </w:rPr>
        <w:t xml:space="preserve"> = penerus, </w:t>
      </w:r>
      <w:r w:rsidRPr="00E77134">
        <w:rPr>
          <w:rFonts w:ascii="Arial" w:hAnsi="Arial" w:cs="Arial"/>
          <w:i/>
        </w:rPr>
        <w:t>mellitus</w:t>
      </w:r>
      <w:r>
        <w:rPr>
          <w:rFonts w:ascii="Arial" w:hAnsi="Arial" w:cs="Arial"/>
        </w:rPr>
        <w:t xml:space="preserve"> = manismadu) adalahgangguankronis yang disebabkanolehkekuranganrelatifatauabsolutdari hormone insulin yang dihasilkanolehsel-sel beta darikelenjarpankreas. </w:t>
      </w:r>
    </w:p>
    <w:p w:rsidR="00FD75EF" w:rsidRDefault="00FD75EF" w:rsidP="00FD75EF">
      <w:pPr>
        <w:ind w:left="0" w:firstLine="0"/>
        <w:jc w:val="both"/>
        <w:rPr>
          <w:rFonts w:ascii="Arial" w:hAnsi="Arial" w:cs="Arial"/>
        </w:rPr>
      </w:pPr>
      <w:r>
        <w:rPr>
          <w:rFonts w:ascii="Arial" w:hAnsi="Arial" w:cs="Arial"/>
        </w:rPr>
        <w:tab/>
        <w:t xml:space="preserve">PenelitianinibertujuanuntukmengetahuiapakahEkstrakEtanolBuncis (EEB) mempunyaiefekdalammenurunkankadarglukosadarahdengan metformin sebagaipembanding. </w:t>
      </w:r>
    </w:p>
    <w:p w:rsidR="00FD75EF" w:rsidRDefault="00FD75EF" w:rsidP="00FD75EF">
      <w:pPr>
        <w:ind w:left="0" w:firstLine="0"/>
        <w:jc w:val="both"/>
        <w:rPr>
          <w:rFonts w:ascii="Arial" w:hAnsi="Arial" w:cs="Arial"/>
        </w:rPr>
      </w:pPr>
      <w:r>
        <w:rPr>
          <w:rFonts w:ascii="Arial" w:hAnsi="Arial" w:cs="Arial"/>
        </w:rPr>
        <w:tab/>
        <w:t>Penelitianinimerupakanpenelitianeksperimental, dimanahewanuji yang digunakanadalah 24 ekormencit, yang terbagidalam 6 kelompokdanmasing-masingkelompokterdiridari 4 ekormencit. Kelompok MI diberikanaquadest, kelompok MII diberikansuspensi CMC 0,5%, kelompok MIII diberikansuspensi metformin, kelompok MIV diberikansuspensi EEB dosis 0,39 g/kg BB, kelompok MV diberikansuspensi EEB dosis 0,78 g/kg BB, kelompok MVI diberikansuspensi EEB dosis 1,56 g/kg BB, setelah 30 menitsemuakelompokdiberikanlarutanglukosa. Pengukurankadarglukosadarahmasing-masingkelompokdilakukansetiap 15 menitsekali.</w:t>
      </w:r>
    </w:p>
    <w:p w:rsidR="00FD75EF" w:rsidRDefault="00FD75EF" w:rsidP="00FD75EF">
      <w:pPr>
        <w:ind w:left="0" w:firstLine="0"/>
        <w:jc w:val="both"/>
        <w:rPr>
          <w:rFonts w:ascii="Arial" w:hAnsi="Arial" w:cs="Arial"/>
        </w:rPr>
      </w:pPr>
      <w:r>
        <w:rPr>
          <w:rFonts w:ascii="Arial" w:hAnsi="Arial" w:cs="Arial"/>
        </w:rPr>
        <w:tab/>
        <w:t xml:space="preserve">Hasilpengamatandariketigadosissuspensi EEB padadosis 1,56 g/kg BB merupakandosis paling efektifmenurunkankadarglukosadarahdibandingkandengan EEB dosis 0,78 g/kg BB dandosis 0,39 g/kg BB. </w:t>
      </w:r>
    </w:p>
    <w:p w:rsidR="00FD75EF" w:rsidRDefault="00FD75EF" w:rsidP="00FD75EF">
      <w:pPr>
        <w:ind w:left="0" w:firstLine="0"/>
        <w:jc w:val="both"/>
        <w:rPr>
          <w:rFonts w:ascii="Arial" w:hAnsi="Arial" w:cs="Arial"/>
        </w:rPr>
      </w:pPr>
      <w:r>
        <w:rPr>
          <w:rFonts w:ascii="Arial" w:hAnsi="Arial" w:cs="Arial"/>
        </w:rPr>
        <w:tab/>
        <w:t xml:space="preserve">Kesimpulan yang diperolehdaripenelitianiniadalahsuspensi EEB padadosis 1,56 g/kg BB merupakandosis yang efeknyamendekatiefek metformin dalammenurunkankadarglukosadarah. </w:t>
      </w:r>
    </w:p>
    <w:p w:rsidR="00FD75EF" w:rsidRDefault="00FD75EF" w:rsidP="00FD75EF">
      <w:pPr>
        <w:ind w:left="0" w:firstLine="0"/>
        <w:jc w:val="both"/>
        <w:rPr>
          <w:rFonts w:ascii="Arial" w:hAnsi="Arial" w:cs="Arial"/>
        </w:rPr>
      </w:pPr>
    </w:p>
    <w:p w:rsidR="00FD75EF" w:rsidRDefault="00FD75EF" w:rsidP="00FD75EF">
      <w:pPr>
        <w:ind w:left="0" w:firstLine="0"/>
        <w:jc w:val="both"/>
        <w:rPr>
          <w:rFonts w:ascii="Arial" w:hAnsi="Arial" w:cs="Arial"/>
        </w:rPr>
      </w:pPr>
    </w:p>
    <w:p w:rsidR="00FD75EF" w:rsidRDefault="00FD75EF" w:rsidP="00FD75EF">
      <w:pPr>
        <w:ind w:left="0" w:firstLine="0"/>
        <w:jc w:val="both"/>
        <w:rPr>
          <w:rFonts w:ascii="Arial" w:hAnsi="Arial" w:cs="Arial"/>
        </w:rPr>
      </w:pPr>
    </w:p>
    <w:p w:rsidR="00FD75EF" w:rsidRDefault="00FD75EF" w:rsidP="00FD75EF">
      <w:pPr>
        <w:ind w:left="0" w:firstLine="0"/>
        <w:jc w:val="both"/>
        <w:rPr>
          <w:rFonts w:ascii="Arial" w:hAnsi="Arial" w:cs="Arial"/>
        </w:rPr>
      </w:pPr>
      <w:r>
        <w:rPr>
          <w:rFonts w:ascii="Arial" w:hAnsi="Arial" w:cs="Arial"/>
        </w:rPr>
        <w:t>Kata Kunci</w:t>
      </w:r>
      <w:r>
        <w:rPr>
          <w:rFonts w:ascii="Arial" w:hAnsi="Arial" w:cs="Arial"/>
        </w:rPr>
        <w:tab/>
      </w:r>
      <w:r>
        <w:rPr>
          <w:rFonts w:ascii="Arial" w:hAnsi="Arial" w:cs="Arial"/>
        </w:rPr>
        <w:tab/>
        <w:t>: Diabetes Melitus, EEB, Mencit, Metformin</w:t>
      </w:r>
    </w:p>
    <w:p w:rsidR="00FD75EF" w:rsidRDefault="00FD75EF" w:rsidP="00FD75EF">
      <w:pPr>
        <w:ind w:left="0" w:firstLine="0"/>
        <w:jc w:val="both"/>
        <w:rPr>
          <w:rFonts w:ascii="Arial" w:hAnsi="Arial" w:cs="Arial"/>
        </w:rPr>
      </w:pPr>
      <w:r>
        <w:rPr>
          <w:rFonts w:ascii="Arial" w:hAnsi="Arial" w:cs="Arial"/>
        </w:rPr>
        <w:t>DaftarBacaan</w:t>
      </w:r>
      <w:r>
        <w:rPr>
          <w:rFonts w:ascii="Arial" w:hAnsi="Arial" w:cs="Arial"/>
        </w:rPr>
        <w:tab/>
        <w:t>: 15 (1979 – 2017)</w:t>
      </w:r>
    </w:p>
    <w:p w:rsidR="00FD75EF" w:rsidRDefault="00FD75EF" w:rsidP="00FD75EF">
      <w:pPr>
        <w:ind w:left="0" w:firstLine="0"/>
        <w:jc w:val="both"/>
        <w:rPr>
          <w:rFonts w:ascii="Arial" w:hAnsi="Arial" w:cs="Arial"/>
        </w:rPr>
      </w:pPr>
      <w:r>
        <w:rPr>
          <w:rFonts w:ascii="Arial" w:hAnsi="Arial" w:cs="Arial"/>
        </w:rPr>
        <w:tab/>
      </w:r>
    </w:p>
    <w:p w:rsidR="00FD75EF" w:rsidRPr="00DE37DA" w:rsidRDefault="00FD75EF" w:rsidP="00FD75EF">
      <w:pPr>
        <w:ind w:left="0" w:firstLine="0"/>
        <w:jc w:val="both"/>
        <w:rPr>
          <w:rFonts w:ascii="Arial" w:hAnsi="Arial" w:cs="Arial"/>
        </w:rPr>
      </w:pPr>
      <w:r>
        <w:rPr>
          <w:rFonts w:ascii="Arial" w:hAnsi="Arial" w:cs="Arial"/>
        </w:rPr>
        <w:tab/>
      </w:r>
    </w:p>
    <w:p w:rsidR="00FD75EF" w:rsidRPr="00DE37DA" w:rsidRDefault="00FD75EF" w:rsidP="00FD75EF">
      <w:pPr>
        <w:ind w:left="0" w:firstLine="0"/>
        <w:jc w:val="center"/>
        <w:rPr>
          <w:rFonts w:ascii="Arial" w:hAnsi="Arial" w:cs="Arial"/>
          <w:b/>
        </w:rPr>
      </w:pPr>
    </w:p>
    <w:p w:rsidR="00FD75EF" w:rsidRDefault="00FD75EF" w:rsidP="00FD75EF">
      <w:pPr>
        <w:ind w:left="0" w:firstLine="0"/>
        <w:rPr>
          <w:rFonts w:ascii="Arial" w:hAnsi="Arial" w:cs="Arial"/>
        </w:rPr>
      </w:pPr>
    </w:p>
    <w:p w:rsidR="00FD75EF" w:rsidRPr="00DE37DA" w:rsidRDefault="00FD75EF" w:rsidP="00FD75EF">
      <w:pPr>
        <w:ind w:left="0" w:firstLine="0"/>
        <w:rPr>
          <w:rFonts w:ascii="Arial" w:hAnsi="Arial" w:cs="Arial"/>
        </w:rPr>
      </w:pPr>
    </w:p>
    <w:p w:rsidR="00FD75EF" w:rsidRPr="00DE37DA" w:rsidRDefault="00FD75EF" w:rsidP="00FD75EF">
      <w:pPr>
        <w:ind w:left="0" w:firstLine="0"/>
        <w:rPr>
          <w:rFonts w:ascii="Arial" w:hAnsi="Arial" w:cs="Arial"/>
        </w:rPr>
      </w:pPr>
    </w:p>
    <w:p w:rsidR="00FD75EF" w:rsidRDefault="00FD75EF" w:rsidP="00FD75EF">
      <w:pPr>
        <w:ind w:left="0" w:firstLine="0"/>
      </w:pPr>
    </w:p>
    <w:p w:rsidR="00FD75EF" w:rsidRDefault="00FD75EF" w:rsidP="00FD75EF">
      <w:pPr>
        <w:ind w:left="0" w:firstLine="0"/>
        <w:rPr>
          <w:rFonts w:ascii="Arial" w:hAnsi="Arial" w:cs="Arial"/>
          <w:lang w:val="id-ID"/>
        </w:rPr>
      </w:pPr>
    </w:p>
    <w:p w:rsidR="00FD75EF" w:rsidRDefault="00FD75EF" w:rsidP="00FD75EF">
      <w:pPr>
        <w:ind w:left="0" w:firstLine="0"/>
        <w:rPr>
          <w:rFonts w:ascii="Arial" w:hAnsi="Arial" w:cs="Arial"/>
          <w:lang w:val="id-ID"/>
        </w:rPr>
      </w:pPr>
    </w:p>
    <w:p w:rsidR="00FD75EF" w:rsidRDefault="00FD75EF" w:rsidP="00FD75EF">
      <w:pPr>
        <w:spacing w:line="360" w:lineRule="auto"/>
        <w:ind w:left="0" w:firstLine="0"/>
        <w:jc w:val="center"/>
        <w:rPr>
          <w:rFonts w:ascii="Arial" w:hAnsi="Arial" w:cs="Arial"/>
          <w:b/>
          <w:sz w:val="24"/>
          <w:szCs w:val="24"/>
        </w:rPr>
      </w:pPr>
      <w:r>
        <w:rPr>
          <w:rFonts w:ascii="Arial" w:hAnsi="Arial" w:cs="Arial"/>
          <w:b/>
          <w:sz w:val="24"/>
          <w:szCs w:val="24"/>
        </w:rPr>
        <w:t>KATA PENGANTAR</w:t>
      </w:r>
    </w:p>
    <w:p w:rsidR="00FD75EF" w:rsidRDefault="00FD75EF" w:rsidP="00FD75EF">
      <w:pPr>
        <w:spacing w:line="360" w:lineRule="auto"/>
        <w:ind w:left="0" w:firstLine="0"/>
        <w:jc w:val="both"/>
        <w:rPr>
          <w:rFonts w:ascii="Arial" w:hAnsi="Arial" w:cs="Arial"/>
          <w:b/>
        </w:rPr>
      </w:pPr>
      <w:r>
        <w:rPr>
          <w:rFonts w:ascii="Arial" w:hAnsi="Arial" w:cs="Arial"/>
        </w:rPr>
        <w:tab/>
        <w:t>PujidansyukurpenulispanjatkankepadaTuhan Yang MahaEsa, atassegalarahmatdankarunia-NyasehinggapenulisdapatmenyelesaikanpenelitiandanpenyusunanKaryaTulisIlmiah yang berjudul</w:t>
      </w:r>
      <w:r>
        <w:rPr>
          <w:rFonts w:ascii="Arial" w:hAnsi="Arial" w:cs="Arial"/>
          <w:b/>
        </w:rPr>
        <w:t>“</w:t>
      </w:r>
      <w:r w:rsidRPr="00C67CD5">
        <w:rPr>
          <w:rFonts w:ascii="Arial" w:hAnsi="Arial" w:cs="Arial"/>
          <w:b/>
        </w:rPr>
        <w:t>UjiEfekPenur</w:t>
      </w:r>
      <w:r>
        <w:rPr>
          <w:rFonts w:ascii="Arial" w:hAnsi="Arial" w:cs="Arial"/>
          <w:b/>
        </w:rPr>
        <w:t>unan Kadar GlukosaDarah</w:t>
      </w:r>
      <w:r w:rsidRPr="00C67CD5">
        <w:rPr>
          <w:rFonts w:ascii="Arial" w:hAnsi="Arial" w:cs="Arial"/>
          <w:b/>
        </w:rPr>
        <w:t>EkstrakEtanolBuncis (</w:t>
      </w:r>
      <w:r w:rsidRPr="00C67CD5">
        <w:rPr>
          <w:rFonts w:ascii="Arial" w:hAnsi="Arial" w:cs="Arial"/>
          <w:b/>
          <w:i/>
        </w:rPr>
        <w:t xml:space="preserve">Phaseolus Vulgaris </w:t>
      </w:r>
      <w:r w:rsidRPr="00C67CD5">
        <w:rPr>
          <w:rFonts w:ascii="Arial" w:hAnsi="Arial" w:cs="Arial"/>
          <w:b/>
        </w:rPr>
        <w:t>L</w:t>
      </w:r>
      <w:r w:rsidRPr="00C67CD5">
        <w:rPr>
          <w:rFonts w:ascii="Arial" w:hAnsi="Arial" w:cs="Arial"/>
          <w:b/>
          <w:i/>
        </w:rPr>
        <w:t>.</w:t>
      </w:r>
      <w:r w:rsidRPr="00C67CD5">
        <w:rPr>
          <w:rFonts w:ascii="Arial" w:hAnsi="Arial" w:cs="Arial"/>
          <w:b/>
        </w:rPr>
        <w:t>)TerhadapMencitDengan Metformin SebagaiPembanding</w:t>
      </w:r>
      <w:r>
        <w:rPr>
          <w:rFonts w:ascii="Arial" w:hAnsi="Arial" w:cs="Arial"/>
          <w:b/>
        </w:rPr>
        <w:t xml:space="preserve">”. </w:t>
      </w:r>
    </w:p>
    <w:p w:rsidR="00FD75EF" w:rsidRDefault="00FD75EF" w:rsidP="00FD75EF">
      <w:pPr>
        <w:spacing w:line="360" w:lineRule="auto"/>
        <w:ind w:left="0" w:firstLine="0"/>
        <w:jc w:val="both"/>
        <w:rPr>
          <w:rFonts w:ascii="Arial" w:hAnsi="Arial" w:cs="Arial"/>
        </w:rPr>
      </w:pPr>
      <w:r>
        <w:rPr>
          <w:rFonts w:ascii="Arial" w:hAnsi="Arial" w:cs="Arial"/>
        </w:rPr>
        <w:tab/>
        <w:t>Adapuntujuanpenelitianiniadalahuntukmemenuhisalahsatupersyaratandalammenyelesaikan program pendidikan diploma III di PoliteknikKesehatanKemenkes Medan JurusanFarmasi.</w:t>
      </w:r>
    </w:p>
    <w:p w:rsidR="00FD75EF" w:rsidRDefault="00FD75EF" w:rsidP="00FD75EF">
      <w:pPr>
        <w:spacing w:line="360" w:lineRule="auto"/>
        <w:ind w:left="0" w:firstLine="0"/>
        <w:jc w:val="both"/>
        <w:rPr>
          <w:rFonts w:ascii="Arial" w:hAnsi="Arial" w:cs="Arial"/>
        </w:rPr>
      </w:pPr>
      <w:r>
        <w:rPr>
          <w:rFonts w:ascii="Arial" w:hAnsi="Arial" w:cs="Arial"/>
        </w:rPr>
        <w:tab/>
        <w:t>Dalammenyelesaikankaryatulisilmiahinitidaklepasdaridukungan, dorongansertabantuandariberbagaipihak, sehinggadalamkesempataninipenulisinginmengucapkanterimakasihsebesar-besarnyakepada:</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IbuDra. Hj. Ida Nurhayati, M.KesselakuDirekturPoltekkesKemenkes Medan.</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IbuDra. Masniah, M.Kes, Apt selakuKetuaJurusanFarmasiPoltekkesKemenkes Medan.</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Bapak Drs. JafrilRezi, M.Si. Apt  selakupembimbingakademik yang telahmembimbingpenulisselamamengikutikuliah di JurusanFarmasiPoltekkesKemenkes Medan.</w:t>
      </w:r>
    </w:p>
    <w:p w:rsidR="00FD75EF" w:rsidRPr="005C4B3B" w:rsidRDefault="00FD75EF" w:rsidP="00FD75EF">
      <w:pPr>
        <w:pStyle w:val="ListParagraph"/>
        <w:numPr>
          <w:ilvl w:val="0"/>
          <w:numId w:val="40"/>
        </w:numPr>
        <w:spacing w:line="360" w:lineRule="auto"/>
        <w:ind w:hanging="720"/>
        <w:jc w:val="both"/>
        <w:rPr>
          <w:rFonts w:ascii="Arial" w:hAnsi="Arial" w:cs="Arial"/>
        </w:rPr>
      </w:pPr>
      <w:r w:rsidRPr="005C4B3B">
        <w:rPr>
          <w:rFonts w:ascii="Arial" w:hAnsi="Arial" w:cs="Arial"/>
        </w:rPr>
        <w:t>IbuDra. D. ElysaPutriMambang, M.Si, Apt</w:t>
      </w:r>
      <w:r>
        <w:rPr>
          <w:rFonts w:ascii="Arial" w:hAnsi="Arial" w:cs="Arial"/>
        </w:rPr>
        <w:t>selakupembimbingdanketuapengujiKaryaTulisIlmiah yang selalu member masukansertabimbingankepadapenulisdalammenyelesaikanKaryaTulisIlmiahdanselamamelakukanpenelitianserta yang telahmengantarkanpenulismengikutiUjianAkhir Program.</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Ibu</w:t>
      </w:r>
      <w:r w:rsidRPr="00196C5C">
        <w:rPr>
          <w:rFonts w:ascii="Arial" w:hAnsi="Arial" w:cs="Arial"/>
        </w:rPr>
        <w:t>Maya HandayaniSinaga, S.S. M.Pd</w:t>
      </w:r>
      <w:r>
        <w:rPr>
          <w:rFonts w:ascii="Arial" w:hAnsi="Arial" w:cs="Arial"/>
        </w:rPr>
        <w:t>selakupenguji I dan</w:t>
      </w:r>
      <w:r w:rsidRPr="000C5C73">
        <w:rPr>
          <w:rFonts w:ascii="Arial" w:hAnsi="Arial" w:cs="Arial"/>
        </w:rPr>
        <w:t>Bapak Drs. DjamidinManurung, Apt, MM</w:t>
      </w:r>
      <w:r>
        <w:rPr>
          <w:rFonts w:ascii="Arial" w:hAnsi="Arial" w:cs="Arial"/>
        </w:rPr>
        <w:t>selakupenguji II yang telahmengujidanmemberimasukanserta saran kepadapenulis.</w:t>
      </w:r>
    </w:p>
    <w:p w:rsidR="00FD75EF" w:rsidRPr="000C5C73"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SeluruhstafdosendanpegawaiJurusanFarmasiPoltekkesKemenkes Medan.</w:t>
      </w:r>
    </w:p>
    <w:p w:rsidR="00FD75EF" w:rsidRDefault="00FD75EF" w:rsidP="00FD75EF">
      <w:pPr>
        <w:pStyle w:val="ListParagraph"/>
        <w:numPr>
          <w:ilvl w:val="0"/>
          <w:numId w:val="40"/>
        </w:numPr>
        <w:spacing w:line="360" w:lineRule="auto"/>
        <w:ind w:hanging="720"/>
        <w:jc w:val="both"/>
        <w:rPr>
          <w:rFonts w:ascii="Arial" w:hAnsi="Arial" w:cs="Arial"/>
        </w:rPr>
      </w:pPr>
      <w:r w:rsidRPr="000C5C73">
        <w:rPr>
          <w:rFonts w:ascii="Arial" w:hAnsi="Arial" w:cs="Arial"/>
        </w:rPr>
        <w:t>Teristimewa</w:t>
      </w:r>
      <w:r>
        <w:rPr>
          <w:rFonts w:ascii="Arial" w:hAnsi="Arial" w:cs="Arial"/>
        </w:rPr>
        <w:t>kepadaorangtuasayatercinta yang ManimbulSitinjakdanSarmaSipangkarbesertakakakdanadiksayaJuwitaSitinjak, RirisSitinjak, danTutiSitinjak yang selalumemberidukunganbaik moral, materimaupundoasertamotivasikepadapenulissehinggapenulisdapatmenyelesaikanKaryaTulisIlmiahini.</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Sahabat-sahabatterbaik yang penulissayangi ( Angelina Purba, Canny Nainggolan, HertiAyu, LiliGinting, Mega Tampubolon, Lady SihalohodanjugaTulus A. Sibarani) yang selalumemberikandukungandanmotivasiselamaperkuliahandandalammenyusunKaryaTulisIlmiah.</w:t>
      </w:r>
    </w:p>
    <w:p w:rsidR="00FD75EF" w:rsidRDefault="00FD75EF" w:rsidP="00FD75EF">
      <w:pPr>
        <w:pStyle w:val="ListParagraph"/>
        <w:numPr>
          <w:ilvl w:val="0"/>
          <w:numId w:val="40"/>
        </w:numPr>
        <w:spacing w:line="360" w:lineRule="auto"/>
        <w:ind w:hanging="720"/>
        <w:jc w:val="both"/>
        <w:rPr>
          <w:rFonts w:ascii="Arial" w:hAnsi="Arial" w:cs="Arial"/>
        </w:rPr>
      </w:pPr>
      <w:r>
        <w:rPr>
          <w:rFonts w:ascii="Arial" w:hAnsi="Arial" w:cs="Arial"/>
        </w:rPr>
        <w:t xml:space="preserve">Kepadaseluruhpihak yang memberikandukungan yang tidakdapatpenulissebutsatu per satu. </w:t>
      </w:r>
    </w:p>
    <w:p w:rsidR="00FD75EF" w:rsidRDefault="00FD75EF" w:rsidP="00FD75EF">
      <w:pPr>
        <w:spacing w:line="360" w:lineRule="auto"/>
        <w:ind w:left="0" w:firstLine="720"/>
        <w:jc w:val="both"/>
        <w:rPr>
          <w:rFonts w:ascii="Arial" w:hAnsi="Arial" w:cs="Arial"/>
        </w:rPr>
      </w:pPr>
      <w:r>
        <w:rPr>
          <w:rFonts w:ascii="Arial" w:hAnsi="Arial" w:cs="Arial"/>
        </w:rPr>
        <w:t>PenulismenyadaribahwaKaryaTulisIlmiahinimasihjauhdari kata sempurna.Olehkarenaitu, penulismengharapkankritikdan saran yang membangun demi kesempurnaanKaryaTulisIlmiahini.</w:t>
      </w:r>
    </w:p>
    <w:p w:rsidR="00FD75EF" w:rsidRDefault="00FD75EF" w:rsidP="00FD75EF">
      <w:pPr>
        <w:spacing w:line="360" w:lineRule="auto"/>
        <w:ind w:left="0" w:firstLine="720"/>
        <w:jc w:val="both"/>
        <w:rPr>
          <w:rFonts w:ascii="Arial" w:hAnsi="Arial" w:cs="Arial"/>
        </w:rPr>
      </w:pPr>
      <w:r>
        <w:rPr>
          <w:rFonts w:ascii="Arial" w:hAnsi="Arial" w:cs="Arial"/>
        </w:rPr>
        <w:t>Akhir kata penulismengucapkanterimakasihdansemogaKaryaTulisIlmiahinidapatbermanfaatbagikitasemua.</w:t>
      </w:r>
    </w:p>
    <w:p w:rsidR="00FD75EF" w:rsidRDefault="00FD75EF" w:rsidP="00FD75EF">
      <w:pPr>
        <w:spacing w:line="360" w:lineRule="auto"/>
        <w:ind w:left="0" w:firstLine="720"/>
        <w:jc w:val="both"/>
        <w:rPr>
          <w:rFonts w:ascii="Arial" w:hAnsi="Arial" w:cs="Arial"/>
        </w:rPr>
      </w:pPr>
    </w:p>
    <w:p w:rsidR="00FD75EF" w:rsidRDefault="00FD75EF" w:rsidP="00FD75EF">
      <w:pPr>
        <w:tabs>
          <w:tab w:val="left" w:pos="6450"/>
        </w:tabs>
        <w:spacing w:line="360" w:lineRule="auto"/>
        <w:ind w:left="0" w:firstLine="720"/>
        <w:jc w:val="both"/>
        <w:rPr>
          <w:rFonts w:ascii="Arial" w:hAnsi="Arial" w:cs="Arial"/>
        </w:rPr>
      </w:pPr>
      <w:r>
        <w:rPr>
          <w:rFonts w:ascii="Arial" w:hAnsi="Arial" w:cs="Arial"/>
        </w:rPr>
        <w:tab/>
      </w:r>
    </w:p>
    <w:p w:rsidR="00FD75EF" w:rsidRDefault="00FD75EF" w:rsidP="00FD75EF">
      <w:pPr>
        <w:spacing w:line="360" w:lineRule="auto"/>
        <w:ind w:left="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D75EF" w:rsidRDefault="00FD75EF" w:rsidP="00FD75EF">
      <w:pPr>
        <w:spacing w:line="360" w:lineRule="auto"/>
        <w:ind w:left="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Juli 2017</w:t>
      </w:r>
    </w:p>
    <w:p w:rsidR="00FD75EF" w:rsidRDefault="00FD75EF" w:rsidP="00FD75EF">
      <w:pPr>
        <w:spacing w:line="360" w:lineRule="auto"/>
        <w:ind w:left="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Penyusun</w:t>
      </w:r>
    </w:p>
    <w:p w:rsidR="00FD75EF" w:rsidRDefault="00FD75EF" w:rsidP="00FD75EF">
      <w:pPr>
        <w:spacing w:line="360" w:lineRule="auto"/>
        <w:ind w:left="0" w:firstLine="720"/>
        <w:jc w:val="both"/>
        <w:rPr>
          <w:rFonts w:ascii="Arial" w:hAnsi="Arial" w:cs="Arial"/>
        </w:rPr>
      </w:pPr>
    </w:p>
    <w:p w:rsidR="00FD75EF" w:rsidRDefault="00FD75EF" w:rsidP="00FD75EF">
      <w:pPr>
        <w:spacing w:line="360" w:lineRule="auto"/>
        <w:ind w:left="0" w:firstLine="720"/>
        <w:jc w:val="both"/>
        <w:rPr>
          <w:rFonts w:ascii="Arial" w:hAnsi="Arial" w:cs="Arial"/>
        </w:rPr>
      </w:pPr>
    </w:p>
    <w:p w:rsidR="00FD75EF" w:rsidRDefault="00FD75EF" w:rsidP="00FD75EF">
      <w:pPr>
        <w:spacing w:line="360" w:lineRule="auto"/>
        <w:ind w:left="0" w:firstLine="720"/>
        <w:jc w:val="both"/>
        <w:rPr>
          <w:rFonts w:ascii="Arial" w:hAnsi="Arial" w:cs="Arial"/>
        </w:rPr>
      </w:pPr>
    </w:p>
    <w:p w:rsidR="00FD75EF" w:rsidRDefault="00FD75EF" w:rsidP="00FD75EF">
      <w:pPr>
        <w:spacing w:line="360" w:lineRule="auto"/>
        <w:ind w:left="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FitriSitinjak</w:t>
      </w:r>
    </w:p>
    <w:p w:rsidR="00FD75EF" w:rsidRPr="002F2C35" w:rsidRDefault="00FD75EF" w:rsidP="00FD75EF">
      <w:pPr>
        <w:spacing w:line="360" w:lineRule="auto"/>
        <w:ind w:left="720" w:firstLine="0"/>
        <w:jc w:val="both"/>
        <w:rPr>
          <w:rFonts w:ascii="Arial" w:hAnsi="Arial" w:cs="Arial"/>
        </w:rPr>
      </w:pPr>
      <w:r w:rsidRPr="002F2C35">
        <w:rPr>
          <w:rFonts w:ascii="Arial" w:hAnsi="Arial" w:cs="Arial"/>
        </w:rPr>
        <w:tab/>
      </w:r>
    </w:p>
    <w:p w:rsidR="00FD75EF" w:rsidRPr="00C67CD5" w:rsidRDefault="00FD75EF" w:rsidP="00FD75EF">
      <w:pPr>
        <w:tabs>
          <w:tab w:val="left" w:pos="4485"/>
        </w:tabs>
        <w:spacing w:line="360" w:lineRule="auto"/>
        <w:ind w:left="0" w:firstLine="0"/>
        <w:jc w:val="both"/>
        <w:rPr>
          <w:rFonts w:ascii="Arial" w:hAnsi="Arial" w:cs="Arial"/>
          <w:b/>
        </w:rPr>
      </w:pPr>
      <w:r>
        <w:rPr>
          <w:rFonts w:ascii="Arial" w:hAnsi="Arial" w:cs="Arial"/>
          <w:b/>
        </w:rPr>
        <w:tab/>
      </w:r>
      <w:r>
        <w:rPr>
          <w:rFonts w:ascii="Arial" w:hAnsi="Arial" w:cs="Arial"/>
          <w:b/>
        </w:rPr>
        <w:tab/>
      </w:r>
    </w:p>
    <w:p w:rsidR="00FD75EF" w:rsidRPr="004148C4" w:rsidRDefault="00FD75EF" w:rsidP="00FD75EF">
      <w:pPr>
        <w:spacing w:line="360" w:lineRule="auto"/>
        <w:ind w:left="0" w:firstLine="0"/>
        <w:jc w:val="both"/>
        <w:rPr>
          <w:rFonts w:ascii="Arial" w:hAnsi="Arial" w:cs="Arial"/>
          <w:b/>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spacing w:line="480" w:lineRule="auto"/>
        <w:ind w:left="0" w:firstLine="0"/>
        <w:rPr>
          <w:rFonts w:ascii="Arial" w:hAnsi="Arial" w:cs="Arial"/>
        </w:rPr>
      </w:pPr>
    </w:p>
    <w:p w:rsidR="00FD75EF" w:rsidRDefault="00FD75EF" w:rsidP="00FD75EF">
      <w:pPr>
        <w:ind w:left="0" w:firstLine="0"/>
        <w:jc w:val="center"/>
        <w:rPr>
          <w:rFonts w:ascii="Arial" w:hAnsi="Arial" w:cs="Arial"/>
          <w:b/>
          <w:sz w:val="24"/>
          <w:szCs w:val="24"/>
        </w:rPr>
      </w:pPr>
      <w:r>
        <w:rPr>
          <w:rFonts w:ascii="Arial" w:hAnsi="Arial" w:cs="Arial"/>
          <w:b/>
          <w:sz w:val="24"/>
          <w:szCs w:val="24"/>
        </w:rPr>
        <w:t>DAFTAR ISI</w:t>
      </w:r>
    </w:p>
    <w:p w:rsidR="00FD75EF" w:rsidRDefault="00FD75EF" w:rsidP="00FD75EF">
      <w:pPr>
        <w:spacing w:line="360" w:lineRule="auto"/>
        <w:ind w:left="0" w:firstLine="0"/>
        <w:jc w:val="center"/>
        <w:rPr>
          <w:rFonts w:ascii="Arial" w:hAnsi="Arial" w:cs="Arial"/>
          <w:b/>
          <w:sz w:val="24"/>
          <w:szCs w:val="24"/>
          <w:vertAlign w:val="superscript"/>
        </w:rPr>
      </w:pPr>
    </w:p>
    <w:p w:rsidR="00FD75EF" w:rsidRDefault="00FD75EF" w:rsidP="00FD75EF">
      <w:pPr>
        <w:tabs>
          <w:tab w:val="left" w:leader="dot" w:pos="7470"/>
          <w:tab w:val="left" w:pos="7740"/>
        </w:tabs>
        <w:spacing w:line="360" w:lineRule="auto"/>
        <w:ind w:left="1080" w:hanging="1080"/>
        <w:jc w:val="both"/>
        <w:rPr>
          <w:rFonts w:ascii="Arial" w:hAnsi="Arial" w:cs="Arial"/>
          <w:b/>
        </w:rPr>
      </w:pPr>
      <w:r>
        <w:rPr>
          <w:rFonts w:ascii="Arial" w:hAnsi="Arial" w:cs="Arial"/>
          <w:b/>
        </w:rPr>
        <w:t xml:space="preserve">ABSTRAK </w:t>
      </w:r>
      <w:r>
        <w:rPr>
          <w:rFonts w:ascii="Arial" w:hAnsi="Arial" w:cs="Arial"/>
          <w:b/>
        </w:rPr>
        <w:tab/>
        <w:t>i</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KATA PENGANTAR </w:t>
      </w:r>
      <w:r>
        <w:rPr>
          <w:rFonts w:ascii="Arial" w:hAnsi="Arial" w:cs="Arial"/>
          <w:b/>
        </w:rPr>
        <w:tab/>
        <w:t>ii</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DAFTAR ISI </w:t>
      </w:r>
      <w:r>
        <w:rPr>
          <w:rFonts w:ascii="Arial" w:hAnsi="Arial" w:cs="Arial"/>
          <w:b/>
        </w:rPr>
        <w:tab/>
        <w:t>iv</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DAFTAR TABEL </w:t>
      </w:r>
      <w:r>
        <w:rPr>
          <w:rFonts w:ascii="Arial" w:hAnsi="Arial" w:cs="Arial"/>
          <w:b/>
        </w:rPr>
        <w:tab/>
        <w:t>vi</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DAFTAR GAMBAR </w:t>
      </w:r>
      <w:r>
        <w:rPr>
          <w:rFonts w:ascii="Arial" w:hAnsi="Arial" w:cs="Arial"/>
          <w:b/>
        </w:rPr>
        <w:tab/>
        <w:t>vii</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DAFTAR LAMPIRAN </w:t>
      </w:r>
      <w:r>
        <w:rPr>
          <w:rFonts w:ascii="Arial" w:hAnsi="Arial" w:cs="Arial"/>
          <w:b/>
        </w:rPr>
        <w:tab/>
        <w:t>viii</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BAB I PENDAHULUAN </w:t>
      </w:r>
      <w:r>
        <w:rPr>
          <w:rFonts w:ascii="Arial" w:hAnsi="Arial" w:cs="Arial"/>
          <w:b/>
        </w:rPr>
        <w:tab/>
        <w:t>1</w:t>
      </w:r>
    </w:p>
    <w:p w:rsidR="00FD75EF" w:rsidRDefault="00FD75EF" w:rsidP="00FD75EF">
      <w:pPr>
        <w:pStyle w:val="ListParagraph"/>
        <w:numPr>
          <w:ilvl w:val="0"/>
          <w:numId w:val="41"/>
        </w:numPr>
        <w:tabs>
          <w:tab w:val="left" w:leader="dot" w:pos="7470"/>
          <w:tab w:val="left" w:pos="7740"/>
        </w:tabs>
        <w:spacing w:line="360" w:lineRule="auto"/>
        <w:jc w:val="both"/>
        <w:rPr>
          <w:rFonts w:ascii="Arial" w:hAnsi="Arial" w:cs="Arial"/>
        </w:rPr>
      </w:pPr>
      <w:r>
        <w:rPr>
          <w:rFonts w:ascii="Arial" w:hAnsi="Arial" w:cs="Arial"/>
        </w:rPr>
        <w:t>LatarBelakang</w:t>
      </w:r>
      <w:r>
        <w:rPr>
          <w:rFonts w:ascii="Arial" w:hAnsi="Arial" w:cs="Arial"/>
        </w:rPr>
        <w:tab/>
        <w:t>1</w:t>
      </w:r>
    </w:p>
    <w:p w:rsidR="00FD75EF" w:rsidRDefault="00FD75EF" w:rsidP="00FD75EF">
      <w:pPr>
        <w:pStyle w:val="ListParagraph"/>
        <w:numPr>
          <w:ilvl w:val="0"/>
          <w:numId w:val="41"/>
        </w:numPr>
        <w:tabs>
          <w:tab w:val="left" w:leader="dot" w:pos="7470"/>
          <w:tab w:val="left" w:pos="7740"/>
        </w:tabs>
        <w:spacing w:line="360" w:lineRule="auto"/>
        <w:jc w:val="both"/>
        <w:rPr>
          <w:rFonts w:ascii="Arial" w:hAnsi="Arial" w:cs="Arial"/>
        </w:rPr>
      </w:pPr>
      <w:r>
        <w:rPr>
          <w:rFonts w:ascii="Arial" w:hAnsi="Arial" w:cs="Arial"/>
        </w:rPr>
        <w:t>PerumusanMasalah</w:t>
      </w:r>
      <w:r>
        <w:rPr>
          <w:rFonts w:ascii="Arial" w:hAnsi="Arial" w:cs="Arial"/>
        </w:rPr>
        <w:tab/>
        <w:t>2</w:t>
      </w:r>
    </w:p>
    <w:p w:rsidR="00FD75EF" w:rsidRDefault="00FD75EF" w:rsidP="00FD75EF">
      <w:pPr>
        <w:pStyle w:val="ListParagraph"/>
        <w:numPr>
          <w:ilvl w:val="0"/>
          <w:numId w:val="41"/>
        </w:numPr>
        <w:tabs>
          <w:tab w:val="left" w:leader="dot" w:pos="7470"/>
          <w:tab w:val="left" w:pos="7740"/>
        </w:tabs>
        <w:spacing w:line="360" w:lineRule="auto"/>
        <w:jc w:val="both"/>
        <w:rPr>
          <w:rFonts w:ascii="Arial" w:hAnsi="Arial" w:cs="Arial"/>
        </w:rPr>
      </w:pPr>
      <w:r>
        <w:rPr>
          <w:rFonts w:ascii="Arial" w:hAnsi="Arial" w:cs="Arial"/>
        </w:rPr>
        <w:t>TujuanPenelitian</w:t>
      </w:r>
      <w:r>
        <w:rPr>
          <w:rFonts w:ascii="Arial" w:hAnsi="Arial" w:cs="Arial"/>
        </w:rPr>
        <w:tab/>
        <w:t>3</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C.1 TujuanUmum</w:t>
      </w:r>
      <w:r>
        <w:rPr>
          <w:rFonts w:ascii="Arial" w:hAnsi="Arial" w:cs="Arial"/>
        </w:rPr>
        <w:tab/>
        <w:t>3</w:t>
      </w:r>
    </w:p>
    <w:p w:rsidR="00FD75EF" w:rsidRPr="00942CCA"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C.2 TujuanKhusus</w:t>
      </w:r>
      <w:r>
        <w:rPr>
          <w:rFonts w:ascii="Arial" w:hAnsi="Arial" w:cs="Arial"/>
        </w:rPr>
        <w:tab/>
        <w:t>3</w:t>
      </w:r>
    </w:p>
    <w:p w:rsidR="00FD75EF" w:rsidRDefault="00FD75EF" w:rsidP="00FD75EF">
      <w:pPr>
        <w:pStyle w:val="ListParagraph"/>
        <w:numPr>
          <w:ilvl w:val="0"/>
          <w:numId w:val="41"/>
        </w:numPr>
        <w:tabs>
          <w:tab w:val="left" w:leader="dot" w:pos="7470"/>
          <w:tab w:val="left" w:pos="7740"/>
        </w:tabs>
        <w:spacing w:line="360" w:lineRule="auto"/>
        <w:jc w:val="both"/>
        <w:rPr>
          <w:rFonts w:ascii="Arial" w:hAnsi="Arial" w:cs="Arial"/>
        </w:rPr>
      </w:pPr>
      <w:r>
        <w:rPr>
          <w:rFonts w:ascii="Arial" w:hAnsi="Arial" w:cs="Arial"/>
        </w:rPr>
        <w:t>ManfaatPenelitian</w:t>
      </w:r>
      <w:r>
        <w:rPr>
          <w:rFonts w:ascii="Arial" w:hAnsi="Arial" w:cs="Arial"/>
        </w:rPr>
        <w:tab/>
        <w:t>3</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BAB II TINJAUAN PUSTAKA </w:t>
      </w:r>
      <w:r>
        <w:rPr>
          <w:rFonts w:ascii="Arial" w:hAnsi="Arial" w:cs="Arial"/>
          <w:b/>
        </w:rPr>
        <w:tab/>
        <w:t>4</w:t>
      </w:r>
    </w:p>
    <w:p w:rsidR="00FD75EF" w:rsidRDefault="00FD75EF" w:rsidP="00FD75EF">
      <w:pPr>
        <w:pStyle w:val="ListParagraph"/>
        <w:numPr>
          <w:ilvl w:val="0"/>
          <w:numId w:val="42"/>
        </w:numPr>
        <w:tabs>
          <w:tab w:val="left" w:leader="dot" w:pos="7470"/>
          <w:tab w:val="left" w:pos="7740"/>
        </w:tabs>
        <w:spacing w:line="360" w:lineRule="auto"/>
        <w:jc w:val="both"/>
        <w:rPr>
          <w:rFonts w:ascii="Arial" w:hAnsi="Arial" w:cs="Arial"/>
        </w:rPr>
      </w:pPr>
      <w:r>
        <w:rPr>
          <w:rFonts w:ascii="Arial" w:hAnsi="Arial" w:cs="Arial"/>
        </w:rPr>
        <w:t>UraianTumbuhan</w:t>
      </w:r>
      <w:r>
        <w:rPr>
          <w:rFonts w:ascii="Arial" w:hAnsi="Arial" w:cs="Arial"/>
        </w:rPr>
        <w:tab/>
        <w:t>4</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A.1 SistematikaTumbuhan</w:t>
      </w:r>
      <w:r>
        <w:rPr>
          <w:rFonts w:ascii="Arial" w:hAnsi="Arial" w:cs="Arial"/>
        </w:rPr>
        <w:tab/>
        <w:t>4</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 xml:space="preserve">A.2 Nama Daerah </w:t>
      </w:r>
      <w:r>
        <w:rPr>
          <w:rFonts w:ascii="Arial" w:hAnsi="Arial" w:cs="Arial"/>
        </w:rPr>
        <w:tab/>
        <w:t>5</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A.3 MorfologiTumbuhan</w:t>
      </w:r>
      <w:r>
        <w:rPr>
          <w:rFonts w:ascii="Arial" w:hAnsi="Arial" w:cs="Arial"/>
        </w:rPr>
        <w:tab/>
        <w:t>5</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 xml:space="preserve">A.4 Kandungan Kimia </w:t>
      </w:r>
      <w:r>
        <w:rPr>
          <w:rFonts w:ascii="Arial" w:hAnsi="Arial" w:cs="Arial"/>
        </w:rPr>
        <w:tab/>
        <w:t>5</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A.5 ManfaatTumbuhan</w:t>
      </w:r>
      <w:r>
        <w:rPr>
          <w:rFonts w:ascii="Arial" w:hAnsi="Arial" w:cs="Arial"/>
        </w:rPr>
        <w:tab/>
        <w:t>5</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 xml:space="preserve">B. </w:t>
      </w:r>
      <w:r>
        <w:rPr>
          <w:rFonts w:ascii="Arial" w:hAnsi="Arial" w:cs="Arial"/>
        </w:rPr>
        <w:tab/>
        <w:t>Diabetes Melitus</w:t>
      </w:r>
      <w:r>
        <w:rPr>
          <w:rFonts w:ascii="Arial" w:hAnsi="Arial" w:cs="Arial"/>
        </w:rPr>
        <w:tab/>
        <w:t>6</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B.1 Pengertian Diabetes Melitus</w:t>
      </w:r>
      <w:r>
        <w:rPr>
          <w:rFonts w:ascii="Arial" w:hAnsi="Arial" w:cs="Arial"/>
        </w:rPr>
        <w:tab/>
        <w:t>6</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B.2 Klasifikasi Diabetes Melitus</w:t>
      </w:r>
      <w:r>
        <w:rPr>
          <w:rFonts w:ascii="Arial" w:hAnsi="Arial" w:cs="Arial"/>
        </w:rPr>
        <w:tab/>
        <w:t>6</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B.3 Gejala Diabetes Melitus</w:t>
      </w:r>
      <w:r>
        <w:rPr>
          <w:rFonts w:ascii="Arial" w:hAnsi="Arial" w:cs="Arial"/>
        </w:rPr>
        <w:tab/>
        <w:t>8</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B.4 Penyebab Diabetes Melitus</w:t>
      </w:r>
      <w:r>
        <w:rPr>
          <w:rFonts w:ascii="Arial" w:hAnsi="Arial" w:cs="Arial"/>
        </w:rPr>
        <w:tab/>
        <w:t>8</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B.5 Obat-obatHipoglikemia</w:t>
      </w:r>
      <w:r>
        <w:rPr>
          <w:rFonts w:ascii="Arial" w:hAnsi="Arial" w:cs="Arial"/>
        </w:rPr>
        <w:tab/>
        <w:t>10</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C.</w:t>
      </w:r>
      <w:r>
        <w:rPr>
          <w:rFonts w:ascii="Arial" w:hAnsi="Arial" w:cs="Arial"/>
        </w:rPr>
        <w:tab/>
        <w:t>Glukosa (C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O</w:t>
      </w:r>
      <w:r>
        <w:rPr>
          <w:rFonts w:ascii="Arial" w:hAnsi="Arial" w:cs="Arial"/>
          <w:vertAlign w:val="subscript"/>
        </w:rPr>
        <w:t>6</w:t>
      </w:r>
      <w:r>
        <w:rPr>
          <w:rFonts w:ascii="Arial" w:hAnsi="Arial" w:cs="Arial"/>
        </w:rPr>
        <w:t xml:space="preserve">) </w:t>
      </w:r>
      <w:r>
        <w:rPr>
          <w:rFonts w:ascii="Arial" w:hAnsi="Arial" w:cs="Arial"/>
        </w:rPr>
        <w:tab/>
        <w:t>12</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C.1 MetabolismeGlukosa</w:t>
      </w:r>
      <w:r>
        <w:rPr>
          <w:rFonts w:ascii="Arial" w:hAnsi="Arial" w:cs="Arial"/>
        </w:rPr>
        <w:tab/>
        <w:t>13</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D. Metformin Hidroklorida (C</w:t>
      </w:r>
      <w:r>
        <w:rPr>
          <w:rFonts w:ascii="Arial" w:hAnsi="Arial" w:cs="Arial"/>
          <w:vertAlign w:val="subscript"/>
        </w:rPr>
        <w:t>4</w:t>
      </w:r>
      <w:r>
        <w:rPr>
          <w:rFonts w:ascii="Arial" w:hAnsi="Arial" w:cs="Arial"/>
        </w:rPr>
        <w:t>H</w:t>
      </w:r>
      <w:r>
        <w:rPr>
          <w:rFonts w:ascii="Arial" w:hAnsi="Arial" w:cs="Arial"/>
          <w:vertAlign w:val="subscript"/>
        </w:rPr>
        <w:t>11</w:t>
      </w:r>
      <w:r>
        <w:rPr>
          <w:rFonts w:ascii="Arial" w:hAnsi="Arial" w:cs="Arial"/>
        </w:rPr>
        <w:t>N</w:t>
      </w:r>
      <w:r>
        <w:rPr>
          <w:rFonts w:ascii="Arial" w:hAnsi="Arial" w:cs="Arial"/>
          <w:vertAlign w:val="subscript"/>
        </w:rPr>
        <w:t>5</w:t>
      </w:r>
      <w:r>
        <w:rPr>
          <w:rFonts w:ascii="Arial" w:hAnsi="Arial" w:cs="Arial"/>
        </w:rPr>
        <w:t xml:space="preserve">HCl) </w:t>
      </w:r>
      <w:r>
        <w:rPr>
          <w:rFonts w:ascii="Arial" w:hAnsi="Arial" w:cs="Arial"/>
        </w:rPr>
        <w:tab/>
        <w:t>13</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E. Ekstrak</w:t>
      </w:r>
      <w:r>
        <w:rPr>
          <w:rFonts w:ascii="Arial" w:hAnsi="Arial" w:cs="Arial"/>
        </w:rPr>
        <w:tab/>
        <w:t>14</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F. HewanPercobaan</w:t>
      </w:r>
      <w:r>
        <w:rPr>
          <w:rFonts w:ascii="Arial" w:hAnsi="Arial" w:cs="Arial"/>
        </w:rPr>
        <w:tab/>
        <w:t>14</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F.1 Mencit (</w:t>
      </w:r>
      <w:r>
        <w:rPr>
          <w:rFonts w:ascii="Arial" w:hAnsi="Arial" w:cs="Arial"/>
          <w:i/>
        </w:rPr>
        <w:t>MusMusculus</w:t>
      </w:r>
      <w:r>
        <w:rPr>
          <w:rFonts w:ascii="Arial" w:hAnsi="Arial" w:cs="Arial"/>
        </w:rPr>
        <w:t xml:space="preserve">) </w:t>
      </w:r>
      <w:r>
        <w:rPr>
          <w:rFonts w:ascii="Arial" w:hAnsi="Arial" w:cs="Arial"/>
        </w:rPr>
        <w:tab/>
        <w:t>15</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G. KerangkaKonsep</w:t>
      </w:r>
      <w:r>
        <w:rPr>
          <w:rFonts w:ascii="Arial" w:hAnsi="Arial" w:cs="Arial"/>
        </w:rPr>
        <w:tab/>
        <w:t>16</w:t>
      </w:r>
    </w:p>
    <w:p w:rsidR="00FD75EF" w:rsidRDefault="00FD75EF" w:rsidP="00FD75EF">
      <w:pPr>
        <w:tabs>
          <w:tab w:val="left" w:leader="dot" w:pos="7470"/>
          <w:tab w:val="left" w:pos="7740"/>
        </w:tabs>
        <w:spacing w:line="360" w:lineRule="auto"/>
        <w:ind w:left="720"/>
        <w:jc w:val="both"/>
        <w:rPr>
          <w:rFonts w:ascii="Arial" w:hAnsi="Arial" w:cs="Arial"/>
        </w:rPr>
      </w:pPr>
      <w:r>
        <w:rPr>
          <w:rFonts w:ascii="Arial" w:hAnsi="Arial" w:cs="Arial"/>
        </w:rPr>
        <w:t>H. DefinisiOperasional</w:t>
      </w:r>
      <w:r>
        <w:rPr>
          <w:rFonts w:ascii="Arial" w:hAnsi="Arial" w:cs="Arial"/>
        </w:rPr>
        <w:tab/>
        <w:t>16</w:t>
      </w:r>
    </w:p>
    <w:p w:rsidR="00FD75EF" w:rsidRDefault="00FD75EF" w:rsidP="00FD75EF">
      <w:pPr>
        <w:tabs>
          <w:tab w:val="left" w:pos="360"/>
          <w:tab w:val="left" w:leader="dot" w:pos="7470"/>
          <w:tab w:val="left" w:pos="7740"/>
        </w:tabs>
        <w:spacing w:line="360" w:lineRule="auto"/>
        <w:ind w:left="630" w:hanging="270"/>
        <w:jc w:val="both"/>
        <w:rPr>
          <w:rFonts w:ascii="Arial" w:hAnsi="Arial" w:cs="Arial"/>
        </w:rPr>
      </w:pPr>
      <w:r>
        <w:rPr>
          <w:rFonts w:ascii="Arial" w:hAnsi="Arial" w:cs="Arial"/>
        </w:rPr>
        <w:t>I.   Hipotesis</w:t>
      </w:r>
      <w:r>
        <w:rPr>
          <w:rFonts w:ascii="Arial" w:hAnsi="Arial" w:cs="Arial"/>
        </w:rPr>
        <w:tab/>
        <w:t>16</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BAB III METODOLOGI PENELITIAN </w:t>
      </w:r>
      <w:r>
        <w:rPr>
          <w:rFonts w:ascii="Arial" w:hAnsi="Arial" w:cs="Arial"/>
          <w:b/>
        </w:rPr>
        <w:tab/>
        <w:t>17</w:t>
      </w:r>
    </w:p>
    <w:p w:rsidR="00FD75EF" w:rsidRDefault="00FD75EF" w:rsidP="00FD75EF">
      <w:pPr>
        <w:pStyle w:val="ListParagraph"/>
        <w:numPr>
          <w:ilvl w:val="0"/>
          <w:numId w:val="45"/>
        </w:numPr>
        <w:tabs>
          <w:tab w:val="left" w:leader="dot" w:pos="7470"/>
          <w:tab w:val="left" w:pos="7740"/>
        </w:tabs>
        <w:spacing w:line="360" w:lineRule="auto"/>
        <w:ind w:left="630" w:hanging="270"/>
        <w:jc w:val="both"/>
        <w:rPr>
          <w:rFonts w:ascii="Arial" w:hAnsi="Arial" w:cs="Arial"/>
        </w:rPr>
      </w:pPr>
      <w:r>
        <w:rPr>
          <w:rFonts w:ascii="Arial" w:hAnsi="Arial" w:cs="Arial"/>
        </w:rPr>
        <w:t>JenisdanDesainPenelitian</w:t>
      </w:r>
      <w:r>
        <w:rPr>
          <w:rFonts w:ascii="Arial" w:hAnsi="Arial" w:cs="Arial"/>
        </w:rPr>
        <w:tab/>
        <w:t>17</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A.1 LokasidanWaktuPenelitian</w:t>
      </w:r>
      <w:r>
        <w:rPr>
          <w:rFonts w:ascii="Arial" w:hAnsi="Arial" w:cs="Arial"/>
        </w:rPr>
        <w:tab/>
        <w:t>17</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A.2 PopulasidanSampel</w:t>
      </w:r>
      <w:r>
        <w:rPr>
          <w:rFonts w:ascii="Arial" w:hAnsi="Arial" w:cs="Arial"/>
        </w:rPr>
        <w:tab/>
        <w:t>17</w:t>
      </w:r>
    </w:p>
    <w:p w:rsidR="00FD75EF" w:rsidRDefault="00FD75EF" w:rsidP="00FD75EF">
      <w:pPr>
        <w:tabs>
          <w:tab w:val="left" w:leader="dot" w:pos="7470"/>
          <w:tab w:val="left" w:pos="7740"/>
        </w:tabs>
        <w:spacing w:line="360" w:lineRule="auto"/>
        <w:ind w:left="630" w:hanging="270"/>
        <w:jc w:val="both"/>
        <w:rPr>
          <w:rFonts w:ascii="Arial" w:hAnsi="Arial" w:cs="Arial"/>
        </w:rPr>
      </w:pPr>
      <w:r>
        <w:rPr>
          <w:rFonts w:ascii="Arial" w:hAnsi="Arial" w:cs="Arial"/>
        </w:rPr>
        <w:t>B. HewanPercobaan</w:t>
      </w:r>
      <w:r>
        <w:rPr>
          <w:rFonts w:ascii="Arial" w:hAnsi="Arial" w:cs="Arial"/>
        </w:rPr>
        <w:tab/>
        <w:t>17</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B.1 PersiapanHewanPercobaan</w:t>
      </w:r>
      <w:r>
        <w:rPr>
          <w:rFonts w:ascii="Arial" w:hAnsi="Arial" w:cs="Arial"/>
        </w:rPr>
        <w:tab/>
        <w:t>17</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C. AlatdanBahan</w:t>
      </w:r>
      <w:r>
        <w:rPr>
          <w:rFonts w:ascii="Arial" w:hAnsi="Arial" w:cs="Arial"/>
        </w:rPr>
        <w:tab/>
        <w:t>18</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C.1 Alat</w:t>
      </w:r>
      <w:r>
        <w:rPr>
          <w:rFonts w:ascii="Arial" w:hAnsi="Arial" w:cs="Arial"/>
        </w:rPr>
        <w:tab/>
        <w:t>18</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C.2 Bahan</w:t>
      </w:r>
      <w:r>
        <w:rPr>
          <w:rFonts w:ascii="Arial" w:hAnsi="Arial" w:cs="Arial"/>
        </w:rPr>
        <w:tab/>
        <w:t>18</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 xml:space="preserve">D. PembuatanSuspensi CMC 0,5% </w:t>
      </w:r>
      <w:r>
        <w:rPr>
          <w:rFonts w:ascii="Arial" w:hAnsi="Arial" w:cs="Arial"/>
        </w:rPr>
        <w:tab/>
        <w:t>19</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 xml:space="preserve">E. PerhitunganSuspensi Metformin </w:t>
      </w:r>
      <w:r>
        <w:rPr>
          <w:rFonts w:ascii="Arial" w:hAnsi="Arial" w:cs="Arial"/>
        </w:rPr>
        <w:tab/>
        <w:t>19</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 xml:space="preserve">E.1 Volume PemberianSuspensi Metformin </w:t>
      </w:r>
      <w:r>
        <w:rPr>
          <w:rFonts w:ascii="Arial" w:hAnsi="Arial" w:cs="Arial"/>
        </w:rPr>
        <w:tab/>
        <w:t>19</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F. PembuatanSediaanEkstrakEtanolBuncis</w:t>
      </w:r>
      <w:r>
        <w:rPr>
          <w:rFonts w:ascii="Arial" w:hAnsi="Arial" w:cs="Arial"/>
        </w:rPr>
        <w:tab/>
        <w:t>20</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F.1 PersiapanSimplisia</w:t>
      </w:r>
      <w:r>
        <w:rPr>
          <w:rFonts w:ascii="Arial" w:hAnsi="Arial" w:cs="Arial"/>
        </w:rPr>
        <w:tab/>
        <w:t>20</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F.2 PembuatanEkstrakEtanolBuncis</w:t>
      </w:r>
      <w:r>
        <w:rPr>
          <w:rFonts w:ascii="Arial" w:hAnsi="Arial" w:cs="Arial"/>
        </w:rPr>
        <w:tab/>
        <w:t>20</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G. PerhitunganPemberianEkstrakEtanolBuncis</w:t>
      </w:r>
      <w:r>
        <w:rPr>
          <w:rFonts w:ascii="Arial" w:hAnsi="Arial" w:cs="Arial"/>
        </w:rPr>
        <w:tab/>
        <w:t>20</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G.1 PembuatanSuspensiEkstrakEtanolBuncis</w:t>
      </w:r>
      <w:r>
        <w:rPr>
          <w:rFonts w:ascii="Arial" w:hAnsi="Arial" w:cs="Arial"/>
        </w:rPr>
        <w:tab/>
        <w:t>21</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H. PerhitunganPembuatanLarutanGlukosa</w:t>
      </w:r>
      <w:r>
        <w:rPr>
          <w:rFonts w:ascii="Arial" w:hAnsi="Arial" w:cs="Arial"/>
        </w:rPr>
        <w:tab/>
        <w:t>23</w:t>
      </w:r>
    </w:p>
    <w:p w:rsidR="00FD75EF" w:rsidRDefault="00FD75EF" w:rsidP="00FD75EF">
      <w:pPr>
        <w:tabs>
          <w:tab w:val="left" w:leader="dot" w:pos="7470"/>
          <w:tab w:val="left" w:pos="7740"/>
        </w:tabs>
        <w:spacing w:line="360" w:lineRule="auto"/>
        <w:ind w:left="720" w:firstLine="0"/>
        <w:jc w:val="both"/>
        <w:rPr>
          <w:rFonts w:ascii="Arial" w:hAnsi="Arial" w:cs="Arial"/>
        </w:rPr>
      </w:pPr>
      <w:r>
        <w:rPr>
          <w:rFonts w:ascii="Arial" w:hAnsi="Arial" w:cs="Arial"/>
        </w:rPr>
        <w:t>H.1 Volume PemberianGlukosa</w:t>
      </w:r>
      <w:r>
        <w:rPr>
          <w:rFonts w:ascii="Arial" w:hAnsi="Arial" w:cs="Arial"/>
        </w:rPr>
        <w:tab/>
        <w:t>23</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I. PersiapanPerlakuan</w:t>
      </w:r>
      <w:r>
        <w:rPr>
          <w:rFonts w:ascii="Arial" w:hAnsi="Arial" w:cs="Arial"/>
        </w:rPr>
        <w:tab/>
        <w:t>25</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J. ProsedurKerja</w:t>
      </w:r>
      <w:r>
        <w:rPr>
          <w:rFonts w:ascii="Arial" w:hAnsi="Arial" w:cs="Arial"/>
        </w:rPr>
        <w:tab/>
        <w:t>25</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K. PengambilanDarahPadaMencit</w:t>
      </w:r>
      <w:r>
        <w:rPr>
          <w:rFonts w:ascii="Arial" w:hAnsi="Arial" w:cs="Arial"/>
        </w:rPr>
        <w:tab/>
        <w:t>26</w:t>
      </w:r>
    </w:p>
    <w:p w:rsidR="00FD75EF" w:rsidRDefault="00FD75EF" w:rsidP="00FD75EF">
      <w:pPr>
        <w:tabs>
          <w:tab w:val="left" w:leader="dot" w:pos="7470"/>
          <w:tab w:val="left" w:pos="7740"/>
        </w:tabs>
        <w:spacing w:line="360" w:lineRule="auto"/>
        <w:ind w:left="360" w:firstLine="0"/>
        <w:jc w:val="both"/>
        <w:rPr>
          <w:rFonts w:ascii="Arial" w:hAnsi="Arial" w:cs="Arial"/>
        </w:rPr>
      </w:pPr>
      <w:r>
        <w:rPr>
          <w:rFonts w:ascii="Arial" w:hAnsi="Arial" w:cs="Arial"/>
        </w:rPr>
        <w:t>L. PenggunaanAlatGlukometer</w:t>
      </w:r>
      <w:r>
        <w:rPr>
          <w:rFonts w:ascii="Arial" w:hAnsi="Arial" w:cs="Arial"/>
        </w:rPr>
        <w:tab/>
        <w:t>26</w:t>
      </w:r>
    </w:p>
    <w:p w:rsidR="00FD75EF"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BAB IV HASIL DAN PEMBAHASAN </w:t>
      </w:r>
      <w:r>
        <w:rPr>
          <w:rFonts w:ascii="Arial" w:hAnsi="Arial" w:cs="Arial"/>
          <w:b/>
        </w:rPr>
        <w:tab/>
        <w:t>27</w:t>
      </w:r>
    </w:p>
    <w:p w:rsidR="00FD75EF" w:rsidRPr="00C34EB7" w:rsidRDefault="00FD75EF" w:rsidP="00FD75EF">
      <w:pPr>
        <w:pStyle w:val="ListParagraph"/>
        <w:numPr>
          <w:ilvl w:val="0"/>
          <w:numId w:val="43"/>
        </w:numPr>
        <w:tabs>
          <w:tab w:val="left" w:leader="dot" w:pos="7470"/>
          <w:tab w:val="left" w:pos="7740"/>
        </w:tabs>
        <w:spacing w:line="360" w:lineRule="auto"/>
        <w:ind w:left="630" w:hanging="270"/>
        <w:jc w:val="both"/>
        <w:rPr>
          <w:rFonts w:ascii="Arial" w:hAnsi="Arial" w:cs="Arial"/>
        </w:rPr>
      </w:pPr>
      <w:r>
        <w:rPr>
          <w:rFonts w:ascii="Arial" w:hAnsi="Arial" w:cs="Arial"/>
        </w:rPr>
        <w:t>Hasil</w:t>
      </w:r>
      <w:r>
        <w:rPr>
          <w:rFonts w:ascii="Arial" w:hAnsi="Arial" w:cs="Arial"/>
        </w:rPr>
        <w:tab/>
        <w:t>27</w:t>
      </w:r>
    </w:p>
    <w:p w:rsidR="00FD75EF" w:rsidRDefault="00FD75EF" w:rsidP="00FD75EF">
      <w:pPr>
        <w:pStyle w:val="ListParagraph"/>
        <w:tabs>
          <w:tab w:val="left" w:leader="dot" w:pos="7470"/>
          <w:tab w:val="left" w:pos="7740"/>
        </w:tabs>
        <w:spacing w:line="360" w:lineRule="auto"/>
        <w:ind w:firstLine="0"/>
        <w:jc w:val="both"/>
        <w:rPr>
          <w:rFonts w:ascii="Arial" w:hAnsi="Arial" w:cs="Arial"/>
        </w:rPr>
      </w:pPr>
      <w:r>
        <w:rPr>
          <w:rFonts w:ascii="Arial" w:hAnsi="Arial" w:cs="Arial"/>
        </w:rPr>
        <w:t>A.1Tabel HasilPengamatan Rata-rata Kadar GlukosaDarah</w:t>
      </w:r>
      <w:r>
        <w:rPr>
          <w:rFonts w:ascii="Arial" w:hAnsi="Arial" w:cs="Arial"/>
        </w:rPr>
        <w:tab/>
        <w:t>27</w:t>
      </w:r>
    </w:p>
    <w:p w:rsidR="00FD75EF" w:rsidRDefault="00FD75EF" w:rsidP="00FD75EF">
      <w:pPr>
        <w:pStyle w:val="ListParagraph"/>
        <w:tabs>
          <w:tab w:val="left" w:leader="dot" w:pos="7470"/>
          <w:tab w:val="left" w:pos="7740"/>
        </w:tabs>
        <w:spacing w:line="360" w:lineRule="auto"/>
        <w:ind w:left="360" w:firstLine="0"/>
        <w:jc w:val="both"/>
        <w:rPr>
          <w:rFonts w:ascii="Arial" w:hAnsi="Arial" w:cs="Arial"/>
        </w:rPr>
      </w:pPr>
      <w:r>
        <w:rPr>
          <w:rFonts w:ascii="Arial" w:hAnsi="Arial" w:cs="Arial"/>
        </w:rPr>
        <w:t>B. Pembahasan</w:t>
      </w:r>
      <w:r>
        <w:rPr>
          <w:rFonts w:ascii="Arial" w:hAnsi="Arial" w:cs="Arial"/>
        </w:rPr>
        <w:tab/>
        <w:t>28</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b/>
        </w:rPr>
      </w:pPr>
      <w:r>
        <w:rPr>
          <w:rFonts w:ascii="Arial" w:hAnsi="Arial" w:cs="Arial"/>
          <w:b/>
        </w:rPr>
        <w:t xml:space="preserve">BAB V KESIMPULAN DAN SARAN </w:t>
      </w:r>
      <w:r>
        <w:rPr>
          <w:rFonts w:ascii="Arial" w:hAnsi="Arial" w:cs="Arial"/>
          <w:b/>
        </w:rPr>
        <w:tab/>
        <w:t>31</w:t>
      </w:r>
    </w:p>
    <w:p w:rsidR="00FD75EF" w:rsidRDefault="00FD75EF" w:rsidP="00FD75EF">
      <w:pPr>
        <w:pStyle w:val="ListParagraph"/>
        <w:numPr>
          <w:ilvl w:val="0"/>
          <w:numId w:val="44"/>
        </w:numPr>
        <w:tabs>
          <w:tab w:val="left" w:leader="dot" w:pos="7470"/>
          <w:tab w:val="left" w:pos="7740"/>
        </w:tabs>
        <w:spacing w:line="360" w:lineRule="auto"/>
        <w:ind w:left="630" w:hanging="270"/>
        <w:jc w:val="both"/>
        <w:rPr>
          <w:rFonts w:ascii="Arial" w:hAnsi="Arial" w:cs="Arial"/>
        </w:rPr>
      </w:pPr>
      <w:r>
        <w:rPr>
          <w:rFonts w:ascii="Arial" w:hAnsi="Arial" w:cs="Arial"/>
        </w:rPr>
        <w:t>Kesimpulan</w:t>
      </w:r>
      <w:r>
        <w:rPr>
          <w:rFonts w:ascii="Arial" w:hAnsi="Arial" w:cs="Arial"/>
        </w:rPr>
        <w:tab/>
        <w:t>31</w:t>
      </w:r>
    </w:p>
    <w:p w:rsidR="00FD75EF" w:rsidRDefault="00FD75EF" w:rsidP="00FD75EF">
      <w:pPr>
        <w:pStyle w:val="ListParagraph"/>
        <w:numPr>
          <w:ilvl w:val="0"/>
          <w:numId w:val="44"/>
        </w:numPr>
        <w:tabs>
          <w:tab w:val="left" w:leader="dot" w:pos="7470"/>
          <w:tab w:val="left" w:pos="7740"/>
        </w:tabs>
        <w:spacing w:line="360" w:lineRule="auto"/>
        <w:ind w:left="630" w:hanging="270"/>
        <w:jc w:val="both"/>
        <w:rPr>
          <w:rFonts w:ascii="Arial" w:hAnsi="Arial" w:cs="Arial"/>
        </w:rPr>
      </w:pPr>
      <w:r>
        <w:rPr>
          <w:rFonts w:ascii="Arial" w:hAnsi="Arial" w:cs="Arial"/>
        </w:rPr>
        <w:t xml:space="preserve">Saran </w:t>
      </w:r>
      <w:r>
        <w:rPr>
          <w:rFonts w:ascii="Arial" w:hAnsi="Arial" w:cs="Arial"/>
        </w:rPr>
        <w:tab/>
        <w:t>31</w:t>
      </w:r>
    </w:p>
    <w:p w:rsidR="00FD75EF" w:rsidRPr="00C34EB7" w:rsidRDefault="00FD75EF" w:rsidP="00FD75EF">
      <w:pPr>
        <w:tabs>
          <w:tab w:val="left" w:leader="dot" w:pos="7470"/>
          <w:tab w:val="left" w:pos="7740"/>
        </w:tabs>
        <w:spacing w:line="360" w:lineRule="auto"/>
        <w:ind w:left="0" w:firstLine="0"/>
        <w:jc w:val="both"/>
        <w:rPr>
          <w:rFonts w:ascii="Arial" w:hAnsi="Arial" w:cs="Arial"/>
          <w:b/>
        </w:rPr>
      </w:pPr>
      <w:r>
        <w:rPr>
          <w:rFonts w:ascii="Arial" w:hAnsi="Arial" w:cs="Arial"/>
          <w:b/>
        </w:rPr>
        <w:t xml:space="preserve">DAFTAR PUSTAKA </w:t>
      </w:r>
      <w:r>
        <w:rPr>
          <w:rFonts w:ascii="Arial" w:hAnsi="Arial" w:cs="Arial"/>
          <w:b/>
        </w:rPr>
        <w:tab/>
        <w:t>32</w:t>
      </w:r>
    </w:p>
    <w:p w:rsidR="00FD75EF" w:rsidRDefault="00FD75EF" w:rsidP="00FD75EF">
      <w:pPr>
        <w:pStyle w:val="ListParagraph"/>
        <w:tabs>
          <w:tab w:val="left" w:leader="dot" w:pos="7470"/>
          <w:tab w:val="left" w:pos="7740"/>
        </w:tabs>
        <w:spacing w:line="360" w:lineRule="auto"/>
        <w:ind w:left="0" w:firstLine="0"/>
        <w:jc w:val="center"/>
        <w:rPr>
          <w:rFonts w:ascii="Arial" w:hAnsi="Arial" w:cs="Arial"/>
          <w:b/>
        </w:rPr>
      </w:pPr>
      <w:r>
        <w:rPr>
          <w:rFonts w:ascii="Arial" w:hAnsi="Arial" w:cs="Arial"/>
          <w:b/>
        </w:rPr>
        <w:t xml:space="preserve">DAFTAR TABEL </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TabelHasilPengamatan</w:t>
      </w:r>
      <w:r>
        <w:rPr>
          <w:rFonts w:ascii="Arial" w:hAnsi="Arial" w:cs="Arial"/>
        </w:rPr>
        <w:tab/>
        <w:t>36</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TabelHasilPengamatan Rata-rata Kadar GlukosaDarah</w:t>
      </w:r>
      <w:r>
        <w:rPr>
          <w:rFonts w:ascii="Arial" w:hAnsi="Arial" w:cs="Arial"/>
        </w:rPr>
        <w:tab/>
        <w:t>27</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TabelKonversiPerhitunganDosis</w:t>
      </w:r>
      <w:r>
        <w:rPr>
          <w:rFonts w:ascii="Arial" w:hAnsi="Arial" w:cs="Arial"/>
        </w:rPr>
        <w:tab/>
        <w:t>34</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TabelPemberian Volume Sediaan EEB padaMencit</w:t>
      </w:r>
      <w:r>
        <w:rPr>
          <w:rFonts w:ascii="Arial" w:hAnsi="Arial" w:cs="Arial"/>
        </w:rPr>
        <w:tab/>
        <w:t>35</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center"/>
        <w:rPr>
          <w:rFonts w:ascii="Arial" w:hAnsi="Arial" w:cs="Arial"/>
          <w:b/>
        </w:rPr>
      </w:pPr>
      <w:r>
        <w:rPr>
          <w:rFonts w:ascii="Arial" w:hAnsi="Arial" w:cs="Arial"/>
          <w:b/>
        </w:rPr>
        <w:t>DAFTAR GAMBAR</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1.Tanaman buncis</w:t>
      </w:r>
      <w:r>
        <w:rPr>
          <w:rFonts w:ascii="Arial" w:hAnsi="Arial" w:cs="Arial"/>
        </w:rPr>
        <w:tab/>
        <w:t>4</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2.Buncis</w:t>
      </w:r>
      <w:r>
        <w:rPr>
          <w:rFonts w:ascii="Arial" w:hAnsi="Arial" w:cs="Arial"/>
        </w:rPr>
        <w:tab/>
        <w:t>40</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3.Buncis Kering</w:t>
      </w:r>
      <w:r>
        <w:rPr>
          <w:rFonts w:ascii="Arial" w:hAnsi="Arial" w:cs="Arial"/>
        </w:rPr>
        <w:tab/>
        <w:t>40</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4.Ekstrak KentalBuncis</w:t>
      </w:r>
      <w:r>
        <w:rPr>
          <w:rFonts w:ascii="Arial" w:hAnsi="Arial" w:cs="Arial"/>
        </w:rPr>
        <w:tab/>
        <w:t>40</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5.Mencit</w:t>
      </w:r>
      <w:r>
        <w:rPr>
          <w:rFonts w:ascii="Arial" w:hAnsi="Arial" w:cs="Arial"/>
        </w:rPr>
        <w:tab/>
        <w:t>41</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6.Penimbangan Mencit</w:t>
      </w:r>
      <w:r>
        <w:rPr>
          <w:rFonts w:ascii="Arial" w:hAnsi="Arial" w:cs="Arial"/>
        </w:rPr>
        <w:tab/>
        <w:t>41</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Gambar 7.Alat Pengukur Kadar GlukosaDarah</w:t>
      </w:r>
      <w:r>
        <w:rPr>
          <w:rFonts w:ascii="Arial" w:hAnsi="Arial" w:cs="Arial"/>
        </w:rPr>
        <w:tab/>
        <w:t>41</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Gambar 8. EEB dosis I, II, III </w:t>
      </w:r>
      <w:r>
        <w:rPr>
          <w:rFonts w:ascii="Arial" w:hAnsi="Arial" w:cs="Arial"/>
        </w:rPr>
        <w:tab/>
        <w:t>42</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Gambar 9.Suspensi CMC 0,5%, LarutanGlukosa, Metformin </w:t>
      </w:r>
      <w:r>
        <w:rPr>
          <w:rFonts w:ascii="Arial" w:hAnsi="Arial" w:cs="Arial"/>
        </w:rPr>
        <w:tab/>
        <w:t>42</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Gambar 10.Pemberian secara oral </w:t>
      </w:r>
      <w:r>
        <w:rPr>
          <w:rFonts w:ascii="Arial" w:hAnsi="Arial" w:cs="Arial"/>
        </w:rPr>
        <w:tab/>
        <w:t>43</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Default="00FD75EF" w:rsidP="00FD75EF">
      <w:pPr>
        <w:pStyle w:val="ListParagraph"/>
        <w:tabs>
          <w:tab w:val="left" w:leader="dot" w:pos="7470"/>
          <w:tab w:val="left" w:pos="7740"/>
        </w:tabs>
        <w:spacing w:line="360" w:lineRule="auto"/>
        <w:ind w:left="0" w:firstLine="0"/>
        <w:rPr>
          <w:rFonts w:ascii="Arial" w:hAnsi="Arial" w:cs="Arial"/>
        </w:rPr>
      </w:pPr>
    </w:p>
    <w:p w:rsidR="00FD75EF" w:rsidRDefault="00FD75EF" w:rsidP="00FD75EF">
      <w:pPr>
        <w:pStyle w:val="ListParagraph"/>
        <w:tabs>
          <w:tab w:val="left" w:leader="dot" w:pos="7470"/>
          <w:tab w:val="left" w:pos="7740"/>
        </w:tabs>
        <w:spacing w:line="360" w:lineRule="auto"/>
        <w:ind w:left="0" w:firstLine="0"/>
        <w:rPr>
          <w:rFonts w:ascii="Arial" w:hAnsi="Arial" w:cs="Arial"/>
          <w:b/>
        </w:rPr>
      </w:pPr>
    </w:p>
    <w:p w:rsidR="00FD75EF" w:rsidRDefault="00FD75EF" w:rsidP="00FD75EF">
      <w:pPr>
        <w:pStyle w:val="ListParagraph"/>
        <w:tabs>
          <w:tab w:val="left" w:leader="dot" w:pos="7470"/>
          <w:tab w:val="left" w:pos="7740"/>
        </w:tabs>
        <w:spacing w:line="360" w:lineRule="auto"/>
        <w:ind w:left="0" w:firstLine="0"/>
        <w:jc w:val="center"/>
        <w:rPr>
          <w:rFonts w:ascii="Arial" w:hAnsi="Arial" w:cs="Arial"/>
          <w:b/>
        </w:rPr>
      </w:pPr>
      <w:r>
        <w:rPr>
          <w:rFonts w:ascii="Arial" w:hAnsi="Arial" w:cs="Arial"/>
          <w:b/>
        </w:rPr>
        <w:t>DAFTAR LAMPIRAN</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Lampiran 1 </w:t>
      </w:r>
      <w:r>
        <w:rPr>
          <w:rFonts w:ascii="Arial" w:hAnsi="Arial" w:cs="Arial"/>
        </w:rPr>
        <w:tab/>
        <w:t>34</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Lampiran 2 </w:t>
      </w:r>
      <w:r>
        <w:rPr>
          <w:rFonts w:ascii="Arial" w:hAnsi="Arial" w:cs="Arial"/>
        </w:rPr>
        <w:tab/>
        <w:t>35</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Lampiran 3 </w:t>
      </w:r>
      <w:r>
        <w:rPr>
          <w:rFonts w:ascii="Arial" w:hAnsi="Arial" w:cs="Arial"/>
        </w:rPr>
        <w:tab/>
        <w:t>36</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 xml:space="preserve">Lampiran 4 </w:t>
      </w:r>
      <w:r>
        <w:rPr>
          <w:rFonts w:ascii="Arial" w:hAnsi="Arial" w:cs="Arial"/>
        </w:rPr>
        <w:tab/>
        <w:t>37</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Lampiran 5</w:t>
      </w:r>
      <w:r>
        <w:rPr>
          <w:rFonts w:ascii="Arial" w:hAnsi="Arial" w:cs="Arial"/>
        </w:rPr>
        <w:tab/>
        <w:t>38</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r>
        <w:rPr>
          <w:rFonts w:ascii="Arial" w:hAnsi="Arial" w:cs="Arial"/>
        </w:rPr>
        <w:t>Lampiran 6</w:t>
      </w:r>
      <w:r>
        <w:rPr>
          <w:rFonts w:ascii="Arial" w:hAnsi="Arial" w:cs="Arial"/>
        </w:rPr>
        <w:tab/>
        <w:t>39</w:t>
      </w:r>
    </w:p>
    <w:p w:rsidR="00FD75EF"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Pr="00516F16"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Pr="00ED4E1B" w:rsidRDefault="00FD75EF" w:rsidP="00FD75EF">
      <w:pPr>
        <w:pStyle w:val="ListParagraph"/>
        <w:tabs>
          <w:tab w:val="left" w:leader="dot" w:pos="7470"/>
          <w:tab w:val="left" w:pos="7740"/>
        </w:tabs>
        <w:spacing w:line="360" w:lineRule="auto"/>
        <w:ind w:left="0" w:firstLine="0"/>
        <w:jc w:val="both"/>
        <w:rPr>
          <w:rFonts w:ascii="Arial" w:hAnsi="Arial" w:cs="Arial"/>
        </w:rPr>
      </w:pPr>
    </w:p>
    <w:p w:rsidR="00FD75EF" w:rsidRPr="00DE37DA" w:rsidRDefault="00FD75EF" w:rsidP="00FD75EF">
      <w:pPr>
        <w:spacing w:line="480" w:lineRule="auto"/>
        <w:ind w:left="0" w:firstLine="0"/>
        <w:rPr>
          <w:rFonts w:ascii="Arial" w:hAnsi="Arial" w:cs="Arial"/>
        </w:rPr>
      </w:pPr>
    </w:p>
    <w:p w:rsidR="00FD75EF" w:rsidRPr="00170AEA" w:rsidRDefault="00FD75EF" w:rsidP="00FD75EF">
      <w:pPr>
        <w:ind w:left="0" w:firstLine="0"/>
        <w:rPr>
          <w:rFonts w:ascii="Arial" w:hAnsi="Arial" w:cs="Arial"/>
          <w:lang w:val="id-ID"/>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FD75EF" w:rsidRDefault="00FD75EF" w:rsidP="00EC6B91">
      <w:pPr>
        <w:spacing w:after="200" w:line="360" w:lineRule="auto"/>
        <w:ind w:left="0" w:firstLine="0"/>
        <w:jc w:val="center"/>
        <w:rPr>
          <w:rFonts w:ascii="Arial" w:hAnsi="Arial" w:cs="Arial"/>
          <w:b/>
          <w:sz w:val="24"/>
          <w:szCs w:val="24"/>
        </w:rPr>
      </w:pPr>
    </w:p>
    <w:p w:rsidR="00EC6B91" w:rsidRPr="00BB3E74" w:rsidRDefault="00EC6B91" w:rsidP="00EC6B91">
      <w:pPr>
        <w:spacing w:after="200" w:line="360" w:lineRule="auto"/>
        <w:ind w:left="0" w:firstLine="0"/>
        <w:jc w:val="center"/>
        <w:rPr>
          <w:rFonts w:ascii="Arial" w:hAnsi="Arial" w:cs="Arial"/>
          <w:b/>
          <w:sz w:val="24"/>
          <w:szCs w:val="24"/>
        </w:rPr>
      </w:pPr>
      <w:r w:rsidRPr="00BB3E74">
        <w:rPr>
          <w:rFonts w:ascii="Arial" w:hAnsi="Arial" w:cs="Arial"/>
          <w:b/>
          <w:sz w:val="24"/>
          <w:szCs w:val="24"/>
        </w:rPr>
        <w:t>BAB I</w:t>
      </w:r>
    </w:p>
    <w:p w:rsidR="00EC6B91" w:rsidRPr="00BB3E74" w:rsidRDefault="00EC6B91" w:rsidP="00EC6B91">
      <w:pPr>
        <w:spacing w:after="200" w:line="360" w:lineRule="auto"/>
        <w:ind w:left="0" w:firstLine="0"/>
        <w:jc w:val="center"/>
        <w:rPr>
          <w:rFonts w:ascii="Arial" w:hAnsi="Arial" w:cs="Arial"/>
          <w:b/>
          <w:sz w:val="24"/>
          <w:szCs w:val="24"/>
        </w:rPr>
      </w:pPr>
      <w:r w:rsidRPr="00BB3E74">
        <w:rPr>
          <w:rFonts w:ascii="Arial" w:hAnsi="Arial" w:cs="Arial"/>
          <w:b/>
          <w:sz w:val="24"/>
          <w:szCs w:val="24"/>
        </w:rPr>
        <w:t>PENDAHULUAN</w:t>
      </w:r>
    </w:p>
    <w:p w:rsidR="00EC6B91" w:rsidRPr="00BB3E74" w:rsidRDefault="00EC6B91" w:rsidP="00EC6B91">
      <w:pPr>
        <w:pStyle w:val="ListParagraph"/>
        <w:numPr>
          <w:ilvl w:val="0"/>
          <w:numId w:val="24"/>
        </w:numPr>
        <w:spacing w:after="200" w:line="480" w:lineRule="auto"/>
        <w:ind w:left="0" w:firstLine="0"/>
        <w:jc w:val="both"/>
        <w:rPr>
          <w:rFonts w:ascii="Arial" w:hAnsi="Arial" w:cs="Arial"/>
          <w:b/>
          <w:sz w:val="24"/>
          <w:szCs w:val="24"/>
        </w:rPr>
      </w:pPr>
      <w:r w:rsidRPr="00BB3E74">
        <w:rPr>
          <w:rFonts w:ascii="Arial" w:hAnsi="Arial" w:cs="Arial"/>
          <w:b/>
          <w:sz w:val="24"/>
          <w:szCs w:val="24"/>
        </w:rPr>
        <w:t>Latar Belakang</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Kesehatan merupakan hal yang dica</w:t>
      </w:r>
      <w:r>
        <w:rPr>
          <w:rFonts w:ascii="Arial" w:hAnsi="Arial" w:cs="Arial"/>
        </w:rPr>
        <w:t>ri oleh semua orang.Menurut  UUNo.36 Tahun 2009,</w:t>
      </w:r>
      <w:r w:rsidRPr="00BB3E74">
        <w:rPr>
          <w:rFonts w:ascii="Arial" w:hAnsi="Arial" w:cs="Arial"/>
        </w:rPr>
        <w:t>keadaan se</w:t>
      </w:r>
      <w:r>
        <w:rPr>
          <w:rFonts w:ascii="Arial" w:hAnsi="Arial" w:cs="Arial"/>
        </w:rPr>
        <w:t>hat, baik secara fisik, mental, spiritual maupun sosial yang memungkinkan setiap orang untuk hidup produktif secara sosial dan ekonomi.</w:t>
      </w:r>
      <w:r w:rsidRPr="00BB3E74">
        <w:rPr>
          <w:rFonts w:ascii="Arial" w:hAnsi="Arial" w:cs="Arial"/>
        </w:rPr>
        <w:t xml:space="preserve">Salah satu cara menjaga agar tubuh tetap dalam keadaan sehat adalah dengan gaya hidup yang bersih dan sehat. Di zaman sekarang ini banyak sekali penyakit yang bisa menjangkit kita dengan sangat mudah. Misalnya, penyakit kencing manis atau penyakit diabetes mellitus. </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Penyakit diabetes melitus (DM), atau yang lebih dikenal sebagai penyakit kencing manis adalah kumpulan gejala yang timbul pada seseorang akibat kadar glukosa darah yang tinggi (hiperglikemia). Kadar glukosa darah tinggi ini disebabkan jumlah hormon insulin kurang atau jumlah insulin cukup bahkan kadang-kadang lebih, tetapi kurang efektif (resistensi insulin).</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Berdasarkan laporan WHO, kasus kencing manis di Indonesia pada tahun 2010 berjumlah sebesar 3% dari total penduduk Indonesia (239.870.937 jiwa) atau sekitar 7 juta jiwa lebih menderita kencing manis. Tahun 2013 kasus kencing manis mengalami peningkatan 6% dari 247 juta penduduk Indonesia atau sekitar 14.820.000 jiwa yang menderita kencing manis. Riset Kesehatan Dasar Nasional (Riskesdas) tahun 2013 melaporkan bahwa kasus kencing manis (berdasarkan diagnosis atau gejala klinis) di Indonesia sebesar 2,1%.</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Biasanya pengobatan yang dapat dilakukan sebagian masyarakat adalah dengan mengkonsumsi obat-obatan yang berbahan dasar kimia.Obat-obatan ini cenderung mempunyai efek samping yang sangat tinggi dan selain itu harganya relatif lebih mahal.</w:t>
      </w:r>
    </w:p>
    <w:p w:rsidR="00EC6B91" w:rsidRDefault="00EC6B91" w:rsidP="00EC6B91">
      <w:pPr>
        <w:spacing w:line="360" w:lineRule="auto"/>
        <w:ind w:left="0" w:firstLine="720"/>
        <w:jc w:val="both"/>
        <w:rPr>
          <w:rFonts w:ascii="Arial" w:hAnsi="Arial" w:cs="Arial"/>
        </w:rPr>
      </w:pPr>
      <w:r w:rsidRPr="00BB3E74">
        <w:rPr>
          <w:rFonts w:ascii="Arial" w:hAnsi="Arial" w:cs="Arial"/>
        </w:rPr>
        <w:t xml:space="preserve">Indonesia memiliki tingkat kesuburan tanah yang baik karena terletak di daerah tropis.Ada banyak jenis tumbuhan yang sering dijumpai dan banyak diantaranya dapat dijadikan sebagai obat. Misalnya tanaman yang dapat menurunkan kadar gula darah seperti buncis, mengkudu, kulit manggis, daun pepaya, daun sirsak, buah pare serta seledri. </w:t>
      </w:r>
    </w:p>
    <w:p w:rsidR="00EC6B91" w:rsidRPr="00BB3E74" w:rsidRDefault="00EC6B91" w:rsidP="00EC6B91">
      <w:pPr>
        <w:spacing w:line="360" w:lineRule="auto"/>
        <w:ind w:left="0" w:firstLine="720"/>
        <w:jc w:val="both"/>
        <w:rPr>
          <w:rFonts w:ascii="Arial" w:hAnsi="Arial" w:cs="Arial"/>
        </w:rPr>
      </w:pPr>
      <w:r>
        <w:rPr>
          <w:rFonts w:ascii="Arial" w:hAnsi="Arial" w:cs="Arial"/>
        </w:rPr>
        <w:t>Berdasarkan UU No.36 Tahun 2009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norma yang berlaku di masyarakat.</w:t>
      </w:r>
    </w:p>
    <w:p w:rsidR="00EC6B91" w:rsidRDefault="00EC6B91" w:rsidP="00EC6B91">
      <w:pPr>
        <w:spacing w:line="360" w:lineRule="auto"/>
        <w:ind w:left="0" w:firstLine="720"/>
        <w:jc w:val="both"/>
        <w:rPr>
          <w:rFonts w:ascii="Arial" w:hAnsi="Arial" w:cs="Arial"/>
        </w:rPr>
      </w:pPr>
      <w:r w:rsidRPr="00BB3E74">
        <w:rPr>
          <w:rFonts w:ascii="Arial" w:hAnsi="Arial" w:cs="Arial"/>
        </w:rPr>
        <w:t>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adalah tanaman sayuran polong semusim yang yang berumur pendek dan merupakan salah satu tanaman hortikultura yang penting.Tanaman ini bukan berasal dari Indonesia, melainkan berasal dari daerah Amerika Latin dan Amerika Tengah, lalu menyebar ke wilayah Eropa dan Asia.</w:t>
      </w:r>
      <w:r>
        <w:rPr>
          <w:rFonts w:ascii="Arial" w:hAnsi="Arial" w:cs="Arial"/>
        </w:rPr>
        <w:t xml:space="preserve">Tanaman buncis dapat dibedakan menjadi dua jenis, yaitu yang merambat dan yang tumbuh tegak.Berdasarkan pemeriksaan laboratorium, biji yang rasanya manis tidak beracun dan biji yang rasanya pahit beracun. Buncis yang rasanya manis yang berkhasiat untuk menurunkan kadar glukosa darah (Dalimartha, 2012). Kandungan kimia dalam buncis yang berkhasiat untuk menurunkan kadar glukosa darah adalah stigmasterol dan sitosterol. </w:t>
      </w:r>
    </w:p>
    <w:p w:rsidR="00EC6B91" w:rsidRPr="00BB3E74" w:rsidRDefault="00EC6B91" w:rsidP="00EC6B91">
      <w:pPr>
        <w:spacing w:line="360" w:lineRule="auto"/>
        <w:ind w:left="0" w:firstLine="720"/>
        <w:jc w:val="both"/>
        <w:rPr>
          <w:rFonts w:ascii="Arial" w:hAnsi="Arial" w:cs="Arial"/>
        </w:rPr>
      </w:pPr>
      <w:r>
        <w:rPr>
          <w:rFonts w:ascii="Arial" w:hAnsi="Arial" w:cs="Arial"/>
        </w:rPr>
        <w:t xml:space="preserve">Menurut penelitian, perasan buncis </w:t>
      </w:r>
      <w:r w:rsidRPr="00BB3E74">
        <w:rPr>
          <w:rFonts w:ascii="Arial" w:hAnsi="Arial" w:cs="Arial"/>
        </w:rPr>
        <w:t>(</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w:t>
      </w:r>
      <w:r>
        <w:rPr>
          <w:rFonts w:ascii="Arial" w:hAnsi="Arial" w:cs="Arial"/>
        </w:rPr>
        <w:t xml:space="preserve">mempunyai efek menurunkan kadar glukosa darah pada kelinci jantan yang telah dibebani glukosa. </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Berdasarkan uraian tersebut maka penulis tertarik untuk menguji </w:t>
      </w:r>
      <w:r w:rsidRPr="003B4ECC">
        <w:rPr>
          <w:rFonts w:ascii="Arial" w:hAnsi="Arial" w:cs="Arial"/>
        </w:rPr>
        <w:t xml:space="preserve">efek </w:t>
      </w:r>
      <w:r w:rsidRPr="00BB3E74">
        <w:rPr>
          <w:rFonts w:ascii="Arial" w:hAnsi="Arial" w:cs="Arial"/>
        </w:rPr>
        <w:t>penurunan kadar glukosa darah ekstrak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terhadap mencit (</w:t>
      </w:r>
      <w:r w:rsidRPr="00BB3E74">
        <w:rPr>
          <w:rFonts w:ascii="Arial" w:hAnsi="Arial" w:cs="Arial"/>
          <w:i/>
        </w:rPr>
        <w:t>Mus musculus</w:t>
      </w:r>
      <w:r w:rsidRPr="00BB3E74">
        <w:rPr>
          <w:rFonts w:ascii="Arial" w:hAnsi="Arial" w:cs="Arial"/>
        </w:rPr>
        <w:t>) sebagai hewan percobaan. Diharapkan dapat dimanfaatkan sebagai obat antidiabetes dikalangan masyarakat.</w:t>
      </w:r>
    </w:p>
    <w:p w:rsidR="00EC6B91" w:rsidRPr="00BB3E74" w:rsidRDefault="00EC6B91" w:rsidP="00EC6B91">
      <w:pPr>
        <w:spacing w:line="360" w:lineRule="auto"/>
        <w:ind w:left="0" w:firstLine="720"/>
        <w:jc w:val="both"/>
        <w:rPr>
          <w:rFonts w:ascii="Arial" w:hAnsi="Arial" w:cs="Arial"/>
        </w:rPr>
      </w:pPr>
    </w:p>
    <w:p w:rsidR="00EC6B91" w:rsidRPr="00BB3E74" w:rsidRDefault="00EC6B91" w:rsidP="00EC6B91">
      <w:pPr>
        <w:pStyle w:val="ListParagraph"/>
        <w:numPr>
          <w:ilvl w:val="0"/>
          <w:numId w:val="24"/>
        </w:numPr>
        <w:tabs>
          <w:tab w:val="left" w:pos="720"/>
        </w:tabs>
        <w:spacing w:line="480" w:lineRule="auto"/>
        <w:ind w:hanging="1080"/>
        <w:jc w:val="both"/>
        <w:rPr>
          <w:rFonts w:ascii="Arial" w:hAnsi="Arial" w:cs="Arial"/>
          <w:b/>
          <w:sz w:val="24"/>
          <w:szCs w:val="24"/>
        </w:rPr>
      </w:pPr>
      <w:r w:rsidRPr="00BB3E74">
        <w:rPr>
          <w:rFonts w:ascii="Arial" w:hAnsi="Arial" w:cs="Arial"/>
          <w:b/>
          <w:sz w:val="24"/>
          <w:szCs w:val="24"/>
        </w:rPr>
        <w:t xml:space="preserve">Perumusan Masalah </w:t>
      </w:r>
    </w:p>
    <w:p w:rsidR="00EC6B91" w:rsidRPr="00BB3E74" w:rsidRDefault="00EC6B91" w:rsidP="00EC6B91">
      <w:pPr>
        <w:pStyle w:val="ListParagraph"/>
        <w:numPr>
          <w:ilvl w:val="0"/>
          <w:numId w:val="2"/>
        </w:numPr>
        <w:spacing w:line="360" w:lineRule="auto"/>
        <w:jc w:val="both"/>
        <w:rPr>
          <w:rFonts w:ascii="Arial" w:hAnsi="Arial" w:cs="Arial"/>
        </w:rPr>
      </w:pPr>
      <w:r w:rsidRPr="00BB3E74">
        <w:rPr>
          <w:rFonts w:ascii="Arial" w:hAnsi="Arial" w:cs="Arial"/>
        </w:rPr>
        <w:t>Apakah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memberikan efek penurunan kadar glukosa darah terhadap mencit?</w:t>
      </w:r>
    </w:p>
    <w:p w:rsidR="00EC6B91" w:rsidRDefault="00EC6B91" w:rsidP="00EC6B91">
      <w:pPr>
        <w:pStyle w:val="ListParagraph"/>
        <w:numPr>
          <w:ilvl w:val="0"/>
          <w:numId w:val="2"/>
        </w:numPr>
        <w:spacing w:line="360" w:lineRule="auto"/>
        <w:jc w:val="both"/>
        <w:rPr>
          <w:rFonts w:ascii="Arial" w:hAnsi="Arial" w:cs="Arial"/>
        </w:rPr>
      </w:pPr>
      <w:r w:rsidRPr="00BB3E74">
        <w:rPr>
          <w:rFonts w:ascii="Arial" w:hAnsi="Arial" w:cs="Arial"/>
        </w:rPr>
        <w:t>Berapa besar kadar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dalam menurunkan kadar glukosa darah mencit dibandingkan dengan metformin?</w:t>
      </w:r>
    </w:p>
    <w:p w:rsidR="00EC6B91" w:rsidRDefault="00EC6B91" w:rsidP="00EC6B91">
      <w:pPr>
        <w:spacing w:line="360" w:lineRule="auto"/>
        <w:ind w:left="0" w:firstLine="0"/>
        <w:jc w:val="both"/>
        <w:rPr>
          <w:rFonts w:ascii="Arial" w:hAnsi="Arial" w:cs="Arial"/>
        </w:rPr>
      </w:pPr>
    </w:p>
    <w:p w:rsidR="00EC6B91" w:rsidRDefault="00EC6B91" w:rsidP="00EC6B91">
      <w:pPr>
        <w:spacing w:line="360" w:lineRule="auto"/>
        <w:ind w:left="0" w:firstLine="0"/>
        <w:jc w:val="both"/>
        <w:rPr>
          <w:rFonts w:ascii="Arial" w:hAnsi="Arial" w:cs="Arial"/>
        </w:rPr>
      </w:pPr>
    </w:p>
    <w:p w:rsidR="00EC6B91" w:rsidRDefault="00EC6B91" w:rsidP="00EC6B91">
      <w:pPr>
        <w:spacing w:line="360" w:lineRule="auto"/>
        <w:ind w:left="0" w:firstLine="0"/>
        <w:jc w:val="both"/>
        <w:rPr>
          <w:rFonts w:ascii="Arial" w:hAnsi="Arial" w:cs="Arial"/>
        </w:rPr>
      </w:pPr>
    </w:p>
    <w:p w:rsidR="00EC6B91" w:rsidRPr="007E0D74" w:rsidRDefault="00EC6B91" w:rsidP="00EC6B91">
      <w:pPr>
        <w:spacing w:line="360" w:lineRule="auto"/>
        <w:ind w:left="0" w:firstLine="0"/>
        <w:jc w:val="both"/>
        <w:rPr>
          <w:rFonts w:ascii="Arial" w:hAnsi="Arial" w:cs="Arial"/>
        </w:rPr>
      </w:pPr>
    </w:p>
    <w:p w:rsidR="00EC6B91" w:rsidRPr="00BB3E74" w:rsidRDefault="00EC6B91" w:rsidP="00EC6B91">
      <w:pPr>
        <w:pStyle w:val="ListParagraph"/>
        <w:numPr>
          <w:ilvl w:val="0"/>
          <w:numId w:val="24"/>
        </w:numPr>
        <w:spacing w:line="480" w:lineRule="auto"/>
        <w:ind w:left="0" w:firstLine="0"/>
        <w:jc w:val="both"/>
        <w:rPr>
          <w:rFonts w:ascii="Arial" w:hAnsi="Arial" w:cs="Arial"/>
          <w:b/>
          <w:sz w:val="24"/>
          <w:szCs w:val="24"/>
        </w:rPr>
      </w:pPr>
      <w:r w:rsidRPr="00BB3E74">
        <w:rPr>
          <w:rFonts w:ascii="Arial" w:hAnsi="Arial" w:cs="Arial"/>
          <w:b/>
          <w:sz w:val="24"/>
          <w:szCs w:val="24"/>
        </w:rPr>
        <w:t>Tujuan Penelitian</w:t>
      </w:r>
    </w:p>
    <w:p w:rsidR="00EC6B91" w:rsidRPr="00BB3E74" w:rsidRDefault="00EC6B91" w:rsidP="00EC6B91">
      <w:pPr>
        <w:pStyle w:val="ListParagraph"/>
        <w:spacing w:line="480" w:lineRule="auto"/>
        <w:ind w:left="0" w:firstLine="0"/>
        <w:jc w:val="both"/>
        <w:rPr>
          <w:rFonts w:ascii="Arial" w:hAnsi="Arial" w:cs="Arial"/>
          <w:b/>
          <w:sz w:val="24"/>
          <w:szCs w:val="24"/>
        </w:rPr>
      </w:pPr>
      <w:r w:rsidRPr="00BB3E74">
        <w:rPr>
          <w:rFonts w:ascii="Arial" w:hAnsi="Arial" w:cs="Arial"/>
          <w:b/>
          <w:sz w:val="24"/>
          <w:szCs w:val="24"/>
        </w:rPr>
        <w:t xml:space="preserve">C.1 </w:t>
      </w:r>
      <w:r w:rsidRPr="00BB3E74">
        <w:rPr>
          <w:rFonts w:ascii="Arial" w:hAnsi="Arial" w:cs="Arial"/>
          <w:b/>
          <w:sz w:val="24"/>
          <w:szCs w:val="24"/>
        </w:rPr>
        <w:tab/>
        <w:t>Tujuan Umum</w:t>
      </w:r>
    </w:p>
    <w:p w:rsidR="00EC6B91" w:rsidRPr="00BB3E74" w:rsidRDefault="00EC6B91" w:rsidP="00EC6B91">
      <w:pPr>
        <w:pStyle w:val="ListParagraph"/>
        <w:spacing w:line="360" w:lineRule="auto"/>
        <w:ind w:left="0" w:firstLine="0"/>
        <w:jc w:val="both"/>
        <w:rPr>
          <w:rFonts w:ascii="Arial" w:hAnsi="Arial" w:cs="Arial"/>
        </w:rPr>
      </w:pPr>
      <w:r w:rsidRPr="00BB3E74">
        <w:rPr>
          <w:rFonts w:ascii="Arial" w:hAnsi="Arial" w:cs="Arial"/>
        </w:rPr>
        <w:tab/>
        <w:t>Untuk mengetahui khasiat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sebagai penurunan kadar glukosa darah.</w:t>
      </w:r>
    </w:p>
    <w:p w:rsidR="00EC6B91" w:rsidRPr="00BB3E74" w:rsidRDefault="00EC6B91" w:rsidP="00EC6B91">
      <w:pPr>
        <w:pStyle w:val="ListParagraph"/>
        <w:spacing w:line="360" w:lineRule="auto"/>
        <w:ind w:left="0" w:firstLine="0"/>
        <w:jc w:val="both"/>
        <w:rPr>
          <w:rFonts w:ascii="Arial" w:hAnsi="Arial" w:cs="Arial"/>
        </w:rPr>
      </w:pPr>
    </w:p>
    <w:p w:rsidR="00EC6B91" w:rsidRPr="00BB3E74" w:rsidRDefault="00EC6B91" w:rsidP="00EC6B91">
      <w:pPr>
        <w:pStyle w:val="ListParagraph"/>
        <w:spacing w:line="480" w:lineRule="auto"/>
        <w:ind w:left="0" w:firstLine="0"/>
        <w:jc w:val="both"/>
        <w:rPr>
          <w:rFonts w:ascii="Arial" w:hAnsi="Arial" w:cs="Arial"/>
          <w:b/>
          <w:sz w:val="24"/>
          <w:szCs w:val="24"/>
        </w:rPr>
      </w:pPr>
      <w:r w:rsidRPr="00BB3E74">
        <w:rPr>
          <w:rFonts w:ascii="Arial" w:hAnsi="Arial" w:cs="Arial"/>
          <w:b/>
          <w:sz w:val="24"/>
          <w:szCs w:val="24"/>
        </w:rPr>
        <w:t xml:space="preserve">C.2 </w:t>
      </w:r>
      <w:r w:rsidRPr="00BB3E74">
        <w:rPr>
          <w:rFonts w:ascii="Arial" w:hAnsi="Arial" w:cs="Arial"/>
          <w:b/>
          <w:sz w:val="24"/>
          <w:szCs w:val="24"/>
        </w:rPr>
        <w:tab/>
        <w:t>Tujuan Khusus</w:t>
      </w:r>
    </w:p>
    <w:p w:rsidR="00EC6B91" w:rsidRPr="00BB3E74" w:rsidRDefault="00EC6B91" w:rsidP="00EC6B91">
      <w:pPr>
        <w:pStyle w:val="ListParagraph"/>
        <w:spacing w:line="360" w:lineRule="auto"/>
        <w:jc w:val="both"/>
        <w:rPr>
          <w:rFonts w:ascii="Arial" w:hAnsi="Arial" w:cs="Arial"/>
        </w:rPr>
      </w:pPr>
      <w:r w:rsidRPr="00BB3E74">
        <w:rPr>
          <w:rFonts w:ascii="Arial" w:hAnsi="Arial" w:cs="Arial"/>
        </w:rPr>
        <w:t>1.</w:t>
      </w:r>
      <w:r w:rsidRPr="00BB3E74">
        <w:rPr>
          <w:rFonts w:ascii="Arial" w:hAnsi="Arial" w:cs="Arial"/>
        </w:rPr>
        <w:tab/>
        <w:t>Untuk mengetahui apakah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memberikan efek penurunan kadar glukosa darah terhadap mencit.</w:t>
      </w:r>
    </w:p>
    <w:p w:rsidR="00EC6B91" w:rsidRPr="00BB3E74" w:rsidRDefault="00EC6B91" w:rsidP="00EC6B91">
      <w:pPr>
        <w:pStyle w:val="ListParagraph"/>
        <w:spacing w:line="360" w:lineRule="auto"/>
        <w:jc w:val="both"/>
        <w:rPr>
          <w:rFonts w:ascii="Arial" w:hAnsi="Arial" w:cs="Arial"/>
        </w:rPr>
      </w:pPr>
      <w:r w:rsidRPr="00BB3E74">
        <w:rPr>
          <w:rFonts w:ascii="Arial" w:hAnsi="Arial" w:cs="Arial"/>
        </w:rPr>
        <w:t xml:space="preserve">2. </w:t>
      </w:r>
      <w:r w:rsidRPr="00BB3E74">
        <w:rPr>
          <w:rFonts w:ascii="Arial" w:hAnsi="Arial" w:cs="Arial"/>
        </w:rPr>
        <w:tab/>
        <w:t>Pada dosis berapakah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xml:space="preserve">) memberikan efek penurunan kadar glukosa darah yang sama dengan pemberian metformin. </w:t>
      </w:r>
    </w:p>
    <w:p w:rsidR="00EC6B91" w:rsidRPr="00BB3E74" w:rsidRDefault="00EC6B91" w:rsidP="00EC6B91">
      <w:pPr>
        <w:pStyle w:val="ListParagraph"/>
        <w:spacing w:line="360" w:lineRule="auto"/>
        <w:jc w:val="both"/>
        <w:rPr>
          <w:rFonts w:ascii="Arial" w:hAnsi="Arial" w:cs="Arial"/>
        </w:rPr>
      </w:pPr>
    </w:p>
    <w:p w:rsidR="00EC6B91" w:rsidRPr="00BB3E74" w:rsidRDefault="00EC6B91" w:rsidP="00EC6B91">
      <w:pPr>
        <w:pStyle w:val="ListParagraph"/>
        <w:numPr>
          <w:ilvl w:val="0"/>
          <w:numId w:val="24"/>
        </w:numPr>
        <w:spacing w:line="480" w:lineRule="auto"/>
        <w:ind w:left="0" w:firstLine="0"/>
        <w:jc w:val="both"/>
        <w:rPr>
          <w:rFonts w:ascii="Arial" w:hAnsi="Arial" w:cs="Arial"/>
          <w:b/>
          <w:sz w:val="24"/>
          <w:szCs w:val="24"/>
        </w:rPr>
      </w:pPr>
      <w:r w:rsidRPr="00BB3E74">
        <w:rPr>
          <w:rFonts w:ascii="Arial" w:hAnsi="Arial" w:cs="Arial"/>
          <w:b/>
          <w:sz w:val="24"/>
          <w:szCs w:val="24"/>
        </w:rPr>
        <w:t xml:space="preserve">Manfaat Penelitian </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Penelitian ini diharapkan dapat bermanfaat sebagai bahan informasi bagi masyarakat khususnya penderita diabetes mellitus tentang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serta menambah wawasan dan penelitian ilmiah.</w:t>
      </w:r>
    </w:p>
    <w:p w:rsidR="00EC6B91" w:rsidRPr="00BB3E74" w:rsidRDefault="00EC6B91" w:rsidP="00EC6B91">
      <w:pPr>
        <w:spacing w:line="36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480" w:lineRule="auto"/>
        <w:ind w:left="0" w:firstLine="0"/>
        <w:jc w:val="both"/>
        <w:rPr>
          <w:rFonts w:ascii="Arial" w:hAnsi="Arial" w:cs="Arial"/>
        </w:rPr>
      </w:pPr>
    </w:p>
    <w:p w:rsidR="00EC6B91" w:rsidRDefault="00EC6B91" w:rsidP="00EC6B91">
      <w:pPr>
        <w:spacing w:line="360" w:lineRule="auto"/>
        <w:ind w:left="0" w:firstLine="0"/>
        <w:rPr>
          <w:rFonts w:ascii="Arial" w:hAnsi="Arial" w:cs="Arial"/>
        </w:rPr>
      </w:pPr>
    </w:p>
    <w:p w:rsidR="00EC6B91" w:rsidRDefault="00EC6B91" w:rsidP="00EC6B91">
      <w:pPr>
        <w:spacing w:line="360" w:lineRule="auto"/>
        <w:ind w:left="0" w:firstLine="0"/>
        <w:rPr>
          <w:rFonts w:ascii="Arial" w:hAnsi="Arial" w:cs="Arial"/>
        </w:rPr>
      </w:pPr>
    </w:p>
    <w:p w:rsidR="00EC6B91" w:rsidRDefault="00EC6B91" w:rsidP="00EC6B91">
      <w:pPr>
        <w:spacing w:line="360" w:lineRule="auto"/>
        <w:ind w:left="0" w:firstLine="0"/>
        <w:rPr>
          <w:rFonts w:ascii="Arial" w:hAnsi="Arial" w:cs="Arial"/>
        </w:rPr>
      </w:pPr>
    </w:p>
    <w:p w:rsidR="00EC6B91" w:rsidRDefault="00EC6B91" w:rsidP="00EC6B91">
      <w:pPr>
        <w:spacing w:line="360" w:lineRule="auto"/>
        <w:ind w:left="0" w:firstLine="0"/>
        <w:rPr>
          <w:rFonts w:ascii="Arial" w:hAnsi="Arial" w:cs="Arial"/>
        </w:rPr>
      </w:pPr>
    </w:p>
    <w:p w:rsidR="00EC6B91" w:rsidRPr="00BB3E74" w:rsidRDefault="00EC6B91" w:rsidP="00EC6B91">
      <w:pPr>
        <w:spacing w:line="360" w:lineRule="auto"/>
        <w:ind w:left="0" w:firstLine="0"/>
        <w:jc w:val="center"/>
        <w:rPr>
          <w:rFonts w:ascii="Arial" w:hAnsi="Arial" w:cs="Arial"/>
          <w:b/>
          <w:sz w:val="24"/>
          <w:szCs w:val="24"/>
        </w:rPr>
      </w:pPr>
      <w:r w:rsidRPr="00BB3E74">
        <w:rPr>
          <w:rFonts w:ascii="Arial" w:hAnsi="Arial" w:cs="Arial"/>
          <w:b/>
          <w:sz w:val="24"/>
          <w:szCs w:val="24"/>
        </w:rPr>
        <w:t>BAB II</w:t>
      </w:r>
    </w:p>
    <w:p w:rsidR="00EC6B91" w:rsidRPr="00BB3E74" w:rsidRDefault="00EC6B91" w:rsidP="00EC6B91">
      <w:pPr>
        <w:spacing w:line="360" w:lineRule="auto"/>
        <w:ind w:left="0" w:firstLine="0"/>
        <w:jc w:val="center"/>
        <w:rPr>
          <w:rFonts w:ascii="Arial" w:hAnsi="Arial" w:cs="Arial"/>
          <w:b/>
          <w:sz w:val="24"/>
          <w:szCs w:val="24"/>
        </w:rPr>
      </w:pPr>
      <w:r w:rsidRPr="00BB3E74">
        <w:rPr>
          <w:rFonts w:ascii="Arial" w:hAnsi="Arial" w:cs="Arial"/>
          <w:b/>
          <w:sz w:val="24"/>
          <w:szCs w:val="24"/>
        </w:rPr>
        <w:t>TINJAUAN PUSTAKA</w:t>
      </w:r>
    </w:p>
    <w:p w:rsidR="00EC6B91" w:rsidRPr="00BB3E74" w:rsidRDefault="00EC6B91" w:rsidP="00EC6B91">
      <w:pPr>
        <w:tabs>
          <w:tab w:val="left" w:pos="3150"/>
        </w:tabs>
        <w:spacing w:line="360" w:lineRule="auto"/>
        <w:ind w:left="0" w:firstLine="0"/>
        <w:rPr>
          <w:rFonts w:ascii="Arial" w:hAnsi="Arial" w:cs="Arial"/>
          <w:b/>
          <w:sz w:val="24"/>
          <w:szCs w:val="24"/>
        </w:rPr>
      </w:pPr>
      <w:r>
        <w:rPr>
          <w:rFonts w:ascii="Arial" w:hAnsi="Arial" w:cs="Arial"/>
          <w:b/>
          <w:sz w:val="24"/>
          <w:szCs w:val="24"/>
        </w:rPr>
        <w:tab/>
      </w: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Uraian Tumbuhan</w:t>
      </w:r>
    </w:p>
    <w:p w:rsidR="00EC6B91" w:rsidRDefault="00EC6B91" w:rsidP="00EC6B91">
      <w:pPr>
        <w:pStyle w:val="ListParagraph"/>
        <w:spacing w:line="360" w:lineRule="auto"/>
        <w:ind w:left="0" w:firstLine="720"/>
        <w:jc w:val="both"/>
        <w:rPr>
          <w:rFonts w:ascii="Arial" w:hAnsi="Arial" w:cs="Arial"/>
        </w:rPr>
      </w:pPr>
      <w:r w:rsidRPr="00BB3E74">
        <w:rPr>
          <w:rFonts w:ascii="Arial" w:hAnsi="Arial" w:cs="Arial"/>
        </w:rPr>
        <w:t>Tanaman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adalah tanaman sayuran polong semusim yang berumur pendek dan merupakan salah satu ta</w:t>
      </w:r>
      <w:r>
        <w:rPr>
          <w:rFonts w:ascii="Arial" w:hAnsi="Arial" w:cs="Arial"/>
        </w:rPr>
        <w:t>naman hortikultura yang penting.</w:t>
      </w:r>
      <w:r w:rsidRPr="00BB3E74">
        <w:rPr>
          <w:rFonts w:ascii="Arial" w:hAnsi="Arial" w:cs="Arial"/>
        </w:rPr>
        <w:t>Tanaman ini bukan berasal dari Indonesia, melainkan berasal dari daerah Amerika Latin dan Amerika Tengah, lalu men</w:t>
      </w:r>
      <w:r>
        <w:rPr>
          <w:rFonts w:ascii="Arial" w:hAnsi="Arial" w:cs="Arial"/>
        </w:rPr>
        <w:t>yebar ke wilayah Eropa dan Asia.Tanaman buncis dapat dibedakan menjadi dua jenis, yaitu yang merambat dan yang tumbuh tegak.Keduanya tentu saja memiliki kandungan gizi yang tinggi (Akbar, 2015).</w:t>
      </w:r>
    </w:p>
    <w:p w:rsidR="00EC6B91" w:rsidRPr="00BB3E74" w:rsidRDefault="00EC6B91" w:rsidP="00EC6B91">
      <w:pPr>
        <w:pStyle w:val="ListParagraph"/>
        <w:spacing w:line="360" w:lineRule="auto"/>
        <w:ind w:left="0" w:firstLine="720"/>
        <w:jc w:val="both"/>
        <w:rPr>
          <w:rFonts w:ascii="Arial" w:hAnsi="Arial" w:cs="Arial"/>
        </w:rPr>
      </w:pPr>
      <w:r>
        <w:rPr>
          <w:rFonts w:ascii="Arial" w:hAnsi="Arial" w:cs="Arial"/>
          <w:noProof/>
        </w:rPr>
        <w:drawing>
          <wp:inline distT="0" distB="0" distL="0" distR="0">
            <wp:extent cx="2857500" cy="1914525"/>
            <wp:effectExtent l="19050" t="0" r="0" b="0"/>
            <wp:docPr id="2" name="Picture 1" descr="C:\Users\DELL\Documents\My Bluetooth\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images (3).jpg"/>
                    <pic:cNvPicPr>
                      <a:picLocks noChangeAspect="1" noChangeArrowheads="1"/>
                    </pic:cNvPicPr>
                  </pic:nvPicPr>
                  <pic:blipFill>
                    <a:blip r:embed="rId10"/>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A.1 </w:t>
      </w:r>
      <w:r w:rsidRPr="00BB3E74">
        <w:rPr>
          <w:rFonts w:ascii="Arial" w:hAnsi="Arial" w:cs="Arial"/>
          <w:b/>
          <w:sz w:val="24"/>
          <w:szCs w:val="24"/>
        </w:rPr>
        <w:tab/>
        <w:t xml:space="preserve">Sistematika Tumbuhan </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Divisio</w:t>
      </w:r>
      <w:r>
        <w:rPr>
          <w:rFonts w:ascii="Arial" w:hAnsi="Arial" w:cs="Arial"/>
        </w:rPr>
        <w:tab/>
      </w:r>
      <w:r>
        <w:rPr>
          <w:rFonts w:ascii="Arial" w:hAnsi="Arial" w:cs="Arial"/>
        </w:rPr>
        <w:tab/>
      </w:r>
      <w:r>
        <w:rPr>
          <w:rFonts w:ascii="Arial" w:hAnsi="Arial" w:cs="Arial"/>
        </w:rPr>
        <w:tab/>
        <w:t>: Spermatophyta</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Subdivisio</w:t>
      </w:r>
      <w:r w:rsidRPr="00BB3E74">
        <w:rPr>
          <w:rFonts w:ascii="Arial" w:hAnsi="Arial" w:cs="Arial"/>
        </w:rPr>
        <w:tab/>
      </w:r>
      <w:r w:rsidRPr="00BB3E74">
        <w:rPr>
          <w:rFonts w:ascii="Arial" w:hAnsi="Arial" w:cs="Arial"/>
        </w:rPr>
        <w:tab/>
        <w:t xml:space="preserve">: Spermatophytina </w:t>
      </w:r>
    </w:p>
    <w:p w:rsidR="00EC6B91" w:rsidRPr="00BB3E74" w:rsidRDefault="00EC6B91" w:rsidP="00EC6B91">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Kelas </w:t>
      </w:r>
      <w:r>
        <w:rPr>
          <w:rFonts w:ascii="Arial" w:hAnsi="Arial" w:cs="Arial"/>
        </w:rPr>
        <w:tab/>
      </w:r>
      <w:r>
        <w:rPr>
          <w:rFonts w:ascii="Arial" w:hAnsi="Arial" w:cs="Arial"/>
        </w:rPr>
        <w:tab/>
      </w:r>
      <w:r>
        <w:rPr>
          <w:rFonts w:ascii="Arial" w:hAnsi="Arial" w:cs="Arial"/>
        </w:rPr>
        <w:tab/>
        <w:t>: Dicotyledoneae</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 xml:space="preserve">Ordo </w:t>
      </w:r>
      <w:r w:rsidRPr="00BB3E74">
        <w:rPr>
          <w:rFonts w:ascii="Arial" w:hAnsi="Arial" w:cs="Arial"/>
        </w:rPr>
        <w:tab/>
      </w:r>
      <w:r w:rsidRPr="00BB3E74">
        <w:rPr>
          <w:rFonts w:ascii="Arial" w:hAnsi="Arial" w:cs="Arial"/>
        </w:rPr>
        <w:tab/>
      </w:r>
      <w:r w:rsidRPr="00BB3E74">
        <w:rPr>
          <w:rFonts w:ascii="Arial" w:hAnsi="Arial" w:cs="Arial"/>
        </w:rPr>
        <w:tab/>
        <w:t>: Fabales</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 xml:space="preserve">Familia </w:t>
      </w:r>
      <w:r w:rsidRPr="00BB3E74">
        <w:rPr>
          <w:rFonts w:ascii="Arial" w:hAnsi="Arial" w:cs="Arial"/>
        </w:rPr>
        <w:tab/>
      </w:r>
      <w:r>
        <w:rPr>
          <w:rFonts w:ascii="Arial" w:hAnsi="Arial" w:cs="Arial"/>
        </w:rPr>
        <w:tab/>
        <w:t>: Papilionaceae</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 xml:space="preserve">Genus </w:t>
      </w:r>
      <w:r w:rsidRPr="00BB3E74">
        <w:rPr>
          <w:rFonts w:ascii="Arial" w:hAnsi="Arial" w:cs="Arial"/>
        </w:rPr>
        <w:tab/>
      </w:r>
      <w:r w:rsidRPr="00BB3E74">
        <w:rPr>
          <w:rFonts w:ascii="Arial" w:hAnsi="Arial" w:cs="Arial"/>
        </w:rPr>
        <w:tab/>
      </w:r>
      <w:r w:rsidRPr="00BB3E74">
        <w:rPr>
          <w:rFonts w:ascii="Arial" w:hAnsi="Arial" w:cs="Arial"/>
        </w:rPr>
        <w:tab/>
        <w:t xml:space="preserve">: </w:t>
      </w:r>
      <w:r w:rsidRPr="00BB3E74">
        <w:rPr>
          <w:rFonts w:ascii="Arial" w:hAnsi="Arial" w:cs="Arial"/>
          <w:i/>
        </w:rPr>
        <w:t>Phaseolus</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 xml:space="preserve">Spesies </w:t>
      </w:r>
      <w:r w:rsidRPr="00BB3E74">
        <w:rPr>
          <w:rFonts w:ascii="Arial" w:hAnsi="Arial" w:cs="Arial"/>
        </w:rPr>
        <w:tab/>
      </w:r>
      <w:r w:rsidRPr="00BB3E74">
        <w:rPr>
          <w:rFonts w:ascii="Arial" w:hAnsi="Arial" w:cs="Arial"/>
        </w:rPr>
        <w:tab/>
        <w:t xml:space="preserve">: </w:t>
      </w:r>
      <w:r w:rsidRPr="00BB3E74">
        <w:rPr>
          <w:rFonts w:ascii="Arial" w:hAnsi="Arial" w:cs="Arial"/>
          <w:i/>
        </w:rPr>
        <w:t>Phaseolus vulgaris</w:t>
      </w:r>
      <w:r w:rsidRPr="00BB3E74">
        <w:rPr>
          <w:rFonts w:ascii="Arial" w:hAnsi="Arial" w:cs="Arial"/>
        </w:rPr>
        <w:t xml:space="preserve"> L.</w:t>
      </w:r>
    </w:p>
    <w:p w:rsidR="00EC6B91" w:rsidRPr="00BB3E74" w:rsidRDefault="00EC6B91" w:rsidP="00EC6B91">
      <w:pPr>
        <w:pStyle w:val="ListParagraph"/>
        <w:spacing w:line="360" w:lineRule="auto"/>
        <w:ind w:firstLine="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A.2 </w:t>
      </w:r>
      <w:r w:rsidRPr="00BB3E74">
        <w:rPr>
          <w:rFonts w:ascii="Arial" w:hAnsi="Arial" w:cs="Arial"/>
          <w:b/>
          <w:sz w:val="24"/>
          <w:szCs w:val="24"/>
        </w:rPr>
        <w:tab/>
        <w:t>Nama Daerah</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Indonesia </w:t>
      </w:r>
      <w:r w:rsidRPr="00BB3E74">
        <w:rPr>
          <w:rFonts w:ascii="Arial" w:hAnsi="Arial" w:cs="Arial"/>
        </w:rPr>
        <w:tab/>
        <w:t xml:space="preserve">: buncis, kacang jogo </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Malaysia </w:t>
      </w:r>
      <w:r w:rsidRPr="00BB3E74">
        <w:rPr>
          <w:rFonts w:ascii="Arial" w:hAnsi="Arial" w:cs="Arial"/>
        </w:rPr>
        <w:tab/>
        <w:t xml:space="preserve">: kacang buncis, kacang merah </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Filipina </w:t>
      </w:r>
      <w:r w:rsidRPr="00BB3E74">
        <w:rPr>
          <w:rFonts w:ascii="Arial" w:hAnsi="Arial" w:cs="Arial"/>
        </w:rPr>
        <w:tab/>
        <w:t xml:space="preserve">: butingi, mula </w:t>
      </w:r>
    </w:p>
    <w:p w:rsidR="00EC6B91" w:rsidRDefault="00EC6B91" w:rsidP="00EC6B91">
      <w:pPr>
        <w:spacing w:line="360" w:lineRule="auto"/>
        <w:ind w:left="0" w:firstLine="720"/>
        <w:jc w:val="both"/>
        <w:rPr>
          <w:rFonts w:ascii="Arial" w:hAnsi="Arial" w:cs="Arial"/>
        </w:rPr>
      </w:pPr>
      <w:r w:rsidRPr="00BB3E74">
        <w:rPr>
          <w:rFonts w:ascii="Arial" w:hAnsi="Arial" w:cs="Arial"/>
        </w:rPr>
        <w:t xml:space="preserve">Kamboja </w:t>
      </w:r>
      <w:r w:rsidRPr="00BB3E74">
        <w:rPr>
          <w:rFonts w:ascii="Arial" w:hAnsi="Arial" w:cs="Arial"/>
        </w:rPr>
        <w:tab/>
        <w:t xml:space="preserve">: sdanaek barang </w:t>
      </w:r>
    </w:p>
    <w:p w:rsidR="00EC6B91" w:rsidRPr="001017E3" w:rsidRDefault="00EC6B91" w:rsidP="00EC6B91">
      <w:pPr>
        <w:spacing w:line="360" w:lineRule="auto"/>
        <w:ind w:left="0" w:firstLine="72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A.3 </w:t>
      </w:r>
      <w:r w:rsidRPr="00BB3E74">
        <w:rPr>
          <w:rFonts w:ascii="Arial" w:hAnsi="Arial" w:cs="Arial"/>
          <w:b/>
          <w:sz w:val="24"/>
          <w:szCs w:val="24"/>
        </w:rPr>
        <w:tab/>
        <w:t xml:space="preserve">Morfologi Tumbuhan </w:t>
      </w:r>
    </w:p>
    <w:p w:rsidR="00EC6B91" w:rsidRPr="00BB3E74" w:rsidRDefault="00EC6B91" w:rsidP="00EC6B91">
      <w:pPr>
        <w:spacing w:line="360" w:lineRule="auto"/>
        <w:ind w:left="0"/>
        <w:jc w:val="both"/>
        <w:rPr>
          <w:rFonts w:ascii="Arial" w:hAnsi="Arial" w:cs="Arial"/>
        </w:rPr>
      </w:pPr>
      <w:r w:rsidRPr="00BB3E74">
        <w:rPr>
          <w:rFonts w:ascii="Arial" w:hAnsi="Arial" w:cs="Arial"/>
          <w:b/>
        </w:rPr>
        <w:tab/>
      </w:r>
      <w:r w:rsidRPr="00BB3E74">
        <w:rPr>
          <w:rFonts w:ascii="Arial" w:hAnsi="Arial" w:cs="Arial"/>
          <w:b/>
        </w:rPr>
        <w:tab/>
      </w:r>
      <w:r w:rsidRPr="00BB3E74">
        <w:rPr>
          <w:rFonts w:ascii="Arial" w:hAnsi="Arial" w:cs="Arial"/>
        </w:rPr>
        <w:t>Tanaman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merupakan tanaman sayuran polong semusim yang berumur pendek. Tanaman ini tumbuh tegak atau merambat dengan panjang 0,3 – 3 m. Memiliki daun penumpu dan anak daun. Anak daun berbentuk bulat telur, pangkal membulat atau meruncing, dan kedua belah sisinya berambut.Tandan bunga muncul di ketiak batang jumlahnya 1 – 2 pasang. Tangkai tandan bunga masif, tinggi bisa mencapai 6 cm. Panjang anak daun pelindung di bawah kelopak 3 – 9 mm. Tinggi kelopak bunga 5 – 8 mm. Warna mahkota bunga hampir selalu putih, lalu berubah menjadi kuning dan kadang-kadang ungu. Benang sari bendera lepas, sedangkan yang lainnya bersatu. Biji berwarna putih, kuning, merah, lila, coklat atau hitam</w:t>
      </w:r>
      <w:r>
        <w:rPr>
          <w:rFonts w:ascii="Arial" w:hAnsi="Arial" w:cs="Arial"/>
        </w:rPr>
        <w:t xml:space="preserve"> (AgroMedia, 2008)</w:t>
      </w:r>
      <w:r w:rsidRPr="00BB3E74">
        <w:rPr>
          <w:rFonts w:ascii="Arial" w:hAnsi="Arial" w:cs="Arial"/>
        </w:rPr>
        <w:t xml:space="preserve">. </w:t>
      </w:r>
    </w:p>
    <w:p w:rsidR="00EC6B91" w:rsidRPr="00BB3E74" w:rsidRDefault="00EC6B91" w:rsidP="00EC6B91">
      <w:pPr>
        <w:spacing w:line="360" w:lineRule="auto"/>
        <w:ind w:left="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A.4 </w:t>
      </w:r>
      <w:r w:rsidRPr="00BB3E74">
        <w:rPr>
          <w:rFonts w:ascii="Arial" w:hAnsi="Arial" w:cs="Arial"/>
          <w:b/>
          <w:sz w:val="24"/>
          <w:szCs w:val="24"/>
        </w:rPr>
        <w:tab/>
        <w:t>Kandungan Kimia</w:t>
      </w:r>
    </w:p>
    <w:p w:rsidR="00EC6B91" w:rsidRDefault="00EC6B91" w:rsidP="00EC6B91">
      <w:pPr>
        <w:spacing w:line="360" w:lineRule="auto"/>
        <w:ind w:left="0" w:firstLine="720"/>
        <w:jc w:val="both"/>
        <w:rPr>
          <w:rFonts w:ascii="Arial" w:hAnsi="Arial" w:cs="Arial"/>
        </w:rPr>
      </w:pPr>
      <w:r w:rsidRPr="00BB3E74">
        <w:rPr>
          <w:rFonts w:ascii="Arial" w:hAnsi="Arial" w:cs="Arial"/>
        </w:rPr>
        <w:t>Kandungan kimia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terdiri dari alkaloid, flavonoid, saponin, triterpenoida, steroida,sitosterol, stigmasterin, trigonelin, arginin, asam amino, asparagin, kholina, tanin, fasin (toksalbumin), zat pati, vitamin, dan mineral</w:t>
      </w:r>
      <w:r>
        <w:rPr>
          <w:rFonts w:ascii="Arial" w:hAnsi="Arial" w:cs="Arial"/>
        </w:rPr>
        <w:t xml:space="preserve"> (AgroMedia, 2008)</w:t>
      </w:r>
      <w:r w:rsidRPr="00BB3E74">
        <w:rPr>
          <w:rFonts w:ascii="Arial" w:hAnsi="Arial" w:cs="Arial"/>
        </w:rPr>
        <w:t>.</w:t>
      </w:r>
    </w:p>
    <w:p w:rsidR="00EC6B91" w:rsidRPr="001017E3" w:rsidRDefault="00EC6B91" w:rsidP="00EC6B91">
      <w:pPr>
        <w:spacing w:line="360" w:lineRule="auto"/>
        <w:ind w:left="0" w:firstLine="720"/>
        <w:jc w:val="both"/>
        <w:rPr>
          <w:rFonts w:ascii="Arial" w:hAnsi="Arial" w:cs="Arial"/>
          <w:vertAlign w:val="superscript"/>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A.5 </w:t>
      </w:r>
      <w:r w:rsidRPr="00BB3E74">
        <w:rPr>
          <w:rFonts w:ascii="Arial" w:hAnsi="Arial" w:cs="Arial"/>
          <w:b/>
          <w:sz w:val="24"/>
          <w:szCs w:val="24"/>
        </w:rPr>
        <w:tab/>
        <w:t>Manfaat Tumbuhan</w:t>
      </w:r>
    </w:p>
    <w:p w:rsidR="00EC6B91" w:rsidRDefault="00EC6B91" w:rsidP="00EC6B91">
      <w:pPr>
        <w:spacing w:line="360" w:lineRule="auto"/>
        <w:ind w:left="0" w:firstLine="720"/>
        <w:jc w:val="both"/>
        <w:rPr>
          <w:rFonts w:ascii="Arial" w:hAnsi="Arial" w:cs="Arial"/>
        </w:rPr>
      </w:pPr>
      <w:r w:rsidRPr="00BB3E74">
        <w:rPr>
          <w:rFonts w:ascii="Arial" w:hAnsi="Arial" w:cs="Arial"/>
        </w:rPr>
        <w:t>Bersifat diuretik dan bermanfaat untuk mengobati diabetes (kencing manis) serta memperlancar ASI bagi ibu menyusui</w:t>
      </w:r>
      <w:r>
        <w:rPr>
          <w:rFonts w:ascii="Arial" w:hAnsi="Arial" w:cs="Arial"/>
        </w:rPr>
        <w:t xml:space="preserve"> (AgroMedia, 2008)</w:t>
      </w:r>
      <w:r w:rsidRPr="00BB3E74">
        <w:rPr>
          <w:rFonts w:ascii="Arial" w:hAnsi="Arial" w:cs="Arial"/>
        </w:rPr>
        <w:t>.</w:t>
      </w:r>
      <w:r>
        <w:rPr>
          <w:rFonts w:ascii="Arial" w:hAnsi="Arial" w:cs="Arial"/>
        </w:rPr>
        <w:t xml:space="preserve"> Berdasarkan pemeriksaan laboratorium, biji yang rasanya manis tidak beracun dan biji yang rasanya pahit beracun. Buncis yang rasanya manis yang berkhasiat untuk menurunkan kadar glukosa darah (Dalimartha, 2012).</w:t>
      </w:r>
    </w:p>
    <w:p w:rsidR="00EC6B91" w:rsidRDefault="00EC6B91" w:rsidP="00EC6B91">
      <w:pPr>
        <w:spacing w:line="360" w:lineRule="auto"/>
        <w:ind w:left="0" w:firstLine="720"/>
        <w:jc w:val="both"/>
        <w:rPr>
          <w:rFonts w:ascii="Arial" w:hAnsi="Arial" w:cs="Arial"/>
        </w:rPr>
      </w:pPr>
    </w:p>
    <w:p w:rsidR="00EC6B91" w:rsidRDefault="00EC6B91" w:rsidP="00EC6B91">
      <w:pPr>
        <w:spacing w:line="360" w:lineRule="auto"/>
        <w:ind w:left="0" w:firstLine="720"/>
        <w:jc w:val="both"/>
        <w:rPr>
          <w:rFonts w:ascii="Arial" w:hAnsi="Arial" w:cs="Arial"/>
        </w:rPr>
      </w:pPr>
    </w:p>
    <w:p w:rsidR="00EC6B91" w:rsidRDefault="00EC6B91" w:rsidP="00EC6B91">
      <w:pPr>
        <w:spacing w:line="360" w:lineRule="auto"/>
        <w:ind w:left="0" w:firstLine="720"/>
        <w:jc w:val="both"/>
        <w:rPr>
          <w:rFonts w:ascii="Arial" w:hAnsi="Arial" w:cs="Arial"/>
        </w:rPr>
      </w:pPr>
    </w:p>
    <w:p w:rsidR="00EC6B91" w:rsidRPr="00193ADA" w:rsidRDefault="00EC6B91" w:rsidP="00EC6B91">
      <w:pPr>
        <w:spacing w:line="360" w:lineRule="auto"/>
        <w:ind w:left="0" w:firstLine="72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Diabetes Melitus</w:t>
      </w:r>
    </w:p>
    <w:p w:rsidR="00EC6B91" w:rsidRPr="00BB3E74" w:rsidRDefault="00EC6B91" w:rsidP="00EC6B91">
      <w:pPr>
        <w:pStyle w:val="ListParagraph"/>
        <w:spacing w:line="480" w:lineRule="auto"/>
        <w:ind w:left="0" w:firstLine="0"/>
        <w:jc w:val="both"/>
        <w:rPr>
          <w:rFonts w:ascii="Arial" w:hAnsi="Arial" w:cs="Arial"/>
          <w:b/>
          <w:sz w:val="24"/>
          <w:szCs w:val="24"/>
        </w:rPr>
      </w:pPr>
      <w:r w:rsidRPr="00BB3E74">
        <w:rPr>
          <w:rFonts w:ascii="Arial" w:hAnsi="Arial" w:cs="Arial"/>
          <w:b/>
          <w:sz w:val="24"/>
          <w:szCs w:val="24"/>
        </w:rPr>
        <w:t xml:space="preserve">B.1 </w:t>
      </w:r>
      <w:r w:rsidRPr="00BB3E74">
        <w:rPr>
          <w:rFonts w:ascii="Arial" w:hAnsi="Arial" w:cs="Arial"/>
          <w:b/>
          <w:sz w:val="24"/>
          <w:szCs w:val="24"/>
        </w:rPr>
        <w:tab/>
        <w:t xml:space="preserve">Pengertian Diabetes Melitus </w:t>
      </w:r>
    </w:p>
    <w:p w:rsidR="00EC6B91" w:rsidRPr="00BB3E74" w:rsidRDefault="00EC6B91" w:rsidP="00EC6B91">
      <w:pPr>
        <w:pStyle w:val="ListParagraph"/>
        <w:spacing w:line="360" w:lineRule="auto"/>
        <w:ind w:left="0" w:firstLine="0"/>
        <w:jc w:val="both"/>
        <w:rPr>
          <w:rFonts w:ascii="Arial" w:hAnsi="Arial" w:cs="Arial"/>
        </w:rPr>
      </w:pPr>
      <w:r w:rsidRPr="00BB3E74">
        <w:rPr>
          <w:rFonts w:ascii="Arial" w:hAnsi="Arial" w:cs="Arial"/>
        </w:rPr>
        <w:tab/>
        <w:t>Diabetes mellitus, penyakit gula atau kencing manis adalah gangguan kronis yang disebabkan oleh kekurangan relatif atau absolut dari hormon insulin yang dihasilkan oleh sel-s</w:t>
      </w:r>
      <w:r>
        <w:rPr>
          <w:rFonts w:ascii="Arial" w:hAnsi="Arial" w:cs="Arial"/>
        </w:rPr>
        <w:t xml:space="preserve">el beta dari kelenjar pankreas (Tjay dan Rahardja, 2015). </w:t>
      </w:r>
      <w:r w:rsidRPr="00BB3E74">
        <w:rPr>
          <w:rFonts w:ascii="Arial" w:hAnsi="Arial" w:cs="Arial"/>
        </w:rPr>
        <w:t>Gangguan ini bercirikan hiperglikemia (glukosa darah terlampau meningkat) dan khususnya menyangkut metabolisme hidratarang (glukosa) di dalam tubuh.Tetapi metabolisme lemak dan protein juga terganggu.</w:t>
      </w:r>
    </w:p>
    <w:p w:rsidR="00EC6B91" w:rsidRDefault="00EC6B91" w:rsidP="00EC6B91">
      <w:pPr>
        <w:pStyle w:val="ListParagraph"/>
        <w:spacing w:line="360" w:lineRule="auto"/>
        <w:ind w:left="0" w:firstLine="0"/>
        <w:jc w:val="both"/>
        <w:rPr>
          <w:rFonts w:ascii="Arial" w:hAnsi="Arial" w:cs="Arial"/>
        </w:rPr>
      </w:pPr>
      <w:r w:rsidRPr="00BB3E74">
        <w:rPr>
          <w:rFonts w:ascii="Arial" w:hAnsi="Arial" w:cs="Arial"/>
        </w:rPr>
        <w:tab/>
        <w:t>Kadar glukosa darah ditentukan oleh keseimbangan antara insulin dan zat-zat tubuh yang bekerja anatagonis terhadap insulin, seperti glukagon, katecholamin, hormone pertumbuhan dan glukokortiroid.Keseimbangan inilah yang pada penyakit diabetes terganggu.</w:t>
      </w:r>
    </w:p>
    <w:p w:rsidR="00EC6B91" w:rsidRPr="00BB3E74" w:rsidRDefault="00EC6B91" w:rsidP="00EC6B91">
      <w:pPr>
        <w:pStyle w:val="ListParagraph"/>
        <w:spacing w:line="360" w:lineRule="auto"/>
        <w:ind w:left="0" w:firstLine="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B.2 </w:t>
      </w:r>
      <w:r w:rsidRPr="00BB3E74">
        <w:rPr>
          <w:rFonts w:ascii="Arial" w:hAnsi="Arial" w:cs="Arial"/>
          <w:b/>
          <w:sz w:val="24"/>
          <w:szCs w:val="24"/>
        </w:rPr>
        <w:tab/>
        <w:t>Klasifikasi Diabetes Melitus</w:t>
      </w:r>
    </w:p>
    <w:p w:rsidR="00EC6B91" w:rsidRPr="00BB3E74" w:rsidRDefault="00EC6B91" w:rsidP="00EC6B91">
      <w:pPr>
        <w:spacing w:line="360" w:lineRule="auto"/>
        <w:ind w:left="0" w:firstLine="0"/>
        <w:jc w:val="both"/>
        <w:rPr>
          <w:rFonts w:ascii="Arial" w:hAnsi="Arial" w:cs="Arial"/>
        </w:rPr>
      </w:pPr>
      <w:r w:rsidRPr="00BB3E74">
        <w:rPr>
          <w:rFonts w:ascii="Arial" w:hAnsi="Arial" w:cs="Arial"/>
          <w:sz w:val="24"/>
          <w:szCs w:val="24"/>
        </w:rPr>
        <w:tab/>
      </w:r>
      <w:r w:rsidRPr="00BB3E74">
        <w:rPr>
          <w:rFonts w:ascii="Arial" w:hAnsi="Arial" w:cs="Arial"/>
        </w:rPr>
        <w:t>Diabetes mellitus dapat dibagi dalam 3 tipe, yakni diabetes mellitus tipe-1, diabetes mellitus tipe-2, dan diabetes tipe hamil.</w:t>
      </w:r>
    </w:p>
    <w:p w:rsidR="00EC6B91" w:rsidRPr="00BB3E74" w:rsidRDefault="00EC6B91" w:rsidP="00EC6B91">
      <w:pPr>
        <w:pStyle w:val="ListParagraph"/>
        <w:numPr>
          <w:ilvl w:val="0"/>
          <w:numId w:val="5"/>
        </w:numPr>
        <w:spacing w:line="360" w:lineRule="auto"/>
        <w:jc w:val="both"/>
        <w:rPr>
          <w:rFonts w:ascii="Arial" w:hAnsi="Arial" w:cs="Arial"/>
        </w:rPr>
      </w:pPr>
      <w:r w:rsidRPr="00BB3E74">
        <w:rPr>
          <w:rFonts w:ascii="Arial" w:hAnsi="Arial" w:cs="Arial"/>
        </w:rPr>
        <w:t>Diabetes Melitus Tipe-1 (IDDM atau Insulin Dependent Diabetes Melitus), Jenis Remaja</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 xml:space="preserve">Pada tipe ini terdapat dekstruksi dari sel beta pankreas, sehingga tidak memproduksi insulin lagi dengan akibat sel-sel tidak bisa menyerap glukosa dari darah. Karena itu kadar glukosa darah meningkat di atas 10 mmol/l, yakni nilai ambang ginjal, sehingga glukosa berlebihan dikeluarkan lewat urin bersama banyak air (glycosuria). Di bawah kadar tersebut, glukosa ditahan oleh tubuli ginjal. </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Tipe-1 diderita orang-orang di bawah usia 30 tahun dan paling sering, tetapi tidak selalu, dimulai pada usia 10-13 tahun.</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Penyebabnya belum begitu jelas, tetapi terdapat indikasi kuat bahwa jenis ini disebabkan oleh suatu infeksi virus yang menimbulkan reaksi auto-imun berlebihan untuk menanggulangi virus.Akibatnya sel-sel pertahanan tubuh tidak hanya membasmi virus, melainkan juga turut merusak atau memusnahkan sel-sel Langerhans.</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Pengobatan satu-satunya terhadap tipe-1 adalah pemberian insulin seumur hidup.</w:t>
      </w:r>
    </w:p>
    <w:p w:rsidR="00EC6B91" w:rsidRPr="00BB3E74" w:rsidRDefault="00EC6B91" w:rsidP="00EC6B91">
      <w:pPr>
        <w:pStyle w:val="ListParagraph"/>
        <w:numPr>
          <w:ilvl w:val="0"/>
          <w:numId w:val="5"/>
        </w:numPr>
        <w:spacing w:line="360" w:lineRule="auto"/>
        <w:jc w:val="both"/>
        <w:rPr>
          <w:rFonts w:ascii="Arial" w:hAnsi="Arial" w:cs="Arial"/>
        </w:rPr>
      </w:pPr>
      <w:r w:rsidRPr="00BB3E74">
        <w:rPr>
          <w:rFonts w:ascii="Arial" w:hAnsi="Arial" w:cs="Arial"/>
        </w:rPr>
        <w:t>Diabetes Melitus Tipe-2 (NIDDM atau Non Insulin Dependent Diabetes Melitus), Jenis Dewasa</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Biasanya timbul di atas usia 40 tahun dengan insiden lebih besar pada orang gemuk dan pada usia lanjut. Bagi mereka yang hidupnya makmur, makan terlampau banyak dan kurang gerak badan lebih besar lagi risikonya.</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Pada diabetes tipe-2, pankreas masih bisa membuat insulin, tetapi kualitas insulinnya buruk sehingga tidak dapat berfungsi dengan baik dan menyebabkan glukosa dalam darah meningkat. Kemungkinan lain terjadinya diabetes tipe-2 adalah sel-sel jaringan tubuh dan otot tidak peka atau sudah resisten terhadap insulin, yang dinamakan resistensi insulin. Akibatnya insulin tidak dapat bekerja dengan baik, glukosa akhirnya tertimbun di dalam peredaran darah.Keadaan ini umumnya terjadi pada pasien yang gemuk atau obesitas.</w:t>
      </w:r>
    </w:p>
    <w:p w:rsidR="00EC6B91" w:rsidRPr="00BB3E74" w:rsidRDefault="00EC6B91" w:rsidP="00EC6B91">
      <w:pPr>
        <w:pStyle w:val="ListParagraph"/>
        <w:numPr>
          <w:ilvl w:val="0"/>
          <w:numId w:val="5"/>
        </w:numPr>
        <w:spacing w:line="360" w:lineRule="auto"/>
        <w:jc w:val="both"/>
        <w:rPr>
          <w:rFonts w:ascii="Arial" w:hAnsi="Arial" w:cs="Arial"/>
        </w:rPr>
      </w:pPr>
      <w:r w:rsidRPr="00BB3E74">
        <w:rPr>
          <w:rFonts w:ascii="Arial" w:hAnsi="Arial" w:cs="Arial"/>
        </w:rPr>
        <w:t>Diabetes Kehamilan (GDM atau Gestational Diab</w:t>
      </w:r>
      <w:r>
        <w:rPr>
          <w:rFonts w:ascii="Arial" w:hAnsi="Arial" w:cs="Arial"/>
        </w:rPr>
        <w:t>e</w:t>
      </w:r>
      <w:r w:rsidRPr="00BB3E74">
        <w:rPr>
          <w:rFonts w:ascii="Arial" w:hAnsi="Arial" w:cs="Arial"/>
        </w:rPr>
        <w:t>tes Melitus)</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Diabetes tipe ini timbul pada trimester kedua dari kehamilan dan umumnya hilang setelah persalinan. Wanita dengan diabetes kehamilan cenderung mendapatkan diabetes tipe-2 pada usia lanjut.</w:t>
      </w:r>
    </w:p>
    <w:p w:rsidR="00EC6B91" w:rsidRPr="00BB3E74" w:rsidRDefault="00EC6B91" w:rsidP="00EC6B91">
      <w:pPr>
        <w:pStyle w:val="ListParagraph"/>
        <w:spacing w:line="360" w:lineRule="auto"/>
        <w:ind w:firstLine="720"/>
        <w:jc w:val="both"/>
        <w:rPr>
          <w:rFonts w:ascii="Arial" w:hAnsi="Arial" w:cs="Arial"/>
        </w:rPr>
      </w:pPr>
      <w:r w:rsidRPr="00BB3E74">
        <w:rPr>
          <w:rFonts w:ascii="Arial" w:hAnsi="Arial" w:cs="Arial"/>
        </w:rPr>
        <w:t>Pada wanita hamil dengan  penyakit gula, regulasi glukosa yang ketat adalah penting sekali untuk menurunkan risiko akan keguguran spontan, cacat, dan kelebihan berat badan bayi atau kematian perinatal. Karena antidiabetika oral tidak dapat digunakan pengob</w:t>
      </w:r>
      <w:r>
        <w:rPr>
          <w:rFonts w:ascii="Arial" w:hAnsi="Arial" w:cs="Arial"/>
        </w:rPr>
        <w:t>atan harus dialihkan ke insulin (Tjay dan Rahardja, 2015).</w:t>
      </w:r>
    </w:p>
    <w:p w:rsidR="00EC6B91" w:rsidRPr="00BB3E74" w:rsidRDefault="00EC6B91" w:rsidP="00EC6B91">
      <w:pPr>
        <w:spacing w:line="360" w:lineRule="auto"/>
        <w:ind w:left="0" w:firstLine="0"/>
        <w:jc w:val="center"/>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B.3 </w:t>
      </w:r>
      <w:r w:rsidRPr="00BB3E74">
        <w:rPr>
          <w:rFonts w:ascii="Arial" w:hAnsi="Arial" w:cs="Arial"/>
          <w:b/>
          <w:sz w:val="24"/>
          <w:szCs w:val="24"/>
        </w:rPr>
        <w:tab/>
        <w:t>Gejala Diabetes Melitus</w:t>
      </w:r>
    </w:p>
    <w:p w:rsidR="00EC6B91" w:rsidRPr="00BB3E74" w:rsidRDefault="00EC6B91" w:rsidP="00EC6B91">
      <w:pPr>
        <w:spacing w:line="360" w:lineRule="auto"/>
        <w:ind w:left="0" w:firstLine="0"/>
        <w:jc w:val="both"/>
        <w:rPr>
          <w:rFonts w:ascii="Arial" w:hAnsi="Arial" w:cs="Arial"/>
        </w:rPr>
      </w:pPr>
      <w:r w:rsidRPr="00BB3E74">
        <w:rPr>
          <w:rFonts w:ascii="Arial" w:hAnsi="Arial" w:cs="Arial"/>
          <w:b/>
          <w:sz w:val="24"/>
          <w:szCs w:val="24"/>
        </w:rPr>
        <w:tab/>
      </w:r>
      <w:r w:rsidRPr="00BB3E74">
        <w:rPr>
          <w:rFonts w:ascii="Arial" w:hAnsi="Arial" w:cs="Arial"/>
        </w:rPr>
        <w:t>Penyakit diabetes mellitus ditandai gejala 3P, yaitu poliuria (banyak berkemih), polidipsia (banyak minum), polifagia (banyak makan).</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Selain gejala di atas, aa beberapa gejala lainnya seperti:</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Banyak buang air kecil</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Rasa haus</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Berat badan turun</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Rasa seperti flu dan lemah</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Mata kabur</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Luka sukar sembuh</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Rasa semutan</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Gusi merah dan bengkak</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Kulit kering dan gatal</w:t>
      </w:r>
    </w:p>
    <w:p w:rsidR="00EC6B91" w:rsidRPr="00BB3E74" w:rsidRDefault="00EC6B91" w:rsidP="00EC6B91">
      <w:pPr>
        <w:pStyle w:val="ListParagraph"/>
        <w:numPr>
          <w:ilvl w:val="0"/>
          <w:numId w:val="4"/>
        </w:numPr>
        <w:spacing w:line="360" w:lineRule="auto"/>
        <w:jc w:val="both"/>
        <w:rPr>
          <w:rFonts w:ascii="Arial" w:hAnsi="Arial" w:cs="Arial"/>
        </w:rPr>
      </w:pPr>
      <w:r w:rsidRPr="00BB3E74">
        <w:rPr>
          <w:rFonts w:ascii="Arial" w:hAnsi="Arial" w:cs="Arial"/>
        </w:rPr>
        <w:t>Mudah kena infeksi</w:t>
      </w:r>
    </w:p>
    <w:p w:rsidR="00EC6B91" w:rsidRDefault="00EC6B91" w:rsidP="00EC6B91">
      <w:pPr>
        <w:pStyle w:val="ListParagraph"/>
        <w:numPr>
          <w:ilvl w:val="0"/>
          <w:numId w:val="4"/>
        </w:numPr>
        <w:spacing w:after="240" w:line="360" w:lineRule="auto"/>
        <w:jc w:val="both"/>
        <w:rPr>
          <w:rFonts w:ascii="Arial" w:hAnsi="Arial" w:cs="Arial"/>
        </w:rPr>
      </w:pPr>
      <w:r w:rsidRPr="00BB3E74">
        <w:rPr>
          <w:rFonts w:ascii="Arial" w:hAnsi="Arial" w:cs="Arial"/>
        </w:rPr>
        <w:t>Gatal pada kemaluan</w:t>
      </w:r>
      <w:r>
        <w:rPr>
          <w:rFonts w:ascii="Arial" w:hAnsi="Arial" w:cs="Arial"/>
        </w:rPr>
        <w:t xml:space="preserve"> (Tandra, 2015).</w:t>
      </w:r>
    </w:p>
    <w:p w:rsidR="00EC6B91" w:rsidRPr="001017E3" w:rsidRDefault="00EC6B91" w:rsidP="00EC6B91">
      <w:pPr>
        <w:pStyle w:val="ListParagraph"/>
        <w:spacing w:after="240" w:line="360" w:lineRule="auto"/>
        <w:ind w:left="1080" w:firstLine="0"/>
        <w:jc w:val="both"/>
        <w:rPr>
          <w:rFonts w:ascii="Arial" w:hAnsi="Arial" w:cs="Arial"/>
        </w:rPr>
      </w:pPr>
    </w:p>
    <w:p w:rsidR="00EC6B91" w:rsidRPr="00BB3E74" w:rsidRDefault="00EC6B91" w:rsidP="00EC6B91">
      <w:pPr>
        <w:pStyle w:val="ListParagraph"/>
        <w:spacing w:line="480" w:lineRule="auto"/>
        <w:ind w:left="0" w:firstLine="0"/>
        <w:jc w:val="both"/>
        <w:rPr>
          <w:rFonts w:ascii="Arial" w:hAnsi="Arial" w:cs="Arial"/>
          <w:b/>
          <w:sz w:val="24"/>
          <w:szCs w:val="24"/>
        </w:rPr>
      </w:pPr>
      <w:r w:rsidRPr="00BB3E74">
        <w:rPr>
          <w:rFonts w:ascii="Arial" w:hAnsi="Arial" w:cs="Arial"/>
          <w:b/>
          <w:sz w:val="24"/>
          <w:szCs w:val="24"/>
        </w:rPr>
        <w:t xml:space="preserve">B.4 </w:t>
      </w:r>
      <w:r w:rsidRPr="00BB3E74">
        <w:rPr>
          <w:rFonts w:ascii="Arial" w:hAnsi="Arial" w:cs="Arial"/>
          <w:b/>
          <w:sz w:val="24"/>
          <w:szCs w:val="24"/>
        </w:rPr>
        <w:tab/>
        <w:t xml:space="preserve">Penyebab Diabetes Melitus </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Penyebab terjadinya diabetes adalah kekurangan hormon insulin, yang berfungsi memungkinkan glukosa masuk ke dalam sel untuk dimetabolisir (dibakar) dan demikian dimanfaatkan sebagai sumber energi.Akibatnya glukosa bertumpuk di dalam darah (hiperglikemia) dan akhirnya diekskresikan lewat kemih tanpa digunakan (glycosuria).Oleh karena itu, produksi urin sangat meningkat dan penderita sering berkemih, merasa haus, berat badan menurun, dan merasa lelah.Penyebab lainnya adalah menurunnya kepekaan reseptor sel bagi insulin (resistensi insulin) yang diakibatkan oleh makan terlalu banyak dan kegemukan.</w:t>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480" w:lineRule="auto"/>
        <w:ind w:left="0" w:firstLine="720"/>
        <w:jc w:val="both"/>
        <w:rPr>
          <w:rFonts w:ascii="Arial" w:hAnsi="Arial" w:cs="Arial"/>
          <w:b/>
        </w:rPr>
      </w:pPr>
      <w:r w:rsidRPr="00BB3E74">
        <w:rPr>
          <w:rFonts w:ascii="Arial" w:hAnsi="Arial" w:cs="Arial"/>
          <w:b/>
        </w:rPr>
        <w:t>Faktor-faktor penyebab diabetes mellitus</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 xml:space="preserve">Faktor keturunan </w:t>
      </w:r>
    </w:p>
    <w:p w:rsidR="00EC6B91" w:rsidRPr="00BB3E74" w:rsidRDefault="00EC6B91" w:rsidP="00EC6B91">
      <w:pPr>
        <w:pStyle w:val="ListParagraph"/>
        <w:spacing w:line="360" w:lineRule="auto"/>
        <w:ind w:left="1080" w:firstLine="0"/>
        <w:jc w:val="both"/>
        <w:rPr>
          <w:rFonts w:ascii="Arial" w:hAnsi="Arial" w:cs="Arial"/>
        </w:rPr>
      </w:pPr>
      <w:r w:rsidRPr="00BB3E74">
        <w:rPr>
          <w:rFonts w:ascii="Arial" w:hAnsi="Arial" w:cs="Arial"/>
        </w:rPr>
        <w:t>Faktor keturunan merupakan faktor pemicu diabetes yang tidak dapat dimodifikasi. Artinya, faktor ini tidak dapat ditawar-tawar, dengan memiliki riwayat diabetes dalam keluarga, maka risiko seseorang untuk terkena diabetes menjadi lebih tinggi jika dibandingkan dengan orang lain yang tidak memiliki riwayat diabetes dalam keluarganya.</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Gaya hidup yang salah</w:t>
      </w:r>
    </w:p>
    <w:p w:rsidR="00EC6B91" w:rsidRPr="00BB3E74" w:rsidRDefault="00EC6B91" w:rsidP="00EC6B91">
      <w:pPr>
        <w:pStyle w:val="ListParagraph"/>
        <w:spacing w:line="360" w:lineRule="auto"/>
        <w:ind w:left="1080" w:firstLine="0"/>
        <w:jc w:val="both"/>
        <w:rPr>
          <w:rFonts w:ascii="Arial" w:hAnsi="Arial" w:cs="Arial"/>
        </w:rPr>
      </w:pPr>
      <w:r w:rsidRPr="00BB3E74">
        <w:rPr>
          <w:rFonts w:ascii="Arial" w:hAnsi="Arial" w:cs="Arial"/>
        </w:rPr>
        <w:t>Gaya hidup dapat menentukan besar kecilnya risiko seseorang untuk terkena diabetes karena berkaitan dengan pola makan dan aktivitas yang dilakukan seseorang sebagai gaya hidupnya.</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 xml:space="preserve">Obesitas </w:t>
      </w:r>
    </w:p>
    <w:p w:rsidR="00EC6B91" w:rsidRPr="000640E3" w:rsidRDefault="00EC6B91" w:rsidP="00EC6B91">
      <w:pPr>
        <w:pStyle w:val="ListParagraph"/>
        <w:spacing w:line="360" w:lineRule="auto"/>
        <w:ind w:left="1080" w:firstLine="0"/>
        <w:jc w:val="both"/>
        <w:rPr>
          <w:rFonts w:ascii="Arial" w:hAnsi="Arial" w:cs="Arial"/>
        </w:rPr>
      </w:pPr>
      <w:r w:rsidRPr="00BB3E74">
        <w:rPr>
          <w:rFonts w:ascii="Arial" w:hAnsi="Arial" w:cs="Arial"/>
        </w:rPr>
        <w:t>Obesitas berisiko pada diabetes berkaitan dengan terjadinya resistensi insulin.Artinya, obesitas dapat menyebabkan terjadinya kondisi resistensi insulin, yang mana kondisi ini merupakan penyebab utama terjadinya diabetes, khususnya diabetes tipe-2. Namun demikian obesitas dn resistensi insulin tidak selamanya bersama-sama karena orang yang mengalami obesitas tidak selalu harus mempunyai resistensi insulin, sebaliknya resistensi insulin dapat ditemukan pada orang kurus juga.</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 xml:space="preserve">Faktor usia </w:t>
      </w:r>
    </w:p>
    <w:p w:rsidR="00EC6B91" w:rsidRPr="00BB3E74" w:rsidRDefault="00EC6B91" w:rsidP="00EC6B91">
      <w:pPr>
        <w:pStyle w:val="ListParagraph"/>
        <w:spacing w:line="360" w:lineRule="auto"/>
        <w:ind w:left="1080" w:firstLine="0"/>
        <w:jc w:val="both"/>
        <w:rPr>
          <w:rFonts w:ascii="Arial" w:hAnsi="Arial" w:cs="Arial"/>
        </w:rPr>
      </w:pPr>
      <w:r w:rsidRPr="00BB3E74">
        <w:rPr>
          <w:rFonts w:ascii="Arial" w:hAnsi="Arial" w:cs="Arial"/>
        </w:rPr>
        <w:t xml:space="preserve">Orang dengan usia 40 tahun mulai memiliki risiko terkena diabetes. Selanjutnya, dengan semakin bertambahnya usia maka semakin besar pula risiko seseorang mengalami diabetes tipe-2. </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Merokok</w:t>
      </w:r>
    </w:p>
    <w:p w:rsidR="00EC6B91" w:rsidRPr="00BB3E74" w:rsidRDefault="00EC6B91" w:rsidP="00EC6B91">
      <w:pPr>
        <w:pStyle w:val="ListParagraph"/>
        <w:spacing w:line="360" w:lineRule="auto"/>
        <w:ind w:left="1080" w:firstLine="0"/>
        <w:jc w:val="both"/>
        <w:rPr>
          <w:rFonts w:ascii="Arial" w:hAnsi="Arial" w:cs="Arial"/>
        </w:rPr>
      </w:pPr>
      <w:r w:rsidRPr="00BB3E74">
        <w:rPr>
          <w:rFonts w:ascii="Arial" w:hAnsi="Arial" w:cs="Arial"/>
        </w:rPr>
        <w:t>Hubungan rokok dengan diabetes terkait dengan terjadinya resistensi insulin dan gangguan terhadap produksi insulin oleh pankreas.Merokok juga tidak hanya bisa meningkatkan risiko seseorang terserang diabetes tetapi juga komplikasi diabetes lainnya yang lebih berbahaya.Komplikasi diabetes yang paling mematikan adalah tekanan darah tinggi yang bisa menyebabkan penyakit jantung.</w:t>
      </w:r>
    </w:p>
    <w:p w:rsidR="00EC6B91" w:rsidRPr="00BB3E74" w:rsidRDefault="00EC6B91" w:rsidP="00EC6B91">
      <w:pPr>
        <w:pStyle w:val="ListParagraph"/>
        <w:numPr>
          <w:ilvl w:val="0"/>
          <w:numId w:val="6"/>
        </w:numPr>
        <w:spacing w:line="360" w:lineRule="auto"/>
        <w:jc w:val="both"/>
        <w:rPr>
          <w:rFonts w:ascii="Arial" w:hAnsi="Arial" w:cs="Arial"/>
        </w:rPr>
      </w:pPr>
      <w:r w:rsidRPr="00BB3E74">
        <w:rPr>
          <w:rFonts w:ascii="Arial" w:hAnsi="Arial" w:cs="Arial"/>
        </w:rPr>
        <w:t>Stres</w:t>
      </w:r>
    </w:p>
    <w:p w:rsidR="00EC6B91" w:rsidRPr="00BB3E74" w:rsidRDefault="00EC6B91" w:rsidP="00EC6B91">
      <w:pPr>
        <w:pStyle w:val="ListParagraph"/>
        <w:spacing w:line="360" w:lineRule="auto"/>
        <w:ind w:left="1080" w:firstLine="0"/>
        <w:jc w:val="both"/>
        <w:rPr>
          <w:rFonts w:ascii="Arial" w:hAnsi="Arial" w:cs="Arial"/>
        </w:rPr>
      </w:pPr>
      <w:r w:rsidRPr="00BB3E74">
        <w:rPr>
          <w:rFonts w:ascii="Arial" w:hAnsi="Arial" w:cs="Arial"/>
        </w:rPr>
        <w:t>Seseorang yang mengalami stres cenderung memiliki gaya hidup dan pola makan yang buruk yang bisa menyebabkan timbulnya diabetes. Akibat stres, kadar adrenalin dan kortisol di dalam tubuh meningkat di atas normal yang bisa berujung pada kemunculan dini gangguan seperti diabetes, penyakit jantung, tekanan darah tinggi, kanker, gangguan saluran pencernaan, pernapasan, dan lain sebagainya.</w:t>
      </w:r>
    </w:p>
    <w:p w:rsidR="00EC6B91" w:rsidRPr="00BB3E74" w:rsidRDefault="00EC6B91" w:rsidP="00EC6B91">
      <w:pPr>
        <w:pStyle w:val="ListParagraph"/>
        <w:spacing w:line="360" w:lineRule="auto"/>
        <w:ind w:left="1080" w:firstLine="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B.5 </w:t>
      </w:r>
      <w:r w:rsidRPr="00BB3E74">
        <w:rPr>
          <w:rFonts w:ascii="Arial" w:hAnsi="Arial" w:cs="Arial"/>
          <w:b/>
          <w:sz w:val="24"/>
          <w:szCs w:val="24"/>
        </w:rPr>
        <w:tab/>
        <w:t>Obat-obat Hipoglikemik</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Obat hipoglikemik ada dua macam, yaitu berupa suntikan (insulin) dan tablet untuk diminum. Obat dalam bentuk tablet disebut obat hipoglikemik oral (OHO) atau obat antidiabetes (OAD).</w:t>
      </w:r>
    </w:p>
    <w:p w:rsidR="00EC6B91" w:rsidRPr="00BB3E74" w:rsidRDefault="00EC6B91" w:rsidP="00EC6B91">
      <w:pPr>
        <w:pStyle w:val="ListParagraph"/>
        <w:numPr>
          <w:ilvl w:val="0"/>
          <w:numId w:val="7"/>
        </w:numPr>
        <w:spacing w:line="360" w:lineRule="auto"/>
        <w:jc w:val="both"/>
        <w:rPr>
          <w:rFonts w:ascii="Arial" w:hAnsi="Arial" w:cs="Arial"/>
        </w:rPr>
      </w:pPr>
      <w:r w:rsidRPr="00BB3E74">
        <w:rPr>
          <w:rFonts w:ascii="Arial" w:hAnsi="Arial" w:cs="Arial"/>
        </w:rPr>
        <w:t xml:space="preserve">Obat Hipoglikemik Oral </w:t>
      </w:r>
    </w:p>
    <w:p w:rsidR="00EC6B91" w:rsidRPr="00BB3E74" w:rsidRDefault="00EC6B91" w:rsidP="00EC6B91">
      <w:pPr>
        <w:pStyle w:val="ListParagraph"/>
        <w:tabs>
          <w:tab w:val="left" w:pos="360"/>
        </w:tabs>
        <w:spacing w:line="360" w:lineRule="auto"/>
        <w:ind w:left="360" w:firstLine="360"/>
        <w:jc w:val="both"/>
        <w:rPr>
          <w:rFonts w:ascii="Arial" w:hAnsi="Arial" w:cs="Arial"/>
          <w:vertAlign w:val="superscript"/>
        </w:rPr>
      </w:pPr>
      <w:r w:rsidRPr="00BB3E74">
        <w:rPr>
          <w:rFonts w:ascii="Arial" w:hAnsi="Arial" w:cs="Arial"/>
        </w:rPr>
        <w:t xml:space="preserve">OHO adalah obat penurun kadar glukosa darah untuk penyandang DM tipe-2. </w:t>
      </w:r>
    </w:p>
    <w:p w:rsidR="00EC6B91" w:rsidRPr="00BB3E74" w:rsidRDefault="00EC6B91" w:rsidP="00EC6B91">
      <w:pPr>
        <w:pStyle w:val="ListParagraph"/>
        <w:numPr>
          <w:ilvl w:val="0"/>
          <w:numId w:val="8"/>
        </w:numPr>
        <w:spacing w:line="360" w:lineRule="auto"/>
        <w:jc w:val="both"/>
        <w:rPr>
          <w:rFonts w:ascii="Arial" w:hAnsi="Arial" w:cs="Arial"/>
        </w:rPr>
      </w:pPr>
      <w:r w:rsidRPr="00BB3E74">
        <w:rPr>
          <w:rFonts w:ascii="Arial" w:hAnsi="Arial" w:cs="Arial"/>
        </w:rPr>
        <w:t>Pemicu sekresi insulin</w:t>
      </w:r>
    </w:p>
    <w:p w:rsidR="00EC6B91" w:rsidRPr="00BB3E74" w:rsidRDefault="00EC6B91" w:rsidP="00EC6B91">
      <w:pPr>
        <w:pStyle w:val="ListParagraph"/>
        <w:numPr>
          <w:ilvl w:val="0"/>
          <w:numId w:val="9"/>
        </w:numPr>
        <w:spacing w:line="360" w:lineRule="auto"/>
        <w:jc w:val="both"/>
        <w:rPr>
          <w:rFonts w:ascii="Arial" w:hAnsi="Arial" w:cs="Arial"/>
        </w:rPr>
      </w:pPr>
      <w:r w:rsidRPr="00BB3E74">
        <w:rPr>
          <w:rFonts w:ascii="Arial" w:hAnsi="Arial" w:cs="Arial"/>
        </w:rPr>
        <w:t>Golongan sulfonilurea</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 xml:space="preserve">Obat golongan sulfonilurea bekerja dengan merangsang sel β pankreas untuk melepas simpanan insulin, menurunkan ambang sekresi insulin, dan meningkatkan sekresi insulin.Golongan sulfonilurea hanya bermanfaat bila diberikan pada pasien DM tipe-2 yang tidak gemuk, produksi insulin terganggu, tetapi sel β masih berfungsi mengeluarkan insulin. Pada diabetisi yang gemuk, harus berhati-hati karena kadar insulin darahnya mungkin sudah tinggi (hiperinsulinemia), tetapi tidak bekerja secara efektif karena adanya resistensi insulin. Bila obat inni diberikan, pankreas akan terpacu mengeluarkan insulin lebih banyak lagi sehingga hiperinsulinemia akan menjadi lebih tinggi. </w:t>
      </w:r>
    </w:p>
    <w:p w:rsidR="00EC6B91" w:rsidRPr="00BB3E74" w:rsidRDefault="00EC6B91" w:rsidP="00EC6B91">
      <w:pPr>
        <w:pStyle w:val="ListParagraph"/>
        <w:spacing w:line="360" w:lineRule="auto"/>
        <w:ind w:left="1440" w:firstLine="0"/>
        <w:jc w:val="both"/>
        <w:rPr>
          <w:rFonts w:ascii="Arial" w:hAnsi="Arial" w:cs="Arial"/>
        </w:rPr>
      </w:pPr>
      <w:r w:rsidRPr="00BB3E74">
        <w:rPr>
          <w:rFonts w:ascii="Arial" w:hAnsi="Arial" w:cs="Arial"/>
        </w:rPr>
        <w:t>Contoh obat golongan sulfonilurea:</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Khlorpropamid</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Glibenklamid</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Gliklazid</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Glikuidon</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Glipizide</w:t>
      </w:r>
    </w:p>
    <w:p w:rsidR="00EC6B91" w:rsidRPr="00BB3E74" w:rsidRDefault="00EC6B91" w:rsidP="00EC6B91">
      <w:pPr>
        <w:pStyle w:val="ListParagraph"/>
        <w:numPr>
          <w:ilvl w:val="0"/>
          <w:numId w:val="12"/>
        </w:numPr>
        <w:spacing w:line="360" w:lineRule="auto"/>
        <w:jc w:val="both"/>
        <w:rPr>
          <w:rFonts w:ascii="Arial" w:hAnsi="Arial" w:cs="Arial"/>
        </w:rPr>
      </w:pPr>
      <w:r w:rsidRPr="00BB3E74">
        <w:rPr>
          <w:rFonts w:ascii="Arial" w:hAnsi="Arial" w:cs="Arial"/>
        </w:rPr>
        <w:t>Glimepiride</w:t>
      </w:r>
    </w:p>
    <w:p w:rsidR="00EC6B91" w:rsidRPr="00BB3E74" w:rsidRDefault="00EC6B91" w:rsidP="00EC6B91">
      <w:pPr>
        <w:pStyle w:val="ListParagraph"/>
        <w:numPr>
          <w:ilvl w:val="0"/>
          <w:numId w:val="9"/>
        </w:numPr>
        <w:spacing w:line="360" w:lineRule="auto"/>
        <w:ind w:left="1080" w:firstLine="0"/>
        <w:jc w:val="both"/>
        <w:rPr>
          <w:rFonts w:ascii="Arial" w:hAnsi="Arial" w:cs="Arial"/>
        </w:rPr>
      </w:pPr>
      <w:r w:rsidRPr="00BB3E74">
        <w:rPr>
          <w:rFonts w:ascii="Arial" w:hAnsi="Arial" w:cs="Arial"/>
        </w:rPr>
        <w:t xml:space="preserve">Golongan glinid </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 xml:space="preserve">Obat ini memiliki cara kerja yang sama dengan golongan sulfonilurea, tetapi mengutamakan peningkatan sekresi insulin pada fase pertama sehingga mengatasi hiperglikemia setelah makan. </w:t>
      </w:r>
    </w:p>
    <w:p w:rsidR="00EC6B91" w:rsidRPr="00BB3E74" w:rsidRDefault="00EC6B91" w:rsidP="00EC6B91">
      <w:pPr>
        <w:pStyle w:val="ListParagraph"/>
        <w:spacing w:line="360" w:lineRule="auto"/>
        <w:ind w:left="1440" w:firstLine="0"/>
        <w:jc w:val="both"/>
        <w:rPr>
          <w:rFonts w:ascii="Arial" w:hAnsi="Arial" w:cs="Arial"/>
        </w:rPr>
      </w:pPr>
      <w:r w:rsidRPr="00BB3E74">
        <w:rPr>
          <w:rFonts w:ascii="Arial" w:hAnsi="Arial" w:cs="Arial"/>
        </w:rPr>
        <w:t>Contoh obat golongan glinid:</w:t>
      </w:r>
    </w:p>
    <w:p w:rsidR="00EC6B91" w:rsidRPr="00BB3E74" w:rsidRDefault="00EC6B91" w:rsidP="00EC6B91">
      <w:pPr>
        <w:pStyle w:val="ListParagraph"/>
        <w:numPr>
          <w:ilvl w:val="0"/>
          <w:numId w:val="13"/>
        </w:numPr>
        <w:spacing w:line="360" w:lineRule="auto"/>
        <w:jc w:val="both"/>
        <w:rPr>
          <w:rFonts w:ascii="Arial" w:hAnsi="Arial" w:cs="Arial"/>
        </w:rPr>
      </w:pPr>
      <w:r w:rsidRPr="00BB3E74">
        <w:rPr>
          <w:rFonts w:ascii="Arial" w:hAnsi="Arial" w:cs="Arial"/>
        </w:rPr>
        <w:t>Repaglinid</w:t>
      </w:r>
    </w:p>
    <w:p w:rsidR="00EC6B91" w:rsidRPr="00BB3E74" w:rsidRDefault="00EC6B91" w:rsidP="00EC6B91">
      <w:pPr>
        <w:pStyle w:val="ListParagraph"/>
        <w:numPr>
          <w:ilvl w:val="0"/>
          <w:numId w:val="13"/>
        </w:numPr>
        <w:spacing w:line="360" w:lineRule="auto"/>
        <w:jc w:val="both"/>
        <w:rPr>
          <w:rFonts w:ascii="Arial" w:hAnsi="Arial" w:cs="Arial"/>
        </w:rPr>
      </w:pPr>
      <w:r w:rsidRPr="00BB3E74">
        <w:rPr>
          <w:rFonts w:ascii="Arial" w:hAnsi="Arial" w:cs="Arial"/>
        </w:rPr>
        <w:t>Nateglinid</w:t>
      </w:r>
    </w:p>
    <w:p w:rsidR="00EC6B91" w:rsidRPr="00BB3E74" w:rsidRDefault="00EC6B91" w:rsidP="00EC6B91">
      <w:pPr>
        <w:pStyle w:val="ListParagraph"/>
        <w:numPr>
          <w:ilvl w:val="0"/>
          <w:numId w:val="8"/>
        </w:numPr>
        <w:spacing w:line="360" w:lineRule="auto"/>
        <w:jc w:val="both"/>
        <w:rPr>
          <w:rFonts w:ascii="Arial" w:hAnsi="Arial" w:cs="Arial"/>
        </w:rPr>
      </w:pPr>
      <w:r w:rsidRPr="00BB3E74">
        <w:rPr>
          <w:rFonts w:ascii="Arial" w:hAnsi="Arial" w:cs="Arial"/>
        </w:rPr>
        <w:t>Meningkatkan sensitivitas insulin</w:t>
      </w:r>
    </w:p>
    <w:p w:rsidR="00EC6B91" w:rsidRPr="00BB3E74" w:rsidRDefault="00EC6B91" w:rsidP="00EC6B91">
      <w:pPr>
        <w:pStyle w:val="ListParagraph"/>
        <w:numPr>
          <w:ilvl w:val="0"/>
          <w:numId w:val="10"/>
        </w:numPr>
        <w:spacing w:line="360" w:lineRule="auto"/>
        <w:jc w:val="both"/>
        <w:rPr>
          <w:rFonts w:ascii="Arial" w:hAnsi="Arial" w:cs="Arial"/>
        </w:rPr>
      </w:pPr>
      <w:r w:rsidRPr="00BB3E74">
        <w:rPr>
          <w:rFonts w:ascii="Arial" w:hAnsi="Arial" w:cs="Arial"/>
        </w:rPr>
        <w:t>Golongan biguanid</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Contoh obat dari golongan biguanid adalah metformin yang tidak merangsang keluarnya insulin dari sel β. Obat ini mengurangi proses produksi glukosa di hati dan memperbaiki pengambilan glukosa oleh sel otot. Dengan demikian, kadar glukosa bisa menjadi normal tanpa menimbulkan hipoglikemia. Metformin bermanfaat untuk penyandang DM gemuk yang kerja insulinnya menurun dan dapat menurunkan nafsu makan sehingga menurunkan berat badan.</w:t>
      </w:r>
    </w:p>
    <w:p w:rsidR="00EC6B91" w:rsidRPr="00BB3E74" w:rsidRDefault="00EC6B91" w:rsidP="00EC6B91">
      <w:pPr>
        <w:pStyle w:val="ListParagraph"/>
        <w:numPr>
          <w:ilvl w:val="0"/>
          <w:numId w:val="10"/>
        </w:numPr>
        <w:spacing w:line="360" w:lineRule="auto"/>
        <w:jc w:val="both"/>
        <w:rPr>
          <w:rFonts w:ascii="Arial" w:hAnsi="Arial" w:cs="Arial"/>
        </w:rPr>
      </w:pPr>
      <w:r w:rsidRPr="00BB3E74">
        <w:rPr>
          <w:rFonts w:ascii="Arial" w:hAnsi="Arial" w:cs="Arial"/>
        </w:rPr>
        <w:t>Golongan tiazolidindion (TZD)</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Obat ini bekerja menurunkan resistensi insulin sehingga sel lebih sensitive terhadap insulin dan pengambilan glukosa oleh sel otot dan lemak meningkat. Selain mengurangi produksi glukosa di hati, TZD juga menurunkan kadar trigliserida dan asam lemak bebas. Obat inni tidak menyebabkan hipoglikemia atau kelelahan sel β pankreas.</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Contoh obat golongan TZD:</w:t>
      </w:r>
    </w:p>
    <w:p w:rsidR="00EC6B91" w:rsidRPr="00BB3E74" w:rsidRDefault="00EC6B91" w:rsidP="00EC6B91">
      <w:pPr>
        <w:pStyle w:val="ListParagraph"/>
        <w:numPr>
          <w:ilvl w:val="0"/>
          <w:numId w:val="14"/>
        </w:numPr>
        <w:spacing w:line="360" w:lineRule="auto"/>
        <w:jc w:val="both"/>
        <w:rPr>
          <w:rFonts w:ascii="Arial" w:hAnsi="Arial" w:cs="Arial"/>
        </w:rPr>
      </w:pPr>
      <w:r w:rsidRPr="00BB3E74">
        <w:rPr>
          <w:rFonts w:ascii="Arial" w:hAnsi="Arial" w:cs="Arial"/>
        </w:rPr>
        <w:t>Rosiglitazon</w:t>
      </w:r>
    </w:p>
    <w:p w:rsidR="00EC6B91" w:rsidRPr="00BB3E74" w:rsidRDefault="00EC6B91" w:rsidP="00EC6B91">
      <w:pPr>
        <w:pStyle w:val="ListParagraph"/>
        <w:numPr>
          <w:ilvl w:val="0"/>
          <w:numId w:val="14"/>
        </w:numPr>
        <w:spacing w:line="360" w:lineRule="auto"/>
        <w:jc w:val="both"/>
        <w:rPr>
          <w:rFonts w:ascii="Arial" w:hAnsi="Arial" w:cs="Arial"/>
        </w:rPr>
      </w:pPr>
      <w:r w:rsidRPr="00BB3E74">
        <w:rPr>
          <w:rFonts w:ascii="Arial" w:hAnsi="Arial" w:cs="Arial"/>
        </w:rPr>
        <w:t>Pioglitazon</w:t>
      </w:r>
    </w:p>
    <w:p w:rsidR="00EC6B91" w:rsidRPr="00BB3E74" w:rsidRDefault="00EC6B91" w:rsidP="00EC6B91">
      <w:pPr>
        <w:pStyle w:val="ListParagraph"/>
        <w:numPr>
          <w:ilvl w:val="0"/>
          <w:numId w:val="8"/>
        </w:numPr>
        <w:spacing w:line="360" w:lineRule="auto"/>
        <w:jc w:val="both"/>
        <w:rPr>
          <w:rFonts w:ascii="Arial" w:hAnsi="Arial" w:cs="Arial"/>
        </w:rPr>
      </w:pPr>
      <w:r w:rsidRPr="00BB3E74">
        <w:rPr>
          <w:rFonts w:ascii="Arial" w:hAnsi="Arial" w:cs="Arial"/>
        </w:rPr>
        <w:t xml:space="preserve">Penghambat penyerapan glukosa </w:t>
      </w:r>
    </w:p>
    <w:p w:rsidR="00EC6B91" w:rsidRPr="00BB3E74" w:rsidRDefault="00EC6B91" w:rsidP="00EC6B91">
      <w:pPr>
        <w:pStyle w:val="ListParagraph"/>
        <w:spacing w:line="360" w:lineRule="auto"/>
        <w:ind w:left="1080" w:firstLine="360"/>
        <w:jc w:val="both"/>
        <w:rPr>
          <w:rFonts w:ascii="Arial" w:hAnsi="Arial" w:cs="Arial"/>
        </w:rPr>
      </w:pPr>
      <w:r w:rsidRPr="00BB3E74">
        <w:rPr>
          <w:rFonts w:ascii="Arial" w:hAnsi="Arial" w:cs="Arial"/>
        </w:rPr>
        <w:t>Pemakaian tunggal obat ini tidak menimbulkan hipoglikemia dan bisa diberikan pada diabetisi gemuk maupun kurus.Contoh dari obat golongan ini adalah acarbose.Obat ini bekerja di rongga usus sehingga tidak menyebabkan hipoglikemia dan tidak berpengaru</w:t>
      </w:r>
      <w:r>
        <w:rPr>
          <w:rFonts w:ascii="Arial" w:hAnsi="Arial" w:cs="Arial"/>
        </w:rPr>
        <w:t>h pada jumlah dan kerja insulin (Dalimartha, 2012).</w:t>
      </w:r>
    </w:p>
    <w:p w:rsidR="00EC6B91" w:rsidRPr="00BB3E74" w:rsidRDefault="00EC6B91" w:rsidP="00EC6B91">
      <w:pPr>
        <w:pStyle w:val="ListParagraph"/>
        <w:numPr>
          <w:ilvl w:val="0"/>
          <w:numId w:val="7"/>
        </w:numPr>
        <w:spacing w:line="360" w:lineRule="auto"/>
        <w:jc w:val="both"/>
        <w:rPr>
          <w:rFonts w:ascii="Arial" w:hAnsi="Arial" w:cs="Arial"/>
        </w:rPr>
      </w:pPr>
      <w:r w:rsidRPr="00BB3E74">
        <w:rPr>
          <w:rFonts w:ascii="Arial" w:hAnsi="Arial" w:cs="Arial"/>
        </w:rPr>
        <w:t xml:space="preserve">Insulin </w:t>
      </w:r>
    </w:p>
    <w:p w:rsidR="00EC6B91" w:rsidRDefault="00EC6B91" w:rsidP="00EC6B91">
      <w:pPr>
        <w:pStyle w:val="ListParagraph"/>
        <w:spacing w:line="360" w:lineRule="auto"/>
        <w:ind w:firstLine="720"/>
        <w:jc w:val="both"/>
        <w:rPr>
          <w:rFonts w:ascii="Arial" w:hAnsi="Arial" w:cs="Arial"/>
        </w:rPr>
      </w:pPr>
      <w:r w:rsidRPr="00BB3E74">
        <w:rPr>
          <w:rFonts w:ascii="Arial" w:hAnsi="Arial" w:cs="Arial"/>
        </w:rPr>
        <w:t xml:space="preserve">Sebagai obat, insulin </w:t>
      </w:r>
      <w:r>
        <w:rPr>
          <w:rFonts w:ascii="Arial" w:hAnsi="Arial" w:cs="Arial"/>
        </w:rPr>
        <w:t>yang</w:t>
      </w:r>
      <w:r w:rsidRPr="00BB3E74">
        <w:rPr>
          <w:rFonts w:ascii="Arial" w:hAnsi="Arial" w:cs="Arial"/>
        </w:rPr>
        <w:t xml:space="preserve"> disuntikkan merupakan insulin eksogen dan pertama kali ditemukan oleh Frederick Banting dan Charles Best pada tahun 1992.Penemuan insulin dimulai dari jenis yang belum murni dan berasal dari hewan, selanjutnya dibuat insulin manusia dengan rekayasa genetika.Saat ini, telah dibuat insulin analog dengan dengan farmakokinetik menyerupai insulin endogen (insulin yang diproduksi oleh sel β pakreas manusia).Insulin bermanfaat untuk membawa glukosa yang ada di dalam darah masuk ke dalam sel melalui reseptor insulin.Insulin juga meningkatkan penyimpanan lemak dan mencegah penggunaan lemak sebagai bahan penghasil energi, menstimulir masuknya asam amino ke dalam sel, membantu penyimpanan glikogen di dalam sel hati dan otot, serta meningkatkan sintesa protein. Kekurangan insulin menyebabkan kadar glukosa darah meningkat (hi</w:t>
      </w:r>
      <w:r>
        <w:rPr>
          <w:rFonts w:ascii="Arial" w:hAnsi="Arial" w:cs="Arial"/>
        </w:rPr>
        <w:t>perglikemia), sedangkan kelebi</w:t>
      </w:r>
      <w:r w:rsidRPr="00BB3E74">
        <w:rPr>
          <w:rFonts w:ascii="Arial" w:hAnsi="Arial" w:cs="Arial"/>
        </w:rPr>
        <w:t>han insulin menyebabkan kadar gluko</w:t>
      </w:r>
      <w:r>
        <w:rPr>
          <w:rFonts w:ascii="Arial" w:hAnsi="Arial" w:cs="Arial"/>
        </w:rPr>
        <w:t>sa darah rendah (hipoglikemia) (Dalimartha, 2012).</w:t>
      </w:r>
    </w:p>
    <w:p w:rsidR="00EC6B91" w:rsidRPr="00651ED4" w:rsidRDefault="00EC6B91" w:rsidP="00EC6B91">
      <w:pPr>
        <w:pStyle w:val="ListParagraph"/>
        <w:spacing w:line="360" w:lineRule="auto"/>
        <w:ind w:firstLine="72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Glukosa (C</w:t>
      </w:r>
      <w:r w:rsidRPr="00BB3E74">
        <w:rPr>
          <w:rFonts w:ascii="Arial" w:hAnsi="Arial" w:cs="Arial"/>
          <w:b/>
          <w:sz w:val="24"/>
          <w:szCs w:val="24"/>
          <w:vertAlign w:val="subscript"/>
        </w:rPr>
        <w:t>6</w:t>
      </w:r>
      <w:r w:rsidRPr="00BB3E74">
        <w:rPr>
          <w:rFonts w:ascii="Arial" w:hAnsi="Arial" w:cs="Arial"/>
          <w:b/>
          <w:sz w:val="24"/>
          <w:szCs w:val="24"/>
        </w:rPr>
        <w:t>H</w:t>
      </w:r>
      <w:r w:rsidRPr="00BB3E74">
        <w:rPr>
          <w:rFonts w:ascii="Arial" w:hAnsi="Arial" w:cs="Arial"/>
          <w:b/>
          <w:sz w:val="24"/>
          <w:szCs w:val="24"/>
          <w:vertAlign w:val="subscript"/>
        </w:rPr>
        <w:t>12</w:t>
      </w:r>
      <w:r w:rsidRPr="00BB3E74">
        <w:rPr>
          <w:rFonts w:ascii="Arial" w:hAnsi="Arial" w:cs="Arial"/>
          <w:b/>
          <w:sz w:val="24"/>
          <w:szCs w:val="24"/>
        </w:rPr>
        <w:t>O</w:t>
      </w:r>
      <w:r w:rsidRPr="00BB3E74">
        <w:rPr>
          <w:rFonts w:ascii="Arial" w:hAnsi="Arial" w:cs="Arial"/>
          <w:b/>
          <w:sz w:val="24"/>
          <w:szCs w:val="24"/>
          <w:vertAlign w:val="subscript"/>
        </w:rPr>
        <w:t>6</w:t>
      </w:r>
      <w:r w:rsidRPr="00BB3E74">
        <w:rPr>
          <w:rFonts w:ascii="Arial" w:hAnsi="Arial" w:cs="Arial"/>
          <w:b/>
          <w:sz w:val="24"/>
          <w:szCs w:val="24"/>
        </w:rPr>
        <w:t>H</w:t>
      </w:r>
      <w:r w:rsidRPr="00BB3E74">
        <w:rPr>
          <w:rFonts w:ascii="Arial" w:hAnsi="Arial" w:cs="Arial"/>
          <w:b/>
          <w:sz w:val="24"/>
          <w:szCs w:val="24"/>
          <w:vertAlign w:val="subscript"/>
        </w:rPr>
        <w:t>2</w:t>
      </w:r>
      <w:r w:rsidRPr="00BB3E74">
        <w:rPr>
          <w:rFonts w:ascii="Arial" w:hAnsi="Arial" w:cs="Arial"/>
          <w:b/>
          <w:sz w:val="24"/>
          <w:szCs w:val="24"/>
        </w:rPr>
        <w:t>O)</w:t>
      </w:r>
    </w:p>
    <w:p w:rsidR="00EC6B91" w:rsidRPr="00BB3E74" w:rsidRDefault="00EC6B91" w:rsidP="00EC6B91">
      <w:pPr>
        <w:spacing w:line="360" w:lineRule="auto"/>
        <w:ind w:left="0" w:firstLine="0"/>
        <w:jc w:val="both"/>
        <w:rPr>
          <w:rFonts w:ascii="Arial" w:hAnsi="Arial" w:cs="Arial"/>
        </w:rPr>
      </w:pPr>
      <w:r w:rsidRPr="00BB3E74">
        <w:rPr>
          <w:rFonts w:ascii="Arial" w:hAnsi="Arial" w:cs="Arial"/>
          <w:noProof/>
        </w:rPr>
        <w:drawing>
          <wp:inline distT="0" distB="0" distL="0" distR="0">
            <wp:extent cx="1998896" cy="1518249"/>
            <wp:effectExtent l="19050" t="0" r="1354" b="0"/>
            <wp:docPr id="1" name="Picture 1" descr="C:\Users\DELL\Documents\My Bluetooth\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unduhan.jpg"/>
                    <pic:cNvPicPr>
                      <a:picLocks noChangeAspect="1" noChangeArrowheads="1"/>
                    </pic:cNvPicPr>
                  </pic:nvPicPr>
                  <pic:blipFill>
                    <a:blip r:embed="rId11"/>
                    <a:srcRect/>
                    <a:stretch>
                      <a:fillRect/>
                    </a:stretch>
                  </pic:blipFill>
                  <pic:spPr bwMode="auto">
                    <a:xfrm>
                      <a:off x="0" y="0"/>
                      <a:ext cx="2009178" cy="1526059"/>
                    </a:xfrm>
                    <a:prstGeom prst="rect">
                      <a:avLst/>
                    </a:prstGeom>
                    <a:noFill/>
                    <a:ln w="9525">
                      <a:noFill/>
                      <a:miter lim="800000"/>
                      <a:headEnd/>
                      <a:tailEnd/>
                    </a:ln>
                  </pic:spPr>
                </pic:pic>
              </a:graphicData>
            </a:graphic>
          </wp:inline>
        </w:drawing>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Glukosa adalah suatu gula yang diperoleh dari hidrolisis pati.Mengandung satu molekul air hidrat atau anhidrat.</w:t>
      </w:r>
    </w:p>
    <w:p w:rsidR="00EC6B91" w:rsidRPr="00BB3E74" w:rsidRDefault="00EC6B91" w:rsidP="00EC6B91">
      <w:pPr>
        <w:spacing w:line="360" w:lineRule="auto"/>
        <w:ind w:left="2340" w:hanging="2340"/>
        <w:jc w:val="both"/>
        <w:rPr>
          <w:rFonts w:ascii="Arial" w:hAnsi="Arial" w:cs="Arial"/>
        </w:rPr>
      </w:pPr>
      <w:r w:rsidRPr="00BB3E74">
        <w:rPr>
          <w:rFonts w:ascii="Arial" w:hAnsi="Arial" w:cs="Arial"/>
        </w:rPr>
        <w:t xml:space="preserve">Sinonim </w:t>
      </w:r>
      <w:r w:rsidRPr="00BB3E74">
        <w:rPr>
          <w:rFonts w:ascii="Arial" w:hAnsi="Arial" w:cs="Arial"/>
        </w:rPr>
        <w:tab/>
        <w:t>: Dextrosum, Dekstrosa</w:t>
      </w:r>
    </w:p>
    <w:p w:rsidR="00EC6B91" w:rsidRPr="00BB3E74" w:rsidRDefault="00EC6B91" w:rsidP="00EC6B91">
      <w:pPr>
        <w:spacing w:line="360" w:lineRule="auto"/>
        <w:ind w:left="2340" w:hanging="2340"/>
        <w:jc w:val="both"/>
        <w:rPr>
          <w:rFonts w:ascii="Arial" w:hAnsi="Arial" w:cs="Arial"/>
        </w:rPr>
      </w:pPr>
      <w:r w:rsidRPr="00BB3E74">
        <w:rPr>
          <w:rFonts w:ascii="Arial" w:hAnsi="Arial" w:cs="Arial"/>
        </w:rPr>
        <w:t xml:space="preserve">Berat molekul </w:t>
      </w:r>
      <w:r w:rsidRPr="00BB3E74">
        <w:rPr>
          <w:rFonts w:ascii="Arial" w:hAnsi="Arial" w:cs="Arial"/>
        </w:rPr>
        <w:tab/>
        <w:t>: 198,17</w:t>
      </w:r>
    </w:p>
    <w:p w:rsidR="00EC6B91" w:rsidRPr="00BB3E74" w:rsidRDefault="00EC6B91" w:rsidP="00EC6B91">
      <w:pPr>
        <w:spacing w:line="360" w:lineRule="auto"/>
        <w:ind w:left="2340" w:hanging="2340"/>
        <w:jc w:val="both"/>
        <w:rPr>
          <w:rFonts w:ascii="Arial" w:hAnsi="Arial" w:cs="Arial"/>
        </w:rPr>
      </w:pPr>
      <w:r w:rsidRPr="00BB3E74">
        <w:rPr>
          <w:rFonts w:ascii="Arial" w:hAnsi="Arial" w:cs="Arial"/>
        </w:rPr>
        <w:t>Pemerian</w:t>
      </w:r>
      <w:r w:rsidRPr="00BB3E74">
        <w:rPr>
          <w:rFonts w:ascii="Arial" w:hAnsi="Arial" w:cs="Arial"/>
        </w:rPr>
        <w:tab/>
        <w:t xml:space="preserve">: hablur tidak berwarna, serbuk hablur atau serbuk granul            putih, tidak berbau, rasa manis. </w:t>
      </w:r>
    </w:p>
    <w:p w:rsidR="00EC6B91" w:rsidRPr="00BB3E74" w:rsidRDefault="00EC6B91" w:rsidP="00EC6B91">
      <w:pPr>
        <w:spacing w:line="360" w:lineRule="auto"/>
        <w:ind w:left="2340" w:hanging="2340"/>
        <w:jc w:val="both"/>
        <w:rPr>
          <w:rFonts w:ascii="Arial" w:hAnsi="Arial" w:cs="Arial"/>
        </w:rPr>
      </w:pPr>
      <w:r w:rsidRPr="00BB3E74">
        <w:rPr>
          <w:rFonts w:ascii="Arial" w:hAnsi="Arial" w:cs="Arial"/>
        </w:rPr>
        <w:t xml:space="preserve">Kelarutan </w:t>
      </w:r>
      <w:r w:rsidRPr="00BB3E74">
        <w:rPr>
          <w:rFonts w:ascii="Arial" w:hAnsi="Arial" w:cs="Arial"/>
        </w:rPr>
        <w:tab/>
        <w:t>: sangat mudah larut dalam air mendidih, mudah larut dalam air, larut dalam etanol mendidih, sukar larut dalam etanol</w:t>
      </w:r>
      <w:r>
        <w:rPr>
          <w:rFonts w:ascii="Arial" w:hAnsi="Arial" w:cs="Arial"/>
        </w:rPr>
        <w:t xml:space="preserve"> (Depkes RI, 2014)</w:t>
      </w:r>
      <w:r w:rsidRPr="00BB3E74">
        <w:rPr>
          <w:rFonts w:ascii="Arial" w:hAnsi="Arial" w:cs="Arial"/>
        </w:rPr>
        <w:t>.</w:t>
      </w:r>
    </w:p>
    <w:p w:rsidR="00EC6B91" w:rsidRPr="00BB3E74" w:rsidRDefault="00EC6B91" w:rsidP="00EC6B91">
      <w:pPr>
        <w:spacing w:line="360" w:lineRule="auto"/>
        <w:ind w:left="2340" w:hanging="2340"/>
        <w:jc w:val="both"/>
        <w:rPr>
          <w:rFonts w:ascii="Arial" w:hAnsi="Arial" w:cs="Arial"/>
        </w:rPr>
      </w:pPr>
    </w:p>
    <w:p w:rsidR="00EC6B91" w:rsidRPr="00BB3E74" w:rsidRDefault="00EC6B91" w:rsidP="00EC6B91">
      <w:pPr>
        <w:pStyle w:val="ListParagraph"/>
        <w:spacing w:line="480" w:lineRule="auto"/>
        <w:ind w:left="0" w:firstLine="0"/>
        <w:jc w:val="both"/>
        <w:rPr>
          <w:rFonts w:ascii="Arial" w:hAnsi="Arial" w:cs="Arial"/>
          <w:b/>
          <w:sz w:val="24"/>
          <w:szCs w:val="24"/>
        </w:rPr>
      </w:pPr>
      <w:r w:rsidRPr="00BB3E74">
        <w:rPr>
          <w:rFonts w:ascii="Arial" w:hAnsi="Arial" w:cs="Arial"/>
          <w:b/>
          <w:sz w:val="24"/>
          <w:szCs w:val="24"/>
        </w:rPr>
        <w:t xml:space="preserve">C.1 </w:t>
      </w:r>
      <w:r w:rsidRPr="00BB3E74">
        <w:rPr>
          <w:rFonts w:ascii="Arial" w:hAnsi="Arial" w:cs="Arial"/>
          <w:b/>
          <w:sz w:val="24"/>
          <w:szCs w:val="24"/>
        </w:rPr>
        <w:tab/>
        <w:t>Metabolisme Glukosa</w:t>
      </w:r>
    </w:p>
    <w:p w:rsidR="00EC6B91" w:rsidRDefault="00EC6B91" w:rsidP="00EC6B91">
      <w:pPr>
        <w:pStyle w:val="ListParagraph"/>
        <w:spacing w:line="360" w:lineRule="auto"/>
        <w:ind w:left="0" w:firstLine="0"/>
        <w:jc w:val="both"/>
        <w:rPr>
          <w:rFonts w:ascii="Arial" w:hAnsi="Arial" w:cs="Arial"/>
        </w:rPr>
      </w:pPr>
      <w:r w:rsidRPr="00BB3E74">
        <w:rPr>
          <w:rFonts w:ascii="Arial" w:hAnsi="Arial" w:cs="Arial"/>
          <w:b/>
          <w:sz w:val="24"/>
          <w:szCs w:val="24"/>
        </w:rPr>
        <w:tab/>
      </w:r>
      <w:r w:rsidRPr="00BB3E74">
        <w:rPr>
          <w:rFonts w:ascii="Arial" w:hAnsi="Arial" w:cs="Arial"/>
        </w:rPr>
        <w:t>Setelah karbohidrat dari makanan didegradasi dalam usus, glukosa lalu diserap ke dalam darah dan diangkut ke sel-sel tubuh.Untuk penyerapannya ke dalam sel-sel ini dibutuhkan insulin, yang dapat diibaratkan sebagai kunci untuk pintu sel. Sesudah masuk ke dalam sel, glukosa lantas diubah di mitokondria menjadi energi atau ditimbun menjadi glikogen.Cadangan ini digunakan bila tubuh kekurangan energi karena misalnya berpuasa beberapa waktu. Setiap kali kita makan hidrat arang (gula), maka kadar glukosa darah akan naik. Sebagai reaksi, pankreas memproduksi dan melepaskan insulin guna memungkinkan absorpsi glukosa oleh sel, sehingga kadar glukosa darah turun lagi dan pankreas menurunkan produksi insulinnya</w:t>
      </w:r>
      <w:r>
        <w:rPr>
          <w:rFonts w:ascii="Arial" w:hAnsi="Arial" w:cs="Arial"/>
        </w:rPr>
        <w:t xml:space="preserve"> (Tjay dan Rahardja, 2015).</w:t>
      </w:r>
    </w:p>
    <w:p w:rsidR="00EC6B91" w:rsidRPr="00BB3E74" w:rsidRDefault="00EC6B91" w:rsidP="00EC6B91">
      <w:pPr>
        <w:pStyle w:val="ListParagraph"/>
        <w:spacing w:line="360" w:lineRule="auto"/>
        <w:ind w:left="0" w:firstLine="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Metformin Hidroklorida</w:t>
      </w:r>
    </w:p>
    <w:p w:rsidR="00EC6B91" w:rsidRPr="00BB3E74" w:rsidRDefault="00EC6B91" w:rsidP="00EC6B91">
      <w:pPr>
        <w:pStyle w:val="ListParagraph"/>
        <w:spacing w:line="480" w:lineRule="auto"/>
        <w:ind w:left="0" w:firstLine="0"/>
        <w:jc w:val="both"/>
        <w:rPr>
          <w:rFonts w:ascii="Arial" w:hAnsi="Arial" w:cs="Arial"/>
          <w:b/>
          <w:sz w:val="24"/>
          <w:szCs w:val="24"/>
        </w:rPr>
      </w:pPr>
    </w:p>
    <w:p w:rsidR="00EC6B91" w:rsidRPr="00BB3E74" w:rsidRDefault="00EC6B91" w:rsidP="00EC6B91">
      <w:pPr>
        <w:spacing w:line="360" w:lineRule="auto"/>
        <w:ind w:left="0" w:firstLine="0"/>
        <w:jc w:val="both"/>
        <w:rPr>
          <w:rFonts w:ascii="Arial" w:hAnsi="Arial" w:cs="Arial"/>
        </w:rPr>
      </w:pPr>
      <w:r w:rsidRPr="00BB3E74">
        <w:rPr>
          <w:rFonts w:ascii="Arial" w:hAnsi="Arial" w:cs="Arial"/>
          <w:noProof/>
        </w:rPr>
        <w:drawing>
          <wp:inline distT="0" distB="0" distL="0" distR="0">
            <wp:extent cx="2581275" cy="962025"/>
            <wp:effectExtent l="19050" t="0" r="9525" b="0"/>
            <wp:docPr id="3" name="Picture 1" descr="C:\Users\DELL\Documents\My Bluetooth\undu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unduhan.png"/>
                    <pic:cNvPicPr>
                      <a:picLocks noChangeAspect="1" noChangeArrowheads="1"/>
                    </pic:cNvPicPr>
                  </pic:nvPicPr>
                  <pic:blipFill>
                    <a:blip r:embed="rId12"/>
                    <a:srcRect/>
                    <a:stretch>
                      <a:fillRect/>
                    </a:stretch>
                  </pic:blipFill>
                  <pic:spPr bwMode="auto">
                    <a:xfrm>
                      <a:off x="0" y="0"/>
                      <a:ext cx="2581275" cy="962025"/>
                    </a:xfrm>
                    <a:prstGeom prst="rect">
                      <a:avLst/>
                    </a:prstGeom>
                    <a:noFill/>
                    <a:ln w="9525">
                      <a:noFill/>
                      <a:miter lim="800000"/>
                      <a:headEnd/>
                      <a:tailEnd/>
                    </a:ln>
                  </pic:spPr>
                </pic:pic>
              </a:graphicData>
            </a:graphic>
          </wp:inline>
        </w:drawing>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 xml:space="preserve">Sinonim </w:t>
      </w:r>
      <w:r w:rsidRPr="00BB3E74">
        <w:rPr>
          <w:rFonts w:ascii="Arial" w:hAnsi="Arial" w:cs="Arial"/>
        </w:rPr>
        <w:tab/>
      </w:r>
      <w:r w:rsidRPr="00BB3E74">
        <w:rPr>
          <w:rFonts w:ascii="Arial" w:hAnsi="Arial" w:cs="Arial"/>
        </w:rPr>
        <w:tab/>
        <w:t>: Metformini Hydrochloridum</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 xml:space="preserve">Nama kimia </w:t>
      </w:r>
      <w:r w:rsidRPr="00BB3E74">
        <w:rPr>
          <w:rFonts w:ascii="Arial" w:hAnsi="Arial" w:cs="Arial"/>
        </w:rPr>
        <w:tab/>
      </w:r>
      <w:r w:rsidRPr="00BB3E74">
        <w:rPr>
          <w:rFonts w:ascii="Arial" w:hAnsi="Arial" w:cs="Arial"/>
        </w:rPr>
        <w:tab/>
        <w:t xml:space="preserve">: N,N-dimetilimidodikarbonimidik diamida </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 xml:space="preserve">Rumus molekul </w:t>
      </w:r>
      <w:r w:rsidRPr="00BB3E74">
        <w:rPr>
          <w:rFonts w:ascii="Arial" w:hAnsi="Arial" w:cs="Arial"/>
        </w:rPr>
        <w:tab/>
        <w:t>: C</w:t>
      </w:r>
      <w:r w:rsidRPr="00BB3E74">
        <w:rPr>
          <w:rFonts w:ascii="Arial" w:hAnsi="Arial" w:cs="Arial"/>
          <w:vertAlign w:val="subscript"/>
        </w:rPr>
        <w:t>4</w:t>
      </w:r>
      <w:r w:rsidRPr="00BB3E74">
        <w:rPr>
          <w:rFonts w:ascii="Arial" w:hAnsi="Arial" w:cs="Arial"/>
        </w:rPr>
        <w:t>H</w:t>
      </w:r>
      <w:r w:rsidRPr="00BB3E74">
        <w:rPr>
          <w:rFonts w:ascii="Arial" w:hAnsi="Arial" w:cs="Arial"/>
          <w:vertAlign w:val="subscript"/>
        </w:rPr>
        <w:t>11</w:t>
      </w:r>
      <w:r w:rsidRPr="00BB3E74">
        <w:rPr>
          <w:rFonts w:ascii="Arial" w:hAnsi="Arial" w:cs="Arial"/>
        </w:rPr>
        <w:t>N</w:t>
      </w:r>
      <w:r w:rsidRPr="00BB3E74">
        <w:rPr>
          <w:rFonts w:ascii="Arial" w:hAnsi="Arial" w:cs="Arial"/>
          <w:vertAlign w:val="subscript"/>
        </w:rPr>
        <w:t>5</w:t>
      </w:r>
      <w:r w:rsidRPr="00BB3E74">
        <w:rPr>
          <w:rFonts w:ascii="Arial" w:hAnsi="Arial" w:cs="Arial"/>
        </w:rPr>
        <w:t>HCl</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 xml:space="preserve">Bobot molekul </w:t>
      </w:r>
      <w:r w:rsidRPr="00BB3E74">
        <w:rPr>
          <w:rFonts w:ascii="Arial" w:hAnsi="Arial" w:cs="Arial"/>
        </w:rPr>
        <w:tab/>
        <w:t>: 165,6 g/mol</w:t>
      </w:r>
    </w:p>
    <w:p w:rsidR="00EC6B91" w:rsidRPr="00BB3E74" w:rsidRDefault="00EC6B91" w:rsidP="00EC6B91">
      <w:pPr>
        <w:spacing w:line="360" w:lineRule="auto"/>
        <w:ind w:left="2160" w:hanging="2160"/>
        <w:jc w:val="both"/>
        <w:rPr>
          <w:rFonts w:ascii="Arial" w:hAnsi="Arial" w:cs="Arial"/>
        </w:rPr>
      </w:pPr>
      <w:r w:rsidRPr="00BB3E74">
        <w:rPr>
          <w:rFonts w:ascii="Arial" w:hAnsi="Arial" w:cs="Arial"/>
        </w:rPr>
        <w:t xml:space="preserve">Pemerian </w:t>
      </w:r>
      <w:r w:rsidRPr="00BB3E74">
        <w:rPr>
          <w:rFonts w:ascii="Arial" w:hAnsi="Arial" w:cs="Arial"/>
        </w:rPr>
        <w:tab/>
        <w:t xml:space="preserve">: serbuk hablur putih; tidak berbau atau hampir tidak berbau; higroskopik </w:t>
      </w:r>
    </w:p>
    <w:p w:rsidR="00EC6B91" w:rsidRPr="00BB3E74" w:rsidRDefault="00EC6B91" w:rsidP="00EC6B91">
      <w:pPr>
        <w:spacing w:line="360" w:lineRule="auto"/>
        <w:ind w:left="2160" w:hanging="2160"/>
        <w:jc w:val="both"/>
        <w:rPr>
          <w:rFonts w:ascii="Arial" w:hAnsi="Arial" w:cs="Arial"/>
        </w:rPr>
      </w:pPr>
      <w:r w:rsidRPr="00BB3E74">
        <w:rPr>
          <w:rFonts w:ascii="Arial" w:hAnsi="Arial" w:cs="Arial"/>
        </w:rPr>
        <w:t xml:space="preserve">Kelarutan </w:t>
      </w:r>
      <w:r w:rsidRPr="00BB3E74">
        <w:rPr>
          <w:rFonts w:ascii="Arial" w:hAnsi="Arial" w:cs="Arial"/>
        </w:rPr>
        <w:tab/>
        <w:t>: mudah larut dalam air; praktis tidak larut dalam eter dan dalam kloroform; sukar larut dalam etanol</w:t>
      </w:r>
      <w:r>
        <w:rPr>
          <w:rFonts w:ascii="Arial" w:hAnsi="Arial" w:cs="Arial"/>
        </w:rPr>
        <w:t xml:space="preserve"> (Depkes RI, 1995)</w:t>
      </w:r>
      <w:r w:rsidRPr="00BB3E74">
        <w:rPr>
          <w:rFonts w:ascii="Arial" w:hAnsi="Arial" w:cs="Arial"/>
        </w:rPr>
        <w:t>.</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Metformin merupakan zat antihiperglikemik oral golongan biguanida. Mekanisme kerja metformin menurunkan kadar gula darah dan tidak meningkatkan sekresi insulin. Metformin tidak mengalami metabolism di hati, diekskresikan dalam bentuk yang tidak berubah terutama dalam air kemih dan sejumlah kecil dalam tinja.</w:t>
      </w:r>
    </w:p>
    <w:p w:rsidR="00EC6B91" w:rsidRPr="00BB3E74" w:rsidRDefault="00EC6B91" w:rsidP="00EC6B91">
      <w:pPr>
        <w:spacing w:line="360" w:lineRule="auto"/>
        <w:ind w:left="0" w:firstLine="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Ekstrak</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Ekstrak adalah sediaan kering, kental atau cair dibuat dengan menyari simplisia nabati atau hewani menurut cara yang cocok, di luar pengaruh cahaya matahari langsung</w:t>
      </w:r>
      <w:r>
        <w:rPr>
          <w:rFonts w:ascii="Arial" w:hAnsi="Arial" w:cs="Arial"/>
        </w:rPr>
        <w:t xml:space="preserve"> (Depkes RI, 1979)</w:t>
      </w:r>
      <w:r w:rsidRPr="00BB3E74">
        <w:rPr>
          <w:rFonts w:ascii="Arial" w:hAnsi="Arial" w:cs="Arial"/>
        </w:rPr>
        <w:t>. Ekstrak dapat dibuat dengan cara dingin dan panas. Dengan cara dingin dibuat dengan maserasi atau perkolasi, sedangkan metode sokletasi dan perebusan adalah proses pembuatan ekstrak dengan cara panas</w:t>
      </w:r>
      <w:r>
        <w:rPr>
          <w:rFonts w:ascii="Arial" w:hAnsi="Arial" w:cs="Arial"/>
        </w:rPr>
        <w:t xml:space="preserve"> (Ansel, 2011)</w:t>
      </w:r>
      <w:r w:rsidRPr="00BB3E74">
        <w:rPr>
          <w:rFonts w:ascii="Arial" w:hAnsi="Arial" w:cs="Arial"/>
        </w:rPr>
        <w:t xml:space="preserve">. </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Cairan pelarut dalam pembuatan ekstrak adalah pelarut yang baik (optimal) untuk melarutkan senyawa kandungan yang berkhasiat atau aktif, dengan demikian senyawa tersebut dapat terpisahkan dari bahan dan senyawa kandungan lainnya.Pemilihan pelarut tergantung pada kandungan zat berkhasiat yang akan diekstraksi. Pelarut nonpolar (n-heksan, konstanta dielektrik = 2,0) hanya dapat mengekstraksi senyawa nonpolar sedangkan pelarut polar han</w:t>
      </w:r>
      <w:r>
        <w:rPr>
          <w:rFonts w:ascii="Arial" w:hAnsi="Arial" w:cs="Arial"/>
        </w:rPr>
        <w:t>ya melarutkan senyawa polar (Ansel, 2011). Alk</w:t>
      </w:r>
      <w:r w:rsidRPr="00BB3E74">
        <w:rPr>
          <w:rFonts w:ascii="Arial" w:hAnsi="Arial" w:cs="Arial"/>
        </w:rPr>
        <w:t>ohol (etanol dan methanol dengan campuran air) adalah pelarut yang dapat mengekstraksi senyawa polar dan nonpolar.</w:t>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Hewan Percobaan</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Hewan percobaan adalah spesies-spesies hewan yang dipelihara secara intensif dengan tujuan untuk digunakan dalam penelitian baik bidang obat-obatan ataupun zat kimia yang berbahaya atau berkhasiat untuk umat manusia. Ada beberapa hewan yang dapat dijadikan hewan percobaan, antara lain: mencit, marmot, tikus, merpati, kelinci. Untuk mendapatkan hewan percobaan yang berkualitas standar dibutuhkan beberapa fasilitas dalam pemeliharaannya antara lain: kandang yang bersih, makanan dan minuman yang bergizi dan cukup, pengembangbiakannya yang terkontrol serta pemeliharaan kesehatan hewan itu sendiri. Disamping itu, harus diperhatikan pula tentang faktor-faktor dari hewan itu sendiri, faktor penyakit atau lingkungan dan faktor obat-obatan yang disediakan.</w:t>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F.1 </w:t>
      </w:r>
      <w:r w:rsidRPr="00BB3E74">
        <w:rPr>
          <w:rFonts w:ascii="Arial" w:hAnsi="Arial" w:cs="Arial"/>
          <w:b/>
          <w:sz w:val="24"/>
          <w:szCs w:val="24"/>
        </w:rPr>
        <w:tab/>
        <w:t>Mencit (</w:t>
      </w:r>
      <w:r w:rsidRPr="00BB3E74">
        <w:rPr>
          <w:rFonts w:ascii="Arial" w:hAnsi="Arial" w:cs="Arial"/>
          <w:b/>
          <w:i/>
          <w:sz w:val="24"/>
          <w:szCs w:val="24"/>
        </w:rPr>
        <w:t>Mus Musculus</w:t>
      </w:r>
      <w:r w:rsidRPr="00BB3E74">
        <w:rPr>
          <w:rFonts w:ascii="Arial" w:hAnsi="Arial" w:cs="Arial"/>
          <w:b/>
          <w:sz w:val="24"/>
          <w:szCs w:val="24"/>
        </w:rPr>
        <w:t>)</w:t>
      </w:r>
    </w:p>
    <w:p w:rsidR="00EC6B91" w:rsidRPr="00BB3E74" w:rsidRDefault="00EC6B91" w:rsidP="00EC6B91">
      <w:pPr>
        <w:spacing w:line="360" w:lineRule="auto"/>
        <w:ind w:left="0" w:firstLine="0"/>
        <w:jc w:val="both"/>
        <w:rPr>
          <w:rFonts w:ascii="Arial" w:hAnsi="Arial" w:cs="Arial"/>
        </w:rPr>
      </w:pPr>
      <w:r w:rsidRPr="00BB3E74">
        <w:rPr>
          <w:rFonts w:ascii="Arial" w:hAnsi="Arial" w:cs="Arial"/>
          <w:b/>
        </w:rPr>
        <w:tab/>
      </w:r>
      <w:r w:rsidRPr="00BB3E74">
        <w:rPr>
          <w:rFonts w:ascii="Arial" w:hAnsi="Arial" w:cs="Arial"/>
        </w:rPr>
        <w:t>Sistematika mencit sebagai berikut:</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Kingdom </w:t>
      </w:r>
      <w:r w:rsidRPr="00BB3E74">
        <w:rPr>
          <w:rFonts w:ascii="Arial" w:hAnsi="Arial" w:cs="Arial"/>
        </w:rPr>
        <w:tab/>
        <w:t>: Animalia</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Filum </w:t>
      </w:r>
      <w:r w:rsidRPr="00BB3E74">
        <w:rPr>
          <w:rFonts w:ascii="Arial" w:hAnsi="Arial" w:cs="Arial"/>
        </w:rPr>
        <w:tab/>
      </w:r>
      <w:r w:rsidRPr="00BB3E74">
        <w:rPr>
          <w:rFonts w:ascii="Arial" w:hAnsi="Arial" w:cs="Arial"/>
        </w:rPr>
        <w:tab/>
        <w:t xml:space="preserve">: Chordata </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Sub filum </w:t>
      </w:r>
      <w:r w:rsidRPr="00BB3E74">
        <w:rPr>
          <w:rFonts w:ascii="Arial" w:hAnsi="Arial" w:cs="Arial"/>
        </w:rPr>
        <w:tab/>
        <w:t>: Vertebrata</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Class</w:t>
      </w:r>
      <w:r w:rsidRPr="00BB3E74">
        <w:rPr>
          <w:rFonts w:ascii="Arial" w:hAnsi="Arial" w:cs="Arial"/>
        </w:rPr>
        <w:tab/>
      </w:r>
      <w:r w:rsidRPr="00BB3E74">
        <w:rPr>
          <w:rFonts w:ascii="Arial" w:hAnsi="Arial" w:cs="Arial"/>
        </w:rPr>
        <w:tab/>
        <w:t>: Mamalia</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Ordo </w:t>
      </w:r>
      <w:r w:rsidRPr="00BB3E74">
        <w:rPr>
          <w:rFonts w:ascii="Arial" w:hAnsi="Arial" w:cs="Arial"/>
        </w:rPr>
        <w:tab/>
      </w:r>
      <w:r w:rsidRPr="00BB3E74">
        <w:rPr>
          <w:rFonts w:ascii="Arial" w:hAnsi="Arial" w:cs="Arial"/>
        </w:rPr>
        <w:tab/>
        <w:t>: Rodentia</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Familia </w:t>
      </w:r>
      <w:r w:rsidRPr="00BB3E74">
        <w:rPr>
          <w:rFonts w:ascii="Arial" w:hAnsi="Arial" w:cs="Arial"/>
        </w:rPr>
        <w:tab/>
        <w:t>: Rusidae</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 xml:space="preserve">Genus </w:t>
      </w:r>
      <w:r w:rsidRPr="00BB3E74">
        <w:rPr>
          <w:rFonts w:ascii="Arial" w:hAnsi="Arial" w:cs="Arial"/>
        </w:rPr>
        <w:tab/>
      </w:r>
      <w:r w:rsidRPr="00BB3E74">
        <w:rPr>
          <w:rFonts w:ascii="Arial" w:hAnsi="Arial" w:cs="Arial"/>
        </w:rPr>
        <w:tab/>
        <w:t>:</w:t>
      </w:r>
      <w:r w:rsidRPr="00BB3E74">
        <w:rPr>
          <w:rFonts w:ascii="Arial" w:hAnsi="Arial" w:cs="Arial"/>
          <w:i/>
        </w:rPr>
        <w:t xml:space="preserve"> Mus</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Spesies</w:t>
      </w:r>
      <w:r w:rsidRPr="00BB3E74">
        <w:rPr>
          <w:rFonts w:ascii="Arial" w:hAnsi="Arial" w:cs="Arial"/>
        </w:rPr>
        <w:tab/>
        <w:t xml:space="preserve">: </w:t>
      </w:r>
      <w:r w:rsidRPr="00BB3E74">
        <w:rPr>
          <w:rFonts w:ascii="Arial" w:hAnsi="Arial" w:cs="Arial"/>
          <w:i/>
        </w:rPr>
        <w:t>Mus Musculus</w:t>
      </w:r>
    </w:p>
    <w:p w:rsidR="00EC6B91" w:rsidRPr="00BB3E74" w:rsidRDefault="00EC6B91" w:rsidP="00EC6B91">
      <w:pPr>
        <w:spacing w:line="360" w:lineRule="auto"/>
        <w:ind w:left="0" w:firstLine="0"/>
        <w:jc w:val="both"/>
        <w:rPr>
          <w:rFonts w:ascii="Arial" w:hAnsi="Arial" w:cs="Arial"/>
        </w:rPr>
      </w:pPr>
      <w:r w:rsidRPr="00BB3E74">
        <w:rPr>
          <w:rFonts w:ascii="Arial" w:hAnsi="Arial" w:cs="Arial"/>
        </w:rPr>
        <w:tab/>
        <w:t>Mencit adalah hewan pengerat yang cepat berkembang biak, mudah dipelihara dalam jumlah banyak, sifat anatomi fisiologinya terkarakteristik dengan baik. Data biologis mencit sebagai berikut:</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Berat badan dewasa </w:t>
      </w:r>
      <w:r w:rsidRPr="00BB3E74">
        <w:rPr>
          <w:rFonts w:ascii="Arial" w:hAnsi="Arial" w:cs="Arial"/>
        </w:rPr>
        <w:tab/>
      </w:r>
      <w:r w:rsidRPr="00BB3E74">
        <w:rPr>
          <w:rFonts w:ascii="Arial" w:hAnsi="Arial" w:cs="Arial"/>
        </w:rPr>
        <w:tab/>
        <w:t>: 20 – 40 g jantan, 18 – 35 g betina</w:t>
      </w:r>
    </w:p>
    <w:p w:rsidR="00EC6B91" w:rsidRPr="00BB3E74" w:rsidRDefault="00EC6B91" w:rsidP="00EC6B91">
      <w:pPr>
        <w:spacing w:line="360" w:lineRule="auto"/>
        <w:ind w:left="1080"/>
        <w:jc w:val="both"/>
        <w:rPr>
          <w:rFonts w:ascii="Arial" w:hAnsi="Arial" w:cs="Arial"/>
        </w:rPr>
      </w:pPr>
      <w:r w:rsidRPr="00BB3E74">
        <w:rPr>
          <w:rFonts w:ascii="Arial" w:hAnsi="Arial" w:cs="Arial"/>
        </w:rPr>
        <w:t xml:space="preserve">Berat lahir </w:t>
      </w:r>
      <w:r w:rsidRPr="00BB3E74">
        <w:rPr>
          <w:rFonts w:ascii="Arial" w:hAnsi="Arial" w:cs="Arial"/>
        </w:rPr>
        <w:tab/>
      </w:r>
      <w:r w:rsidRPr="00BB3E74">
        <w:rPr>
          <w:rFonts w:ascii="Arial" w:hAnsi="Arial" w:cs="Arial"/>
        </w:rPr>
        <w:tab/>
      </w:r>
      <w:r w:rsidRPr="00BB3E74">
        <w:rPr>
          <w:rFonts w:ascii="Arial" w:hAnsi="Arial" w:cs="Arial"/>
        </w:rPr>
        <w:tab/>
        <w:t>: 0,5 – 1,0 g</w:t>
      </w:r>
    </w:p>
    <w:p w:rsidR="00EC6B91" w:rsidRPr="00BB3E74" w:rsidRDefault="00EC6B91" w:rsidP="00EC6B91">
      <w:pPr>
        <w:spacing w:line="360" w:lineRule="auto"/>
        <w:ind w:left="1080"/>
        <w:jc w:val="both"/>
        <w:rPr>
          <w:rFonts w:ascii="Arial" w:eastAsiaTheme="minorEastAsia" w:hAnsi="Arial" w:cs="Arial"/>
        </w:rPr>
      </w:pPr>
      <w:r w:rsidRPr="00BB3E74">
        <w:rPr>
          <w:rFonts w:ascii="Arial" w:hAnsi="Arial" w:cs="Arial"/>
        </w:rPr>
        <w:t xml:space="preserve">Temperatur tubuh </w:t>
      </w:r>
      <w:r w:rsidRPr="00BB3E74">
        <w:rPr>
          <w:rFonts w:ascii="Arial" w:hAnsi="Arial" w:cs="Arial"/>
        </w:rPr>
        <w:tab/>
      </w:r>
      <w:r w:rsidRPr="00BB3E74">
        <w:rPr>
          <w:rFonts w:ascii="Arial" w:hAnsi="Arial" w:cs="Arial"/>
        </w:rPr>
        <w:tab/>
        <w:t>: 35 – 39</w:t>
      </w:r>
      <m:oMath>
        <m:r>
          <w:rPr>
            <w:rFonts w:ascii="Cambria Math" w:hAnsi="Cambria Math" w:cs="Arial"/>
          </w:rPr>
          <m:t>℃</m:t>
        </m:r>
      </m:oMath>
      <w:r w:rsidRPr="00BB3E74">
        <w:rPr>
          <w:rFonts w:ascii="Arial" w:eastAsiaTheme="minorEastAsia" w:hAnsi="Arial" w:cs="Arial"/>
        </w:rPr>
        <w:t xml:space="preserve"> (rata-rata 37,4</w:t>
      </w:r>
      <m:oMath>
        <m:r>
          <w:rPr>
            <w:rFonts w:ascii="Cambria Math" w:eastAsiaTheme="minorEastAsia" w:hAnsi="Cambria Math" w:cs="Arial"/>
          </w:rPr>
          <m:t>℃</m:t>
        </m:r>
      </m:oMath>
      <w:r w:rsidRPr="00BB3E74">
        <w:rPr>
          <w:rFonts w:ascii="Arial" w:eastAsiaTheme="minorEastAsia" w:hAnsi="Arial" w:cs="Arial"/>
        </w:rPr>
        <w:t>)</w:t>
      </w:r>
    </w:p>
    <w:p w:rsidR="00EC6B91" w:rsidRPr="00BB3E74" w:rsidRDefault="00EC6B91" w:rsidP="00EC6B91">
      <w:pPr>
        <w:spacing w:line="360" w:lineRule="auto"/>
        <w:ind w:left="1080"/>
        <w:jc w:val="both"/>
        <w:rPr>
          <w:rFonts w:ascii="Arial" w:eastAsiaTheme="minorEastAsia" w:hAnsi="Arial" w:cs="Arial"/>
        </w:rPr>
      </w:pPr>
      <w:r w:rsidRPr="00BB3E74">
        <w:rPr>
          <w:rFonts w:ascii="Arial" w:eastAsiaTheme="minorEastAsia" w:hAnsi="Arial" w:cs="Arial"/>
        </w:rPr>
        <w:t xml:space="preserve">Konsumsi makanan </w:t>
      </w:r>
      <w:r w:rsidRPr="00BB3E74">
        <w:rPr>
          <w:rFonts w:ascii="Arial" w:eastAsiaTheme="minorEastAsia" w:hAnsi="Arial" w:cs="Arial"/>
        </w:rPr>
        <w:tab/>
      </w:r>
      <w:r w:rsidRPr="00BB3E74">
        <w:rPr>
          <w:rFonts w:ascii="Arial" w:eastAsiaTheme="minorEastAsia" w:hAnsi="Arial" w:cs="Arial"/>
        </w:rPr>
        <w:tab/>
        <w:t>: 15 – 100 g/hari</w:t>
      </w:r>
    </w:p>
    <w:p w:rsidR="00EC6B91" w:rsidRPr="00BB3E74" w:rsidRDefault="00EC6B91" w:rsidP="00EC6B91">
      <w:pPr>
        <w:spacing w:line="360" w:lineRule="auto"/>
        <w:ind w:left="1080"/>
        <w:jc w:val="both"/>
        <w:rPr>
          <w:rFonts w:ascii="Arial" w:eastAsiaTheme="minorEastAsia" w:hAnsi="Arial" w:cs="Arial"/>
        </w:rPr>
      </w:pPr>
      <w:r w:rsidRPr="00BB3E74">
        <w:rPr>
          <w:rFonts w:ascii="Arial" w:eastAsiaTheme="minorEastAsia" w:hAnsi="Arial" w:cs="Arial"/>
        </w:rPr>
        <w:t xml:space="preserve">Konsumsi air minum </w:t>
      </w:r>
      <w:r w:rsidRPr="00BB3E74">
        <w:rPr>
          <w:rFonts w:ascii="Arial" w:eastAsiaTheme="minorEastAsia" w:hAnsi="Arial" w:cs="Arial"/>
        </w:rPr>
        <w:tab/>
      </w:r>
      <w:r w:rsidRPr="00BB3E74">
        <w:rPr>
          <w:rFonts w:ascii="Arial" w:eastAsiaTheme="minorEastAsia" w:hAnsi="Arial" w:cs="Arial"/>
        </w:rPr>
        <w:tab/>
        <w:t xml:space="preserve">: 15 – 100 ml/hari </w:t>
      </w:r>
    </w:p>
    <w:p w:rsidR="00EC6B91" w:rsidRPr="00BB3E74" w:rsidRDefault="00EC6B91" w:rsidP="00EC6B91">
      <w:pPr>
        <w:spacing w:line="360" w:lineRule="auto"/>
        <w:ind w:left="1080"/>
        <w:jc w:val="both"/>
        <w:rPr>
          <w:rFonts w:ascii="Arial" w:eastAsiaTheme="minorEastAsia" w:hAnsi="Arial" w:cs="Arial"/>
        </w:rPr>
      </w:pPr>
      <w:r w:rsidRPr="00BB3E74">
        <w:rPr>
          <w:rFonts w:ascii="Arial" w:eastAsiaTheme="minorEastAsia" w:hAnsi="Arial" w:cs="Arial"/>
        </w:rPr>
        <w:t xml:space="preserve">Mulai dikawinkan </w:t>
      </w:r>
      <w:r w:rsidRPr="00BB3E74">
        <w:rPr>
          <w:rFonts w:ascii="Arial" w:eastAsiaTheme="minorEastAsia" w:hAnsi="Arial" w:cs="Arial"/>
        </w:rPr>
        <w:tab/>
      </w:r>
      <w:r w:rsidRPr="00BB3E74">
        <w:rPr>
          <w:rFonts w:ascii="Arial" w:eastAsiaTheme="minorEastAsia" w:hAnsi="Arial" w:cs="Arial"/>
        </w:rPr>
        <w:tab/>
        <w:t xml:space="preserve">: 50 hari jantan, 50 – 60 hari betina </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Lama bunting </w:t>
      </w:r>
      <w:r w:rsidRPr="00BB3E74">
        <w:rPr>
          <w:rFonts w:ascii="Arial" w:hAnsi="Arial" w:cs="Arial"/>
        </w:rPr>
        <w:tab/>
      </w:r>
      <w:r w:rsidRPr="00BB3E74">
        <w:rPr>
          <w:rFonts w:ascii="Arial" w:hAnsi="Arial" w:cs="Arial"/>
        </w:rPr>
        <w:tab/>
      </w:r>
      <w:r w:rsidRPr="00BB3E74">
        <w:rPr>
          <w:rFonts w:ascii="Arial" w:hAnsi="Arial" w:cs="Arial"/>
        </w:rPr>
        <w:tab/>
        <w:t>: 19- 21 hari</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Jumlah anak per kelahiran </w:t>
      </w:r>
      <w:r w:rsidRPr="00BB3E74">
        <w:rPr>
          <w:rFonts w:ascii="Arial" w:hAnsi="Arial" w:cs="Arial"/>
        </w:rPr>
        <w:tab/>
        <w:t>: 10 – 12 ekor</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Produksi anak </w:t>
      </w:r>
      <w:r w:rsidRPr="00BB3E74">
        <w:rPr>
          <w:rFonts w:ascii="Arial" w:hAnsi="Arial" w:cs="Arial"/>
        </w:rPr>
        <w:tab/>
      </w:r>
      <w:r w:rsidRPr="00BB3E74">
        <w:rPr>
          <w:rFonts w:ascii="Arial" w:hAnsi="Arial" w:cs="Arial"/>
        </w:rPr>
        <w:tab/>
        <w:t>: 8 ekor/bulan</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Detak jantung </w:t>
      </w:r>
      <w:r w:rsidRPr="00BB3E74">
        <w:rPr>
          <w:rFonts w:ascii="Arial" w:hAnsi="Arial" w:cs="Arial"/>
        </w:rPr>
        <w:tab/>
      </w:r>
      <w:r w:rsidRPr="00BB3E74">
        <w:rPr>
          <w:rFonts w:ascii="Arial" w:hAnsi="Arial" w:cs="Arial"/>
        </w:rPr>
        <w:tab/>
      </w:r>
      <w:r w:rsidRPr="00BB3E74">
        <w:rPr>
          <w:rFonts w:ascii="Arial" w:hAnsi="Arial" w:cs="Arial"/>
        </w:rPr>
        <w:tab/>
        <w:t>: 350 – 750/menit</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Volume darah </w:t>
      </w:r>
      <w:r w:rsidRPr="00BB3E74">
        <w:rPr>
          <w:rFonts w:ascii="Arial" w:hAnsi="Arial" w:cs="Arial"/>
        </w:rPr>
        <w:tab/>
      </w:r>
      <w:r w:rsidRPr="00BB3E74">
        <w:rPr>
          <w:rFonts w:ascii="Arial" w:hAnsi="Arial" w:cs="Arial"/>
        </w:rPr>
        <w:tab/>
      </w:r>
      <w:r w:rsidRPr="00BB3E74">
        <w:rPr>
          <w:rFonts w:ascii="Arial" w:hAnsi="Arial" w:cs="Arial"/>
        </w:rPr>
        <w:tab/>
        <w:t>: 75 – 80 ml/kg BB</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Tekanan darah </w:t>
      </w:r>
      <w:r w:rsidRPr="00BB3E74">
        <w:rPr>
          <w:rFonts w:ascii="Arial" w:hAnsi="Arial" w:cs="Arial"/>
        </w:rPr>
        <w:tab/>
      </w:r>
      <w:r w:rsidRPr="00BB3E74">
        <w:rPr>
          <w:rFonts w:ascii="Arial" w:hAnsi="Arial" w:cs="Arial"/>
        </w:rPr>
        <w:tab/>
        <w:t>: 113/147 – 81/106 mmHg</w:t>
      </w:r>
    </w:p>
    <w:p w:rsidR="00EC6B91" w:rsidRPr="00BB3E74" w:rsidRDefault="00EC6B91" w:rsidP="00EC6B91">
      <w:pPr>
        <w:spacing w:line="360" w:lineRule="auto"/>
        <w:ind w:left="0" w:firstLine="720"/>
        <w:jc w:val="both"/>
        <w:rPr>
          <w:rFonts w:ascii="Arial" w:hAnsi="Arial" w:cs="Arial"/>
          <w:vertAlign w:val="superscript"/>
        </w:rPr>
      </w:pPr>
      <w:r w:rsidRPr="00BB3E74">
        <w:rPr>
          <w:rFonts w:ascii="Arial" w:hAnsi="Arial" w:cs="Arial"/>
        </w:rPr>
        <w:t xml:space="preserve">Butir darah merah </w:t>
      </w:r>
      <w:r w:rsidRPr="00BB3E74">
        <w:rPr>
          <w:rFonts w:ascii="Arial" w:hAnsi="Arial" w:cs="Arial"/>
        </w:rPr>
        <w:tab/>
      </w:r>
      <w:r w:rsidRPr="00BB3E74">
        <w:rPr>
          <w:rFonts w:ascii="Arial" w:hAnsi="Arial" w:cs="Arial"/>
        </w:rPr>
        <w:tab/>
        <w:t>: 7,7 – 12,5 x 10</w:t>
      </w:r>
      <w:r w:rsidRPr="00BB3E74">
        <w:rPr>
          <w:rFonts w:ascii="Arial" w:hAnsi="Arial" w:cs="Arial"/>
          <w:vertAlign w:val="superscript"/>
        </w:rPr>
        <w:t xml:space="preserve">6 </w:t>
      </w:r>
      <w:r w:rsidRPr="00BB3E74">
        <w:rPr>
          <w:rFonts w:ascii="Arial" w:hAnsi="Arial" w:cs="Arial"/>
        </w:rPr>
        <w:t>mm</w:t>
      </w:r>
      <w:r w:rsidRPr="00BB3E74">
        <w:rPr>
          <w:rFonts w:ascii="Arial" w:hAnsi="Arial" w:cs="Arial"/>
          <w:vertAlign w:val="superscript"/>
        </w:rPr>
        <w:t>3</w:t>
      </w:r>
    </w:p>
    <w:p w:rsidR="00EC6B91" w:rsidRPr="00BB3E74" w:rsidRDefault="00EC6B91" w:rsidP="00EC6B91">
      <w:pPr>
        <w:spacing w:line="360" w:lineRule="auto"/>
        <w:ind w:left="0" w:firstLine="720"/>
        <w:jc w:val="both"/>
        <w:rPr>
          <w:rFonts w:ascii="Arial" w:hAnsi="Arial" w:cs="Arial"/>
          <w:vertAlign w:val="superscript"/>
        </w:rPr>
      </w:pPr>
      <w:r w:rsidRPr="00BB3E74">
        <w:rPr>
          <w:rFonts w:ascii="Arial" w:hAnsi="Arial" w:cs="Arial"/>
        </w:rPr>
        <w:t xml:space="preserve">Butir darah putih </w:t>
      </w:r>
      <w:r w:rsidRPr="00BB3E74">
        <w:rPr>
          <w:rFonts w:ascii="Arial" w:hAnsi="Arial" w:cs="Arial"/>
        </w:rPr>
        <w:tab/>
      </w:r>
      <w:r w:rsidRPr="00BB3E74">
        <w:rPr>
          <w:rFonts w:ascii="Arial" w:hAnsi="Arial" w:cs="Arial"/>
        </w:rPr>
        <w:tab/>
        <w:t>: 6,0 – 12,6 x 10</w:t>
      </w:r>
      <w:r w:rsidRPr="00BB3E74">
        <w:rPr>
          <w:rFonts w:ascii="Arial" w:hAnsi="Arial" w:cs="Arial"/>
          <w:vertAlign w:val="superscript"/>
        </w:rPr>
        <w:t>3</w:t>
      </w:r>
      <w:r w:rsidRPr="00BB3E74">
        <w:rPr>
          <w:rFonts w:ascii="Arial" w:hAnsi="Arial" w:cs="Arial"/>
        </w:rPr>
        <w:t xml:space="preserve"> mm</w:t>
      </w:r>
      <w:r w:rsidRPr="00BB3E74">
        <w:rPr>
          <w:rFonts w:ascii="Arial" w:hAnsi="Arial" w:cs="Arial"/>
          <w:vertAlign w:val="superscript"/>
        </w:rPr>
        <w:t>3</w:t>
      </w:r>
    </w:p>
    <w:p w:rsidR="00EC6B91" w:rsidRPr="00BB3E74" w:rsidRDefault="00EC6B91" w:rsidP="00EC6B91">
      <w:pPr>
        <w:spacing w:line="360" w:lineRule="auto"/>
        <w:ind w:left="0" w:firstLine="720"/>
        <w:jc w:val="both"/>
        <w:rPr>
          <w:rFonts w:ascii="Arial" w:hAnsi="Arial" w:cs="Arial"/>
        </w:rPr>
      </w:pPr>
      <w:r w:rsidRPr="00BB3E74">
        <w:rPr>
          <w:rFonts w:ascii="Arial" w:hAnsi="Arial" w:cs="Arial"/>
        </w:rPr>
        <w:t xml:space="preserve">Hemoglobin </w:t>
      </w:r>
      <w:r w:rsidRPr="00BB3E74">
        <w:rPr>
          <w:rFonts w:ascii="Arial" w:hAnsi="Arial" w:cs="Arial"/>
        </w:rPr>
        <w:tab/>
      </w:r>
      <w:r w:rsidRPr="00BB3E74">
        <w:rPr>
          <w:rFonts w:ascii="Arial" w:hAnsi="Arial" w:cs="Arial"/>
        </w:rPr>
        <w:tab/>
      </w:r>
      <w:r w:rsidRPr="00BB3E74">
        <w:rPr>
          <w:rFonts w:ascii="Arial" w:hAnsi="Arial" w:cs="Arial"/>
        </w:rPr>
        <w:tab/>
        <w:t>: 13 – 16 g/100 ml</w:t>
      </w:r>
    </w:p>
    <w:p w:rsidR="00EC6B91" w:rsidRDefault="00EC6B91" w:rsidP="00EC6B91">
      <w:pPr>
        <w:spacing w:line="360" w:lineRule="auto"/>
        <w:ind w:left="0" w:firstLine="720"/>
        <w:jc w:val="both"/>
        <w:rPr>
          <w:rFonts w:ascii="Arial" w:hAnsi="Arial" w:cs="Arial"/>
        </w:rPr>
      </w:pPr>
      <w:r w:rsidRPr="00BB3E74">
        <w:rPr>
          <w:rFonts w:ascii="Arial" w:hAnsi="Arial" w:cs="Arial"/>
        </w:rPr>
        <w:t xml:space="preserve">Glukosa dalam darah </w:t>
      </w:r>
      <w:r w:rsidRPr="00BB3E74">
        <w:rPr>
          <w:rFonts w:ascii="Arial" w:hAnsi="Arial" w:cs="Arial"/>
        </w:rPr>
        <w:tab/>
      </w:r>
      <w:r w:rsidRPr="00BB3E74">
        <w:rPr>
          <w:rFonts w:ascii="Arial" w:hAnsi="Arial" w:cs="Arial"/>
        </w:rPr>
        <w:tab/>
        <w:t>: 62 – 175 mg/dl</w:t>
      </w:r>
    </w:p>
    <w:p w:rsidR="00EC6B91" w:rsidRPr="00BB3E74" w:rsidRDefault="00EC6B91" w:rsidP="00EC6B91">
      <w:pPr>
        <w:spacing w:line="360" w:lineRule="auto"/>
        <w:ind w:left="0" w:firstLine="72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 xml:space="preserve">Kerangka Konsep </w:t>
      </w:r>
    </w:p>
    <w:p w:rsidR="00EC6B91" w:rsidRDefault="00EC6B91" w:rsidP="00EC6B91">
      <w:pPr>
        <w:pStyle w:val="ListParagraph"/>
        <w:spacing w:line="480" w:lineRule="auto"/>
        <w:ind w:left="0" w:firstLine="0"/>
        <w:jc w:val="both"/>
        <w:rPr>
          <w:rFonts w:ascii="Arial" w:hAnsi="Arial" w:cs="Arial"/>
        </w:rPr>
      </w:pPr>
      <w:r w:rsidRPr="00BB3E74">
        <w:rPr>
          <w:rFonts w:ascii="Arial" w:hAnsi="Arial" w:cs="Arial"/>
        </w:rPr>
        <w:t>Kerangka konsep digambarkan sebagai berikut:</w:t>
      </w:r>
    </w:p>
    <w:p w:rsidR="00EC6B91" w:rsidRDefault="00396E62" w:rsidP="00EC6B91">
      <w:pPr>
        <w:pStyle w:val="ListParagraph"/>
        <w:spacing w:line="480" w:lineRule="auto"/>
        <w:ind w:left="0" w:firstLine="0"/>
        <w:jc w:val="both"/>
        <w:rPr>
          <w:rFonts w:ascii="Arial" w:hAnsi="Arial" w:cs="Arial"/>
          <w:b/>
          <w:sz w:val="24"/>
          <w:szCs w:val="24"/>
        </w:rPr>
      </w:pPr>
      <w:r w:rsidRPr="00396E62">
        <w:rPr>
          <w:rFonts w:ascii="Arial" w:hAnsi="Arial" w:cs="Arial"/>
          <w:b/>
          <w:noProof/>
          <w:sz w:val="24"/>
          <w:szCs w:val="24"/>
          <w:lang w:val="id-ID" w:eastAsia="id-ID"/>
        </w:rPr>
        <w:pict>
          <v:oval id="Oval 12" o:spid="_x0000_s1026" style="position:absolute;left:0;text-align:left;margin-left:298pt;margin-top:3.95pt;width:115.5pt;height:3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">
            <v:textbox>
              <w:txbxContent>
                <w:p w:rsidR="00EC6B91" w:rsidRDefault="00EC6B91" w:rsidP="00EC6B91">
                  <w:pPr>
                    <w:ind w:left="0" w:firstLine="0"/>
                  </w:pPr>
                  <w:r>
                    <w:t xml:space="preserve">     Parameter</w:t>
                  </w:r>
                </w:p>
              </w:txbxContent>
            </v:textbox>
          </v:oval>
        </w:pict>
      </w:r>
      <w:r w:rsidRPr="00396E62">
        <w:rPr>
          <w:rFonts w:ascii="Arial" w:hAnsi="Arial" w:cs="Arial"/>
          <w:b/>
          <w:noProof/>
          <w:sz w:val="24"/>
          <w:szCs w:val="24"/>
          <w:lang w:val="id-ID" w:eastAsia="id-ID"/>
        </w:rPr>
        <w:pict>
          <v:oval id="Oval 11" o:spid="_x0000_s1027" style="position:absolute;left:0;text-align:left;margin-left:152.5pt;margin-top:5.45pt;width:115.5pt;height:3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">
            <v:textbox>
              <w:txbxContent>
                <w:p w:rsidR="00EC6B91" w:rsidRDefault="00EC6B91" w:rsidP="00EC6B91">
                  <w:pPr>
                    <w:ind w:left="0" w:firstLine="0"/>
                  </w:pPr>
                  <w:r>
                    <w:t>Variabel terikat</w:t>
                  </w:r>
                </w:p>
              </w:txbxContent>
            </v:textbox>
          </v:oval>
        </w:pict>
      </w:r>
      <w:r w:rsidRPr="00396E62">
        <w:rPr>
          <w:rFonts w:ascii="Arial" w:hAnsi="Arial" w:cs="Arial"/>
          <w:noProof/>
          <w:lang w:val="id-ID" w:eastAsia="id-ID"/>
        </w:rPr>
        <w:pict>
          <v:oval id="Oval 10" o:spid="_x0000_s1028" style="position:absolute;left:0;text-align:left;margin-left:3.25pt;margin-top:5.45pt;width:115.5pt;height:36.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">
            <v:textbox>
              <w:txbxContent>
                <w:p w:rsidR="00EC6B91" w:rsidRDefault="00EC6B91" w:rsidP="00EC6B91">
                  <w:pPr>
                    <w:ind w:left="0" w:firstLine="0"/>
                  </w:pPr>
                  <w:r>
                    <w:t>Variabel bebas</w:t>
                  </w:r>
                </w:p>
              </w:txbxContent>
            </v:textbox>
          </v:oval>
        </w:pict>
      </w:r>
      <w:r w:rsidR="00EC6B91">
        <w:rPr>
          <w:rFonts w:ascii="Arial" w:hAnsi="Arial" w:cs="Arial"/>
        </w:rPr>
        <w:tab/>
      </w:r>
      <w:r w:rsidR="00EC6B91">
        <w:rPr>
          <w:rFonts w:ascii="Arial" w:hAnsi="Arial" w:cs="Arial"/>
        </w:rPr>
        <w:tab/>
      </w:r>
      <w:r w:rsidR="00EC6B91">
        <w:rPr>
          <w:rFonts w:ascii="Arial" w:hAnsi="Arial" w:cs="Arial"/>
        </w:rPr>
        <w:tab/>
      </w:r>
    </w:p>
    <w:p w:rsidR="00EC6B91" w:rsidRDefault="00396E62" w:rsidP="00EC6B91">
      <w:pPr>
        <w:spacing w:line="480" w:lineRule="auto"/>
        <w:ind w:left="0" w:firstLine="0"/>
        <w:jc w:val="both"/>
        <w:rPr>
          <w:rFonts w:ascii="Arial" w:hAnsi="Arial" w:cs="Arial"/>
          <w:b/>
          <w:sz w:val="24"/>
          <w:szCs w:val="24"/>
        </w:rPr>
      </w:pPr>
      <w:r w:rsidRPr="00396E62">
        <w:rPr>
          <w:rFonts w:ascii="Arial" w:hAnsi="Arial" w:cs="Arial"/>
          <w:b/>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4" type="#_x0000_t67" style="position:absolute;left:0;text-align:left;margin-left:342.25pt;margin-top:16.1pt;width:30.75pt;height: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">
            <v:textbox style="layout-flow:vertical-ideographic"/>
          </v:shape>
        </w:pict>
      </w:r>
      <w:r w:rsidRPr="00396E62">
        <w:rPr>
          <w:rFonts w:ascii="Arial" w:hAnsi="Arial" w:cs="Arial"/>
          <w:b/>
          <w:noProof/>
          <w:sz w:val="24"/>
          <w:szCs w:val="24"/>
          <w:lang w:val="id-ID" w:eastAsia="id-ID"/>
        </w:rPr>
        <w:pict>
          <v:shape id="Down Arrow 8" o:spid="_x0000_s1033" type="#_x0000_t67" style="position:absolute;left:0;text-align:left;margin-left:196.75pt;margin-top:17.6pt;width:30.75pt;height: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">
            <v:textbox style="layout-flow:vertical-ideographic"/>
          </v:shape>
        </w:pict>
      </w:r>
      <w:r w:rsidRPr="00396E62">
        <w:rPr>
          <w:rFonts w:ascii="Arial" w:hAnsi="Arial" w:cs="Arial"/>
          <w:b/>
          <w:noProof/>
          <w:sz w:val="24"/>
          <w:szCs w:val="24"/>
          <w:lang w:val="id-ID" w:eastAsia="id-ID"/>
        </w:rPr>
        <w:pict>
          <v:shape id="Down Arrow 7" o:spid="_x0000_s1032" type="#_x0000_t67" style="position:absolute;left:0;text-align:left;margin-left:46.75pt;margin-top:17.6pt;width:30.75pt;height: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">
            <v:textbox style="layout-flow:vertical-ideographic"/>
          </v:shape>
        </w:pict>
      </w:r>
    </w:p>
    <w:p w:rsidR="00EC6B91" w:rsidRDefault="00EC6B91" w:rsidP="00EC6B91">
      <w:pPr>
        <w:spacing w:line="480" w:lineRule="auto"/>
        <w:ind w:left="0" w:firstLine="0"/>
        <w:jc w:val="both"/>
        <w:rPr>
          <w:rFonts w:ascii="Arial" w:hAnsi="Arial" w:cs="Arial"/>
          <w:b/>
          <w:sz w:val="24"/>
          <w:szCs w:val="24"/>
        </w:rPr>
      </w:pPr>
    </w:p>
    <w:p w:rsidR="00EC6B91" w:rsidRDefault="00396E62" w:rsidP="00EC6B91">
      <w:pPr>
        <w:spacing w:line="480" w:lineRule="auto"/>
        <w:ind w:left="0" w:firstLine="0"/>
        <w:jc w:val="both"/>
        <w:rPr>
          <w:rFonts w:ascii="Arial" w:hAnsi="Arial" w:cs="Arial"/>
          <w:b/>
          <w:sz w:val="24"/>
          <w:szCs w:val="24"/>
        </w:rPr>
      </w:pPr>
      <w:r w:rsidRPr="00396E62">
        <w:rPr>
          <w:rFonts w:ascii="Arial" w:hAnsi="Arial" w:cs="Arial"/>
          <w:b/>
          <w:noProof/>
          <w:sz w:val="24"/>
          <w:szCs w:val="24"/>
          <w:lang w:val="id-ID" w:eastAsia="id-ID"/>
        </w:rPr>
        <w:pict>
          <v:roundrect id="Rounded Rectangle 6" o:spid="_x0000_s1029" style="position:absolute;left:0;text-align:left;margin-left:321.25pt;margin-top:4.4pt;width:71.25pt;height:55.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">
            <v:textbox>
              <w:txbxContent>
                <w:p w:rsidR="00EC6B91" w:rsidRDefault="00EC6B91" w:rsidP="00EC6B91">
                  <w:pPr>
                    <w:ind w:left="0" w:firstLine="0"/>
                  </w:pPr>
                  <w:r>
                    <w:t>Kadar glukosa darah</w:t>
                  </w:r>
                </w:p>
              </w:txbxContent>
            </v:textbox>
          </v:roundrect>
        </w:pict>
      </w:r>
      <w:r w:rsidRPr="00396E62">
        <w:rPr>
          <w:rFonts w:ascii="Arial" w:hAnsi="Arial" w:cs="Arial"/>
          <w:b/>
          <w:noProof/>
          <w:sz w:val="24"/>
          <w:szCs w:val="24"/>
          <w:lang w:val="id-ID" w:eastAsia="id-ID"/>
        </w:rPr>
        <w:pict>
          <v:roundrect id="Rounded Rectangle 5" o:spid="_x0000_s1030" style="position:absolute;left:0;text-align:left;margin-left:160pt;margin-top:5.15pt;width:103.5pt;height:49.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">
            <v:textbox>
              <w:txbxContent>
                <w:p w:rsidR="00EC6B91" w:rsidRDefault="00EC6B91" w:rsidP="00EC6B91">
                  <w:pPr>
                    <w:ind w:left="0" w:firstLine="0"/>
                  </w:pPr>
                  <w:r>
                    <w:t>Penurunan kadar glukosa darah</w:t>
                  </w:r>
                </w:p>
              </w:txbxContent>
            </v:textbox>
          </v:roundrect>
        </w:pict>
      </w:r>
      <w:r w:rsidRPr="00396E62">
        <w:rPr>
          <w:rFonts w:ascii="Arial" w:hAnsi="Arial" w:cs="Arial"/>
          <w:b/>
          <w:noProof/>
          <w:sz w:val="24"/>
          <w:szCs w:val="24"/>
          <w:lang w:val="id-ID" w:eastAsia="id-ID"/>
        </w:rPr>
        <w:pict>
          <v:roundrect id="Rounded Rectangle 4" o:spid="_x0000_s1031" style="position:absolute;left:0;text-align:left;margin-left:-12.5pt;margin-top:5.9pt;width:147.75pt;height:101.2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">
            <v:textbox>
              <w:txbxContent>
                <w:p w:rsidR="00EC6B91" w:rsidRDefault="00EC6B91" w:rsidP="00EC6B91">
                  <w:pPr>
                    <w:pStyle w:val="ListParagraph"/>
                    <w:numPr>
                      <w:ilvl w:val="0"/>
                      <w:numId w:val="27"/>
                    </w:numPr>
                  </w:pPr>
                  <w:r>
                    <w:t>EEB dosis I = 0,39 g/kg BB</w:t>
                  </w:r>
                </w:p>
                <w:p w:rsidR="00EC6B91" w:rsidRDefault="00EC6B91" w:rsidP="00EC6B91">
                  <w:pPr>
                    <w:pStyle w:val="ListParagraph"/>
                    <w:numPr>
                      <w:ilvl w:val="0"/>
                      <w:numId w:val="27"/>
                    </w:numPr>
                  </w:pPr>
                  <w:r>
                    <w:t>EEB dosis II = 0,78 g/kg BB</w:t>
                  </w:r>
                </w:p>
                <w:p w:rsidR="00EC6B91" w:rsidRDefault="00EC6B91" w:rsidP="00EC6B91">
                  <w:pPr>
                    <w:pStyle w:val="ListParagraph"/>
                    <w:numPr>
                      <w:ilvl w:val="0"/>
                      <w:numId w:val="27"/>
                    </w:numPr>
                  </w:pPr>
                  <w:r>
                    <w:t>EEB dosis III = 1,56 g/kg BB</w:t>
                  </w:r>
                </w:p>
              </w:txbxContent>
            </v:textbox>
          </v:roundrect>
        </w:pict>
      </w: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360" w:lineRule="auto"/>
        <w:ind w:left="0" w:firstLine="0"/>
        <w:jc w:val="both"/>
        <w:rPr>
          <w:rFonts w:ascii="Arial" w:hAnsi="Arial" w:cs="Arial"/>
        </w:rPr>
      </w:pPr>
      <w:r>
        <w:rPr>
          <w:rFonts w:ascii="Arial" w:hAnsi="Arial" w:cs="Arial"/>
        </w:rPr>
        <w:t xml:space="preserve">Keterangan: </w:t>
      </w:r>
    </w:p>
    <w:p w:rsidR="00EC6B91" w:rsidRDefault="00EC6B91" w:rsidP="00EC6B91">
      <w:pPr>
        <w:spacing w:line="360" w:lineRule="auto"/>
        <w:ind w:left="0" w:firstLine="0"/>
        <w:jc w:val="both"/>
        <w:rPr>
          <w:rFonts w:ascii="Arial" w:hAnsi="Arial" w:cs="Arial"/>
        </w:rPr>
      </w:pPr>
      <w:r>
        <w:rPr>
          <w:rFonts w:ascii="Arial" w:hAnsi="Arial" w:cs="Arial"/>
        </w:rPr>
        <w:t>EEB</w:t>
      </w:r>
      <w:r>
        <w:rPr>
          <w:rFonts w:ascii="Arial" w:hAnsi="Arial" w:cs="Arial"/>
        </w:rPr>
        <w:tab/>
        <w:t>: Ekstrak Etanol Buncis</w:t>
      </w:r>
    </w:p>
    <w:p w:rsidR="00EC6B91" w:rsidRDefault="00EC6B91" w:rsidP="00EC6B91">
      <w:pPr>
        <w:spacing w:line="360" w:lineRule="auto"/>
        <w:ind w:left="0" w:firstLine="0"/>
        <w:jc w:val="both"/>
        <w:rPr>
          <w:rFonts w:ascii="Arial" w:hAnsi="Arial" w:cs="Arial"/>
        </w:rPr>
      </w:pPr>
    </w:p>
    <w:p w:rsidR="00EC6B91" w:rsidRDefault="00EC6B91" w:rsidP="00EC6B91">
      <w:pPr>
        <w:spacing w:line="360" w:lineRule="auto"/>
        <w:ind w:left="0" w:firstLine="0"/>
        <w:jc w:val="both"/>
        <w:rPr>
          <w:rFonts w:ascii="Arial" w:hAnsi="Arial" w:cs="Arial"/>
        </w:rPr>
      </w:pPr>
    </w:p>
    <w:p w:rsidR="00EC6B91" w:rsidRPr="00B60C65" w:rsidRDefault="00EC6B91" w:rsidP="00EC6B91">
      <w:pPr>
        <w:spacing w:line="360" w:lineRule="auto"/>
        <w:ind w:left="0" w:firstLine="0"/>
        <w:jc w:val="both"/>
        <w:rPr>
          <w:rFonts w:ascii="Arial" w:hAnsi="Arial" w:cs="Arial"/>
        </w:rPr>
      </w:pPr>
    </w:p>
    <w:p w:rsidR="00EC6B91" w:rsidRPr="00BB3E74" w:rsidRDefault="00EC6B91" w:rsidP="00EC6B91">
      <w:pPr>
        <w:pStyle w:val="ListParagraph"/>
        <w:numPr>
          <w:ilvl w:val="0"/>
          <w:numId w:val="3"/>
        </w:numPr>
        <w:spacing w:line="480" w:lineRule="auto"/>
        <w:ind w:hanging="720"/>
        <w:jc w:val="both"/>
        <w:rPr>
          <w:rFonts w:ascii="Arial" w:hAnsi="Arial" w:cs="Arial"/>
          <w:b/>
          <w:sz w:val="24"/>
          <w:szCs w:val="24"/>
        </w:rPr>
      </w:pPr>
      <w:r w:rsidRPr="00BB3E74">
        <w:rPr>
          <w:rFonts w:ascii="Arial" w:hAnsi="Arial" w:cs="Arial"/>
          <w:b/>
          <w:sz w:val="24"/>
          <w:szCs w:val="24"/>
        </w:rPr>
        <w:t>Definisi Operasional</w:t>
      </w:r>
    </w:p>
    <w:p w:rsidR="00EC6B91" w:rsidRPr="00BB3E74" w:rsidRDefault="00EC6B91" w:rsidP="00EC6B91">
      <w:pPr>
        <w:pStyle w:val="ListParagraph"/>
        <w:tabs>
          <w:tab w:val="left" w:pos="3870"/>
        </w:tabs>
        <w:spacing w:line="360" w:lineRule="auto"/>
        <w:ind w:left="3870" w:hanging="3870"/>
        <w:jc w:val="both"/>
        <w:rPr>
          <w:rFonts w:ascii="Arial" w:hAnsi="Arial" w:cs="Arial"/>
        </w:rPr>
      </w:pPr>
      <w:r w:rsidRPr="00BB3E74">
        <w:rPr>
          <w:rFonts w:ascii="Arial" w:hAnsi="Arial" w:cs="Arial"/>
        </w:rPr>
        <w:t xml:space="preserve">Ekstrak Etanol Buncis </w:t>
      </w:r>
      <w:r w:rsidRPr="00BB3E74">
        <w:rPr>
          <w:rFonts w:ascii="Arial" w:hAnsi="Arial" w:cs="Arial"/>
        </w:rPr>
        <w:tab/>
        <w:t>: Ekstrak kental etanol diperoleh dari maserasi buncis</w:t>
      </w:r>
    </w:p>
    <w:p w:rsidR="00EC6B91" w:rsidRPr="00BB3E74" w:rsidRDefault="00EC6B91" w:rsidP="00EC6B91">
      <w:pPr>
        <w:pStyle w:val="ListParagraph"/>
        <w:spacing w:line="360" w:lineRule="auto"/>
        <w:ind w:left="3870" w:hanging="3870"/>
        <w:jc w:val="both"/>
        <w:rPr>
          <w:rFonts w:ascii="Arial" w:hAnsi="Arial" w:cs="Arial"/>
        </w:rPr>
      </w:pPr>
      <w:r w:rsidRPr="00BB3E74">
        <w:rPr>
          <w:rFonts w:ascii="Arial" w:hAnsi="Arial" w:cs="Arial"/>
        </w:rPr>
        <w:t xml:space="preserve">Penurunan kadar glukosa darah </w:t>
      </w:r>
      <w:r w:rsidRPr="00BB3E74">
        <w:rPr>
          <w:rFonts w:ascii="Arial" w:hAnsi="Arial" w:cs="Arial"/>
        </w:rPr>
        <w:tab/>
        <w:t xml:space="preserve">: Perubahan kadar glukosa darah dari tidak </w:t>
      </w:r>
      <w:r>
        <w:rPr>
          <w:rFonts w:ascii="Arial" w:hAnsi="Arial" w:cs="Arial"/>
        </w:rPr>
        <w:t xml:space="preserve">normal (100-140 </w:t>
      </w:r>
      <w:r w:rsidRPr="00BB3E74">
        <w:rPr>
          <w:rFonts w:ascii="Arial" w:hAnsi="Arial" w:cs="Arial"/>
        </w:rPr>
        <w:t>mg/dl) ke</w:t>
      </w:r>
      <w:r>
        <w:rPr>
          <w:rFonts w:ascii="Arial" w:hAnsi="Arial" w:cs="Arial"/>
        </w:rPr>
        <w:t xml:space="preserve"> kadar glukosa darah  normal (90-100</w:t>
      </w:r>
      <w:r w:rsidRPr="00BB3E74">
        <w:rPr>
          <w:rFonts w:ascii="Arial" w:hAnsi="Arial" w:cs="Arial"/>
        </w:rPr>
        <w:t xml:space="preserve"> mg/dl)</w:t>
      </w:r>
    </w:p>
    <w:p w:rsidR="00EC6B91" w:rsidRPr="00BB3E74" w:rsidRDefault="00EC6B91" w:rsidP="00EC6B91">
      <w:pPr>
        <w:pStyle w:val="ListParagraph"/>
        <w:spacing w:line="360" w:lineRule="auto"/>
        <w:ind w:left="3870" w:hanging="3870"/>
        <w:jc w:val="both"/>
        <w:rPr>
          <w:rFonts w:ascii="Arial" w:hAnsi="Arial" w:cs="Arial"/>
        </w:rPr>
      </w:pPr>
    </w:p>
    <w:p w:rsidR="00EC6B91" w:rsidRPr="00BB3E74" w:rsidRDefault="00EC6B91" w:rsidP="00EC6B91">
      <w:pPr>
        <w:pStyle w:val="ListParagraph"/>
        <w:numPr>
          <w:ilvl w:val="0"/>
          <w:numId w:val="3"/>
        </w:numPr>
        <w:spacing w:line="480" w:lineRule="auto"/>
        <w:ind w:left="0" w:firstLine="0"/>
        <w:jc w:val="both"/>
        <w:rPr>
          <w:rFonts w:ascii="Arial" w:hAnsi="Arial" w:cs="Arial"/>
          <w:b/>
          <w:sz w:val="24"/>
          <w:szCs w:val="24"/>
        </w:rPr>
      </w:pPr>
      <w:r w:rsidRPr="00BB3E74">
        <w:rPr>
          <w:rFonts w:ascii="Arial" w:hAnsi="Arial" w:cs="Arial"/>
          <w:b/>
          <w:sz w:val="24"/>
          <w:szCs w:val="24"/>
        </w:rPr>
        <w:t xml:space="preserve">Hipotesis </w:t>
      </w:r>
    </w:p>
    <w:p w:rsidR="00EC6B91" w:rsidRDefault="00EC6B91" w:rsidP="00EC6B91">
      <w:pPr>
        <w:pStyle w:val="ListParagraph"/>
        <w:spacing w:line="360" w:lineRule="auto"/>
        <w:ind w:left="0" w:firstLine="720"/>
        <w:jc w:val="both"/>
        <w:rPr>
          <w:rFonts w:ascii="Arial" w:hAnsi="Arial" w:cs="Arial"/>
        </w:rPr>
      </w:pPr>
      <w:r w:rsidRPr="00BB3E74">
        <w:rPr>
          <w:rFonts w:ascii="Arial" w:hAnsi="Arial" w:cs="Arial"/>
        </w:rPr>
        <w:t>Ada pengaruh pemberian ekstrak etanol buncis terhadap</w:t>
      </w:r>
      <w:r>
        <w:rPr>
          <w:rFonts w:ascii="Arial" w:hAnsi="Arial" w:cs="Arial"/>
        </w:rPr>
        <w:t xml:space="preserve"> penurunan kadar glukosa darah.</w:t>
      </w: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Default="00EC6B91" w:rsidP="00EC6B91">
      <w:pPr>
        <w:pStyle w:val="ListParagraph"/>
        <w:spacing w:line="360" w:lineRule="auto"/>
        <w:ind w:left="0" w:firstLine="720"/>
        <w:jc w:val="both"/>
        <w:rPr>
          <w:rFonts w:ascii="Arial" w:hAnsi="Arial" w:cs="Arial"/>
        </w:rPr>
      </w:pPr>
    </w:p>
    <w:p w:rsidR="00EC6B91" w:rsidRPr="00B70662"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360" w:lineRule="auto"/>
        <w:ind w:left="0" w:firstLine="0"/>
        <w:jc w:val="center"/>
        <w:rPr>
          <w:rFonts w:ascii="Arial" w:hAnsi="Arial" w:cs="Arial"/>
          <w:b/>
          <w:sz w:val="24"/>
          <w:szCs w:val="24"/>
        </w:rPr>
      </w:pPr>
      <w:r w:rsidRPr="00BB3E74">
        <w:rPr>
          <w:rFonts w:ascii="Arial" w:hAnsi="Arial" w:cs="Arial"/>
          <w:b/>
          <w:sz w:val="24"/>
          <w:szCs w:val="24"/>
        </w:rPr>
        <w:t>BAB III</w:t>
      </w:r>
    </w:p>
    <w:p w:rsidR="00EC6B91" w:rsidRPr="00BB3E74" w:rsidRDefault="00EC6B91" w:rsidP="00EC6B91">
      <w:pPr>
        <w:spacing w:line="360" w:lineRule="auto"/>
        <w:ind w:left="0" w:firstLine="0"/>
        <w:jc w:val="center"/>
        <w:rPr>
          <w:rFonts w:ascii="Arial" w:hAnsi="Arial" w:cs="Arial"/>
          <w:b/>
          <w:sz w:val="24"/>
          <w:szCs w:val="24"/>
        </w:rPr>
      </w:pPr>
      <w:r w:rsidRPr="00BB3E74">
        <w:rPr>
          <w:rFonts w:ascii="Arial" w:hAnsi="Arial" w:cs="Arial"/>
          <w:b/>
          <w:sz w:val="24"/>
          <w:szCs w:val="24"/>
        </w:rPr>
        <w:t>METODOLOGI PENELITIAN</w:t>
      </w:r>
    </w:p>
    <w:p w:rsidR="00EC6B91" w:rsidRPr="00BB3E74" w:rsidRDefault="00EC6B91" w:rsidP="00EC6B91">
      <w:pPr>
        <w:spacing w:line="360" w:lineRule="auto"/>
        <w:ind w:left="0" w:firstLine="0"/>
        <w:jc w:val="center"/>
        <w:rPr>
          <w:rFonts w:ascii="Arial" w:hAnsi="Arial" w:cs="Arial"/>
          <w:b/>
          <w:sz w:val="24"/>
          <w:szCs w:val="24"/>
        </w:rPr>
      </w:pPr>
    </w:p>
    <w:p w:rsidR="00EC6B91" w:rsidRPr="00BB3E74" w:rsidRDefault="00EC6B91" w:rsidP="00EC6B91">
      <w:pPr>
        <w:pStyle w:val="ListParagraph"/>
        <w:numPr>
          <w:ilvl w:val="0"/>
          <w:numId w:val="11"/>
        </w:numPr>
        <w:spacing w:line="480" w:lineRule="auto"/>
        <w:ind w:left="0" w:firstLine="0"/>
        <w:jc w:val="both"/>
        <w:rPr>
          <w:rFonts w:ascii="Arial" w:hAnsi="Arial" w:cs="Arial"/>
          <w:b/>
          <w:sz w:val="24"/>
          <w:szCs w:val="24"/>
        </w:rPr>
      </w:pPr>
      <w:r w:rsidRPr="00BB3E74">
        <w:rPr>
          <w:rFonts w:ascii="Arial" w:hAnsi="Arial" w:cs="Arial"/>
          <w:b/>
          <w:sz w:val="24"/>
          <w:szCs w:val="24"/>
        </w:rPr>
        <w:t>Jenis dan Desain Penelitian</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Metode yang digunakan dalam penelitian ini adalah metode eksperimental yaitu dengan menguji 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terhadap penurunan kadar glukosa darah terhadap mencit (</w:t>
      </w:r>
      <w:r w:rsidRPr="00BB3E74">
        <w:rPr>
          <w:rFonts w:ascii="Arial" w:hAnsi="Arial" w:cs="Arial"/>
          <w:i/>
        </w:rPr>
        <w:t>Mus musculus</w:t>
      </w:r>
      <w:r w:rsidRPr="00BB3E74">
        <w:rPr>
          <w:rFonts w:ascii="Arial" w:hAnsi="Arial" w:cs="Arial"/>
        </w:rPr>
        <w:t>) sebagai hewan percobaan.</w:t>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rPr>
        <w:t xml:space="preserve">A.1 </w:t>
      </w:r>
      <w:r w:rsidRPr="00BB3E74">
        <w:rPr>
          <w:rFonts w:ascii="Arial" w:hAnsi="Arial" w:cs="Arial"/>
          <w:b/>
        </w:rPr>
        <w:tab/>
      </w:r>
      <w:r w:rsidRPr="00BB3E74">
        <w:rPr>
          <w:rFonts w:ascii="Arial" w:hAnsi="Arial" w:cs="Arial"/>
          <w:b/>
          <w:sz w:val="24"/>
          <w:szCs w:val="24"/>
        </w:rPr>
        <w:t>Lokasi dan Waktu Penelitian</w:t>
      </w:r>
    </w:p>
    <w:p w:rsidR="00EC6B91" w:rsidRPr="00BB3E74" w:rsidRDefault="00EC6B91" w:rsidP="00EC6B91">
      <w:pPr>
        <w:spacing w:line="360" w:lineRule="auto"/>
        <w:ind w:left="0" w:firstLine="0"/>
        <w:jc w:val="both"/>
        <w:rPr>
          <w:rFonts w:ascii="Arial" w:hAnsi="Arial" w:cs="Arial"/>
        </w:rPr>
      </w:pPr>
      <w:r w:rsidRPr="00BB3E74">
        <w:rPr>
          <w:rFonts w:ascii="Arial" w:hAnsi="Arial" w:cs="Arial"/>
          <w:b/>
          <w:sz w:val="24"/>
          <w:szCs w:val="24"/>
        </w:rPr>
        <w:tab/>
      </w:r>
      <w:r w:rsidRPr="00BB3E74">
        <w:rPr>
          <w:rFonts w:ascii="Arial" w:hAnsi="Arial" w:cs="Arial"/>
        </w:rPr>
        <w:t>Penelitian dilakukan di Laboratorium Farmakologi Jurusan Farmasi Poltekkes Kemenkes Medan, waktu penelitian 2 minggu.</w:t>
      </w:r>
    </w:p>
    <w:p w:rsidR="00EC6B91" w:rsidRPr="00BB3E74" w:rsidRDefault="00EC6B91" w:rsidP="00EC6B91">
      <w:pPr>
        <w:spacing w:line="360" w:lineRule="auto"/>
        <w:ind w:left="0" w:firstLine="0"/>
        <w:jc w:val="both"/>
        <w:rPr>
          <w:rFonts w:ascii="Arial" w:hAnsi="Arial" w:cs="Arial"/>
        </w:rPr>
      </w:pPr>
    </w:p>
    <w:p w:rsidR="00EC6B91" w:rsidRPr="00BB3E74" w:rsidRDefault="00EC6B91" w:rsidP="00EC6B91">
      <w:pPr>
        <w:spacing w:line="480" w:lineRule="auto"/>
        <w:ind w:left="0" w:firstLine="0"/>
        <w:jc w:val="both"/>
        <w:rPr>
          <w:rFonts w:ascii="Arial" w:hAnsi="Arial" w:cs="Arial"/>
          <w:b/>
          <w:sz w:val="24"/>
          <w:szCs w:val="24"/>
        </w:rPr>
      </w:pPr>
      <w:r w:rsidRPr="00BB3E74">
        <w:rPr>
          <w:rFonts w:ascii="Arial" w:hAnsi="Arial" w:cs="Arial"/>
          <w:b/>
          <w:sz w:val="24"/>
          <w:szCs w:val="24"/>
        </w:rPr>
        <w:t xml:space="preserve">A.2 </w:t>
      </w:r>
      <w:r w:rsidRPr="00BB3E74">
        <w:rPr>
          <w:rFonts w:ascii="Arial" w:hAnsi="Arial" w:cs="Arial"/>
          <w:b/>
          <w:sz w:val="24"/>
          <w:szCs w:val="24"/>
        </w:rPr>
        <w:tab/>
        <w:t>Populasi dan Sampel Penelitian</w:t>
      </w:r>
    </w:p>
    <w:p w:rsidR="00EC6B91" w:rsidRPr="00BB3E74" w:rsidRDefault="00EC6B91" w:rsidP="00EC6B91">
      <w:pPr>
        <w:spacing w:line="360" w:lineRule="auto"/>
        <w:ind w:left="0" w:firstLine="0"/>
        <w:jc w:val="both"/>
        <w:rPr>
          <w:rFonts w:ascii="Arial" w:hAnsi="Arial" w:cs="Arial"/>
        </w:rPr>
      </w:pPr>
      <w:r w:rsidRPr="00BB3E74">
        <w:rPr>
          <w:rFonts w:ascii="Arial" w:hAnsi="Arial" w:cs="Arial"/>
          <w:b/>
          <w:sz w:val="24"/>
          <w:szCs w:val="24"/>
        </w:rPr>
        <w:tab/>
      </w:r>
      <w:r w:rsidRPr="00BB3E74">
        <w:rPr>
          <w:rFonts w:ascii="Arial" w:hAnsi="Arial" w:cs="Arial"/>
        </w:rPr>
        <w:t>Populasi penelitian ini adalah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yang terdapat didaerah Desa Perjuangan, Sumbul, Kabupaten Dairi. Sampel yang diuji dalam penelitian ini adalah buncis yang masih muda dansegar yang akan dikeringkan. Sampel ini diambil secara purposive sampling yaitu pengambilan sampel tanpa mempertimbangkan tempat dan letak geografisnya.</w:t>
      </w:r>
    </w:p>
    <w:p w:rsidR="00EC6B91" w:rsidRPr="00BB3E74" w:rsidRDefault="00EC6B91" w:rsidP="00EC6B91">
      <w:pPr>
        <w:spacing w:line="360" w:lineRule="auto"/>
        <w:ind w:left="0" w:firstLine="0"/>
        <w:jc w:val="both"/>
        <w:rPr>
          <w:rFonts w:ascii="Arial" w:hAnsi="Arial" w:cs="Arial"/>
        </w:rPr>
      </w:pPr>
    </w:p>
    <w:p w:rsidR="00EC6B91" w:rsidRPr="00BB3E74" w:rsidRDefault="00EC6B91" w:rsidP="00EC6B91">
      <w:pPr>
        <w:pStyle w:val="ListParagraph"/>
        <w:numPr>
          <w:ilvl w:val="0"/>
          <w:numId w:val="11"/>
        </w:numPr>
        <w:spacing w:line="480" w:lineRule="auto"/>
        <w:ind w:left="0" w:firstLine="0"/>
        <w:jc w:val="both"/>
        <w:rPr>
          <w:rFonts w:ascii="Arial" w:hAnsi="Arial" w:cs="Arial"/>
          <w:b/>
          <w:sz w:val="24"/>
          <w:szCs w:val="24"/>
        </w:rPr>
      </w:pPr>
      <w:r w:rsidRPr="00BB3E74">
        <w:rPr>
          <w:rFonts w:ascii="Arial" w:hAnsi="Arial" w:cs="Arial"/>
          <w:b/>
          <w:sz w:val="24"/>
          <w:szCs w:val="24"/>
        </w:rPr>
        <w:t>Hewan Percobaan</w:t>
      </w:r>
    </w:p>
    <w:p w:rsidR="00EC6B91" w:rsidRPr="00BB3E74" w:rsidRDefault="00EC6B91" w:rsidP="00EC6B91">
      <w:pPr>
        <w:pStyle w:val="ListParagraph"/>
        <w:spacing w:line="360" w:lineRule="auto"/>
        <w:ind w:left="0" w:firstLine="720"/>
        <w:jc w:val="both"/>
        <w:rPr>
          <w:rFonts w:ascii="Arial" w:hAnsi="Arial" w:cs="Arial"/>
        </w:rPr>
      </w:pPr>
      <w:r w:rsidRPr="00BB3E74">
        <w:rPr>
          <w:rFonts w:ascii="Arial" w:hAnsi="Arial" w:cs="Arial"/>
        </w:rPr>
        <w:t>Hewan percobaan yang digunakan adalah mencit (</w:t>
      </w:r>
      <w:r w:rsidRPr="00BB3E74">
        <w:rPr>
          <w:rFonts w:ascii="Arial" w:hAnsi="Arial" w:cs="Arial"/>
          <w:i/>
        </w:rPr>
        <w:t>Mus musculus</w:t>
      </w:r>
      <w:r w:rsidRPr="00BB3E74">
        <w:rPr>
          <w:rFonts w:ascii="Arial" w:hAnsi="Arial" w:cs="Arial"/>
        </w:rPr>
        <w:t>) dengan kondisi sehat yang diperoleh dari peternakannya.Jumlah mencit yang digunakan sebanyak 24 ekor dengan berat 20 – 35 g.</w:t>
      </w:r>
    </w:p>
    <w:p w:rsidR="00EC6B91" w:rsidRPr="00BB3E74" w:rsidRDefault="00EC6B91" w:rsidP="00EC6B91">
      <w:pPr>
        <w:pStyle w:val="ListParagraph"/>
        <w:spacing w:line="360" w:lineRule="auto"/>
        <w:ind w:left="0" w:firstLine="720"/>
        <w:jc w:val="both"/>
        <w:rPr>
          <w:rFonts w:ascii="Arial" w:hAnsi="Arial" w:cs="Arial"/>
        </w:rPr>
      </w:pPr>
    </w:p>
    <w:p w:rsidR="00EC6B91" w:rsidRPr="00BB3E74" w:rsidRDefault="00EC6B91" w:rsidP="00EC6B91">
      <w:pPr>
        <w:spacing w:line="480" w:lineRule="auto"/>
        <w:ind w:left="0" w:firstLine="0"/>
        <w:jc w:val="both"/>
        <w:rPr>
          <w:rFonts w:ascii="Arial" w:hAnsi="Arial" w:cs="Arial"/>
        </w:rPr>
      </w:pPr>
      <w:r w:rsidRPr="00BB3E74">
        <w:rPr>
          <w:rFonts w:ascii="Arial" w:hAnsi="Arial" w:cs="Arial"/>
          <w:b/>
          <w:sz w:val="24"/>
          <w:szCs w:val="24"/>
        </w:rPr>
        <w:t xml:space="preserve">B.1 </w:t>
      </w:r>
      <w:r w:rsidRPr="00BB3E74">
        <w:rPr>
          <w:rFonts w:ascii="Arial" w:hAnsi="Arial" w:cs="Arial"/>
          <w:b/>
          <w:sz w:val="24"/>
          <w:szCs w:val="24"/>
        </w:rPr>
        <w:tab/>
        <w:t>Persiapan Hewan Percobaan</w:t>
      </w:r>
    </w:p>
    <w:p w:rsidR="00EC6B91" w:rsidRPr="00BB3E74" w:rsidRDefault="00EC6B91" w:rsidP="00EC6B91">
      <w:pPr>
        <w:spacing w:line="360" w:lineRule="auto"/>
        <w:ind w:left="270" w:firstLine="0"/>
        <w:jc w:val="both"/>
        <w:rPr>
          <w:rFonts w:ascii="Arial" w:hAnsi="Arial" w:cs="Arial"/>
        </w:rPr>
      </w:pPr>
      <w:r w:rsidRPr="00BB3E74">
        <w:rPr>
          <w:rFonts w:ascii="Arial" w:hAnsi="Arial" w:cs="Arial"/>
        </w:rPr>
        <w:t xml:space="preserve">1. </w:t>
      </w:r>
      <w:r w:rsidRPr="00BB3E74">
        <w:rPr>
          <w:rFonts w:ascii="Arial" w:hAnsi="Arial" w:cs="Arial"/>
        </w:rPr>
        <w:tab/>
        <w:t xml:space="preserve">Pembuatan dan pembersihan kandang </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Kandang mencit dibuat sebanyak 6 buah yang terbuat dari kayu dengan dinding atas dibuat dari kawat kasa.Kandang kemudian dibersihkan.</w:t>
      </w:r>
    </w:p>
    <w:p w:rsidR="00EC6B91" w:rsidRPr="00BB3E74" w:rsidRDefault="00EC6B91" w:rsidP="00EC6B91">
      <w:pPr>
        <w:spacing w:line="360" w:lineRule="auto"/>
        <w:ind w:left="270" w:firstLine="90"/>
        <w:jc w:val="both"/>
        <w:rPr>
          <w:rFonts w:ascii="Arial" w:hAnsi="Arial" w:cs="Arial"/>
        </w:rPr>
      </w:pPr>
      <w:r w:rsidRPr="00BB3E74">
        <w:rPr>
          <w:rFonts w:ascii="Arial" w:hAnsi="Arial" w:cs="Arial"/>
        </w:rPr>
        <w:t xml:space="preserve">2. </w:t>
      </w:r>
      <w:r w:rsidRPr="00BB3E74">
        <w:rPr>
          <w:rFonts w:ascii="Arial" w:hAnsi="Arial" w:cs="Arial"/>
        </w:rPr>
        <w:tab/>
        <w:t>Penempatan mencit</w:t>
      </w:r>
    </w:p>
    <w:p w:rsidR="00EC6B91" w:rsidRPr="00BB3E74" w:rsidRDefault="00EC6B91" w:rsidP="00EC6B91">
      <w:pPr>
        <w:pStyle w:val="ListParagraph"/>
        <w:spacing w:line="360" w:lineRule="auto"/>
        <w:ind w:firstLine="0"/>
        <w:jc w:val="both"/>
        <w:rPr>
          <w:rFonts w:ascii="Arial" w:hAnsi="Arial" w:cs="Arial"/>
        </w:rPr>
      </w:pPr>
      <w:r w:rsidRPr="00BB3E74">
        <w:rPr>
          <w:rFonts w:ascii="Arial" w:hAnsi="Arial" w:cs="Arial"/>
        </w:rPr>
        <w:t>Setelah kandang dibersihkan, mencit diberi nomor pada ekornya kemudian dimasukkan ke dalam kandang masing-masing 4 ekor.</w:t>
      </w:r>
    </w:p>
    <w:p w:rsidR="00EC6B91" w:rsidRPr="00BB3E74" w:rsidRDefault="00EC6B91" w:rsidP="00EC6B91">
      <w:pPr>
        <w:spacing w:line="360" w:lineRule="auto"/>
        <w:ind w:left="720"/>
        <w:jc w:val="both"/>
        <w:rPr>
          <w:rFonts w:ascii="Arial" w:hAnsi="Arial" w:cs="Arial"/>
        </w:rPr>
      </w:pPr>
      <w:r w:rsidRPr="00BB3E74">
        <w:rPr>
          <w:rFonts w:ascii="Arial" w:hAnsi="Arial" w:cs="Arial"/>
        </w:rPr>
        <w:t xml:space="preserve">3. Adaptasikan mencit selama 2 minggu, beri makanan dan minuman yang cukup serta lingkungan yang baik. </w:t>
      </w:r>
    </w:p>
    <w:p w:rsidR="00EC6B91" w:rsidRPr="00BB3E74" w:rsidRDefault="00EC6B91" w:rsidP="00EC6B91">
      <w:pPr>
        <w:pStyle w:val="ListParagraph"/>
        <w:numPr>
          <w:ilvl w:val="0"/>
          <w:numId w:val="5"/>
        </w:numPr>
        <w:spacing w:line="360" w:lineRule="auto"/>
        <w:jc w:val="both"/>
        <w:rPr>
          <w:rFonts w:ascii="Arial" w:hAnsi="Arial" w:cs="Arial"/>
        </w:rPr>
      </w:pPr>
      <w:r w:rsidRPr="00BB3E74">
        <w:rPr>
          <w:rFonts w:ascii="Arial" w:hAnsi="Arial" w:cs="Arial"/>
        </w:rPr>
        <w:t>Sebelum digunakan untuk percobaan, puasakan mencit (hanya diberi minum saja) selama 8 jam.</w:t>
      </w:r>
    </w:p>
    <w:p w:rsidR="00EC6B91" w:rsidRPr="00BB3E74" w:rsidRDefault="00EC6B91" w:rsidP="00EC6B91">
      <w:pPr>
        <w:pStyle w:val="ListParagraph"/>
        <w:numPr>
          <w:ilvl w:val="0"/>
          <w:numId w:val="5"/>
        </w:numPr>
        <w:tabs>
          <w:tab w:val="left" w:pos="720"/>
        </w:tabs>
        <w:spacing w:line="360" w:lineRule="auto"/>
        <w:jc w:val="both"/>
        <w:rPr>
          <w:rFonts w:ascii="Arial" w:hAnsi="Arial" w:cs="Arial"/>
        </w:rPr>
      </w:pPr>
      <w:r w:rsidRPr="00BB3E74">
        <w:rPr>
          <w:rFonts w:ascii="Arial" w:hAnsi="Arial" w:cs="Arial"/>
        </w:rPr>
        <w:t xml:space="preserve">Beri kode bagi tiap-tiap mencit yang digunakan. </w:t>
      </w:r>
    </w:p>
    <w:p w:rsidR="00EC6B91" w:rsidRPr="00BB3E74" w:rsidRDefault="00EC6B91" w:rsidP="00EC6B91">
      <w:pPr>
        <w:pStyle w:val="ListParagraph"/>
        <w:tabs>
          <w:tab w:val="left" w:pos="720"/>
        </w:tabs>
        <w:spacing w:line="360" w:lineRule="auto"/>
        <w:ind w:firstLine="0"/>
        <w:jc w:val="both"/>
        <w:rPr>
          <w:rFonts w:ascii="Arial" w:hAnsi="Arial" w:cs="Arial"/>
        </w:rPr>
      </w:pPr>
    </w:p>
    <w:p w:rsidR="00EC6B91" w:rsidRPr="00BB3E74" w:rsidRDefault="00EC6B91" w:rsidP="00EC6B91">
      <w:pPr>
        <w:pStyle w:val="ListParagraph"/>
        <w:numPr>
          <w:ilvl w:val="0"/>
          <w:numId w:val="11"/>
        </w:numPr>
        <w:tabs>
          <w:tab w:val="left" w:pos="0"/>
        </w:tabs>
        <w:spacing w:line="480" w:lineRule="auto"/>
        <w:ind w:left="0" w:firstLine="0"/>
        <w:jc w:val="both"/>
        <w:rPr>
          <w:rFonts w:ascii="Arial" w:hAnsi="Arial" w:cs="Arial"/>
          <w:b/>
        </w:rPr>
      </w:pPr>
      <w:r w:rsidRPr="00BB3E74">
        <w:rPr>
          <w:rFonts w:ascii="Arial" w:hAnsi="Arial" w:cs="Arial"/>
          <w:b/>
          <w:sz w:val="24"/>
          <w:szCs w:val="24"/>
        </w:rPr>
        <w:t>Alat dan Bahan</w:t>
      </w:r>
    </w:p>
    <w:p w:rsidR="00EC6B91" w:rsidRPr="00BB3E74" w:rsidRDefault="00EC6B91" w:rsidP="00EC6B91">
      <w:pPr>
        <w:pStyle w:val="ListParagraph"/>
        <w:tabs>
          <w:tab w:val="left" w:pos="0"/>
        </w:tabs>
        <w:spacing w:line="480" w:lineRule="auto"/>
        <w:ind w:left="0" w:firstLine="0"/>
        <w:jc w:val="both"/>
        <w:rPr>
          <w:rFonts w:ascii="Arial" w:hAnsi="Arial" w:cs="Arial"/>
          <w:b/>
          <w:sz w:val="24"/>
          <w:szCs w:val="24"/>
        </w:rPr>
      </w:pPr>
      <w:r w:rsidRPr="00BB3E74">
        <w:rPr>
          <w:rFonts w:ascii="Arial" w:hAnsi="Arial" w:cs="Arial"/>
          <w:b/>
          <w:sz w:val="24"/>
          <w:szCs w:val="24"/>
        </w:rPr>
        <w:t xml:space="preserve">C.1 </w:t>
      </w:r>
      <w:r w:rsidRPr="00BB3E74">
        <w:rPr>
          <w:rFonts w:ascii="Arial" w:hAnsi="Arial" w:cs="Arial"/>
          <w:b/>
          <w:sz w:val="24"/>
          <w:szCs w:val="24"/>
        </w:rPr>
        <w:tab/>
        <w:t>Alat</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Batang pengaduk</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Beaker glass</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Gelas ukur</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Glukometer</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Kain flanel</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Kayu penyaring</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Kertas perkamen</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Lumpang dan stamfer</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Neraca analitik</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Oral sonde 1 ml</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Rotary evapolator</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Spuit 1 ml</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stopwatch</w:t>
      </w:r>
    </w:p>
    <w:p w:rsidR="00EC6B91" w:rsidRPr="00BB3E74"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Strip cek gula darah</w:t>
      </w:r>
    </w:p>
    <w:p w:rsidR="00EC6B91" w:rsidRDefault="00EC6B91" w:rsidP="00EC6B91">
      <w:pPr>
        <w:pStyle w:val="ListParagraph"/>
        <w:numPr>
          <w:ilvl w:val="0"/>
          <w:numId w:val="15"/>
        </w:numPr>
        <w:tabs>
          <w:tab w:val="left" w:pos="0"/>
          <w:tab w:val="left" w:pos="360"/>
        </w:tabs>
        <w:spacing w:line="360" w:lineRule="auto"/>
        <w:ind w:left="720"/>
        <w:jc w:val="both"/>
        <w:rPr>
          <w:rFonts w:ascii="Arial" w:hAnsi="Arial" w:cs="Arial"/>
        </w:rPr>
      </w:pPr>
      <w:r w:rsidRPr="00BB3E74">
        <w:rPr>
          <w:rFonts w:ascii="Arial" w:hAnsi="Arial" w:cs="Arial"/>
        </w:rPr>
        <w:t>Timbangan hewan</w:t>
      </w:r>
    </w:p>
    <w:p w:rsidR="00EC6B91" w:rsidRPr="008B3967" w:rsidRDefault="00EC6B91" w:rsidP="00EC6B91">
      <w:pPr>
        <w:pStyle w:val="ListParagraph"/>
        <w:tabs>
          <w:tab w:val="left" w:pos="0"/>
          <w:tab w:val="left" w:pos="360"/>
        </w:tabs>
        <w:spacing w:line="360" w:lineRule="auto"/>
        <w:ind w:firstLine="0"/>
        <w:jc w:val="both"/>
        <w:rPr>
          <w:rFonts w:ascii="Arial" w:hAnsi="Arial" w:cs="Arial"/>
        </w:rPr>
      </w:pPr>
    </w:p>
    <w:p w:rsidR="00EC6B91" w:rsidRPr="00BB3E74" w:rsidRDefault="00EC6B91" w:rsidP="00EC6B91">
      <w:pPr>
        <w:tabs>
          <w:tab w:val="left" w:pos="0"/>
          <w:tab w:val="left" w:pos="360"/>
        </w:tabs>
        <w:spacing w:line="480" w:lineRule="auto"/>
        <w:ind w:left="0" w:firstLine="0"/>
        <w:jc w:val="both"/>
        <w:rPr>
          <w:rFonts w:ascii="Arial" w:hAnsi="Arial" w:cs="Arial"/>
          <w:b/>
          <w:sz w:val="24"/>
          <w:szCs w:val="24"/>
        </w:rPr>
      </w:pPr>
      <w:r w:rsidRPr="00BB3E74">
        <w:rPr>
          <w:rFonts w:ascii="Arial" w:hAnsi="Arial" w:cs="Arial"/>
          <w:b/>
          <w:sz w:val="24"/>
          <w:szCs w:val="24"/>
        </w:rPr>
        <w:t xml:space="preserve">C.2 </w:t>
      </w:r>
      <w:r w:rsidRPr="00BB3E74">
        <w:rPr>
          <w:rFonts w:ascii="Arial" w:hAnsi="Arial" w:cs="Arial"/>
          <w:b/>
          <w:sz w:val="24"/>
          <w:szCs w:val="24"/>
        </w:rPr>
        <w:tab/>
        <w:t>Bahan</w:t>
      </w:r>
    </w:p>
    <w:p w:rsidR="00EC6B91" w:rsidRPr="00BB3E74" w:rsidRDefault="00EC6B91" w:rsidP="00EC6B91">
      <w:pPr>
        <w:pStyle w:val="ListParagraph"/>
        <w:numPr>
          <w:ilvl w:val="0"/>
          <w:numId w:val="16"/>
        </w:numPr>
        <w:tabs>
          <w:tab w:val="left" w:pos="0"/>
          <w:tab w:val="left" w:pos="360"/>
        </w:tabs>
        <w:spacing w:line="360" w:lineRule="auto"/>
        <w:ind w:left="450" w:hanging="180"/>
        <w:jc w:val="both"/>
        <w:rPr>
          <w:rFonts w:ascii="Arial" w:hAnsi="Arial" w:cs="Arial"/>
        </w:rPr>
      </w:pPr>
      <w:r w:rsidRPr="00BB3E74">
        <w:rPr>
          <w:rFonts w:ascii="Arial" w:hAnsi="Arial" w:cs="Arial"/>
        </w:rPr>
        <w:t xml:space="preserve">Aquadest </w:t>
      </w:r>
    </w:p>
    <w:p w:rsidR="00EC6B91" w:rsidRPr="00BB3E74" w:rsidRDefault="00EC6B91" w:rsidP="00EC6B91">
      <w:pPr>
        <w:pStyle w:val="ListParagraph"/>
        <w:numPr>
          <w:ilvl w:val="0"/>
          <w:numId w:val="16"/>
        </w:numPr>
        <w:tabs>
          <w:tab w:val="left" w:pos="0"/>
          <w:tab w:val="left" w:pos="360"/>
        </w:tabs>
        <w:spacing w:line="360" w:lineRule="auto"/>
        <w:ind w:left="450" w:hanging="180"/>
        <w:jc w:val="both"/>
        <w:rPr>
          <w:rFonts w:ascii="Arial" w:hAnsi="Arial" w:cs="Arial"/>
        </w:rPr>
      </w:pPr>
      <w:r>
        <w:rPr>
          <w:rFonts w:ascii="Arial" w:hAnsi="Arial" w:cs="Arial"/>
        </w:rPr>
        <w:t>Alkohol 70</w:t>
      </w:r>
      <w:r w:rsidRPr="00BB3E74">
        <w:rPr>
          <w:rFonts w:ascii="Arial" w:hAnsi="Arial" w:cs="Arial"/>
        </w:rPr>
        <w:t>%</w:t>
      </w:r>
    </w:p>
    <w:p w:rsidR="00EC6B91" w:rsidRPr="00BB3E74" w:rsidRDefault="00EC6B91" w:rsidP="00EC6B91">
      <w:pPr>
        <w:pStyle w:val="ListParagraph"/>
        <w:numPr>
          <w:ilvl w:val="0"/>
          <w:numId w:val="16"/>
        </w:numPr>
        <w:tabs>
          <w:tab w:val="left" w:pos="0"/>
          <w:tab w:val="left" w:pos="360"/>
        </w:tabs>
        <w:spacing w:line="360" w:lineRule="auto"/>
        <w:ind w:left="450" w:hanging="180"/>
        <w:jc w:val="both"/>
        <w:rPr>
          <w:rFonts w:ascii="Arial" w:hAnsi="Arial" w:cs="Arial"/>
        </w:rPr>
      </w:pPr>
      <w:r w:rsidRPr="00BB3E74">
        <w:rPr>
          <w:rFonts w:ascii="Arial" w:hAnsi="Arial" w:cs="Arial"/>
        </w:rPr>
        <w:t>Ekstrak etanol buncis (</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xml:space="preserve">) </w:t>
      </w:r>
    </w:p>
    <w:p w:rsidR="00EC6B91" w:rsidRPr="00BB3E74" w:rsidRDefault="00EC6B91" w:rsidP="00EC6B91">
      <w:pPr>
        <w:pStyle w:val="ListParagraph"/>
        <w:numPr>
          <w:ilvl w:val="0"/>
          <w:numId w:val="16"/>
        </w:numPr>
        <w:tabs>
          <w:tab w:val="left" w:pos="0"/>
          <w:tab w:val="left" w:pos="360"/>
        </w:tabs>
        <w:spacing w:line="360" w:lineRule="auto"/>
        <w:ind w:hanging="450"/>
        <w:jc w:val="both"/>
        <w:rPr>
          <w:rFonts w:ascii="Arial" w:hAnsi="Arial" w:cs="Arial"/>
        </w:rPr>
      </w:pPr>
      <w:r w:rsidRPr="00BB3E74">
        <w:rPr>
          <w:rFonts w:ascii="Arial" w:hAnsi="Arial" w:cs="Arial"/>
        </w:rPr>
        <w:t xml:space="preserve">Larutan glukosa </w:t>
      </w:r>
    </w:p>
    <w:p w:rsidR="00EC6B91" w:rsidRPr="00BB3E74" w:rsidRDefault="00EC6B91" w:rsidP="00EC6B91">
      <w:pPr>
        <w:pStyle w:val="ListParagraph"/>
        <w:numPr>
          <w:ilvl w:val="0"/>
          <w:numId w:val="16"/>
        </w:numPr>
        <w:tabs>
          <w:tab w:val="left" w:pos="0"/>
          <w:tab w:val="left" w:pos="360"/>
        </w:tabs>
        <w:spacing w:line="360" w:lineRule="auto"/>
        <w:ind w:left="450" w:hanging="180"/>
        <w:jc w:val="both"/>
        <w:rPr>
          <w:rFonts w:ascii="Arial" w:hAnsi="Arial" w:cs="Arial"/>
        </w:rPr>
      </w:pPr>
      <w:r w:rsidRPr="00BB3E74">
        <w:rPr>
          <w:rFonts w:ascii="Arial" w:hAnsi="Arial" w:cs="Arial"/>
        </w:rPr>
        <w:t>Suspensi CMC 0,5%</w:t>
      </w:r>
    </w:p>
    <w:p w:rsidR="00EC6B91" w:rsidRPr="00BB3E74" w:rsidRDefault="00EC6B91" w:rsidP="00EC6B91">
      <w:pPr>
        <w:pStyle w:val="ListParagraph"/>
        <w:numPr>
          <w:ilvl w:val="0"/>
          <w:numId w:val="16"/>
        </w:numPr>
        <w:tabs>
          <w:tab w:val="left" w:pos="0"/>
          <w:tab w:val="left" w:pos="360"/>
        </w:tabs>
        <w:spacing w:line="360" w:lineRule="auto"/>
        <w:ind w:left="450" w:hanging="180"/>
        <w:jc w:val="both"/>
        <w:rPr>
          <w:rFonts w:ascii="Arial" w:hAnsi="Arial" w:cs="Arial"/>
        </w:rPr>
      </w:pPr>
      <w:r w:rsidRPr="00BB3E74">
        <w:rPr>
          <w:rFonts w:ascii="Arial" w:hAnsi="Arial" w:cs="Arial"/>
        </w:rPr>
        <w:t>Suspensi metformin</w:t>
      </w:r>
    </w:p>
    <w:p w:rsidR="00EC6B91" w:rsidRPr="00BB3E74" w:rsidRDefault="00EC6B91" w:rsidP="00EC6B91">
      <w:pPr>
        <w:pStyle w:val="ListParagraph"/>
        <w:tabs>
          <w:tab w:val="left" w:pos="0"/>
          <w:tab w:val="left" w:pos="360"/>
        </w:tabs>
        <w:spacing w:line="360" w:lineRule="auto"/>
        <w:ind w:left="450" w:firstLine="0"/>
        <w:jc w:val="both"/>
        <w:rPr>
          <w:rFonts w:ascii="Arial" w:hAnsi="Arial" w:cs="Arial"/>
        </w:rPr>
      </w:pPr>
    </w:p>
    <w:p w:rsidR="00EC6B91" w:rsidRPr="00BB3E74" w:rsidRDefault="00EC6B91" w:rsidP="00EC6B91">
      <w:pPr>
        <w:pStyle w:val="ListParagraph"/>
        <w:numPr>
          <w:ilvl w:val="0"/>
          <w:numId w:val="11"/>
        </w:numPr>
        <w:tabs>
          <w:tab w:val="left" w:pos="-2250"/>
          <w:tab w:val="left" w:pos="-1800"/>
        </w:tabs>
        <w:spacing w:line="480" w:lineRule="auto"/>
        <w:ind w:left="0" w:firstLine="0"/>
        <w:jc w:val="both"/>
        <w:rPr>
          <w:rFonts w:ascii="Arial" w:hAnsi="Arial" w:cs="Arial"/>
          <w:b/>
          <w:sz w:val="24"/>
          <w:szCs w:val="24"/>
        </w:rPr>
      </w:pPr>
      <w:r w:rsidRPr="00BB3E74">
        <w:rPr>
          <w:rFonts w:ascii="Arial" w:hAnsi="Arial" w:cs="Arial"/>
          <w:b/>
          <w:sz w:val="24"/>
          <w:szCs w:val="24"/>
        </w:rPr>
        <w:t>Pembuatan suspensi CMC 0,5%</w:t>
      </w:r>
    </w:p>
    <w:p w:rsidR="00EC6B91" w:rsidRPr="00BB3E74" w:rsidRDefault="00EC6B91" w:rsidP="00EC6B91">
      <w:pPr>
        <w:pStyle w:val="ListParagraph"/>
        <w:tabs>
          <w:tab w:val="left" w:pos="-2250"/>
          <w:tab w:val="left" w:pos="-1800"/>
        </w:tabs>
        <w:spacing w:line="360" w:lineRule="auto"/>
        <w:ind w:left="0" w:firstLine="0"/>
        <w:jc w:val="both"/>
        <w:rPr>
          <w:rFonts w:ascii="Arial" w:hAnsi="Arial" w:cs="Arial"/>
        </w:rPr>
      </w:pPr>
      <w:r w:rsidRPr="00BB3E74">
        <w:rPr>
          <w:rFonts w:ascii="Arial" w:hAnsi="Arial" w:cs="Arial"/>
        </w:rPr>
        <w:tab/>
        <w:t>Timbang 0,5 gram CMC, taburkan ke dalam lumpang yang berisi air panas 25 ml, biarkan selama 15 menit sehingga diperoleh massa yang transparan, kemudian gerus dan encerkan sedikit-sedikit dengan aqadest sampai 100 ml.</w:t>
      </w:r>
    </w:p>
    <w:p w:rsidR="00EC6B91" w:rsidRPr="00BB3E74" w:rsidRDefault="00EC6B91" w:rsidP="00EC6B91">
      <w:pPr>
        <w:pStyle w:val="ListParagraph"/>
        <w:tabs>
          <w:tab w:val="left" w:pos="-2250"/>
          <w:tab w:val="left" w:pos="-1800"/>
        </w:tabs>
        <w:spacing w:line="360" w:lineRule="auto"/>
        <w:ind w:left="0" w:firstLine="0"/>
        <w:jc w:val="both"/>
        <w:rPr>
          <w:rFonts w:ascii="Arial" w:hAnsi="Arial" w:cs="Arial"/>
        </w:rPr>
      </w:pPr>
    </w:p>
    <w:p w:rsidR="00EC6B91" w:rsidRPr="00BB3E74" w:rsidRDefault="00EC6B91" w:rsidP="00EC6B91">
      <w:pPr>
        <w:pStyle w:val="ListParagraph"/>
        <w:numPr>
          <w:ilvl w:val="0"/>
          <w:numId w:val="11"/>
        </w:numPr>
        <w:tabs>
          <w:tab w:val="left" w:pos="-2250"/>
          <w:tab w:val="left" w:pos="-1800"/>
        </w:tabs>
        <w:spacing w:line="480" w:lineRule="auto"/>
        <w:ind w:left="0" w:firstLine="0"/>
        <w:jc w:val="both"/>
        <w:rPr>
          <w:rFonts w:ascii="Arial" w:hAnsi="Arial" w:cs="Arial"/>
          <w:b/>
          <w:sz w:val="24"/>
          <w:szCs w:val="24"/>
        </w:rPr>
      </w:pPr>
      <w:r w:rsidRPr="00BB3E74">
        <w:rPr>
          <w:rFonts w:ascii="Arial" w:hAnsi="Arial" w:cs="Arial"/>
          <w:b/>
          <w:sz w:val="24"/>
          <w:szCs w:val="24"/>
        </w:rPr>
        <w:t>Perhitungan suspensi Metformin</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Sediaan metformin </w:t>
      </w:r>
      <w:r>
        <w:rPr>
          <w:rFonts w:ascii="Arial" w:eastAsiaTheme="minorEastAsia" w:hAnsi="Arial" w:cs="Arial"/>
        </w:rPr>
        <w:t>= 500 mg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Konversi untuk mencit 20 g dibandingkan dengan manusia 70 kg = 0,0026</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Dosis metformin untuk mencit 20 g = 500 mg x 0,0026 = 1,3 mg</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Pembuatan larutan metformin:</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500 mg metformin digerus halus di dalam lumpang larutkan dengan aquadest hingga 50 ml, kemudian saring.</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Jadi, volume larutan metformin untuk mencit 20 g adalah:</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1,3 mg</m:t>
            </m:r>
          </m:num>
          <m:den>
            <m:r>
              <w:rPr>
                <w:rFonts w:ascii="Cambria Math" w:eastAsiaTheme="minorEastAsia" w:hAnsi="Cambria Math" w:cs="Arial"/>
              </w:rPr>
              <m:t>500 mg</m:t>
            </m:r>
          </m:den>
        </m:f>
      </m:oMath>
      <w:r>
        <w:rPr>
          <w:rFonts w:ascii="Arial" w:eastAsiaTheme="minorEastAsia" w:hAnsi="Arial" w:cs="Arial"/>
        </w:rPr>
        <w:t xml:space="preserve"> x 50 ml = 0,13 ml</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Pemberian larutan metformin disesuaikan dengan berat badan mencit yaitu:</w:t>
      </w:r>
    </w:p>
    <w:p w:rsidR="00EC6B91" w:rsidRDefault="00396E62" w:rsidP="00EC6B91">
      <w:pPr>
        <w:pStyle w:val="ListParagraph"/>
        <w:tabs>
          <w:tab w:val="left" w:pos="-2250"/>
          <w:tab w:val="left" w:pos="-1800"/>
        </w:tabs>
        <w:spacing w:line="360" w:lineRule="auto"/>
        <w:ind w:left="0" w:firstLine="0"/>
        <w:jc w:val="both"/>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Berat mencit (gram)</m:t>
            </m:r>
          </m:num>
          <m:den>
            <m:r>
              <w:rPr>
                <w:rFonts w:ascii="Cambria Math" w:eastAsiaTheme="minorEastAsia" w:hAnsi="Cambria Math" w:cs="Arial"/>
              </w:rPr>
              <m:t>20 g</m:t>
            </m:r>
          </m:den>
        </m:f>
      </m:oMath>
      <w:r w:rsidR="00EC6B91">
        <w:rPr>
          <w:rFonts w:ascii="Arial" w:eastAsiaTheme="minorEastAsia" w:hAnsi="Arial" w:cs="Arial"/>
        </w:rPr>
        <w:t>x 0,13 ml = Y ml</w:t>
      </w:r>
    </w:p>
    <w:p w:rsidR="00EC6B91" w:rsidRDefault="00EC6B91" w:rsidP="00EC6B91">
      <w:pPr>
        <w:pStyle w:val="ListParagraph"/>
        <w:tabs>
          <w:tab w:val="left" w:pos="-2250"/>
          <w:tab w:val="left" w:pos="-1800"/>
        </w:tabs>
        <w:spacing w:line="360" w:lineRule="auto"/>
        <w:ind w:left="0" w:firstLine="0"/>
        <w:jc w:val="both"/>
        <w:rPr>
          <w:rFonts w:ascii="Arial" w:eastAsiaTheme="minorEastAsia" w:hAnsi="Arial" w:cs="Arial"/>
          <w:b/>
          <w:sz w:val="24"/>
          <w:szCs w:val="24"/>
        </w:rPr>
      </w:pPr>
      <w:r>
        <w:rPr>
          <w:rFonts w:ascii="Arial" w:eastAsiaTheme="minorEastAsia" w:hAnsi="Arial" w:cs="Arial"/>
          <w:b/>
          <w:sz w:val="24"/>
          <w:szCs w:val="24"/>
        </w:rPr>
        <w:t xml:space="preserve">E.1 </w:t>
      </w:r>
      <w:r>
        <w:rPr>
          <w:rFonts w:ascii="Arial" w:eastAsiaTheme="minorEastAsia" w:hAnsi="Arial" w:cs="Arial"/>
          <w:b/>
          <w:sz w:val="24"/>
          <w:szCs w:val="24"/>
        </w:rPr>
        <w:tab/>
        <w:t>Volume Pemberian Suspensi Metformin</w:t>
      </w:r>
    </w:p>
    <w:p w:rsidR="00EC6B91" w:rsidRPr="00234136"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234136">
        <w:rPr>
          <w:rFonts w:ascii="Arial" w:eastAsiaTheme="minorEastAsia" w:hAnsi="Arial" w:cs="Arial"/>
        </w:rPr>
        <w:tab/>
        <w:t>Pada Kelompok MIII</w:t>
      </w:r>
    </w:p>
    <w:p w:rsidR="00EC6B91" w:rsidRDefault="00EC6B91" w:rsidP="00EC6B91">
      <w:pPr>
        <w:pStyle w:val="ListParagraph"/>
        <w:numPr>
          <w:ilvl w:val="0"/>
          <w:numId w:val="28"/>
        </w:numPr>
        <w:tabs>
          <w:tab w:val="left" w:pos="-2250"/>
          <w:tab w:val="left" w:pos="-1800"/>
        </w:tabs>
        <w:spacing w:line="360" w:lineRule="auto"/>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30,10 g</m:t>
            </m:r>
          </m:num>
          <m:den>
            <m:r>
              <w:rPr>
                <w:rFonts w:ascii="Cambria Math" w:eastAsiaTheme="minorEastAsia" w:hAnsi="Cambria Math" w:cs="Arial"/>
              </w:rPr>
              <m:t>20 g</m:t>
            </m:r>
          </m:den>
        </m:f>
      </m:oMath>
      <w:r>
        <w:rPr>
          <w:rFonts w:ascii="Arial" w:eastAsiaTheme="minorEastAsia" w:hAnsi="Arial" w:cs="Arial"/>
        </w:rPr>
        <w:t xml:space="preserve"> x 0,13 ml = 0,19 ml</w:t>
      </w:r>
    </w:p>
    <w:p w:rsidR="00EC6B91" w:rsidRDefault="00EC6B91" w:rsidP="00EC6B91">
      <w:pPr>
        <w:pStyle w:val="ListParagraph"/>
        <w:numPr>
          <w:ilvl w:val="0"/>
          <w:numId w:val="28"/>
        </w:numPr>
        <w:tabs>
          <w:tab w:val="left" w:pos="-2250"/>
          <w:tab w:val="left" w:pos="-1800"/>
        </w:tabs>
        <w:spacing w:line="360" w:lineRule="auto"/>
        <w:jc w:val="both"/>
        <w:rPr>
          <w:rFonts w:ascii="Arial" w:eastAsiaTheme="minorEastAsia" w:hAnsi="Arial" w:cs="Arial"/>
        </w:rPr>
      </w:pPr>
      <w:r w:rsidRPr="006D5C69">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23,96 g</m:t>
            </m:r>
          </m:num>
          <m:den>
            <m:r>
              <w:rPr>
                <w:rFonts w:ascii="Cambria Math" w:eastAsiaTheme="minorEastAsia" w:hAnsi="Cambria Math" w:cs="Arial"/>
              </w:rPr>
              <m:t>20 g</m:t>
            </m:r>
          </m:den>
        </m:f>
      </m:oMath>
      <w:r w:rsidRPr="006D5C69">
        <w:rPr>
          <w:rFonts w:ascii="Arial" w:eastAsiaTheme="minorEastAsia" w:hAnsi="Arial" w:cs="Arial"/>
        </w:rPr>
        <w:t xml:space="preserve"> x 0,13 ml = 0,15 </w:t>
      </w:r>
      <w:r>
        <w:rPr>
          <w:rFonts w:ascii="Arial" w:eastAsiaTheme="minorEastAsia" w:hAnsi="Arial" w:cs="Arial"/>
        </w:rPr>
        <w:t>ml</w:t>
      </w:r>
    </w:p>
    <w:p w:rsidR="00EC6B91" w:rsidRDefault="00EC6B91" w:rsidP="00EC6B91">
      <w:pPr>
        <w:pStyle w:val="ListParagraph"/>
        <w:numPr>
          <w:ilvl w:val="0"/>
          <w:numId w:val="28"/>
        </w:numPr>
        <w:tabs>
          <w:tab w:val="left" w:pos="-2250"/>
          <w:tab w:val="left" w:pos="-1800"/>
        </w:tabs>
        <w:spacing w:line="360" w:lineRule="auto"/>
        <w:jc w:val="both"/>
        <w:rPr>
          <w:rFonts w:ascii="Arial" w:eastAsiaTheme="minorEastAsia" w:hAnsi="Arial" w:cs="Arial"/>
        </w:rPr>
      </w:pPr>
      <w:r w:rsidRPr="006D5C69">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23,30 g</m:t>
            </m:r>
          </m:num>
          <m:den>
            <m:r>
              <w:rPr>
                <w:rFonts w:ascii="Cambria Math" w:eastAsiaTheme="minorEastAsia" w:hAnsi="Cambria Math" w:cs="Arial"/>
              </w:rPr>
              <m:t>20 g</m:t>
            </m:r>
          </m:den>
        </m:f>
      </m:oMath>
      <w:r w:rsidRPr="006D5C69">
        <w:rPr>
          <w:rFonts w:ascii="Arial" w:eastAsiaTheme="minorEastAsia" w:hAnsi="Arial" w:cs="Arial"/>
        </w:rPr>
        <w:t xml:space="preserve"> x 0,13 ml = 0,15 ml</w:t>
      </w:r>
    </w:p>
    <w:p w:rsidR="00EC6B91" w:rsidRDefault="00EC6B91" w:rsidP="00EC6B91">
      <w:pPr>
        <w:pStyle w:val="ListParagraph"/>
        <w:numPr>
          <w:ilvl w:val="0"/>
          <w:numId w:val="28"/>
        </w:numPr>
        <w:tabs>
          <w:tab w:val="left" w:pos="-2250"/>
          <w:tab w:val="left" w:pos="-1800"/>
        </w:tabs>
        <w:spacing w:line="360" w:lineRule="auto"/>
        <w:jc w:val="both"/>
        <w:rPr>
          <w:rFonts w:ascii="Arial" w:eastAsiaTheme="minorEastAsia" w:hAnsi="Arial" w:cs="Arial"/>
        </w:rPr>
      </w:pPr>
      <w:r w:rsidRPr="006D5C69">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24,36 g</m:t>
            </m:r>
          </m:num>
          <m:den>
            <m:r>
              <w:rPr>
                <w:rFonts w:ascii="Cambria Math" w:eastAsiaTheme="minorEastAsia" w:hAnsi="Cambria Math" w:cs="Arial"/>
              </w:rPr>
              <m:t>20 g</m:t>
            </m:r>
          </m:den>
        </m:f>
      </m:oMath>
      <w:r w:rsidRPr="006D5C69">
        <w:rPr>
          <w:rFonts w:ascii="Arial" w:eastAsiaTheme="minorEastAsia" w:hAnsi="Arial" w:cs="Arial"/>
        </w:rPr>
        <w:t xml:space="preserve"> x 0,13 ml = 0,15 ml</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6D5C69"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BB3E74" w:rsidRDefault="00EC6B91" w:rsidP="00EC6B91">
      <w:pPr>
        <w:pStyle w:val="ListParagraph"/>
        <w:numPr>
          <w:ilvl w:val="0"/>
          <w:numId w:val="11"/>
        </w:numPr>
        <w:tabs>
          <w:tab w:val="left" w:pos="-2250"/>
          <w:tab w:val="left" w:pos="-1800"/>
        </w:tabs>
        <w:spacing w:line="480" w:lineRule="auto"/>
        <w:ind w:left="0" w:firstLine="0"/>
        <w:jc w:val="both"/>
        <w:rPr>
          <w:rFonts w:ascii="Arial" w:eastAsiaTheme="minorEastAsia" w:hAnsi="Arial" w:cs="Arial"/>
          <w:b/>
          <w:sz w:val="24"/>
          <w:szCs w:val="24"/>
        </w:rPr>
      </w:pPr>
      <w:r w:rsidRPr="00BB3E74">
        <w:rPr>
          <w:rFonts w:ascii="Arial" w:eastAsiaTheme="minorEastAsia" w:hAnsi="Arial" w:cs="Arial"/>
          <w:b/>
          <w:sz w:val="24"/>
          <w:szCs w:val="24"/>
        </w:rPr>
        <w:t xml:space="preserve">Pembuatan Sediaan Ekstrak Etanol Buncis </w:t>
      </w:r>
    </w:p>
    <w:p w:rsidR="00EC6B91" w:rsidRPr="00BB3E74" w:rsidRDefault="00EC6B91" w:rsidP="00EC6B91">
      <w:pPr>
        <w:pStyle w:val="ListParagraph"/>
        <w:tabs>
          <w:tab w:val="left" w:pos="-2250"/>
          <w:tab w:val="left" w:pos="-1800"/>
        </w:tabs>
        <w:spacing w:line="480" w:lineRule="auto"/>
        <w:ind w:hanging="720"/>
        <w:jc w:val="both"/>
        <w:rPr>
          <w:rFonts w:ascii="Arial" w:eastAsiaTheme="minorEastAsia" w:hAnsi="Arial" w:cs="Arial"/>
          <w:b/>
          <w:sz w:val="24"/>
          <w:szCs w:val="24"/>
        </w:rPr>
      </w:pPr>
      <w:r w:rsidRPr="00BB3E74">
        <w:rPr>
          <w:rFonts w:ascii="Arial" w:eastAsiaTheme="minorEastAsia" w:hAnsi="Arial" w:cs="Arial"/>
          <w:b/>
          <w:sz w:val="24"/>
          <w:szCs w:val="24"/>
        </w:rPr>
        <w:t xml:space="preserve">F.1 </w:t>
      </w:r>
      <w:r w:rsidRPr="00BB3E74">
        <w:rPr>
          <w:rFonts w:ascii="Arial" w:eastAsiaTheme="minorEastAsia" w:hAnsi="Arial" w:cs="Arial"/>
          <w:b/>
          <w:sz w:val="24"/>
          <w:szCs w:val="24"/>
        </w:rPr>
        <w:tab/>
        <w:t>Persiapan Simplisia</w:t>
      </w:r>
    </w:p>
    <w:p w:rsidR="00EC6B91" w:rsidRDefault="00EC6B91" w:rsidP="00EC6B91">
      <w:pPr>
        <w:pStyle w:val="ListParagraph"/>
        <w:tabs>
          <w:tab w:val="left" w:pos="-2250"/>
          <w:tab w:val="left" w:pos="-1800"/>
        </w:tabs>
        <w:spacing w:line="360" w:lineRule="auto"/>
        <w:ind w:left="0" w:firstLine="0"/>
        <w:jc w:val="both"/>
        <w:rPr>
          <w:rFonts w:ascii="Arial" w:hAnsi="Arial" w:cs="Arial"/>
        </w:rPr>
      </w:pPr>
      <w:r w:rsidRPr="00BB3E74">
        <w:rPr>
          <w:rFonts w:ascii="Arial" w:eastAsiaTheme="minorEastAsia" w:hAnsi="Arial" w:cs="Arial"/>
          <w:b/>
          <w:sz w:val="24"/>
          <w:szCs w:val="24"/>
        </w:rPr>
        <w:tab/>
      </w:r>
      <w:r w:rsidRPr="00BB3E74">
        <w:rPr>
          <w:rFonts w:ascii="Arial" w:eastAsiaTheme="minorEastAsia" w:hAnsi="Arial" w:cs="Arial"/>
        </w:rPr>
        <w:t xml:space="preserve">Timbang sejumlah tertentu buncis </w:t>
      </w:r>
      <w:r w:rsidRPr="00BB3E74">
        <w:rPr>
          <w:rFonts w:ascii="Arial" w:hAnsi="Arial" w:cs="Arial"/>
        </w:rPr>
        <w:t>(</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yang masih segar, cuci bersih dengan air untuk menghilangkan kotoran- kotoran yang menempel kemudian tiriskan. Kemudian buncis diiris tipis lalu dikeringkan pada suhu rendah tanpa terkena sinar matahari langsung.</w:t>
      </w:r>
    </w:p>
    <w:p w:rsidR="00EC6B91" w:rsidRPr="00BB3E74" w:rsidRDefault="00EC6B91" w:rsidP="00EC6B91">
      <w:pPr>
        <w:pStyle w:val="ListParagraph"/>
        <w:tabs>
          <w:tab w:val="left" w:pos="-2250"/>
          <w:tab w:val="left" w:pos="-1800"/>
        </w:tabs>
        <w:spacing w:line="360" w:lineRule="auto"/>
        <w:ind w:left="0" w:firstLine="0"/>
        <w:jc w:val="both"/>
        <w:rPr>
          <w:rFonts w:ascii="Arial" w:hAnsi="Arial" w:cs="Arial"/>
        </w:rPr>
      </w:pPr>
    </w:p>
    <w:p w:rsidR="00EC6B91" w:rsidRPr="00BB3E74" w:rsidRDefault="00EC6B91" w:rsidP="00EC6B91">
      <w:pPr>
        <w:pStyle w:val="ListParagraph"/>
        <w:tabs>
          <w:tab w:val="left" w:pos="-2250"/>
          <w:tab w:val="left" w:pos="-1800"/>
        </w:tabs>
        <w:spacing w:line="480" w:lineRule="auto"/>
        <w:ind w:hanging="720"/>
        <w:jc w:val="both"/>
        <w:rPr>
          <w:rFonts w:ascii="Arial" w:hAnsi="Arial" w:cs="Arial"/>
          <w:b/>
          <w:sz w:val="24"/>
          <w:szCs w:val="24"/>
        </w:rPr>
      </w:pPr>
      <w:r w:rsidRPr="00BB3E74">
        <w:rPr>
          <w:rFonts w:ascii="Arial" w:hAnsi="Arial" w:cs="Arial"/>
          <w:b/>
          <w:sz w:val="24"/>
          <w:szCs w:val="24"/>
        </w:rPr>
        <w:t xml:space="preserve">F.2 </w:t>
      </w:r>
      <w:r w:rsidRPr="00BB3E74">
        <w:rPr>
          <w:rFonts w:ascii="Arial" w:hAnsi="Arial" w:cs="Arial"/>
          <w:b/>
          <w:sz w:val="24"/>
          <w:szCs w:val="24"/>
        </w:rPr>
        <w:tab/>
        <w:t>Pembuatan Ekstrak</w:t>
      </w:r>
    </w:p>
    <w:p w:rsidR="00EC6B91" w:rsidRPr="00BB3E74" w:rsidRDefault="00EC6B91" w:rsidP="00EC6B91">
      <w:pPr>
        <w:pStyle w:val="ListParagraph"/>
        <w:tabs>
          <w:tab w:val="left" w:pos="-2250"/>
          <w:tab w:val="left" w:pos="-1800"/>
        </w:tabs>
        <w:spacing w:line="360" w:lineRule="auto"/>
        <w:ind w:hanging="720"/>
        <w:jc w:val="both"/>
        <w:rPr>
          <w:rFonts w:ascii="Arial" w:hAnsi="Arial" w:cs="Arial"/>
        </w:rPr>
      </w:pPr>
      <w:r w:rsidRPr="00BB3E74">
        <w:rPr>
          <w:rFonts w:ascii="Arial" w:hAnsi="Arial" w:cs="Arial"/>
        </w:rPr>
        <w:t>Simplisia yang ditimbang 10 bagiannya adalah 250 g</w:t>
      </w:r>
    </w:p>
    <w:p w:rsidR="00EC6B91" w:rsidRPr="00BB3E74" w:rsidRDefault="00EC6B91" w:rsidP="00EC6B91">
      <w:pPr>
        <w:pStyle w:val="ListParagraph"/>
        <w:tabs>
          <w:tab w:val="left" w:pos="-2250"/>
          <w:tab w:val="left" w:pos="-1800"/>
        </w:tabs>
        <w:spacing w:line="360" w:lineRule="auto"/>
        <w:ind w:hanging="720"/>
        <w:jc w:val="both"/>
        <w:rPr>
          <w:rFonts w:ascii="Arial" w:hAnsi="Arial" w:cs="Arial"/>
        </w:rPr>
      </w:pPr>
      <w:r w:rsidRPr="00BB3E74">
        <w:rPr>
          <w:rFonts w:ascii="Arial" w:hAnsi="Arial" w:cs="Arial"/>
        </w:rPr>
        <w:t>Berat untuk 100 bagiannya adalah 2500 g</w:t>
      </w:r>
    </w:p>
    <w:p w:rsidR="00EC6B91" w:rsidRPr="00BB3E74" w:rsidRDefault="00EC6B91" w:rsidP="00EC6B91">
      <w:pPr>
        <w:pStyle w:val="ListParagraph"/>
        <w:tabs>
          <w:tab w:val="left" w:pos="-2250"/>
          <w:tab w:val="left" w:pos="-1800"/>
        </w:tabs>
        <w:spacing w:line="360" w:lineRule="auto"/>
        <w:ind w:hanging="720"/>
        <w:jc w:val="both"/>
        <w:rPr>
          <w:rFonts w:ascii="Arial" w:hAnsi="Arial" w:cs="Arial"/>
        </w:rPr>
      </w:pPr>
      <w:r w:rsidRPr="00BB3E74">
        <w:rPr>
          <w:rFonts w:ascii="Arial" w:hAnsi="Arial" w:cs="Arial"/>
        </w:rPr>
        <w:t>Maka cairan penyari yang digunakan untuk 100 bagian adalah:</w:t>
      </w:r>
    </w:p>
    <w:p w:rsidR="00EC6B91" w:rsidRPr="00BB3E74" w:rsidRDefault="00EC6B91" w:rsidP="00EC6B91">
      <w:pPr>
        <w:pStyle w:val="ListParagraph"/>
        <w:tabs>
          <w:tab w:val="left" w:pos="-2250"/>
          <w:tab w:val="left" w:pos="-1800"/>
        </w:tabs>
        <w:spacing w:line="360" w:lineRule="auto"/>
        <w:ind w:hanging="720"/>
        <w:jc w:val="both"/>
        <w:rPr>
          <w:rFonts w:ascii="Arial" w:eastAsiaTheme="minorEastAsia" w:hAnsi="Arial" w:cs="Arial"/>
        </w:rPr>
      </w:pPr>
      <w:r w:rsidRPr="00BB3E74">
        <w:rPr>
          <w:rFonts w:ascii="Arial" w:hAnsi="Arial" w:cs="Arial"/>
        </w:rPr>
        <w:t xml:space="preserve">V = </w:t>
      </w:r>
      <m:oMath>
        <m:f>
          <m:fPr>
            <m:ctrlPr>
              <w:rPr>
                <w:rFonts w:ascii="Cambria Math" w:hAnsi="Cambria Math" w:cs="Arial"/>
                <w:i/>
              </w:rPr>
            </m:ctrlPr>
          </m:fPr>
          <m:num>
            <m:r>
              <w:rPr>
                <w:rFonts w:ascii="Cambria Math" w:hAnsi="Cambria Math" w:cs="Arial"/>
              </w:rPr>
              <m:t>B</m:t>
            </m:r>
          </m:num>
          <m:den>
            <m:r>
              <w:rPr>
                <w:rFonts w:ascii="Cambria Math" w:hAnsi="Cambria Math" w:cs="Arial"/>
              </w:rPr>
              <m:t>Bj</m:t>
            </m:r>
          </m:den>
        </m:f>
      </m:oMath>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2500 g</m:t>
            </m:r>
          </m:num>
          <m:den>
            <m:r>
              <w:rPr>
                <w:rFonts w:ascii="Cambria Math" w:eastAsiaTheme="minorEastAsia" w:hAnsi="Cambria Math" w:cs="Arial"/>
              </w:rPr>
              <m:t>0,884</m:t>
            </m:r>
            <m:f>
              <m:fPr>
                <m:ctrlPr>
                  <w:rPr>
                    <w:rFonts w:ascii="Cambria Math" w:eastAsiaTheme="minorEastAsia" w:hAnsi="Cambria Math" w:cs="Arial"/>
                    <w:i/>
                  </w:rPr>
                </m:ctrlPr>
              </m:fPr>
              <m:num>
                <m:r>
                  <w:rPr>
                    <w:rFonts w:ascii="Cambria Math" w:eastAsiaTheme="minorEastAsia" w:hAnsi="Cambria Math" w:cs="Arial"/>
                  </w:rPr>
                  <m:t>g</m:t>
                </m:r>
              </m:num>
              <m:den>
                <m:r>
                  <w:rPr>
                    <w:rFonts w:ascii="Cambria Math" w:eastAsiaTheme="minorEastAsia" w:hAnsi="Cambria Math" w:cs="Arial"/>
                  </w:rPr>
                  <m:t>ml</m:t>
                </m:r>
              </m:den>
            </m:f>
          </m:den>
        </m:f>
      </m:oMath>
      <w:r>
        <w:rPr>
          <w:rFonts w:ascii="Arial" w:eastAsiaTheme="minorEastAsia" w:hAnsi="Arial" w:cs="Arial"/>
        </w:rPr>
        <w:t xml:space="preserve"> = 2828</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hanging="720"/>
        <w:jc w:val="both"/>
        <w:rPr>
          <w:rFonts w:ascii="Arial" w:eastAsiaTheme="minorEastAsia" w:hAnsi="Arial" w:cs="Arial"/>
        </w:rPr>
      </w:pPr>
      <w:r w:rsidRPr="00BB3E74">
        <w:rPr>
          <w:rFonts w:ascii="Arial" w:hAnsi="Arial" w:cs="Arial"/>
        </w:rPr>
        <w:t xml:space="preserve">Cairan penyari 75 bagian =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eastAsiaTheme="minorEastAsia" w:hAnsi="Arial" w:cs="Arial"/>
        </w:rPr>
        <w:t xml:space="preserve"> x 2828 ml = 2121</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hanging="720"/>
        <w:jc w:val="both"/>
        <w:rPr>
          <w:rFonts w:ascii="Arial" w:eastAsiaTheme="minorEastAsia" w:hAnsi="Arial" w:cs="Arial"/>
        </w:rPr>
      </w:pPr>
      <w:r w:rsidRPr="00BB3E74">
        <w:rPr>
          <w:rFonts w:ascii="Arial" w:eastAsiaTheme="minorEastAsia" w:hAnsi="Arial" w:cs="Arial"/>
        </w:rPr>
        <w:t xml:space="preserve">Cairan penyari 25 bagian =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2828 ml = 707</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Pembuatan ekstrak etanol buncis </w:t>
      </w:r>
      <w:r w:rsidRPr="00BB3E74">
        <w:rPr>
          <w:rFonts w:ascii="Arial" w:hAnsi="Arial" w:cs="Arial"/>
        </w:rPr>
        <w:t>(</w:t>
      </w:r>
      <w:r w:rsidRPr="00BB3E74">
        <w:rPr>
          <w:rFonts w:ascii="Arial" w:hAnsi="Arial" w:cs="Arial"/>
          <w:i/>
        </w:rPr>
        <w:t xml:space="preserve">Phaseolus vulgaris </w:t>
      </w:r>
      <w:r w:rsidRPr="00BB3E74">
        <w:rPr>
          <w:rFonts w:ascii="Arial" w:hAnsi="Arial" w:cs="Arial"/>
        </w:rPr>
        <w:t>L</w:t>
      </w:r>
      <w:r w:rsidRPr="00BB3E74">
        <w:rPr>
          <w:rFonts w:ascii="Arial" w:hAnsi="Arial" w:cs="Arial"/>
          <w:i/>
        </w:rPr>
        <w:t>.</w:t>
      </w:r>
      <w:r w:rsidRPr="00BB3E74">
        <w:rPr>
          <w:rFonts w:ascii="Arial" w:hAnsi="Arial" w:cs="Arial"/>
        </w:rPr>
        <w:t>) dilakukan dengan cara maserasi yaitu</w:t>
      </w:r>
      <w:r w:rsidRPr="00BB3E74">
        <w:rPr>
          <w:rFonts w:ascii="Arial" w:eastAsiaTheme="minorEastAsia" w:hAnsi="Arial" w:cs="Arial"/>
        </w:rPr>
        <w:t xml:space="preserve"> masukkan sebanyak 10 bagian (250 g) lalu tambahkan cairan penyari eta</w:t>
      </w:r>
      <w:r>
        <w:rPr>
          <w:rFonts w:ascii="Arial" w:eastAsiaTheme="minorEastAsia" w:hAnsi="Arial" w:cs="Arial"/>
        </w:rPr>
        <w:t>nol 70</w:t>
      </w:r>
      <w:r w:rsidRPr="00BB3E74">
        <w:rPr>
          <w:rFonts w:ascii="Arial" w:eastAsiaTheme="minorEastAsia" w:hAnsi="Arial" w:cs="Arial"/>
        </w:rPr>
        <w:t>% sebanyak 75 bagian (</w:t>
      </w:r>
      <w:r>
        <w:rPr>
          <w:rFonts w:ascii="Arial" w:eastAsiaTheme="minorEastAsia" w:hAnsi="Arial" w:cs="Arial"/>
        </w:rPr>
        <w:t xml:space="preserve">2121 </w:t>
      </w:r>
      <w:r w:rsidRPr="00BB3E74">
        <w:rPr>
          <w:rFonts w:ascii="Arial" w:eastAsiaTheme="minorEastAsia" w:hAnsi="Arial" w:cs="Arial"/>
        </w:rPr>
        <w:t>ml) kedalam beaker glass, kemudian diaduk-aduk, tutup dengan plastik dan karet. Diamkan selama 5 hari sambil setiap hari diaduk-aduk, minimal 3 kali pengadukan selama 5 hari.Setelah itu, serkai, peras</w:t>
      </w:r>
      <w:r>
        <w:rPr>
          <w:rFonts w:ascii="Arial" w:eastAsiaTheme="minorEastAsia" w:hAnsi="Arial" w:cs="Arial"/>
        </w:rPr>
        <w:t>. Masukkan sisa cairan etanol 70</w:t>
      </w:r>
      <w:r w:rsidRPr="00BB3E74">
        <w:rPr>
          <w:rFonts w:ascii="Arial" w:eastAsiaTheme="minorEastAsia" w:hAnsi="Arial" w:cs="Arial"/>
        </w:rPr>
        <w:t>% s</w:t>
      </w:r>
      <w:r>
        <w:rPr>
          <w:rFonts w:ascii="Arial" w:eastAsiaTheme="minorEastAsia" w:hAnsi="Arial" w:cs="Arial"/>
        </w:rPr>
        <w:t>ebanyak 25 bagian (707</w:t>
      </w:r>
      <w:r w:rsidRPr="00BB3E74">
        <w:rPr>
          <w:rFonts w:ascii="Arial" w:eastAsiaTheme="minorEastAsia" w:hAnsi="Arial" w:cs="Arial"/>
        </w:rPr>
        <w:t xml:space="preserve"> ml) kedalam ampas sampai diperoleh 100 bagian maserat.Diamkan selama 2 hari, enaptuangkan.Uapkan etanol pada suhu rendah dengan rotary evaporator hingga kental.</w:t>
      </w:r>
      <w:r>
        <w:rPr>
          <w:rFonts w:ascii="Arial" w:eastAsiaTheme="minorEastAsia" w:hAnsi="Arial" w:cs="Arial"/>
        </w:rPr>
        <w:t>Maka diperoleh ekstrak kental sebanyak 50 g.</w:t>
      </w:r>
    </w:p>
    <w:p w:rsidR="00EC6B91" w:rsidRPr="00BB3E74" w:rsidRDefault="00EC6B91" w:rsidP="00EC6B91">
      <w:pPr>
        <w:pStyle w:val="ListParagraph"/>
        <w:tabs>
          <w:tab w:val="left" w:pos="-2250"/>
          <w:tab w:val="left" w:pos="-1800"/>
        </w:tabs>
        <w:spacing w:line="360" w:lineRule="auto"/>
        <w:ind w:left="0" w:firstLine="0"/>
        <w:jc w:val="both"/>
        <w:rPr>
          <w:rFonts w:ascii="Arial" w:hAnsi="Arial" w:cs="Arial"/>
        </w:rPr>
      </w:pPr>
    </w:p>
    <w:p w:rsidR="00EC6B91" w:rsidRPr="00BB3E74" w:rsidRDefault="00EC6B91" w:rsidP="00EC6B91">
      <w:pPr>
        <w:pStyle w:val="ListParagraph"/>
        <w:tabs>
          <w:tab w:val="left" w:pos="-2250"/>
          <w:tab w:val="left" w:pos="-1800"/>
        </w:tabs>
        <w:spacing w:line="480" w:lineRule="auto"/>
        <w:ind w:left="0" w:firstLine="0"/>
        <w:jc w:val="both"/>
        <w:rPr>
          <w:rFonts w:ascii="Arial" w:hAnsi="Arial" w:cs="Arial"/>
          <w:b/>
        </w:rPr>
      </w:pPr>
      <w:r w:rsidRPr="00BB3E74">
        <w:rPr>
          <w:rFonts w:ascii="Arial" w:hAnsi="Arial" w:cs="Arial"/>
          <w:b/>
          <w:sz w:val="24"/>
          <w:szCs w:val="24"/>
        </w:rPr>
        <w:t xml:space="preserve">G. </w:t>
      </w:r>
      <w:r w:rsidRPr="00BB3E74">
        <w:rPr>
          <w:rFonts w:ascii="Arial" w:hAnsi="Arial" w:cs="Arial"/>
          <w:b/>
          <w:sz w:val="24"/>
          <w:szCs w:val="24"/>
        </w:rPr>
        <w:tab/>
        <w:t xml:space="preserve">Perhitungan Pemberian Ekstrak Etanol Buncis </w:t>
      </w:r>
      <w:r w:rsidRPr="00BB3E74">
        <w:rPr>
          <w:rFonts w:ascii="Arial" w:hAnsi="Arial" w:cs="Arial"/>
          <w:b/>
        </w:rPr>
        <w:t>(</w:t>
      </w:r>
      <w:r w:rsidRPr="00BB3E74">
        <w:rPr>
          <w:rFonts w:ascii="Arial" w:hAnsi="Arial" w:cs="Arial"/>
          <w:b/>
          <w:i/>
        </w:rPr>
        <w:t xml:space="preserve">Phaseolus vulgaris </w:t>
      </w:r>
      <w:r w:rsidRPr="00BB3E74">
        <w:rPr>
          <w:rFonts w:ascii="Arial" w:hAnsi="Arial" w:cs="Arial"/>
          <w:b/>
        </w:rPr>
        <w:t>L</w:t>
      </w:r>
      <w:r w:rsidRPr="00BB3E74">
        <w:rPr>
          <w:rFonts w:ascii="Arial" w:hAnsi="Arial" w:cs="Arial"/>
          <w:b/>
          <w:i/>
        </w:rPr>
        <w:t>.</w:t>
      </w:r>
      <w:r w:rsidRPr="00BB3E74">
        <w:rPr>
          <w:rFonts w:ascii="Arial" w:hAnsi="Arial" w:cs="Arial"/>
          <w:b/>
        </w:rPr>
        <w:t>)</w:t>
      </w:r>
    </w:p>
    <w:p w:rsidR="00EC6B91" w:rsidRPr="00BB3E74" w:rsidRDefault="00EC6B91" w:rsidP="00EC6B91">
      <w:pPr>
        <w:pStyle w:val="ListParagraph"/>
        <w:tabs>
          <w:tab w:val="left" w:pos="-2250"/>
          <w:tab w:val="left" w:pos="-1800"/>
        </w:tabs>
        <w:spacing w:line="360" w:lineRule="auto"/>
        <w:ind w:left="0" w:firstLine="0"/>
        <w:jc w:val="both"/>
        <w:rPr>
          <w:rFonts w:ascii="Arial" w:hAnsi="Arial" w:cs="Arial"/>
        </w:rPr>
      </w:pPr>
      <w:r w:rsidRPr="00BB3E74">
        <w:rPr>
          <w:rFonts w:ascii="Arial" w:hAnsi="Arial" w:cs="Arial"/>
          <w:b/>
          <w:sz w:val="24"/>
          <w:szCs w:val="24"/>
        </w:rPr>
        <w:tab/>
      </w:r>
      <w:r w:rsidRPr="00BB3E74">
        <w:rPr>
          <w:rFonts w:ascii="Arial" w:hAnsi="Arial" w:cs="Arial"/>
        </w:rPr>
        <w:t>Secara empiris buncis digunakan dalam bentuk rebusan sebanyak 30 g dalam 200 ml air.Jadi dosis ekstrak buncis pada manusia:</w:t>
      </w:r>
    </w:p>
    <w:p w:rsidR="00EC6B91" w:rsidRPr="00BB3E74" w:rsidRDefault="00EC6B91" w:rsidP="00EC6B91">
      <w:p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ab/>
      </w:r>
      <w:r w:rsidRPr="00BB3E74">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Dosis empiris di masyarakat</m:t>
            </m:r>
          </m:num>
          <m:den>
            <m:r>
              <w:rPr>
                <w:rFonts w:ascii="Cambria Math" w:hAnsi="Cambria Math" w:cs="Arial"/>
              </w:rPr>
              <m:t>berat simplisia yang digunakan</m:t>
            </m:r>
          </m:den>
        </m:f>
      </m:oMath>
      <w:r w:rsidRPr="00BB3E74">
        <w:rPr>
          <w:rFonts w:ascii="Arial" w:eastAsiaTheme="minorEastAsia" w:hAnsi="Arial" w:cs="Arial"/>
        </w:rPr>
        <w:t xml:space="preserve"> x berat hasil ekstrak </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30 g</m:t>
            </m:r>
          </m:num>
          <m:den>
            <m:r>
              <w:rPr>
                <w:rFonts w:ascii="Cambria Math" w:hAnsi="Cambria Math" w:cs="Arial"/>
              </w:rPr>
              <m:t>250 g</m:t>
            </m:r>
          </m:den>
        </m:f>
      </m:oMath>
      <w:r>
        <w:rPr>
          <w:rFonts w:ascii="Arial" w:eastAsiaTheme="minorEastAsia" w:hAnsi="Arial" w:cs="Arial"/>
        </w:rPr>
        <w:t xml:space="preserve"> x 50</w:t>
      </w:r>
      <w:r w:rsidRPr="00BB3E74">
        <w:rPr>
          <w:rFonts w:ascii="Arial" w:eastAsiaTheme="minorEastAsia" w:hAnsi="Arial" w:cs="Arial"/>
        </w:rPr>
        <w:t xml:space="preserve"> 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 6</w:t>
      </w:r>
      <w:r w:rsidRPr="00BB3E74">
        <w:rPr>
          <w:rFonts w:ascii="Arial" w:eastAsiaTheme="minorEastAsia" w:hAnsi="Arial" w:cs="Arial"/>
        </w:rPr>
        <w:t xml:space="preserve"> 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Dosis ekstrak buncis untuk mencit:</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 6</w:t>
      </w:r>
      <w:r w:rsidRPr="00BB3E74">
        <w:rPr>
          <w:rFonts w:ascii="Arial" w:eastAsiaTheme="minorEastAsia" w:hAnsi="Arial" w:cs="Arial"/>
        </w:rPr>
        <w:t xml:space="preserve"> g x 0,0026</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Pr>
          <w:rFonts w:ascii="Arial" w:eastAsiaTheme="minorEastAsia" w:hAnsi="Arial" w:cs="Arial"/>
        </w:rPr>
        <w:t>= 0,0156</w:t>
      </w:r>
      <w:r w:rsidRPr="00BB3E74">
        <w:rPr>
          <w:rFonts w:ascii="Arial" w:eastAsiaTheme="minorEastAsia" w:hAnsi="Arial" w:cs="Arial"/>
        </w:rPr>
        <w:t xml:space="preserve"> 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Berat 1 ekor mencit = 20 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Dosis /kg BB mencit = </w:t>
      </w:r>
      <m:oMath>
        <m:f>
          <m:fPr>
            <m:ctrlPr>
              <w:rPr>
                <w:rFonts w:ascii="Cambria Math" w:eastAsiaTheme="minorEastAsia" w:hAnsi="Cambria Math" w:cs="Arial"/>
                <w:i/>
              </w:rPr>
            </m:ctrlPr>
          </m:fPr>
          <m:num>
            <m:r>
              <w:rPr>
                <w:rFonts w:ascii="Cambria Math" w:eastAsiaTheme="minorEastAsia" w:hAnsi="Cambria Math" w:cs="Arial"/>
              </w:rPr>
              <m:t>1000 g</m:t>
            </m:r>
          </m:num>
          <m:den>
            <m:r>
              <w:rPr>
                <w:rFonts w:ascii="Cambria Math" w:eastAsiaTheme="minorEastAsia" w:hAnsi="Cambria Math" w:cs="Arial"/>
              </w:rPr>
              <m:t>20 g</m:t>
            </m:r>
          </m:den>
        </m:f>
      </m:oMath>
      <w:r>
        <w:rPr>
          <w:rFonts w:ascii="Arial" w:eastAsiaTheme="minorEastAsia" w:hAnsi="Arial" w:cs="Arial"/>
        </w:rPr>
        <w:t xml:space="preserve"> x 0,0156</w:t>
      </w:r>
      <w:r w:rsidRPr="00BB3E74">
        <w:rPr>
          <w:rFonts w:ascii="Arial" w:eastAsiaTheme="minorEastAsia" w:hAnsi="Arial" w:cs="Arial"/>
        </w:rPr>
        <w:t xml:space="preserve"> g = </w:t>
      </w:r>
      <w:r>
        <w:rPr>
          <w:rFonts w:ascii="Arial" w:eastAsiaTheme="minorEastAsia" w:hAnsi="Arial" w:cs="Arial"/>
        </w:rPr>
        <w:t>0,78</w:t>
      </w:r>
      <w:r w:rsidRPr="00BB3E74">
        <w:rPr>
          <w:rFonts w:ascii="Arial" w:eastAsiaTheme="minorEastAsia" w:hAnsi="Arial" w:cs="Arial"/>
        </w:rPr>
        <w:t xml:space="preserve"> g</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Maka dosis ekstrak buncis yang diujikan adalah:</w:t>
      </w:r>
    </w:p>
    <w:p w:rsidR="00EC6B91" w:rsidRPr="00BB3E74" w:rsidRDefault="00EC6B91" w:rsidP="00EC6B91">
      <w:pPr>
        <w:pStyle w:val="ListParagraph"/>
        <w:numPr>
          <w:ilvl w:val="0"/>
          <w:numId w:val="17"/>
        </w:numPr>
        <w:tabs>
          <w:tab w:val="left" w:pos="-2250"/>
          <w:tab w:val="left" w:pos="-1800"/>
        </w:tabs>
        <w:spacing w:line="360" w:lineRule="auto"/>
        <w:jc w:val="both"/>
        <w:rPr>
          <w:rFonts w:ascii="Arial" w:eastAsiaTheme="minorEastAsia" w:hAnsi="Arial" w:cs="Arial"/>
        </w:rPr>
      </w:pPr>
      <w:r>
        <w:rPr>
          <w:rFonts w:ascii="Arial" w:eastAsiaTheme="minorEastAsia" w:hAnsi="Arial" w:cs="Arial"/>
        </w:rPr>
        <w:t>Dosis I = 0,39</w:t>
      </w:r>
      <w:r w:rsidRPr="00BB3E74">
        <w:rPr>
          <w:rFonts w:ascii="Arial" w:eastAsiaTheme="minorEastAsia" w:hAnsi="Arial" w:cs="Arial"/>
        </w:rPr>
        <w:t xml:space="preserve"> g/kg BB</w:t>
      </w:r>
    </w:p>
    <w:p w:rsidR="00EC6B91" w:rsidRPr="00BB3E74" w:rsidRDefault="00EC6B91" w:rsidP="00EC6B91">
      <w:pPr>
        <w:pStyle w:val="ListParagraph"/>
        <w:numPr>
          <w:ilvl w:val="0"/>
          <w:numId w:val="17"/>
        </w:numPr>
        <w:tabs>
          <w:tab w:val="left" w:pos="-2250"/>
          <w:tab w:val="left" w:pos="-1800"/>
        </w:tabs>
        <w:spacing w:line="360" w:lineRule="auto"/>
        <w:jc w:val="both"/>
        <w:rPr>
          <w:rFonts w:ascii="Arial" w:eastAsiaTheme="minorEastAsia" w:hAnsi="Arial" w:cs="Arial"/>
        </w:rPr>
      </w:pPr>
      <w:r>
        <w:rPr>
          <w:rFonts w:ascii="Arial" w:eastAsiaTheme="minorEastAsia" w:hAnsi="Arial" w:cs="Arial"/>
        </w:rPr>
        <w:t>Dosis II = 0,78</w:t>
      </w:r>
      <w:r w:rsidRPr="00BB3E74">
        <w:rPr>
          <w:rFonts w:ascii="Arial" w:eastAsiaTheme="minorEastAsia" w:hAnsi="Arial" w:cs="Arial"/>
        </w:rPr>
        <w:t xml:space="preserve"> g/kg BB</w:t>
      </w:r>
    </w:p>
    <w:p w:rsidR="00EC6B91" w:rsidRPr="00BB3E74" w:rsidRDefault="00EC6B91" w:rsidP="00EC6B91">
      <w:pPr>
        <w:pStyle w:val="ListParagraph"/>
        <w:numPr>
          <w:ilvl w:val="0"/>
          <w:numId w:val="17"/>
        </w:numPr>
        <w:tabs>
          <w:tab w:val="left" w:pos="-2250"/>
          <w:tab w:val="left" w:pos="-1800"/>
        </w:tabs>
        <w:spacing w:line="360" w:lineRule="auto"/>
        <w:jc w:val="both"/>
        <w:rPr>
          <w:rFonts w:ascii="Arial" w:eastAsiaTheme="minorEastAsia" w:hAnsi="Arial" w:cs="Arial"/>
        </w:rPr>
      </w:pPr>
      <w:r>
        <w:rPr>
          <w:rFonts w:ascii="Arial" w:eastAsiaTheme="minorEastAsia" w:hAnsi="Arial" w:cs="Arial"/>
        </w:rPr>
        <w:t>Dosis III = 1,56</w:t>
      </w:r>
      <w:r w:rsidRPr="00BB3E74">
        <w:rPr>
          <w:rFonts w:ascii="Arial" w:eastAsiaTheme="minorEastAsia" w:hAnsi="Arial" w:cs="Arial"/>
        </w:rPr>
        <w:t xml:space="preserve"> g/kg BB</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BB3E74" w:rsidRDefault="00EC6B91" w:rsidP="00EC6B91">
      <w:pPr>
        <w:tabs>
          <w:tab w:val="left" w:pos="-2250"/>
          <w:tab w:val="left" w:pos="-1800"/>
        </w:tabs>
        <w:spacing w:line="480" w:lineRule="auto"/>
        <w:ind w:left="0" w:firstLine="0"/>
        <w:jc w:val="both"/>
        <w:rPr>
          <w:rFonts w:ascii="Arial" w:eastAsiaTheme="minorEastAsia" w:hAnsi="Arial" w:cs="Arial"/>
          <w:b/>
          <w:sz w:val="24"/>
          <w:szCs w:val="24"/>
        </w:rPr>
      </w:pPr>
      <w:r w:rsidRPr="00BB3E74">
        <w:rPr>
          <w:rFonts w:ascii="Arial" w:eastAsiaTheme="minorEastAsia" w:hAnsi="Arial" w:cs="Arial"/>
          <w:b/>
          <w:sz w:val="24"/>
          <w:szCs w:val="24"/>
        </w:rPr>
        <w:t xml:space="preserve">G.1 </w:t>
      </w:r>
      <w:r w:rsidRPr="00BB3E74">
        <w:rPr>
          <w:rFonts w:ascii="Arial" w:eastAsiaTheme="minorEastAsia" w:hAnsi="Arial" w:cs="Arial"/>
          <w:b/>
          <w:sz w:val="24"/>
          <w:szCs w:val="24"/>
        </w:rPr>
        <w:tab/>
        <w:t>Pembuatan Suspensi Ekstrak Etanol Buncis</w:t>
      </w:r>
    </w:p>
    <w:p w:rsidR="00EC6B91" w:rsidRPr="00BB3E74" w:rsidRDefault="00EC6B91" w:rsidP="00EC6B91">
      <w:pPr>
        <w:pStyle w:val="ListParagraph"/>
        <w:numPr>
          <w:ilvl w:val="0"/>
          <w:numId w:val="19"/>
        </w:numPr>
        <w:tabs>
          <w:tab w:val="left" w:pos="-2250"/>
          <w:tab w:val="left" w:pos="-1800"/>
        </w:tabs>
        <w:spacing w:line="360" w:lineRule="auto"/>
        <w:jc w:val="both"/>
        <w:rPr>
          <w:rFonts w:ascii="Arial" w:eastAsiaTheme="minorEastAsia" w:hAnsi="Arial" w:cs="Arial"/>
          <w:b/>
        </w:rPr>
      </w:pPr>
      <w:r>
        <w:rPr>
          <w:rFonts w:ascii="Arial" w:eastAsiaTheme="minorEastAsia" w:hAnsi="Arial" w:cs="Arial"/>
        </w:rPr>
        <w:t>Dosis I = 0,39</w:t>
      </w:r>
      <w:r w:rsidRPr="00BB3E74">
        <w:rPr>
          <w:rFonts w:ascii="Arial" w:eastAsiaTheme="minorEastAsia" w:hAnsi="Arial" w:cs="Arial"/>
        </w:rPr>
        <w:t xml:space="preserve"> g/kg BB</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Timbang 0,39</w:t>
      </w:r>
      <w:r w:rsidRPr="00BB3E74">
        <w:rPr>
          <w:rFonts w:ascii="Arial" w:eastAsiaTheme="minorEastAsia" w:hAnsi="Arial" w:cs="Arial"/>
        </w:rPr>
        <w:t xml:space="preserve"> g/kg BB EEB, kemudian disuspensikan dengan CMC 0,5% dalam 10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 xml:space="preserve">Dosis untuk mencit kelompok MIV (1) = </w:t>
      </w:r>
      <m:oMath>
        <m:f>
          <m:fPr>
            <m:ctrlPr>
              <w:rPr>
                <w:rFonts w:ascii="Cambria Math" w:eastAsiaTheme="minorEastAsia" w:hAnsi="Cambria Math" w:cs="Arial"/>
                <w:i/>
              </w:rPr>
            </m:ctrlPr>
          </m:fPr>
          <m:num>
            <m:r>
              <w:rPr>
                <w:rFonts w:ascii="Cambria Math" w:eastAsiaTheme="minorEastAsia" w:hAnsi="Cambria Math" w:cs="Arial"/>
              </w:rPr>
              <m:t>19,84 g</m:t>
            </m:r>
          </m:num>
          <m:den>
            <m:r>
              <w:rPr>
                <w:rFonts w:ascii="Cambria Math" w:eastAsiaTheme="minorEastAsia" w:hAnsi="Cambria Math" w:cs="Arial"/>
              </w:rPr>
              <m:t>1000 g</m:t>
            </m:r>
          </m:den>
        </m:f>
      </m:oMath>
      <w:r>
        <w:rPr>
          <w:rFonts w:ascii="Arial" w:eastAsiaTheme="minorEastAsia" w:hAnsi="Arial" w:cs="Arial"/>
        </w:rPr>
        <w:t xml:space="preserve"> x 0,39 g = 0,0077</w:t>
      </w:r>
      <w:r w:rsidRPr="00BB3E74">
        <w:rPr>
          <w:rFonts w:ascii="Arial" w:eastAsiaTheme="minorEastAsia" w:hAnsi="Arial" w:cs="Arial"/>
        </w:rPr>
        <w:t xml:space="preserve"> g</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19,84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0,496</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(2)  = </w:t>
      </w:r>
      <m:oMath>
        <m:f>
          <m:fPr>
            <m:ctrlPr>
              <w:rPr>
                <w:rFonts w:ascii="Cambria Math" w:eastAsiaTheme="minorEastAsia" w:hAnsi="Cambria Math" w:cs="Arial"/>
                <w:i/>
              </w:rPr>
            </m:ctrlPr>
          </m:fPr>
          <m:num>
            <m:r>
              <w:rPr>
                <w:rFonts w:ascii="Cambria Math" w:eastAsiaTheme="minorEastAsia" w:hAnsi="Cambria Math" w:cs="Arial"/>
              </w:rPr>
              <m:t>19,02 g</m:t>
            </m:r>
          </m:num>
          <m:den>
            <m:r>
              <w:rPr>
                <w:rFonts w:ascii="Cambria Math" w:eastAsiaTheme="minorEastAsia" w:hAnsi="Cambria Math" w:cs="Arial"/>
              </w:rPr>
              <m:t>1000 g</m:t>
            </m:r>
          </m:den>
        </m:f>
      </m:oMath>
      <w:r>
        <w:rPr>
          <w:rFonts w:ascii="Arial" w:eastAsiaTheme="minorEastAsia" w:hAnsi="Arial" w:cs="Arial"/>
        </w:rPr>
        <w:t xml:space="preserve"> x 0,39 g = 0,0074</w:t>
      </w:r>
      <w:r w:rsidRPr="00BB3E74">
        <w:rPr>
          <w:rFonts w:ascii="Arial" w:eastAsiaTheme="minorEastAsia" w:hAnsi="Arial" w:cs="Arial"/>
        </w:rPr>
        <w:t xml:space="preserve"> g</w:t>
      </w:r>
    </w:p>
    <w:p w:rsidR="00EC6B91" w:rsidRPr="00DB531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19,02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0,475</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(3) = </w:t>
      </w:r>
      <m:oMath>
        <m:f>
          <m:fPr>
            <m:ctrlPr>
              <w:rPr>
                <w:rFonts w:ascii="Cambria Math" w:eastAsiaTheme="minorEastAsia" w:hAnsi="Cambria Math" w:cs="Arial"/>
                <w:i/>
              </w:rPr>
            </m:ctrlPr>
          </m:fPr>
          <m:num>
            <m:r>
              <w:rPr>
                <w:rFonts w:ascii="Cambria Math" w:eastAsiaTheme="minorEastAsia" w:hAnsi="Cambria Math" w:cs="Arial"/>
              </w:rPr>
              <m:t>20,36 g</m:t>
            </m:r>
          </m:num>
          <m:den>
            <m:r>
              <w:rPr>
                <w:rFonts w:ascii="Cambria Math" w:eastAsiaTheme="minorEastAsia" w:hAnsi="Cambria Math" w:cs="Arial"/>
              </w:rPr>
              <m:t>1000 g</m:t>
            </m:r>
          </m:den>
        </m:f>
      </m:oMath>
      <w:r>
        <w:rPr>
          <w:rFonts w:ascii="Arial" w:eastAsiaTheme="minorEastAsia" w:hAnsi="Arial" w:cs="Arial"/>
        </w:rPr>
        <w:t xml:space="preserve"> x 0,39 g = 0,0079</w:t>
      </w:r>
      <w:r w:rsidRPr="00BB3E74">
        <w:rPr>
          <w:rFonts w:ascii="Arial" w:eastAsiaTheme="minorEastAsia" w:hAnsi="Arial" w:cs="Arial"/>
        </w:rPr>
        <w:t xml:space="preserve"> g</w:t>
      </w:r>
    </w:p>
    <w:p w:rsidR="00EC6B91" w:rsidRPr="00DB531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20,36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0,509</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(4) = </w:t>
      </w:r>
      <m:oMath>
        <m:f>
          <m:fPr>
            <m:ctrlPr>
              <w:rPr>
                <w:rFonts w:ascii="Cambria Math" w:eastAsiaTheme="minorEastAsia" w:hAnsi="Cambria Math" w:cs="Arial"/>
                <w:i/>
              </w:rPr>
            </m:ctrlPr>
          </m:fPr>
          <m:num>
            <m:r>
              <w:rPr>
                <w:rFonts w:ascii="Cambria Math" w:eastAsiaTheme="minorEastAsia" w:hAnsi="Cambria Math" w:cs="Arial"/>
              </w:rPr>
              <m:t>19,42 g</m:t>
            </m:r>
          </m:num>
          <m:den>
            <m:r>
              <w:rPr>
                <w:rFonts w:ascii="Cambria Math" w:eastAsiaTheme="minorEastAsia" w:hAnsi="Cambria Math" w:cs="Arial"/>
              </w:rPr>
              <m:t>1000 g</m:t>
            </m:r>
          </m:den>
        </m:f>
      </m:oMath>
      <w:r>
        <w:rPr>
          <w:rFonts w:ascii="Arial" w:eastAsiaTheme="minorEastAsia" w:hAnsi="Arial" w:cs="Arial"/>
        </w:rPr>
        <w:t xml:space="preserve"> x 0,39 g = 0,0075</w:t>
      </w:r>
      <w:r w:rsidRPr="00BB3E74">
        <w:rPr>
          <w:rFonts w:ascii="Arial" w:eastAsiaTheme="minorEastAsia" w:hAnsi="Arial" w:cs="Arial"/>
        </w:rPr>
        <w:t xml:space="preserve"> g</w:t>
      </w:r>
    </w:p>
    <w:p w:rsidR="00EC6B91" w:rsidRPr="00DB531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19,42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0,485</w:t>
      </w:r>
      <w:r w:rsidRPr="00BB3E74">
        <w:rPr>
          <w:rFonts w:ascii="Arial" w:eastAsiaTheme="minorEastAsia" w:hAnsi="Arial" w:cs="Arial"/>
        </w:rPr>
        <w:t xml:space="preserve"> ml</w:t>
      </w:r>
    </w:p>
    <w:p w:rsidR="00EC6B91" w:rsidRPr="00BB3E74" w:rsidRDefault="00EC6B91" w:rsidP="00EC6B91">
      <w:pPr>
        <w:pStyle w:val="ListParagraph"/>
        <w:numPr>
          <w:ilvl w:val="0"/>
          <w:numId w:val="19"/>
        </w:numPr>
        <w:tabs>
          <w:tab w:val="left" w:pos="-2250"/>
          <w:tab w:val="left" w:pos="-1800"/>
        </w:tabs>
        <w:spacing w:line="360" w:lineRule="auto"/>
        <w:jc w:val="both"/>
        <w:rPr>
          <w:rFonts w:ascii="Arial" w:eastAsiaTheme="minorEastAsia" w:hAnsi="Arial" w:cs="Arial"/>
          <w:b/>
        </w:rPr>
      </w:pPr>
      <w:r>
        <w:rPr>
          <w:rFonts w:ascii="Arial" w:eastAsiaTheme="minorEastAsia" w:hAnsi="Arial" w:cs="Arial"/>
        </w:rPr>
        <w:t>Dosis II = 0,78</w:t>
      </w:r>
      <w:r w:rsidRPr="00BB3E74">
        <w:rPr>
          <w:rFonts w:ascii="Arial" w:eastAsiaTheme="minorEastAsia" w:hAnsi="Arial" w:cs="Arial"/>
        </w:rPr>
        <w:t xml:space="preserve">g/kg BB </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Timbang 0,78</w:t>
      </w:r>
      <w:r w:rsidRPr="00BB3E74">
        <w:rPr>
          <w:rFonts w:ascii="Arial" w:eastAsiaTheme="minorEastAsia" w:hAnsi="Arial" w:cs="Arial"/>
        </w:rPr>
        <w:t xml:space="preserve"> g/kg BB EEB, kemudian disuspensikan dengan CMC 0,5% dalam 10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 xml:space="preserve">Dosis untuk mencit kelompok MV (1) </w:t>
      </w: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26,84 g</m:t>
            </m:r>
          </m:num>
          <m:den>
            <m:r>
              <w:rPr>
                <w:rFonts w:ascii="Cambria Math" w:eastAsiaTheme="minorEastAsia" w:hAnsi="Cambria Math" w:cs="Arial"/>
              </w:rPr>
              <m:t>1000 g</m:t>
            </m:r>
          </m:den>
        </m:f>
      </m:oMath>
      <w:r>
        <w:rPr>
          <w:rFonts w:ascii="Arial" w:eastAsiaTheme="minorEastAsia" w:hAnsi="Arial" w:cs="Arial"/>
        </w:rPr>
        <w:t>x  0,78 g = 0,0209</w:t>
      </w:r>
      <w:r w:rsidRPr="00BB3E74">
        <w:rPr>
          <w:rFonts w:ascii="Arial" w:eastAsiaTheme="minorEastAsia" w:hAnsi="Arial" w:cs="Arial"/>
        </w:rPr>
        <w:t xml:space="preserve"> g</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26,84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0,671</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(2) </w:t>
      </w: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26,16 g</m:t>
            </m:r>
          </m:num>
          <m:den>
            <m:r>
              <w:rPr>
                <w:rFonts w:ascii="Cambria Math" w:eastAsiaTheme="minorEastAsia" w:hAnsi="Cambria Math" w:cs="Arial"/>
              </w:rPr>
              <m:t>1000 g</m:t>
            </m:r>
          </m:den>
        </m:f>
      </m:oMath>
      <w:r>
        <w:rPr>
          <w:rFonts w:ascii="Arial" w:eastAsiaTheme="minorEastAsia" w:hAnsi="Arial" w:cs="Arial"/>
        </w:rPr>
        <w:t>x  0,78 g = 0,0204</w:t>
      </w:r>
      <w:r w:rsidRPr="00BB3E74">
        <w:rPr>
          <w:rFonts w:ascii="Arial" w:eastAsiaTheme="minorEastAsia" w:hAnsi="Arial" w:cs="Arial"/>
        </w:rPr>
        <w:t xml:space="preserve"> g</w:t>
      </w:r>
    </w:p>
    <w:p w:rsidR="00EC6B91" w:rsidRPr="00DB531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26,16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0,654</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(3) </w:t>
      </w: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25,43 g</m:t>
            </m:r>
          </m:num>
          <m:den>
            <m:r>
              <w:rPr>
                <w:rFonts w:ascii="Cambria Math" w:eastAsiaTheme="minorEastAsia" w:hAnsi="Cambria Math" w:cs="Arial"/>
              </w:rPr>
              <m:t>1000 g</m:t>
            </m:r>
          </m:den>
        </m:f>
      </m:oMath>
      <w:r>
        <w:rPr>
          <w:rFonts w:ascii="Arial" w:eastAsiaTheme="minorEastAsia" w:hAnsi="Arial" w:cs="Arial"/>
        </w:rPr>
        <w:t>x  0,78 g = 0,0198</w:t>
      </w:r>
      <w:r w:rsidRPr="00BB3E74">
        <w:rPr>
          <w:rFonts w:ascii="Arial" w:eastAsiaTheme="minorEastAsia" w:hAnsi="Arial" w:cs="Arial"/>
        </w:rPr>
        <w:t xml:space="preserve"> g</w:t>
      </w:r>
    </w:p>
    <w:p w:rsidR="00EC6B91" w:rsidRPr="00DB531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25,43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0,635</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(4) </w:t>
      </w: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24,96 g</m:t>
            </m:r>
          </m:num>
          <m:den>
            <m:r>
              <w:rPr>
                <w:rFonts w:ascii="Cambria Math" w:eastAsiaTheme="minorEastAsia" w:hAnsi="Cambria Math" w:cs="Arial"/>
              </w:rPr>
              <m:t>1000 g</m:t>
            </m:r>
          </m:den>
        </m:f>
      </m:oMath>
      <w:r>
        <w:rPr>
          <w:rFonts w:ascii="Arial" w:eastAsiaTheme="minorEastAsia" w:hAnsi="Arial" w:cs="Arial"/>
        </w:rPr>
        <w:t>x  0,78 g = 0,0194</w:t>
      </w:r>
      <w:r w:rsidRPr="00BB3E74">
        <w:rPr>
          <w:rFonts w:ascii="Arial" w:eastAsiaTheme="minorEastAsia" w:hAnsi="Arial" w:cs="Arial"/>
        </w:rPr>
        <w:t xml:space="preserve"> g</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24,96 g</m:t>
            </m:r>
          </m:num>
          <m:den>
            <m:r>
              <w:rPr>
                <w:rFonts w:ascii="Cambria Math" w:eastAsiaTheme="minorEastAsia" w:hAnsi="Cambria Math" w:cs="Arial"/>
              </w:rPr>
              <m:t xml:space="preserve">20 g </m:t>
            </m:r>
          </m:den>
        </m:f>
      </m:oMath>
      <w:r w:rsidRPr="00BB3E74">
        <w:rPr>
          <w:rFonts w:ascii="Arial" w:eastAsiaTheme="minorEastAsia" w:hAnsi="Arial" w:cs="Arial"/>
        </w:rPr>
        <w:t xml:space="preserve"> x 0,5 ml</w:t>
      </w:r>
      <w:r>
        <w:rPr>
          <w:rFonts w:ascii="Arial" w:eastAsiaTheme="minorEastAsia" w:hAnsi="Arial" w:cs="Arial"/>
        </w:rPr>
        <w:t xml:space="preserve"> = 0,624</w:t>
      </w:r>
      <w:r w:rsidRPr="00BB3E74">
        <w:rPr>
          <w:rFonts w:ascii="Arial" w:eastAsiaTheme="minorEastAsia" w:hAnsi="Arial" w:cs="Arial"/>
        </w:rPr>
        <w:t xml:space="preserve"> ml</w:t>
      </w:r>
    </w:p>
    <w:p w:rsidR="00EC6B91" w:rsidRPr="008B3967"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BB3E74" w:rsidRDefault="00EC6B91" w:rsidP="00EC6B91">
      <w:pPr>
        <w:pStyle w:val="ListParagraph"/>
        <w:numPr>
          <w:ilvl w:val="0"/>
          <w:numId w:val="19"/>
        </w:numPr>
        <w:tabs>
          <w:tab w:val="left" w:pos="-2250"/>
          <w:tab w:val="left" w:pos="-1800"/>
        </w:tabs>
        <w:spacing w:line="360" w:lineRule="auto"/>
        <w:jc w:val="both"/>
        <w:rPr>
          <w:rFonts w:ascii="Arial" w:eastAsiaTheme="minorEastAsia" w:hAnsi="Arial" w:cs="Arial"/>
          <w:b/>
        </w:rPr>
      </w:pPr>
      <w:r w:rsidRPr="00BB3E74">
        <w:rPr>
          <w:rFonts w:ascii="Arial" w:eastAsiaTheme="minorEastAsia" w:hAnsi="Arial" w:cs="Arial"/>
        </w:rPr>
        <w:t>Do</w:t>
      </w:r>
      <w:r>
        <w:rPr>
          <w:rFonts w:ascii="Arial" w:eastAsiaTheme="minorEastAsia" w:hAnsi="Arial" w:cs="Arial"/>
        </w:rPr>
        <w:t>sis III = 1,56</w:t>
      </w:r>
      <w:r w:rsidRPr="00BB3E74">
        <w:rPr>
          <w:rFonts w:ascii="Arial" w:eastAsiaTheme="minorEastAsia" w:hAnsi="Arial" w:cs="Arial"/>
        </w:rPr>
        <w:t xml:space="preserve"> g/kg BB</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Timbang 1,56</w:t>
      </w:r>
      <w:r w:rsidRPr="00BB3E74">
        <w:rPr>
          <w:rFonts w:ascii="Arial" w:eastAsiaTheme="minorEastAsia" w:hAnsi="Arial" w:cs="Arial"/>
        </w:rPr>
        <w:t xml:space="preserve"> g/kg BB EEB, kemudian disuspensikan dengan CMC 0,5% dalam 10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Dosis untuk mencit</w:t>
      </w:r>
      <w:r>
        <w:rPr>
          <w:rFonts w:ascii="Arial" w:eastAsiaTheme="minorEastAsia" w:hAnsi="Arial" w:cs="Arial"/>
        </w:rPr>
        <w:t xml:space="preserve"> kelompok MVI (1)</w:t>
      </w:r>
      <w:r w:rsidRPr="00BB3E74">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29,98 g</m:t>
            </m:r>
          </m:num>
          <m:den>
            <m:r>
              <w:rPr>
                <w:rFonts w:ascii="Cambria Math" w:eastAsiaTheme="minorEastAsia" w:hAnsi="Cambria Math" w:cs="Arial"/>
              </w:rPr>
              <m:t>1000 g</m:t>
            </m:r>
          </m:den>
        </m:f>
      </m:oMath>
      <w:r w:rsidRPr="00BB3E74">
        <w:rPr>
          <w:rFonts w:ascii="Arial" w:eastAsiaTheme="minorEastAsia" w:hAnsi="Arial" w:cs="Arial"/>
        </w:rPr>
        <w:t xml:space="preserve">x  </w:t>
      </w:r>
      <w:r>
        <w:rPr>
          <w:rFonts w:ascii="Arial" w:eastAsiaTheme="minorEastAsia" w:hAnsi="Arial" w:cs="Arial"/>
        </w:rPr>
        <w:t xml:space="preserve">1,56 g = 0,0467 </w:t>
      </w:r>
      <w:r w:rsidRPr="00BB3E74">
        <w:rPr>
          <w:rFonts w:ascii="Arial" w:eastAsiaTheme="minorEastAsia" w:hAnsi="Arial" w:cs="Arial"/>
        </w:rPr>
        <w:t xml:space="preserve"> g</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29,98 g</m:t>
            </m:r>
          </m:num>
          <m:den>
            <m:r>
              <w:rPr>
                <w:rFonts w:ascii="Cambria Math" w:eastAsiaTheme="minorEastAsia" w:hAnsi="Cambria Math" w:cs="Arial"/>
              </w:rPr>
              <m:t xml:space="preserve">20 g </m:t>
            </m:r>
          </m:den>
        </m:f>
      </m:oMath>
      <w:r>
        <w:rPr>
          <w:rFonts w:ascii="Arial" w:eastAsiaTheme="minorEastAsia" w:hAnsi="Arial" w:cs="Arial"/>
        </w:rPr>
        <w:t xml:space="preserve"> x 0,5 ml = 0,749</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(2) =</w:t>
      </w:r>
      <m:oMath>
        <m:f>
          <m:fPr>
            <m:ctrlPr>
              <w:rPr>
                <w:rFonts w:ascii="Cambria Math" w:eastAsiaTheme="minorEastAsia" w:hAnsi="Cambria Math" w:cs="Arial"/>
                <w:i/>
              </w:rPr>
            </m:ctrlPr>
          </m:fPr>
          <m:num>
            <m:r>
              <w:rPr>
                <w:rFonts w:ascii="Cambria Math" w:eastAsiaTheme="minorEastAsia" w:hAnsi="Cambria Math" w:cs="Arial"/>
              </w:rPr>
              <m:t>29,36 g</m:t>
            </m:r>
          </m:num>
          <m:den>
            <m:r>
              <w:rPr>
                <w:rFonts w:ascii="Cambria Math" w:eastAsiaTheme="minorEastAsia" w:hAnsi="Cambria Math" w:cs="Arial"/>
              </w:rPr>
              <m:t>1000 g</m:t>
            </m:r>
          </m:den>
        </m:f>
      </m:oMath>
      <w:r w:rsidRPr="00BB3E74">
        <w:rPr>
          <w:rFonts w:ascii="Arial" w:eastAsiaTheme="minorEastAsia" w:hAnsi="Arial" w:cs="Arial"/>
        </w:rPr>
        <w:t xml:space="preserve">x  </w:t>
      </w:r>
      <w:r>
        <w:rPr>
          <w:rFonts w:ascii="Arial" w:eastAsiaTheme="minorEastAsia" w:hAnsi="Arial" w:cs="Arial"/>
        </w:rPr>
        <w:t xml:space="preserve">1,56 g = 0,0458 </w:t>
      </w:r>
      <w:r w:rsidRPr="00BB3E74">
        <w:rPr>
          <w:rFonts w:ascii="Arial" w:eastAsiaTheme="minorEastAsia" w:hAnsi="Arial" w:cs="Arial"/>
        </w:rPr>
        <w:t xml:space="preserve"> g</w:t>
      </w:r>
    </w:p>
    <w:p w:rsidR="00EC6B91" w:rsidRPr="0016766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29,36 g</m:t>
            </m:r>
          </m:num>
          <m:den>
            <m:r>
              <w:rPr>
                <w:rFonts w:ascii="Cambria Math" w:eastAsiaTheme="minorEastAsia" w:hAnsi="Cambria Math" w:cs="Arial"/>
              </w:rPr>
              <m:t xml:space="preserve">20 g </m:t>
            </m:r>
          </m:den>
        </m:f>
      </m:oMath>
      <w:r>
        <w:rPr>
          <w:rFonts w:ascii="Arial" w:eastAsiaTheme="minorEastAsia" w:hAnsi="Arial" w:cs="Arial"/>
        </w:rPr>
        <w:t xml:space="preserve"> x 0,5 ml = 0,734</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(3) =</w:t>
      </w:r>
      <m:oMath>
        <m:f>
          <m:fPr>
            <m:ctrlPr>
              <w:rPr>
                <w:rFonts w:ascii="Cambria Math" w:eastAsiaTheme="minorEastAsia" w:hAnsi="Cambria Math" w:cs="Arial"/>
                <w:i/>
              </w:rPr>
            </m:ctrlPr>
          </m:fPr>
          <m:num>
            <m:r>
              <w:rPr>
                <w:rFonts w:ascii="Cambria Math" w:eastAsiaTheme="minorEastAsia" w:hAnsi="Cambria Math" w:cs="Arial"/>
              </w:rPr>
              <m:t>27,54 g</m:t>
            </m:r>
          </m:num>
          <m:den>
            <m:r>
              <w:rPr>
                <w:rFonts w:ascii="Cambria Math" w:eastAsiaTheme="minorEastAsia" w:hAnsi="Cambria Math" w:cs="Arial"/>
              </w:rPr>
              <m:t>1000 g</m:t>
            </m:r>
          </m:den>
        </m:f>
      </m:oMath>
      <w:r w:rsidRPr="00BB3E74">
        <w:rPr>
          <w:rFonts w:ascii="Arial" w:eastAsiaTheme="minorEastAsia" w:hAnsi="Arial" w:cs="Arial"/>
        </w:rPr>
        <w:t xml:space="preserve">x  </w:t>
      </w:r>
      <w:r>
        <w:rPr>
          <w:rFonts w:ascii="Arial" w:eastAsiaTheme="minorEastAsia" w:hAnsi="Arial" w:cs="Arial"/>
        </w:rPr>
        <w:t xml:space="preserve">1,56 g = 0,0429 </w:t>
      </w:r>
      <w:r w:rsidRPr="00BB3E74">
        <w:rPr>
          <w:rFonts w:ascii="Arial" w:eastAsiaTheme="minorEastAsia" w:hAnsi="Arial" w:cs="Arial"/>
        </w:rPr>
        <w:t xml:space="preserve"> g</w:t>
      </w:r>
    </w:p>
    <w:p w:rsidR="00EC6B91" w:rsidRPr="0016766D"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27,54 g</m:t>
            </m:r>
          </m:num>
          <m:den>
            <m:r>
              <w:rPr>
                <w:rFonts w:ascii="Cambria Math" w:eastAsiaTheme="minorEastAsia" w:hAnsi="Cambria Math" w:cs="Arial"/>
              </w:rPr>
              <m:t xml:space="preserve">20 g </m:t>
            </m:r>
          </m:den>
        </m:f>
      </m:oMath>
      <w:r>
        <w:rPr>
          <w:rFonts w:ascii="Arial" w:eastAsiaTheme="minorEastAsia" w:hAnsi="Arial" w:cs="Arial"/>
        </w:rPr>
        <w:t xml:space="preserve"> x 0,5 ml = 0,688</w:t>
      </w:r>
      <w:r w:rsidRPr="00BB3E74">
        <w:rPr>
          <w:rFonts w:ascii="Arial" w:eastAsiaTheme="minorEastAsia" w:hAnsi="Arial" w:cs="Arial"/>
        </w:rPr>
        <w:t xml:space="preserve"> ml</w:t>
      </w:r>
    </w:p>
    <w:p w:rsidR="00EC6B91" w:rsidRPr="00BB3E74" w:rsidRDefault="00EC6B91" w:rsidP="00EC6B91">
      <w:pPr>
        <w:pStyle w:val="ListParagraph"/>
        <w:tabs>
          <w:tab w:val="left" w:pos="-2250"/>
          <w:tab w:val="left" w:pos="-1800"/>
        </w:tabs>
        <w:spacing w:line="360" w:lineRule="auto"/>
        <w:ind w:firstLine="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(4) =</w:t>
      </w:r>
      <m:oMath>
        <m:f>
          <m:fPr>
            <m:ctrlPr>
              <w:rPr>
                <w:rFonts w:ascii="Cambria Math" w:eastAsiaTheme="minorEastAsia" w:hAnsi="Cambria Math" w:cs="Arial"/>
                <w:i/>
              </w:rPr>
            </m:ctrlPr>
          </m:fPr>
          <m:num>
            <m:r>
              <w:rPr>
                <w:rFonts w:ascii="Cambria Math" w:eastAsiaTheme="minorEastAsia" w:hAnsi="Cambria Math" w:cs="Arial"/>
              </w:rPr>
              <m:t>28,73 g</m:t>
            </m:r>
          </m:num>
          <m:den>
            <m:r>
              <w:rPr>
                <w:rFonts w:ascii="Cambria Math" w:eastAsiaTheme="minorEastAsia" w:hAnsi="Cambria Math" w:cs="Arial"/>
              </w:rPr>
              <m:t>1000 g</m:t>
            </m:r>
          </m:den>
        </m:f>
      </m:oMath>
      <w:r w:rsidRPr="00BB3E74">
        <w:rPr>
          <w:rFonts w:ascii="Arial" w:eastAsiaTheme="minorEastAsia" w:hAnsi="Arial" w:cs="Arial"/>
        </w:rPr>
        <w:t xml:space="preserve">x  </w:t>
      </w:r>
      <w:r>
        <w:rPr>
          <w:rFonts w:ascii="Arial" w:eastAsiaTheme="minorEastAsia" w:hAnsi="Arial" w:cs="Arial"/>
        </w:rPr>
        <w:t xml:space="preserve">1,56 g = 0,0448 </w:t>
      </w:r>
      <w:r w:rsidRPr="00BB3E74">
        <w:rPr>
          <w:rFonts w:ascii="Arial" w:eastAsiaTheme="minorEastAsia" w:hAnsi="Arial" w:cs="Arial"/>
        </w:rPr>
        <w:t xml:space="preserve"> g</w:t>
      </w:r>
    </w:p>
    <w:p w:rsidR="00EC6B91" w:rsidRDefault="00EC6B91" w:rsidP="00EC6B91">
      <w:pPr>
        <w:pStyle w:val="ListParagraph"/>
        <w:tabs>
          <w:tab w:val="left" w:pos="-2250"/>
          <w:tab w:val="left" w:pos="-1800"/>
        </w:tabs>
        <w:spacing w:line="360" w:lineRule="auto"/>
        <w:ind w:firstLine="0"/>
        <w:jc w:val="both"/>
        <w:rPr>
          <w:rFonts w:ascii="Arial" w:eastAsiaTheme="minorEastAsia" w:hAnsi="Arial" w:cs="Arial"/>
        </w:rPr>
      </w:pPr>
      <w:r w:rsidRPr="00BB3E7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28,73 g</m:t>
            </m:r>
          </m:num>
          <m:den>
            <m:r>
              <w:rPr>
                <w:rFonts w:ascii="Cambria Math" w:eastAsiaTheme="minorEastAsia" w:hAnsi="Cambria Math" w:cs="Arial"/>
              </w:rPr>
              <m:t xml:space="preserve">20 g </m:t>
            </m:r>
          </m:den>
        </m:f>
      </m:oMath>
      <w:r>
        <w:rPr>
          <w:rFonts w:ascii="Arial" w:eastAsiaTheme="minorEastAsia" w:hAnsi="Arial" w:cs="Arial"/>
        </w:rPr>
        <w:t xml:space="preserve"> x 0,5 ml = 0,718</w:t>
      </w:r>
      <w:r w:rsidRPr="00BB3E74">
        <w:rPr>
          <w:rFonts w:ascii="Arial" w:eastAsiaTheme="minorEastAsia" w:hAnsi="Arial" w:cs="Arial"/>
        </w:rPr>
        <w:t xml:space="preserve"> ml</w:t>
      </w:r>
    </w:p>
    <w:p w:rsidR="00EC6B91" w:rsidRDefault="00EC6B91" w:rsidP="00EC6B91">
      <w:pPr>
        <w:tabs>
          <w:tab w:val="left" w:pos="-2250"/>
          <w:tab w:val="left" w:pos="-1800"/>
        </w:tabs>
        <w:spacing w:line="360" w:lineRule="auto"/>
        <w:ind w:left="0" w:firstLine="0"/>
        <w:jc w:val="both"/>
        <w:rPr>
          <w:rFonts w:ascii="Arial" w:eastAsiaTheme="minorEastAsia" w:hAnsi="Arial" w:cs="Arial"/>
        </w:rPr>
      </w:pPr>
    </w:p>
    <w:p w:rsidR="00EC6B91" w:rsidRPr="007E5F89" w:rsidRDefault="00EC6B91" w:rsidP="00EC6B91">
      <w:pPr>
        <w:tabs>
          <w:tab w:val="left" w:pos="-2250"/>
          <w:tab w:val="left" w:pos="-1800"/>
        </w:tabs>
        <w:spacing w:line="360" w:lineRule="auto"/>
        <w:ind w:left="0" w:firstLine="0"/>
        <w:jc w:val="both"/>
        <w:rPr>
          <w:rFonts w:ascii="Arial" w:eastAsiaTheme="minorEastAsia" w:hAnsi="Arial" w:cs="Arial"/>
        </w:rPr>
      </w:pPr>
    </w:p>
    <w:p w:rsidR="00EC6B91" w:rsidRPr="00BB3E74" w:rsidRDefault="00EC6B91" w:rsidP="00EC6B91">
      <w:pPr>
        <w:pStyle w:val="ListParagraph"/>
        <w:numPr>
          <w:ilvl w:val="0"/>
          <w:numId w:val="25"/>
        </w:numPr>
        <w:tabs>
          <w:tab w:val="left" w:pos="-2250"/>
          <w:tab w:val="left" w:pos="-1800"/>
        </w:tabs>
        <w:spacing w:line="480" w:lineRule="auto"/>
        <w:ind w:left="0" w:firstLine="0"/>
        <w:jc w:val="both"/>
        <w:rPr>
          <w:rFonts w:ascii="Arial" w:eastAsiaTheme="minorEastAsia" w:hAnsi="Arial" w:cs="Arial"/>
        </w:rPr>
      </w:pPr>
      <w:r w:rsidRPr="00BB3E74">
        <w:rPr>
          <w:rFonts w:ascii="Arial" w:eastAsiaTheme="minorEastAsia" w:hAnsi="Arial" w:cs="Arial"/>
          <w:b/>
          <w:sz w:val="24"/>
          <w:szCs w:val="24"/>
        </w:rPr>
        <w:t>Perhitungan Pembuatan Larutan Glukosa</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ab/>
        <w:t>Dosis glukosa yang diberikan sebagai penginduksi sesuai dengan pemberian glukosa pada tes toleransi glukosa pada manusia adalah 75 g dalam 250 ml air (WHO).</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Perhitungan dosis konversi untuk mencit yang mempunyai bobot 20 g adalah:</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Glukosa = 75 g x 0,0026 = 0,195 g </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Dosis glukosa yang akan dibuat adalah 3 g dalam 10 ml air. Jadi volume larutan glukosa untuk mencit 20 g adalah:</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0,195 g</m:t>
            </m:r>
          </m:num>
          <m:den>
            <m:r>
              <w:rPr>
                <w:rFonts w:ascii="Cambria Math" w:eastAsiaTheme="minorEastAsia" w:hAnsi="Cambria Math" w:cs="Arial"/>
              </w:rPr>
              <m:t>3 g</m:t>
            </m:r>
          </m:den>
        </m:f>
      </m:oMath>
      <w:r w:rsidRPr="00BB3E74">
        <w:rPr>
          <w:rFonts w:ascii="Arial" w:eastAsiaTheme="minorEastAsia" w:hAnsi="Arial" w:cs="Arial"/>
        </w:rPr>
        <w:t xml:space="preserve"> x 10 ml</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0,65 ml</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Maka, volume larutan glukosa yang akan diberikan padda mencit disesuaikan dengan berat badan mencit, dengan rumus:</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Berat mencit (gra</m:t>
            </m:r>
            <m:r>
              <w:rPr>
                <w:rFonts w:ascii="Cambria Math" w:eastAsiaTheme="minorEastAsia" w:hAnsi="Cambria Math" w:cs="Arial"/>
              </w:rPr>
              <m:t>m)</m:t>
            </m:r>
          </m:num>
          <m:den>
            <m:r>
              <w:rPr>
                <w:rFonts w:ascii="Cambria Math" w:eastAsiaTheme="minorEastAsia" w:hAnsi="Cambria Math" w:cs="Arial"/>
              </w:rPr>
              <m:t>20 g</m:t>
            </m:r>
          </m:den>
        </m:f>
      </m:oMath>
      <w:r w:rsidRPr="00BB3E74">
        <w:rPr>
          <w:rFonts w:ascii="Arial" w:eastAsiaTheme="minorEastAsia" w:hAnsi="Arial" w:cs="Arial"/>
        </w:rPr>
        <w:t xml:space="preserve"> x 0,65 ml</w:t>
      </w:r>
    </w:p>
    <w:p w:rsidR="00EC6B91" w:rsidRPr="007E5F89"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rPr>
        <w:t>= X ml</w:t>
      </w:r>
    </w:p>
    <w:p w:rsidR="00EC6B91" w:rsidRDefault="00EC6B91" w:rsidP="00EC6B91">
      <w:pPr>
        <w:pStyle w:val="ListParagraph"/>
        <w:tabs>
          <w:tab w:val="left" w:pos="-2250"/>
          <w:tab w:val="left" w:pos="-1800"/>
        </w:tabs>
        <w:spacing w:line="480" w:lineRule="auto"/>
        <w:ind w:left="0" w:firstLine="0"/>
        <w:jc w:val="both"/>
        <w:rPr>
          <w:rFonts w:ascii="Arial" w:eastAsiaTheme="minorEastAsia" w:hAnsi="Arial" w:cs="Arial"/>
          <w:b/>
          <w:sz w:val="24"/>
          <w:szCs w:val="24"/>
        </w:rPr>
      </w:pPr>
      <w:r>
        <w:rPr>
          <w:rFonts w:ascii="Arial" w:eastAsiaTheme="minorEastAsia" w:hAnsi="Arial" w:cs="Arial"/>
          <w:b/>
          <w:sz w:val="24"/>
          <w:szCs w:val="24"/>
        </w:rPr>
        <w:t xml:space="preserve">H.1 </w:t>
      </w:r>
      <w:r>
        <w:rPr>
          <w:rFonts w:ascii="Arial" w:eastAsiaTheme="minorEastAsia" w:hAnsi="Arial" w:cs="Arial"/>
          <w:b/>
          <w:sz w:val="24"/>
          <w:szCs w:val="24"/>
        </w:rPr>
        <w:tab/>
        <w:t>Volume Pemberian Glukosa</w:t>
      </w:r>
    </w:p>
    <w:p w:rsidR="00EC6B91" w:rsidRPr="006D5C69" w:rsidRDefault="00EC6B91" w:rsidP="00EC6B91">
      <w:pPr>
        <w:pStyle w:val="ListParagraph"/>
        <w:numPr>
          <w:ilvl w:val="0"/>
          <w:numId w:val="1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Pada kelompok MI</w:t>
      </w:r>
    </w:p>
    <w:p w:rsidR="00EC6B91" w:rsidRPr="006D5C69" w:rsidRDefault="00EC6B91" w:rsidP="00EC6B91">
      <w:pPr>
        <w:pStyle w:val="ListParagraph"/>
        <w:numPr>
          <w:ilvl w:val="0"/>
          <w:numId w:val="2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27,86 g</m:t>
            </m:r>
          </m:num>
          <m:den>
            <m:r>
              <w:rPr>
                <w:rFonts w:ascii="Cambria Math" w:eastAsiaTheme="minorEastAsia" w:hAnsi="Cambria Math" w:cs="Arial"/>
              </w:rPr>
              <m:t>20 g</m:t>
            </m:r>
          </m:den>
        </m:f>
      </m:oMath>
      <w:r>
        <w:rPr>
          <w:rFonts w:ascii="Arial" w:eastAsiaTheme="minorEastAsia" w:hAnsi="Arial" w:cs="Arial"/>
        </w:rPr>
        <w:t xml:space="preserve"> x 0,65 ml = 0,90 ml</w:t>
      </w:r>
    </w:p>
    <w:p w:rsidR="00EC6B91" w:rsidRPr="006D5C69" w:rsidRDefault="00EC6B91" w:rsidP="00EC6B91">
      <w:pPr>
        <w:pStyle w:val="ListParagraph"/>
        <w:numPr>
          <w:ilvl w:val="0"/>
          <w:numId w:val="2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28,72 g</m:t>
            </m:r>
          </m:num>
          <m:den>
            <m:r>
              <w:rPr>
                <w:rFonts w:ascii="Cambria Math" w:eastAsiaTheme="minorEastAsia" w:hAnsi="Cambria Math" w:cs="Arial"/>
              </w:rPr>
              <m:t>20 g</m:t>
            </m:r>
          </m:den>
        </m:f>
      </m:oMath>
      <w:r>
        <w:rPr>
          <w:rFonts w:ascii="Arial" w:eastAsiaTheme="minorEastAsia" w:hAnsi="Arial" w:cs="Arial"/>
        </w:rPr>
        <w:t xml:space="preserve"> x 0,65 ml = 0,93 ml</w:t>
      </w:r>
    </w:p>
    <w:p w:rsidR="00EC6B91" w:rsidRPr="006D5C69" w:rsidRDefault="00EC6B91" w:rsidP="00EC6B91">
      <w:pPr>
        <w:pStyle w:val="ListParagraph"/>
        <w:numPr>
          <w:ilvl w:val="0"/>
          <w:numId w:val="2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25,24 g</m:t>
            </m:r>
          </m:num>
          <m:den>
            <m:r>
              <w:rPr>
                <w:rFonts w:ascii="Cambria Math" w:eastAsiaTheme="minorEastAsia" w:hAnsi="Cambria Math" w:cs="Arial"/>
              </w:rPr>
              <m:t>20 g</m:t>
            </m:r>
          </m:den>
        </m:f>
      </m:oMath>
      <w:r>
        <w:rPr>
          <w:rFonts w:ascii="Arial" w:eastAsiaTheme="minorEastAsia" w:hAnsi="Arial" w:cs="Arial"/>
        </w:rPr>
        <w:t xml:space="preserve"> x 0,65 ml = 0,82 ml</w:t>
      </w:r>
    </w:p>
    <w:p w:rsidR="00EC6B91" w:rsidRPr="006D5C69" w:rsidRDefault="00EC6B91" w:rsidP="00EC6B91">
      <w:pPr>
        <w:pStyle w:val="ListParagraph"/>
        <w:numPr>
          <w:ilvl w:val="0"/>
          <w:numId w:val="2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25,34 g</m:t>
            </m:r>
          </m:num>
          <m:den>
            <m:r>
              <w:rPr>
                <w:rFonts w:ascii="Cambria Math" w:eastAsiaTheme="minorEastAsia" w:hAnsi="Cambria Math" w:cs="Arial"/>
              </w:rPr>
              <m:t>20 g</m:t>
            </m:r>
          </m:den>
        </m:f>
      </m:oMath>
      <w:r>
        <w:rPr>
          <w:rFonts w:ascii="Arial" w:eastAsiaTheme="minorEastAsia" w:hAnsi="Arial" w:cs="Arial"/>
        </w:rPr>
        <w:t xml:space="preserve"> x 0,65 ml = 0,82 ml</w:t>
      </w:r>
    </w:p>
    <w:p w:rsidR="00EC6B91" w:rsidRPr="006D5C69" w:rsidRDefault="00EC6B91" w:rsidP="00EC6B91">
      <w:pPr>
        <w:pStyle w:val="ListParagraph"/>
        <w:numPr>
          <w:ilvl w:val="0"/>
          <w:numId w:val="1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Pada kelompok MII</w:t>
      </w:r>
    </w:p>
    <w:p w:rsidR="00EC6B91" w:rsidRPr="006D5C69" w:rsidRDefault="00EC6B91" w:rsidP="00EC6B91">
      <w:pPr>
        <w:pStyle w:val="ListParagraph"/>
        <w:numPr>
          <w:ilvl w:val="0"/>
          <w:numId w:val="30"/>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26,30 g</m:t>
            </m:r>
          </m:num>
          <m:den>
            <m:r>
              <w:rPr>
                <w:rFonts w:ascii="Cambria Math" w:eastAsiaTheme="minorEastAsia" w:hAnsi="Cambria Math" w:cs="Arial"/>
              </w:rPr>
              <m:t>20 g</m:t>
            </m:r>
          </m:den>
        </m:f>
      </m:oMath>
      <w:r>
        <w:rPr>
          <w:rFonts w:ascii="Arial" w:eastAsiaTheme="minorEastAsia" w:hAnsi="Arial" w:cs="Arial"/>
        </w:rPr>
        <w:t xml:space="preserve"> x 0,65 ml = 0,85 ml</w:t>
      </w:r>
    </w:p>
    <w:p w:rsidR="00EC6B91" w:rsidRPr="006D5C69" w:rsidRDefault="00EC6B91" w:rsidP="00EC6B91">
      <w:pPr>
        <w:pStyle w:val="ListParagraph"/>
        <w:numPr>
          <w:ilvl w:val="0"/>
          <w:numId w:val="30"/>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30,36 g</m:t>
            </m:r>
          </m:num>
          <m:den>
            <m:r>
              <w:rPr>
                <w:rFonts w:ascii="Cambria Math" w:eastAsiaTheme="minorEastAsia" w:hAnsi="Cambria Math" w:cs="Arial"/>
              </w:rPr>
              <m:t>20 g</m:t>
            </m:r>
          </m:den>
        </m:f>
      </m:oMath>
      <w:r>
        <w:rPr>
          <w:rFonts w:ascii="Arial" w:eastAsiaTheme="minorEastAsia" w:hAnsi="Arial" w:cs="Arial"/>
        </w:rPr>
        <w:t xml:space="preserve"> x 0,65 ml = 0,98 ml</w:t>
      </w:r>
    </w:p>
    <w:p w:rsidR="00EC6B91" w:rsidRPr="006D5C69" w:rsidRDefault="00EC6B91" w:rsidP="00EC6B91">
      <w:pPr>
        <w:pStyle w:val="ListParagraph"/>
        <w:numPr>
          <w:ilvl w:val="0"/>
          <w:numId w:val="30"/>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23,30 g</m:t>
            </m:r>
          </m:num>
          <m:den>
            <m:r>
              <w:rPr>
                <w:rFonts w:ascii="Cambria Math" w:eastAsiaTheme="minorEastAsia" w:hAnsi="Cambria Math" w:cs="Arial"/>
              </w:rPr>
              <m:t>20 g</m:t>
            </m:r>
          </m:den>
        </m:f>
      </m:oMath>
      <w:r>
        <w:rPr>
          <w:rFonts w:ascii="Arial" w:eastAsiaTheme="minorEastAsia" w:hAnsi="Arial" w:cs="Arial"/>
        </w:rPr>
        <w:t xml:space="preserve"> x 0,65 ml = 0,75 ml</w:t>
      </w:r>
    </w:p>
    <w:p w:rsidR="00EC6B91" w:rsidRPr="00F75987" w:rsidRDefault="00EC6B91" w:rsidP="00EC6B91">
      <w:pPr>
        <w:pStyle w:val="ListParagraph"/>
        <w:numPr>
          <w:ilvl w:val="0"/>
          <w:numId w:val="30"/>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25,67 g</m:t>
            </m:r>
          </m:num>
          <m:den>
            <m:r>
              <w:rPr>
                <w:rFonts w:ascii="Cambria Math" w:eastAsiaTheme="minorEastAsia" w:hAnsi="Cambria Math" w:cs="Arial"/>
              </w:rPr>
              <m:t>20 g</m:t>
            </m:r>
          </m:den>
        </m:f>
      </m:oMath>
      <w:r>
        <w:rPr>
          <w:rFonts w:ascii="Arial" w:eastAsiaTheme="minorEastAsia" w:hAnsi="Arial" w:cs="Arial"/>
        </w:rPr>
        <w:t xml:space="preserve"> x 0,65 ml = 0,83 ml</w:t>
      </w:r>
    </w:p>
    <w:p w:rsidR="00EC6B91" w:rsidRPr="00F75987" w:rsidRDefault="00EC6B91" w:rsidP="00EC6B91">
      <w:pPr>
        <w:pStyle w:val="ListParagraph"/>
        <w:numPr>
          <w:ilvl w:val="0"/>
          <w:numId w:val="1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Pada kelompok MIII</w:t>
      </w:r>
    </w:p>
    <w:p w:rsidR="00EC6B91" w:rsidRPr="00F75987" w:rsidRDefault="00EC6B91" w:rsidP="00EC6B91">
      <w:pPr>
        <w:pStyle w:val="ListParagraph"/>
        <w:numPr>
          <w:ilvl w:val="0"/>
          <w:numId w:val="31"/>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30,10g</m:t>
            </m:r>
          </m:num>
          <m:den>
            <m:r>
              <w:rPr>
                <w:rFonts w:ascii="Cambria Math" w:eastAsiaTheme="minorEastAsia" w:hAnsi="Cambria Math" w:cs="Arial"/>
              </w:rPr>
              <m:t>20 g</m:t>
            </m:r>
          </m:den>
        </m:f>
      </m:oMath>
      <w:r>
        <w:rPr>
          <w:rFonts w:ascii="Arial" w:eastAsiaTheme="minorEastAsia" w:hAnsi="Arial" w:cs="Arial"/>
        </w:rPr>
        <w:t xml:space="preserve"> x 0,65 ml = 0,97 ml</w:t>
      </w:r>
    </w:p>
    <w:p w:rsidR="00EC6B91" w:rsidRPr="00F75987" w:rsidRDefault="00EC6B91" w:rsidP="00EC6B91">
      <w:pPr>
        <w:pStyle w:val="ListParagraph"/>
        <w:numPr>
          <w:ilvl w:val="0"/>
          <w:numId w:val="31"/>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23,96 g</m:t>
            </m:r>
          </m:num>
          <m:den>
            <m:r>
              <w:rPr>
                <w:rFonts w:ascii="Cambria Math" w:eastAsiaTheme="minorEastAsia" w:hAnsi="Cambria Math" w:cs="Arial"/>
              </w:rPr>
              <m:t>20 g</m:t>
            </m:r>
          </m:den>
        </m:f>
      </m:oMath>
      <w:r>
        <w:rPr>
          <w:rFonts w:ascii="Arial" w:eastAsiaTheme="minorEastAsia" w:hAnsi="Arial" w:cs="Arial"/>
        </w:rPr>
        <w:t xml:space="preserve"> x 0,65 ml = 0,77 ml</w:t>
      </w:r>
    </w:p>
    <w:p w:rsidR="00EC6B91" w:rsidRPr="00F75987" w:rsidRDefault="00EC6B91" w:rsidP="00EC6B91">
      <w:pPr>
        <w:pStyle w:val="ListParagraph"/>
        <w:numPr>
          <w:ilvl w:val="0"/>
          <w:numId w:val="31"/>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23,30 g</m:t>
            </m:r>
          </m:num>
          <m:den>
            <m:r>
              <w:rPr>
                <w:rFonts w:ascii="Cambria Math" w:eastAsiaTheme="minorEastAsia" w:hAnsi="Cambria Math" w:cs="Arial"/>
              </w:rPr>
              <m:t>20 g</m:t>
            </m:r>
          </m:den>
        </m:f>
      </m:oMath>
      <w:r>
        <w:rPr>
          <w:rFonts w:ascii="Arial" w:eastAsiaTheme="minorEastAsia" w:hAnsi="Arial" w:cs="Arial"/>
        </w:rPr>
        <w:t xml:space="preserve"> x 0,65 ml = 0,75 ml</w:t>
      </w:r>
    </w:p>
    <w:p w:rsidR="00EC6B91" w:rsidRPr="00F75987" w:rsidRDefault="00EC6B91" w:rsidP="00EC6B91">
      <w:pPr>
        <w:pStyle w:val="ListParagraph"/>
        <w:numPr>
          <w:ilvl w:val="0"/>
          <w:numId w:val="31"/>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24,36 g</m:t>
            </m:r>
          </m:num>
          <m:den>
            <m:r>
              <w:rPr>
                <w:rFonts w:ascii="Cambria Math" w:eastAsiaTheme="minorEastAsia" w:hAnsi="Cambria Math" w:cs="Arial"/>
              </w:rPr>
              <m:t>20 g</m:t>
            </m:r>
          </m:den>
        </m:f>
      </m:oMath>
      <w:r>
        <w:rPr>
          <w:rFonts w:ascii="Arial" w:eastAsiaTheme="minorEastAsia" w:hAnsi="Arial" w:cs="Arial"/>
        </w:rPr>
        <w:t xml:space="preserve"> x 0,65 ml = 0,79 ml</w:t>
      </w:r>
    </w:p>
    <w:p w:rsidR="00EC6B91" w:rsidRPr="00F75987" w:rsidRDefault="00EC6B91" w:rsidP="00EC6B91">
      <w:pPr>
        <w:pStyle w:val="ListParagraph"/>
        <w:numPr>
          <w:ilvl w:val="0"/>
          <w:numId w:val="1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Pada kelompok MIV</w:t>
      </w:r>
    </w:p>
    <w:p w:rsidR="00EC6B91" w:rsidRPr="00F75987" w:rsidRDefault="00EC6B91" w:rsidP="00EC6B91">
      <w:pPr>
        <w:pStyle w:val="ListParagraph"/>
        <w:numPr>
          <w:ilvl w:val="0"/>
          <w:numId w:val="32"/>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19,84 g</m:t>
            </m:r>
          </m:num>
          <m:den>
            <m:r>
              <w:rPr>
                <w:rFonts w:ascii="Cambria Math" w:eastAsiaTheme="minorEastAsia" w:hAnsi="Cambria Math" w:cs="Arial"/>
              </w:rPr>
              <m:t>20 g</m:t>
            </m:r>
          </m:den>
        </m:f>
      </m:oMath>
      <w:r>
        <w:rPr>
          <w:rFonts w:ascii="Arial" w:eastAsiaTheme="minorEastAsia" w:hAnsi="Arial" w:cs="Arial"/>
        </w:rPr>
        <w:t xml:space="preserve"> x 0,65 ml = 0,64 ml</w:t>
      </w:r>
    </w:p>
    <w:p w:rsidR="00EC6B91" w:rsidRPr="00F75987" w:rsidRDefault="00EC6B91" w:rsidP="00EC6B91">
      <w:pPr>
        <w:pStyle w:val="ListParagraph"/>
        <w:numPr>
          <w:ilvl w:val="0"/>
          <w:numId w:val="32"/>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19,02 g</m:t>
            </m:r>
          </m:num>
          <m:den>
            <m:r>
              <w:rPr>
                <w:rFonts w:ascii="Cambria Math" w:eastAsiaTheme="minorEastAsia" w:hAnsi="Cambria Math" w:cs="Arial"/>
              </w:rPr>
              <m:t>20 g</m:t>
            </m:r>
          </m:den>
        </m:f>
      </m:oMath>
      <w:r>
        <w:rPr>
          <w:rFonts w:ascii="Arial" w:eastAsiaTheme="minorEastAsia" w:hAnsi="Arial" w:cs="Arial"/>
        </w:rPr>
        <w:t xml:space="preserve"> x 0,65 ml = 0,61 ml</w:t>
      </w:r>
    </w:p>
    <w:p w:rsidR="00EC6B91" w:rsidRPr="00F75987" w:rsidRDefault="00EC6B91" w:rsidP="00EC6B91">
      <w:pPr>
        <w:pStyle w:val="ListParagraph"/>
        <w:numPr>
          <w:ilvl w:val="0"/>
          <w:numId w:val="32"/>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20,36 g</m:t>
            </m:r>
          </m:num>
          <m:den>
            <m:r>
              <w:rPr>
                <w:rFonts w:ascii="Cambria Math" w:eastAsiaTheme="minorEastAsia" w:hAnsi="Cambria Math" w:cs="Arial"/>
              </w:rPr>
              <m:t>20 g</m:t>
            </m:r>
          </m:den>
        </m:f>
      </m:oMath>
      <w:r>
        <w:rPr>
          <w:rFonts w:ascii="Arial" w:eastAsiaTheme="minorEastAsia" w:hAnsi="Arial" w:cs="Arial"/>
        </w:rPr>
        <w:t xml:space="preserve"> x 0,65 ml = 0,66 ml</w:t>
      </w:r>
    </w:p>
    <w:p w:rsidR="00EC6B91" w:rsidRPr="00F75987" w:rsidRDefault="00EC6B91" w:rsidP="00EC6B91">
      <w:pPr>
        <w:pStyle w:val="ListParagraph"/>
        <w:numPr>
          <w:ilvl w:val="0"/>
          <w:numId w:val="32"/>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19,42 g</m:t>
            </m:r>
          </m:num>
          <m:den>
            <m:r>
              <w:rPr>
                <w:rFonts w:ascii="Cambria Math" w:eastAsiaTheme="minorEastAsia" w:hAnsi="Cambria Math" w:cs="Arial"/>
              </w:rPr>
              <m:t>20 g</m:t>
            </m:r>
          </m:den>
        </m:f>
      </m:oMath>
      <w:r>
        <w:rPr>
          <w:rFonts w:ascii="Arial" w:eastAsiaTheme="minorEastAsia" w:hAnsi="Arial" w:cs="Arial"/>
        </w:rPr>
        <w:t xml:space="preserve"> x 0,65 ml = 0,63 ml</w:t>
      </w:r>
    </w:p>
    <w:p w:rsidR="00EC6B91" w:rsidRPr="00F75987" w:rsidRDefault="00EC6B91" w:rsidP="00EC6B91">
      <w:pPr>
        <w:pStyle w:val="ListParagraph"/>
        <w:numPr>
          <w:ilvl w:val="0"/>
          <w:numId w:val="19"/>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Pada kelompok MV</w:t>
      </w:r>
    </w:p>
    <w:p w:rsidR="00EC6B91" w:rsidRPr="00F75987" w:rsidRDefault="00EC6B91" w:rsidP="00EC6B91">
      <w:pPr>
        <w:pStyle w:val="ListParagraph"/>
        <w:numPr>
          <w:ilvl w:val="0"/>
          <w:numId w:val="33"/>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26,84g</m:t>
            </m:r>
          </m:num>
          <m:den>
            <m:r>
              <w:rPr>
                <w:rFonts w:ascii="Cambria Math" w:eastAsiaTheme="minorEastAsia" w:hAnsi="Cambria Math" w:cs="Arial"/>
              </w:rPr>
              <m:t>20 g</m:t>
            </m:r>
          </m:den>
        </m:f>
      </m:oMath>
      <w:r>
        <w:rPr>
          <w:rFonts w:ascii="Arial" w:eastAsiaTheme="minorEastAsia" w:hAnsi="Arial" w:cs="Arial"/>
        </w:rPr>
        <w:t xml:space="preserve"> x 0,65 ml = 0,87 ml</w:t>
      </w:r>
    </w:p>
    <w:p w:rsidR="00EC6B91" w:rsidRPr="00F75987" w:rsidRDefault="00EC6B91" w:rsidP="00EC6B91">
      <w:pPr>
        <w:pStyle w:val="ListParagraph"/>
        <w:numPr>
          <w:ilvl w:val="0"/>
          <w:numId w:val="33"/>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26,16 g</m:t>
            </m:r>
          </m:num>
          <m:den>
            <m:r>
              <w:rPr>
                <w:rFonts w:ascii="Cambria Math" w:eastAsiaTheme="minorEastAsia" w:hAnsi="Cambria Math" w:cs="Arial"/>
              </w:rPr>
              <m:t>20 g</m:t>
            </m:r>
          </m:den>
        </m:f>
      </m:oMath>
      <w:r>
        <w:rPr>
          <w:rFonts w:ascii="Arial" w:eastAsiaTheme="minorEastAsia" w:hAnsi="Arial" w:cs="Arial"/>
        </w:rPr>
        <w:t xml:space="preserve"> x 0,65 ml = 0,85 ml</w:t>
      </w:r>
    </w:p>
    <w:p w:rsidR="00EC6B91" w:rsidRPr="00F75987" w:rsidRDefault="00EC6B91" w:rsidP="00EC6B91">
      <w:pPr>
        <w:pStyle w:val="ListParagraph"/>
        <w:numPr>
          <w:ilvl w:val="0"/>
          <w:numId w:val="33"/>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25,43 g</m:t>
            </m:r>
          </m:num>
          <m:den>
            <m:r>
              <w:rPr>
                <w:rFonts w:ascii="Cambria Math" w:eastAsiaTheme="minorEastAsia" w:hAnsi="Cambria Math" w:cs="Arial"/>
              </w:rPr>
              <m:t>20 g</m:t>
            </m:r>
          </m:den>
        </m:f>
      </m:oMath>
      <w:r>
        <w:rPr>
          <w:rFonts w:ascii="Arial" w:eastAsiaTheme="minorEastAsia" w:hAnsi="Arial" w:cs="Arial"/>
        </w:rPr>
        <w:t xml:space="preserve"> x 0,65 ml = 0,82 ml</w:t>
      </w:r>
    </w:p>
    <w:p w:rsidR="00EC6B91" w:rsidRPr="004437A3" w:rsidRDefault="00EC6B91" w:rsidP="00EC6B91">
      <w:pPr>
        <w:pStyle w:val="ListParagraph"/>
        <w:numPr>
          <w:ilvl w:val="0"/>
          <w:numId w:val="33"/>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24,96g</m:t>
            </m:r>
          </m:num>
          <m:den>
            <m:r>
              <w:rPr>
                <w:rFonts w:ascii="Cambria Math" w:eastAsiaTheme="minorEastAsia" w:hAnsi="Cambria Math" w:cs="Arial"/>
              </w:rPr>
              <m:t>20 g</m:t>
            </m:r>
          </m:den>
        </m:f>
      </m:oMath>
      <w:r>
        <w:rPr>
          <w:rFonts w:ascii="Arial" w:eastAsiaTheme="minorEastAsia" w:hAnsi="Arial" w:cs="Arial"/>
        </w:rPr>
        <w:t xml:space="preserve"> x 0,65 ml = 0,81 ml</w:t>
      </w:r>
    </w:p>
    <w:p w:rsidR="00EC6B91" w:rsidRPr="00F75987" w:rsidRDefault="00EC6B91" w:rsidP="00EC6B91">
      <w:pPr>
        <w:pStyle w:val="ListParagraph"/>
        <w:numPr>
          <w:ilvl w:val="0"/>
          <w:numId w:val="19"/>
        </w:numPr>
        <w:tabs>
          <w:tab w:val="left" w:pos="-2250"/>
          <w:tab w:val="left" w:pos="-1800"/>
        </w:tabs>
        <w:spacing w:line="360" w:lineRule="auto"/>
        <w:jc w:val="both"/>
        <w:rPr>
          <w:rFonts w:ascii="Arial" w:eastAsiaTheme="minorEastAsia" w:hAnsi="Arial" w:cs="Arial"/>
          <w:b/>
          <w:sz w:val="24"/>
          <w:szCs w:val="24"/>
        </w:rPr>
      </w:pPr>
      <w:r>
        <w:rPr>
          <w:rFonts w:ascii="Arial" w:eastAsiaTheme="minorEastAsia" w:hAnsi="Arial" w:cs="Arial"/>
        </w:rPr>
        <w:t>Pada kelompok MVI</w:t>
      </w:r>
    </w:p>
    <w:p w:rsidR="00EC6B91" w:rsidRPr="00F75987" w:rsidRDefault="00EC6B91" w:rsidP="00EC6B91">
      <w:pPr>
        <w:pStyle w:val="ListParagraph"/>
        <w:numPr>
          <w:ilvl w:val="0"/>
          <w:numId w:val="34"/>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29,98 g</m:t>
            </m:r>
          </m:num>
          <m:den>
            <m:r>
              <w:rPr>
                <w:rFonts w:ascii="Cambria Math" w:eastAsiaTheme="minorEastAsia" w:hAnsi="Cambria Math" w:cs="Arial"/>
              </w:rPr>
              <m:t>20 g</m:t>
            </m:r>
          </m:den>
        </m:f>
      </m:oMath>
      <w:r>
        <w:rPr>
          <w:rFonts w:ascii="Arial" w:eastAsiaTheme="minorEastAsia" w:hAnsi="Arial" w:cs="Arial"/>
        </w:rPr>
        <w:t xml:space="preserve"> x 0,65 ml = 0,97 ml</w:t>
      </w:r>
    </w:p>
    <w:p w:rsidR="00EC6B91" w:rsidRPr="00F75987" w:rsidRDefault="00EC6B91" w:rsidP="00EC6B91">
      <w:pPr>
        <w:pStyle w:val="ListParagraph"/>
        <w:numPr>
          <w:ilvl w:val="0"/>
          <w:numId w:val="34"/>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29,36 g</m:t>
            </m:r>
          </m:num>
          <m:den>
            <m:r>
              <w:rPr>
                <w:rFonts w:ascii="Cambria Math" w:eastAsiaTheme="minorEastAsia" w:hAnsi="Cambria Math" w:cs="Arial"/>
              </w:rPr>
              <m:t>20 g</m:t>
            </m:r>
          </m:den>
        </m:f>
      </m:oMath>
      <w:r>
        <w:rPr>
          <w:rFonts w:ascii="Arial" w:eastAsiaTheme="minorEastAsia" w:hAnsi="Arial" w:cs="Arial"/>
        </w:rPr>
        <w:t xml:space="preserve"> x 0,65 ml = 0,95 ml</w:t>
      </w:r>
    </w:p>
    <w:p w:rsidR="00EC6B91" w:rsidRPr="00F75987" w:rsidRDefault="00EC6B91" w:rsidP="00EC6B91">
      <w:pPr>
        <w:pStyle w:val="ListParagraph"/>
        <w:numPr>
          <w:ilvl w:val="0"/>
          <w:numId w:val="34"/>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27,54 g</m:t>
            </m:r>
          </m:num>
          <m:den>
            <m:r>
              <w:rPr>
                <w:rFonts w:ascii="Cambria Math" w:eastAsiaTheme="minorEastAsia" w:hAnsi="Cambria Math" w:cs="Arial"/>
              </w:rPr>
              <m:t>20 g</m:t>
            </m:r>
          </m:den>
        </m:f>
      </m:oMath>
      <w:r>
        <w:rPr>
          <w:rFonts w:ascii="Arial" w:eastAsiaTheme="minorEastAsia" w:hAnsi="Arial" w:cs="Arial"/>
        </w:rPr>
        <w:t xml:space="preserve"> x 0,65 ml = 0,89 ml</w:t>
      </w:r>
    </w:p>
    <w:p w:rsidR="00EC6B91" w:rsidRPr="0030102B" w:rsidRDefault="00EC6B91" w:rsidP="00EC6B91">
      <w:pPr>
        <w:pStyle w:val="ListParagraph"/>
        <w:numPr>
          <w:ilvl w:val="0"/>
          <w:numId w:val="34"/>
        </w:numPr>
        <w:tabs>
          <w:tab w:val="left" w:pos="-2250"/>
          <w:tab w:val="left" w:pos="-1800"/>
        </w:tabs>
        <w:spacing w:line="480" w:lineRule="auto"/>
        <w:jc w:val="both"/>
        <w:rPr>
          <w:rFonts w:ascii="Arial" w:eastAsiaTheme="minorEastAsia" w:hAnsi="Arial" w:cs="Arial"/>
          <w:b/>
          <w:sz w:val="24"/>
          <w:szCs w:val="24"/>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28,73 g</m:t>
            </m:r>
          </m:num>
          <m:den>
            <m:r>
              <w:rPr>
                <w:rFonts w:ascii="Cambria Math" w:eastAsiaTheme="minorEastAsia" w:hAnsi="Cambria Math" w:cs="Arial"/>
              </w:rPr>
              <m:t>20 g</m:t>
            </m:r>
          </m:den>
        </m:f>
      </m:oMath>
      <w:r>
        <w:rPr>
          <w:rFonts w:ascii="Arial" w:eastAsiaTheme="minorEastAsia" w:hAnsi="Arial" w:cs="Arial"/>
        </w:rPr>
        <w:t xml:space="preserve"> x 0,65 ml = 0,93 ml </w:t>
      </w:r>
    </w:p>
    <w:p w:rsidR="00EC6B91" w:rsidRPr="00055098" w:rsidRDefault="00EC6B91" w:rsidP="00EC6B91">
      <w:pPr>
        <w:pStyle w:val="ListParagraph"/>
        <w:numPr>
          <w:ilvl w:val="0"/>
          <w:numId w:val="25"/>
        </w:numPr>
        <w:tabs>
          <w:tab w:val="left" w:pos="-2250"/>
          <w:tab w:val="left" w:pos="-1800"/>
        </w:tabs>
        <w:spacing w:line="480" w:lineRule="auto"/>
        <w:ind w:hanging="720"/>
        <w:jc w:val="both"/>
        <w:rPr>
          <w:rFonts w:ascii="Arial" w:eastAsiaTheme="minorEastAsia" w:hAnsi="Arial" w:cs="Arial"/>
          <w:sz w:val="24"/>
          <w:szCs w:val="24"/>
        </w:rPr>
      </w:pPr>
      <w:r w:rsidRPr="00055098">
        <w:rPr>
          <w:rFonts w:ascii="Arial" w:eastAsiaTheme="minorEastAsia" w:hAnsi="Arial" w:cs="Arial"/>
          <w:b/>
          <w:sz w:val="24"/>
          <w:szCs w:val="24"/>
        </w:rPr>
        <w:t>Persiapan Perlakuan</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sz w:val="24"/>
          <w:szCs w:val="24"/>
        </w:rPr>
        <w:tab/>
      </w:r>
      <w:r w:rsidRPr="00BB3E74">
        <w:rPr>
          <w:rFonts w:ascii="Arial" w:eastAsiaTheme="minorEastAsia" w:hAnsi="Arial" w:cs="Arial"/>
        </w:rPr>
        <w:t>Pemberian perlakuan kelompok hewan percobaan. Hewan percobaan dibagi dalam 6 kelompok sesuai dengan perlakuan masing-masing antara lain:</w:t>
      </w:r>
    </w:p>
    <w:p w:rsidR="00EC6B91" w:rsidRPr="00BB3E74"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MI</w:t>
      </w:r>
      <w:r w:rsidRPr="00BB3E74">
        <w:rPr>
          <w:rFonts w:ascii="Arial" w:eastAsiaTheme="minorEastAsia" w:hAnsi="Arial" w:cs="Arial"/>
        </w:rPr>
        <w:tab/>
      </w:r>
      <w:r w:rsidRPr="00BB3E74">
        <w:rPr>
          <w:rFonts w:ascii="Arial" w:eastAsiaTheme="minorEastAsia" w:hAnsi="Arial" w:cs="Arial"/>
        </w:rPr>
        <w:tab/>
        <w:t>= 4 ekor</w:t>
      </w:r>
    </w:p>
    <w:p w:rsidR="00EC6B91" w:rsidRPr="00BB3E74"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MII</w:t>
      </w:r>
      <w:r w:rsidRPr="00BB3E74">
        <w:rPr>
          <w:rFonts w:ascii="Arial" w:eastAsiaTheme="minorEastAsia" w:hAnsi="Arial" w:cs="Arial"/>
        </w:rPr>
        <w:tab/>
      </w:r>
      <w:r w:rsidRPr="00BB3E74">
        <w:rPr>
          <w:rFonts w:ascii="Arial" w:eastAsiaTheme="minorEastAsia" w:hAnsi="Arial" w:cs="Arial"/>
        </w:rPr>
        <w:tab/>
        <w:t>= 4 ekor</w:t>
      </w:r>
    </w:p>
    <w:p w:rsidR="00EC6B91" w:rsidRPr="00BB3E74"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MIII</w:t>
      </w:r>
      <w:r w:rsidRPr="00BB3E74">
        <w:rPr>
          <w:rFonts w:ascii="Arial" w:eastAsiaTheme="minorEastAsia" w:hAnsi="Arial" w:cs="Arial"/>
        </w:rPr>
        <w:tab/>
      </w:r>
      <w:r w:rsidRPr="00BB3E74">
        <w:rPr>
          <w:rFonts w:ascii="Arial" w:eastAsiaTheme="minorEastAsia" w:hAnsi="Arial" w:cs="Arial"/>
        </w:rPr>
        <w:tab/>
        <w:t>= 4 ekor</w:t>
      </w:r>
    </w:p>
    <w:p w:rsidR="00EC6B91" w:rsidRPr="00BB3E74"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MIV</w:t>
      </w:r>
      <w:r w:rsidRPr="00BB3E74">
        <w:rPr>
          <w:rFonts w:ascii="Arial" w:eastAsiaTheme="minorEastAsia" w:hAnsi="Arial" w:cs="Arial"/>
        </w:rPr>
        <w:tab/>
      </w:r>
      <w:r w:rsidRPr="00BB3E74">
        <w:rPr>
          <w:rFonts w:ascii="Arial" w:eastAsiaTheme="minorEastAsia" w:hAnsi="Arial" w:cs="Arial"/>
        </w:rPr>
        <w:tab/>
        <w:t>= 4 ekor</w:t>
      </w:r>
    </w:p>
    <w:p w:rsidR="00EC6B91" w:rsidRPr="00BB3E74"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MV</w:t>
      </w:r>
      <w:r w:rsidRPr="00BB3E74">
        <w:rPr>
          <w:rFonts w:ascii="Arial" w:eastAsiaTheme="minorEastAsia" w:hAnsi="Arial" w:cs="Arial"/>
        </w:rPr>
        <w:tab/>
      </w:r>
      <w:r w:rsidRPr="00BB3E74">
        <w:rPr>
          <w:rFonts w:ascii="Arial" w:eastAsiaTheme="minorEastAsia" w:hAnsi="Arial" w:cs="Arial"/>
        </w:rPr>
        <w:tab/>
        <w:t>= 4 ekor</w:t>
      </w:r>
    </w:p>
    <w:p w:rsidR="00EC6B91" w:rsidRDefault="00EC6B91" w:rsidP="00EC6B91">
      <w:pPr>
        <w:pStyle w:val="ListParagraph"/>
        <w:numPr>
          <w:ilvl w:val="0"/>
          <w:numId w:val="21"/>
        </w:numPr>
        <w:tabs>
          <w:tab w:val="left" w:pos="-2250"/>
          <w:tab w:val="left" w:pos="-1800"/>
        </w:tabs>
        <w:spacing w:line="360" w:lineRule="auto"/>
        <w:jc w:val="both"/>
        <w:rPr>
          <w:rFonts w:ascii="Arial" w:eastAsiaTheme="minorEastAsia" w:hAnsi="Arial" w:cs="Arial"/>
        </w:rPr>
      </w:pPr>
      <w:r w:rsidRPr="00BB3E74">
        <w:rPr>
          <w:rFonts w:ascii="Arial" w:eastAsiaTheme="minorEastAsia" w:hAnsi="Arial" w:cs="Arial"/>
        </w:rPr>
        <w:t>Kelompok MVI</w:t>
      </w:r>
      <w:r w:rsidRPr="00BB3E74">
        <w:rPr>
          <w:rFonts w:ascii="Arial" w:eastAsiaTheme="minorEastAsia" w:hAnsi="Arial" w:cs="Arial"/>
        </w:rPr>
        <w:tab/>
      </w:r>
      <w:r w:rsidRPr="00BB3E74">
        <w:rPr>
          <w:rFonts w:ascii="Arial" w:eastAsiaTheme="minorEastAsia" w:hAnsi="Arial" w:cs="Arial"/>
        </w:rPr>
        <w:tab/>
        <w:t>= 4 ekor</w:t>
      </w:r>
    </w:p>
    <w:p w:rsidR="00EC6B91" w:rsidRPr="0030102B"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BB3E74" w:rsidRDefault="00EC6B91" w:rsidP="00EC6B91">
      <w:pPr>
        <w:pStyle w:val="ListParagraph"/>
        <w:numPr>
          <w:ilvl w:val="0"/>
          <w:numId w:val="25"/>
        </w:numPr>
        <w:tabs>
          <w:tab w:val="left" w:pos="-2250"/>
          <w:tab w:val="left" w:pos="-1800"/>
        </w:tabs>
        <w:spacing w:line="480" w:lineRule="auto"/>
        <w:ind w:left="0" w:firstLine="0"/>
        <w:jc w:val="both"/>
        <w:rPr>
          <w:rFonts w:ascii="Arial" w:eastAsiaTheme="minorEastAsia" w:hAnsi="Arial" w:cs="Arial"/>
          <w:sz w:val="24"/>
          <w:szCs w:val="24"/>
        </w:rPr>
      </w:pPr>
      <w:r w:rsidRPr="00BB3E74">
        <w:rPr>
          <w:rFonts w:ascii="Arial" w:eastAsiaTheme="minorEastAsia" w:hAnsi="Arial" w:cs="Arial"/>
          <w:b/>
          <w:sz w:val="24"/>
          <w:szCs w:val="24"/>
        </w:rPr>
        <w:t>Prosedur Kerja</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Hewan percobaan dibagi dalam 6 kelompok dan masing-masing kelompok terdiri dari empat ekor mencit. Sebelum dilakukan percobaan, masing-masing kelompok ditimbang berat badannya dan diukur kadar glukosa darahnya sebagai kadar glukosa darah awal/normal.</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Puasakan mencit selama 8 jam (tidak diberi makan) sebelum dilakukan percobaan kemudian setiap mencit dilakukan pengukuran kadar glukosa darah puasa (KGDP) dan masing-masing kelompok mencit diukur berat badannya.</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1 (MI) diberikan aquadest melalui oral, 30 menit kemudian diberikan larutan glukosa melalui oral, selanjutnya tiap15 menit dilakukan pengukuran kadar gula darahnya sampai 2 jam.</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2 (MII) diberikan suspensi CMC 0,5% melalui oral, 30 menit kemudian diberikan larutan glukosa melalui oral, selanjutnya tiap 15 menit dilakukan pengukuran kadar gula darahnya sampai 2 jam.</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3 (MIII)</w:t>
      </w:r>
      <w:r>
        <w:rPr>
          <w:rFonts w:ascii="Arial" w:eastAsiaTheme="minorEastAsia" w:hAnsi="Arial" w:cs="Arial"/>
        </w:rPr>
        <w:t xml:space="preserve"> diberikan suspensi metformin</w:t>
      </w:r>
      <w:r w:rsidRPr="00BB3E74">
        <w:rPr>
          <w:rFonts w:ascii="Arial" w:eastAsiaTheme="minorEastAsia" w:hAnsi="Arial" w:cs="Arial"/>
        </w:rPr>
        <w:t xml:space="preserve"> melalui oral, 30 menit kemudian diberikan larutan glukosa melalui oral, selanjutnya tiap 15 menit dilakukan pengukuran kadar gula darahnya sampai 2 jam.</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4 (MIV) diberikan suspensi ekstrak etanol buncis dosis I melalui oral, 30 menit kemudian diberikan larutan glukosa melalui oral, selanjutnya tiap 15 menit dilakukan pengukuran kadar gula darahnya sampai 2 jam.</w:t>
      </w:r>
    </w:p>
    <w:p w:rsidR="00EC6B91" w:rsidRPr="00BB3E74"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5 (MV) diberikan suspensi ekstrak etanol buncis dosis II melalui oral, 30 menit kemudian diberikan larutan glukosa melalui oral, selanjutnya tiap 15 menit dilakukan pengukuran kadar gula darahnya sampai 2 jam.</w:t>
      </w:r>
    </w:p>
    <w:p w:rsidR="00EC6B91" w:rsidRDefault="00EC6B91" w:rsidP="00EC6B91">
      <w:pPr>
        <w:pStyle w:val="ListParagraph"/>
        <w:numPr>
          <w:ilvl w:val="0"/>
          <w:numId w:val="22"/>
        </w:numPr>
        <w:tabs>
          <w:tab w:val="left" w:pos="-2250"/>
          <w:tab w:val="left" w:pos="-1800"/>
        </w:tabs>
        <w:spacing w:line="360" w:lineRule="auto"/>
        <w:ind w:left="720" w:hanging="540"/>
        <w:jc w:val="both"/>
        <w:rPr>
          <w:rFonts w:ascii="Arial" w:eastAsiaTheme="minorEastAsia" w:hAnsi="Arial" w:cs="Arial"/>
        </w:rPr>
      </w:pPr>
      <w:r w:rsidRPr="00BB3E74">
        <w:rPr>
          <w:rFonts w:ascii="Arial" w:eastAsiaTheme="minorEastAsia" w:hAnsi="Arial" w:cs="Arial"/>
        </w:rPr>
        <w:t>Kelompok 6 (MVI) diberikan suspensi ekstrak etanol buncis dosis III melalui oral, 30 menit kemudian diberikan larutan glukosa melalui oral, selanjutnya tiap 15 menit dilakukan pengukuran kadar gula darahnya sampai 2 jam.</w:t>
      </w:r>
    </w:p>
    <w:p w:rsidR="00EC6B91" w:rsidRPr="00415E4E" w:rsidRDefault="00EC6B91" w:rsidP="00EC6B91">
      <w:pPr>
        <w:pStyle w:val="ListParagraph"/>
        <w:tabs>
          <w:tab w:val="left" w:pos="-2250"/>
          <w:tab w:val="left" w:pos="-1800"/>
        </w:tabs>
        <w:spacing w:line="360" w:lineRule="auto"/>
        <w:ind w:firstLine="0"/>
        <w:jc w:val="both"/>
        <w:rPr>
          <w:rFonts w:ascii="Arial" w:eastAsiaTheme="minorEastAsia" w:hAnsi="Arial" w:cs="Arial"/>
        </w:rPr>
      </w:pPr>
    </w:p>
    <w:p w:rsidR="00EC6B91" w:rsidRPr="00BB3E74" w:rsidRDefault="00EC6B91" w:rsidP="00EC6B91">
      <w:pPr>
        <w:pStyle w:val="ListParagraph"/>
        <w:numPr>
          <w:ilvl w:val="0"/>
          <w:numId w:val="25"/>
        </w:numPr>
        <w:tabs>
          <w:tab w:val="left" w:pos="-2250"/>
          <w:tab w:val="left" w:pos="-1800"/>
        </w:tabs>
        <w:spacing w:line="480" w:lineRule="auto"/>
        <w:ind w:left="0" w:firstLine="0"/>
        <w:jc w:val="both"/>
        <w:rPr>
          <w:rFonts w:ascii="Arial" w:eastAsiaTheme="minorEastAsia" w:hAnsi="Arial" w:cs="Arial"/>
          <w:sz w:val="24"/>
          <w:szCs w:val="24"/>
        </w:rPr>
      </w:pPr>
      <w:r w:rsidRPr="00BB3E74">
        <w:rPr>
          <w:rFonts w:ascii="Arial" w:eastAsiaTheme="minorEastAsia" w:hAnsi="Arial" w:cs="Arial"/>
          <w:b/>
          <w:sz w:val="24"/>
          <w:szCs w:val="24"/>
        </w:rPr>
        <w:t>Pengambilan Darah pada Mencit</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r w:rsidRPr="00BB3E74">
        <w:rPr>
          <w:rFonts w:ascii="Arial" w:eastAsiaTheme="minorEastAsia" w:hAnsi="Arial" w:cs="Arial"/>
          <w:b/>
          <w:sz w:val="24"/>
          <w:szCs w:val="24"/>
        </w:rPr>
        <w:tab/>
      </w:r>
      <w:r w:rsidRPr="00BB3E74">
        <w:rPr>
          <w:rFonts w:ascii="Arial" w:eastAsiaTheme="minorEastAsia" w:hAnsi="Arial" w:cs="Arial"/>
        </w:rPr>
        <w:t xml:space="preserve">Mencit dipegang punggungnya dengan perlakuan baik, kemudian mencit dimasukkan dalam selongsong yang sesuai ukuran tubuhnya. Ekor mencit dijulurkan keluar, bersihkan ekornya dengan alkohol kemudian keringkan kemudian vena lateralis pada ekor mencit dengan cara memeras ekor mencit secara perlahan dan darahnya diteteskan pada strip yang sudah disediakan pada glukometer. </w:t>
      </w:r>
    </w:p>
    <w:p w:rsidR="00EC6B91" w:rsidRPr="00BB3E74" w:rsidRDefault="00EC6B91" w:rsidP="00EC6B91">
      <w:pPr>
        <w:pStyle w:val="ListParagraph"/>
        <w:tabs>
          <w:tab w:val="left" w:pos="-2250"/>
          <w:tab w:val="left" w:pos="-1800"/>
        </w:tabs>
        <w:spacing w:line="360" w:lineRule="auto"/>
        <w:ind w:left="0" w:firstLine="0"/>
        <w:jc w:val="both"/>
        <w:rPr>
          <w:rFonts w:ascii="Arial" w:eastAsiaTheme="minorEastAsia" w:hAnsi="Arial" w:cs="Arial"/>
        </w:rPr>
      </w:pPr>
    </w:p>
    <w:p w:rsidR="00EC6B91" w:rsidRPr="00BB3E74" w:rsidRDefault="00EC6B91" w:rsidP="00EC6B91">
      <w:pPr>
        <w:pStyle w:val="ListParagraph"/>
        <w:numPr>
          <w:ilvl w:val="0"/>
          <w:numId w:val="25"/>
        </w:numPr>
        <w:tabs>
          <w:tab w:val="left" w:pos="-2250"/>
          <w:tab w:val="left" w:pos="-1800"/>
        </w:tabs>
        <w:spacing w:line="480" w:lineRule="auto"/>
        <w:ind w:left="0" w:firstLine="0"/>
        <w:jc w:val="both"/>
        <w:rPr>
          <w:rFonts w:ascii="Arial" w:eastAsiaTheme="minorEastAsia" w:hAnsi="Arial" w:cs="Arial"/>
          <w:sz w:val="24"/>
          <w:szCs w:val="24"/>
        </w:rPr>
      </w:pPr>
      <w:r w:rsidRPr="00BB3E74">
        <w:rPr>
          <w:rFonts w:ascii="Arial" w:eastAsiaTheme="minorEastAsia" w:hAnsi="Arial" w:cs="Arial"/>
          <w:b/>
          <w:sz w:val="24"/>
          <w:szCs w:val="24"/>
        </w:rPr>
        <w:t>Penggunaan Alat Glukometer</w:t>
      </w:r>
    </w:p>
    <w:p w:rsidR="00EC6B91" w:rsidRPr="00BB3E74" w:rsidRDefault="00EC6B91" w:rsidP="00EC6B91">
      <w:pPr>
        <w:pStyle w:val="ListParagraph"/>
        <w:numPr>
          <w:ilvl w:val="1"/>
          <w:numId w:val="7"/>
        </w:numPr>
        <w:tabs>
          <w:tab w:val="left" w:pos="-2250"/>
          <w:tab w:val="left" w:pos="-1800"/>
        </w:tabs>
        <w:spacing w:line="360" w:lineRule="auto"/>
        <w:ind w:left="720" w:hanging="450"/>
        <w:jc w:val="both"/>
        <w:rPr>
          <w:rFonts w:ascii="Arial" w:eastAsiaTheme="minorEastAsia" w:hAnsi="Arial" w:cs="Arial"/>
        </w:rPr>
      </w:pPr>
      <w:r w:rsidRPr="00BB3E74">
        <w:rPr>
          <w:rFonts w:ascii="Arial" w:eastAsiaTheme="minorEastAsia" w:hAnsi="Arial" w:cs="Arial"/>
        </w:rPr>
        <w:t>Alat kalibrasi dimasukkan kedalam glukometer</w:t>
      </w:r>
    </w:p>
    <w:p w:rsidR="00EC6B91" w:rsidRPr="00BB3E74" w:rsidRDefault="00EC6B91" w:rsidP="00EC6B91">
      <w:pPr>
        <w:pStyle w:val="ListParagraph"/>
        <w:numPr>
          <w:ilvl w:val="1"/>
          <w:numId w:val="7"/>
        </w:numPr>
        <w:tabs>
          <w:tab w:val="left" w:pos="-2250"/>
          <w:tab w:val="left" w:pos="-1800"/>
        </w:tabs>
        <w:spacing w:line="360" w:lineRule="auto"/>
        <w:ind w:left="720" w:hanging="450"/>
        <w:jc w:val="both"/>
        <w:rPr>
          <w:rFonts w:ascii="Arial" w:eastAsiaTheme="minorEastAsia" w:hAnsi="Arial" w:cs="Arial"/>
        </w:rPr>
      </w:pPr>
      <w:r w:rsidRPr="00BB3E74">
        <w:rPr>
          <w:rFonts w:ascii="Arial" w:eastAsiaTheme="minorEastAsia" w:hAnsi="Arial" w:cs="Arial"/>
        </w:rPr>
        <w:t xml:space="preserve">Glukometer diaktifkan dengan menekan tombol “ON/OFF” </w:t>
      </w:r>
    </w:p>
    <w:p w:rsidR="00EC6B91" w:rsidRPr="00BB3E74" w:rsidRDefault="00EC6B91" w:rsidP="00EC6B91">
      <w:pPr>
        <w:pStyle w:val="ListParagraph"/>
        <w:numPr>
          <w:ilvl w:val="1"/>
          <w:numId w:val="7"/>
        </w:numPr>
        <w:tabs>
          <w:tab w:val="left" w:pos="-2250"/>
          <w:tab w:val="left" w:pos="-1800"/>
        </w:tabs>
        <w:spacing w:line="360" w:lineRule="auto"/>
        <w:ind w:left="720" w:hanging="450"/>
        <w:jc w:val="both"/>
        <w:rPr>
          <w:rFonts w:ascii="Arial" w:eastAsiaTheme="minorEastAsia" w:hAnsi="Arial" w:cs="Arial"/>
        </w:rPr>
      </w:pPr>
      <w:r w:rsidRPr="00BB3E74">
        <w:rPr>
          <w:rFonts w:ascii="Arial" w:eastAsiaTheme="minorEastAsia" w:hAnsi="Arial" w:cs="Arial"/>
        </w:rPr>
        <w:t xml:space="preserve">Pada layar akan terlihat nomor kode kalibrasi yang sesuai dengan nomor kode strip </w:t>
      </w:r>
    </w:p>
    <w:p w:rsidR="00EC6B91" w:rsidRDefault="00EC6B91" w:rsidP="00EC6B91">
      <w:pPr>
        <w:pStyle w:val="ListParagraph"/>
        <w:numPr>
          <w:ilvl w:val="1"/>
          <w:numId w:val="7"/>
        </w:numPr>
        <w:tabs>
          <w:tab w:val="left" w:pos="-2250"/>
          <w:tab w:val="left" w:pos="-1800"/>
        </w:tabs>
        <w:spacing w:line="360" w:lineRule="auto"/>
        <w:ind w:left="720" w:hanging="450"/>
        <w:jc w:val="both"/>
        <w:rPr>
          <w:rFonts w:ascii="Arial" w:eastAsiaTheme="minorEastAsia" w:hAnsi="Arial" w:cs="Arial"/>
        </w:rPr>
      </w:pPr>
      <w:r w:rsidRPr="00BB3E74">
        <w:rPr>
          <w:rFonts w:ascii="Arial" w:eastAsiaTheme="minorEastAsia" w:hAnsi="Arial" w:cs="Arial"/>
        </w:rPr>
        <w:t>Strip dimasukkan kedalam glukometer dan ditetesi dengan sampel (darah), bunyi “TIT” menunjukkan sampel cukup dan sedang diproses terlihat angka-angka mundur pada layar glukometer, maka ka</w:t>
      </w:r>
      <w:r>
        <w:rPr>
          <w:rFonts w:ascii="Arial" w:eastAsiaTheme="minorEastAsia" w:hAnsi="Arial" w:cs="Arial"/>
        </w:rPr>
        <w:t>dar glukosa darah akan terbaca.</w:t>
      </w:r>
    </w:p>
    <w:p w:rsidR="00EC6B91" w:rsidRPr="00772325" w:rsidRDefault="00EC6B91" w:rsidP="00EC6B91">
      <w:pPr>
        <w:tabs>
          <w:tab w:val="left" w:pos="-2250"/>
          <w:tab w:val="left" w:pos="-1800"/>
        </w:tabs>
        <w:spacing w:line="360" w:lineRule="auto"/>
        <w:ind w:left="0" w:firstLine="0"/>
        <w:jc w:val="both"/>
        <w:rPr>
          <w:rFonts w:ascii="Arial" w:eastAsiaTheme="minorEastAsia" w:hAnsi="Arial" w:cs="Arial"/>
          <w:b/>
          <w:sz w:val="24"/>
          <w:szCs w:val="24"/>
        </w:rPr>
      </w:pPr>
    </w:p>
    <w:p w:rsidR="001B416E" w:rsidRDefault="001B416E"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Default="00EC6B91" w:rsidP="00EC6B91">
      <w:pPr>
        <w:ind w:left="0" w:firstLine="0"/>
        <w:rPr>
          <w:rFonts w:ascii="Arial" w:hAnsi="Arial" w:cs="Arial"/>
          <w:lang w:val="id-ID"/>
        </w:rPr>
      </w:pPr>
    </w:p>
    <w:p w:rsidR="00EC6B91" w:rsidRPr="00F2144E" w:rsidRDefault="00EC6B91" w:rsidP="00EC6B91">
      <w:pPr>
        <w:spacing w:line="360" w:lineRule="auto"/>
        <w:ind w:left="-90" w:firstLine="0"/>
        <w:jc w:val="center"/>
        <w:rPr>
          <w:rFonts w:ascii="Arial" w:hAnsi="Arial" w:cs="Arial"/>
          <w:b/>
          <w:sz w:val="24"/>
          <w:szCs w:val="24"/>
        </w:rPr>
      </w:pPr>
      <w:r w:rsidRPr="00F2144E">
        <w:rPr>
          <w:rFonts w:ascii="Arial" w:hAnsi="Arial" w:cs="Arial"/>
          <w:b/>
          <w:sz w:val="24"/>
          <w:szCs w:val="24"/>
        </w:rPr>
        <w:t>BAB IV</w:t>
      </w:r>
    </w:p>
    <w:p w:rsidR="00EC6B91" w:rsidRDefault="00EC6B91" w:rsidP="00EC6B91">
      <w:pPr>
        <w:spacing w:line="360" w:lineRule="auto"/>
        <w:ind w:left="-90" w:firstLine="0"/>
        <w:jc w:val="center"/>
        <w:rPr>
          <w:rFonts w:ascii="Arial" w:hAnsi="Arial" w:cs="Arial"/>
          <w:b/>
          <w:sz w:val="24"/>
          <w:szCs w:val="24"/>
        </w:rPr>
      </w:pPr>
      <w:r w:rsidRPr="00F2144E">
        <w:rPr>
          <w:rFonts w:ascii="Arial" w:hAnsi="Arial" w:cs="Arial"/>
          <w:b/>
          <w:sz w:val="24"/>
          <w:szCs w:val="24"/>
        </w:rPr>
        <w:t>HASIL DAN PEMBAHASAN</w:t>
      </w:r>
    </w:p>
    <w:p w:rsidR="00EC6B91" w:rsidRPr="002E792A" w:rsidRDefault="00EC6B91" w:rsidP="00EC6B91">
      <w:pPr>
        <w:pStyle w:val="ListParagraph"/>
        <w:numPr>
          <w:ilvl w:val="0"/>
          <w:numId w:val="38"/>
        </w:numPr>
        <w:spacing w:line="480" w:lineRule="auto"/>
        <w:jc w:val="both"/>
        <w:rPr>
          <w:rFonts w:ascii="Arial" w:hAnsi="Arial" w:cs="Arial"/>
          <w:b/>
          <w:sz w:val="24"/>
          <w:szCs w:val="24"/>
        </w:rPr>
      </w:pPr>
      <w:r w:rsidRPr="002E792A">
        <w:rPr>
          <w:rFonts w:ascii="Arial" w:hAnsi="Arial" w:cs="Arial"/>
          <w:b/>
          <w:sz w:val="24"/>
          <w:szCs w:val="24"/>
        </w:rPr>
        <w:t>Hasil</w:t>
      </w:r>
    </w:p>
    <w:p w:rsidR="00EC6B91" w:rsidRDefault="00EC6B91" w:rsidP="00EC6B91">
      <w:pPr>
        <w:pStyle w:val="ListParagraph"/>
        <w:spacing w:line="360" w:lineRule="auto"/>
        <w:ind w:left="0" w:firstLine="720"/>
        <w:jc w:val="both"/>
        <w:rPr>
          <w:rFonts w:ascii="Arial" w:hAnsi="Arial" w:cs="Arial"/>
        </w:rPr>
      </w:pPr>
      <w:r>
        <w:rPr>
          <w:rFonts w:ascii="Arial" w:hAnsi="Arial" w:cs="Arial"/>
        </w:rPr>
        <w:t>Berdasarkan hasil penelitian yang telah dilakukan pada uji efek ekstrak etanol buncis terhadap penurunan kadar glukosa darah pada mencit, maka diperoleh hasil data sebagai berikut:</w:t>
      </w:r>
    </w:p>
    <w:p w:rsidR="00EC6B91" w:rsidRPr="002E792A" w:rsidRDefault="00EC6B91" w:rsidP="00EC6B91">
      <w:pPr>
        <w:pStyle w:val="ListParagraph"/>
        <w:spacing w:line="360" w:lineRule="auto"/>
        <w:ind w:left="0" w:firstLine="720"/>
        <w:jc w:val="both"/>
        <w:rPr>
          <w:rFonts w:ascii="Arial" w:hAnsi="Arial" w:cs="Arial"/>
        </w:rPr>
      </w:pPr>
    </w:p>
    <w:p w:rsidR="00EC6B91" w:rsidRDefault="00EC6B91" w:rsidP="00EC6B91">
      <w:pPr>
        <w:spacing w:line="480" w:lineRule="auto"/>
        <w:ind w:left="0" w:firstLine="0"/>
        <w:jc w:val="both"/>
        <w:rPr>
          <w:rFonts w:ascii="Arial" w:hAnsi="Arial" w:cs="Arial"/>
          <w:b/>
          <w:sz w:val="24"/>
          <w:szCs w:val="24"/>
        </w:rPr>
      </w:pPr>
      <w:r>
        <w:rPr>
          <w:rFonts w:ascii="Arial" w:hAnsi="Arial" w:cs="Arial"/>
          <w:b/>
          <w:sz w:val="24"/>
          <w:szCs w:val="24"/>
        </w:rPr>
        <w:t>Tabel 1. TabelHasilPengamatan Rata-Rata Kadar GlukosaDarah</w:t>
      </w:r>
    </w:p>
    <w:p w:rsidR="00EC6B91" w:rsidRPr="0033188F" w:rsidRDefault="00EC6B91" w:rsidP="00EC6B91">
      <w:pPr>
        <w:pBdr>
          <w:top w:val="single" w:sz="4" w:space="1" w:color="auto"/>
          <w:between w:val="single" w:sz="4" w:space="1" w:color="auto"/>
        </w:pBdr>
        <w:ind w:left="-1350" w:firstLine="0"/>
        <w:rPr>
          <w:rFonts w:ascii="Arial" w:hAnsi="Arial" w:cs="Arial"/>
        </w:rPr>
      </w:pPr>
      <w:r w:rsidRPr="0033188F">
        <w:rPr>
          <w:rFonts w:ascii="Arial" w:hAnsi="Arial" w:cs="Arial"/>
        </w:rPr>
        <w:t>Kelompokmencit</w:t>
      </w:r>
      <w:r w:rsidRPr="0033188F">
        <w:rPr>
          <w:rFonts w:ascii="Arial" w:hAnsi="Arial" w:cs="Arial"/>
        </w:rPr>
        <w:tab/>
      </w:r>
      <w:r w:rsidRPr="0033188F">
        <w:rPr>
          <w:rFonts w:ascii="Arial" w:hAnsi="Arial" w:cs="Arial"/>
        </w:rPr>
        <w:tab/>
      </w:r>
      <w:r w:rsidRPr="0033188F">
        <w:rPr>
          <w:rFonts w:ascii="Arial" w:hAnsi="Arial" w:cs="Arial"/>
        </w:rPr>
        <w:tab/>
      </w:r>
      <w:r w:rsidRPr="0033188F">
        <w:rPr>
          <w:rFonts w:ascii="Arial" w:hAnsi="Arial" w:cs="Arial"/>
        </w:rPr>
        <w:tab/>
        <w:t>Kadar GlukosaDarah (mg/dl)</w:t>
      </w:r>
    </w:p>
    <w:p w:rsidR="00EC6B91" w:rsidRPr="0033188F" w:rsidRDefault="00EC6B91" w:rsidP="00EC6B91">
      <w:pPr>
        <w:pBdr>
          <w:top w:val="single" w:sz="4" w:space="0" w:color="auto"/>
          <w:bottom w:val="single" w:sz="4" w:space="1" w:color="auto"/>
          <w:between w:val="single" w:sz="4" w:space="1" w:color="auto"/>
        </w:pBdr>
        <w:ind w:left="720" w:firstLine="0"/>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r>
      <w:r w:rsidRPr="0033188F">
        <w:rPr>
          <w:rFonts w:ascii="Arial" w:hAnsi="Arial" w:cs="Arial"/>
        </w:rPr>
        <w:tab/>
        <w:t>Waktu (menit)</w:t>
      </w:r>
    </w:p>
    <w:p w:rsidR="00EC6B91" w:rsidRPr="0033188F" w:rsidRDefault="00EC6B91" w:rsidP="00EC6B91">
      <w:pPr>
        <w:pBdr>
          <w:bottom w:val="single" w:sz="4" w:space="1" w:color="auto"/>
          <w:between w:val="single" w:sz="4" w:space="1" w:color="auto"/>
        </w:pBdr>
        <w:ind w:left="-1350" w:firstLine="2070"/>
        <w:rPr>
          <w:rFonts w:ascii="Arial" w:hAnsi="Arial" w:cs="Arial"/>
        </w:rPr>
      </w:pPr>
      <w:r w:rsidRPr="0033188F">
        <w:rPr>
          <w:rFonts w:ascii="Arial" w:hAnsi="Arial" w:cs="Arial"/>
        </w:rPr>
        <w:t xml:space="preserve">KGDA </w:t>
      </w:r>
      <w:r w:rsidRPr="0033188F">
        <w:rPr>
          <w:rFonts w:ascii="Arial" w:hAnsi="Arial" w:cs="Arial"/>
        </w:rPr>
        <w:tab/>
        <w:t>KGDP</w:t>
      </w:r>
      <w:r w:rsidRPr="0033188F">
        <w:rPr>
          <w:rFonts w:ascii="Arial" w:hAnsi="Arial" w:cs="Arial"/>
        </w:rPr>
        <w:tab/>
        <w:t>15</w:t>
      </w:r>
      <w:r w:rsidRPr="0033188F">
        <w:rPr>
          <w:rFonts w:ascii="Arial" w:hAnsi="Arial" w:cs="Arial"/>
        </w:rPr>
        <w:tab/>
        <w:t>30</w:t>
      </w:r>
      <w:r w:rsidRPr="0033188F">
        <w:rPr>
          <w:rFonts w:ascii="Arial" w:hAnsi="Arial" w:cs="Arial"/>
        </w:rPr>
        <w:tab/>
        <w:t>45</w:t>
      </w:r>
      <w:r w:rsidRPr="0033188F">
        <w:rPr>
          <w:rFonts w:ascii="Arial" w:hAnsi="Arial" w:cs="Arial"/>
        </w:rPr>
        <w:tab/>
        <w:t>60</w:t>
      </w:r>
      <w:r w:rsidRPr="0033188F">
        <w:rPr>
          <w:rFonts w:ascii="Arial" w:hAnsi="Arial" w:cs="Arial"/>
        </w:rPr>
        <w:tab/>
        <w:t>75</w:t>
      </w:r>
      <w:r w:rsidRPr="0033188F">
        <w:rPr>
          <w:rFonts w:ascii="Arial" w:hAnsi="Arial" w:cs="Arial"/>
        </w:rPr>
        <w:tab/>
        <w:t>90</w:t>
      </w:r>
      <w:r w:rsidRPr="0033188F">
        <w:rPr>
          <w:rFonts w:ascii="Arial" w:hAnsi="Arial" w:cs="Arial"/>
        </w:rPr>
        <w:tab/>
        <w:t>105</w:t>
      </w:r>
      <w:r w:rsidRPr="0033188F">
        <w:rPr>
          <w:rFonts w:ascii="Arial" w:hAnsi="Arial" w:cs="Arial"/>
        </w:rPr>
        <w:tab/>
        <w:t>120</w:t>
      </w:r>
    </w:p>
    <w:p w:rsidR="00EC6B91" w:rsidRPr="0033188F" w:rsidRDefault="00EC6B91" w:rsidP="00EC6B91">
      <w:pPr>
        <w:pBdr>
          <w:bottom w:val="single" w:sz="4" w:space="1" w:color="auto"/>
          <w:between w:val="single" w:sz="4" w:space="1" w:color="auto"/>
          <w:bar w:val="single" w:sz="4" w:color="auto"/>
        </w:pBdr>
        <w:ind w:left="-1350" w:firstLine="0"/>
        <w:jc w:val="both"/>
        <w:rPr>
          <w:rFonts w:ascii="Arial" w:hAnsi="Arial" w:cs="Arial"/>
        </w:rPr>
      </w:pPr>
      <w:r>
        <w:rPr>
          <w:rFonts w:ascii="Arial" w:hAnsi="Arial" w:cs="Arial"/>
        </w:rPr>
        <w:t>MI Aquadest</w:t>
      </w:r>
      <w:r w:rsidRPr="0033188F">
        <w:rPr>
          <w:rFonts w:ascii="Arial" w:hAnsi="Arial" w:cs="Arial"/>
        </w:rPr>
        <w:tab/>
      </w:r>
      <w:r w:rsidRPr="0033188F">
        <w:rPr>
          <w:rFonts w:ascii="Arial" w:hAnsi="Arial" w:cs="Arial"/>
        </w:rPr>
        <w:tab/>
        <w:t>115</w:t>
      </w:r>
      <w:r w:rsidRPr="0033188F">
        <w:rPr>
          <w:rFonts w:ascii="Arial" w:hAnsi="Arial" w:cs="Arial"/>
        </w:rPr>
        <w:tab/>
        <w:t>88</w:t>
      </w:r>
      <w:r w:rsidRPr="0033188F">
        <w:rPr>
          <w:rFonts w:ascii="Arial" w:hAnsi="Arial" w:cs="Arial"/>
        </w:rPr>
        <w:tab/>
        <w:t>129</w:t>
      </w:r>
      <w:r w:rsidRPr="0033188F">
        <w:rPr>
          <w:rFonts w:ascii="Arial" w:hAnsi="Arial" w:cs="Arial"/>
        </w:rPr>
        <w:tab/>
        <w:t>132</w:t>
      </w:r>
      <w:r w:rsidRPr="0033188F">
        <w:rPr>
          <w:rFonts w:ascii="Arial" w:hAnsi="Arial" w:cs="Arial"/>
        </w:rPr>
        <w:tab/>
        <w:t>133</w:t>
      </w:r>
      <w:r w:rsidRPr="0033188F">
        <w:rPr>
          <w:rFonts w:ascii="Arial" w:hAnsi="Arial" w:cs="Arial"/>
        </w:rPr>
        <w:tab/>
        <w:t>136</w:t>
      </w:r>
      <w:r w:rsidRPr="0033188F">
        <w:rPr>
          <w:rFonts w:ascii="Arial" w:hAnsi="Arial" w:cs="Arial"/>
        </w:rPr>
        <w:tab/>
        <w:t>135</w:t>
      </w:r>
      <w:r w:rsidRPr="0033188F">
        <w:rPr>
          <w:rFonts w:ascii="Arial" w:hAnsi="Arial" w:cs="Arial"/>
        </w:rPr>
        <w:tab/>
        <w:t>135</w:t>
      </w:r>
      <w:r w:rsidRPr="0033188F">
        <w:rPr>
          <w:rFonts w:ascii="Arial" w:hAnsi="Arial" w:cs="Arial"/>
        </w:rPr>
        <w:tab/>
        <w:t>133</w:t>
      </w:r>
      <w:r w:rsidRPr="0033188F">
        <w:rPr>
          <w:rFonts w:ascii="Arial" w:hAnsi="Arial" w:cs="Arial"/>
        </w:rPr>
        <w:tab/>
        <w:t>131</w:t>
      </w:r>
    </w:p>
    <w:p w:rsidR="00EC6B91" w:rsidRDefault="00EC6B91" w:rsidP="00EC6B91">
      <w:pPr>
        <w:pBdr>
          <w:between w:val="single" w:sz="4" w:space="1" w:color="auto"/>
        </w:pBdr>
        <w:ind w:left="-1350" w:firstLine="0"/>
        <w:rPr>
          <w:rFonts w:ascii="Arial" w:hAnsi="Arial" w:cs="Arial"/>
        </w:rPr>
      </w:pPr>
      <w:r>
        <w:rPr>
          <w:rFonts w:ascii="Arial" w:hAnsi="Arial" w:cs="Arial"/>
        </w:rPr>
        <w:t>MII CMC 0,5%</w:t>
      </w:r>
      <w:r w:rsidRPr="0033188F">
        <w:rPr>
          <w:rFonts w:ascii="Arial" w:hAnsi="Arial" w:cs="Arial"/>
        </w:rPr>
        <w:tab/>
        <w:t>128</w:t>
      </w:r>
      <w:r w:rsidRPr="0033188F">
        <w:rPr>
          <w:rFonts w:ascii="Arial" w:hAnsi="Arial" w:cs="Arial"/>
        </w:rPr>
        <w:tab/>
        <w:t>84</w:t>
      </w:r>
      <w:r w:rsidRPr="0033188F">
        <w:rPr>
          <w:rFonts w:ascii="Arial" w:hAnsi="Arial" w:cs="Arial"/>
        </w:rPr>
        <w:tab/>
        <w:t>132</w:t>
      </w:r>
      <w:r w:rsidRPr="0033188F">
        <w:rPr>
          <w:rFonts w:ascii="Arial" w:hAnsi="Arial" w:cs="Arial"/>
        </w:rPr>
        <w:tab/>
        <w:t>133</w:t>
      </w:r>
      <w:r w:rsidRPr="0033188F">
        <w:rPr>
          <w:rFonts w:ascii="Arial" w:hAnsi="Arial" w:cs="Arial"/>
        </w:rPr>
        <w:tab/>
        <w:t>135</w:t>
      </w:r>
      <w:r w:rsidRPr="0033188F">
        <w:rPr>
          <w:rFonts w:ascii="Arial" w:hAnsi="Arial" w:cs="Arial"/>
        </w:rPr>
        <w:tab/>
        <w:t>137</w:t>
      </w:r>
      <w:r w:rsidRPr="0033188F">
        <w:rPr>
          <w:rFonts w:ascii="Arial" w:hAnsi="Arial" w:cs="Arial"/>
        </w:rPr>
        <w:tab/>
        <w:t>139</w:t>
      </w:r>
      <w:r w:rsidRPr="0033188F">
        <w:rPr>
          <w:rFonts w:ascii="Arial" w:hAnsi="Arial" w:cs="Arial"/>
        </w:rPr>
        <w:tab/>
        <w:t>139</w:t>
      </w:r>
      <w:r w:rsidRPr="0033188F">
        <w:rPr>
          <w:rFonts w:ascii="Arial" w:hAnsi="Arial" w:cs="Arial"/>
        </w:rPr>
        <w:tab/>
        <w:t>137</w:t>
      </w:r>
      <w:r w:rsidRPr="0033188F">
        <w:rPr>
          <w:rFonts w:ascii="Arial" w:hAnsi="Arial" w:cs="Arial"/>
        </w:rPr>
        <w:tab/>
        <w:t>136</w:t>
      </w:r>
    </w:p>
    <w:p w:rsidR="00EC6B91" w:rsidRDefault="00EC6B91" w:rsidP="00EC6B91">
      <w:pPr>
        <w:pBdr>
          <w:top w:val="single" w:sz="4" w:space="1" w:color="auto"/>
          <w:bottom w:val="single" w:sz="4" w:space="1" w:color="auto"/>
          <w:between w:val="single" w:sz="4" w:space="1" w:color="auto"/>
          <w:bar w:val="single" w:sz="4" w:color="auto"/>
        </w:pBdr>
        <w:ind w:left="-1350" w:firstLine="0"/>
        <w:rPr>
          <w:rFonts w:ascii="Arial" w:hAnsi="Arial" w:cs="Arial"/>
        </w:rPr>
      </w:pPr>
      <w:r>
        <w:rPr>
          <w:rFonts w:ascii="Arial" w:hAnsi="Arial" w:cs="Arial"/>
        </w:rPr>
        <w:t>MIII Metformin</w:t>
      </w:r>
      <w:r>
        <w:rPr>
          <w:rFonts w:ascii="Arial" w:hAnsi="Arial" w:cs="Arial"/>
        </w:rPr>
        <w:tab/>
      </w:r>
      <w:r w:rsidRPr="0033188F">
        <w:rPr>
          <w:rFonts w:ascii="Arial" w:hAnsi="Arial" w:cs="Arial"/>
        </w:rPr>
        <w:t>125</w:t>
      </w:r>
      <w:r w:rsidRPr="0033188F">
        <w:rPr>
          <w:rFonts w:ascii="Arial" w:hAnsi="Arial" w:cs="Arial"/>
        </w:rPr>
        <w:tab/>
        <w:t>90</w:t>
      </w:r>
      <w:r w:rsidRPr="0033188F">
        <w:rPr>
          <w:rFonts w:ascii="Arial" w:hAnsi="Arial" w:cs="Arial"/>
        </w:rPr>
        <w:tab/>
        <w:t>132</w:t>
      </w:r>
      <w:r w:rsidRPr="0033188F">
        <w:rPr>
          <w:rFonts w:ascii="Arial" w:hAnsi="Arial" w:cs="Arial"/>
        </w:rPr>
        <w:tab/>
        <w:t>126</w:t>
      </w:r>
      <w:r w:rsidRPr="0033188F">
        <w:rPr>
          <w:rFonts w:ascii="Arial" w:hAnsi="Arial" w:cs="Arial"/>
        </w:rPr>
        <w:tab/>
        <w:t>124</w:t>
      </w:r>
      <w:r w:rsidRPr="0033188F">
        <w:rPr>
          <w:rFonts w:ascii="Arial" w:hAnsi="Arial" w:cs="Arial"/>
        </w:rPr>
        <w:tab/>
        <w:t>117</w:t>
      </w:r>
      <w:r w:rsidRPr="0033188F">
        <w:rPr>
          <w:rFonts w:ascii="Arial" w:hAnsi="Arial" w:cs="Arial"/>
        </w:rPr>
        <w:tab/>
        <w:t>112</w:t>
      </w:r>
      <w:r w:rsidRPr="0033188F">
        <w:rPr>
          <w:rFonts w:ascii="Arial" w:hAnsi="Arial" w:cs="Arial"/>
        </w:rPr>
        <w:tab/>
        <w:t>106</w:t>
      </w:r>
      <w:r w:rsidRPr="0033188F">
        <w:rPr>
          <w:rFonts w:ascii="Arial" w:hAnsi="Arial" w:cs="Arial"/>
        </w:rPr>
        <w:tab/>
        <w:t>98</w:t>
      </w:r>
      <w:r w:rsidRPr="0033188F">
        <w:rPr>
          <w:rFonts w:ascii="Arial" w:hAnsi="Arial" w:cs="Arial"/>
        </w:rPr>
        <w:tab/>
        <w:t>95</w:t>
      </w:r>
    </w:p>
    <w:p w:rsidR="00EC6B91" w:rsidRDefault="00EC6B91" w:rsidP="00EC6B91">
      <w:pPr>
        <w:pBdr>
          <w:top w:val="single" w:sz="4" w:space="1" w:color="auto"/>
          <w:bottom w:val="single" w:sz="4" w:space="1" w:color="auto"/>
          <w:between w:val="single" w:sz="4" w:space="1" w:color="auto"/>
          <w:bar w:val="single" w:sz="4" w:color="auto"/>
        </w:pBdr>
        <w:ind w:left="-1350" w:firstLine="0"/>
        <w:rPr>
          <w:rFonts w:ascii="Arial" w:hAnsi="Arial" w:cs="Arial"/>
        </w:rPr>
      </w:pPr>
      <w:r>
        <w:rPr>
          <w:rFonts w:ascii="Arial" w:hAnsi="Arial" w:cs="Arial"/>
        </w:rPr>
        <w:t>MIV EEB 0,39 g/kgBB</w:t>
      </w:r>
      <w:r w:rsidRPr="0033188F">
        <w:rPr>
          <w:rFonts w:ascii="Arial" w:hAnsi="Arial" w:cs="Arial"/>
        </w:rPr>
        <w:t>114</w:t>
      </w:r>
      <w:r w:rsidRPr="0033188F">
        <w:rPr>
          <w:rFonts w:ascii="Arial" w:hAnsi="Arial" w:cs="Arial"/>
        </w:rPr>
        <w:tab/>
        <w:t>94</w:t>
      </w:r>
      <w:r w:rsidRPr="0033188F">
        <w:rPr>
          <w:rFonts w:ascii="Arial" w:hAnsi="Arial" w:cs="Arial"/>
        </w:rPr>
        <w:tab/>
        <w:t>131</w:t>
      </w:r>
      <w:r w:rsidRPr="0033188F">
        <w:rPr>
          <w:rFonts w:ascii="Arial" w:hAnsi="Arial" w:cs="Arial"/>
        </w:rPr>
        <w:tab/>
        <w:t>134</w:t>
      </w:r>
      <w:r w:rsidRPr="0033188F">
        <w:rPr>
          <w:rFonts w:ascii="Arial" w:hAnsi="Arial" w:cs="Arial"/>
        </w:rPr>
        <w:tab/>
        <w:t>136</w:t>
      </w:r>
      <w:r w:rsidRPr="0033188F">
        <w:rPr>
          <w:rFonts w:ascii="Arial" w:hAnsi="Arial" w:cs="Arial"/>
        </w:rPr>
        <w:tab/>
        <w:t>132</w:t>
      </w:r>
      <w:r w:rsidRPr="0033188F">
        <w:rPr>
          <w:rFonts w:ascii="Arial" w:hAnsi="Arial" w:cs="Arial"/>
        </w:rPr>
        <w:tab/>
        <w:t>129</w:t>
      </w:r>
      <w:r w:rsidRPr="0033188F">
        <w:rPr>
          <w:rFonts w:ascii="Arial" w:hAnsi="Arial" w:cs="Arial"/>
        </w:rPr>
        <w:tab/>
        <w:t>126</w:t>
      </w:r>
      <w:r w:rsidRPr="0033188F">
        <w:rPr>
          <w:rFonts w:ascii="Arial" w:hAnsi="Arial" w:cs="Arial"/>
        </w:rPr>
        <w:tab/>
        <w:t>122</w:t>
      </w:r>
      <w:r w:rsidRPr="0033188F">
        <w:rPr>
          <w:rFonts w:ascii="Arial" w:hAnsi="Arial" w:cs="Arial"/>
        </w:rPr>
        <w:tab/>
        <w:t>120</w:t>
      </w:r>
    </w:p>
    <w:p w:rsidR="00EC6B91" w:rsidRPr="0033188F" w:rsidRDefault="00EC6B91" w:rsidP="00EC6B91">
      <w:pPr>
        <w:pBdr>
          <w:between w:val="single" w:sz="4" w:space="1" w:color="auto"/>
          <w:bar w:val="single" w:sz="4" w:color="auto"/>
        </w:pBdr>
        <w:ind w:left="-1350" w:firstLine="0"/>
        <w:jc w:val="both"/>
        <w:rPr>
          <w:rFonts w:ascii="Arial" w:hAnsi="Arial" w:cs="Arial"/>
        </w:rPr>
      </w:pPr>
      <w:r>
        <w:rPr>
          <w:rFonts w:ascii="Arial" w:hAnsi="Arial" w:cs="Arial"/>
        </w:rPr>
        <w:t>MV EEB 0,78 g/kgBB</w:t>
      </w:r>
      <w:r w:rsidRPr="0033188F">
        <w:rPr>
          <w:rFonts w:ascii="Arial" w:hAnsi="Arial" w:cs="Arial"/>
        </w:rPr>
        <w:t>116</w:t>
      </w:r>
      <w:r w:rsidRPr="0033188F">
        <w:rPr>
          <w:rFonts w:ascii="Arial" w:hAnsi="Arial" w:cs="Arial"/>
        </w:rPr>
        <w:tab/>
        <w:t>93</w:t>
      </w:r>
      <w:r w:rsidRPr="0033188F">
        <w:rPr>
          <w:rFonts w:ascii="Arial" w:hAnsi="Arial" w:cs="Arial"/>
        </w:rPr>
        <w:tab/>
        <w:t>133</w:t>
      </w:r>
      <w:r w:rsidRPr="0033188F">
        <w:rPr>
          <w:rFonts w:ascii="Arial" w:hAnsi="Arial" w:cs="Arial"/>
        </w:rPr>
        <w:tab/>
        <w:t>128</w:t>
      </w:r>
      <w:r w:rsidRPr="0033188F">
        <w:rPr>
          <w:rFonts w:ascii="Arial" w:hAnsi="Arial" w:cs="Arial"/>
        </w:rPr>
        <w:tab/>
        <w:t>125</w:t>
      </w:r>
      <w:r w:rsidRPr="0033188F">
        <w:rPr>
          <w:rFonts w:ascii="Arial" w:hAnsi="Arial" w:cs="Arial"/>
        </w:rPr>
        <w:tab/>
        <w:t>120</w:t>
      </w:r>
      <w:r w:rsidRPr="0033188F">
        <w:rPr>
          <w:rFonts w:ascii="Arial" w:hAnsi="Arial" w:cs="Arial"/>
        </w:rPr>
        <w:tab/>
        <w:t>115</w:t>
      </w:r>
      <w:r w:rsidRPr="0033188F">
        <w:rPr>
          <w:rFonts w:ascii="Arial" w:hAnsi="Arial" w:cs="Arial"/>
        </w:rPr>
        <w:tab/>
        <w:t>110</w:t>
      </w:r>
      <w:r w:rsidRPr="0033188F">
        <w:rPr>
          <w:rFonts w:ascii="Arial" w:hAnsi="Arial" w:cs="Arial"/>
        </w:rPr>
        <w:tab/>
        <w:t>105</w:t>
      </w:r>
      <w:r w:rsidRPr="0033188F">
        <w:rPr>
          <w:rFonts w:ascii="Arial" w:hAnsi="Arial" w:cs="Arial"/>
        </w:rPr>
        <w:tab/>
        <w:t>98</w:t>
      </w:r>
    </w:p>
    <w:p w:rsidR="00EC6B91" w:rsidRPr="0033188F" w:rsidRDefault="00EC6B91" w:rsidP="00EC6B91">
      <w:pPr>
        <w:pBdr>
          <w:between w:val="single" w:sz="4" w:space="1" w:color="auto"/>
          <w:bar w:val="single" w:sz="4" w:color="auto"/>
        </w:pBdr>
        <w:ind w:left="-1350" w:firstLine="0"/>
        <w:jc w:val="both"/>
        <w:rPr>
          <w:rFonts w:ascii="Arial" w:hAnsi="Arial" w:cs="Arial"/>
        </w:rPr>
      </w:pPr>
      <w:r>
        <w:rPr>
          <w:rFonts w:ascii="Arial" w:hAnsi="Arial" w:cs="Arial"/>
        </w:rPr>
        <w:t>MVI EEB 1,56 g/kgBB</w:t>
      </w:r>
      <w:r w:rsidRPr="0033188F">
        <w:rPr>
          <w:rFonts w:ascii="Arial" w:hAnsi="Arial" w:cs="Arial"/>
        </w:rPr>
        <w:t>127</w:t>
      </w:r>
      <w:r w:rsidRPr="0033188F">
        <w:rPr>
          <w:rFonts w:ascii="Arial" w:hAnsi="Arial" w:cs="Arial"/>
        </w:rPr>
        <w:tab/>
        <w:t>95</w:t>
      </w:r>
      <w:r w:rsidRPr="0033188F">
        <w:rPr>
          <w:rFonts w:ascii="Arial" w:hAnsi="Arial" w:cs="Arial"/>
        </w:rPr>
        <w:tab/>
        <w:t>132</w:t>
      </w:r>
      <w:r w:rsidRPr="0033188F">
        <w:rPr>
          <w:rFonts w:ascii="Arial" w:hAnsi="Arial" w:cs="Arial"/>
        </w:rPr>
        <w:tab/>
        <w:t>126</w:t>
      </w:r>
      <w:r w:rsidRPr="0033188F">
        <w:rPr>
          <w:rFonts w:ascii="Arial" w:hAnsi="Arial" w:cs="Arial"/>
        </w:rPr>
        <w:tab/>
        <w:t>123</w:t>
      </w:r>
      <w:r w:rsidRPr="0033188F">
        <w:rPr>
          <w:rFonts w:ascii="Arial" w:hAnsi="Arial" w:cs="Arial"/>
        </w:rPr>
        <w:tab/>
        <w:t>118</w:t>
      </w:r>
      <w:r w:rsidRPr="0033188F">
        <w:rPr>
          <w:rFonts w:ascii="Arial" w:hAnsi="Arial" w:cs="Arial"/>
        </w:rPr>
        <w:tab/>
        <w:t>114</w:t>
      </w:r>
      <w:r w:rsidRPr="0033188F">
        <w:rPr>
          <w:rFonts w:ascii="Arial" w:hAnsi="Arial" w:cs="Arial"/>
        </w:rPr>
        <w:tab/>
        <w:t>107</w:t>
      </w:r>
      <w:r w:rsidRPr="0033188F">
        <w:rPr>
          <w:rFonts w:ascii="Arial" w:hAnsi="Arial" w:cs="Arial"/>
        </w:rPr>
        <w:tab/>
        <w:t>104</w:t>
      </w:r>
      <w:r w:rsidRPr="0033188F">
        <w:rPr>
          <w:rFonts w:ascii="Arial" w:hAnsi="Arial" w:cs="Arial"/>
        </w:rPr>
        <w:tab/>
        <w:t>96</w:t>
      </w:r>
    </w:p>
    <w:p w:rsidR="00EC6B91" w:rsidRPr="00780D86" w:rsidRDefault="00EC6B91" w:rsidP="00EC6B91">
      <w:pPr>
        <w:pBdr>
          <w:top w:val="single" w:sz="4" w:space="1" w:color="auto"/>
          <w:between w:val="single" w:sz="4" w:space="1" w:color="auto"/>
          <w:bar w:val="single" w:sz="4" w:color="auto"/>
        </w:pBdr>
        <w:ind w:left="-1350" w:firstLine="0"/>
        <w:rPr>
          <w:rFonts w:ascii="Arial" w:hAnsi="Arial" w:cs="Arial"/>
          <w:b/>
        </w:rPr>
      </w:pPr>
    </w:p>
    <w:p w:rsidR="00EC6B91" w:rsidRDefault="00EC6B91" w:rsidP="00EC6B91">
      <w:pPr>
        <w:pBdr>
          <w:between w:val="single" w:sz="4" w:space="1" w:color="auto"/>
        </w:pBd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r>
        <w:rPr>
          <w:rFonts w:ascii="Arial" w:hAnsi="Arial" w:cs="Arial"/>
          <w:b/>
          <w:sz w:val="24"/>
          <w:szCs w:val="24"/>
        </w:rPr>
        <w:t>Grafik 1. GrafikPenurunan Kadar GlukosaDarah</w:t>
      </w:r>
    </w:p>
    <w:p w:rsidR="00EC6B91" w:rsidRDefault="00EC6B91" w:rsidP="00EC6B91">
      <w:pPr>
        <w:spacing w:line="480" w:lineRule="auto"/>
        <w:ind w:left="0" w:firstLine="0"/>
        <w:jc w:val="both"/>
        <w:rPr>
          <w:rFonts w:ascii="Arial" w:hAnsi="Arial" w:cs="Arial"/>
          <w:b/>
          <w:sz w:val="24"/>
          <w:szCs w:val="24"/>
        </w:rPr>
      </w:pPr>
      <w:r w:rsidRPr="00515EC0">
        <w:rPr>
          <w:rFonts w:ascii="Arial" w:hAnsi="Arial" w:cs="Arial"/>
          <w:b/>
          <w:noProof/>
          <w:sz w:val="24"/>
          <w:szCs w:val="24"/>
        </w:rPr>
        <w:drawing>
          <wp:inline distT="0" distB="0" distL="0" distR="0">
            <wp:extent cx="5037455" cy="33813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6B91" w:rsidRDefault="00EC6B91" w:rsidP="00EC6B91">
      <w:pPr>
        <w:pStyle w:val="ListParagraph"/>
        <w:numPr>
          <w:ilvl w:val="0"/>
          <w:numId w:val="38"/>
        </w:numPr>
        <w:spacing w:line="480" w:lineRule="auto"/>
        <w:jc w:val="both"/>
        <w:rPr>
          <w:rFonts w:ascii="Arial" w:hAnsi="Arial" w:cs="Arial"/>
          <w:b/>
          <w:sz w:val="24"/>
          <w:szCs w:val="24"/>
        </w:rPr>
      </w:pPr>
      <w:r>
        <w:rPr>
          <w:rFonts w:ascii="Arial" w:hAnsi="Arial" w:cs="Arial"/>
          <w:b/>
          <w:sz w:val="24"/>
          <w:szCs w:val="24"/>
        </w:rPr>
        <w:t>Pembahasan</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MI adalah 115 mg/dl, setelah dipuasakan selama 8 jam kadar glukosa darah menjadi 88 mg/dl. Setelah 30 menit pemberian aquadest, kelompok MI diberi larutan glukosa, kadar glukosa darah mengalami kenaikan pada menit ke- 15 yaitu 129 mg/dl, pada menit ke-30 sampai menit ke-60 kadar glukosa terus mengalami kenaikan menjadi 136 mg/dl. Pada menit ke-75 sampai menit ke-120 kadar glukosa darah mencit kelompok MI perlahan-lahan turun tetapi tidak mencapai kadar glukosa darah normal yaitu 129 mg/dl. Hal ini disebabkan karena aquadest tidak efektif dalam menurunkan kadar glukosa darah.</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MII adalah 128 mg/dl, setelah dipuasakan selama 8 jam kadar glukosa darah menjadi 84 mg/dl. Setelah 30 menit pemberian CMC 0,5%, kelompok MII diberi larutan glukosa, kadar glukosa darah mengalami kenaikan pada menit ke-15 yaitu 132 mg/dl, pada menit ke-30 sampai menit ke-90 kadar glukosa darah terus mengalami kenaikan menjadi 139 mg/dl. Pada menit ke-105 sampai ke-120 kadar glukosa darah mencit kelompok MII perlahan-lahan turun tetapi tidak mencapai kadar glukosa darah normal yaitu 134 mg/dl. Hal ini disebabkan karena CMC tidak berpengaruh terhadap penurunan kadar glukosa darah.</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MIII adalah 125 mg/dl, setelah dipuasakan selama 8 jam kadar glukosa darah menjadi 90 mg/dl. Setelah 30 menit pemberian metformin, kelompok MII diberi larutan glukosa, kadar glukosa darah mengalami kenaikan pada menit ke-15 yaitu 132 mg/dl, pada menit ke-30 sampai menit ke-120 kadar glukosa darah mencit kelompok MIII perlahan-lahan turun sampai mencapai kadar glukosa darah normal yaitu 95 mg/dl. Hal ini disebabkan karena metformin sangat efektif dalam menurunkan kadar glukosa darah.</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MIV adalah 114 mg/dl, setelah dipuasakan selama 8 jam kadar glukosa darah menjadi 94 mg/dl. Setelah 30 menit pemberian suspensi EEB dosis 0,39 g/kg BB, kelompok MIV diberi larutan glukosa, kadar glukosa darah mengalami kenaikan pada menit ke-15 yaitu 131 mg/dl, pada menit ke-30 sampai menit ke-45 kadar glukosa mengalami kenaikan lagi menjadi 136 mg/dl. Pada menit ke-60 sampai ke-120 kadar glukosa darah mencit kelompok MIV perlahan-lahan turun tetapi belum mencapai kadar glukosa darah normal yaitu 119 mg/dl. Hal ini disebabkan karena pemberian suspensi EEB dosis 0,39 g/kg BB kurang efektif dalam menurunkan kadar glukosa darah.</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MV adalah 116 mg/dl, setelah dipuasakan selama 8 jam kadar glukosa darah menjadi 93 mg/dl. Setelah 30 menit pemberian suspensi EEB dosis 0,78 g/kg BB, kelompok MV diberi larutan glukosa, kadar glukosa darah mengalami kenaikan pada menit ke-15 yaitu 133 mg/dl, pada menit ke-30 sampai menit ke-120 kadar glukosa darah mencit perlahan-lahan turun sampai mencapai kadar glukosa darah normal yaitu 98 mg/dl. Hal ini membuktikan bahwa pemberian suspensi EEB dosis 0,78 g/kg BB efektif dalam menurunkan kadar glukosa darah dan hampir mendekati pemberian metformin sebagai pembanding.</w:t>
      </w:r>
    </w:p>
    <w:p w:rsidR="00EC6B91" w:rsidRDefault="00EC6B91" w:rsidP="00EC6B91">
      <w:pPr>
        <w:pStyle w:val="ListParagraph"/>
        <w:numPr>
          <w:ilvl w:val="0"/>
          <w:numId w:val="39"/>
        </w:numPr>
        <w:spacing w:line="360" w:lineRule="auto"/>
        <w:jc w:val="both"/>
        <w:rPr>
          <w:rFonts w:ascii="Arial" w:hAnsi="Arial" w:cs="Arial"/>
        </w:rPr>
      </w:pPr>
      <w:r>
        <w:rPr>
          <w:rFonts w:ascii="Arial" w:hAnsi="Arial" w:cs="Arial"/>
        </w:rPr>
        <w:t>Kadar glukosa darah awal rata-rata kelompok MVI adalah 127 mg/dl, setelah dipuasakan selama 8 jam kadar glukosa darah menjadi 95 mg/dl. Setelah 30 menit pemberian suspensi EEB dosis 1,56 g/kg BB, kelompok MVI diberi larutan glukosa, kadar  glukosa darah mengalami kenaikan pada menit ke-15 yaitu 132 mg/dl, pada menit ke-30 sampai menit ke-120 kadar glukosa darah mencit perlahan-lahan turun sampai mencapai kadar glukosa darah normal yaitu 96 mg/dl. Hal ini membuktikan bahwa pemberian suspensi EEB dosis 1,56 g/kg BB paling efektif dalam menurunkan kadar glukosa darah dan sangat mendekati hasil pemberian metformin sebagai pembanding.</w:t>
      </w:r>
    </w:p>
    <w:p w:rsidR="00EC6B91" w:rsidRPr="00FA43F7" w:rsidRDefault="00EC6B91" w:rsidP="00EC6B91">
      <w:pPr>
        <w:pStyle w:val="ListParagraph"/>
        <w:numPr>
          <w:ilvl w:val="0"/>
          <w:numId w:val="39"/>
        </w:numPr>
        <w:spacing w:line="360" w:lineRule="auto"/>
        <w:jc w:val="both"/>
        <w:rPr>
          <w:rFonts w:ascii="Arial" w:hAnsi="Arial" w:cs="Arial"/>
        </w:rPr>
      </w:pPr>
      <w:r>
        <w:rPr>
          <w:rFonts w:ascii="Arial" w:hAnsi="Arial" w:cs="Arial"/>
        </w:rPr>
        <w:t>Dilihat dari ketiga dosis ekstrak etanol buncis yang diberikan, terdapat perbedaan dalam menurunkan kadar glukosa darah. Dosis II mampu menurunkan kadar glukosa darah sampai mendekati kadar glukosa darah puasa yaitu 98 mg/dl. Hal ini menunjukkan bahwa dosis II merupakan dosis yang efektif dalam menurunkan kadar glukosa darah dibandingkan dosis I yang kurang efektif dalam menurunkan kadar glukosa darah, serta memiliki efek yang mendekati metformin dalam menurunkan kadar glukosa darah yaitu 95 mg/dl. Sedangkan dosis III adalah dosis yang paling efektif dan memiliki hasil yang paling dekat dengan pemberian metformin yaitu 96mg/dl. Efekantidiabetes ini diduga dari berbagai komponen kimia yang terkandung dalam buncis. Berdasarkan hasil penelitian di atas diduga semakin tinggi dosis EEB yang diberikan, maka semakin cepat efek penurunan kadar glukosa darah dalam tubuh.</w:t>
      </w:r>
    </w:p>
    <w:p w:rsidR="00EC6B91" w:rsidRPr="00FA43F7" w:rsidRDefault="00EC6B91" w:rsidP="00EC6B91">
      <w:pPr>
        <w:pStyle w:val="ListParagraph"/>
        <w:spacing w:line="360" w:lineRule="auto"/>
        <w:ind w:left="1080" w:firstLine="0"/>
        <w:jc w:val="both"/>
        <w:rPr>
          <w:rFonts w:ascii="Arial" w:hAnsi="Arial" w:cs="Arial"/>
        </w:rPr>
      </w:pPr>
    </w:p>
    <w:p w:rsidR="00EC6B91" w:rsidRPr="00FA43F7" w:rsidRDefault="00EC6B91" w:rsidP="00EC6B91">
      <w:pPr>
        <w:pStyle w:val="ListParagraph"/>
        <w:spacing w:line="480" w:lineRule="auto"/>
        <w:ind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480" w:lineRule="auto"/>
        <w:ind w:left="0" w:firstLine="0"/>
        <w:jc w:val="both"/>
        <w:rPr>
          <w:rFonts w:ascii="Arial" w:hAnsi="Arial" w:cs="Arial"/>
          <w:b/>
          <w:sz w:val="24"/>
          <w:szCs w:val="24"/>
        </w:rPr>
      </w:pPr>
    </w:p>
    <w:p w:rsidR="00EC6B91" w:rsidRDefault="00EC6B91" w:rsidP="00EC6B91">
      <w:pPr>
        <w:spacing w:line="360" w:lineRule="auto"/>
        <w:ind w:left="0" w:firstLine="0"/>
        <w:jc w:val="center"/>
        <w:rPr>
          <w:rFonts w:ascii="Arial" w:hAnsi="Arial" w:cs="Arial"/>
          <w:b/>
          <w:sz w:val="24"/>
          <w:szCs w:val="24"/>
        </w:rPr>
      </w:pPr>
      <w:r>
        <w:rPr>
          <w:rFonts w:ascii="Arial" w:hAnsi="Arial" w:cs="Arial"/>
          <w:b/>
          <w:sz w:val="24"/>
          <w:szCs w:val="24"/>
        </w:rPr>
        <w:t>BAB V</w:t>
      </w:r>
    </w:p>
    <w:p w:rsidR="00EC6B91" w:rsidRDefault="00EC6B91" w:rsidP="00EC6B91">
      <w:pPr>
        <w:spacing w:line="360" w:lineRule="auto"/>
        <w:ind w:left="0" w:firstLine="0"/>
        <w:jc w:val="center"/>
        <w:rPr>
          <w:rFonts w:ascii="Arial" w:hAnsi="Arial" w:cs="Arial"/>
          <w:b/>
          <w:sz w:val="24"/>
          <w:szCs w:val="24"/>
        </w:rPr>
      </w:pPr>
      <w:r>
        <w:rPr>
          <w:rFonts w:ascii="Arial" w:hAnsi="Arial" w:cs="Arial"/>
          <w:b/>
          <w:sz w:val="24"/>
          <w:szCs w:val="24"/>
        </w:rPr>
        <w:t>SIMPULAN DAN SARAN</w:t>
      </w:r>
    </w:p>
    <w:p w:rsidR="00EC6B91" w:rsidRDefault="00EC6B91" w:rsidP="00EC6B91">
      <w:pPr>
        <w:pStyle w:val="ListParagraph"/>
        <w:numPr>
          <w:ilvl w:val="0"/>
          <w:numId w:val="35"/>
        </w:numPr>
        <w:spacing w:line="480" w:lineRule="auto"/>
        <w:jc w:val="both"/>
        <w:rPr>
          <w:rFonts w:ascii="Arial" w:hAnsi="Arial" w:cs="Arial"/>
          <w:b/>
          <w:sz w:val="24"/>
          <w:szCs w:val="24"/>
        </w:rPr>
      </w:pPr>
      <w:r>
        <w:rPr>
          <w:rFonts w:ascii="Arial" w:hAnsi="Arial" w:cs="Arial"/>
          <w:b/>
          <w:sz w:val="24"/>
          <w:szCs w:val="24"/>
        </w:rPr>
        <w:t>SIMPULAN</w:t>
      </w:r>
    </w:p>
    <w:p w:rsidR="00EC6B91" w:rsidRDefault="00EC6B91" w:rsidP="00EC6B91">
      <w:pPr>
        <w:pStyle w:val="ListParagraph"/>
        <w:spacing w:line="360" w:lineRule="auto"/>
        <w:ind w:left="360" w:firstLine="360"/>
        <w:jc w:val="both"/>
        <w:rPr>
          <w:rFonts w:ascii="Arial" w:hAnsi="Arial" w:cs="Arial"/>
        </w:rPr>
      </w:pPr>
      <w:r>
        <w:rPr>
          <w:rFonts w:ascii="Arial" w:hAnsi="Arial" w:cs="Arial"/>
        </w:rPr>
        <w:t>Berdasarkan hasil pengamatan selama penelitian diperoleh beberapa simpulan sebagai berikut:</w:t>
      </w:r>
    </w:p>
    <w:p w:rsidR="00EC6B91" w:rsidRDefault="00EC6B91" w:rsidP="00EC6B91">
      <w:pPr>
        <w:pStyle w:val="ListParagraph"/>
        <w:numPr>
          <w:ilvl w:val="0"/>
          <w:numId w:val="36"/>
        </w:numPr>
        <w:spacing w:line="360" w:lineRule="auto"/>
        <w:jc w:val="both"/>
        <w:rPr>
          <w:rFonts w:ascii="Arial" w:hAnsi="Arial" w:cs="Arial"/>
        </w:rPr>
      </w:pPr>
      <w:r>
        <w:rPr>
          <w:rFonts w:ascii="Arial" w:hAnsi="Arial" w:cs="Arial"/>
        </w:rPr>
        <w:t>Suspensi EEB dengan dosis 0,39 g/kg BB; 0,78 g/kg BB; 1,56 g/kg BB mempunyai efek menurunkan kadar glukosa darah pada mencit.</w:t>
      </w:r>
    </w:p>
    <w:p w:rsidR="00EC6B91" w:rsidRDefault="00EC6B91" w:rsidP="00EC6B91">
      <w:pPr>
        <w:pStyle w:val="ListParagraph"/>
        <w:numPr>
          <w:ilvl w:val="0"/>
          <w:numId w:val="36"/>
        </w:numPr>
        <w:spacing w:line="360" w:lineRule="auto"/>
        <w:jc w:val="both"/>
        <w:rPr>
          <w:rFonts w:ascii="Arial" w:hAnsi="Arial" w:cs="Arial"/>
        </w:rPr>
      </w:pPr>
      <w:r>
        <w:rPr>
          <w:rFonts w:ascii="Arial" w:hAnsi="Arial" w:cs="Arial"/>
        </w:rPr>
        <w:t>Suspensi EEB dengan dosis 1,56 g/kg BB (dosis III) mempunyai efek menurunkan kadar glukosa darah yang mendekati dengan metformin.</w:t>
      </w:r>
    </w:p>
    <w:p w:rsidR="00EC6B91" w:rsidRPr="001371DB" w:rsidRDefault="00EC6B91" w:rsidP="00EC6B91">
      <w:pPr>
        <w:pStyle w:val="ListParagraph"/>
        <w:spacing w:line="480" w:lineRule="auto"/>
        <w:ind w:left="1080" w:firstLine="0"/>
        <w:jc w:val="both"/>
        <w:rPr>
          <w:rFonts w:ascii="Arial" w:hAnsi="Arial" w:cs="Arial"/>
        </w:rPr>
      </w:pPr>
    </w:p>
    <w:p w:rsidR="00EC6B91" w:rsidRDefault="00EC6B91" w:rsidP="00EC6B91">
      <w:pPr>
        <w:pStyle w:val="ListParagraph"/>
        <w:numPr>
          <w:ilvl w:val="0"/>
          <w:numId w:val="35"/>
        </w:numPr>
        <w:spacing w:line="480" w:lineRule="auto"/>
        <w:jc w:val="both"/>
        <w:rPr>
          <w:rFonts w:ascii="Arial" w:hAnsi="Arial" w:cs="Arial"/>
          <w:b/>
          <w:sz w:val="24"/>
          <w:szCs w:val="24"/>
        </w:rPr>
      </w:pPr>
      <w:r>
        <w:rPr>
          <w:rFonts w:ascii="Arial" w:hAnsi="Arial" w:cs="Arial"/>
          <w:b/>
          <w:sz w:val="24"/>
          <w:szCs w:val="24"/>
        </w:rPr>
        <w:t>SARAN</w:t>
      </w:r>
    </w:p>
    <w:p w:rsidR="00EC6B91" w:rsidRDefault="00EC6B91" w:rsidP="00EC6B91">
      <w:pPr>
        <w:pStyle w:val="ListParagraph"/>
        <w:spacing w:line="360" w:lineRule="auto"/>
        <w:ind w:firstLine="0"/>
        <w:jc w:val="both"/>
        <w:rPr>
          <w:rFonts w:ascii="Arial" w:hAnsi="Arial" w:cs="Arial"/>
        </w:rPr>
      </w:pPr>
      <w:r>
        <w:rPr>
          <w:rFonts w:ascii="Arial" w:hAnsi="Arial" w:cs="Arial"/>
        </w:rPr>
        <w:t>Disarankan kepada peneliti selanjutnya untuk:</w:t>
      </w:r>
    </w:p>
    <w:p w:rsidR="00EC6B91" w:rsidRDefault="00EC6B91" w:rsidP="00EC6B91">
      <w:pPr>
        <w:pStyle w:val="ListParagraph"/>
        <w:numPr>
          <w:ilvl w:val="0"/>
          <w:numId w:val="37"/>
        </w:numPr>
        <w:spacing w:line="360" w:lineRule="auto"/>
        <w:jc w:val="both"/>
        <w:rPr>
          <w:rFonts w:ascii="Arial" w:hAnsi="Arial" w:cs="Arial"/>
        </w:rPr>
      </w:pPr>
      <w:r>
        <w:rPr>
          <w:rFonts w:ascii="Arial" w:hAnsi="Arial" w:cs="Arial"/>
        </w:rPr>
        <w:t>Disarankan pada peneliti selanjutnya untuk menguji manfaat lain daribuncis.</w:t>
      </w:r>
    </w:p>
    <w:p w:rsidR="00EC6B91" w:rsidRDefault="00EC6B91" w:rsidP="00EC6B91">
      <w:pPr>
        <w:pStyle w:val="ListParagraph"/>
        <w:numPr>
          <w:ilvl w:val="0"/>
          <w:numId w:val="37"/>
        </w:numPr>
        <w:spacing w:line="360" w:lineRule="auto"/>
        <w:jc w:val="both"/>
        <w:rPr>
          <w:rFonts w:ascii="Arial" w:hAnsi="Arial" w:cs="Arial"/>
        </w:rPr>
      </w:pPr>
      <w:r>
        <w:rPr>
          <w:rFonts w:ascii="Arial" w:hAnsi="Arial" w:cs="Arial"/>
        </w:rPr>
        <w:t xml:space="preserve">Masyarakat yang mengidap penyakit diabetes mellitus dapat menggunakan buncis sebagai obat alternatif. </w:t>
      </w:r>
    </w:p>
    <w:p w:rsidR="00EC6B91" w:rsidRPr="001371DB" w:rsidRDefault="00EC6B91" w:rsidP="00EC6B91">
      <w:pPr>
        <w:pStyle w:val="ListParagraph"/>
        <w:numPr>
          <w:ilvl w:val="0"/>
          <w:numId w:val="37"/>
        </w:numPr>
        <w:spacing w:line="360" w:lineRule="auto"/>
        <w:jc w:val="both"/>
        <w:rPr>
          <w:rFonts w:ascii="Arial" w:hAnsi="Arial" w:cs="Arial"/>
        </w:rPr>
      </w:pPr>
      <w:r>
        <w:rPr>
          <w:rFonts w:ascii="Arial" w:hAnsi="Arial" w:cs="Arial"/>
        </w:rPr>
        <w:t>Dosis empiris yang dapat digunakan sebanyak 30 g dalam 200 ml air atau ± 5 buah buncis segar ukuran sedang.</w:t>
      </w:r>
    </w:p>
    <w:p w:rsidR="00EC6B91" w:rsidRPr="00F2144E" w:rsidRDefault="00EC6B91" w:rsidP="00EC6B91">
      <w:pPr>
        <w:pStyle w:val="ListParagraph"/>
        <w:spacing w:line="360" w:lineRule="auto"/>
        <w:ind w:left="27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90" w:firstLine="0"/>
        <w:jc w:val="both"/>
        <w:rPr>
          <w:rFonts w:ascii="Arial" w:hAnsi="Arial" w:cs="Arial"/>
          <w:b/>
          <w:sz w:val="24"/>
          <w:szCs w:val="24"/>
        </w:rPr>
      </w:pPr>
    </w:p>
    <w:p w:rsidR="00EC6B91" w:rsidRDefault="00EC6B91" w:rsidP="00EC6B91">
      <w:pPr>
        <w:spacing w:line="360" w:lineRule="auto"/>
        <w:ind w:left="0" w:firstLine="0"/>
        <w:jc w:val="both"/>
        <w:rPr>
          <w:rFonts w:ascii="Arial" w:hAnsi="Arial" w:cs="Arial"/>
          <w:b/>
          <w:sz w:val="24"/>
          <w:szCs w:val="24"/>
        </w:rPr>
      </w:pPr>
    </w:p>
    <w:p w:rsidR="00EC6B91" w:rsidRPr="00BB3E74" w:rsidRDefault="00EC6B91" w:rsidP="00EC6B91">
      <w:pPr>
        <w:tabs>
          <w:tab w:val="left" w:pos="-2250"/>
          <w:tab w:val="left" w:pos="-1800"/>
        </w:tabs>
        <w:spacing w:line="480" w:lineRule="auto"/>
        <w:ind w:left="0" w:firstLine="0"/>
        <w:jc w:val="center"/>
        <w:rPr>
          <w:rFonts w:ascii="Arial" w:hAnsi="Arial" w:cs="Arial"/>
          <w:b/>
          <w:sz w:val="24"/>
          <w:szCs w:val="24"/>
        </w:rPr>
      </w:pPr>
      <w:r w:rsidRPr="00BB3E74">
        <w:rPr>
          <w:rFonts w:ascii="Arial" w:hAnsi="Arial" w:cs="Arial"/>
          <w:b/>
          <w:sz w:val="24"/>
          <w:szCs w:val="24"/>
        </w:rPr>
        <w:t>DAFTAR PUSTAKA</w:t>
      </w:r>
    </w:p>
    <w:p w:rsidR="00EC6B91" w:rsidRPr="001017E3" w:rsidRDefault="00EC6B91" w:rsidP="00EC6B91">
      <w:pPr>
        <w:pStyle w:val="ListParagraph"/>
        <w:spacing w:line="480" w:lineRule="auto"/>
        <w:ind w:left="709" w:hanging="709"/>
        <w:jc w:val="both"/>
        <w:rPr>
          <w:rFonts w:ascii="Arial" w:hAnsi="Arial" w:cs="Arial"/>
        </w:rPr>
      </w:pPr>
      <w:r>
        <w:rPr>
          <w:rFonts w:ascii="Arial" w:hAnsi="Arial" w:cs="Arial"/>
        </w:rPr>
        <w:t xml:space="preserve">Agro Media, Redaksi. 2008. </w:t>
      </w:r>
      <w:r>
        <w:rPr>
          <w:rFonts w:ascii="Arial" w:hAnsi="Arial" w:cs="Arial"/>
          <w:i/>
        </w:rPr>
        <w:t>BukuPintarTanamanObat :</w:t>
      </w:r>
      <w:r>
        <w:rPr>
          <w:rFonts w:ascii="Arial" w:hAnsi="Arial" w:cs="Arial"/>
        </w:rPr>
        <w:t>Agro Media Pustaka</w:t>
      </w:r>
    </w:p>
    <w:p w:rsidR="00EC6B91" w:rsidRPr="00712D86" w:rsidRDefault="00EC6B91" w:rsidP="00EC6B91">
      <w:pPr>
        <w:pStyle w:val="ListParagraph"/>
        <w:spacing w:line="480" w:lineRule="auto"/>
        <w:ind w:left="709" w:hanging="709"/>
        <w:jc w:val="both"/>
        <w:rPr>
          <w:rFonts w:ascii="Arial" w:hAnsi="Arial" w:cs="Arial"/>
        </w:rPr>
      </w:pPr>
      <w:r>
        <w:rPr>
          <w:rFonts w:ascii="Arial" w:hAnsi="Arial" w:cs="Arial"/>
        </w:rPr>
        <w:t xml:space="preserve">Akbar, Raditya. 2015. </w:t>
      </w:r>
      <w:r>
        <w:rPr>
          <w:rFonts w:ascii="Arial" w:hAnsi="Arial" w:cs="Arial"/>
          <w:i/>
        </w:rPr>
        <w:t>Aneka TanamanApotekHidup di SekitarKita :</w:t>
      </w:r>
      <w:r>
        <w:rPr>
          <w:rFonts w:ascii="Arial" w:hAnsi="Arial" w:cs="Arial"/>
        </w:rPr>
        <w:t>ONE BOOKS</w:t>
      </w:r>
    </w:p>
    <w:p w:rsidR="00EC6B91" w:rsidRPr="00B55D06" w:rsidRDefault="00EC6B91" w:rsidP="00EC6B91">
      <w:pPr>
        <w:pStyle w:val="ListParagraph"/>
        <w:spacing w:line="480" w:lineRule="auto"/>
        <w:ind w:left="709" w:hanging="709"/>
        <w:jc w:val="both"/>
        <w:rPr>
          <w:rFonts w:ascii="Arial" w:hAnsi="Arial" w:cs="Arial"/>
        </w:rPr>
      </w:pPr>
      <w:r>
        <w:rPr>
          <w:rFonts w:ascii="Arial" w:hAnsi="Arial" w:cs="Arial"/>
        </w:rPr>
        <w:t xml:space="preserve">Ansel, H., Allen, L., Popovich, N. 2011. </w:t>
      </w:r>
      <w:r>
        <w:rPr>
          <w:rFonts w:ascii="Arial" w:hAnsi="Arial" w:cs="Arial"/>
          <w:i/>
        </w:rPr>
        <w:t>BentukSediaanFarmasetis&amp;SistemPenghantarObat.</w:t>
      </w:r>
      <w:r>
        <w:rPr>
          <w:rFonts w:ascii="Arial" w:hAnsi="Arial" w:cs="Arial"/>
        </w:rPr>
        <w:t>Jakarta : EGC</w:t>
      </w:r>
    </w:p>
    <w:p w:rsidR="00EC6B91" w:rsidRPr="00BB3E74" w:rsidRDefault="00EC6B91" w:rsidP="00EC6B91">
      <w:pPr>
        <w:pStyle w:val="ListParagraph"/>
        <w:spacing w:line="480" w:lineRule="auto"/>
        <w:ind w:left="709" w:hanging="709"/>
        <w:jc w:val="both"/>
        <w:rPr>
          <w:rFonts w:ascii="Arial" w:hAnsi="Arial" w:cs="Arial"/>
        </w:rPr>
      </w:pPr>
      <w:r w:rsidRPr="00BB3E74">
        <w:rPr>
          <w:rFonts w:ascii="Arial" w:hAnsi="Arial" w:cs="Arial"/>
        </w:rPr>
        <w:t xml:space="preserve">Dalimartha, Setiawandkk. 2012. </w:t>
      </w:r>
      <w:r w:rsidRPr="00BB3E74">
        <w:rPr>
          <w:rFonts w:ascii="Arial" w:hAnsi="Arial" w:cs="Arial"/>
          <w:i/>
        </w:rPr>
        <w:t>Makanandan Herbal UntukPenderita Diabetes Melitus.</w:t>
      </w:r>
      <w:r w:rsidRPr="00BB3E74">
        <w:rPr>
          <w:rFonts w:ascii="Arial" w:hAnsi="Arial" w:cs="Arial"/>
        </w:rPr>
        <w:t>Depok :Swadaya</w:t>
      </w:r>
    </w:p>
    <w:p w:rsidR="00EC6B91" w:rsidRPr="00F77FE8" w:rsidRDefault="00EC6B91" w:rsidP="00EC6B91">
      <w:pPr>
        <w:tabs>
          <w:tab w:val="left" w:pos="-2250"/>
          <w:tab w:val="left" w:pos="-1800"/>
        </w:tabs>
        <w:spacing w:line="480" w:lineRule="auto"/>
        <w:ind w:left="720" w:hanging="720"/>
        <w:jc w:val="both"/>
        <w:rPr>
          <w:rFonts w:ascii="Arial" w:hAnsi="Arial" w:cs="Arial"/>
          <w:i/>
        </w:rPr>
      </w:pPr>
      <w:r>
        <w:rPr>
          <w:rFonts w:ascii="Arial" w:hAnsi="Arial" w:cs="Arial"/>
        </w:rPr>
        <w:t xml:space="preserve">DepartemenKesehatan., 2009. </w:t>
      </w:r>
      <w:r>
        <w:rPr>
          <w:rFonts w:ascii="Arial" w:hAnsi="Arial" w:cs="Arial"/>
          <w:i/>
        </w:rPr>
        <w:t>Undang-undang RI No. 36 Tahun 2009 TentangKesehatan</w:t>
      </w:r>
    </w:p>
    <w:p w:rsidR="00EC6B91" w:rsidRDefault="00EC6B91" w:rsidP="00EC6B91">
      <w:pPr>
        <w:tabs>
          <w:tab w:val="left" w:pos="-2250"/>
          <w:tab w:val="left" w:pos="-1800"/>
        </w:tabs>
        <w:spacing w:line="480" w:lineRule="auto"/>
        <w:ind w:left="0" w:firstLine="0"/>
        <w:jc w:val="both"/>
        <w:rPr>
          <w:rFonts w:ascii="Arial" w:hAnsi="Arial" w:cs="Arial"/>
        </w:rPr>
      </w:pPr>
      <w:r w:rsidRPr="00BB3E74">
        <w:rPr>
          <w:rFonts w:ascii="Arial" w:hAnsi="Arial" w:cs="Arial"/>
        </w:rPr>
        <w:t xml:space="preserve">DepartemenKesehatan RI. 1979. </w:t>
      </w:r>
      <w:r w:rsidRPr="00BB3E74">
        <w:rPr>
          <w:rFonts w:ascii="Arial" w:hAnsi="Arial" w:cs="Arial"/>
          <w:i/>
        </w:rPr>
        <w:t>Farmakope Indonesia EdisiIII :</w:t>
      </w:r>
      <w:r w:rsidRPr="00BB3E74">
        <w:rPr>
          <w:rFonts w:ascii="Arial" w:hAnsi="Arial" w:cs="Arial"/>
        </w:rPr>
        <w:t>Jakarta</w:t>
      </w:r>
    </w:p>
    <w:p w:rsidR="00EC6B91" w:rsidRPr="00BB3E74" w:rsidRDefault="00EC6B91" w:rsidP="00EC6B91">
      <w:pPr>
        <w:tabs>
          <w:tab w:val="left" w:pos="-2250"/>
          <w:tab w:val="left" w:pos="-1800"/>
        </w:tabs>
        <w:spacing w:line="480" w:lineRule="auto"/>
        <w:ind w:left="0" w:firstLine="0"/>
        <w:jc w:val="both"/>
        <w:rPr>
          <w:rFonts w:ascii="Arial" w:hAnsi="Arial" w:cs="Arial"/>
        </w:rPr>
      </w:pPr>
      <w:r>
        <w:rPr>
          <w:rFonts w:ascii="Arial" w:hAnsi="Arial" w:cs="Arial"/>
        </w:rPr>
        <w:t>DepartemenKesehatan RI. 1995</w:t>
      </w:r>
      <w:r w:rsidRPr="00BB3E74">
        <w:rPr>
          <w:rFonts w:ascii="Arial" w:hAnsi="Arial" w:cs="Arial"/>
        </w:rPr>
        <w:t xml:space="preserve">. </w:t>
      </w:r>
      <w:r>
        <w:rPr>
          <w:rFonts w:ascii="Arial" w:hAnsi="Arial" w:cs="Arial"/>
          <w:i/>
        </w:rPr>
        <w:t>Farmakope Indonesia EdisiIV</w:t>
      </w:r>
      <w:r w:rsidRPr="00BB3E74">
        <w:rPr>
          <w:rFonts w:ascii="Arial" w:hAnsi="Arial" w:cs="Arial"/>
          <w:i/>
        </w:rPr>
        <w:t xml:space="preserve"> :</w:t>
      </w:r>
      <w:r w:rsidRPr="00BB3E74">
        <w:rPr>
          <w:rFonts w:ascii="Arial" w:hAnsi="Arial" w:cs="Arial"/>
        </w:rPr>
        <w:t>Jakarta</w:t>
      </w:r>
    </w:p>
    <w:p w:rsidR="00EC6B91" w:rsidRDefault="00EC6B91" w:rsidP="00EC6B91">
      <w:pPr>
        <w:tabs>
          <w:tab w:val="left" w:pos="-2250"/>
          <w:tab w:val="left" w:pos="-1800"/>
        </w:tabs>
        <w:spacing w:line="480" w:lineRule="auto"/>
        <w:ind w:left="0" w:firstLine="0"/>
        <w:jc w:val="both"/>
        <w:rPr>
          <w:rFonts w:ascii="Arial" w:hAnsi="Arial" w:cs="Arial"/>
        </w:rPr>
      </w:pPr>
      <w:r w:rsidRPr="00BB3E74">
        <w:rPr>
          <w:rFonts w:ascii="Arial" w:hAnsi="Arial" w:cs="Arial"/>
        </w:rPr>
        <w:t xml:space="preserve">DepartemenKesehatan RI. 2014. </w:t>
      </w:r>
      <w:r w:rsidRPr="00BB3E74">
        <w:rPr>
          <w:rFonts w:ascii="Arial" w:hAnsi="Arial" w:cs="Arial"/>
          <w:i/>
        </w:rPr>
        <w:t>Farmakope Indonesia EdisiV :</w:t>
      </w:r>
      <w:r w:rsidRPr="00BB3E74">
        <w:rPr>
          <w:rFonts w:ascii="Arial" w:hAnsi="Arial" w:cs="Arial"/>
        </w:rPr>
        <w:t>Jakarta</w:t>
      </w:r>
    </w:p>
    <w:p w:rsidR="00EC6B91" w:rsidRPr="00F77FE8" w:rsidRDefault="00EC6B91" w:rsidP="00EC6B91">
      <w:pPr>
        <w:tabs>
          <w:tab w:val="left" w:pos="-2250"/>
          <w:tab w:val="left" w:pos="-1800"/>
        </w:tabs>
        <w:spacing w:line="480" w:lineRule="auto"/>
        <w:ind w:left="0" w:firstLine="0"/>
        <w:jc w:val="both"/>
        <w:rPr>
          <w:rFonts w:ascii="Arial" w:hAnsi="Arial" w:cs="Arial"/>
        </w:rPr>
      </w:pPr>
      <w:r>
        <w:rPr>
          <w:rFonts w:ascii="Arial" w:hAnsi="Arial" w:cs="Arial"/>
        </w:rPr>
        <w:t xml:space="preserve">DepartemenKesehatan RI. 2008. </w:t>
      </w:r>
      <w:r>
        <w:rPr>
          <w:rFonts w:ascii="Arial" w:hAnsi="Arial" w:cs="Arial"/>
          <w:i/>
        </w:rPr>
        <w:t>Farmakope Herbal Indonesia EdisiI :</w:t>
      </w:r>
      <w:r>
        <w:rPr>
          <w:rFonts w:ascii="Arial" w:hAnsi="Arial" w:cs="Arial"/>
        </w:rPr>
        <w:t>Jakarta</w:t>
      </w:r>
    </w:p>
    <w:p w:rsidR="00EC6B91" w:rsidRPr="00BB3E74" w:rsidRDefault="00EC6B91" w:rsidP="00EC6B91">
      <w:pPr>
        <w:pStyle w:val="ListParagraph"/>
        <w:spacing w:line="480" w:lineRule="auto"/>
        <w:ind w:left="709" w:hanging="709"/>
        <w:jc w:val="both"/>
        <w:rPr>
          <w:rFonts w:ascii="Arial" w:hAnsi="Arial" w:cs="Arial"/>
        </w:rPr>
      </w:pPr>
      <w:r w:rsidRPr="00BB3E74">
        <w:rPr>
          <w:rFonts w:ascii="Arial" w:hAnsi="Arial" w:cs="Arial"/>
        </w:rPr>
        <w:t xml:space="preserve">Ditjen POM. 2010. </w:t>
      </w:r>
      <w:r w:rsidRPr="00BB3E74">
        <w:rPr>
          <w:rFonts w:ascii="Arial" w:hAnsi="Arial" w:cs="Arial"/>
          <w:i/>
        </w:rPr>
        <w:t>Farmakope Indonesia Edisi IV.</w:t>
      </w:r>
      <w:r w:rsidRPr="00BB3E74">
        <w:rPr>
          <w:rFonts w:ascii="Arial" w:hAnsi="Arial" w:cs="Arial"/>
        </w:rPr>
        <w:t>Jakarta :DepartemenKesehatanRepublik Indonesia.</w:t>
      </w:r>
    </w:p>
    <w:p w:rsidR="00EC6B91" w:rsidRPr="00BB3E74" w:rsidRDefault="00EC6B91" w:rsidP="00EC6B91">
      <w:pPr>
        <w:pStyle w:val="ListParagraph"/>
        <w:spacing w:line="480" w:lineRule="auto"/>
        <w:ind w:left="0" w:firstLine="0"/>
        <w:jc w:val="both"/>
        <w:rPr>
          <w:rFonts w:ascii="Arial" w:hAnsi="Arial" w:cs="Arial"/>
        </w:rPr>
      </w:pPr>
      <w:r w:rsidRPr="00BB3E74">
        <w:rPr>
          <w:rFonts w:ascii="Arial" w:hAnsi="Arial" w:cs="Arial"/>
        </w:rPr>
        <w:t>Pusat</w:t>
      </w:r>
      <w:r>
        <w:rPr>
          <w:rFonts w:ascii="Arial" w:hAnsi="Arial" w:cs="Arial"/>
        </w:rPr>
        <w:t>Diabeteadan Lipid RSCM/FKUI. 20</w:t>
      </w:r>
      <w:r w:rsidRPr="00BB3E74">
        <w:rPr>
          <w:rFonts w:ascii="Arial" w:hAnsi="Arial" w:cs="Arial"/>
        </w:rPr>
        <w:t xml:space="preserve">17. </w:t>
      </w:r>
      <w:r w:rsidRPr="00BB3E74">
        <w:rPr>
          <w:rFonts w:ascii="Arial" w:hAnsi="Arial" w:cs="Arial"/>
          <w:i/>
        </w:rPr>
        <w:t>HidupSehatdengan Diabetes</w:t>
      </w:r>
      <w:r>
        <w:rPr>
          <w:rFonts w:ascii="Arial" w:hAnsi="Arial" w:cs="Arial"/>
          <w:i/>
        </w:rPr>
        <w:t xml:space="preserve">. </w:t>
      </w:r>
      <w:r w:rsidRPr="00BB3E74">
        <w:rPr>
          <w:rFonts w:ascii="Arial" w:hAnsi="Arial" w:cs="Arial"/>
        </w:rPr>
        <w:t>Jakarta : FKUI.</w:t>
      </w:r>
    </w:p>
    <w:p w:rsidR="00EC6B91" w:rsidRPr="00BB3E74" w:rsidRDefault="00EC6B91" w:rsidP="00EC6B91">
      <w:pPr>
        <w:pStyle w:val="ListParagraph"/>
        <w:spacing w:line="480" w:lineRule="auto"/>
        <w:ind w:left="709" w:hanging="709"/>
        <w:jc w:val="both"/>
        <w:rPr>
          <w:rFonts w:ascii="Arial" w:hAnsi="Arial" w:cs="Arial"/>
        </w:rPr>
      </w:pPr>
      <w:r w:rsidRPr="00BB3E74">
        <w:rPr>
          <w:rFonts w:ascii="Arial" w:hAnsi="Arial" w:cs="Arial"/>
        </w:rPr>
        <w:t>Rahardja K, Tan HoanTjay. 2015. Obat-ObatPenting, Khasiat, PenggunaandanEfek-efekSampingnyaEdisi V. Jakarta :Gramedia.</w:t>
      </w:r>
    </w:p>
    <w:p w:rsidR="00EC6B91" w:rsidRPr="00BB3E74" w:rsidRDefault="00EC6B91" w:rsidP="00EC6B91">
      <w:pPr>
        <w:pStyle w:val="ListParagraph"/>
        <w:spacing w:line="480" w:lineRule="auto"/>
        <w:ind w:left="709" w:hanging="709"/>
        <w:jc w:val="both"/>
        <w:rPr>
          <w:rFonts w:ascii="Arial" w:hAnsi="Arial" w:cs="Arial"/>
        </w:rPr>
      </w:pPr>
      <w:r w:rsidRPr="00BB3E74">
        <w:rPr>
          <w:rFonts w:ascii="Arial" w:hAnsi="Arial" w:cs="Arial"/>
        </w:rPr>
        <w:t xml:space="preserve">Sutanto, Teguh. 2013. </w:t>
      </w:r>
      <w:r w:rsidRPr="00BB3E74">
        <w:rPr>
          <w:rFonts w:ascii="Arial" w:hAnsi="Arial" w:cs="Arial"/>
          <w:i/>
        </w:rPr>
        <w:t xml:space="preserve">Diabetes Deteksi, Pencegahan, Pengobatan. </w:t>
      </w:r>
      <w:r w:rsidRPr="00BB3E74">
        <w:rPr>
          <w:rFonts w:ascii="Arial" w:hAnsi="Arial" w:cs="Arial"/>
        </w:rPr>
        <w:t>Jakarta :BukuPintar</w:t>
      </w:r>
    </w:p>
    <w:p w:rsidR="00EC6B91" w:rsidRPr="00BB3E74" w:rsidRDefault="00EC6B91" w:rsidP="00EC6B91">
      <w:pPr>
        <w:spacing w:line="480" w:lineRule="auto"/>
        <w:ind w:left="0" w:firstLine="0"/>
        <w:jc w:val="both"/>
        <w:rPr>
          <w:rFonts w:ascii="Arial" w:hAnsi="Arial" w:cs="Arial"/>
        </w:rPr>
      </w:pPr>
      <w:r w:rsidRPr="00BB3E74">
        <w:rPr>
          <w:rFonts w:ascii="Arial" w:hAnsi="Arial" w:cs="Arial"/>
        </w:rPr>
        <w:t xml:space="preserve">Tandra, Hansdkk. 2015. </w:t>
      </w:r>
      <w:r w:rsidRPr="00BB3E74">
        <w:rPr>
          <w:rFonts w:ascii="Arial" w:hAnsi="Arial" w:cs="Arial"/>
          <w:i/>
        </w:rPr>
        <w:t>Diabetes BisaSembuh</w:t>
      </w:r>
      <w:r w:rsidRPr="00BB3E74">
        <w:rPr>
          <w:rFonts w:ascii="Arial" w:hAnsi="Arial" w:cs="Arial"/>
        </w:rPr>
        <w:t>. Jakarta :Gramedia</w:t>
      </w:r>
    </w:p>
    <w:p w:rsidR="00EC6B91" w:rsidRPr="00F77FE8" w:rsidRDefault="00EC6B91" w:rsidP="00EC6B91">
      <w:pPr>
        <w:pStyle w:val="ListParagraph"/>
        <w:spacing w:line="480" w:lineRule="auto"/>
        <w:ind w:left="709" w:hanging="709"/>
        <w:jc w:val="both"/>
        <w:rPr>
          <w:rFonts w:ascii="Arial" w:hAnsi="Arial" w:cs="Arial"/>
        </w:rPr>
      </w:pPr>
      <w:r w:rsidRPr="00FB170E">
        <w:rPr>
          <w:rFonts w:ascii="Arial" w:hAnsi="Arial" w:cs="Arial"/>
        </w:rPr>
        <w:t>Permata,</w:t>
      </w:r>
      <w:r w:rsidRPr="00470CBB">
        <w:rPr>
          <w:rFonts w:ascii="Arial" w:hAnsi="Arial" w:cs="Arial"/>
        </w:rPr>
        <w:t>Anggi.</w:t>
      </w:r>
      <w:hyperlink r:id="rId14" w:history="1">
        <w:r w:rsidRPr="00470CBB">
          <w:rPr>
            <w:rStyle w:val="Hyperlink"/>
            <w:rFonts w:ascii="Arial" w:hAnsi="Arial" w:cs="Arial"/>
          </w:rPr>
          <w:t>http://repository.unej.ac.id</w:t>
        </w:r>
      </w:hyperlink>
      <w:r w:rsidRPr="00470CBB">
        <w:rPr>
          <w:rFonts w:ascii="Arial" w:hAnsi="Arial" w:cs="Arial"/>
        </w:rPr>
        <w:t>.</w:t>
      </w:r>
      <w:r w:rsidRPr="00FB170E">
        <w:rPr>
          <w:rFonts w:ascii="Arial" w:hAnsi="Arial" w:cs="Arial"/>
        </w:rPr>
        <w:t>D</w:t>
      </w:r>
      <w:r>
        <w:rPr>
          <w:rFonts w:ascii="Arial" w:hAnsi="Arial" w:cs="Arial"/>
        </w:rPr>
        <w:t>iaksespadatanggal 25 Februari</w:t>
      </w:r>
    </w:p>
    <w:p w:rsidR="00EC6B91" w:rsidRPr="00F2144E" w:rsidRDefault="00EC6B91" w:rsidP="00EC6B91">
      <w:pPr>
        <w:spacing w:line="360" w:lineRule="auto"/>
        <w:ind w:left="-90" w:firstLine="0"/>
        <w:jc w:val="both"/>
        <w:rPr>
          <w:rFonts w:ascii="Arial" w:hAnsi="Arial" w:cs="Arial"/>
          <w:b/>
          <w:sz w:val="24"/>
          <w:szCs w:val="24"/>
        </w:rPr>
      </w:pPr>
    </w:p>
    <w:p w:rsidR="00EC6B91" w:rsidRDefault="00EC6B91" w:rsidP="00EC6B91">
      <w:pPr>
        <w:ind w:left="0" w:firstLine="0"/>
        <w:rPr>
          <w:rFonts w:ascii="Arial" w:hAnsi="Arial" w:cs="Arial"/>
          <w:lang w:val="id-ID"/>
        </w:rPr>
      </w:pPr>
    </w:p>
    <w:p w:rsidR="00EC6B91" w:rsidRDefault="00EC6B91" w:rsidP="00EC6B91">
      <w:pPr>
        <w:ind w:left="0" w:firstLine="0"/>
        <w:jc w:val="both"/>
        <w:rPr>
          <w:rFonts w:ascii="Arial" w:hAnsi="Arial" w:cs="Arial"/>
          <w:b/>
        </w:rPr>
      </w:pPr>
      <w:r>
        <w:rPr>
          <w:rFonts w:ascii="Arial" w:hAnsi="Arial" w:cs="Arial"/>
          <w:b/>
        </w:rPr>
        <w:t>Lampiran 1: TabelkonversiPerhitunganDosis</w:t>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5448300" cy="3981450"/>
            <wp:effectExtent l="19050" t="0" r="0" b="0"/>
            <wp:docPr id="14" name="Picture 14" descr="C:\Users\DELL\Documents\My Bluetooth\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images (1).png"/>
                    <pic:cNvPicPr>
                      <a:picLocks noChangeAspect="1" noChangeArrowheads="1"/>
                    </pic:cNvPicPr>
                  </pic:nvPicPr>
                  <pic:blipFill>
                    <a:blip r:embed="rId15"/>
                    <a:srcRect/>
                    <a:stretch>
                      <a:fillRect/>
                    </a:stretch>
                  </pic:blipFill>
                  <pic:spPr bwMode="auto">
                    <a:xfrm>
                      <a:off x="0" y="0"/>
                      <a:ext cx="5448300" cy="3981450"/>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b/>
        </w:rPr>
        <w:t>Lampiran 2: Tabel volume pemberiansediaan EEB padamencit</w:t>
      </w:r>
    </w:p>
    <w:p w:rsidR="00EC6B91" w:rsidRDefault="00EC6B91" w:rsidP="00EC6B91">
      <w:pPr>
        <w:ind w:left="0" w:firstLine="0"/>
        <w:jc w:val="both"/>
        <w:rPr>
          <w:rFonts w:ascii="Arial" w:hAnsi="Arial" w:cs="Arial"/>
          <w:b/>
        </w:rPr>
      </w:pPr>
    </w:p>
    <w:tbl>
      <w:tblPr>
        <w:tblStyle w:val="TableGrid"/>
        <w:tblW w:w="9378" w:type="dxa"/>
        <w:tblLayout w:type="fixed"/>
        <w:tblLook w:val="04A0"/>
      </w:tblPr>
      <w:tblGrid>
        <w:gridCol w:w="648"/>
        <w:gridCol w:w="450"/>
        <w:gridCol w:w="990"/>
        <w:gridCol w:w="1260"/>
        <w:gridCol w:w="1080"/>
        <w:gridCol w:w="1350"/>
        <w:gridCol w:w="810"/>
        <w:gridCol w:w="810"/>
        <w:gridCol w:w="810"/>
        <w:gridCol w:w="1170"/>
      </w:tblGrid>
      <w:tr w:rsidR="00EC6B91" w:rsidTr="003D0F00">
        <w:tc>
          <w:tcPr>
            <w:tcW w:w="1098" w:type="dxa"/>
            <w:gridSpan w:val="2"/>
          </w:tcPr>
          <w:p w:rsidR="00EC6B91" w:rsidRDefault="00EC6B91" w:rsidP="003D0F00">
            <w:pPr>
              <w:ind w:left="0" w:firstLine="0"/>
              <w:jc w:val="both"/>
              <w:rPr>
                <w:rFonts w:ascii="Arial" w:hAnsi="Arial" w:cs="Arial"/>
                <w:b/>
              </w:rPr>
            </w:pPr>
            <w:r>
              <w:rPr>
                <w:rFonts w:ascii="Arial" w:hAnsi="Arial" w:cs="Arial"/>
                <w:b/>
              </w:rPr>
              <w:t>Kelompok</w:t>
            </w:r>
          </w:p>
          <w:p w:rsidR="00EC6B91" w:rsidRDefault="00EC6B91" w:rsidP="003D0F00">
            <w:pPr>
              <w:ind w:left="0" w:firstLine="0"/>
              <w:jc w:val="both"/>
              <w:rPr>
                <w:rFonts w:ascii="Arial" w:hAnsi="Arial" w:cs="Arial"/>
                <w:b/>
              </w:rPr>
            </w:pPr>
            <w:r>
              <w:rPr>
                <w:rFonts w:ascii="Arial" w:hAnsi="Arial" w:cs="Arial"/>
                <w:b/>
              </w:rPr>
              <w:t>Mencit</w:t>
            </w:r>
          </w:p>
        </w:tc>
        <w:tc>
          <w:tcPr>
            <w:tcW w:w="990" w:type="dxa"/>
          </w:tcPr>
          <w:p w:rsidR="00EC6B91" w:rsidRDefault="00EC6B91" w:rsidP="003D0F00">
            <w:pPr>
              <w:ind w:left="0" w:firstLine="0"/>
              <w:jc w:val="both"/>
              <w:rPr>
                <w:rFonts w:ascii="Arial" w:hAnsi="Arial" w:cs="Arial"/>
                <w:b/>
              </w:rPr>
            </w:pPr>
            <w:r>
              <w:rPr>
                <w:rFonts w:ascii="Arial" w:hAnsi="Arial" w:cs="Arial"/>
                <w:b/>
              </w:rPr>
              <w:t>Beratmencit (g)</w:t>
            </w:r>
          </w:p>
        </w:tc>
        <w:tc>
          <w:tcPr>
            <w:tcW w:w="1260" w:type="dxa"/>
          </w:tcPr>
          <w:p w:rsidR="00EC6B91" w:rsidRDefault="00EC6B91" w:rsidP="003D0F00">
            <w:pPr>
              <w:ind w:left="0" w:firstLine="0"/>
              <w:jc w:val="both"/>
              <w:rPr>
                <w:rFonts w:ascii="Arial" w:hAnsi="Arial" w:cs="Arial"/>
                <w:b/>
              </w:rPr>
            </w:pPr>
            <w:r>
              <w:rPr>
                <w:rFonts w:ascii="Arial" w:hAnsi="Arial" w:cs="Arial"/>
                <w:b/>
              </w:rPr>
              <w:t>Aquadest (ml)</w:t>
            </w:r>
          </w:p>
        </w:tc>
        <w:tc>
          <w:tcPr>
            <w:tcW w:w="1080" w:type="dxa"/>
          </w:tcPr>
          <w:p w:rsidR="00EC6B91" w:rsidRDefault="00EC6B91" w:rsidP="003D0F00">
            <w:pPr>
              <w:ind w:left="0" w:firstLine="0"/>
              <w:jc w:val="both"/>
              <w:rPr>
                <w:rFonts w:ascii="Arial" w:hAnsi="Arial" w:cs="Arial"/>
                <w:b/>
              </w:rPr>
            </w:pPr>
            <w:r>
              <w:rPr>
                <w:rFonts w:ascii="Arial" w:hAnsi="Arial" w:cs="Arial"/>
                <w:b/>
              </w:rPr>
              <w:t>CMC 0,5% (ml)</w:t>
            </w:r>
          </w:p>
        </w:tc>
        <w:tc>
          <w:tcPr>
            <w:tcW w:w="1350" w:type="dxa"/>
          </w:tcPr>
          <w:p w:rsidR="00EC6B91" w:rsidRDefault="00EC6B91" w:rsidP="003D0F00">
            <w:pPr>
              <w:ind w:left="0" w:firstLine="0"/>
              <w:jc w:val="both"/>
              <w:rPr>
                <w:rFonts w:ascii="Arial" w:hAnsi="Arial" w:cs="Arial"/>
                <w:b/>
              </w:rPr>
            </w:pPr>
            <w:r>
              <w:rPr>
                <w:rFonts w:ascii="Arial" w:hAnsi="Arial" w:cs="Arial"/>
                <w:b/>
              </w:rPr>
              <w:t>Metformin (ml)</w:t>
            </w:r>
          </w:p>
        </w:tc>
        <w:tc>
          <w:tcPr>
            <w:tcW w:w="810" w:type="dxa"/>
          </w:tcPr>
          <w:p w:rsidR="00EC6B91" w:rsidRDefault="00EC6B91" w:rsidP="003D0F00">
            <w:pPr>
              <w:ind w:left="0" w:firstLine="0"/>
              <w:jc w:val="both"/>
              <w:rPr>
                <w:rFonts w:ascii="Arial" w:hAnsi="Arial" w:cs="Arial"/>
                <w:b/>
              </w:rPr>
            </w:pPr>
            <w:r>
              <w:rPr>
                <w:rFonts w:ascii="Arial" w:hAnsi="Arial" w:cs="Arial"/>
                <w:b/>
              </w:rPr>
              <w:t>EEB dosis I</w:t>
            </w:r>
          </w:p>
        </w:tc>
        <w:tc>
          <w:tcPr>
            <w:tcW w:w="810" w:type="dxa"/>
          </w:tcPr>
          <w:p w:rsidR="00EC6B91" w:rsidRDefault="00EC6B91" w:rsidP="003D0F00">
            <w:pPr>
              <w:ind w:left="0" w:firstLine="0"/>
              <w:jc w:val="both"/>
              <w:rPr>
                <w:rFonts w:ascii="Arial" w:hAnsi="Arial" w:cs="Arial"/>
                <w:b/>
              </w:rPr>
            </w:pPr>
            <w:r>
              <w:rPr>
                <w:rFonts w:ascii="Arial" w:hAnsi="Arial" w:cs="Arial"/>
                <w:b/>
              </w:rPr>
              <w:t>EEB dosis II</w:t>
            </w:r>
          </w:p>
        </w:tc>
        <w:tc>
          <w:tcPr>
            <w:tcW w:w="810" w:type="dxa"/>
          </w:tcPr>
          <w:p w:rsidR="00EC6B91" w:rsidRDefault="00EC6B91" w:rsidP="003D0F00">
            <w:pPr>
              <w:ind w:left="0" w:firstLine="0"/>
              <w:jc w:val="both"/>
              <w:rPr>
                <w:rFonts w:ascii="Arial" w:hAnsi="Arial" w:cs="Arial"/>
                <w:b/>
              </w:rPr>
            </w:pPr>
            <w:r>
              <w:rPr>
                <w:rFonts w:ascii="Arial" w:hAnsi="Arial" w:cs="Arial"/>
                <w:b/>
              </w:rPr>
              <w:t>EEB dosis III</w:t>
            </w:r>
          </w:p>
        </w:tc>
        <w:tc>
          <w:tcPr>
            <w:tcW w:w="1170" w:type="dxa"/>
          </w:tcPr>
          <w:p w:rsidR="00EC6B91" w:rsidRDefault="00EC6B91" w:rsidP="003D0F00">
            <w:pPr>
              <w:ind w:left="0" w:firstLine="0"/>
              <w:jc w:val="both"/>
              <w:rPr>
                <w:rFonts w:ascii="Arial" w:hAnsi="Arial" w:cs="Arial"/>
                <w:b/>
              </w:rPr>
            </w:pPr>
            <w:r>
              <w:rPr>
                <w:rFonts w:ascii="Arial" w:hAnsi="Arial" w:cs="Arial"/>
                <w:b/>
              </w:rPr>
              <w:t>Glukosa</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MI</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27,86</w:t>
            </w:r>
          </w:p>
        </w:tc>
        <w:tc>
          <w:tcPr>
            <w:tcW w:w="1260" w:type="dxa"/>
          </w:tcPr>
          <w:p w:rsidR="00EC6B91" w:rsidRDefault="00EC6B91" w:rsidP="003D0F00">
            <w:pPr>
              <w:ind w:left="0" w:firstLine="0"/>
              <w:jc w:val="both"/>
              <w:rPr>
                <w:rFonts w:ascii="Arial" w:hAnsi="Arial" w:cs="Arial"/>
                <w:b/>
              </w:rPr>
            </w:pPr>
            <w:r>
              <w:rPr>
                <w:rFonts w:ascii="Arial" w:hAnsi="Arial" w:cs="Arial"/>
                <w:b/>
              </w:rPr>
              <w:t>1</w:t>
            </w: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0,90</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28,72</w:t>
            </w:r>
          </w:p>
        </w:tc>
        <w:tc>
          <w:tcPr>
            <w:tcW w:w="1260" w:type="dxa"/>
          </w:tcPr>
          <w:p w:rsidR="00EC6B91" w:rsidRDefault="00EC6B91" w:rsidP="003D0F00">
            <w:pPr>
              <w:ind w:left="0" w:firstLine="0"/>
              <w:jc w:val="both"/>
              <w:rPr>
                <w:rFonts w:ascii="Arial" w:hAnsi="Arial" w:cs="Arial"/>
                <w:b/>
              </w:rPr>
            </w:pPr>
            <w:r>
              <w:rPr>
                <w:rFonts w:ascii="Arial" w:hAnsi="Arial" w:cs="Arial"/>
                <w:b/>
              </w:rPr>
              <w:t>1</w:t>
            </w: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0,93</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25,24</w:t>
            </w:r>
          </w:p>
        </w:tc>
        <w:tc>
          <w:tcPr>
            <w:tcW w:w="1260" w:type="dxa"/>
          </w:tcPr>
          <w:p w:rsidR="00EC6B91" w:rsidRDefault="00EC6B91" w:rsidP="003D0F00">
            <w:pPr>
              <w:ind w:left="0" w:firstLine="0"/>
              <w:jc w:val="both"/>
              <w:rPr>
                <w:rFonts w:ascii="Arial" w:hAnsi="Arial" w:cs="Arial"/>
                <w:b/>
              </w:rPr>
            </w:pPr>
            <w:r>
              <w:rPr>
                <w:rFonts w:ascii="Arial" w:hAnsi="Arial" w:cs="Arial"/>
                <w:b/>
              </w:rPr>
              <w:t>1</w:t>
            </w: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0,82</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25,34</w:t>
            </w:r>
          </w:p>
        </w:tc>
        <w:tc>
          <w:tcPr>
            <w:tcW w:w="1260" w:type="dxa"/>
          </w:tcPr>
          <w:p w:rsidR="00EC6B91" w:rsidRDefault="00EC6B91" w:rsidP="003D0F00">
            <w:pPr>
              <w:ind w:left="0" w:firstLine="0"/>
              <w:jc w:val="both"/>
              <w:rPr>
                <w:rFonts w:ascii="Arial" w:hAnsi="Arial" w:cs="Arial"/>
                <w:b/>
              </w:rPr>
            </w:pPr>
            <w:r>
              <w:rPr>
                <w:rFonts w:ascii="Arial" w:hAnsi="Arial" w:cs="Arial"/>
                <w:b/>
              </w:rPr>
              <w:t>1</w:t>
            </w: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0,82</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MII</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26,30</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r>
              <w:rPr>
                <w:rFonts w:ascii="Arial" w:hAnsi="Arial" w:cs="Arial"/>
                <w:b/>
              </w:rPr>
              <w:t>1</w:t>
            </w: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0,85</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30,36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r>
              <w:rPr>
                <w:rFonts w:ascii="Arial" w:hAnsi="Arial" w:cs="Arial"/>
                <w:b/>
              </w:rPr>
              <w:t>1</w:t>
            </w: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0,98</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23,30</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r>
              <w:rPr>
                <w:rFonts w:ascii="Arial" w:hAnsi="Arial" w:cs="Arial"/>
                <w:b/>
              </w:rPr>
              <w:t>1</w:t>
            </w: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0,75</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25,67</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r>
              <w:rPr>
                <w:rFonts w:ascii="Arial" w:hAnsi="Arial" w:cs="Arial"/>
                <w:b/>
              </w:rPr>
              <w:t>1</w:t>
            </w: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0,83</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MIII</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30,10</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r>
              <w:rPr>
                <w:rFonts w:ascii="Arial" w:hAnsi="Arial" w:cs="Arial"/>
                <w:b/>
              </w:rPr>
              <w:t>0,19</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0,97</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23,96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r>
              <w:rPr>
                <w:rFonts w:ascii="Arial" w:hAnsi="Arial" w:cs="Arial"/>
                <w:b/>
              </w:rPr>
              <w:t>0,15</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0,77</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23,30</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r>
              <w:rPr>
                <w:rFonts w:ascii="Arial" w:hAnsi="Arial" w:cs="Arial"/>
                <w:b/>
              </w:rPr>
              <w:t>0,15</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0,75</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24,54</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r>
              <w:rPr>
                <w:rFonts w:ascii="Arial" w:hAnsi="Arial" w:cs="Arial"/>
                <w:b/>
              </w:rPr>
              <w:t>0,15</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0,79</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MIV</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19,84</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0,49</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0,64</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19,02</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0,47</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0,61</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20,36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0,50</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0,66</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19,42</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0,48</w:t>
            </w: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0,63</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MV</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26,84</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0,67</w:t>
            </w: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0,87</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26,16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0,65</w:t>
            </w: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0,85</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25,43</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0,63</w:t>
            </w: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0,82</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24,96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0,62</w:t>
            </w:r>
          </w:p>
        </w:tc>
        <w:tc>
          <w:tcPr>
            <w:tcW w:w="810" w:type="dxa"/>
          </w:tcPr>
          <w:p w:rsidR="00EC6B91" w:rsidRDefault="00EC6B91" w:rsidP="003D0F00">
            <w:pPr>
              <w:ind w:left="0" w:firstLine="0"/>
              <w:jc w:val="both"/>
              <w:rPr>
                <w:rFonts w:ascii="Arial" w:hAnsi="Arial" w:cs="Arial"/>
                <w:b/>
              </w:rPr>
            </w:pPr>
          </w:p>
        </w:tc>
        <w:tc>
          <w:tcPr>
            <w:tcW w:w="1170" w:type="dxa"/>
          </w:tcPr>
          <w:p w:rsidR="00EC6B91" w:rsidRDefault="00EC6B91" w:rsidP="003D0F00">
            <w:pPr>
              <w:ind w:left="0" w:firstLine="0"/>
              <w:jc w:val="both"/>
              <w:rPr>
                <w:rFonts w:ascii="Arial" w:hAnsi="Arial" w:cs="Arial"/>
                <w:b/>
              </w:rPr>
            </w:pPr>
            <w:r>
              <w:rPr>
                <w:rFonts w:ascii="Arial" w:hAnsi="Arial" w:cs="Arial"/>
                <w:b/>
              </w:rPr>
              <w:t>0,81</w:t>
            </w:r>
          </w:p>
        </w:tc>
      </w:tr>
      <w:tr w:rsidR="00EC6B91" w:rsidTr="003D0F00">
        <w:trPr>
          <w:trHeight w:val="66"/>
        </w:trPr>
        <w:tc>
          <w:tcPr>
            <w:tcW w:w="648" w:type="dxa"/>
            <w:vMerge w:val="restart"/>
          </w:tcPr>
          <w:p w:rsidR="00EC6B91" w:rsidRDefault="00EC6B91" w:rsidP="003D0F00">
            <w:pPr>
              <w:ind w:left="0" w:firstLine="0"/>
              <w:jc w:val="both"/>
              <w:rPr>
                <w:rFonts w:ascii="Arial" w:hAnsi="Arial" w:cs="Arial"/>
                <w:b/>
              </w:rPr>
            </w:pPr>
            <w:r>
              <w:rPr>
                <w:rFonts w:ascii="Arial" w:hAnsi="Arial" w:cs="Arial"/>
                <w:b/>
              </w:rPr>
              <w:t>MVI</w:t>
            </w:r>
          </w:p>
        </w:tc>
        <w:tc>
          <w:tcPr>
            <w:tcW w:w="450" w:type="dxa"/>
          </w:tcPr>
          <w:p w:rsidR="00EC6B91" w:rsidRDefault="00EC6B91" w:rsidP="003D0F00">
            <w:pPr>
              <w:ind w:left="0" w:firstLine="0"/>
              <w:jc w:val="both"/>
              <w:rPr>
                <w:rFonts w:ascii="Arial" w:hAnsi="Arial" w:cs="Arial"/>
                <w:b/>
              </w:rPr>
            </w:pPr>
            <w:r>
              <w:rPr>
                <w:rFonts w:ascii="Arial" w:hAnsi="Arial" w:cs="Arial"/>
                <w:b/>
              </w:rPr>
              <w:t>1</w:t>
            </w:r>
          </w:p>
        </w:tc>
        <w:tc>
          <w:tcPr>
            <w:tcW w:w="990" w:type="dxa"/>
          </w:tcPr>
          <w:p w:rsidR="00EC6B91" w:rsidRDefault="00EC6B91" w:rsidP="003D0F00">
            <w:pPr>
              <w:ind w:left="0" w:firstLine="0"/>
              <w:jc w:val="both"/>
              <w:rPr>
                <w:rFonts w:ascii="Arial" w:hAnsi="Arial" w:cs="Arial"/>
                <w:b/>
              </w:rPr>
            </w:pPr>
            <w:r>
              <w:rPr>
                <w:rFonts w:ascii="Arial" w:hAnsi="Arial" w:cs="Arial"/>
                <w:b/>
              </w:rPr>
              <w:t>29,98</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0,74</w:t>
            </w:r>
          </w:p>
        </w:tc>
        <w:tc>
          <w:tcPr>
            <w:tcW w:w="1170" w:type="dxa"/>
          </w:tcPr>
          <w:p w:rsidR="00EC6B91" w:rsidRDefault="00EC6B91" w:rsidP="003D0F00">
            <w:pPr>
              <w:ind w:left="0" w:firstLine="0"/>
              <w:jc w:val="both"/>
              <w:rPr>
                <w:rFonts w:ascii="Arial" w:hAnsi="Arial" w:cs="Arial"/>
                <w:b/>
              </w:rPr>
            </w:pPr>
            <w:r>
              <w:rPr>
                <w:rFonts w:ascii="Arial" w:hAnsi="Arial" w:cs="Arial"/>
                <w:b/>
              </w:rPr>
              <w:t>0,97</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2</w:t>
            </w:r>
          </w:p>
        </w:tc>
        <w:tc>
          <w:tcPr>
            <w:tcW w:w="990" w:type="dxa"/>
          </w:tcPr>
          <w:p w:rsidR="00EC6B91" w:rsidRDefault="00EC6B91" w:rsidP="003D0F00">
            <w:pPr>
              <w:ind w:left="0" w:firstLine="0"/>
              <w:jc w:val="both"/>
              <w:rPr>
                <w:rFonts w:ascii="Arial" w:hAnsi="Arial" w:cs="Arial"/>
                <w:b/>
              </w:rPr>
            </w:pPr>
            <w:r>
              <w:rPr>
                <w:rFonts w:ascii="Arial" w:hAnsi="Arial" w:cs="Arial"/>
                <w:b/>
              </w:rPr>
              <w:t>29,36</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0,73</w:t>
            </w:r>
          </w:p>
        </w:tc>
        <w:tc>
          <w:tcPr>
            <w:tcW w:w="1170" w:type="dxa"/>
          </w:tcPr>
          <w:p w:rsidR="00EC6B91" w:rsidRDefault="00EC6B91" w:rsidP="003D0F00">
            <w:pPr>
              <w:ind w:left="0" w:firstLine="0"/>
              <w:jc w:val="both"/>
              <w:rPr>
                <w:rFonts w:ascii="Arial" w:hAnsi="Arial" w:cs="Arial"/>
                <w:b/>
              </w:rPr>
            </w:pPr>
            <w:r>
              <w:rPr>
                <w:rFonts w:ascii="Arial" w:hAnsi="Arial" w:cs="Arial"/>
                <w:b/>
              </w:rPr>
              <w:t>0,95</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3</w:t>
            </w:r>
          </w:p>
        </w:tc>
        <w:tc>
          <w:tcPr>
            <w:tcW w:w="990" w:type="dxa"/>
          </w:tcPr>
          <w:p w:rsidR="00EC6B91" w:rsidRDefault="00EC6B91" w:rsidP="003D0F00">
            <w:pPr>
              <w:ind w:left="0" w:firstLine="0"/>
              <w:jc w:val="both"/>
              <w:rPr>
                <w:rFonts w:ascii="Arial" w:hAnsi="Arial" w:cs="Arial"/>
                <w:b/>
              </w:rPr>
            </w:pPr>
            <w:r>
              <w:rPr>
                <w:rFonts w:ascii="Arial" w:hAnsi="Arial" w:cs="Arial"/>
                <w:b/>
              </w:rPr>
              <w:t>27,54</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0,68</w:t>
            </w:r>
          </w:p>
        </w:tc>
        <w:tc>
          <w:tcPr>
            <w:tcW w:w="1170" w:type="dxa"/>
          </w:tcPr>
          <w:p w:rsidR="00EC6B91" w:rsidRDefault="00EC6B91" w:rsidP="003D0F00">
            <w:pPr>
              <w:ind w:left="0" w:firstLine="0"/>
              <w:jc w:val="both"/>
              <w:rPr>
                <w:rFonts w:ascii="Arial" w:hAnsi="Arial" w:cs="Arial"/>
                <w:b/>
              </w:rPr>
            </w:pPr>
            <w:r>
              <w:rPr>
                <w:rFonts w:ascii="Arial" w:hAnsi="Arial" w:cs="Arial"/>
                <w:b/>
              </w:rPr>
              <w:t>0,89</w:t>
            </w:r>
          </w:p>
        </w:tc>
      </w:tr>
      <w:tr w:rsidR="00EC6B91" w:rsidTr="003D0F00">
        <w:trPr>
          <w:trHeight w:val="63"/>
        </w:trPr>
        <w:tc>
          <w:tcPr>
            <w:tcW w:w="648" w:type="dxa"/>
            <w:vMerge/>
          </w:tcPr>
          <w:p w:rsidR="00EC6B91" w:rsidRDefault="00EC6B91" w:rsidP="003D0F00">
            <w:pPr>
              <w:ind w:left="0" w:firstLine="0"/>
              <w:jc w:val="both"/>
              <w:rPr>
                <w:rFonts w:ascii="Arial" w:hAnsi="Arial" w:cs="Arial"/>
                <w:b/>
              </w:rPr>
            </w:pPr>
          </w:p>
        </w:tc>
        <w:tc>
          <w:tcPr>
            <w:tcW w:w="450" w:type="dxa"/>
          </w:tcPr>
          <w:p w:rsidR="00EC6B91" w:rsidRDefault="00EC6B91" w:rsidP="003D0F00">
            <w:pPr>
              <w:ind w:left="0" w:firstLine="0"/>
              <w:jc w:val="both"/>
              <w:rPr>
                <w:rFonts w:ascii="Arial" w:hAnsi="Arial" w:cs="Arial"/>
                <w:b/>
              </w:rPr>
            </w:pPr>
            <w:r>
              <w:rPr>
                <w:rFonts w:ascii="Arial" w:hAnsi="Arial" w:cs="Arial"/>
                <w:b/>
              </w:rPr>
              <w:t>4</w:t>
            </w:r>
          </w:p>
        </w:tc>
        <w:tc>
          <w:tcPr>
            <w:tcW w:w="990" w:type="dxa"/>
          </w:tcPr>
          <w:p w:rsidR="00EC6B91" w:rsidRDefault="00EC6B91" w:rsidP="003D0F00">
            <w:pPr>
              <w:ind w:left="0" w:firstLine="0"/>
              <w:jc w:val="both"/>
              <w:rPr>
                <w:rFonts w:ascii="Arial" w:hAnsi="Arial" w:cs="Arial"/>
                <w:b/>
              </w:rPr>
            </w:pPr>
            <w:r>
              <w:rPr>
                <w:rFonts w:ascii="Arial" w:hAnsi="Arial" w:cs="Arial"/>
                <w:b/>
              </w:rPr>
              <w:t>28,73</w:t>
            </w:r>
          </w:p>
        </w:tc>
        <w:tc>
          <w:tcPr>
            <w:tcW w:w="1260" w:type="dxa"/>
          </w:tcPr>
          <w:p w:rsidR="00EC6B91" w:rsidRDefault="00EC6B91" w:rsidP="003D0F00">
            <w:pPr>
              <w:ind w:left="0" w:firstLine="0"/>
              <w:jc w:val="both"/>
              <w:rPr>
                <w:rFonts w:ascii="Arial" w:hAnsi="Arial" w:cs="Arial"/>
                <w:b/>
              </w:rPr>
            </w:pPr>
          </w:p>
        </w:tc>
        <w:tc>
          <w:tcPr>
            <w:tcW w:w="1080" w:type="dxa"/>
          </w:tcPr>
          <w:p w:rsidR="00EC6B91" w:rsidRDefault="00EC6B91" w:rsidP="003D0F00">
            <w:pPr>
              <w:ind w:left="0" w:firstLine="0"/>
              <w:jc w:val="both"/>
              <w:rPr>
                <w:rFonts w:ascii="Arial" w:hAnsi="Arial" w:cs="Arial"/>
                <w:b/>
              </w:rPr>
            </w:pPr>
          </w:p>
        </w:tc>
        <w:tc>
          <w:tcPr>
            <w:tcW w:w="135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p>
        </w:tc>
        <w:tc>
          <w:tcPr>
            <w:tcW w:w="810" w:type="dxa"/>
          </w:tcPr>
          <w:p w:rsidR="00EC6B91" w:rsidRDefault="00EC6B91" w:rsidP="003D0F00">
            <w:pPr>
              <w:ind w:left="0" w:firstLine="0"/>
              <w:jc w:val="both"/>
              <w:rPr>
                <w:rFonts w:ascii="Arial" w:hAnsi="Arial" w:cs="Arial"/>
                <w:b/>
              </w:rPr>
            </w:pPr>
            <w:r>
              <w:rPr>
                <w:rFonts w:ascii="Arial" w:hAnsi="Arial" w:cs="Arial"/>
                <w:b/>
              </w:rPr>
              <w:t>0,71</w:t>
            </w:r>
          </w:p>
        </w:tc>
        <w:tc>
          <w:tcPr>
            <w:tcW w:w="1170" w:type="dxa"/>
          </w:tcPr>
          <w:p w:rsidR="00EC6B91" w:rsidRDefault="00EC6B91" w:rsidP="003D0F00">
            <w:pPr>
              <w:ind w:left="0" w:firstLine="0"/>
              <w:jc w:val="both"/>
              <w:rPr>
                <w:rFonts w:ascii="Arial" w:hAnsi="Arial" w:cs="Arial"/>
                <w:b/>
              </w:rPr>
            </w:pPr>
            <w:r>
              <w:rPr>
                <w:rFonts w:ascii="Arial" w:hAnsi="Arial" w:cs="Arial"/>
                <w:b/>
              </w:rPr>
              <w:t>0,93</w:t>
            </w:r>
          </w:p>
        </w:tc>
      </w:tr>
    </w:tbl>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b/>
        </w:rPr>
        <w:t xml:space="preserve">Keterangan: </w:t>
      </w:r>
    </w:p>
    <w:p w:rsidR="00EC6B91" w:rsidRDefault="00EC6B91" w:rsidP="00EC6B91">
      <w:pPr>
        <w:ind w:left="0" w:firstLine="0"/>
        <w:jc w:val="both"/>
        <w:rPr>
          <w:rFonts w:ascii="Arial" w:hAnsi="Arial" w:cs="Arial"/>
          <w:b/>
        </w:rPr>
      </w:pPr>
    </w:p>
    <w:p w:rsidR="00EC6B91" w:rsidRDefault="00EC6B91" w:rsidP="00EC6B91">
      <w:pPr>
        <w:spacing w:line="360" w:lineRule="auto"/>
        <w:ind w:left="0" w:firstLine="0"/>
        <w:jc w:val="both"/>
        <w:rPr>
          <w:rFonts w:ascii="Arial" w:hAnsi="Arial" w:cs="Arial"/>
          <w:b/>
        </w:rPr>
      </w:pPr>
      <w:r>
        <w:rPr>
          <w:rFonts w:ascii="Arial" w:hAnsi="Arial" w:cs="Arial"/>
          <w:b/>
        </w:rPr>
        <w:t xml:space="preserve">MI </w:t>
      </w:r>
      <w:r>
        <w:rPr>
          <w:rFonts w:ascii="Arial" w:hAnsi="Arial" w:cs="Arial"/>
          <w:b/>
        </w:rPr>
        <w:tab/>
        <w:t>: PemberianAquadest</w:t>
      </w:r>
    </w:p>
    <w:p w:rsidR="00EC6B91" w:rsidRDefault="00EC6B91" w:rsidP="00EC6B91">
      <w:pPr>
        <w:spacing w:line="360" w:lineRule="auto"/>
        <w:ind w:left="0" w:firstLine="0"/>
        <w:jc w:val="both"/>
        <w:rPr>
          <w:rFonts w:ascii="Arial" w:hAnsi="Arial" w:cs="Arial"/>
          <w:b/>
        </w:rPr>
      </w:pPr>
      <w:r>
        <w:rPr>
          <w:rFonts w:ascii="Arial" w:hAnsi="Arial" w:cs="Arial"/>
          <w:b/>
        </w:rPr>
        <w:t xml:space="preserve">MII </w:t>
      </w:r>
      <w:r>
        <w:rPr>
          <w:rFonts w:ascii="Arial" w:hAnsi="Arial" w:cs="Arial"/>
          <w:b/>
        </w:rPr>
        <w:tab/>
        <w:t>: Pemberiansuspensi CMC 0,5%</w:t>
      </w:r>
    </w:p>
    <w:p w:rsidR="00EC6B91" w:rsidRDefault="00EC6B91" w:rsidP="00EC6B91">
      <w:pPr>
        <w:spacing w:line="360" w:lineRule="auto"/>
        <w:ind w:left="0" w:firstLine="0"/>
        <w:jc w:val="both"/>
        <w:rPr>
          <w:rFonts w:ascii="Arial" w:hAnsi="Arial" w:cs="Arial"/>
          <w:b/>
        </w:rPr>
      </w:pPr>
      <w:r>
        <w:rPr>
          <w:rFonts w:ascii="Arial" w:hAnsi="Arial" w:cs="Arial"/>
          <w:b/>
        </w:rPr>
        <w:t xml:space="preserve">MIII </w:t>
      </w:r>
      <w:r>
        <w:rPr>
          <w:rFonts w:ascii="Arial" w:hAnsi="Arial" w:cs="Arial"/>
          <w:b/>
        </w:rPr>
        <w:tab/>
        <w:t>: Pemberian metformin</w:t>
      </w:r>
    </w:p>
    <w:p w:rsidR="00EC6B91" w:rsidRDefault="00EC6B91" w:rsidP="00EC6B91">
      <w:pPr>
        <w:spacing w:line="360" w:lineRule="auto"/>
        <w:ind w:left="0" w:firstLine="0"/>
        <w:jc w:val="both"/>
        <w:rPr>
          <w:rFonts w:ascii="Arial" w:hAnsi="Arial" w:cs="Arial"/>
          <w:b/>
        </w:rPr>
      </w:pPr>
      <w:r>
        <w:rPr>
          <w:rFonts w:ascii="Arial" w:hAnsi="Arial" w:cs="Arial"/>
          <w:b/>
        </w:rPr>
        <w:t xml:space="preserve">MIV </w:t>
      </w:r>
      <w:r>
        <w:rPr>
          <w:rFonts w:ascii="Arial" w:hAnsi="Arial" w:cs="Arial"/>
          <w:b/>
        </w:rPr>
        <w:tab/>
        <w:t>: Pemberian EEB Dosis I</w:t>
      </w:r>
    </w:p>
    <w:p w:rsidR="00EC6B91" w:rsidRDefault="00EC6B91" w:rsidP="00EC6B91">
      <w:pPr>
        <w:spacing w:line="360" w:lineRule="auto"/>
        <w:ind w:left="0" w:firstLine="0"/>
        <w:jc w:val="both"/>
        <w:rPr>
          <w:rFonts w:ascii="Arial" w:hAnsi="Arial" w:cs="Arial"/>
          <w:b/>
        </w:rPr>
      </w:pPr>
      <w:r>
        <w:rPr>
          <w:rFonts w:ascii="Arial" w:hAnsi="Arial" w:cs="Arial"/>
          <w:b/>
        </w:rPr>
        <w:t xml:space="preserve">MV </w:t>
      </w:r>
      <w:r>
        <w:rPr>
          <w:rFonts w:ascii="Arial" w:hAnsi="Arial" w:cs="Arial"/>
          <w:b/>
        </w:rPr>
        <w:tab/>
        <w:t>: Pemberian EEB Dosis II</w:t>
      </w:r>
    </w:p>
    <w:p w:rsidR="00EC6B91" w:rsidRDefault="00EC6B91" w:rsidP="00EC6B91">
      <w:pPr>
        <w:spacing w:line="360" w:lineRule="auto"/>
        <w:ind w:left="0" w:firstLine="0"/>
        <w:jc w:val="both"/>
        <w:rPr>
          <w:rFonts w:ascii="Arial" w:hAnsi="Arial" w:cs="Arial"/>
          <w:b/>
        </w:rPr>
      </w:pPr>
      <w:r>
        <w:rPr>
          <w:rFonts w:ascii="Arial" w:hAnsi="Arial" w:cs="Arial"/>
          <w:b/>
        </w:rPr>
        <w:t xml:space="preserve">MVI </w:t>
      </w:r>
      <w:r>
        <w:rPr>
          <w:rFonts w:ascii="Arial" w:hAnsi="Arial" w:cs="Arial"/>
          <w:b/>
        </w:rPr>
        <w:tab/>
        <w:t>: Pemberian EEB Dosis III</w:t>
      </w:r>
    </w:p>
    <w:p w:rsidR="00EC6B91" w:rsidRDefault="00EC6B91" w:rsidP="00EC6B91">
      <w:pPr>
        <w:spacing w:line="360" w:lineRule="auto"/>
        <w:ind w:left="0" w:firstLine="0"/>
        <w:jc w:val="both"/>
        <w:rPr>
          <w:rFonts w:ascii="Arial" w:hAnsi="Arial" w:cs="Arial"/>
          <w:b/>
        </w:rPr>
      </w:pPr>
    </w:p>
    <w:p w:rsidR="00EC6B91" w:rsidRDefault="00EC6B91" w:rsidP="00EC6B91">
      <w:pPr>
        <w:spacing w:line="360" w:lineRule="auto"/>
        <w:ind w:left="0" w:firstLine="0"/>
        <w:jc w:val="both"/>
        <w:rPr>
          <w:rFonts w:ascii="Arial" w:hAnsi="Arial" w:cs="Arial"/>
          <w:b/>
        </w:rPr>
      </w:pPr>
    </w:p>
    <w:p w:rsidR="00EC6B91" w:rsidRDefault="00EC6B91" w:rsidP="00EC6B91">
      <w:pPr>
        <w:spacing w:line="360" w:lineRule="auto"/>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b/>
        </w:rPr>
        <w:t>Lampiran 3</w:t>
      </w:r>
    </w:p>
    <w:p w:rsidR="00EC6B91" w:rsidRDefault="00EC6B91" w:rsidP="00EC6B91">
      <w:pPr>
        <w:ind w:left="0" w:firstLine="0"/>
        <w:jc w:val="both"/>
        <w:rPr>
          <w:rFonts w:ascii="Arial" w:hAnsi="Arial" w:cs="Arial"/>
          <w:b/>
        </w:rPr>
      </w:pPr>
      <w:r>
        <w:rPr>
          <w:rFonts w:ascii="Arial" w:hAnsi="Arial" w:cs="Arial"/>
          <w:b/>
        </w:rPr>
        <w:t>Tabelhasilpengamatan</w:t>
      </w:r>
    </w:p>
    <w:p w:rsidR="00EC6B91" w:rsidRDefault="00EC6B91" w:rsidP="00EC6B91">
      <w:pPr>
        <w:ind w:left="0" w:firstLine="0"/>
        <w:jc w:val="both"/>
        <w:rPr>
          <w:rFonts w:ascii="Arial" w:hAnsi="Arial" w:cs="Arial"/>
          <w:b/>
        </w:rPr>
      </w:pPr>
    </w:p>
    <w:p w:rsidR="00EC6B91" w:rsidRPr="0033188F" w:rsidRDefault="00EC6B91" w:rsidP="00EC6B91">
      <w:pPr>
        <w:pBdr>
          <w:top w:val="single" w:sz="4" w:space="1" w:color="auto"/>
        </w:pBdr>
        <w:ind w:left="-1260" w:firstLine="0"/>
        <w:rPr>
          <w:rFonts w:ascii="Arial" w:hAnsi="Arial" w:cs="Arial"/>
        </w:rPr>
      </w:pPr>
      <w:r w:rsidRPr="0033188F">
        <w:rPr>
          <w:rFonts w:ascii="Arial" w:hAnsi="Arial" w:cs="Arial"/>
        </w:rPr>
        <w:t>Kelompokmencit</w:t>
      </w:r>
      <w:r w:rsidRPr="0033188F">
        <w:rPr>
          <w:rFonts w:ascii="Arial" w:hAnsi="Arial" w:cs="Arial"/>
        </w:rPr>
        <w:tab/>
      </w:r>
      <w:r w:rsidRPr="0033188F">
        <w:rPr>
          <w:rFonts w:ascii="Arial" w:hAnsi="Arial" w:cs="Arial"/>
        </w:rPr>
        <w:tab/>
      </w:r>
      <w:r w:rsidRPr="0033188F">
        <w:rPr>
          <w:rFonts w:ascii="Arial" w:hAnsi="Arial" w:cs="Arial"/>
        </w:rPr>
        <w:tab/>
      </w:r>
      <w:r w:rsidRPr="0033188F">
        <w:rPr>
          <w:rFonts w:ascii="Arial" w:hAnsi="Arial" w:cs="Arial"/>
        </w:rPr>
        <w:tab/>
        <w:t>Kadar GlukosaDarah (mg/dl)</w:t>
      </w:r>
    </w:p>
    <w:p w:rsidR="00EC6B91" w:rsidRPr="0033188F" w:rsidRDefault="00EC6B91" w:rsidP="00EC6B91">
      <w:pPr>
        <w:pBdr>
          <w:top w:val="single" w:sz="4" w:space="1" w:color="auto"/>
          <w:bottom w:val="single" w:sz="4" w:space="1" w:color="auto"/>
        </w:pBdr>
        <w:ind w:left="-1260" w:firstLine="720"/>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r>
      <w:r w:rsidRPr="0033188F">
        <w:rPr>
          <w:rFonts w:ascii="Arial" w:hAnsi="Arial" w:cs="Arial"/>
        </w:rPr>
        <w:tab/>
        <w:t>Waktu (menit)</w:t>
      </w:r>
    </w:p>
    <w:p w:rsidR="00EC6B91" w:rsidRPr="0033188F" w:rsidRDefault="00EC6B91" w:rsidP="00EC6B91">
      <w:pPr>
        <w:pBdr>
          <w:bottom w:val="single" w:sz="4" w:space="1" w:color="auto"/>
        </w:pBdr>
        <w:ind w:left="-540" w:firstLine="1260"/>
        <w:rPr>
          <w:rFonts w:ascii="Arial" w:hAnsi="Arial" w:cs="Arial"/>
        </w:rPr>
      </w:pPr>
      <w:r w:rsidRPr="0033188F">
        <w:rPr>
          <w:rFonts w:ascii="Arial" w:hAnsi="Arial" w:cs="Arial"/>
        </w:rPr>
        <w:t xml:space="preserve">KGDA </w:t>
      </w:r>
      <w:r w:rsidRPr="0033188F">
        <w:rPr>
          <w:rFonts w:ascii="Arial" w:hAnsi="Arial" w:cs="Arial"/>
        </w:rPr>
        <w:tab/>
        <w:t>KGDP</w:t>
      </w:r>
      <w:r w:rsidRPr="0033188F">
        <w:rPr>
          <w:rFonts w:ascii="Arial" w:hAnsi="Arial" w:cs="Arial"/>
        </w:rPr>
        <w:tab/>
        <w:t>15</w:t>
      </w:r>
      <w:r w:rsidRPr="0033188F">
        <w:rPr>
          <w:rFonts w:ascii="Arial" w:hAnsi="Arial" w:cs="Arial"/>
        </w:rPr>
        <w:tab/>
        <w:t>30</w:t>
      </w:r>
      <w:r w:rsidRPr="0033188F">
        <w:rPr>
          <w:rFonts w:ascii="Arial" w:hAnsi="Arial" w:cs="Arial"/>
        </w:rPr>
        <w:tab/>
        <w:t>45</w:t>
      </w:r>
      <w:r w:rsidRPr="0033188F">
        <w:rPr>
          <w:rFonts w:ascii="Arial" w:hAnsi="Arial" w:cs="Arial"/>
        </w:rPr>
        <w:tab/>
        <w:t>60</w:t>
      </w:r>
      <w:r w:rsidRPr="0033188F">
        <w:rPr>
          <w:rFonts w:ascii="Arial" w:hAnsi="Arial" w:cs="Arial"/>
        </w:rPr>
        <w:tab/>
        <w:t>75</w:t>
      </w:r>
      <w:r w:rsidRPr="0033188F">
        <w:rPr>
          <w:rFonts w:ascii="Arial" w:hAnsi="Arial" w:cs="Arial"/>
        </w:rPr>
        <w:tab/>
        <w:t>90</w:t>
      </w:r>
      <w:r w:rsidRPr="0033188F">
        <w:rPr>
          <w:rFonts w:ascii="Arial" w:hAnsi="Arial" w:cs="Arial"/>
        </w:rPr>
        <w:tab/>
        <w:t>105</w:t>
      </w:r>
      <w:r w:rsidRPr="0033188F">
        <w:rPr>
          <w:rFonts w:ascii="Arial" w:hAnsi="Arial" w:cs="Arial"/>
        </w:rPr>
        <w:tab/>
        <w:t>120</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MI Aquadest</w:t>
      </w:r>
      <w:r w:rsidRPr="0033188F">
        <w:rPr>
          <w:rFonts w:ascii="Arial" w:hAnsi="Arial" w:cs="Arial"/>
        </w:rPr>
        <w:tab/>
      </w:r>
      <w:r w:rsidRPr="0033188F">
        <w:rPr>
          <w:rFonts w:ascii="Arial" w:hAnsi="Arial" w:cs="Arial"/>
        </w:rPr>
        <w:tab/>
        <w:t>120</w:t>
      </w:r>
      <w:r w:rsidRPr="0033188F">
        <w:rPr>
          <w:rFonts w:ascii="Arial" w:hAnsi="Arial" w:cs="Arial"/>
        </w:rPr>
        <w:tab/>
        <w:t>90</w:t>
      </w:r>
      <w:r w:rsidRPr="0033188F">
        <w:rPr>
          <w:rFonts w:ascii="Arial" w:hAnsi="Arial" w:cs="Arial"/>
        </w:rPr>
        <w:tab/>
        <w:t>131</w:t>
      </w:r>
      <w:r w:rsidRPr="0033188F">
        <w:rPr>
          <w:rFonts w:ascii="Arial" w:hAnsi="Arial" w:cs="Arial"/>
        </w:rPr>
        <w:tab/>
        <w:t>136</w:t>
      </w:r>
      <w:r w:rsidRPr="0033188F">
        <w:rPr>
          <w:rFonts w:ascii="Arial" w:hAnsi="Arial" w:cs="Arial"/>
        </w:rPr>
        <w:tab/>
        <w:t>137</w:t>
      </w:r>
      <w:r w:rsidRPr="0033188F">
        <w:rPr>
          <w:rFonts w:ascii="Arial" w:hAnsi="Arial" w:cs="Arial"/>
        </w:rPr>
        <w:tab/>
        <w:t>137</w:t>
      </w:r>
      <w:r w:rsidRPr="0033188F">
        <w:rPr>
          <w:rFonts w:ascii="Arial" w:hAnsi="Arial" w:cs="Arial"/>
        </w:rPr>
        <w:tab/>
        <w:t>136</w:t>
      </w:r>
      <w:r w:rsidRPr="0033188F">
        <w:rPr>
          <w:rFonts w:ascii="Arial" w:hAnsi="Arial" w:cs="Arial"/>
        </w:rPr>
        <w:tab/>
        <w:t>135</w:t>
      </w:r>
      <w:r w:rsidRPr="0033188F">
        <w:rPr>
          <w:rFonts w:ascii="Arial" w:hAnsi="Arial" w:cs="Arial"/>
        </w:rPr>
        <w:tab/>
        <w:t>130</w:t>
      </w:r>
      <w:r w:rsidRPr="0033188F">
        <w:rPr>
          <w:rFonts w:ascii="Arial" w:hAnsi="Arial" w:cs="Arial"/>
        </w:rPr>
        <w:tab/>
        <w:t>129</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105</w:t>
      </w:r>
      <w:r w:rsidRPr="0033188F">
        <w:rPr>
          <w:rFonts w:ascii="Arial" w:hAnsi="Arial" w:cs="Arial"/>
        </w:rPr>
        <w:tab/>
        <w:t>85</w:t>
      </w:r>
      <w:r w:rsidRPr="0033188F">
        <w:rPr>
          <w:rFonts w:ascii="Arial" w:hAnsi="Arial" w:cs="Arial"/>
        </w:rPr>
        <w:tab/>
        <w:t>128</w:t>
      </w:r>
      <w:r w:rsidRPr="0033188F">
        <w:rPr>
          <w:rFonts w:ascii="Arial" w:hAnsi="Arial" w:cs="Arial"/>
        </w:rPr>
        <w:tab/>
        <w:t>129</w:t>
      </w:r>
      <w:r w:rsidRPr="0033188F">
        <w:rPr>
          <w:rFonts w:ascii="Arial" w:hAnsi="Arial" w:cs="Arial"/>
        </w:rPr>
        <w:tab/>
        <w:t>130</w:t>
      </w:r>
      <w:r w:rsidRPr="0033188F">
        <w:rPr>
          <w:rFonts w:ascii="Arial" w:hAnsi="Arial" w:cs="Arial"/>
        </w:rPr>
        <w:tab/>
        <w:t>135</w:t>
      </w:r>
      <w:r w:rsidRPr="0033188F">
        <w:rPr>
          <w:rFonts w:ascii="Arial" w:hAnsi="Arial" w:cs="Arial"/>
        </w:rPr>
        <w:tab/>
        <w:t>134</w:t>
      </w:r>
      <w:r w:rsidRPr="0033188F">
        <w:rPr>
          <w:rFonts w:ascii="Arial" w:hAnsi="Arial" w:cs="Arial"/>
        </w:rPr>
        <w:tab/>
        <w:t>132</w:t>
      </w:r>
      <w:r w:rsidRPr="0033188F">
        <w:rPr>
          <w:rFonts w:ascii="Arial" w:hAnsi="Arial" w:cs="Arial"/>
        </w:rPr>
        <w:tab/>
        <w:t>131</w:t>
      </w:r>
      <w:r w:rsidRPr="0033188F">
        <w:rPr>
          <w:rFonts w:ascii="Arial" w:hAnsi="Arial" w:cs="Arial"/>
        </w:rPr>
        <w:tab/>
        <w:t>130</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115</w:t>
      </w:r>
      <w:r w:rsidRPr="0033188F">
        <w:rPr>
          <w:rFonts w:ascii="Arial" w:hAnsi="Arial" w:cs="Arial"/>
        </w:rPr>
        <w:tab/>
        <w:t>88</w:t>
      </w:r>
      <w:r w:rsidRPr="0033188F">
        <w:rPr>
          <w:rFonts w:ascii="Arial" w:hAnsi="Arial" w:cs="Arial"/>
        </w:rPr>
        <w:tab/>
        <w:t>129</w:t>
      </w:r>
      <w:r w:rsidRPr="0033188F">
        <w:rPr>
          <w:rFonts w:ascii="Arial" w:hAnsi="Arial" w:cs="Arial"/>
        </w:rPr>
        <w:tab/>
        <w:t>131</w:t>
      </w:r>
      <w:r w:rsidRPr="0033188F">
        <w:rPr>
          <w:rFonts w:ascii="Arial" w:hAnsi="Arial" w:cs="Arial"/>
        </w:rPr>
        <w:tab/>
        <w:t>132</w:t>
      </w:r>
      <w:r w:rsidRPr="0033188F">
        <w:rPr>
          <w:rFonts w:ascii="Arial" w:hAnsi="Arial" w:cs="Arial"/>
        </w:rPr>
        <w:tab/>
        <w:t>136</w:t>
      </w:r>
      <w:r w:rsidRPr="0033188F">
        <w:rPr>
          <w:rFonts w:ascii="Arial" w:hAnsi="Arial" w:cs="Arial"/>
        </w:rPr>
        <w:tab/>
        <w:t>134</w:t>
      </w:r>
      <w:r w:rsidRPr="0033188F">
        <w:rPr>
          <w:rFonts w:ascii="Arial" w:hAnsi="Arial" w:cs="Arial"/>
        </w:rPr>
        <w:tab/>
        <w:t>133</w:t>
      </w:r>
      <w:r w:rsidRPr="0033188F">
        <w:rPr>
          <w:rFonts w:ascii="Arial" w:hAnsi="Arial" w:cs="Arial"/>
        </w:rPr>
        <w:tab/>
        <w:t>132</w:t>
      </w:r>
      <w:r w:rsidRPr="0033188F">
        <w:rPr>
          <w:rFonts w:ascii="Arial" w:hAnsi="Arial" w:cs="Arial"/>
        </w:rPr>
        <w:tab/>
        <w:t>130</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t>120</w:t>
      </w:r>
      <w:r w:rsidRPr="0033188F">
        <w:rPr>
          <w:rFonts w:ascii="Arial" w:hAnsi="Arial" w:cs="Arial"/>
        </w:rPr>
        <w:tab/>
        <w:t>89</w:t>
      </w:r>
      <w:r w:rsidRPr="0033188F">
        <w:rPr>
          <w:rFonts w:ascii="Arial" w:hAnsi="Arial" w:cs="Arial"/>
        </w:rPr>
        <w:tab/>
        <w:t>128</w:t>
      </w:r>
      <w:r w:rsidRPr="0033188F">
        <w:rPr>
          <w:rFonts w:ascii="Arial" w:hAnsi="Arial" w:cs="Arial"/>
        </w:rPr>
        <w:tab/>
        <w:t>132</w:t>
      </w:r>
      <w:r w:rsidRPr="0033188F">
        <w:rPr>
          <w:rFonts w:ascii="Arial" w:hAnsi="Arial" w:cs="Arial"/>
        </w:rPr>
        <w:tab/>
        <w:t>133</w:t>
      </w:r>
      <w:r w:rsidRPr="0033188F">
        <w:rPr>
          <w:rFonts w:ascii="Arial" w:hAnsi="Arial" w:cs="Arial"/>
        </w:rPr>
        <w:tab/>
        <w:t>136</w:t>
      </w:r>
      <w:r w:rsidRPr="0033188F">
        <w:rPr>
          <w:rFonts w:ascii="Arial" w:hAnsi="Arial" w:cs="Arial"/>
        </w:rPr>
        <w:tab/>
        <w:t>136</w:t>
      </w:r>
      <w:r w:rsidRPr="0033188F">
        <w:rPr>
          <w:rFonts w:ascii="Arial" w:hAnsi="Arial" w:cs="Arial"/>
        </w:rPr>
        <w:tab/>
        <w:t>140</w:t>
      </w:r>
      <w:r w:rsidRPr="0033188F">
        <w:rPr>
          <w:rFonts w:ascii="Arial" w:hAnsi="Arial" w:cs="Arial"/>
        </w:rPr>
        <w:tab/>
        <w:t>139</w:t>
      </w:r>
      <w:r w:rsidRPr="0033188F">
        <w:rPr>
          <w:rFonts w:ascii="Arial" w:hAnsi="Arial" w:cs="Arial"/>
        </w:rPr>
        <w:tab/>
        <w:t>137</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115</w:t>
      </w:r>
      <w:r w:rsidRPr="0033188F">
        <w:rPr>
          <w:rFonts w:ascii="Arial" w:hAnsi="Arial" w:cs="Arial"/>
        </w:rPr>
        <w:tab/>
        <w:t>88</w:t>
      </w:r>
      <w:r w:rsidRPr="0033188F">
        <w:rPr>
          <w:rFonts w:ascii="Arial" w:hAnsi="Arial" w:cs="Arial"/>
        </w:rPr>
        <w:tab/>
        <w:t>129</w:t>
      </w:r>
      <w:r w:rsidRPr="0033188F">
        <w:rPr>
          <w:rFonts w:ascii="Arial" w:hAnsi="Arial" w:cs="Arial"/>
        </w:rPr>
        <w:tab/>
        <w:t>132</w:t>
      </w:r>
      <w:r w:rsidRPr="0033188F">
        <w:rPr>
          <w:rFonts w:ascii="Arial" w:hAnsi="Arial" w:cs="Arial"/>
        </w:rPr>
        <w:tab/>
        <w:t>133</w:t>
      </w:r>
      <w:r w:rsidRPr="0033188F">
        <w:rPr>
          <w:rFonts w:ascii="Arial" w:hAnsi="Arial" w:cs="Arial"/>
        </w:rPr>
        <w:tab/>
        <w:t>136</w:t>
      </w:r>
      <w:r w:rsidRPr="0033188F">
        <w:rPr>
          <w:rFonts w:ascii="Arial" w:hAnsi="Arial" w:cs="Arial"/>
        </w:rPr>
        <w:tab/>
        <w:t>135</w:t>
      </w:r>
      <w:r w:rsidRPr="0033188F">
        <w:rPr>
          <w:rFonts w:ascii="Arial" w:hAnsi="Arial" w:cs="Arial"/>
        </w:rPr>
        <w:tab/>
        <w:t>135</w:t>
      </w:r>
      <w:r w:rsidRPr="0033188F">
        <w:rPr>
          <w:rFonts w:ascii="Arial" w:hAnsi="Arial" w:cs="Arial"/>
        </w:rPr>
        <w:tab/>
        <w:t>133</w:t>
      </w:r>
      <w:r w:rsidRPr="0033188F">
        <w:rPr>
          <w:rFonts w:ascii="Arial" w:hAnsi="Arial" w:cs="Arial"/>
        </w:rPr>
        <w:tab/>
        <w:t>131</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MII CMC 0,5%</w:t>
      </w:r>
      <w:r>
        <w:rPr>
          <w:rFonts w:ascii="Arial" w:hAnsi="Arial" w:cs="Arial"/>
        </w:rPr>
        <w:tab/>
      </w:r>
      <w:r w:rsidRPr="0033188F">
        <w:rPr>
          <w:rFonts w:ascii="Arial" w:hAnsi="Arial" w:cs="Arial"/>
        </w:rPr>
        <w:t>113</w:t>
      </w:r>
      <w:r w:rsidRPr="0033188F">
        <w:rPr>
          <w:rFonts w:ascii="Arial" w:hAnsi="Arial" w:cs="Arial"/>
        </w:rPr>
        <w:tab/>
        <w:t>82</w:t>
      </w:r>
      <w:r w:rsidRPr="0033188F">
        <w:rPr>
          <w:rFonts w:ascii="Arial" w:hAnsi="Arial" w:cs="Arial"/>
        </w:rPr>
        <w:tab/>
        <w:t>130</w:t>
      </w:r>
      <w:r w:rsidRPr="0033188F">
        <w:rPr>
          <w:rFonts w:ascii="Arial" w:hAnsi="Arial" w:cs="Arial"/>
        </w:rPr>
        <w:tab/>
        <w:t>133</w:t>
      </w:r>
      <w:r w:rsidRPr="0033188F">
        <w:rPr>
          <w:rFonts w:ascii="Arial" w:hAnsi="Arial" w:cs="Arial"/>
        </w:rPr>
        <w:tab/>
        <w:t>136</w:t>
      </w:r>
      <w:r w:rsidRPr="0033188F">
        <w:rPr>
          <w:rFonts w:ascii="Arial" w:hAnsi="Arial" w:cs="Arial"/>
        </w:rPr>
        <w:tab/>
        <w:t>138</w:t>
      </w:r>
      <w:r w:rsidRPr="0033188F">
        <w:rPr>
          <w:rFonts w:ascii="Arial" w:hAnsi="Arial" w:cs="Arial"/>
        </w:rPr>
        <w:tab/>
        <w:t>140</w:t>
      </w:r>
      <w:r w:rsidRPr="0033188F">
        <w:rPr>
          <w:rFonts w:ascii="Arial" w:hAnsi="Arial" w:cs="Arial"/>
        </w:rPr>
        <w:tab/>
        <w:t>137</w:t>
      </w:r>
      <w:r w:rsidRPr="0033188F">
        <w:rPr>
          <w:rFonts w:ascii="Arial" w:hAnsi="Arial" w:cs="Arial"/>
        </w:rPr>
        <w:tab/>
        <w:t>135</w:t>
      </w:r>
      <w:r w:rsidRPr="0033188F">
        <w:rPr>
          <w:rFonts w:ascii="Arial" w:hAnsi="Arial" w:cs="Arial"/>
        </w:rPr>
        <w:tab/>
        <w:t>132</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131</w:t>
      </w:r>
      <w:r w:rsidRPr="0033188F">
        <w:rPr>
          <w:rFonts w:ascii="Arial" w:hAnsi="Arial" w:cs="Arial"/>
        </w:rPr>
        <w:tab/>
        <w:t>83</w:t>
      </w:r>
      <w:r w:rsidRPr="0033188F">
        <w:rPr>
          <w:rFonts w:ascii="Arial" w:hAnsi="Arial" w:cs="Arial"/>
        </w:rPr>
        <w:tab/>
        <w:t>132</w:t>
      </w:r>
      <w:r w:rsidRPr="0033188F">
        <w:rPr>
          <w:rFonts w:ascii="Arial" w:hAnsi="Arial" w:cs="Arial"/>
        </w:rPr>
        <w:tab/>
        <w:t>132</w:t>
      </w:r>
      <w:r w:rsidRPr="0033188F">
        <w:rPr>
          <w:rFonts w:ascii="Arial" w:hAnsi="Arial" w:cs="Arial"/>
        </w:rPr>
        <w:tab/>
        <w:t>135</w:t>
      </w:r>
      <w:r w:rsidRPr="0033188F">
        <w:rPr>
          <w:rFonts w:ascii="Arial" w:hAnsi="Arial" w:cs="Arial"/>
        </w:rPr>
        <w:tab/>
        <w:t>137</w:t>
      </w:r>
      <w:r w:rsidRPr="0033188F">
        <w:rPr>
          <w:rFonts w:ascii="Arial" w:hAnsi="Arial" w:cs="Arial"/>
        </w:rPr>
        <w:tab/>
        <w:t>139</w:t>
      </w:r>
      <w:r w:rsidRPr="0033188F">
        <w:rPr>
          <w:rFonts w:ascii="Arial" w:hAnsi="Arial" w:cs="Arial"/>
        </w:rPr>
        <w:tab/>
        <w:t>140</w:t>
      </w:r>
      <w:r w:rsidRPr="0033188F">
        <w:rPr>
          <w:rFonts w:ascii="Arial" w:hAnsi="Arial" w:cs="Arial"/>
        </w:rPr>
        <w:tab/>
        <w:t>137</w:t>
      </w:r>
      <w:r w:rsidRPr="0033188F">
        <w:rPr>
          <w:rFonts w:ascii="Arial" w:hAnsi="Arial" w:cs="Arial"/>
        </w:rPr>
        <w:tab/>
        <w:t>134</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144</w:t>
      </w:r>
      <w:r w:rsidRPr="0033188F">
        <w:rPr>
          <w:rFonts w:ascii="Arial" w:hAnsi="Arial" w:cs="Arial"/>
        </w:rPr>
        <w:tab/>
        <w:t>91</w:t>
      </w:r>
      <w:r w:rsidRPr="0033188F">
        <w:rPr>
          <w:rFonts w:ascii="Arial" w:hAnsi="Arial" w:cs="Arial"/>
        </w:rPr>
        <w:tab/>
        <w:t>135</w:t>
      </w:r>
      <w:r w:rsidRPr="0033188F">
        <w:rPr>
          <w:rFonts w:ascii="Arial" w:hAnsi="Arial" w:cs="Arial"/>
        </w:rPr>
        <w:tab/>
        <w:t>134</w:t>
      </w:r>
      <w:r w:rsidRPr="0033188F">
        <w:rPr>
          <w:rFonts w:ascii="Arial" w:hAnsi="Arial" w:cs="Arial"/>
        </w:rPr>
        <w:tab/>
        <w:t>135</w:t>
      </w:r>
      <w:r w:rsidRPr="0033188F">
        <w:rPr>
          <w:rFonts w:ascii="Arial" w:hAnsi="Arial" w:cs="Arial"/>
        </w:rPr>
        <w:tab/>
        <w:t>137</w:t>
      </w:r>
      <w:r w:rsidRPr="0033188F">
        <w:rPr>
          <w:rFonts w:ascii="Arial" w:hAnsi="Arial" w:cs="Arial"/>
        </w:rPr>
        <w:tab/>
        <w:t>139</w:t>
      </w:r>
      <w:r w:rsidRPr="0033188F">
        <w:rPr>
          <w:rFonts w:ascii="Arial" w:hAnsi="Arial" w:cs="Arial"/>
        </w:rPr>
        <w:tab/>
        <w:t>139</w:t>
      </w:r>
      <w:r w:rsidRPr="0033188F">
        <w:rPr>
          <w:rFonts w:ascii="Arial" w:hAnsi="Arial" w:cs="Arial"/>
        </w:rPr>
        <w:tab/>
        <w:t>138</w:t>
      </w:r>
      <w:r w:rsidRPr="0033188F">
        <w:rPr>
          <w:rFonts w:ascii="Arial" w:hAnsi="Arial" w:cs="Arial"/>
        </w:rPr>
        <w:tab/>
        <w:t>138</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t>121</w:t>
      </w:r>
      <w:r w:rsidRPr="0033188F">
        <w:rPr>
          <w:rFonts w:ascii="Arial" w:hAnsi="Arial" w:cs="Arial"/>
        </w:rPr>
        <w:tab/>
        <w:t>80</w:t>
      </w:r>
      <w:r w:rsidRPr="0033188F">
        <w:rPr>
          <w:rFonts w:ascii="Arial" w:hAnsi="Arial" w:cs="Arial"/>
        </w:rPr>
        <w:tab/>
        <w:t>131</w:t>
      </w:r>
      <w:r w:rsidRPr="0033188F">
        <w:rPr>
          <w:rFonts w:ascii="Arial" w:hAnsi="Arial" w:cs="Arial"/>
        </w:rPr>
        <w:tab/>
        <w:t>133</w:t>
      </w:r>
      <w:r w:rsidRPr="0033188F">
        <w:rPr>
          <w:rFonts w:ascii="Arial" w:hAnsi="Arial" w:cs="Arial"/>
        </w:rPr>
        <w:tab/>
        <w:t>134</w:t>
      </w:r>
      <w:r w:rsidRPr="0033188F">
        <w:rPr>
          <w:rFonts w:ascii="Arial" w:hAnsi="Arial" w:cs="Arial"/>
        </w:rPr>
        <w:tab/>
        <w:t>136</w:t>
      </w:r>
      <w:r w:rsidRPr="0033188F">
        <w:rPr>
          <w:rFonts w:ascii="Arial" w:hAnsi="Arial" w:cs="Arial"/>
        </w:rPr>
        <w:tab/>
        <w:t>138</w:t>
      </w:r>
      <w:r w:rsidRPr="0033188F">
        <w:rPr>
          <w:rFonts w:ascii="Arial" w:hAnsi="Arial" w:cs="Arial"/>
        </w:rPr>
        <w:tab/>
        <w:t>140</w:t>
      </w:r>
      <w:r w:rsidRPr="0033188F">
        <w:rPr>
          <w:rFonts w:ascii="Arial" w:hAnsi="Arial" w:cs="Arial"/>
        </w:rPr>
        <w:tab/>
        <w:t>138</w:t>
      </w:r>
      <w:r w:rsidRPr="0033188F">
        <w:rPr>
          <w:rFonts w:ascii="Arial" w:hAnsi="Arial" w:cs="Arial"/>
        </w:rPr>
        <w:tab/>
        <w:t>140</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128</w:t>
      </w:r>
      <w:r w:rsidRPr="0033188F">
        <w:rPr>
          <w:rFonts w:ascii="Arial" w:hAnsi="Arial" w:cs="Arial"/>
        </w:rPr>
        <w:tab/>
        <w:t>84</w:t>
      </w:r>
      <w:r w:rsidRPr="0033188F">
        <w:rPr>
          <w:rFonts w:ascii="Arial" w:hAnsi="Arial" w:cs="Arial"/>
        </w:rPr>
        <w:tab/>
        <w:t>132</w:t>
      </w:r>
      <w:r w:rsidRPr="0033188F">
        <w:rPr>
          <w:rFonts w:ascii="Arial" w:hAnsi="Arial" w:cs="Arial"/>
        </w:rPr>
        <w:tab/>
        <w:t>133</w:t>
      </w:r>
      <w:r w:rsidRPr="0033188F">
        <w:rPr>
          <w:rFonts w:ascii="Arial" w:hAnsi="Arial" w:cs="Arial"/>
        </w:rPr>
        <w:tab/>
        <w:t>135</w:t>
      </w:r>
      <w:r w:rsidRPr="0033188F">
        <w:rPr>
          <w:rFonts w:ascii="Arial" w:hAnsi="Arial" w:cs="Arial"/>
        </w:rPr>
        <w:tab/>
        <w:t>137</w:t>
      </w:r>
      <w:r w:rsidRPr="0033188F">
        <w:rPr>
          <w:rFonts w:ascii="Arial" w:hAnsi="Arial" w:cs="Arial"/>
        </w:rPr>
        <w:tab/>
        <w:t>139</w:t>
      </w:r>
      <w:r w:rsidRPr="0033188F">
        <w:rPr>
          <w:rFonts w:ascii="Arial" w:hAnsi="Arial" w:cs="Arial"/>
        </w:rPr>
        <w:tab/>
        <w:t>139</w:t>
      </w:r>
      <w:r w:rsidRPr="0033188F">
        <w:rPr>
          <w:rFonts w:ascii="Arial" w:hAnsi="Arial" w:cs="Arial"/>
        </w:rPr>
        <w:tab/>
        <w:t>137</w:t>
      </w:r>
      <w:r w:rsidRPr="0033188F">
        <w:rPr>
          <w:rFonts w:ascii="Arial" w:hAnsi="Arial" w:cs="Arial"/>
        </w:rPr>
        <w:tab/>
        <w:t>136</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MIII Metformin</w:t>
      </w:r>
      <w:r w:rsidRPr="0033188F">
        <w:rPr>
          <w:rFonts w:ascii="Arial" w:hAnsi="Arial" w:cs="Arial"/>
        </w:rPr>
        <w:tab/>
        <w:t>131</w:t>
      </w:r>
      <w:r w:rsidRPr="0033188F">
        <w:rPr>
          <w:rFonts w:ascii="Arial" w:hAnsi="Arial" w:cs="Arial"/>
        </w:rPr>
        <w:tab/>
        <w:t>95</w:t>
      </w:r>
      <w:r w:rsidRPr="0033188F">
        <w:rPr>
          <w:rFonts w:ascii="Arial" w:hAnsi="Arial" w:cs="Arial"/>
        </w:rPr>
        <w:tab/>
        <w:t>130</w:t>
      </w:r>
      <w:r w:rsidRPr="0033188F">
        <w:rPr>
          <w:rFonts w:ascii="Arial" w:hAnsi="Arial" w:cs="Arial"/>
        </w:rPr>
        <w:tab/>
        <w:t>125</w:t>
      </w:r>
      <w:r w:rsidRPr="0033188F">
        <w:rPr>
          <w:rFonts w:ascii="Arial" w:hAnsi="Arial" w:cs="Arial"/>
        </w:rPr>
        <w:tab/>
        <w:t>123</w:t>
      </w:r>
      <w:r w:rsidRPr="0033188F">
        <w:rPr>
          <w:rFonts w:ascii="Arial" w:hAnsi="Arial" w:cs="Arial"/>
        </w:rPr>
        <w:tab/>
        <w:t>118</w:t>
      </w:r>
      <w:r w:rsidRPr="0033188F">
        <w:rPr>
          <w:rFonts w:ascii="Arial" w:hAnsi="Arial" w:cs="Arial"/>
        </w:rPr>
        <w:tab/>
        <w:t>115</w:t>
      </w:r>
      <w:r w:rsidRPr="0033188F">
        <w:rPr>
          <w:rFonts w:ascii="Arial" w:hAnsi="Arial" w:cs="Arial"/>
        </w:rPr>
        <w:tab/>
        <w:t>104</w:t>
      </w:r>
      <w:r w:rsidRPr="0033188F">
        <w:rPr>
          <w:rFonts w:ascii="Arial" w:hAnsi="Arial" w:cs="Arial"/>
        </w:rPr>
        <w:tab/>
        <w:t>99</w:t>
      </w:r>
      <w:r w:rsidRPr="0033188F">
        <w:rPr>
          <w:rFonts w:ascii="Arial" w:hAnsi="Arial" w:cs="Arial"/>
        </w:rPr>
        <w:tab/>
        <w:t>96</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120</w:t>
      </w:r>
      <w:r w:rsidRPr="0033188F">
        <w:rPr>
          <w:rFonts w:ascii="Arial" w:hAnsi="Arial" w:cs="Arial"/>
        </w:rPr>
        <w:tab/>
        <w:t>98</w:t>
      </w:r>
      <w:r w:rsidRPr="0033188F">
        <w:rPr>
          <w:rFonts w:ascii="Arial" w:hAnsi="Arial" w:cs="Arial"/>
        </w:rPr>
        <w:tab/>
        <w:t>132</w:t>
      </w:r>
      <w:r w:rsidRPr="0033188F">
        <w:rPr>
          <w:rFonts w:ascii="Arial" w:hAnsi="Arial" w:cs="Arial"/>
        </w:rPr>
        <w:tab/>
        <w:t>124</w:t>
      </w:r>
      <w:r w:rsidRPr="0033188F">
        <w:rPr>
          <w:rFonts w:ascii="Arial" w:hAnsi="Arial" w:cs="Arial"/>
        </w:rPr>
        <w:tab/>
        <w:t>120</w:t>
      </w:r>
      <w:r w:rsidRPr="0033188F">
        <w:rPr>
          <w:rFonts w:ascii="Arial" w:hAnsi="Arial" w:cs="Arial"/>
        </w:rPr>
        <w:tab/>
        <w:t>118</w:t>
      </w:r>
      <w:r w:rsidRPr="0033188F">
        <w:rPr>
          <w:rFonts w:ascii="Arial" w:hAnsi="Arial" w:cs="Arial"/>
        </w:rPr>
        <w:tab/>
        <w:t>112</w:t>
      </w:r>
      <w:r w:rsidRPr="0033188F">
        <w:rPr>
          <w:rFonts w:ascii="Arial" w:hAnsi="Arial" w:cs="Arial"/>
        </w:rPr>
        <w:tab/>
        <w:t>107</w:t>
      </w:r>
      <w:r w:rsidRPr="0033188F">
        <w:rPr>
          <w:rFonts w:ascii="Arial" w:hAnsi="Arial" w:cs="Arial"/>
        </w:rPr>
        <w:tab/>
        <w:t>97</w:t>
      </w:r>
      <w:r w:rsidRPr="0033188F">
        <w:rPr>
          <w:rFonts w:ascii="Arial" w:hAnsi="Arial" w:cs="Arial"/>
        </w:rPr>
        <w:tab/>
        <w:t>94</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123</w:t>
      </w:r>
      <w:r w:rsidRPr="0033188F">
        <w:rPr>
          <w:rFonts w:ascii="Arial" w:hAnsi="Arial" w:cs="Arial"/>
        </w:rPr>
        <w:tab/>
        <w:t>86</w:t>
      </w:r>
      <w:r w:rsidRPr="0033188F">
        <w:rPr>
          <w:rFonts w:ascii="Arial" w:hAnsi="Arial" w:cs="Arial"/>
        </w:rPr>
        <w:tab/>
        <w:t>131</w:t>
      </w:r>
      <w:r w:rsidRPr="0033188F">
        <w:rPr>
          <w:rFonts w:ascii="Arial" w:hAnsi="Arial" w:cs="Arial"/>
        </w:rPr>
        <w:tab/>
        <w:t>127</w:t>
      </w:r>
      <w:r w:rsidRPr="0033188F">
        <w:rPr>
          <w:rFonts w:ascii="Arial" w:hAnsi="Arial" w:cs="Arial"/>
        </w:rPr>
        <w:tab/>
        <w:t>126</w:t>
      </w:r>
      <w:r w:rsidRPr="0033188F">
        <w:rPr>
          <w:rFonts w:ascii="Arial" w:hAnsi="Arial" w:cs="Arial"/>
        </w:rPr>
        <w:tab/>
        <w:t>115</w:t>
      </w:r>
      <w:r w:rsidRPr="0033188F">
        <w:rPr>
          <w:rFonts w:ascii="Arial" w:hAnsi="Arial" w:cs="Arial"/>
        </w:rPr>
        <w:tab/>
        <w:t>109</w:t>
      </w:r>
      <w:r w:rsidRPr="0033188F">
        <w:rPr>
          <w:rFonts w:ascii="Arial" w:hAnsi="Arial" w:cs="Arial"/>
        </w:rPr>
        <w:tab/>
        <w:t>105</w:t>
      </w:r>
      <w:r w:rsidRPr="0033188F">
        <w:rPr>
          <w:rFonts w:ascii="Arial" w:hAnsi="Arial" w:cs="Arial"/>
        </w:rPr>
        <w:tab/>
        <w:t>98</w:t>
      </w:r>
      <w:r w:rsidRPr="0033188F">
        <w:rPr>
          <w:rFonts w:ascii="Arial" w:hAnsi="Arial" w:cs="Arial"/>
        </w:rPr>
        <w:tab/>
        <w:t>95</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Pr>
          <w:rFonts w:ascii="Arial" w:hAnsi="Arial" w:cs="Arial"/>
        </w:rPr>
        <w:tab/>
      </w:r>
      <w:r>
        <w:rPr>
          <w:rFonts w:ascii="Arial" w:hAnsi="Arial" w:cs="Arial"/>
        </w:rPr>
        <w:tab/>
      </w:r>
      <w:r>
        <w:rPr>
          <w:rFonts w:ascii="Arial" w:hAnsi="Arial" w:cs="Arial"/>
        </w:rPr>
        <w:tab/>
      </w:r>
      <w:r w:rsidRPr="0033188F">
        <w:rPr>
          <w:rFonts w:ascii="Arial" w:hAnsi="Arial" w:cs="Arial"/>
        </w:rPr>
        <w:t>126</w:t>
      </w:r>
      <w:r w:rsidRPr="0033188F">
        <w:rPr>
          <w:rFonts w:ascii="Arial" w:hAnsi="Arial" w:cs="Arial"/>
        </w:rPr>
        <w:tab/>
        <w:t>81</w:t>
      </w:r>
      <w:r w:rsidRPr="0033188F">
        <w:rPr>
          <w:rFonts w:ascii="Arial" w:hAnsi="Arial" w:cs="Arial"/>
        </w:rPr>
        <w:tab/>
        <w:t>135</w:t>
      </w:r>
      <w:r w:rsidRPr="0033188F">
        <w:rPr>
          <w:rFonts w:ascii="Arial" w:hAnsi="Arial" w:cs="Arial"/>
        </w:rPr>
        <w:tab/>
        <w:t>128</w:t>
      </w:r>
      <w:r w:rsidRPr="0033188F">
        <w:rPr>
          <w:rFonts w:ascii="Arial" w:hAnsi="Arial" w:cs="Arial"/>
        </w:rPr>
        <w:tab/>
        <w:t>127</w:t>
      </w:r>
      <w:r w:rsidRPr="0033188F">
        <w:rPr>
          <w:rFonts w:ascii="Arial" w:hAnsi="Arial" w:cs="Arial"/>
        </w:rPr>
        <w:tab/>
        <w:t>117</w:t>
      </w:r>
      <w:r w:rsidRPr="0033188F">
        <w:rPr>
          <w:rFonts w:ascii="Arial" w:hAnsi="Arial" w:cs="Arial"/>
        </w:rPr>
        <w:tab/>
        <w:t>112</w:t>
      </w:r>
      <w:r w:rsidRPr="0033188F">
        <w:rPr>
          <w:rFonts w:ascii="Arial" w:hAnsi="Arial" w:cs="Arial"/>
        </w:rPr>
        <w:tab/>
        <w:t>108</w:t>
      </w:r>
      <w:r w:rsidRPr="0033188F">
        <w:rPr>
          <w:rFonts w:ascii="Arial" w:hAnsi="Arial" w:cs="Arial"/>
        </w:rPr>
        <w:tab/>
        <w:t>98</w:t>
      </w:r>
      <w:r w:rsidRPr="0033188F">
        <w:rPr>
          <w:rFonts w:ascii="Arial" w:hAnsi="Arial" w:cs="Arial"/>
        </w:rPr>
        <w:tab/>
        <w:t>95</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125</w:t>
      </w:r>
      <w:r w:rsidRPr="0033188F">
        <w:rPr>
          <w:rFonts w:ascii="Arial" w:hAnsi="Arial" w:cs="Arial"/>
        </w:rPr>
        <w:tab/>
        <w:t>90</w:t>
      </w:r>
      <w:r w:rsidRPr="0033188F">
        <w:rPr>
          <w:rFonts w:ascii="Arial" w:hAnsi="Arial" w:cs="Arial"/>
        </w:rPr>
        <w:tab/>
        <w:t>132</w:t>
      </w:r>
      <w:r w:rsidRPr="0033188F">
        <w:rPr>
          <w:rFonts w:ascii="Arial" w:hAnsi="Arial" w:cs="Arial"/>
        </w:rPr>
        <w:tab/>
        <w:t>126</w:t>
      </w:r>
      <w:r w:rsidRPr="0033188F">
        <w:rPr>
          <w:rFonts w:ascii="Arial" w:hAnsi="Arial" w:cs="Arial"/>
        </w:rPr>
        <w:tab/>
        <w:t>124</w:t>
      </w:r>
      <w:r w:rsidRPr="0033188F">
        <w:rPr>
          <w:rFonts w:ascii="Arial" w:hAnsi="Arial" w:cs="Arial"/>
        </w:rPr>
        <w:tab/>
        <w:t>117</w:t>
      </w:r>
      <w:r w:rsidRPr="0033188F">
        <w:rPr>
          <w:rFonts w:ascii="Arial" w:hAnsi="Arial" w:cs="Arial"/>
        </w:rPr>
        <w:tab/>
        <w:t>112</w:t>
      </w:r>
      <w:r w:rsidRPr="0033188F">
        <w:rPr>
          <w:rFonts w:ascii="Arial" w:hAnsi="Arial" w:cs="Arial"/>
        </w:rPr>
        <w:tab/>
        <w:t>106</w:t>
      </w:r>
      <w:r w:rsidRPr="0033188F">
        <w:rPr>
          <w:rFonts w:ascii="Arial" w:hAnsi="Arial" w:cs="Arial"/>
        </w:rPr>
        <w:tab/>
        <w:t>98</w:t>
      </w:r>
      <w:r w:rsidRPr="0033188F">
        <w:rPr>
          <w:rFonts w:ascii="Arial" w:hAnsi="Arial" w:cs="Arial"/>
        </w:rPr>
        <w:tab/>
        <w:t>95</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Pr>
          <w:rFonts w:ascii="Arial" w:hAnsi="Arial" w:cs="Arial"/>
        </w:rPr>
        <w:t>MIV EEB 0,39 g/kg</w:t>
      </w:r>
      <w:r w:rsidRPr="0033188F">
        <w:rPr>
          <w:rFonts w:ascii="Arial" w:hAnsi="Arial" w:cs="Arial"/>
        </w:rPr>
        <w:t>BB113</w:t>
      </w:r>
      <w:r w:rsidRPr="0033188F">
        <w:rPr>
          <w:rFonts w:ascii="Arial" w:hAnsi="Arial" w:cs="Arial"/>
        </w:rPr>
        <w:tab/>
        <w:t>95</w:t>
      </w:r>
      <w:r w:rsidRPr="0033188F">
        <w:rPr>
          <w:rFonts w:ascii="Arial" w:hAnsi="Arial" w:cs="Arial"/>
        </w:rPr>
        <w:tab/>
        <w:t>130</w:t>
      </w:r>
      <w:r w:rsidRPr="0033188F">
        <w:rPr>
          <w:rFonts w:ascii="Arial" w:hAnsi="Arial" w:cs="Arial"/>
        </w:rPr>
        <w:tab/>
        <w:t>133</w:t>
      </w:r>
      <w:r w:rsidRPr="0033188F">
        <w:rPr>
          <w:rFonts w:ascii="Arial" w:hAnsi="Arial" w:cs="Arial"/>
        </w:rPr>
        <w:tab/>
        <w:t>135</w:t>
      </w:r>
      <w:r w:rsidRPr="0033188F">
        <w:rPr>
          <w:rFonts w:ascii="Arial" w:hAnsi="Arial" w:cs="Arial"/>
        </w:rPr>
        <w:tab/>
        <w:t>131</w:t>
      </w:r>
      <w:r w:rsidRPr="0033188F">
        <w:rPr>
          <w:rFonts w:ascii="Arial" w:hAnsi="Arial" w:cs="Arial"/>
        </w:rPr>
        <w:tab/>
        <w:t>129</w:t>
      </w:r>
      <w:r w:rsidRPr="0033188F">
        <w:rPr>
          <w:rFonts w:ascii="Arial" w:hAnsi="Arial" w:cs="Arial"/>
        </w:rPr>
        <w:tab/>
        <w:t>126</w:t>
      </w:r>
      <w:r w:rsidRPr="0033188F">
        <w:rPr>
          <w:rFonts w:ascii="Arial" w:hAnsi="Arial" w:cs="Arial"/>
        </w:rPr>
        <w:tab/>
        <w:t>123</w:t>
      </w:r>
      <w:r w:rsidRPr="0033188F">
        <w:rPr>
          <w:rFonts w:ascii="Arial" w:hAnsi="Arial" w:cs="Arial"/>
        </w:rPr>
        <w:tab/>
        <w:t>122</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123</w:t>
      </w:r>
      <w:r w:rsidRPr="0033188F">
        <w:rPr>
          <w:rFonts w:ascii="Arial" w:hAnsi="Arial" w:cs="Arial"/>
        </w:rPr>
        <w:tab/>
        <w:t>92</w:t>
      </w:r>
      <w:r w:rsidRPr="0033188F">
        <w:rPr>
          <w:rFonts w:ascii="Arial" w:hAnsi="Arial" w:cs="Arial"/>
        </w:rPr>
        <w:tab/>
        <w:t>134</w:t>
      </w:r>
      <w:r w:rsidRPr="0033188F">
        <w:rPr>
          <w:rFonts w:ascii="Arial" w:hAnsi="Arial" w:cs="Arial"/>
        </w:rPr>
        <w:tab/>
        <w:t>136</w:t>
      </w:r>
      <w:r w:rsidRPr="0033188F">
        <w:rPr>
          <w:rFonts w:ascii="Arial" w:hAnsi="Arial" w:cs="Arial"/>
        </w:rPr>
        <w:tab/>
        <w:t>136</w:t>
      </w:r>
      <w:r w:rsidRPr="0033188F">
        <w:rPr>
          <w:rFonts w:ascii="Arial" w:hAnsi="Arial" w:cs="Arial"/>
        </w:rPr>
        <w:tab/>
        <w:t>133</w:t>
      </w:r>
      <w:r w:rsidRPr="0033188F">
        <w:rPr>
          <w:rFonts w:ascii="Arial" w:hAnsi="Arial" w:cs="Arial"/>
        </w:rPr>
        <w:tab/>
        <w:t>130</w:t>
      </w:r>
      <w:r w:rsidRPr="0033188F">
        <w:rPr>
          <w:rFonts w:ascii="Arial" w:hAnsi="Arial" w:cs="Arial"/>
        </w:rPr>
        <w:tab/>
        <w:t>128</w:t>
      </w:r>
      <w:r w:rsidRPr="0033188F">
        <w:rPr>
          <w:rFonts w:ascii="Arial" w:hAnsi="Arial" w:cs="Arial"/>
        </w:rPr>
        <w:tab/>
        <w:t>124</w:t>
      </w:r>
      <w:r w:rsidRPr="0033188F">
        <w:rPr>
          <w:rFonts w:ascii="Arial" w:hAnsi="Arial" w:cs="Arial"/>
        </w:rPr>
        <w:tab/>
        <w:t>121</w:t>
      </w:r>
    </w:p>
    <w:p w:rsidR="00EC6B91" w:rsidRPr="0033188F" w:rsidRDefault="00EC6B91" w:rsidP="00EC6B91">
      <w:pPr>
        <w:pBdr>
          <w:bottom w:val="single" w:sz="4" w:space="1" w:color="auto"/>
          <w:between w:val="single" w:sz="4" w:space="1" w:color="auto"/>
          <w:bar w:val="single" w:sz="4" w:color="auto"/>
        </w:pBdr>
        <w:ind w:left="-1260" w:firstLine="1980"/>
        <w:jc w:val="both"/>
        <w:rPr>
          <w:rFonts w:ascii="Arial" w:hAnsi="Arial" w:cs="Arial"/>
        </w:rPr>
      </w:pPr>
      <w:r w:rsidRPr="0033188F">
        <w:rPr>
          <w:rFonts w:ascii="Arial" w:hAnsi="Arial" w:cs="Arial"/>
        </w:rPr>
        <w:t>112</w:t>
      </w:r>
      <w:r w:rsidRPr="0033188F">
        <w:rPr>
          <w:rFonts w:ascii="Arial" w:hAnsi="Arial" w:cs="Arial"/>
        </w:rPr>
        <w:tab/>
        <w:t>98</w:t>
      </w:r>
      <w:r w:rsidRPr="0033188F">
        <w:rPr>
          <w:rFonts w:ascii="Arial" w:hAnsi="Arial" w:cs="Arial"/>
        </w:rPr>
        <w:tab/>
        <w:t>132</w:t>
      </w:r>
      <w:r w:rsidRPr="0033188F">
        <w:rPr>
          <w:rFonts w:ascii="Arial" w:hAnsi="Arial" w:cs="Arial"/>
        </w:rPr>
        <w:tab/>
        <w:t>135</w:t>
      </w:r>
      <w:r w:rsidRPr="0033188F">
        <w:rPr>
          <w:rFonts w:ascii="Arial" w:hAnsi="Arial" w:cs="Arial"/>
        </w:rPr>
        <w:tab/>
        <w:t>137</w:t>
      </w:r>
      <w:r w:rsidRPr="0033188F">
        <w:rPr>
          <w:rFonts w:ascii="Arial" w:hAnsi="Arial" w:cs="Arial"/>
        </w:rPr>
        <w:tab/>
        <w:t>132</w:t>
      </w:r>
      <w:r w:rsidRPr="0033188F">
        <w:rPr>
          <w:rFonts w:ascii="Arial" w:hAnsi="Arial" w:cs="Arial"/>
        </w:rPr>
        <w:tab/>
        <w:t>128</w:t>
      </w:r>
      <w:r w:rsidRPr="0033188F">
        <w:rPr>
          <w:rFonts w:ascii="Arial" w:hAnsi="Arial" w:cs="Arial"/>
        </w:rPr>
        <w:tab/>
        <w:t>124</w:t>
      </w:r>
      <w:r w:rsidRPr="0033188F">
        <w:rPr>
          <w:rFonts w:ascii="Arial" w:hAnsi="Arial" w:cs="Arial"/>
        </w:rPr>
        <w:tab/>
        <w:t>120</w:t>
      </w:r>
      <w:r w:rsidRPr="0033188F">
        <w:rPr>
          <w:rFonts w:ascii="Arial" w:hAnsi="Arial" w:cs="Arial"/>
        </w:rPr>
        <w:tab/>
        <w:t>118</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t>108</w:t>
      </w:r>
      <w:r w:rsidRPr="0033188F">
        <w:rPr>
          <w:rFonts w:ascii="Arial" w:hAnsi="Arial" w:cs="Arial"/>
        </w:rPr>
        <w:tab/>
        <w:t>91</w:t>
      </w:r>
      <w:r w:rsidRPr="0033188F">
        <w:rPr>
          <w:rFonts w:ascii="Arial" w:hAnsi="Arial" w:cs="Arial"/>
        </w:rPr>
        <w:tab/>
        <w:t>128</w:t>
      </w:r>
      <w:r w:rsidRPr="0033188F">
        <w:rPr>
          <w:rFonts w:ascii="Arial" w:hAnsi="Arial" w:cs="Arial"/>
        </w:rPr>
        <w:tab/>
        <w:t>132</w:t>
      </w:r>
      <w:r w:rsidRPr="0033188F">
        <w:rPr>
          <w:rFonts w:ascii="Arial" w:hAnsi="Arial" w:cs="Arial"/>
        </w:rPr>
        <w:tab/>
        <w:t>136</w:t>
      </w:r>
      <w:r w:rsidRPr="0033188F">
        <w:rPr>
          <w:rFonts w:ascii="Arial" w:hAnsi="Arial" w:cs="Arial"/>
        </w:rPr>
        <w:tab/>
        <w:t>132</w:t>
      </w:r>
      <w:r w:rsidRPr="0033188F">
        <w:rPr>
          <w:rFonts w:ascii="Arial" w:hAnsi="Arial" w:cs="Arial"/>
        </w:rPr>
        <w:tab/>
        <w:t>129</w:t>
      </w:r>
      <w:r w:rsidRPr="0033188F">
        <w:rPr>
          <w:rFonts w:ascii="Arial" w:hAnsi="Arial" w:cs="Arial"/>
        </w:rPr>
        <w:tab/>
        <w:t>126</w:t>
      </w:r>
      <w:r w:rsidRPr="0033188F">
        <w:rPr>
          <w:rFonts w:ascii="Arial" w:hAnsi="Arial" w:cs="Arial"/>
        </w:rPr>
        <w:tab/>
        <w:t>121</w:t>
      </w:r>
      <w:r w:rsidRPr="0033188F">
        <w:rPr>
          <w:rFonts w:ascii="Arial" w:hAnsi="Arial" w:cs="Arial"/>
        </w:rPr>
        <w:tab/>
        <w:t>119</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114</w:t>
      </w:r>
      <w:r w:rsidRPr="0033188F">
        <w:rPr>
          <w:rFonts w:ascii="Arial" w:hAnsi="Arial" w:cs="Arial"/>
        </w:rPr>
        <w:tab/>
        <w:t>94</w:t>
      </w:r>
      <w:r w:rsidRPr="0033188F">
        <w:rPr>
          <w:rFonts w:ascii="Arial" w:hAnsi="Arial" w:cs="Arial"/>
        </w:rPr>
        <w:tab/>
        <w:t>131</w:t>
      </w:r>
      <w:r w:rsidRPr="0033188F">
        <w:rPr>
          <w:rFonts w:ascii="Arial" w:hAnsi="Arial" w:cs="Arial"/>
        </w:rPr>
        <w:tab/>
        <w:t>134</w:t>
      </w:r>
      <w:r w:rsidRPr="0033188F">
        <w:rPr>
          <w:rFonts w:ascii="Arial" w:hAnsi="Arial" w:cs="Arial"/>
        </w:rPr>
        <w:tab/>
        <w:t>136</w:t>
      </w:r>
      <w:r w:rsidRPr="0033188F">
        <w:rPr>
          <w:rFonts w:ascii="Arial" w:hAnsi="Arial" w:cs="Arial"/>
        </w:rPr>
        <w:tab/>
        <w:t>132</w:t>
      </w:r>
      <w:r w:rsidRPr="0033188F">
        <w:rPr>
          <w:rFonts w:ascii="Arial" w:hAnsi="Arial" w:cs="Arial"/>
        </w:rPr>
        <w:tab/>
        <w:t>129</w:t>
      </w:r>
      <w:r w:rsidRPr="0033188F">
        <w:rPr>
          <w:rFonts w:ascii="Arial" w:hAnsi="Arial" w:cs="Arial"/>
        </w:rPr>
        <w:tab/>
        <w:t>126</w:t>
      </w:r>
      <w:r w:rsidRPr="0033188F">
        <w:rPr>
          <w:rFonts w:ascii="Arial" w:hAnsi="Arial" w:cs="Arial"/>
        </w:rPr>
        <w:tab/>
        <w:t>122</w:t>
      </w:r>
      <w:r w:rsidRPr="0033188F">
        <w:rPr>
          <w:rFonts w:ascii="Arial" w:hAnsi="Arial" w:cs="Arial"/>
        </w:rPr>
        <w:tab/>
        <w:t>120</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Pr>
          <w:rFonts w:ascii="Arial" w:hAnsi="Arial" w:cs="Arial"/>
        </w:rPr>
        <w:t>MV EEB 0,78 g/kg</w:t>
      </w:r>
      <w:r w:rsidRPr="0033188F">
        <w:rPr>
          <w:rFonts w:ascii="Arial" w:hAnsi="Arial" w:cs="Arial"/>
        </w:rPr>
        <w:t>BB82</w:t>
      </w:r>
      <w:r w:rsidRPr="0033188F">
        <w:rPr>
          <w:rFonts w:ascii="Arial" w:hAnsi="Arial" w:cs="Arial"/>
        </w:rPr>
        <w:tab/>
        <w:t>81</w:t>
      </w:r>
      <w:r w:rsidRPr="0033188F">
        <w:rPr>
          <w:rFonts w:ascii="Arial" w:hAnsi="Arial" w:cs="Arial"/>
        </w:rPr>
        <w:tab/>
        <w:t>130</w:t>
      </w:r>
      <w:r w:rsidRPr="0033188F">
        <w:rPr>
          <w:rFonts w:ascii="Arial" w:hAnsi="Arial" w:cs="Arial"/>
        </w:rPr>
        <w:tab/>
        <w:t>128</w:t>
      </w:r>
      <w:r w:rsidRPr="0033188F">
        <w:rPr>
          <w:rFonts w:ascii="Arial" w:hAnsi="Arial" w:cs="Arial"/>
        </w:rPr>
        <w:tab/>
        <w:t>125</w:t>
      </w:r>
      <w:r w:rsidRPr="0033188F">
        <w:rPr>
          <w:rFonts w:ascii="Arial" w:hAnsi="Arial" w:cs="Arial"/>
        </w:rPr>
        <w:tab/>
        <w:t>120</w:t>
      </w:r>
      <w:r w:rsidRPr="0033188F">
        <w:rPr>
          <w:rFonts w:ascii="Arial" w:hAnsi="Arial" w:cs="Arial"/>
        </w:rPr>
        <w:tab/>
        <w:t>118</w:t>
      </w:r>
      <w:r w:rsidRPr="0033188F">
        <w:rPr>
          <w:rFonts w:ascii="Arial" w:hAnsi="Arial" w:cs="Arial"/>
        </w:rPr>
        <w:tab/>
        <w:t>113</w:t>
      </w:r>
      <w:r w:rsidRPr="0033188F">
        <w:rPr>
          <w:rFonts w:ascii="Arial" w:hAnsi="Arial" w:cs="Arial"/>
        </w:rPr>
        <w:tab/>
        <w:t>104</w:t>
      </w:r>
      <w:r w:rsidRPr="0033188F">
        <w:rPr>
          <w:rFonts w:ascii="Arial" w:hAnsi="Arial" w:cs="Arial"/>
        </w:rPr>
        <w:tab/>
        <w:t>98</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135</w:t>
      </w:r>
      <w:r w:rsidRPr="0033188F">
        <w:rPr>
          <w:rFonts w:ascii="Arial" w:hAnsi="Arial" w:cs="Arial"/>
        </w:rPr>
        <w:tab/>
        <w:t>83</w:t>
      </w:r>
      <w:r w:rsidRPr="0033188F">
        <w:rPr>
          <w:rFonts w:ascii="Arial" w:hAnsi="Arial" w:cs="Arial"/>
        </w:rPr>
        <w:tab/>
        <w:t>135</w:t>
      </w:r>
      <w:r w:rsidRPr="0033188F">
        <w:rPr>
          <w:rFonts w:ascii="Arial" w:hAnsi="Arial" w:cs="Arial"/>
        </w:rPr>
        <w:tab/>
        <w:t>129</w:t>
      </w:r>
      <w:r w:rsidRPr="0033188F">
        <w:rPr>
          <w:rFonts w:ascii="Arial" w:hAnsi="Arial" w:cs="Arial"/>
        </w:rPr>
        <w:tab/>
        <w:t>126</w:t>
      </w:r>
      <w:r w:rsidRPr="0033188F">
        <w:rPr>
          <w:rFonts w:ascii="Arial" w:hAnsi="Arial" w:cs="Arial"/>
        </w:rPr>
        <w:tab/>
        <w:t>121</w:t>
      </w:r>
      <w:r w:rsidRPr="0033188F">
        <w:rPr>
          <w:rFonts w:ascii="Arial" w:hAnsi="Arial" w:cs="Arial"/>
        </w:rPr>
        <w:tab/>
        <w:t>115</w:t>
      </w:r>
      <w:r w:rsidRPr="0033188F">
        <w:rPr>
          <w:rFonts w:ascii="Arial" w:hAnsi="Arial" w:cs="Arial"/>
        </w:rPr>
        <w:tab/>
        <w:t>110</w:t>
      </w:r>
      <w:r w:rsidRPr="0033188F">
        <w:rPr>
          <w:rFonts w:ascii="Arial" w:hAnsi="Arial" w:cs="Arial"/>
        </w:rPr>
        <w:tab/>
        <w:t>107</w:t>
      </w:r>
      <w:r w:rsidRPr="0033188F">
        <w:rPr>
          <w:rFonts w:ascii="Arial" w:hAnsi="Arial" w:cs="Arial"/>
        </w:rPr>
        <w:tab/>
        <w:t>97</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127</w:t>
      </w:r>
      <w:r w:rsidRPr="0033188F">
        <w:rPr>
          <w:rFonts w:ascii="Arial" w:hAnsi="Arial" w:cs="Arial"/>
        </w:rPr>
        <w:tab/>
        <w:t>108</w:t>
      </w:r>
      <w:r w:rsidRPr="0033188F">
        <w:rPr>
          <w:rFonts w:ascii="Arial" w:hAnsi="Arial" w:cs="Arial"/>
        </w:rPr>
        <w:tab/>
        <w:t>136</w:t>
      </w:r>
      <w:r w:rsidRPr="0033188F">
        <w:rPr>
          <w:rFonts w:ascii="Arial" w:hAnsi="Arial" w:cs="Arial"/>
        </w:rPr>
        <w:tab/>
        <w:t>127</w:t>
      </w:r>
      <w:r w:rsidRPr="0033188F">
        <w:rPr>
          <w:rFonts w:ascii="Arial" w:hAnsi="Arial" w:cs="Arial"/>
        </w:rPr>
        <w:tab/>
        <w:t>124</w:t>
      </w:r>
      <w:r w:rsidRPr="0033188F">
        <w:rPr>
          <w:rFonts w:ascii="Arial" w:hAnsi="Arial" w:cs="Arial"/>
        </w:rPr>
        <w:tab/>
        <w:t>118</w:t>
      </w:r>
      <w:r w:rsidRPr="0033188F">
        <w:rPr>
          <w:rFonts w:ascii="Arial" w:hAnsi="Arial" w:cs="Arial"/>
        </w:rPr>
        <w:tab/>
        <w:t>112</w:t>
      </w:r>
      <w:r w:rsidRPr="0033188F">
        <w:rPr>
          <w:rFonts w:ascii="Arial" w:hAnsi="Arial" w:cs="Arial"/>
        </w:rPr>
        <w:tab/>
        <w:t>108</w:t>
      </w:r>
      <w:r w:rsidRPr="0033188F">
        <w:rPr>
          <w:rFonts w:ascii="Arial" w:hAnsi="Arial" w:cs="Arial"/>
        </w:rPr>
        <w:tab/>
        <w:t>105</w:t>
      </w:r>
      <w:r w:rsidRPr="0033188F">
        <w:rPr>
          <w:rFonts w:ascii="Arial" w:hAnsi="Arial" w:cs="Arial"/>
        </w:rPr>
        <w:tab/>
        <w:t>99</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t>120</w:t>
      </w:r>
      <w:r w:rsidRPr="0033188F">
        <w:rPr>
          <w:rFonts w:ascii="Arial" w:hAnsi="Arial" w:cs="Arial"/>
        </w:rPr>
        <w:tab/>
        <w:t>100</w:t>
      </w:r>
      <w:r w:rsidRPr="0033188F">
        <w:rPr>
          <w:rFonts w:ascii="Arial" w:hAnsi="Arial" w:cs="Arial"/>
        </w:rPr>
        <w:tab/>
        <w:t>131</w:t>
      </w:r>
      <w:r w:rsidRPr="0033188F">
        <w:rPr>
          <w:rFonts w:ascii="Arial" w:hAnsi="Arial" w:cs="Arial"/>
        </w:rPr>
        <w:tab/>
        <w:t>128</w:t>
      </w:r>
      <w:r w:rsidRPr="0033188F">
        <w:rPr>
          <w:rFonts w:ascii="Arial" w:hAnsi="Arial" w:cs="Arial"/>
        </w:rPr>
        <w:tab/>
        <w:t>125</w:t>
      </w:r>
      <w:r w:rsidRPr="0033188F">
        <w:rPr>
          <w:rFonts w:ascii="Arial" w:hAnsi="Arial" w:cs="Arial"/>
        </w:rPr>
        <w:tab/>
        <w:t>121</w:t>
      </w:r>
      <w:r w:rsidRPr="0033188F">
        <w:rPr>
          <w:rFonts w:ascii="Arial" w:hAnsi="Arial" w:cs="Arial"/>
        </w:rPr>
        <w:tab/>
        <w:t>115</w:t>
      </w:r>
      <w:r w:rsidRPr="0033188F">
        <w:rPr>
          <w:rFonts w:ascii="Arial" w:hAnsi="Arial" w:cs="Arial"/>
        </w:rPr>
        <w:tab/>
        <w:t>109</w:t>
      </w:r>
      <w:r w:rsidRPr="0033188F">
        <w:rPr>
          <w:rFonts w:ascii="Arial" w:hAnsi="Arial" w:cs="Arial"/>
        </w:rPr>
        <w:tab/>
        <w:t>104</w:t>
      </w:r>
      <w:r w:rsidRPr="0033188F">
        <w:rPr>
          <w:rFonts w:ascii="Arial" w:hAnsi="Arial" w:cs="Arial"/>
        </w:rPr>
        <w:tab/>
        <w:t>98</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116</w:t>
      </w:r>
      <w:r w:rsidRPr="0033188F">
        <w:rPr>
          <w:rFonts w:ascii="Arial" w:hAnsi="Arial" w:cs="Arial"/>
        </w:rPr>
        <w:tab/>
        <w:t>93</w:t>
      </w:r>
      <w:r w:rsidRPr="0033188F">
        <w:rPr>
          <w:rFonts w:ascii="Arial" w:hAnsi="Arial" w:cs="Arial"/>
        </w:rPr>
        <w:tab/>
        <w:t>133</w:t>
      </w:r>
      <w:r w:rsidRPr="0033188F">
        <w:rPr>
          <w:rFonts w:ascii="Arial" w:hAnsi="Arial" w:cs="Arial"/>
        </w:rPr>
        <w:tab/>
        <w:t>128</w:t>
      </w:r>
      <w:r w:rsidRPr="0033188F">
        <w:rPr>
          <w:rFonts w:ascii="Arial" w:hAnsi="Arial" w:cs="Arial"/>
        </w:rPr>
        <w:tab/>
        <w:t>125</w:t>
      </w:r>
      <w:r w:rsidRPr="0033188F">
        <w:rPr>
          <w:rFonts w:ascii="Arial" w:hAnsi="Arial" w:cs="Arial"/>
        </w:rPr>
        <w:tab/>
        <w:t>120</w:t>
      </w:r>
      <w:r w:rsidRPr="0033188F">
        <w:rPr>
          <w:rFonts w:ascii="Arial" w:hAnsi="Arial" w:cs="Arial"/>
        </w:rPr>
        <w:tab/>
        <w:t>115</w:t>
      </w:r>
      <w:r w:rsidRPr="0033188F">
        <w:rPr>
          <w:rFonts w:ascii="Arial" w:hAnsi="Arial" w:cs="Arial"/>
        </w:rPr>
        <w:tab/>
        <w:t>110</w:t>
      </w:r>
      <w:r w:rsidRPr="0033188F">
        <w:rPr>
          <w:rFonts w:ascii="Arial" w:hAnsi="Arial" w:cs="Arial"/>
        </w:rPr>
        <w:tab/>
        <w:t>105</w:t>
      </w:r>
      <w:r w:rsidRPr="0033188F">
        <w:rPr>
          <w:rFonts w:ascii="Arial" w:hAnsi="Arial" w:cs="Arial"/>
        </w:rPr>
        <w:tab/>
        <w:t>98</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Pr>
          <w:rFonts w:ascii="Arial" w:hAnsi="Arial" w:cs="Arial"/>
        </w:rPr>
        <w:t>MVI EEB 1,56 g/kg</w:t>
      </w:r>
      <w:r w:rsidRPr="0033188F">
        <w:rPr>
          <w:rFonts w:ascii="Arial" w:hAnsi="Arial" w:cs="Arial"/>
        </w:rPr>
        <w:t>BB111</w:t>
      </w:r>
      <w:r w:rsidRPr="0033188F">
        <w:rPr>
          <w:rFonts w:ascii="Arial" w:hAnsi="Arial" w:cs="Arial"/>
        </w:rPr>
        <w:tab/>
        <w:t>83</w:t>
      </w:r>
      <w:r w:rsidRPr="0033188F">
        <w:rPr>
          <w:rFonts w:ascii="Arial" w:hAnsi="Arial" w:cs="Arial"/>
        </w:rPr>
        <w:tab/>
        <w:t>132</w:t>
      </w:r>
      <w:r w:rsidRPr="0033188F">
        <w:rPr>
          <w:rFonts w:ascii="Arial" w:hAnsi="Arial" w:cs="Arial"/>
        </w:rPr>
        <w:tab/>
        <w:t>128</w:t>
      </w:r>
      <w:r w:rsidRPr="0033188F">
        <w:rPr>
          <w:rFonts w:ascii="Arial" w:hAnsi="Arial" w:cs="Arial"/>
        </w:rPr>
        <w:tab/>
        <w:t>125</w:t>
      </w:r>
      <w:r w:rsidRPr="0033188F">
        <w:rPr>
          <w:rFonts w:ascii="Arial" w:hAnsi="Arial" w:cs="Arial"/>
        </w:rPr>
        <w:tab/>
        <w:t>120</w:t>
      </w:r>
      <w:r w:rsidRPr="0033188F">
        <w:rPr>
          <w:rFonts w:ascii="Arial" w:hAnsi="Arial" w:cs="Arial"/>
        </w:rPr>
        <w:tab/>
        <w:t>116</w:t>
      </w:r>
      <w:r w:rsidRPr="0033188F">
        <w:rPr>
          <w:rFonts w:ascii="Arial" w:hAnsi="Arial" w:cs="Arial"/>
        </w:rPr>
        <w:tab/>
        <w:t>108</w:t>
      </w:r>
      <w:r w:rsidRPr="0033188F">
        <w:rPr>
          <w:rFonts w:ascii="Arial" w:hAnsi="Arial" w:cs="Arial"/>
        </w:rPr>
        <w:tab/>
        <w:t>105</w:t>
      </w:r>
      <w:r w:rsidRPr="0033188F">
        <w:rPr>
          <w:rFonts w:ascii="Arial" w:hAnsi="Arial" w:cs="Arial"/>
        </w:rPr>
        <w:tab/>
        <w:t>96</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135</w:t>
      </w:r>
      <w:r w:rsidRPr="0033188F">
        <w:rPr>
          <w:rFonts w:ascii="Arial" w:hAnsi="Arial" w:cs="Arial"/>
        </w:rPr>
        <w:tab/>
        <w:t>90</w:t>
      </w:r>
      <w:r w:rsidRPr="0033188F">
        <w:rPr>
          <w:rFonts w:ascii="Arial" w:hAnsi="Arial" w:cs="Arial"/>
        </w:rPr>
        <w:tab/>
        <w:t>134</w:t>
      </w:r>
      <w:r w:rsidRPr="0033188F">
        <w:rPr>
          <w:rFonts w:ascii="Arial" w:hAnsi="Arial" w:cs="Arial"/>
        </w:rPr>
        <w:tab/>
        <w:t>126</w:t>
      </w:r>
      <w:r w:rsidRPr="0033188F">
        <w:rPr>
          <w:rFonts w:ascii="Arial" w:hAnsi="Arial" w:cs="Arial"/>
        </w:rPr>
        <w:tab/>
        <w:t>123</w:t>
      </w:r>
      <w:r w:rsidRPr="0033188F">
        <w:rPr>
          <w:rFonts w:ascii="Arial" w:hAnsi="Arial" w:cs="Arial"/>
        </w:rPr>
        <w:tab/>
        <w:t>119</w:t>
      </w:r>
      <w:r w:rsidRPr="0033188F">
        <w:rPr>
          <w:rFonts w:ascii="Arial" w:hAnsi="Arial" w:cs="Arial"/>
        </w:rPr>
        <w:tab/>
        <w:t>115</w:t>
      </w:r>
      <w:r w:rsidRPr="0033188F">
        <w:rPr>
          <w:rFonts w:ascii="Arial" w:hAnsi="Arial" w:cs="Arial"/>
        </w:rPr>
        <w:tab/>
        <w:t>109</w:t>
      </w:r>
      <w:r w:rsidRPr="0033188F">
        <w:rPr>
          <w:rFonts w:ascii="Arial" w:hAnsi="Arial" w:cs="Arial"/>
        </w:rPr>
        <w:tab/>
        <w:t>106</w:t>
      </w:r>
      <w:r w:rsidRPr="0033188F">
        <w:rPr>
          <w:rFonts w:ascii="Arial" w:hAnsi="Arial" w:cs="Arial"/>
        </w:rPr>
        <w:tab/>
        <w:t>97</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Pr>
          <w:rFonts w:ascii="Arial" w:hAnsi="Arial" w:cs="Arial"/>
        </w:rPr>
        <w:tab/>
      </w:r>
      <w:r>
        <w:rPr>
          <w:rFonts w:ascii="Arial" w:hAnsi="Arial" w:cs="Arial"/>
        </w:rPr>
        <w:tab/>
      </w:r>
      <w:r w:rsidRPr="0033188F">
        <w:rPr>
          <w:rFonts w:ascii="Arial" w:hAnsi="Arial" w:cs="Arial"/>
        </w:rPr>
        <w:t>130</w:t>
      </w:r>
      <w:r w:rsidRPr="0033188F">
        <w:rPr>
          <w:rFonts w:ascii="Arial" w:hAnsi="Arial" w:cs="Arial"/>
        </w:rPr>
        <w:tab/>
        <w:t>108</w:t>
      </w:r>
      <w:r w:rsidRPr="0033188F">
        <w:rPr>
          <w:rFonts w:ascii="Arial" w:hAnsi="Arial" w:cs="Arial"/>
        </w:rPr>
        <w:tab/>
        <w:t>130</w:t>
      </w:r>
      <w:r w:rsidRPr="0033188F">
        <w:rPr>
          <w:rFonts w:ascii="Arial" w:hAnsi="Arial" w:cs="Arial"/>
        </w:rPr>
        <w:tab/>
        <w:t>125</w:t>
      </w:r>
      <w:r w:rsidRPr="0033188F">
        <w:rPr>
          <w:rFonts w:ascii="Arial" w:hAnsi="Arial" w:cs="Arial"/>
        </w:rPr>
        <w:tab/>
        <w:t>122</w:t>
      </w:r>
      <w:r w:rsidRPr="0033188F">
        <w:rPr>
          <w:rFonts w:ascii="Arial" w:hAnsi="Arial" w:cs="Arial"/>
        </w:rPr>
        <w:tab/>
        <w:t>116</w:t>
      </w:r>
      <w:r w:rsidRPr="0033188F">
        <w:rPr>
          <w:rFonts w:ascii="Arial" w:hAnsi="Arial" w:cs="Arial"/>
        </w:rPr>
        <w:tab/>
        <w:t>111</w:t>
      </w:r>
      <w:r w:rsidRPr="0033188F">
        <w:rPr>
          <w:rFonts w:ascii="Arial" w:hAnsi="Arial" w:cs="Arial"/>
        </w:rPr>
        <w:tab/>
        <w:t>104</w:t>
      </w:r>
      <w:r w:rsidRPr="0033188F">
        <w:rPr>
          <w:rFonts w:ascii="Arial" w:hAnsi="Arial" w:cs="Arial"/>
        </w:rPr>
        <w:tab/>
        <w:t>101</w:t>
      </w:r>
      <w:r w:rsidRPr="0033188F">
        <w:rPr>
          <w:rFonts w:ascii="Arial" w:hAnsi="Arial" w:cs="Arial"/>
        </w:rPr>
        <w:tab/>
        <w:t>95</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ab/>
      </w:r>
      <w:r w:rsidRPr="0033188F">
        <w:rPr>
          <w:rFonts w:ascii="Arial" w:hAnsi="Arial" w:cs="Arial"/>
        </w:rPr>
        <w:tab/>
      </w:r>
      <w:r w:rsidRPr="0033188F">
        <w:rPr>
          <w:rFonts w:ascii="Arial" w:hAnsi="Arial" w:cs="Arial"/>
        </w:rPr>
        <w:tab/>
        <w:t>132</w:t>
      </w:r>
      <w:r w:rsidRPr="0033188F">
        <w:rPr>
          <w:rFonts w:ascii="Arial" w:hAnsi="Arial" w:cs="Arial"/>
        </w:rPr>
        <w:tab/>
        <w:t>99</w:t>
      </w:r>
      <w:r w:rsidRPr="0033188F">
        <w:rPr>
          <w:rFonts w:ascii="Arial" w:hAnsi="Arial" w:cs="Arial"/>
        </w:rPr>
        <w:tab/>
        <w:t>132</w:t>
      </w:r>
      <w:r w:rsidRPr="0033188F">
        <w:rPr>
          <w:rFonts w:ascii="Arial" w:hAnsi="Arial" w:cs="Arial"/>
        </w:rPr>
        <w:tab/>
        <w:t>125</w:t>
      </w:r>
      <w:r w:rsidRPr="0033188F">
        <w:rPr>
          <w:rFonts w:ascii="Arial" w:hAnsi="Arial" w:cs="Arial"/>
        </w:rPr>
        <w:tab/>
        <w:t>124</w:t>
      </w:r>
      <w:r w:rsidRPr="0033188F">
        <w:rPr>
          <w:rFonts w:ascii="Arial" w:hAnsi="Arial" w:cs="Arial"/>
        </w:rPr>
        <w:tab/>
        <w:t>117</w:t>
      </w:r>
      <w:r w:rsidRPr="0033188F">
        <w:rPr>
          <w:rFonts w:ascii="Arial" w:hAnsi="Arial" w:cs="Arial"/>
        </w:rPr>
        <w:tab/>
        <w:t>114</w:t>
      </w:r>
      <w:r w:rsidRPr="0033188F">
        <w:rPr>
          <w:rFonts w:ascii="Arial" w:hAnsi="Arial" w:cs="Arial"/>
        </w:rPr>
        <w:tab/>
        <w:t>107</w:t>
      </w:r>
      <w:r w:rsidRPr="0033188F">
        <w:rPr>
          <w:rFonts w:ascii="Arial" w:hAnsi="Arial" w:cs="Arial"/>
        </w:rPr>
        <w:tab/>
        <w:t>104</w:t>
      </w:r>
      <w:r w:rsidRPr="0033188F">
        <w:rPr>
          <w:rFonts w:ascii="Arial" w:hAnsi="Arial" w:cs="Arial"/>
        </w:rPr>
        <w:tab/>
        <w:t>96</w:t>
      </w:r>
    </w:p>
    <w:p w:rsidR="00EC6B91" w:rsidRPr="0033188F" w:rsidRDefault="00EC6B91" w:rsidP="00EC6B91">
      <w:pPr>
        <w:pBdr>
          <w:bottom w:val="single" w:sz="4" w:space="1" w:color="auto"/>
          <w:between w:val="single" w:sz="4" w:space="1" w:color="auto"/>
          <w:bar w:val="single" w:sz="4" w:color="auto"/>
        </w:pBdr>
        <w:ind w:left="-1260" w:firstLine="0"/>
        <w:jc w:val="both"/>
        <w:rPr>
          <w:rFonts w:ascii="Arial" w:hAnsi="Arial" w:cs="Arial"/>
        </w:rPr>
      </w:pPr>
      <w:r w:rsidRPr="0033188F">
        <w:rPr>
          <w:rFonts w:ascii="Arial" w:hAnsi="Arial" w:cs="Arial"/>
        </w:rPr>
        <w:t>Rata-rata</w:t>
      </w:r>
      <w:r w:rsidRPr="0033188F">
        <w:rPr>
          <w:rFonts w:ascii="Arial" w:hAnsi="Arial" w:cs="Arial"/>
        </w:rPr>
        <w:tab/>
      </w:r>
      <w:r w:rsidRPr="0033188F">
        <w:rPr>
          <w:rFonts w:ascii="Arial" w:hAnsi="Arial" w:cs="Arial"/>
        </w:rPr>
        <w:tab/>
        <w:t>127</w:t>
      </w:r>
      <w:r w:rsidRPr="0033188F">
        <w:rPr>
          <w:rFonts w:ascii="Arial" w:hAnsi="Arial" w:cs="Arial"/>
        </w:rPr>
        <w:tab/>
        <w:t>95</w:t>
      </w:r>
      <w:r w:rsidRPr="0033188F">
        <w:rPr>
          <w:rFonts w:ascii="Arial" w:hAnsi="Arial" w:cs="Arial"/>
        </w:rPr>
        <w:tab/>
        <w:t>132</w:t>
      </w:r>
      <w:r w:rsidRPr="0033188F">
        <w:rPr>
          <w:rFonts w:ascii="Arial" w:hAnsi="Arial" w:cs="Arial"/>
        </w:rPr>
        <w:tab/>
        <w:t>126</w:t>
      </w:r>
      <w:r w:rsidRPr="0033188F">
        <w:rPr>
          <w:rFonts w:ascii="Arial" w:hAnsi="Arial" w:cs="Arial"/>
        </w:rPr>
        <w:tab/>
        <w:t>123</w:t>
      </w:r>
      <w:r w:rsidRPr="0033188F">
        <w:rPr>
          <w:rFonts w:ascii="Arial" w:hAnsi="Arial" w:cs="Arial"/>
        </w:rPr>
        <w:tab/>
        <w:t>118</w:t>
      </w:r>
      <w:r w:rsidRPr="0033188F">
        <w:rPr>
          <w:rFonts w:ascii="Arial" w:hAnsi="Arial" w:cs="Arial"/>
        </w:rPr>
        <w:tab/>
        <w:t>114</w:t>
      </w:r>
      <w:r w:rsidRPr="0033188F">
        <w:rPr>
          <w:rFonts w:ascii="Arial" w:hAnsi="Arial" w:cs="Arial"/>
        </w:rPr>
        <w:tab/>
        <w:t>107</w:t>
      </w:r>
      <w:r w:rsidRPr="0033188F">
        <w:rPr>
          <w:rFonts w:ascii="Arial" w:hAnsi="Arial" w:cs="Arial"/>
        </w:rPr>
        <w:tab/>
        <w:t>104</w:t>
      </w:r>
      <w:r w:rsidRPr="0033188F">
        <w:rPr>
          <w:rFonts w:ascii="Arial" w:hAnsi="Arial" w:cs="Arial"/>
        </w:rPr>
        <w:tab/>
        <w:t>96</w:t>
      </w:r>
    </w:p>
    <w:p w:rsidR="00EC6B91" w:rsidRPr="0033188F" w:rsidRDefault="00EC6B91" w:rsidP="00EC6B91">
      <w:pPr>
        <w:tabs>
          <w:tab w:val="left" w:pos="8130"/>
        </w:tabs>
        <w:ind w:left="-1260" w:firstLine="0"/>
        <w:jc w:val="both"/>
        <w:rPr>
          <w:rFonts w:ascii="Arial" w:hAnsi="Arial" w:cs="Arial"/>
        </w:rPr>
      </w:pPr>
      <w:r>
        <w:rPr>
          <w:rFonts w:ascii="Arial" w:hAnsi="Arial" w:cs="Arial"/>
        </w:rPr>
        <w:tab/>
      </w:r>
    </w:p>
    <w:p w:rsidR="00EC6B91" w:rsidRPr="0033188F" w:rsidRDefault="00EC6B91" w:rsidP="00EC6B91">
      <w:pPr>
        <w:ind w:left="-1260" w:firstLine="0"/>
        <w:jc w:val="both"/>
        <w:rPr>
          <w:rFonts w:ascii="Arial" w:hAnsi="Arial" w:cs="Arial"/>
        </w:rPr>
      </w:pPr>
    </w:p>
    <w:p w:rsidR="00EC6B91" w:rsidRPr="0033188F" w:rsidRDefault="00EC6B91" w:rsidP="00EC6B91">
      <w:pPr>
        <w:ind w:left="0" w:firstLine="0"/>
        <w:jc w:val="both"/>
        <w:rPr>
          <w:rFonts w:ascii="Arial" w:hAnsi="Arial" w:cs="Arial"/>
        </w:rPr>
      </w:pPr>
    </w:p>
    <w:p w:rsidR="00EC6B91" w:rsidRPr="0033188F" w:rsidRDefault="00EC6B91" w:rsidP="00EC6B91">
      <w:pPr>
        <w:ind w:left="0" w:firstLine="0"/>
        <w:jc w:val="both"/>
        <w:rPr>
          <w:rFonts w:ascii="Arial" w:hAnsi="Arial" w:cs="Arial"/>
        </w:rPr>
      </w:pPr>
    </w:p>
    <w:p w:rsidR="00EC6B91" w:rsidRPr="0033188F" w:rsidRDefault="00EC6B91" w:rsidP="00EC6B91">
      <w:pPr>
        <w:ind w:left="0" w:firstLine="0"/>
        <w:jc w:val="both"/>
        <w:rPr>
          <w:rFonts w:ascii="Arial" w:hAnsi="Arial" w:cs="Arial"/>
        </w:rPr>
      </w:pPr>
    </w:p>
    <w:p w:rsidR="00EC6B91" w:rsidRPr="0033188F" w:rsidRDefault="00EC6B91" w:rsidP="00EC6B91">
      <w:pPr>
        <w:ind w:left="0" w:firstLine="0"/>
        <w:jc w:val="both"/>
        <w:rPr>
          <w:rFonts w:ascii="Arial" w:hAnsi="Arial" w:cs="Arial"/>
        </w:rPr>
      </w:pPr>
    </w:p>
    <w:p w:rsidR="00EC6B91" w:rsidRPr="0033188F"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rPr>
      </w:pPr>
    </w:p>
    <w:p w:rsidR="00EC6B91" w:rsidRDefault="00EC6B91" w:rsidP="00EC6B91">
      <w:pPr>
        <w:ind w:left="0" w:firstLine="720"/>
        <w:jc w:val="both"/>
        <w:rPr>
          <w:rFonts w:ascii="Arial" w:hAnsi="Arial" w:cs="Arial"/>
          <w:b/>
        </w:rPr>
      </w:pPr>
      <w:r>
        <w:rPr>
          <w:rFonts w:ascii="Arial" w:hAnsi="Arial" w:cs="Arial"/>
          <w:b/>
        </w:rPr>
        <w:t>Lampiran 4</w:t>
      </w: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5040630" cy="6937043"/>
            <wp:effectExtent l="0" t="0" r="0" b="0"/>
            <wp:docPr id="15" name="Picture 15" descr="F:\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00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7043"/>
                    </a:xfrm>
                    <a:prstGeom prst="rect">
                      <a:avLst/>
                    </a:prstGeom>
                    <a:noFill/>
                    <a:ln>
                      <a:noFill/>
                    </a:ln>
                  </pic:spPr>
                </pic:pic>
              </a:graphicData>
            </a:graphic>
          </wp:inline>
        </w:drawing>
      </w: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rPr>
          <w:rFonts w:ascii="Arial" w:hAnsi="Arial" w:cs="Arial"/>
          <w:b/>
        </w:rPr>
      </w:pPr>
      <w:r>
        <w:rPr>
          <w:rFonts w:ascii="Arial" w:hAnsi="Arial" w:cs="Arial"/>
          <w:b/>
        </w:rPr>
        <w:t>Lampiran 5</w:t>
      </w:r>
    </w:p>
    <w:p w:rsidR="00EC6B91" w:rsidRDefault="00EC6B91" w:rsidP="00EC6B91">
      <w:pPr>
        <w:ind w:left="0" w:firstLine="0"/>
        <w:jc w:val="center"/>
        <w:rPr>
          <w:rFonts w:ascii="Arial" w:hAnsi="Arial" w:cs="Arial"/>
          <w:b/>
        </w:rPr>
      </w:pPr>
      <w:r>
        <w:rPr>
          <w:rFonts w:ascii="Arial" w:hAnsi="Arial" w:cs="Arial"/>
          <w:b/>
          <w:noProof/>
        </w:rPr>
        <w:drawing>
          <wp:inline distT="0" distB="0" distL="0" distR="0">
            <wp:extent cx="5040630" cy="7199086"/>
            <wp:effectExtent l="0" t="0" r="0" b="0"/>
            <wp:docPr id="16" name="Picture 16" descr="F:\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99086"/>
                    </a:xfrm>
                    <a:prstGeom prst="rect">
                      <a:avLst/>
                    </a:prstGeom>
                    <a:noFill/>
                    <a:ln>
                      <a:noFill/>
                    </a:ln>
                  </pic:spPr>
                </pic:pic>
              </a:graphicData>
            </a:graphic>
          </wp:inline>
        </w:drawing>
      </w: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rPr>
          <w:rFonts w:ascii="Arial" w:hAnsi="Arial" w:cs="Arial"/>
          <w:b/>
        </w:rPr>
      </w:pPr>
      <w:r>
        <w:rPr>
          <w:rFonts w:ascii="Arial" w:hAnsi="Arial" w:cs="Arial"/>
          <w:b/>
        </w:rPr>
        <w:t>Lampiran 6</w:t>
      </w:r>
    </w:p>
    <w:p w:rsidR="00EC6B91" w:rsidRDefault="00EC6B91" w:rsidP="00EC6B91">
      <w:pPr>
        <w:ind w:left="0" w:firstLine="0"/>
        <w:jc w:val="center"/>
        <w:rPr>
          <w:rFonts w:ascii="Arial" w:hAnsi="Arial" w:cs="Arial"/>
          <w:b/>
        </w:rPr>
      </w:pPr>
      <w:r>
        <w:rPr>
          <w:rFonts w:ascii="Arial" w:hAnsi="Arial" w:cs="Arial"/>
          <w:b/>
          <w:noProof/>
        </w:rPr>
        <w:drawing>
          <wp:inline distT="0" distB="0" distL="0" distR="0">
            <wp:extent cx="5040630" cy="6392218"/>
            <wp:effectExtent l="0" t="0" r="0" b="0"/>
            <wp:docPr id="17" name="Picture 17" descr="F:\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00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392218"/>
                    </a:xfrm>
                    <a:prstGeom prst="rect">
                      <a:avLst/>
                    </a:prstGeom>
                    <a:noFill/>
                    <a:ln>
                      <a:noFill/>
                    </a:ln>
                  </pic:spPr>
                </pic:pic>
              </a:graphicData>
            </a:graphic>
          </wp:inline>
        </w:drawing>
      </w: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Default="00EC6B91" w:rsidP="00EC6B91">
      <w:pPr>
        <w:ind w:left="0" w:firstLine="0"/>
        <w:jc w:val="center"/>
        <w:rPr>
          <w:rFonts w:ascii="Arial" w:hAnsi="Arial" w:cs="Arial"/>
          <w:b/>
        </w:rPr>
      </w:pPr>
    </w:p>
    <w:p w:rsidR="00EC6B91" w:rsidRPr="00EC6B91" w:rsidRDefault="00EC6B91" w:rsidP="00EC6B91">
      <w:pPr>
        <w:ind w:left="0" w:firstLine="0"/>
        <w:rPr>
          <w:rFonts w:ascii="Arial" w:hAnsi="Arial" w:cs="Arial"/>
          <w:b/>
          <w:lang w:val="id-ID"/>
        </w:rPr>
      </w:pPr>
    </w:p>
    <w:p w:rsidR="00EC6B91" w:rsidRDefault="00EC6B91" w:rsidP="00EC6B91">
      <w:pPr>
        <w:ind w:left="0" w:firstLine="0"/>
        <w:jc w:val="center"/>
        <w:rPr>
          <w:rFonts w:ascii="Arial" w:hAnsi="Arial" w:cs="Arial"/>
          <w:b/>
        </w:rPr>
      </w:pPr>
      <w:r>
        <w:rPr>
          <w:rFonts w:ascii="Arial" w:hAnsi="Arial" w:cs="Arial"/>
          <w:b/>
        </w:rPr>
        <w:t>DaftarGambar</w:t>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C38C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600450" cy="2266950"/>
            <wp:effectExtent l="19050" t="0" r="0" b="0"/>
            <wp:docPr id="18" name="Picture 2" descr="C:\Users\DELL\Documents\My Bluetooth\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My Bluetooth\images(1).jpg"/>
                    <pic:cNvPicPr>
                      <a:picLocks noChangeAspect="1" noChangeArrowheads="1"/>
                    </pic:cNvPicPr>
                  </pic:nvPicPr>
                  <pic:blipFill>
                    <a:blip r:embed="rId19"/>
                    <a:srcRect/>
                    <a:stretch>
                      <a:fillRect/>
                    </a:stretch>
                  </pic:blipFill>
                  <pic:spPr bwMode="auto">
                    <a:xfrm>
                      <a:off x="0" y="0"/>
                      <a:ext cx="3601988" cy="2267918"/>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rPr>
      </w:pPr>
      <w:r>
        <w:rPr>
          <w:rFonts w:ascii="Arial" w:hAnsi="Arial" w:cs="Arial"/>
        </w:rPr>
        <w:t>Gambar 2.Buncis</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b/>
        </w:rPr>
      </w:pPr>
      <w:r w:rsidRPr="001C38C5">
        <w:rPr>
          <w:rFonts w:ascii="Arial" w:hAnsi="Arial" w:cs="Arial"/>
          <w:noProof/>
        </w:rPr>
        <w:drawing>
          <wp:inline distT="0" distB="0" distL="0" distR="0">
            <wp:extent cx="3609975" cy="2257425"/>
            <wp:effectExtent l="19050" t="0" r="9525" b="0"/>
            <wp:docPr id="19" name="Picture 3" descr="C:\Users\DELL\Documents\My Bluetooth\IMG_20170530_2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My Bluetooth\IMG_20170530_201851.jpg"/>
                    <pic:cNvPicPr>
                      <a:picLocks noChangeAspect="1" noChangeArrowheads="1"/>
                    </pic:cNvPicPr>
                  </pic:nvPicPr>
                  <pic:blipFill>
                    <a:blip r:embed="rId20" cstate="print"/>
                    <a:srcRect/>
                    <a:stretch>
                      <a:fillRect/>
                    </a:stretch>
                  </pic:blipFill>
                  <pic:spPr bwMode="auto">
                    <a:xfrm>
                      <a:off x="0" y="0"/>
                      <a:ext cx="3609975" cy="2257425"/>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rPr>
      </w:pPr>
      <w:r>
        <w:rPr>
          <w:rFonts w:ascii="Arial" w:hAnsi="Arial" w:cs="Arial"/>
        </w:rPr>
        <w:t>Gambar 3.BuncisKering</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3562350" cy="1981200"/>
            <wp:effectExtent l="19050" t="0" r="0" b="0"/>
            <wp:docPr id="20" name="Picture 4" descr="C:\Users\DELL\Documents\My Bluetooth\IMG_20170705_2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My Bluetooth\IMG_20170705_221644.jpg"/>
                    <pic:cNvPicPr>
                      <a:picLocks noChangeAspect="1" noChangeArrowheads="1"/>
                    </pic:cNvPicPr>
                  </pic:nvPicPr>
                  <pic:blipFill>
                    <a:blip r:embed="rId21" cstate="print"/>
                    <a:srcRect/>
                    <a:stretch>
                      <a:fillRect/>
                    </a:stretch>
                  </pic:blipFill>
                  <pic:spPr bwMode="auto">
                    <a:xfrm>
                      <a:off x="0" y="0"/>
                      <a:ext cx="3562350" cy="1981200"/>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rPr>
      </w:pPr>
      <w:r>
        <w:rPr>
          <w:rFonts w:ascii="Arial" w:hAnsi="Arial" w:cs="Arial"/>
        </w:rPr>
        <w:t>Gambar 4.EkstrakKentalBuncis</w:t>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3676650" cy="2264759"/>
            <wp:effectExtent l="19050" t="0" r="0" b="0"/>
            <wp:docPr id="21" name="Picture 1" descr="C:\Users\DELL\Documents\My Bluetooth\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My Bluetooth\images (5).jpg"/>
                    <pic:cNvPicPr>
                      <a:picLocks noChangeAspect="1" noChangeArrowheads="1"/>
                    </pic:cNvPicPr>
                  </pic:nvPicPr>
                  <pic:blipFill>
                    <a:blip r:embed="rId22"/>
                    <a:srcRect/>
                    <a:stretch>
                      <a:fillRect/>
                    </a:stretch>
                  </pic:blipFill>
                  <pic:spPr bwMode="auto">
                    <a:xfrm>
                      <a:off x="0" y="0"/>
                      <a:ext cx="3676650" cy="2264759"/>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rPr>
      </w:pPr>
      <w:r>
        <w:rPr>
          <w:rFonts w:ascii="Arial" w:hAnsi="Arial" w:cs="Arial"/>
        </w:rPr>
        <w:t>Gambar 5.Mencit</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3676650" cy="2419350"/>
            <wp:effectExtent l="19050" t="0" r="0" b="0"/>
            <wp:docPr id="22" name="Picture 6" descr="C:\Users\DELL\Documents\My Bluetooth\IMG_20170705_2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My Bluetooth\IMG_20170705_222004.jpg"/>
                    <pic:cNvPicPr>
                      <a:picLocks noChangeAspect="1" noChangeArrowheads="1"/>
                    </pic:cNvPicPr>
                  </pic:nvPicPr>
                  <pic:blipFill>
                    <a:blip r:embed="rId23" cstate="print"/>
                    <a:srcRect/>
                    <a:stretch>
                      <a:fillRect/>
                    </a:stretch>
                  </pic:blipFill>
                  <pic:spPr bwMode="auto">
                    <a:xfrm>
                      <a:off x="0" y="0"/>
                      <a:ext cx="3676650" cy="2419350"/>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rPr>
      </w:pPr>
      <w:r>
        <w:rPr>
          <w:rFonts w:ascii="Arial" w:hAnsi="Arial" w:cs="Arial"/>
        </w:rPr>
        <w:t>Gambar 6.PenimbanganMencit</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3724275" cy="2400300"/>
            <wp:effectExtent l="19050" t="0" r="9525" b="0"/>
            <wp:docPr id="23" name="Picture 7" descr="C:\Users\DELL\Documents\My Bluetooth\IMG-201706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My Bluetooth\IMG-20170620-WA0018.jpg"/>
                    <pic:cNvPicPr>
                      <a:picLocks noChangeAspect="1" noChangeArrowheads="1"/>
                    </pic:cNvPicPr>
                  </pic:nvPicPr>
                  <pic:blipFill>
                    <a:blip r:embed="rId24"/>
                    <a:srcRect/>
                    <a:stretch>
                      <a:fillRect/>
                    </a:stretch>
                  </pic:blipFill>
                  <pic:spPr bwMode="auto">
                    <a:xfrm>
                      <a:off x="0" y="0"/>
                      <a:ext cx="3724275" cy="2400300"/>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rPr>
      </w:pPr>
      <w:r>
        <w:rPr>
          <w:rFonts w:ascii="Arial" w:hAnsi="Arial" w:cs="Arial"/>
        </w:rPr>
        <w:t>Gambar 7.Alatpengukurkadarglukosadarah</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rPr>
      </w:pPr>
      <w:r>
        <w:rPr>
          <w:rFonts w:ascii="Arial" w:hAnsi="Arial" w:cs="Arial"/>
          <w:noProof/>
        </w:rPr>
        <w:drawing>
          <wp:inline distT="0" distB="0" distL="0" distR="0">
            <wp:extent cx="4342019" cy="2802835"/>
            <wp:effectExtent l="19050" t="0" r="1381" b="0"/>
            <wp:docPr id="24" name="Picture 8" descr="C:\Users\DELL\Documents\My Bluetooth\IMG_20170617_1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My Bluetooth\IMG_20170617_123811.jpg"/>
                    <pic:cNvPicPr>
                      <a:picLocks noChangeAspect="1" noChangeArrowheads="1"/>
                    </pic:cNvPicPr>
                  </pic:nvPicPr>
                  <pic:blipFill>
                    <a:blip r:embed="rId25" cstate="print"/>
                    <a:srcRect/>
                    <a:stretch>
                      <a:fillRect/>
                    </a:stretch>
                  </pic:blipFill>
                  <pic:spPr bwMode="auto">
                    <a:xfrm>
                      <a:off x="0" y="0"/>
                      <a:ext cx="4352925" cy="2809875"/>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rPr>
      </w:pPr>
      <w:r>
        <w:rPr>
          <w:rFonts w:ascii="Arial" w:hAnsi="Arial" w:cs="Arial"/>
        </w:rPr>
        <w:t>Gambar 8. EEB dosis I, II, III</w:t>
      </w:r>
    </w:p>
    <w:p w:rsidR="00EC6B91" w:rsidRDefault="00EC6B91" w:rsidP="00EC6B91">
      <w:pPr>
        <w:ind w:left="0" w:firstLine="0"/>
        <w:jc w:val="both"/>
        <w:rPr>
          <w:rFonts w:ascii="Arial" w:hAnsi="Arial" w:cs="Arial"/>
        </w:rPr>
      </w:pPr>
    </w:p>
    <w:p w:rsidR="00EC6B91" w:rsidRDefault="00EC6B91" w:rsidP="00EC6B91">
      <w:pPr>
        <w:ind w:left="0" w:firstLine="0"/>
        <w:jc w:val="both"/>
        <w:rPr>
          <w:rFonts w:ascii="Arial" w:hAnsi="Arial" w:cs="Arial"/>
        </w:rPr>
      </w:pPr>
      <w:r>
        <w:rPr>
          <w:rFonts w:ascii="Arial" w:hAnsi="Arial" w:cs="Arial"/>
          <w:noProof/>
        </w:rPr>
        <w:drawing>
          <wp:inline distT="0" distB="0" distL="0" distR="0">
            <wp:extent cx="4404277" cy="2683565"/>
            <wp:effectExtent l="19050" t="0" r="0" b="0"/>
            <wp:docPr id="25" name="Picture 9" descr="C:\Users\DELL\Documents\My Bluetooth\IMG-201706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My Bluetooth\IMG-20170620-WA0021.jpg"/>
                    <pic:cNvPicPr>
                      <a:picLocks noChangeAspect="1" noChangeArrowheads="1"/>
                    </pic:cNvPicPr>
                  </pic:nvPicPr>
                  <pic:blipFill>
                    <a:blip r:embed="rId26"/>
                    <a:srcRect/>
                    <a:stretch>
                      <a:fillRect/>
                    </a:stretch>
                  </pic:blipFill>
                  <pic:spPr bwMode="auto">
                    <a:xfrm>
                      <a:off x="0" y="0"/>
                      <a:ext cx="4410075" cy="2687098"/>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rPr>
      </w:pPr>
      <w:r>
        <w:rPr>
          <w:rFonts w:ascii="Arial" w:hAnsi="Arial" w:cs="Arial"/>
        </w:rPr>
        <w:t>Gambar 9.Suspensi CMC 0,5%, Larutan</w:t>
      </w:r>
      <w:bookmarkStart w:id="0" w:name="_GoBack"/>
      <w:bookmarkEnd w:id="0"/>
      <w:r>
        <w:rPr>
          <w:rFonts w:ascii="Arial" w:hAnsi="Arial" w:cs="Arial"/>
        </w:rPr>
        <w:t>Glukosa, Metformin</w:t>
      </w:r>
    </w:p>
    <w:p w:rsidR="00EC6B91" w:rsidRPr="00EC6B91" w:rsidRDefault="00EC6B91" w:rsidP="00EC6B91">
      <w:pPr>
        <w:ind w:left="0" w:firstLine="0"/>
        <w:jc w:val="both"/>
        <w:rPr>
          <w:rFonts w:ascii="Arial" w:hAnsi="Arial" w:cs="Arial"/>
          <w:lang w:val="id-ID"/>
        </w:rPr>
      </w:pPr>
    </w:p>
    <w:p w:rsidR="00EC6B91" w:rsidRDefault="00EC6B91" w:rsidP="00EC6B91">
      <w:pPr>
        <w:ind w:left="0" w:firstLine="0"/>
        <w:jc w:val="both"/>
        <w:rPr>
          <w:rFonts w:ascii="Arial" w:hAnsi="Arial" w:cs="Arial"/>
          <w:b/>
        </w:rPr>
      </w:pPr>
      <w:r>
        <w:rPr>
          <w:rFonts w:ascii="Arial" w:hAnsi="Arial" w:cs="Arial"/>
          <w:b/>
          <w:noProof/>
        </w:rPr>
        <w:drawing>
          <wp:inline distT="0" distB="0" distL="0" distR="0">
            <wp:extent cx="4330962" cy="3121572"/>
            <wp:effectExtent l="19050" t="0" r="0" b="0"/>
            <wp:docPr id="26" name="Picture 10" descr="C:\Users\DELL\Documents\My Bluetooth\IMG-201706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cuments\My Bluetooth\IMG-20170620-WA0010.jpg"/>
                    <pic:cNvPicPr>
                      <a:picLocks noChangeAspect="1" noChangeArrowheads="1"/>
                    </pic:cNvPicPr>
                  </pic:nvPicPr>
                  <pic:blipFill>
                    <a:blip r:embed="rId27"/>
                    <a:srcRect/>
                    <a:stretch>
                      <a:fillRect/>
                    </a:stretch>
                  </pic:blipFill>
                  <pic:spPr bwMode="auto">
                    <a:xfrm>
                      <a:off x="0" y="0"/>
                      <a:ext cx="4326131" cy="3118090"/>
                    </a:xfrm>
                    <a:prstGeom prst="rect">
                      <a:avLst/>
                    </a:prstGeom>
                    <a:noFill/>
                    <a:ln w="9525">
                      <a:noFill/>
                      <a:miter lim="800000"/>
                      <a:headEnd/>
                      <a:tailEnd/>
                    </a:ln>
                  </pic:spPr>
                </pic:pic>
              </a:graphicData>
            </a:graphic>
          </wp:inline>
        </w:drawing>
      </w:r>
    </w:p>
    <w:p w:rsidR="00EC6B91" w:rsidRDefault="00EC6B91" w:rsidP="00EC6B91">
      <w:pPr>
        <w:ind w:left="0" w:firstLine="0"/>
        <w:jc w:val="both"/>
        <w:rPr>
          <w:rFonts w:ascii="Arial" w:hAnsi="Arial" w:cs="Arial"/>
          <w:b/>
        </w:rPr>
      </w:pPr>
    </w:p>
    <w:p w:rsidR="00EC6B91" w:rsidRDefault="00EC6B91" w:rsidP="00EC6B91">
      <w:pPr>
        <w:ind w:left="0" w:firstLine="0"/>
        <w:jc w:val="both"/>
        <w:rPr>
          <w:rFonts w:ascii="Arial" w:hAnsi="Arial" w:cs="Arial"/>
          <w:b/>
        </w:rPr>
      </w:pPr>
      <w:r>
        <w:rPr>
          <w:rFonts w:ascii="Arial" w:hAnsi="Arial" w:cs="Arial"/>
        </w:rPr>
        <w:t>Gambar 10.Pemberiansecara oral</w:t>
      </w:r>
    </w:p>
    <w:p w:rsidR="00EC6B91" w:rsidRDefault="00EC6B91" w:rsidP="00EC6B91">
      <w:pPr>
        <w:ind w:left="0" w:firstLine="0"/>
        <w:jc w:val="both"/>
        <w:rPr>
          <w:rFonts w:ascii="Arial" w:hAnsi="Arial" w:cs="Arial"/>
          <w:b/>
        </w:rPr>
      </w:pPr>
    </w:p>
    <w:p w:rsidR="00EC6B91" w:rsidRPr="00C3541D" w:rsidRDefault="00EC6B91" w:rsidP="00EC6B91">
      <w:pPr>
        <w:ind w:left="0" w:firstLine="0"/>
        <w:jc w:val="both"/>
        <w:rPr>
          <w:rFonts w:ascii="Arial" w:hAnsi="Arial" w:cs="Arial"/>
          <w:b/>
        </w:rPr>
      </w:pPr>
    </w:p>
    <w:p w:rsidR="00EC6B91" w:rsidRPr="00EC6B91" w:rsidRDefault="00EC6B91" w:rsidP="00EC6B91">
      <w:pPr>
        <w:ind w:left="0" w:firstLine="0"/>
        <w:rPr>
          <w:rFonts w:ascii="Arial" w:hAnsi="Arial" w:cs="Arial"/>
          <w:lang w:val="id-ID"/>
        </w:rPr>
      </w:pPr>
    </w:p>
    <w:sectPr w:rsidR="00EC6B91" w:rsidRPr="00EC6B91" w:rsidSect="007E0D74">
      <w:headerReference w:type="default" r:id="rId28"/>
      <w:footerReference w:type="default" r:id="rId29"/>
      <w:pgSz w:w="11907" w:h="16839"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FD6" w:rsidRDefault="00D64FD6" w:rsidP="00396E62">
      <w:r>
        <w:separator/>
      </w:r>
    </w:p>
  </w:endnote>
  <w:endnote w:type="continuationSeparator" w:id="1">
    <w:p w:rsidR="00D64FD6" w:rsidRDefault="00D64FD6" w:rsidP="00396E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17" w:rsidRDefault="00D64FD6">
    <w:pPr>
      <w:pStyle w:val="Footer"/>
      <w:jc w:val="center"/>
    </w:pPr>
  </w:p>
  <w:p w:rsidR="002E7617" w:rsidRDefault="00D64F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FD6" w:rsidRDefault="00D64FD6" w:rsidP="00396E62">
      <w:r>
        <w:separator/>
      </w:r>
    </w:p>
  </w:footnote>
  <w:footnote w:type="continuationSeparator" w:id="1">
    <w:p w:rsidR="00D64FD6" w:rsidRDefault="00D64FD6" w:rsidP="00396E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45506"/>
      <w:docPartObj>
        <w:docPartGallery w:val="Page Numbers (Top of Page)"/>
        <w:docPartUnique/>
      </w:docPartObj>
    </w:sdtPr>
    <w:sdtContent>
      <w:p w:rsidR="002E7617" w:rsidRDefault="00396E62">
        <w:pPr>
          <w:pStyle w:val="Header"/>
          <w:jc w:val="right"/>
        </w:pPr>
        <w:r>
          <w:fldChar w:fldCharType="begin"/>
        </w:r>
        <w:r w:rsidR="00EC6B91">
          <w:instrText xml:space="preserve"> PAGE   \* MERGEFORMAT </w:instrText>
        </w:r>
        <w:r>
          <w:fldChar w:fldCharType="separate"/>
        </w:r>
        <w:r w:rsidR="00D64FD6">
          <w:rPr>
            <w:noProof/>
          </w:rPr>
          <w:t>1</w:t>
        </w:r>
        <w:r>
          <w:rPr>
            <w:noProof/>
          </w:rPr>
          <w:fldChar w:fldCharType="end"/>
        </w:r>
      </w:p>
    </w:sdtContent>
  </w:sdt>
  <w:p w:rsidR="002E7617" w:rsidRDefault="00D64F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660"/>
    <w:multiLevelType w:val="hybridMultilevel"/>
    <w:tmpl w:val="934A1CE6"/>
    <w:lvl w:ilvl="0" w:tplc="04090019">
      <w:start w:val="1"/>
      <w:numFmt w:val="lowerLetter"/>
      <w:lvlText w:val="%1."/>
      <w:lvlJc w:val="left"/>
      <w:pPr>
        <w:ind w:left="720" w:hanging="360"/>
      </w:pPr>
      <w:rPr>
        <w:rFonts w:hint="default"/>
      </w:rPr>
    </w:lvl>
    <w:lvl w:ilvl="1" w:tplc="FD02C6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05861"/>
    <w:multiLevelType w:val="hybridMultilevel"/>
    <w:tmpl w:val="9990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264A7"/>
    <w:multiLevelType w:val="hybridMultilevel"/>
    <w:tmpl w:val="7D860F7A"/>
    <w:lvl w:ilvl="0" w:tplc="929AC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88218E"/>
    <w:multiLevelType w:val="hybridMultilevel"/>
    <w:tmpl w:val="1BFC1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B788D"/>
    <w:multiLevelType w:val="hybridMultilevel"/>
    <w:tmpl w:val="1E121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ED7C8C"/>
    <w:multiLevelType w:val="hybridMultilevel"/>
    <w:tmpl w:val="79E24048"/>
    <w:lvl w:ilvl="0" w:tplc="C03EB7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076B6C"/>
    <w:multiLevelType w:val="hybridMultilevel"/>
    <w:tmpl w:val="8A58B266"/>
    <w:lvl w:ilvl="0" w:tplc="72F819D0">
      <w:start w:val="8"/>
      <w:numFmt w:val="upperLetter"/>
      <w:lvlText w:val="%1."/>
      <w:lvlJc w:val="left"/>
      <w:pPr>
        <w:ind w:left="1080" w:hanging="360"/>
      </w:pPr>
      <w:rPr>
        <w:rFonts w:hint="default"/>
        <w:b/>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7D158B"/>
    <w:multiLevelType w:val="hybridMultilevel"/>
    <w:tmpl w:val="3E3E5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3431F6"/>
    <w:multiLevelType w:val="hybridMultilevel"/>
    <w:tmpl w:val="CEE4A04C"/>
    <w:lvl w:ilvl="0" w:tplc="71227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913167"/>
    <w:multiLevelType w:val="hybridMultilevel"/>
    <w:tmpl w:val="DE586614"/>
    <w:lvl w:ilvl="0" w:tplc="7AE06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9710FD"/>
    <w:multiLevelType w:val="hybridMultilevel"/>
    <w:tmpl w:val="D4045834"/>
    <w:lvl w:ilvl="0" w:tplc="4E1E6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2E0534"/>
    <w:multiLevelType w:val="hybridMultilevel"/>
    <w:tmpl w:val="1842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87934"/>
    <w:multiLevelType w:val="hybridMultilevel"/>
    <w:tmpl w:val="CF7082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4A0AE9"/>
    <w:multiLevelType w:val="hybridMultilevel"/>
    <w:tmpl w:val="73FE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52E9D"/>
    <w:multiLevelType w:val="hybridMultilevel"/>
    <w:tmpl w:val="76145280"/>
    <w:lvl w:ilvl="0" w:tplc="343AF91E">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0826661"/>
    <w:multiLevelType w:val="hybridMultilevel"/>
    <w:tmpl w:val="A2F404B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21E7520F"/>
    <w:multiLevelType w:val="hybridMultilevel"/>
    <w:tmpl w:val="6C182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E691F"/>
    <w:multiLevelType w:val="hybridMultilevel"/>
    <w:tmpl w:val="5F2CA7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B344E8"/>
    <w:multiLevelType w:val="hybridMultilevel"/>
    <w:tmpl w:val="5212D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E213C3"/>
    <w:multiLevelType w:val="hybridMultilevel"/>
    <w:tmpl w:val="3B18575E"/>
    <w:lvl w:ilvl="0" w:tplc="F84E7788">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19303A"/>
    <w:multiLevelType w:val="hybridMultilevel"/>
    <w:tmpl w:val="61E4DE62"/>
    <w:lvl w:ilvl="0" w:tplc="7834F3EC">
      <w:start w:val="1"/>
      <w:numFmt w:val="upperLetter"/>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1">
    <w:nsid w:val="352D2D15"/>
    <w:multiLevelType w:val="hybridMultilevel"/>
    <w:tmpl w:val="9F6A3FBE"/>
    <w:lvl w:ilvl="0" w:tplc="D8249CB6">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2">
    <w:nsid w:val="3A9649B8"/>
    <w:multiLevelType w:val="hybridMultilevel"/>
    <w:tmpl w:val="EA5A2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04295"/>
    <w:multiLevelType w:val="hybridMultilevel"/>
    <w:tmpl w:val="1DB632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3DDF4A2D"/>
    <w:multiLevelType w:val="hybridMultilevel"/>
    <w:tmpl w:val="3730B8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B1CAB"/>
    <w:multiLevelType w:val="hybridMultilevel"/>
    <w:tmpl w:val="B79A08C0"/>
    <w:lvl w:ilvl="0" w:tplc="0C2C73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597589"/>
    <w:multiLevelType w:val="hybridMultilevel"/>
    <w:tmpl w:val="ADE0F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B125F"/>
    <w:multiLevelType w:val="hybridMultilevel"/>
    <w:tmpl w:val="10B4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93D82"/>
    <w:multiLevelType w:val="hybridMultilevel"/>
    <w:tmpl w:val="14266E50"/>
    <w:lvl w:ilvl="0" w:tplc="B9823F2E">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3C1559A"/>
    <w:multiLevelType w:val="hybridMultilevel"/>
    <w:tmpl w:val="46D61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9C2309"/>
    <w:multiLevelType w:val="hybridMultilevel"/>
    <w:tmpl w:val="E4ECD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EF2623"/>
    <w:multiLevelType w:val="hybridMultilevel"/>
    <w:tmpl w:val="57EA26DC"/>
    <w:lvl w:ilvl="0" w:tplc="59D24FDE">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E830D0"/>
    <w:multiLevelType w:val="hybridMultilevel"/>
    <w:tmpl w:val="D674C4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606E1F1D"/>
    <w:multiLevelType w:val="hybridMultilevel"/>
    <w:tmpl w:val="332EC58C"/>
    <w:lvl w:ilvl="0" w:tplc="5532D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71611E"/>
    <w:multiLevelType w:val="hybridMultilevel"/>
    <w:tmpl w:val="CF0EF822"/>
    <w:lvl w:ilvl="0" w:tplc="8466CD18">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B86FCF"/>
    <w:multiLevelType w:val="hybridMultilevel"/>
    <w:tmpl w:val="23780626"/>
    <w:lvl w:ilvl="0" w:tplc="C7A0DE56">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985760"/>
    <w:multiLevelType w:val="hybridMultilevel"/>
    <w:tmpl w:val="FE92E586"/>
    <w:lvl w:ilvl="0" w:tplc="B928C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E56EDE"/>
    <w:multiLevelType w:val="hybridMultilevel"/>
    <w:tmpl w:val="AD0C315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FB42B8"/>
    <w:multiLevelType w:val="hybridMultilevel"/>
    <w:tmpl w:val="B9B4C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3C6A63"/>
    <w:multiLevelType w:val="hybridMultilevel"/>
    <w:tmpl w:val="491C366A"/>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40">
    <w:nsid w:val="730C5C1F"/>
    <w:multiLevelType w:val="hybridMultilevel"/>
    <w:tmpl w:val="76F61822"/>
    <w:lvl w:ilvl="0" w:tplc="D4706B5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75657DB4"/>
    <w:multiLevelType w:val="hybridMultilevel"/>
    <w:tmpl w:val="1B54DD2C"/>
    <w:lvl w:ilvl="0" w:tplc="22CEA9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852CB1"/>
    <w:multiLevelType w:val="hybridMultilevel"/>
    <w:tmpl w:val="5A76B6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7CC18D5"/>
    <w:multiLevelType w:val="hybridMultilevel"/>
    <w:tmpl w:val="606CA350"/>
    <w:lvl w:ilvl="0" w:tplc="2F86A3AA">
      <w:start w:val="8"/>
      <w:numFmt w:val="upperLetter"/>
      <w:lvlText w:val="%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D676C5"/>
    <w:multiLevelType w:val="hybridMultilevel"/>
    <w:tmpl w:val="E84A0566"/>
    <w:lvl w:ilvl="0" w:tplc="EAC64D0A">
      <w:start w:val="1"/>
      <w:numFmt w:val="upperLetter"/>
      <w:lvlText w:val="%1."/>
      <w:lvlJc w:val="left"/>
      <w:pPr>
        <w:ind w:left="720" w:hanging="81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3"/>
  </w:num>
  <w:num w:numId="2">
    <w:abstractNumId w:val="22"/>
  </w:num>
  <w:num w:numId="3">
    <w:abstractNumId w:val="24"/>
  </w:num>
  <w:num w:numId="4">
    <w:abstractNumId w:val="2"/>
  </w:num>
  <w:num w:numId="5">
    <w:abstractNumId w:val="8"/>
  </w:num>
  <w:num w:numId="6">
    <w:abstractNumId w:val="41"/>
  </w:num>
  <w:num w:numId="7">
    <w:abstractNumId w:val="0"/>
  </w:num>
  <w:num w:numId="8">
    <w:abstractNumId w:val="5"/>
  </w:num>
  <w:num w:numId="9">
    <w:abstractNumId w:val="17"/>
  </w:num>
  <w:num w:numId="10">
    <w:abstractNumId w:val="25"/>
  </w:num>
  <w:num w:numId="11">
    <w:abstractNumId w:val="37"/>
  </w:num>
  <w:num w:numId="12">
    <w:abstractNumId w:val="23"/>
  </w:num>
  <w:num w:numId="13">
    <w:abstractNumId w:val="32"/>
  </w:num>
  <w:num w:numId="14">
    <w:abstractNumId w:val="39"/>
  </w:num>
  <w:num w:numId="15">
    <w:abstractNumId w:val="4"/>
  </w:num>
  <w:num w:numId="16">
    <w:abstractNumId w:val="38"/>
  </w:num>
  <w:num w:numId="17">
    <w:abstractNumId w:val="1"/>
  </w:num>
  <w:num w:numId="18">
    <w:abstractNumId w:val="7"/>
  </w:num>
  <w:num w:numId="19">
    <w:abstractNumId w:val="11"/>
  </w:num>
  <w:num w:numId="20">
    <w:abstractNumId w:val="6"/>
  </w:num>
  <w:num w:numId="21">
    <w:abstractNumId w:val="27"/>
  </w:num>
  <w:num w:numId="22">
    <w:abstractNumId w:val="15"/>
  </w:num>
  <w:num w:numId="23">
    <w:abstractNumId w:val="42"/>
  </w:num>
  <w:num w:numId="24">
    <w:abstractNumId w:val="12"/>
  </w:num>
  <w:num w:numId="25">
    <w:abstractNumId w:val="43"/>
  </w:num>
  <w:num w:numId="26">
    <w:abstractNumId w:val="13"/>
  </w:num>
  <w:num w:numId="27">
    <w:abstractNumId w:val="18"/>
  </w:num>
  <w:num w:numId="28">
    <w:abstractNumId w:val="33"/>
  </w:num>
  <w:num w:numId="29">
    <w:abstractNumId w:val="14"/>
  </w:num>
  <w:num w:numId="30">
    <w:abstractNumId w:val="31"/>
  </w:num>
  <w:num w:numId="31">
    <w:abstractNumId w:val="34"/>
  </w:num>
  <w:num w:numId="32">
    <w:abstractNumId w:val="28"/>
  </w:num>
  <w:num w:numId="33">
    <w:abstractNumId w:val="19"/>
  </w:num>
  <w:num w:numId="34">
    <w:abstractNumId w:val="35"/>
  </w:num>
  <w:num w:numId="35">
    <w:abstractNumId w:val="16"/>
  </w:num>
  <w:num w:numId="36">
    <w:abstractNumId w:val="9"/>
  </w:num>
  <w:num w:numId="37">
    <w:abstractNumId w:val="10"/>
  </w:num>
  <w:num w:numId="38">
    <w:abstractNumId w:val="44"/>
  </w:num>
  <w:num w:numId="39">
    <w:abstractNumId w:val="36"/>
  </w:num>
  <w:num w:numId="40">
    <w:abstractNumId w:val="29"/>
  </w:num>
  <w:num w:numId="41">
    <w:abstractNumId w:val="26"/>
  </w:num>
  <w:num w:numId="42">
    <w:abstractNumId w:val="30"/>
  </w:num>
  <w:num w:numId="43">
    <w:abstractNumId w:val="20"/>
  </w:num>
  <w:num w:numId="44">
    <w:abstractNumId w:val="21"/>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savePreviewPicture/>
  <w:footnotePr>
    <w:footnote w:id="0"/>
    <w:footnote w:id="1"/>
  </w:footnotePr>
  <w:endnotePr>
    <w:endnote w:id="0"/>
    <w:endnote w:id="1"/>
  </w:endnotePr>
  <w:compat/>
  <w:rsids>
    <w:rsidRoot w:val="00EC6B91"/>
    <w:rsid w:val="001B416E"/>
    <w:rsid w:val="00396E62"/>
    <w:rsid w:val="00D64FD6"/>
    <w:rsid w:val="00EC6B91"/>
    <w:rsid w:val="00FD75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B91"/>
    <w:pPr>
      <w:spacing w:after="0" w:line="240" w:lineRule="auto"/>
      <w:ind w:left="-144" w:hanging="36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B91"/>
    <w:pPr>
      <w:ind w:left="720"/>
      <w:contextualSpacing/>
    </w:pPr>
  </w:style>
  <w:style w:type="paragraph" w:styleId="BalloonText">
    <w:name w:val="Balloon Text"/>
    <w:basedOn w:val="Normal"/>
    <w:link w:val="BalloonTextChar"/>
    <w:uiPriority w:val="99"/>
    <w:semiHidden/>
    <w:unhideWhenUsed/>
    <w:rsid w:val="00EC6B91"/>
    <w:rPr>
      <w:rFonts w:ascii="Tahoma" w:hAnsi="Tahoma" w:cs="Tahoma"/>
      <w:sz w:val="16"/>
      <w:szCs w:val="16"/>
    </w:rPr>
  </w:style>
  <w:style w:type="character" w:customStyle="1" w:styleId="BalloonTextChar">
    <w:name w:val="Balloon Text Char"/>
    <w:basedOn w:val="DefaultParagraphFont"/>
    <w:link w:val="BalloonText"/>
    <w:uiPriority w:val="99"/>
    <w:semiHidden/>
    <w:rsid w:val="00EC6B91"/>
    <w:rPr>
      <w:rFonts w:ascii="Tahoma" w:hAnsi="Tahoma" w:cs="Tahoma"/>
      <w:sz w:val="16"/>
      <w:szCs w:val="16"/>
      <w:lang w:val="en-US"/>
    </w:rPr>
  </w:style>
  <w:style w:type="table" w:styleId="TableGrid">
    <w:name w:val="Table Grid"/>
    <w:basedOn w:val="TableNormal"/>
    <w:uiPriority w:val="39"/>
    <w:rsid w:val="00EC6B91"/>
    <w:pPr>
      <w:spacing w:after="0" w:line="240" w:lineRule="auto"/>
      <w:ind w:left="-144" w:hanging="36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C6B91"/>
    <w:rPr>
      <w:color w:val="808080"/>
    </w:rPr>
  </w:style>
  <w:style w:type="paragraph" w:styleId="Header">
    <w:name w:val="header"/>
    <w:basedOn w:val="Normal"/>
    <w:link w:val="HeaderChar"/>
    <w:uiPriority w:val="99"/>
    <w:unhideWhenUsed/>
    <w:rsid w:val="00EC6B91"/>
    <w:pPr>
      <w:tabs>
        <w:tab w:val="center" w:pos="4680"/>
        <w:tab w:val="right" w:pos="9360"/>
      </w:tabs>
    </w:pPr>
  </w:style>
  <w:style w:type="character" w:customStyle="1" w:styleId="HeaderChar">
    <w:name w:val="Header Char"/>
    <w:basedOn w:val="DefaultParagraphFont"/>
    <w:link w:val="Header"/>
    <w:uiPriority w:val="99"/>
    <w:rsid w:val="00EC6B91"/>
    <w:rPr>
      <w:lang w:val="en-US"/>
    </w:rPr>
  </w:style>
  <w:style w:type="paragraph" w:styleId="Footer">
    <w:name w:val="footer"/>
    <w:basedOn w:val="Normal"/>
    <w:link w:val="FooterChar"/>
    <w:uiPriority w:val="99"/>
    <w:unhideWhenUsed/>
    <w:rsid w:val="00EC6B91"/>
    <w:pPr>
      <w:tabs>
        <w:tab w:val="center" w:pos="4680"/>
        <w:tab w:val="right" w:pos="9360"/>
      </w:tabs>
    </w:pPr>
  </w:style>
  <w:style w:type="character" w:customStyle="1" w:styleId="FooterChar">
    <w:name w:val="Footer Char"/>
    <w:basedOn w:val="DefaultParagraphFont"/>
    <w:link w:val="Footer"/>
    <w:uiPriority w:val="99"/>
    <w:rsid w:val="00EC6B91"/>
    <w:rPr>
      <w:lang w:val="en-US"/>
    </w:rPr>
  </w:style>
  <w:style w:type="character" w:styleId="Hyperlink">
    <w:name w:val="Hyperlink"/>
    <w:basedOn w:val="DefaultParagraphFont"/>
    <w:uiPriority w:val="99"/>
    <w:unhideWhenUsed/>
    <w:rsid w:val="00EC6B91"/>
    <w:rPr>
      <w:color w:val="0000FF" w:themeColor="hyperlink"/>
      <w:u w:val="single"/>
    </w:rPr>
  </w:style>
  <w:style w:type="paragraph" w:styleId="NoSpacing">
    <w:name w:val="No Spacing"/>
    <w:uiPriority w:val="1"/>
    <w:qFormat/>
    <w:rsid w:val="00FD75EF"/>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B91"/>
    <w:pPr>
      <w:spacing w:after="0" w:line="240" w:lineRule="auto"/>
      <w:ind w:left="-144" w:hanging="36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B91"/>
    <w:pPr>
      <w:ind w:left="720"/>
      <w:contextualSpacing/>
    </w:pPr>
  </w:style>
  <w:style w:type="paragraph" w:styleId="BalloonText">
    <w:name w:val="Balloon Text"/>
    <w:basedOn w:val="Normal"/>
    <w:link w:val="BalloonTextChar"/>
    <w:uiPriority w:val="99"/>
    <w:semiHidden/>
    <w:unhideWhenUsed/>
    <w:rsid w:val="00EC6B91"/>
    <w:rPr>
      <w:rFonts w:ascii="Tahoma" w:hAnsi="Tahoma" w:cs="Tahoma"/>
      <w:sz w:val="16"/>
      <w:szCs w:val="16"/>
    </w:rPr>
  </w:style>
  <w:style w:type="character" w:customStyle="1" w:styleId="BalloonTextChar">
    <w:name w:val="Balloon Text Char"/>
    <w:basedOn w:val="DefaultParagraphFont"/>
    <w:link w:val="BalloonText"/>
    <w:uiPriority w:val="99"/>
    <w:semiHidden/>
    <w:rsid w:val="00EC6B91"/>
    <w:rPr>
      <w:rFonts w:ascii="Tahoma" w:hAnsi="Tahoma" w:cs="Tahoma"/>
      <w:sz w:val="16"/>
      <w:szCs w:val="16"/>
      <w:lang w:val="en-US"/>
    </w:rPr>
  </w:style>
  <w:style w:type="table" w:styleId="TableGrid">
    <w:name w:val="Table Grid"/>
    <w:basedOn w:val="TableNormal"/>
    <w:uiPriority w:val="39"/>
    <w:rsid w:val="00EC6B91"/>
    <w:pPr>
      <w:spacing w:after="0" w:line="240" w:lineRule="auto"/>
      <w:ind w:left="-144" w:hanging="36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C6B91"/>
    <w:rPr>
      <w:color w:val="808080"/>
    </w:rPr>
  </w:style>
  <w:style w:type="paragraph" w:styleId="Header">
    <w:name w:val="header"/>
    <w:basedOn w:val="Normal"/>
    <w:link w:val="HeaderChar"/>
    <w:uiPriority w:val="99"/>
    <w:unhideWhenUsed/>
    <w:rsid w:val="00EC6B91"/>
    <w:pPr>
      <w:tabs>
        <w:tab w:val="center" w:pos="4680"/>
        <w:tab w:val="right" w:pos="9360"/>
      </w:tabs>
    </w:pPr>
  </w:style>
  <w:style w:type="character" w:customStyle="1" w:styleId="HeaderChar">
    <w:name w:val="Header Char"/>
    <w:basedOn w:val="DefaultParagraphFont"/>
    <w:link w:val="Header"/>
    <w:uiPriority w:val="99"/>
    <w:rsid w:val="00EC6B91"/>
    <w:rPr>
      <w:lang w:val="en-US"/>
    </w:rPr>
  </w:style>
  <w:style w:type="paragraph" w:styleId="Footer">
    <w:name w:val="footer"/>
    <w:basedOn w:val="Normal"/>
    <w:link w:val="FooterChar"/>
    <w:uiPriority w:val="99"/>
    <w:unhideWhenUsed/>
    <w:rsid w:val="00EC6B91"/>
    <w:pPr>
      <w:tabs>
        <w:tab w:val="center" w:pos="4680"/>
        <w:tab w:val="right" w:pos="9360"/>
      </w:tabs>
    </w:pPr>
  </w:style>
  <w:style w:type="character" w:customStyle="1" w:styleId="FooterChar">
    <w:name w:val="Footer Char"/>
    <w:basedOn w:val="DefaultParagraphFont"/>
    <w:link w:val="Footer"/>
    <w:uiPriority w:val="99"/>
    <w:rsid w:val="00EC6B91"/>
    <w:rPr>
      <w:lang w:val="en-US"/>
    </w:rPr>
  </w:style>
  <w:style w:type="character" w:styleId="Hyperlink">
    <w:name w:val="Hyperlink"/>
    <w:basedOn w:val="DefaultParagraphFont"/>
    <w:uiPriority w:val="99"/>
    <w:unhideWhenUsed/>
    <w:rsid w:val="00EC6B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epository.unej.ac.id/bitstream/handle/123456789/1848/Aggy%20Permata%20Putra%20-%20092010101041_01.pdf?sequence=1"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Aquadest</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Sheet1!$B$2:$B$11</c:f>
              <c:numCache>
                <c:formatCode>General</c:formatCode>
                <c:ptCount val="10"/>
                <c:pt idx="0">
                  <c:v>115</c:v>
                </c:pt>
                <c:pt idx="1">
                  <c:v>88</c:v>
                </c:pt>
                <c:pt idx="2">
                  <c:v>129</c:v>
                </c:pt>
                <c:pt idx="3">
                  <c:v>132</c:v>
                </c:pt>
                <c:pt idx="4">
                  <c:v>133</c:v>
                </c:pt>
                <c:pt idx="5">
                  <c:v>136</c:v>
                </c:pt>
                <c:pt idx="6">
                  <c:v>135</c:v>
                </c:pt>
                <c:pt idx="7">
                  <c:v>135</c:v>
                </c:pt>
                <c:pt idx="8">
                  <c:v>133</c:v>
                </c:pt>
                <c:pt idx="9">
                  <c:v>131</c:v>
                </c:pt>
              </c:numCache>
            </c:numRef>
          </c:val>
        </c:ser>
        <c:ser>
          <c:idx val="1"/>
          <c:order val="1"/>
          <c:tx>
            <c:strRef>
              <c:f>Sheet1!$C$1</c:f>
              <c:strCache>
                <c:ptCount val="1"/>
                <c:pt idx="0">
                  <c:v>CMC 0,5%</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Sheet1!$C$2:$C$11</c:f>
              <c:numCache>
                <c:formatCode>General</c:formatCode>
                <c:ptCount val="10"/>
                <c:pt idx="0">
                  <c:v>128</c:v>
                </c:pt>
                <c:pt idx="1">
                  <c:v>84</c:v>
                </c:pt>
                <c:pt idx="2">
                  <c:v>132</c:v>
                </c:pt>
                <c:pt idx="3">
                  <c:v>133</c:v>
                </c:pt>
                <c:pt idx="4">
                  <c:v>135</c:v>
                </c:pt>
                <c:pt idx="5">
                  <c:v>137</c:v>
                </c:pt>
                <c:pt idx="6">
                  <c:v>139</c:v>
                </c:pt>
                <c:pt idx="7">
                  <c:v>139</c:v>
                </c:pt>
                <c:pt idx="8">
                  <c:v>137</c:v>
                </c:pt>
                <c:pt idx="9">
                  <c:v>136</c:v>
                </c:pt>
              </c:numCache>
            </c:numRef>
          </c:val>
        </c:ser>
        <c:ser>
          <c:idx val="2"/>
          <c:order val="2"/>
          <c:tx>
            <c:strRef>
              <c:f>Sheet1!$D$1</c:f>
              <c:strCache>
                <c:ptCount val="1"/>
                <c:pt idx="0">
                  <c:v>Metformin</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Sheet1!$D$2:$D$11</c:f>
              <c:numCache>
                <c:formatCode>General</c:formatCode>
                <c:ptCount val="10"/>
                <c:pt idx="0">
                  <c:v>125</c:v>
                </c:pt>
                <c:pt idx="1">
                  <c:v>90</c:v>
                </c:pt>
                <c:pt idx="2">
                  <c:v>132</c:v>
                </c:pt>
                <c:pt idx="3">
                  <c:v>126</c:v>
                </c:pt>
                <c:pt idx="4">
                  <c:v>124</c:v>
                </c:pt>
                <c:pt idx="5">
                  <c:v>117</c:v>
                </c:pt>
                <c:pt idx="6">
                  <c:v>112</c:v>
                </c:pt>
                <c:pt idx="7">
                  <c:v>106</c:v>
                </c:pt>
                <c:pt idx="8">
                  <c:v>98</c:v>
                </c:pt>
                <c:pt idx="9">
                  <c:v>95</c:v>
                </c:pt>
              </c:numCache>
            </c:numRef>
          </c:val>
        </c:ser>
        <c:ser>
          <c:idx val="3"/>
          <c:order val="3"/>
          <c:tx>
            <c:strRef>
              <c:f>Sheet1!$E$1</c:f>
              <c:strCache>
                <c:ptCount val="1"/>
                <c:pt idx="0">
                  <c:v>EEB I</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Sheet1!$E$2:$E$11</c:f>
              <c:numCache>
                <c:formatCode>General</c:formatCode>
                <c:ptCount val="10"/>
                <c:pt idx="0">
                  <c:v>114</c:v>
                </c:pt>
                <c:pt idx="1">
                  <c:v>94</c:v>
                </c:pt>
                <c:pt idx="2">
                  <c:v>131</c:v>
                </c:pt>
                <c:pt idx="3">
                  <c:v>134</c:v>
                </c:pt>
                <c:pt idx="4">
                  <c:v>136</c:v>
                </c:pt>
                <c:pt idx="5">
                  <c:v>132</c:v>
                </c:pt>
                <c:pt idx="6">
                  <c:v>129</c:v>
                </c:pt>
                <c:pt idx="7">
                  <c:v>126</c:v>
                </c:pt>
                <c:pt idx="8">
                  <c:v>122</c:v>
                </c:pt>
                <c:pt idx="9">
                  <c:v>120</c:v>
                </c:pt>
              </c:numCache>
            </c:numRef>
          </c:val>
        </c:ser>
        <c:ser>
          <c:idx val="4"/>
          <c:order val="4"/>
          <c:tx>
            <c:strRef>
              <c:f>Sheet1!$F$1</c:f>
              <c:strCache>
                <c:ptCount val="1"/>
                <c:pt idx="0">
                  <c:v>EEB II</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Sheet1!$F$2:$F$11</c:f>
              <c:numCache>
                <c:formatCode>General</c:formatCode>
                <c:ptCount val="10"/>
                <c:pt idx="0">
                  <c:v>116</c:v>
                </c:pt>
                <c:pt idx="1">
                  <c:v>93</c:v>
                </c:pt>
                <c:pt idx="2">
                  <c:v>133</c:v>
                </c:pt>
                <c:pt idx="3">
                  <c:v>128</c:v>
                </c:pt>
                <c:pt idx="4">
                  <c:v>125</c:v>
                </c:pt>
                <c:pt idx="5">
                  <c:v>120</c:v>
                </c:pt>
                <c:pt idx="6">
                  <c:v>115</c:v>
                </c:pt>
                <c:pt idx="7">
                  <c:v>110</c:v>
                </c:pt>
                <c:pt idx="8">
                  <c:v>105</c:v>
                </c:pt>
                <c:pt idx="9">
                  <c:v>98</c:v>
                </c:pt>
              </c:numCache>
            </c:numRef>
          </c:val>
        </c:ser>
        <c:ser>
          <c:idx val="5"/>
          <c:order val="5"/>
          <c:tx>
            <c:strRef>
              <c:f>Sheet1!$G$1</c:f>
              <c:strCache>
                <c:ptCount val="1"/>
                <c:pt idx="0">
                  <c:v>EEB III</c:v>
                </c:pt>
              </c:strCache>
            </c:strRef>
          </c:tx>
          <c:cat>
            <c:strRef>
              <c:f>Sheet1!$A$2:$A$11</c:f>
              <c:strCache>
                <c:ptCount val="10"/>
                <c:pt idx="0">
                  <c:v>KGDA</c:v>
                </c:pt>
                <c:pt idx="1">
                  <c:v>KGDP</c:v>
                </c:pt>
                <c:pt idx="2">
                  <c:v>15</c:v>
                </c:pt>
                <c:pt idx="3">
                  <c:v>30</c:v>
                </c:pt>
                <c:pt idx="4">
                  <c:v>45</c:v>
                </c:pt>
                <c:pt idx="5">
                  <c:v>60</c:v>
                </c:pt>
                <c:pt idx="6">
                  <c:v>75</c:v>
                </c:pt>
                <c:pt idx="7">
                  <c:v>90</c:v>
                </c:pt>
                <c:pt idx="8">
                  <c:v>105</c:v>
                </c:pt>
                <c:pt idx="9">
                  <c:v>120</c:v>
                </c:pt>
              </c:strCache>
            </c:strRef>
          </c:cat>
          <c:val>
            <c:numRef>
              <c:f>Sheet1!$G$2:$G$11</c:f>
              <c:numCache>
                <c:formatCode>General</c:formatCode>
                <c:ptCount val="10"/>
                <c:pt idx="0">
                  <c:v>127</c:v>
                </c:pt>
                <c:pt idx="1">
                  <c:v>95</c:v>
                </c:pt>
                <c:pt idx="2">
                  <c:v>132</c:v>
                </c:pt>
                <c:pt idx="3">
                  <c:v>126</c:v>
                </c:pt>
                <c:pt idx="4">
                  <c:v>123</c:v>
                </c:pt>
                <c:pt idx="5">
                  <c:v>118</c:v>
                </c:pt>
                <c:pt idx="6">
                  <c:v>114</c:v>
                </c:pt>
                <c:pt idx="7">
                  <c:v>107</c:v>
                </c:pt>
                <c:pt idx="8">
                  <c:v>104</c:v>
                </c:pt>
                <c:pt idx="9">
                  <c:v>96</c:v>
                </c:pt>
              </c:numCache>
            </c:numRef>
          </c:val>
        </c:ser>
        <c:hiLowLines/>
        <c:marker val="1"/>
        <c:axId val="69514752"/>
        <c:axId val="69516672"/>
      </c:lineChart>
      <c:catAx>
        <c:axId val="69514752"/>
        <c:scaling>
          <c:orientation val="minMax"/>
        </c:scaling>
        <c:axPos val="b"/>
        <c:title>
          <c:tx>
            <c:rich>
              <a:bodyPr/>
              <a:lstStyle/>
              <a:p>
                <a:pPr>
                  <a:defRPr lang="id-ID"/>
                </a:pPr>
                <a:r>
                  <a:rPr lang="en-US"/>
                  <a:t>Waktu</a:t>
                </a:r>
                <a:r>
                  <a:rPr lang="en-US" baseline="0"/>
                  <a:t> (menit)</a:t>
                </a:r>
                <a:endParaRPr lang="en-US"/>
              </a:p>
            </c:rich>
          </c:tx>
        </c:title>
        <c:numFmt formatCode="General" sourceLinked="0"/>
        <c:majorTickMark val="none"/>
        <c:tickLblPos val="nextTo"/>
        <c:txPr>
          <a:bodyPr/>
          <a:lstStyle/>
          <a:p>
            <a:pPr>
              <a:defRPr lang="id-ID"/>
            </a:pPr>
            <a:endParaRPr lang="en-US"/>
          </a:p>
        </c:txPr>
        <c:crossAx val="69516672"/>
        <c:crosses val="autoZero"/>
        <c:auto val="1"/>
        <c:lblAlgn val="ctr"/>
        <c:lblOffset val="100"/>
      </c:catAx>
      <c:valAx>
        <c:axId val="69516672"/>
        <c:scaling>
          <c:orientation val="minMax"/>
        </c:scaling>
        <c:axPos val="l"/>
        <c:majorGridlines/>
        <c:title>
          <c:tx>
            <c:rich>
              <a:bodyPr/>
              <a:lstStyle/>
              <a:p>
                <a:pPr>
                  <a:defRPr lang="id-ID"/>
                </a:pPr>
                <a:r>
                  <a:rPr lang="en-US"/>
                  <a:t>Kadar</a:t>
                </a:r>
                <a:r>
                  <a:rPr lang="en-US" baseline="0"/>
                  <a:t> Glukosa Darah</a:t>
                </a:r>
                <a:endParaRPr lang="en-US"/>
              </a:p>
            </c:rich>
          </c:tx>
        </c:title>
        <c:numFmt formatCode="General" sourceLinked="1"/>
        <c:tickLblPos val="nextTo"/>
        <c:txPr>
          <a:bodyPr/>
          <a:lstStyle/>
          <a:p>
            <a:pPr>
              <a:defRPr lang="id-ID"/>
            </a:pPr>
            <a:endParaRPr lang="en-US"/>
          </a:p>
        </c:txPr>
        <c:crossAx val="69514752"/>
        <c:crosses val="autoZero"/>
        <c:crossBetween val="between"/>
      </c:valAx>
    </c:plotArea>
    <c:legend>
      <c:legendPos val="r"/>
      <c:txPr>
        <a:bodyPr/>
        <a:lstStyle/>
        <a:p>
          <a:pPr>
            <a:defRPr lang="id-ID"/>
          </a:pPr>
          <a:endParaRPr lang="en-US"/>
        </a:p>
      </c:txPr>
    </c:legend>
    <c:plotVisOnly val="1"/>
    <c:dispBlanksAs val="gap"/>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0.13349</cdr:x>
      <cdr:y>0.05847</cdr:y>
    </cdr:from>
    <cdr:to>
      <cdr:x>0.7915</cdr:x>
      <cdr:y>0.7964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2433" y="197708"/>
          <a:ext cx="3314696" cy="249521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7884</Words>
  <Characters>44939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acer</cp:lastModifiedBy>
  <cp:revision>2</cp:revision>
  <dcterms:created xsi:type="dcterms:W3CDTF">2021-09-16T07:32:00Z</dcterms:created>
  <dcterms:modified xsi:type="dcterms:W3CDTF">2021-09-16T07:32:00Z</dcterms:modified>
</cp:coreProperties>
</file>