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440" w:rsidRPr="00C022D7" w:rsidRDefault="0065432E" w:rsidP="00C022D7">
      <w:pPr>
        <w:spacing w:before="0" w:beforeAutospacing="0" w:after="0" w:afterAutospacing="0" w:line="360" w:lineRule="auto"/>
        <w:jc w:val="center"/>
        <w:outlineLvl w:val="8"/>
        <w:rPr>
          <w:rFonts w:ascii="Arial" w:hAnsi="Arial" w:cs="Arial"/>
          <w:sz w:val="28"/>
          <w:szCs w:val="28"/>
          <w:lang w:val="en-US"/>
        </w:rPr>
      </w:pPr>
      <w:r w:rsidRPr="00C022D7">
        <w:rPr>
          <w:rFonts w:ascii="Arial" w:hAnsi="Arial" w:cs="Arial"/>
          <w:sz w:val="28"/>
          <w:szCs w:val="28"/>
          <w:lang w:val="en-US"/>
        </w:rPr>
        <w:t>KARYA TULIS ILMIAH</w:t>
      </w:r>
    </w:p>
    <w:p w:rsidR="00445678" w:rsidRPr="00C022D7" w:rsidRDefault="00064B30" w:rsidP="00C022D7">
      <w:pPr>
        <w:spacing w:before="0" w:beforeAutospacing="0" w:after="0" w:afterAutospacing="0"/>
        <w:jc w:val="center"/>
        <w:outlineLvl w:val="8"/>
        <w:rPr>
          <w:rFonts w:ascii="Arial" w:hAnsi="Arial" w:cs="Arial"/>
          <w:b/>
          <w:sz w:val="28"/>
          <w:szCs w:val="28"/>
          <w:lang w:val="en-US"/>
        </w:rPr>
      </w:pPr>
      <w:r w:rsidRPr="00C022D7">
        <w:rPr>
          <w:rFonts w:ascii="Arial" w:hAnsi="Arial" w:cs="Arial"/>
          <w:b/>
          <w:sz w:val="28"/>
          <w:szCs w:val="28"/>
          <w:lang w:val="en-US"/>
        </w:rPr>
        <w:t xml:space="preserve"> GAMBARAN TINGKAT KEPATUHAN PASIEN TB</w:t>
      </w:r>
      <w:r w:rsidR="00067A6D" w:rsidRPr="00C022D7">
        <w:rPr>
          <w:rFonts w:ascii="Arial" w:hAnsi="Arial" w:cs="Arial"/>
          <w:b/>
          <w:sz w:val="28"/>
          <w:szCs w:val="28"/>
          <w:lang w:val="en-US"/>
        </w:rPr>
        <w:t>C</w:t>
      </w:r>
    </w:p>
    <w:p w:rsidR="00476299" w:rsidRPr="00C022D7" w:rsidRDefault="00D90969" w:rsidP="00C022D7">
      <w:pPr>
        <w:spacing w:before="0" w:beforeAutospacing="0" w:after="0" w:afterAutospacing="0"/>
        <w:jc w:val="center"/>
        <w:outlineLvl w:val="8"/>
        <w:rPr>
          <w:rFonts w:ascii="Arial" w:hAnsi="Arial" w:cs="Arial"/>
          <w:b/>
          <w:sz w:val="28"/>
          <w:szCs w:val="28"/>
          <w:lang w:val="en-US"/>
        </w:rPr>
      </w:pPr>
      <w:r w:rsidRPr="00C022D7">
        <w:rPr>
          <w:rFonts w:ascii="Arial" w:hAnsi="Arial" w:cs="Arial"/>
          <w:b/>
          <w:sz w:val="28"/>
          <w:szCs w:val="28"/>
          <w:lang w:val="en-US"/>
        </w:rPr>
        <w:t xml:space="preserve"> </w:t>
      </w:r>
      <w:r w:rsidR="0065432E" w:rsidRPr="00C022D7">
        <w:rPr>
          <w:rFonts w:ascii="Arial" w:hAnsi="Arial" w:cs="Arial"/>
          <w:b/>
          <w:sz w:val="28"/>
          <w:szCs w:val="28"/>
          <w:lang w:val="en-US"/>
        </w:rPr>
        <w:t>TERHADA</w:t>
      </w:r>
      <w:r w:rsidR="00064B30" w:rsidRPr="00C022D7">
        <w:rPr>
          <w:rFonts w:ascii="Arial" w:hAnsi="Arial" w:cs="Arial"/>
          <w:b/>
          <w:sz w:val="28"/>
          <w:szCs w:val="28"/>
          <w:lang w:val="en-US"/>
        </w:rPr>
        <w:t>P</w:t>
      </w:r>
      <w:r w:rsidR="00F32284" w:rsidRPr="00C022D7">
        <w:rPr>
          <w:rFonts w:ascii="Arial" w:hAnsi="Arial" w:cs="Arial"/>
          <w:b/>
          <w:sz w:val="28"/>
          <w:szCs w:val="28"/>
          <w:lang w:val="en-US"/>
        </w:rPr>
        <w:t xml:space="preserve"> </w:t>
      </w:r>
      <w:r w:rsidR="00064B30" w:rsidRPr="00C022D7">
        <w:rPr>
          <w:rFonts w:ascii="Arial" w:hAnsi="Arial" w:cs="Arial"/>
          <w:b/>
          <w:sz w:val="28"/>
          <w:szCs w:val="28"/>
          <w:lang w:val="en-US"/>
        </w:rPr>
        <w:t>MENG</w:t>
      </w:r>
      <w:r w:rsidR="00F0262F" w:rsidRPr="00C022D7">
        <w:rPr>
          <w:rFonts w:ascii="Arial" w:hAnsi="Arial" w:cs="Arial"/>
          <w:b/>
          <w:sz w:val="28"/>
          <w:szCs w:val="28"/>
          <w:lang w:val="en-US"/>
        </w:rPr>
        <w:t>ONSUMSI OBAT</w:t>
      </w:r>
      <w:r w:rsidR="00067A6D" w:rsidRPr="00C022D7">
        <w:rPr>
          <w:rFonts w:ascii="Arial" w:hAnsi="Arial" w:cs="Arial"/>
          <w:b/>
          <w:sz w:val="28"/>
          <w:szCs w:val="28"/>
          <w:lang w:val="en-US"/>
        </w:rPr>
        <w:t xml:space="preserve"> TBC</w:t>
      </w:r>
      <w:bookmarkStart w:id="0" w:name="_GoBack"/>
      <w:bookmarkEnd w:id="0"/>
    </w:p>
    <w:p w:rsidR="00445678" w:rsidRPr="00C022D7" w:rsidRDefault="00064B30" w:rsidP="00C022D7">
      <w:pPr>
        <w:spacing w:before="0" w:beforeAutospacing="0" w:after="0" w:afterAutospacing="0"/>
        <w:jc w:val="center"/>
        <w:outlineLvl w:val="8"/>
        <w:rPr>
          <w:rFonts w:ascii="Arial" w:hAnsi="Arial" w:cs="Arial"/>
          <w:b/>
          <w:sz w:val="28"/>
          <w:szCs w:val="28"/>
          <w:lang w:val="en-US"/>
        </w:rPr>
      </w:pPr>
      <w:r w:rsidRPr="00C022D7">
        <w:rPr>
          <w:rFonts w:ascii="Arial" w:hAnsi="Arial" w:cs="Arial"/>
          <w:b/>
          <w:sz w:val="28"/>
          <w:szCs w:val="28"/>
          <w:lang w:val="en-US"/>
        </w:rPr>
        <w:t>DI INSTALASI RAWAT</w:t>
      </w:r>
      <w:r w:rsidR="005E6208" w:rsidRPr="00C022D7">
        <w:rPr>
          <w:rFonts w:ascii="Arial" w:hAnsi="Arial" w:cs="Arial"/>
          <w:b/>
          <w:sz w:val="28"/>
          <w:szCs w:val="28"/>
          <w:lang w:val="en-US"/>
        </w:rPr>
        <w:t xml:space="preserve"> </w:t>
      </w:r>
      <w:r w:rsidR="00F16106" w:rsidRPr="00C022D7">
        <w:rPr>
          <w:rFonts w:ascii="Arial" w:hAnsi="Arial" w:cs="Arial"/>
          <w:b/>
          <w:sz w:val="28"/>
          <w:szCs w:val="28"/>
          <w:lang w:val="en-US"/>
        </w:rPr>
        <w:t>JALAN</w:t>
      </w:r>
    </w:p>
    <w:p w:rsidR="00F16106" w:rsidRPr="00C022D7" w:rsidRDefault="0040773C" w:rsidP="00C022D7">
      <w:pPr>
        <w:spacing w:before="0" w:beforeAutospacing="0" w:after="0" w:afterAutospacing="0"/>
        <w:jc w:val="center"/>
        <w:outlineLvl w:val="8"/>
        <w:rPr>
          <w:rFonts w:ascii="Arial" w:hAnsi="Arial" w:cs="Arial"/>
          <w:b/>
          <w:sz w:val="28"/>
          <w:szCs w:val="28"/>
          <w:lang w:val="en-US"/>
        </w:rPr>
      </w:pPr>
      <w:r w:rsidRPr="00C022D7">
        <w:rPr>
          <w:rFonts w:ascii="Arial" w:hAnsi="Arial" w:cs="Arial"/>
          <w:b/>
          <w:sz w:val="28"/>
          <w:szCs w:val="28"/>
          <w:lang w:val="en-US"/>
        </w:rPr>
        <w:t>RSU</w:t>
      </w:r>
      <w:r w:rsidR="00F16106" w:rsidRPr="00C022D7">
        <w:rPr>
          <w:rFonts w:ascii="Arial" w:hAnsi="Arial" w:cs="Arial"/>
          <w:b/>
          <w:sz w:val="28"/>
          <w:szCs w:val="28"/>
          <w:lang w:val="en-US"/>
        </w:rPr>
        <w:t>D</w:t>
      </w:r>
      <w:r w:rsidRPr="00C022D7">
        <w:rPr>
          <w:rFonts w:ascii="Arial" w:hAnsi="Arial" w:cs="Arial"/>
          <w:b/>
          <w:sz w:val="28"/>
          <w:szCs w:val="28"/>
          <w:lang w:val="en-US"/>
        </w:rPr>
        <w:t>.Dr.</w:t>
      </w:r>
      <w:r w:rsidR="00F16106" w:rsidRPr="00C022D7">
        <w:rPr>
          <w:rFonts w:ascii="Arial" w:hAnsi="Arial" w:cs="Arial"/>
          <w:b/>
          <w:sz w:val="28"/>
          <w:szCs w:val="28"/>
          <w:lang w:val="en-US"/>
        </w:rPr>
        <w:t>R</w:t>
      </w:r>
      <w:r w:rsidR="00445678" w:rsidRPr="00C022D7">
        <w:rPr>
          <w:rFonts w:ascii="Arial" w:hAnsi="Arial" w:cs="Arial"/>
          <w:b/>
          <w:sz w:val="28"/>
          <w:szCs w:val="28"/>
          <w:lang w:val="en-US"/>
        </w:rPr>
        <w:t>.M.</w:t>
      </w:r>
      <w:r w:rsidR="00F16106" w:rsidRPr="00C022D7">
        <w:rPr>
          <w:rFonts w:ascii="Arial" w:hAnsi="Arial" w:cs="Arial"/>
          <w:b/>
          <w:sz w:val="28"/>
          <w:szCs w:val="28"/>
          <w:lang w:val="en-US"/>
        </w:rPr>
        <w:t>DJOELHAM</w:t>
      </w:r>
    </w:p>
    <w:p w:rsidR="00F16106" w:rsidRPr="00C022D7" w:rsidRDefault="00F16106" w:rsidP="00C022D7">
      <w:pPr>
        <w:spacing w:before="0" w:beforeAutospacing="0" w:after="0" w:afterAutospacing="0"/>
        <w:jc w:val="center"/>
        <w:outlineLvl w:val="8"/>
        <w:rPr>
          <w:rFonts w:ascii="Arial" w:hAnsi="Arial" w:cs="Arial"/>
          <w:b/>
          <w:sz w:val="28"/>
          <w:szCs w:val="28"/>
          <w:lang w:val="en-US"/>
        </w:rPr>
      </w:pPr>
      <w:r w:rsidRPr="00C022D7">
        <w:rPr>
          <w:rFonts w:ascii="Arial" w:hAnsi="Arial" w:cs="Arial"/>
          <w:b/>
          <w:sz w:val="28"/>
          <w:szCs w:val="28"/>
          <w:lang w:val="en-US"/>
        </w:rPr>
        <w:t>BINJAI</w:t>
      </w:r>
    </w:p>
    <w:p w:rsidR="002E2206" w:rsidRDefault="002E2206" w:rsidP="002E2206">
      <w:pPr>
        <w:spacing w:before="0" w:beforeAutospacing="0" w:after="0" w:afterAutospacing="0" w:line="360" w:lineRule="auto"/>
        <w:jc w:val="center"/>
        <w:outlineLvl w:val="8"/>
        <w:rPr>
          <w:rFonts w:ascii="Arial" w:hAnsi="Arial" w:cs="Arial"/>
          <w:b/>
          <w:sz w:val="28"/>
          <w:szCs w:val="28"/>
          <w:lang w:val="en-US"/>
        </w:rPr>
      </w:pPr>
    </w:p>
    <w:p w:rsidR="00C64201" w:rsidRDefault="00F7358E" w:rsidP="00C022D7">
      <w:pPr>
        <w:spacing w:before="0" w:beforeAutospacing="0" w:after="0" w:afterAutospacing="0"/>
        <w:jc w:val="center"/>
        <w:outlineLvl w:val="8"/>
        <w:rPr>
          <w:rFonts w:ascii="Arial" w:hAnsi="Arial" w:cs="Arial"/>
          <w:lang w:val="en-US"/>
        </w:rPr>
      </w:pPr>
      <w:r>
        <w:rPr>
          <w:rFonts w:ascii="Arial" w:hAnsi="Arial" w:cs="Arial"/>
          <w:lang w:val="en-US"/>
        </w:rPr>
        <w:t>Sebagai Syarat Menyelesaikan Pendidikan Program Studi</w:t>
      </w:r>
    </w:p>
    <w:p w:rsidR="00F7358E" w:rsidRPr="00F7358E" w:rsidRDefault="00F7358E" w:rsidP="00C022D7">
      <w:pPr>
        <w:spacing w:before="0" w:beforeAutospacing="0" w:after="0" w:afterAutospacing="0"/>
        <w:jc w:val="center"/>
        <w:outlineLvl w:val="8"/>
        <w:rPr>
          <w:rFonts w:ascii="Arial" w:hAnsi="Arial" w:cs="Arial"/>
          <w:lang w:val="en-US"/>
        </w:rPr>
      </w:pPr>
      <w:r>
        <w:rPr>
          <w:rFonts w:ascii="Arial" w:hAnsi="Arial" w:cs="Arial"/>
          <w:lang w:val="en-US"/>
        </w:rPr>
        <w:t>Diploma III Farmasi</w:t>
      </w:r>
    </w:p>
    <w:p w:rsidR="00C64201" w:rsidRDefault="00C64201" w:rsidP="00D90969">
      <w:pPr>
        <w:spacing w:before="0" w:beforeAutospacing="0" w:after="0" w:afterAutospacing="0" w:line="360" w:lineRule="auto"/>
        <w:outlineLvl w:val="8"/>
        <w:rPr>
          <w:rFonts w:ascii="Arial" w:hAnsi="Arial" w:cs="Arial"/>
          <w:b/>
          <w:sz w:val="28"/>
          <w:szCs w:val="28"/>
          <w:lang w:val="en-US"/>
        </w:rPr>
      </w:pPr>
    </w:p>
    <w:p w:rsidR="00F7358E" w:rsidRPr="00F16106" w:rsidRDefault="00F7358E" w:rsidP="00D90969">
      <w:pPr>
        <w:spacing w:before="0" w:beforeAutospacing="0" w:after="0" w:afterAutospacing="0" w:line="360" w:lineRule="auto"/>
        <w:outlineLvl w:val="8"/>
        <w:rPr>
          <w:rFonts w:ascii="Arial" w:hAnsi="Arial" w:cs="Arial"/>
          <w:b/>
          <w:sz w:val="28"/>
          <w:szCs w:val="28"/>
          <w:lang w:val="en-US"/>
        </w:rPr>
      </w:pPr>
    </w:p>
    <w:p w:rsidR="00944A67" w:rsidRPr="00944A67" w:rsidRDefault="00944A67" w:rsidP="00944A67">
      <w:pPr>
        <w:spacing w:before="0" w:beforeAutospacing="0" w:after="0" w:afterAutospacing="0" w:line="360" w:lineRule="auto"/>
        <w:jc w:val="center"/>
        <w:rPr>
          <w:rFonts w:ascii="Arial" w:hAnsi="Arial" w:cs="Arial"/>
        </w:rPr>
      </w:pPr>
      <w:r w:rsidRPr="00944A67">
        <w:rPr>
          <w:rFonts w:ascii="Arial" w:hAnsi="Arial" w:cs="Arial"/>
          <w:noProof/>
          <w:lang w:val="en-US"/>
        </w:rPr>
        <w:drawing>
          <wp:inline distT="0" distB="0" distL="0" distR="0">
            <wp:extent cx="2160000" cy="2343150"/>
            <wp:effectExtent l="19050" t="0" r="0" b="0"/>
            <wp:docPr id="3" name="Picture 1" descr="F:\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logo.jpg"/>
                    <pic:cNvPicPr preferRelativeResize="0">
                      <a:picLocks noChangeAspect="1" noChangeArrowheads="1"/>
                    </pic:cNvPicPr>
                  </pic:nvPicPr>
                  <pic:blipFill>
                    <a:blip r:embed="rId5"/>
                    <a:srcRect/>
                    <a:stretch>
                      <a:fillRect/>
                    </a:stretch>
                  </pic:blipFill>
                  <pic:spPr bwMode="auto">
                    <a:xfrm>
                      <a:off x="0" y="0"/>
                      <a:ext cx="2160000" cy="2343150"/>
                    </a:xfrm>
                    <a:prstGeom prst="rect">
                      <a:avLst/>
                    </a:prstGeom>
                    <a:noFill/>
                    <a:ln w="9525">
                      <a:noFill/>
                      <a:miter lim="800000"/>
                      <a:headEnd/>
                      <a:tailEnd/>
                    </a:ln>
                  </pic:spPr>
                </pic:pic>
              </a:graphicData>
            </a:graphic>
          </wp:inline>
        </w:drawing>
      </w:r>
    </w:p>
    <w:p w:rsidR="005E6208" w:rsidRDefault="005E6208" w:rsidP="00D90969">
      <w:pPr>
        <w:spacing w:before="0" w:beforeAutospacing="0" w:after="0" w:afterAutospacing="0" w:line="360" w:lineRule="auto"/>
        <w:rPr>
          <w:rFonts w:ascii="Arial" w:hAnsi="Arial" w:cs="Arial"/>
          <w:lang w:val="en-US"/>
        </w:rPr>
      </w:pPr>
    </w:p>
    <w:p w:rsidR="00F7358E" w:rsidRDefault="00F7358E" w:rsidP="00944A67">
      <w:pPr>
        <w:spacing w:before="0" w:beforeAutospacing="0" w:after="0" w:afterAutospacing="0" w:line="360" w:lineRule="auto"/>
        <w:jc w:val="center"/>
        <w:rPr>
          <w:rFonts w:ascii="Arial" w:hAnsi="Arial" w:cs="Arial"/>
          <w:sz w:val="28"/>
          <w:szCs w:val="28"/>
          <w:lang w:val="en-US"/>
        </w:rPr>
      </w:pPr>
    </w:p>
    <w:p w:rsidR="00C022D7" w:rsidRPr="00C022D7" w:rsidRDefault="00C022D7" w:rsidP="00944A67">
      <w:pPr>
        <w:spacing w:before="0" w:beforeAutospacing="0" w:after="0" w:afterAutospacing="0" w:line="360" w:lineRule="auto"/>
        <w:jc w:val="center"/>
        <w:rPr>
          <w:rFonts w:ascii="Arial" w:hAnsi="Arial" w:cs="Arial"/>
          <w:sz w:val="28"/>
          <w:szCs w:val="28"/>
          <w:lang w:val="en-US"/>
        </w:rPr>
      </w:pPr>
    </w:p>
    <w:p w:rsidR="004C5CC6" w:rsidRPr="00C022D7" w:rsidRDefault="005E6208" w:rsidP="00973526">
      <w:pPr>
        <w:spacing w:before="0" w:beforeAutospacing="0" w:after="0" w:afterAutospacing="0"/>
        <w:ind w:left="2552" w:firstLine="283"/>
        <w:rPr>
          <w:rFonts w:ascii="Arial" w:hAnsi="Arial" w:cs="Arial"/>
          <w:b/>
          <w:sz w:val="28"/>
          <w:szCs w:val="28"/>
          <w:lang w:val="en-US"/>
        </w:rPr>
      </w:pPr>
      <w:r w:rsidRPr="00C022D7">
        <w:rPr>
          <w:rFonts w:ascii="Arial" w:hAnsi="Arial" w:cs="Arial"/>
          <w:b/>
          <w:sz w:val="28"/>
          <w:szCs w:val="28"/>
          <w:lang w:val="en-US"/>
        </w:rPr>
        <w:t xml:space="preserve">   </w:t>
      </w:r>
      <w:r w:rsidR="002E2206" w:rsidRPr="00C022D7">
        <w:rPr>
          <w:rFonts w:ascii="Arial" w:hAnsi="Arial" w:cs="Arial"/>
          <w:b/>
          <w:sz w:val="28"/>
          <w:szCs w:val="28"/>
        </w:rPr>
        <w:t>VIO DITA RANI</w:t>
      </w:r>
    </w:p>
    <w:p w:rsidR="00944A67" w:rsidRPr="00C022D7" w:rsidRDefault="005E6208" w:rsidP="00973526">
      <w:pPr>
        <w:spacing w:before="0" w:beforeAutospacing="0" w:after="0" w:afterAutospacing="0"/>
        <w:ind w:left="2880" w:firstLine="97"/>
        <w:rPr>
          <w:rFonts w:ascii="Arial" w:hAnsi="Arial" w:cs="Arial"/>
          <w:b/>
          <w:sz w:val="28"/>
          <w:szCs w:val="28"/>
          <w:lang w:val="en-US"/>
        </w:rPr>
      </w:pPr>
      <w:r w:rsidRPr="00C022D7">
        <w:rPr>
          <w:rFonts w:ascii="Arial" w:hAnsi="Arial" w:cs="Arial"/>
          <w:b/>
          <w:sz w:val="28"/>
          <w:szCs w:val="28"/>
          <w:lang w:val="en-US"/>
        </w:rPr>
        <w:t xml:space="preserve"> </w:t>
      </w:r>
      <w:r w:rsidR="002E2206" w:rsidRPr="00C022D7">
        <w:rPr>
          <w:rFonts w:ascii="Arial" w:hAnsi="Arial" w:cs="Arial"/>
          <w:b/>
          <w:sz w:val="28"/>
          <w:szCs w:val="28"/>
        </w:rPr>
        <w:t>P07539014096</w:t>
      </w:r>
    </w:p>
    <w:p w:rsidR="00944A67" w:rsidRPr="00C022D7" w:rsidRDefault="00944A67" w:rsidP="00944A67">
      <w:pPr>
        <w:tabs>
          <w:tab w:val="left" w:pos="6305"/>
        </w:tabs>
        <w:spacing w:before="0" w:beforeAutospacing="0" w:after="0" w:afterAutospacing="0" w:line="360" w:lineRule="auto"/>
        <w:rPr>
          <w:rFonts w:ascii="Arial" w:hAnsi="Arial" w:cs="Arial"/>
          <w:sz w:val="28"/>
          <w:szCs w:val="28"/>
          <w:lang w:val="en-US"/>
        </w:rPr>
      </w:pPr>
    </w:p>
    <w:p w:rsidR="00C64201" w:rsidRPr="00C022D7" w:rsidRDefault="00C64201" w:rsidP="00F16106">
      <w:pPr>
        <w:spacing w:before="0" w:beforeAutospacing="0" w:after="0" w:afterAutospacing="0"/>
        <w:jc w:val="center"/>
        <w:rPr>
          <w:rFonts w:ascii="Arial" w:hAnsi="Arial" w:cs="Arial"/>
          <w:b/>
          <w:sz w:val="28"/>
          <w:szCs w:val="28"/>
          <w:lang w:val="en-US"/>
        </w:rPr>
      </w:pPr>
    </w:p>
    <w:p w:rsidR="00D90969" w:rsidRPr="00C022D7" w:rsidRDefault="00D90969" w:rsidP="00F7358E">
      <w:pPr>
        <w:spacing w:before="0" w:beforeAutospacing="0" w:after="0" w:afterAutospacing="0"/>
        <w:rPr>
          <w:rFonts w:ascii="Arial" w:hAnsi="Arial" w:cs="Arial"/>
          <w:b/>
          <w:sz w:val="28"/>
          <w:szCs w:val="28"/>
          <w:lang w:val="en-US"/>
        </w:rPr>
      </w:pPr>
    </w:p>
    <w:p w:rsidR="00C022D7" w:rsidRPr="00C022D7" w:rsidRDefault="00C022D7" w:rsidP="00F7358E">
      <w:pPr>
        <w:spacing w:before="0" w:beforeAutospacing="0" w:after="0" w:afterAutospacing="0"/>
        <w:rPr>
          <w:rFonts w:ascii="Arial" w:hAnsi="Arial" w:cs="Arial"/>
          <w:b/>
          <w:sz w:val="28"/>
          <w:szCs w:val="28"/>
          <w:lang w:val="en-US"/>
        </w:rPr>
      </w:pPr>
    </w:p>
    <w:p w:rsidR="00D90969" w:rsidRPr="00C022D7" w:rsidRDefault="00D90969" w:rsidP="00F16106">
      <w:pPr>
        <w:spacing w:before="0" w:beforeAutospacing="0" w:after="0" w:afterAutospacing="0"/>
        <w:jc w:val="center"/>
        <w:rPr>
          <w:rFonts w:ascii="Arial" w:hAnsi="Arial" w:cs="Arial"/>
          <w:b/>
          <w:sz w:val="28"/>
          <w:szCs w:val="28"/>
          <w:lang w:val="en-US"/>
        </w:rPr>
      </w:pPr>
    </w:p>
    <w:p w:rsidR="00973526" w:rsidRPr="00C022D7" w:rsidRDefault="00973526" w:rsidP="00F16106">
      <w:pPr>
        <w:spacing w:before="0" w:beforeAutospacing="0" w:after="0" w:afterAutospacing="0"/>
        <w:jc w:val="center"/>
        <w:rPr>
          <w:rFonts w:ascii="Arial" w:hAnsi="Arial" w:cs="Arial"/>
          <w:b/>
          <w:sz w:val="28"/>
          <w:szCs w:val="28"/>
          <w:lang w:val="en-US"/>
        </w:rPr>
      </w:pPr>
      <w:r w:rsidRPr="00C022D7">
        <w:rPr>
          <w:rFonts w:ascii="Arial" w:hAnsi="Arial" w:cs="Arial"/>
          <w:b/>
          <w:sz w:val="28"/>
          <w:szCs w:val="28"/>
        </w:rPr>
        <w:t>POLTEKKES</w:t>
      </w:r>
      <w:r w:rsidR="00944A67" w:rsidRPr="00C022D7">
        <w:rPr>
          <w:rFonts w:ascii="Arial" w:hAnsi="Arial" w:cs="Arial"/>
          <w:b/>
          <w:sz w:val="28"/>
          <w:szCs w:val="28"/>
        </w:rPr>
        <w:t xml:space="preserve"> KEMENKES MEDAN</w:t>
      </w:r>
    </w:p>
    <w:p w:rsidR="00944A67" w:rsidRPr="00C022D7" w:rsidRDefault="00944A67" w:rsidP="00F16106">
      <w:pPr>
        <w:spacing w:before="0" w:beforeAutospacing="0" w:after="0" w:afterAutospacing="0"/>
        <w:jc w:val="center"/>
        <w:rPr>
          <w:rFonts w:ascii="Arial" w:hAnsi="Arial" w:cs="Arial"/>
          <w:b/>
          <w:sz w:val="28"/>
          <w:szCs w:val="28"/>
        </w:rPr>
      </w:pPr>
      <w:r w:rsidRPr="00C022D7">
        <w:rPr>
          <w:rFonts w:ascii="Arial" w:hAnsi="Arial" w:cs="Arial"/>
          <w:b/>
          <w:sz w:val="28"/>
          <w:szCs w:val="28"/>
        </w:rPr>
        <w:t xml:space="preserve"> JURUSAN FARMASI</w:t>
      </w:r>
    </w:p>
    <w:p w:rsidR="00944A67" w:rsidRDefault="00C447FA" w:rsidP="00F16106">
      <w:pPr>
        <w:spacing w:before="0" w:beforeAutospacing="0" w:after="0" w:afterAutospacing="0"/>
        <w:jc w:val="center"/>
        <w:rPr>
          <w:rFonts w:ascii="Arial" w:hAnsi="Arial" w:cs="Arial"/>
          <w:b/>
          <w:sz w:val="28"/>
          <w:szCs w:val="28"/>
          <w:lang w:val="en-US"/>
        </w:rPr>
      </w:pPr>
      <w:r w:rsidRPr="00C022D7">
        <w:rPr>
          <w:rFonts w:ascii="Arial" w:hAnsi="Arial" w:cs="Arial"/>
          <w:b/>
          <w:sz w:val="28"/>
          <w:szCs w:val="28"/>
        </w:rPr>
        <w:t>2017</w:t>
      </w:r>
    </w:p>
    <w:p w:rsidR="00902A15" w:rsidRDefault="00902A15" w:rsidP="00902A15">
      <w:pPr>
        <w:ind w:left="426"/>
        <w:jc w:val="center"/>
        <w:rPr>
          <w:rFonts w:ascii="Arial" w:hAnsi="Arial" w:cs="Arial"/>
        </w:rPr>
      </w:pPr>
      <w:r>
        <w:rPr>
          <w:rFonts w:ascii="Arial" w:hAnsi="Arial" w:cs="Arial"/>
          <w:noProof/>
          <w:lang w:val="en-US"/>
        </w:rPr>
        <w:lastRenderedPageBreak/>
        <w:drawing>
          <wp:inline distT="0" distB="0" distL="0" distR="0">
            <wp:extent cx="5039763" cy="84447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mbar Pengesahan.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1592" cy="8447818"/>
                    </a:xfrm>
                    <a:prstGeom prst="rect">
                      <a:avLst/>
                    </a:prstGeom>
                  </pic:spPr>
                </pic:pic>
              </a:graphicData>
            </a:graphic>
          </wp:inline>
        </w:drawing>
      </w:r>
    </w:p>
    <w:p w:rsidR="00902A15" w:rsidRPr="0082251A" w:rsidRDefault="00902A15" w:rsidP="00902A15">
      <w:r>
        <w:rPr>
          <w:noProof/>
          <w:lang w:val="en-US"/>
        </w:rPr>
        <w:drawing>
          <wp:inline distT="0" distB="0" distL="0" distR="0">
            <wp:extent cx="5523865" cy="813995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mbar Persetujuan.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6043" cy="8143162"/>
                    </a:xfrm>
                    <a:prstGeom prst="rect">
                      <a:avLst/>
                    </a:prstGeom>
                  </pic:spPr>
                </pic:pic>
              </a:graphicData>
            </a:graphic>
          </wp:inline>
        </w:drawing>
      </w:r>
    </w:p>
    <w:p w:rsidR="00902A15" w:rsidRPr="00A5378C" w:rsidRDefault="00902A15" w:rsidP="00902A15">
      <w:pPr>
        <w:spacing w:after="240"/>
        <w:jc w:val="center"/>
        <w:rPr>
          <w:rFonts w:ascii="Arial" w:hAnsi="Arial" w:cs="Arial"/>
          <w:b/>
          <w:sz w:val="24"/>
          <w:szCs w:val="24"/>
        </w:rPr>
      </w:pPr>
      <w:r w:rsidRPr="000A65A5">
        <w:rPr>
          <w:rFonts w:ascii="Arial" w:hAnsi="Arial" w:cs="Arial"/>
          <w:b/>
          <w:sz w:val="24"/>
          <w:szCs w:val="24"/>
        </w:rPr>
        <w:t>PERNYATAAN</w:t>
      </w:r>
    </w:p>
    <w:p w:rsidR="00902A15" w:rsidRPr="00EE5B8E" w:rsidRDefault="00902A15" w:rsidP="00902A15">
      <w:pPr>
        <w:tabs>
          <w:tab w:val="left" w:pos="851"/>
          <w:tab w:val="left" w:pos="1080"/>
        </w:tabs>
        <w:ind w:left="709" w:hanging="709"/>
        <w:outlineLvl w:val="8"/>
        <w:rPr>
          <w:rFonts w:ascii="Arial" w:hAnsi="Arial" w:cs="Arial"/>
          <w:b/>
          <w:sz w:val="23"/>
          <w:szCs w:val="23"/>
        </w:rPr>
      </w:pPr>
      <w:r w:rsidRPr="00EE5B8E">
        <w:rPr>
          <w:rFonts w:ascii="Arial" w:hAnsi="Arial" w:cs="Arial"/>
          <w:b/>
          <w:sz w:val="23"/>
          <w:szCs w:val="23"/>
        </w:rPr>
        <w:t xml:space="preserve">GAMBARAN </w:t>
      </w:r>
      <w:r>
        <w:rPr>
          <w:rFonts w:ascii="Arial" w:hAnsi="Arial" w:cs="Arial"/>
          <w:b/>
          <w:sz w:val="23"/>
          <w:szCs w:val="23"/>
        </w:rPr>
        <w:t xml:space="preserve">TINGKAT KEPATUHAN PASIEN TBC </w:t>
      </w:r>
      <w:r w:rsidRPr="00EE5B8E">
        <w:rPr>
          <w:rFonts w:ascii="Arial" w:hAnsi="Arial" w:cs="Arial"/>
          <w:b/>
          <w:sz w:val="23"/>
          <w:szCs w:val="23"/>
        </w:rPr>
        <w:t>T</w:t>
      </w:r>
      <w:r>
        <w:rPr>
          <w:rFonts w:ascii="Arial" w:hAnsi="Arial" w:cs="Arial"/>
          <w:b/>
          <w:sz w:val="23"/>
          <w:szCs w:val="23"/>
        </w:rPr>
        <w:t xml:space="preserve">ERHADAP                           MENGONSUMSI OBAT TBC </w:t>
      </w:r>
      <w:r w:rsidRPr="00EE5B8E">
        <w:rPr>
          <w:rFonts w:ascii="Arial" w:hAnsi="Arial" w:cs="Arial"/>
          <w:b/>
          <w:sz w:val="23"/>
          <w:szCs w:val="23"/>
        </w:rPr>
        <w:t>DI INSTALASI RAWAT JALAN</w:t>
      </w:r>
    </w:p>
    <w:p w:rsidR="00902A15" w:rsidRDefault="00902A15" w:rsidP="00902A15">
      <w:pPr>
        <w:tabs>
          <w:tab w:val="left" w:pos="851"/>
        </w:tabs>
        <w:ind w:hanging="11"/>
        <w:outlineLvl w:val="8"/>
        <w:rPr>
          <w:rFonts w:ascii="Arial" w:hAnsi="Arial" w:cs="Arial"/>
          <w:b/>
          <w:sz w:val="23"/>
          <w:szCs w:val="23"/>
        </w:rPr>
      </w:pPr>
      <w:r w:rsidRPr="00EE5B8E">
        <w:rPr>
          <w:rFonts w:ascii="Arial" w:hAnsi="Arial" w:cs="Arial"/>
          <w:b/>
          <w:sz w:val="23"/>
          <w:szCs w:val="23"/>
        </w:rPr>
        <w:t>RSUD.Dr.R.M.DJOELHAM</w:t>
      </w:r>
    </w:p>
    <w:p w:rsidR="00902A15" w:rsidRPr="00EE5B8E" w:rsidRDefault="00902A15" w:rsidP="00902A15">
      <w:pPr>
        <w:tabs>
          <w:tab w:val="left" w:pos="851"/>
        </w:tabs>
        <w:ind w:hanging="11"/>
        <w:outlineLvl w:val="8"/>
        <w:rPr>
          <w:rFonts w:ascii="Arial" w:hAnsi="Arial" w:cs="Arial"/>
          <w:b/>
          <w:sz w:val="23"/>
          <w:szCs w:val="23"/>
        </w:rPr>
      </w:pPr>
      <w:r>
        <w:rPr>
          <w:rFonts w:ascii="Arial" w:hAnsi="Arial" w:cs="Arial"/>
          <w:b/>
          <w:sz w:val="23"/>
          <w:szCs w:val="23"/>
        </w:rPr>
        <w:tab/>
      </w:r>
      <w:r>
        <w:rPr>
          <w:rFonts w:ascii="Arial" w:hAnsi="Arial" w:cs="Arial"/>
          <w:b/>
          <w:sz w:val="23"/>
          <w:szCs w:val="23"/>
        </w:rPr>
        <w:tab/>
      </w:r>
      <w:r>
        <w:rPr>
          <w:rFonts w:ascii="Arial" w:hAnsi="Arial" w:cs="Arial"/>
          <w:b/>
          <w:sz w:val="23"/>
          <w:szCs w:val="23"/>
        </w:rPr>
        <w:tab/>
      </w:r>
      <w:r>
        <w:rPr>
          <w:rFonts w:ascii="Arial" w:hAnsi="Arial" w:cs="Arial"/>
          <w:b/>
          <w:sz w:val="23"/>
          <w:szCs w:val="23"/>
        </w:rPr>
        <w:tab/>
      </w:r>
      <w:r>
        <w:rPr>
          <w:rFonts w:ascii="Arial" w:hAnsi="Arial" w:cs="Arial"/>
          <w:b/>
          <w:sz w:val="23"/>
          <w:szCs w:val="23"/>
        </w:rPr>
        <w:tab/>
      </w:r>
      <w:r w:rsidRPr="00EE5B8E">
        <w:rPr>
          <w:rFonts w:ascii="Arial" w:hAnsi="Arial" w:cs="Arial"/>
          <w:b/>
          <w:sz w:val="23"/>
          <w:szCs w:val="23"/>
        </w:rPr>
        <w:t>BINJAI</w:t>
      </w:r>
    </w:p>
    <w:p w:rsidR="00902A15" w:rsidRDefault="00902A15" w:rsidP="00902A15">
      <w:pPr>
        <w:jc w:val="center"/>
        <w:rPr>
          <w:b/>
        </w:rPr>
      </w:pPr>
    </w:p>
    <w:p w:rsidR="00902A15" w:rsidRDefault="00902A15" w:rsidP="00902A15">
      <w:pPr>
        <w:jc w:val="center"/>
        <w:rPr>
          <w:b/>
        </w:rPr>
      </w:pPr>
    </w:p>
    <w:p w:rsidR="00902A15" w:rsidRPr="004B4990" w:rsidRDefault="00902A15" w:rsidP="00902A15">
      <w:pPr>
        <w:jc w:val="center"/>
        <w:rPr>
          <w:b/>
        </w:rPr>
      </w:pPr>
    </w:p>
    <w:p w:rsidR="00902A15" w:rsidRPr="00D602B6" w:rsidRDefault="00902A15" w:rsidP="00902A15">
      <w:pPr>
        <w:jc w:val="center"/>
        <w:rPr>
          <w:b/>
        </w:rPr>
      </w:pPr>
    </w:p>
    <w:p w:rsidR="00902A15" w:rsidRPr="000A65A5" w:rsidRDefault="00902A15" w:rsidP="00902A15">
      <w:pPr>
        <w:rPr>
          <w:rFonts w:ascii="Arial" w:hAnsi="Arial" w:cs="Arial"/>
        </w:rPr>
      </w:pPr>
      <w:r w:rsidRPr="000A65A5">
        <w:rPr>
          <w:rFonts w:ascii="Arial" w:hAnsi="Arial" w:cs="Arial"/>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dan disebut dalam daftar pustaka.</w:t>
      </w:r>
    </w:p>
    <w:p w:rsidR="00902A15" w:rsidRPr="000A65A5" w:rsidRDefault="00902A15" w:rsidP="00902A15">
      <w:pPr>
        <w:rPr>
          <w:rFonts w:ascii="Arial" w:hAnsi="Arial" w:cs="Arial"/>
        </w:rPr>
      </w:pPr>
    </w:p>
    <w:p w:rsidR="00902A15" w:rsidRPr="00A51050" w:rsidRDefault="00902A15" w:rsidP="00902A15">
      <w:pPr>
        <w:rPr>
          <w:rFonts w:ascii="Arial" w:hAnsi="Arial" w:cs="Arial"/>
        </w:rPr>
      </w:pPr>
    </w:p>
    <w:p w:rsidR="00902A15" w:rsidRPr="000A65A5" w:rsidRDefault="00902A15" w:rsidP="00902A15">
      <w:pPr>
        <w:rPr>
          <w:rFonts w:ascii="Arial" w:hAnsi="Arial" w:cs="Arial"/>
        </w:rPr>
      </w:pPr>
    </w:p>
    <w:p w:rsidR="00902A15" w:rsidRPr="000A65A5" w:rsidRDefault="00902A15" w:rsidP="00902A15">
      <w:pPr>
        <w:rPr>
          <w:rFonts w:ascii="Arial" w:hAnsi="Arial" w:cs="Arial"/>
        </w:rPr>
      </w:pPr>
    </w:p>
    <w:p w:rsidR="00902A15" w:rsidRPr="000A65A5" w:rsidRDefault="00902A15" w:rsidP="00902A15">
      <w:pPr>
        <w:jc w:val="center"/>
        <w:rPr>
          <w:rFonts w:ascii="Arial" w:hAnsi="Arial" w:cs="Arial"/>
        </w:rPr>
      </w:pPr>
      <w:r>
        <w:rPr>
          <w:rFonts w:ascii="Arial" w:hAnsi="Arial" w:cs="Arial"/>
        </w:rPr>
        <w:t>Medan,Agustus 2017</w:t>
      </w:r>
    </w:p>
    <w:p w:rsidR="00902A15" w:rsidRPr="00EE5B8E" w:rsidRDefault="00902A15" w:rsidP="00902A15">
      <w:pPr>
        <w:jc w:val="right"/>
        <w:rPr>
          <w:rFonts w:ascii="Arial" w:hAnsi="Arial" w:cs="Arial"/>
        </w:rPr>
      </w:pPr>
    </w:p>
    <w:p w:rsidR="00902A15" w:rsidRDefault="00902A15" w:rsidP="00902A15">
      <w:pPr>
        <w:rPr>
          <w:rFonts w:ascii="Arial" w:hAnsi="Arial" w:cs="Arial"/>
        </w:rPr>
      </w:pPr>
    </w:p>
    <w:p w:rsidR="00902A15" w:rsidRPr="004B4990" w:rsidRDefault="00902A15" w:rsidP="00902A15">
      <w:pPr>
        <w:jc w:val="right"/>
        <w:rPr>
          <w:rFonts w:ascii="Arial" w:hAnsi="Arial" w:cs="Arial"/>
        </w:rPr>
      </w:pPr>
    </w:p>
    <w:p w:rsidR="00902A15" w:rsidRPr="000A65A5" w:rsidRDefault="00902A15" w:rsidP="00902A15">
      <w:pPr>
        <w:jc w:val="right"/>
        <w:rPr>
          <w:rFonts w:ascii="Arial" w:hAnsi="Arial" w:cs="Arial"/>
        </w:rPr>
      </w:pPr>
    </w:p>
    <w:p w:rsidR="00902A15" w:rsidRPr="004B4990" w:rsidRDefault="00902A15" w:rsidP="00902A15">
      <w:pPr>
        <w:ind w:left="5040"/>
        <w:rPr>
          <w:rFonts w:ascii="Arial" w:hAnsi="Arial" w:cs="Arial"/>
          <w:sz w:val="24"/>
          <w:u w:val="single"/>
        </w:rPr>
      </w:pPr>
      <w:r w:rsidRPr="004B4990">
        <w:rPr>
          <w:rFonts w:ascii="Arial" w:hAnsi="Arial" w:cs="Arial"/>
          <w:sz w:val="24"/>
          <w:u w:val="single"/>
        </w:rPr>
        <w:t>Viodita rani</w:t>
      </w:r>
    </w:p>
    <w:p w:rsidR="00902A15" w:rsidRPr="0067761C" w:rsidRDefault="00902A15" w:rsidP="00902A15">
      <w:pPr>
        <w:ind w:left="5040"/>
        <w:rPr>
          <w:rFonts w:ascii="Arial" w:hAnsi="Arial" w:cs="Arial"/>
          <w:b/>
        </w:rPr>
      </w:pPr>
      <w:r>
        <w:rPr>
          <w:rFonts w:ascii="Arial" w:hAnsi="Arial" w:cs="Arial"/>
        </w:rPr>
        <w:t>PO7539014096</w:t>
      </w:r>
    </w:p>
    <w:p w:rsidR="00902A15" w:rsidRDefault="00902A15" w:rsidP="00902A15">
      <w:pPr>
        <w:spacing w:after="0"/>
        <w:jc w:val="both"/>
        <w:rPr>
          <w:rFonts w:ascii="Arial" w:hAnsi="Arial" w:cs="Arial"/>
          <w:b/>
          <w:sz w:val="28"/>
          <w:szCs w:val="28"/>
          <w:lang w:val="en-US"/>
        </w:rPr>
      </w:pPr>
    </w:p>
    <w:p w:rsidR="00902A15" w:rsidRDefault="00902A15" w:rsidP="00902A15">
      <w:pPr>
        <w:spacing w:after="0"/>
        <w:jc w:val="both"/>
        <w:rPr>
          <w:rFonts w:ascii="Arial" w:hAnsi="Arial" w:cs="Arial"/>
        </w:rPr>
      </w:pPr>
      <w:r>
        <w:rPr>
          <w:rFonts w:ascii="Arial" w:hAnsi="Arial" w:cs="Arial"/>
        </w:rPr>
        <w:t>POLITEKNIK KESEHATAN KEMENKES MEDAN</w:t>
      </w:r>
    </w:p>
    <w:p w:rsidR="00902A15" w:rsidRDefault="00902A15" w:rsidP="00902A15">
      <w:pPr>
        <w:spacing w:after="0"/>
        <w:jc w:val="both"/>
        <w:rPr>
          <w:rFonts w:ascii="Arial" w:hAnsi="Arial" w:cs="Arial"/>
        </w:rPr>
      </w:pPr>
      <w:r>
        <w:rPr>
          <w:rFonts w:ascii="Arial" w:hAnsi="Arial" w:cs="Arial"/>
        </w:rPr>
        <w:t xml:space="preserve">JURUSAN FARMASI </w:t>
      </w:r>
    </w:p>
    <w:p w:rsidR="00902A15" w:rsidRPr="00902A15" w:rsidRDefault="00902A15" w:rsidP="00902A15">
      <w:pPr>
        <w:spacing w:after="0"/>
        <w:jc w:val="both"/>
        <w:rPr>
          <w:rFonts w:ascii="Arial" w:hAnsi="Arial" w:cs="Arial"/>
          <w:lang w:val="en-US"/>
        </w:rPr>
      </w:pPr>
      <w:r>
        <w:rPr>
          <w:rFonts w:ascii="Arial" w:hAnsi="Arial" w:cs="Arial"/>
        </w:rPr>
        <w:t>KTI,  JULI 2017</w:t>
      </w:r>
    </w:p>
    <w:p w:rsidR="00902A15" w:rsidRDefault="00902A15" w:rsidP="00902A15">
      <w:pPr>
        <w:spacing w:after="0"/>
        <w:jc w:val="both"/>
        <w:rPr>
          <w:rFonts w:ascii="Arial" w:hAnsi="Arial" w:cs="Arial"/>
        </w:rPr>
      </w:pPr>
      <w:r>
        <w:rPr>
          <w:rFonts w:ascii="Arial" w:hAnsi="Arial" w:cs="Arial"/>
        </w:rPr>
        <w:t xml:space="preserve">VioDita Rani </w:t>
      </w:r>
    </w:p>
    <w:p w:rsidR="00902A15" w:rsidRPr="00902A15" w:rsidRDefault="00902A15" w:rsidP="00902A15">
      <w:pPr>
        <w:spacing w:after="0"/>
        <w:jc w:val="both"/>
        <w:rPr>
          <w:rFonts w:ascii="Arial" w:hAnsi="Arial" w:cs="Arial"/>
          <w:lang w:val="en-US"/>
        </w:rPr>
      </w:pPr>
      <w:r>
        <w:rPr>
          <w:rFonts w:ascii="Arial" w:hAnsi="Arial" w:cs="Arial"/>
        </w:rPr>
        <w:t>GAMBARAN TINGKAT KEPATUHAN PASIEN TBC TERHADAP MENGONSUMSI OBAT TBC DI INSTALASI RAWAT JALAN RSUD.Dr.R.M.DJOELHAM BINJAI</w:t>
      </w:r>
    </w:p>
    <w:p w:rsidR="00902A15" w:rsidRDefault="00902A15" w:rsidP="00902A15">
      <w:pPr>
        <w:spacing w:after="0"/>
        <w:jc w:val="both"/>
        <w:rPr>
          <w:rFonts w:ascii="Arial" w:hAnsi="Arial" w:cs="Arial"/>
        </w:rPr>
      </w:pPr>
      <w:r>
        <w:rPr>
          <w:rFonts w:ascii="Arial" w:hAnsi="Arial" w:cs="Arial"/>
        </w:rPr>
        <w:t>IX+ 38 halaman, 10 tabel, 3gambar, 1 grafik, 6 lampiran</w:t>
      </w:r>
    </w:p>
    <w:p w:rsidR="00902A15" w:rsidRPr="00902A15" w:rsidRDefault="00902A15" w:rsidP="00902A15">
      <w:pPr>
        <w:spacing w:after="0"/>
        <w:jc w:val="both"/>
        <w:rPr>
          <w:rFonts w:ascii="Arial" w:hAnsi="Arial" w:cs="Arial"/>
          <w:b/>
          <w:lang w:val="en-US"/>
        </w:rPr>
      </w:pPr>
    </w:p>
    <w:p w:rsidR="00902A15" w:rsidRDefault="00902A15" w:rsidP="00902A15">
      <w:pPr>
        <w:spacing w:after="0"/>
        <w:jc w:val="center"/>
        <w:rPr>
          <w:rFonts w:ascii="Arial" w:hAnsi="Arial" w:cs="Arial"/>
          <w:b/>
        </w:rPr>
      </w:pPr>
      <w:r>
        <w:rPr>
          <w:rFonts w:ascii="Arial" w:hAnsi="Arial" w:cs="Arial"/>
          <w:b/>
        </w:rPr>
        <w:t>ABSTRAK</w:t>
      </w:r>
    </w:p>
    <w:p w:rsidR="00902A15" w:rsidRDefault="00902A15" w:rsidP="00902A15">
      <w:pPr>
        <w:spacing w:after="0"/>
        <w:ind w:firstLine="567"/>
        <w:contextualSpacing/>
        <w:jc w:val="both"/>
        <w:rPr>
          <w:rFonts w:ascii="Arial" w:hAnsi="Arial" w:cs="Arial"/>
        </w:rPr>
      </w:pPr>
      <w:r>
        <w:rPr>
          <w:rFonts w:ascii="Arial" w:hAnsi="Arial" w:cs="Arial"/>
        </w:rPr>
        <w:t>Tuberkulosis (TBC) adalah</w:t>
      </w:r>
      <w:r w:rsidRPr="00E1460B">
        <w:rPr>
          <w:rFonts w:ascii="Arial" w:hAnsi="Arial" w:cs="Arial"/>
        </w:rPr>
        <w:t>penyakitmenulargranulomatosakronik ya</w:t>
      </w:r>
      <w:r>
        <w:rPr>
          <w:rFonts w:ascii="Arial" w:hAnsi="Arial" w:cs="Arial"/>
        </w:rPr>
        <w:t xml:space="preserve">ng </w:t>
      </w:r>
      <w:r w:rsidRPr="00E1460B">
        <w:rPr>
          <w:rFonts w:ascii="Arial" w:hAnsi="Arial" w:cs="Arial"/>
        </w:rPr>
        <w:t>disebabkanolehkuman</w:t>
      </w:r>
      <w:r w:rsidRPr="00E1460B">
        <w:rPr>
          <w:rFonts w:ascii="Arial" w:hAnsi="Arial" w:cs="Arial"/>
          <w:i/>
        </w:rPr>
        <w:t>Mycobacterium tuberculosis</w:t>
      </w:r>
      <w:r>
        <w:rPr>
          <w:rFonts w:ascii="Arial" w:hAnsi="Arial" w:cs="Arial"/>
          <w:i/>
        </w:rPr>
        <w:t xml:space="preserve">. </w:t>
      </w:r>
      <w:r>
        <w:rPr>
          <w:rFonts w:ascii="Arial" w:hAnsi="Arial" w:cs="Arial"/>
        </w:rPr>
        <w:t>Menurutlaporan WHO tahun 2011penderita TB di duniasekitar 12 jutaatau 178 per 100.000 dansetiaptahunnyaditemukan 8,5jutandengankematiansekitar 1,1 juta. Penelitianinibertujuanuntukmengetahuigambarantingkatkepatuhanpasien TBCterhadapmengonsumsiobat TBC di rumahsakitmilikpemerintahtersebut.</w:t>
      </w:r>
    </w:p>
    <w:p w:rsidR="00902A15" w:rsidRDefault="00902A15" w:rsidP="00902A15">
      <w:pPr>
        <w:spacing w:after="0"/>
        <w:ind w:firstLine="567"/>
        <w:contextualSpacing/>
        <w:jc w:val="both"/>
        <w:rPr>
          <w:rFonts w:ascii="Arial" w:hAnsi="Arial" w:cs="Arial"/>
        </w:rPr>
      </w:pPr>
      <w:r>
        <w:rPr>
          <w:rFonts w:ascii="Arial" w:hAnsi="Arial" w:cs="Arial"/>
        </w:rPr>
        <w:t>Penelitianinimenggunakanmetodepenelitiansurvei yang bersifatdeskriptif. Pengambilansampelmenggunakanteknik</w:t>
      </w:r>
      <w:r>
        <w:rPr>
          <w:rFonts w:ascii="Arial" w:hAnsi="Arial" w:cs="Arial"/>
          <w:i/>
        </w:rPr>
        <w:t xml:space="preserve">purposive sampling, </w:t>
      </w:r>
      <w:r>
        <w:rPr>
          <w:rFonts w:ascii="Arial" w:hAnsi="Arial" w:cs="Arial"/>
        </w:rPr>
        <w:t>denganjumlahpopulasi 75 pasien TBC dengansampel 43 responden. Alatpengumpulan data dalampenelitianiniadalahkuisioner yang berisitentangpengetahuan.</w:t>
      </w:r>
    </w:p>
    <w:p w:rsidR="00902A15" w:rsidRPr="005A5DFD" w:rsidRDefault="00902A15" w:rsidP="00902A15">
      <w:pPr>
        <w:spacing w:after="0"/>
        <w:ind w:firstLine="540"/>
        <w:jc w:val="both"/>
        <w:rPr>
          <w:rFonts w:ascii="Arial" w:hAnsi="Arial" w:cs="Arial"/>
        </w:rPr>
      </w:pPr>
      <w:r>
        <w:rPr>
          <w:rFonts w:ascii="Arial" w:hAnsi="Arial" w:cs="Arial"/>
        </w:rPr>
        <w:t>Hasilpenelitianmenunjukkanbahwapasien yang berjeniskelaminlaki-lakisebanyak 25 orang (58,14%) sedangkanperempuansebanyak 18 orang (41,86%) danberdasarkanumurrespondendari 20-30 tahunsebanyak 18 orang (41,86%) dan 31-40 tahunsebanyak 25 orang (58,14%). Makadarihasilpenelitianinidapatdisimpulkanbahwapasien di RSUD.DR.R.M.DJOELHAM Binjaicukuppatuhdalammengonsumsiobat TBC.</w:t>
      </w:r>
    </w:p>
    <w:p w:rsidR="00902A15" w:rsidRDefault="00902A15" w:rsidP="00902A15">
      <w:pPr>
        <w:spacing w:after="0"/>
        <w:ind w:firstLine="720"/>
        <w:jc w:val="both"/>
        <w:rPr>
          <w:rFonts w:ascii="Arial" w:eastAsiaTheme="minorEastAsia" w:hAnsi="Arial" w:cs="Arial"/>
        </w:rPr>
      </w:pPr>
      <w:r>
        <w:rPr>
          <w:rFonts w:ascii="Arial" w:eastAsiaTheme="minorEastAsia" w:hAnsi="Arial" w:cs="Arial"/>
        </w:rPr>
        <w:t>Gambaranpasiendaritahunketahunsemakinmeningkatdikarenakankurangnyakesadaranapasienterhadappolahidup yang sehatdanlingkungan yang kotoradalahsalahsatufaktorpenyebabpenyakit TBC yang membuathatisiapa pun menjadimirismelihat.</w:t>
      </w:r>
    </w:p>
    <w:p w:rsidR="00902A15" w:rsidRDefault="00902A15" w:rsidP="00902A15">
      <w:pPr>
        <w:spacing w:after="0"/>
        <w:contextualSpacing/>
        <w:jc w:val="both"/>
        <w:rPr>
          <w:rFonts w:ascii="Arial" w:hAnsi="Arial" w:cs="Arial"/>
        </w:rPr>
      </w:pPr>
    </w:p>
    <w:p w:rsidR="00902A15" w:rsidRDefault="00902A15" w:rsidP="00902A15">
      <w:pPr>
        <w:spacing w:after="0"/>
        <w:contextualSpacing/>
        <w:jc w:val="both"/>
        <w:rPr>
          <w:rFonts w:ascii="Arial" w:hAnsi="Arial" w:cs="Arial"/>
        </w:rPr>
      </w:pPr>
    </w:p>
    <w:p w:rsidR="00902A15" w:rsidRDefault="00902A15" w:rsidP="00902A15">
      <w:pPr>
        <w:spacing w:after="0"/>
        <w:contextualSpacing/>
        <w:jc w:val="both"/>
        <w:rPr>
          <w:rFonts w:ascii="Arial" w:hAnsi="Arial" w:cs="Arial"/>
        </w:rPr>
      </w:pPr>
      <w:r>
        <w:rPr>
          <w:rFonts w:ascii="Arial" w:hAnsi="Arial" w:cs="Arial"/>
        </w:rPr>
        <w:t>Kata Kunci       : Kepatuhan, obatTBC.</w:t>
      </w:r>
    </w:p>
    <w:p w:rsidR="00902A15" w:rsidRPr="006139B0" w:rsidRDefault="00902A15" w:rsidP="00902A15">
      <w:pPr>
        <w:spacing w:after="0"/>
        <w:contextualSpacing/>
        <w:jc w:val="both"/>
        <w:rPr>
          <w:rFonts w:ascii="Arial" w:hAnsi="Arial" w:cs="Arial"/>
        </w:rPr>
      </w:pPr>
      <w:r>
        <w:rPr>
          <w:rFonts w:ascii="Arial" w:hAnsi="Arial" w:cs="Arial"/>
        </w:rPr>
        <w:t>DaftarBacaan : 14 (1998-2014)</w:t>
      </w:r>
      <w:r>
        <w:rPr>
          <w:rFonts w:ascii="Arial" w:hAnsi="Arial" w:cs="Arial"/>
        </w:rPr>
        <w:tab/>
      </w:r>
    </w:p>
    <w:p w:rsidR="00902A15" w:rsidRDefault="00902A15" w:rsidP="00902A15">
      <w:pPr>
        <w:spacing w:after="0"/>
        <w:ind w:left="1560" w:hanging="1560"/>
        <w:contextualSpacing/>
        <w:jc w:val="both"/>
        <w:rPr>
          <w:rFonts w:ascii="Arial" w:hAnsi="Arial" w:cs="Arial"/>
        </w:rPr>
      </w:pPr>
    </w:p>
    <w:p w:rsidR="00902A15" w:rsidRDefault="00902A15" w:rsidP="00902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lang w:val="en-US"/>
        </w:rPr>
      </w:pPr>
    </w:p>
    <w:p w:rsidR="00902A15" w:rsidRPr="00902A15" w:rsidRDefault="00902A15" w:rsidP="00902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sz w:val="24"/>
          <w:szCs w:val="24"/>
          <w:lang w:val="en-US" w:eastAsia="id-ID"/>
        </w:rPr>
      </w:pPr>
    </w:p>
    <w:p w:rsidR="00902A15" w:rsidRDefault="00902A15" w:rsidP="00902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sz w:val="24"/>
          <w:szCs w:val="24"/>
          <w:lang w:eastAsia="id-ID"/>
        </w:rPr>
      </w:pPr>
      <w:r>
        <w:rPr>
          <w:rFonts w:ascii="Arial" w:eastAsia="Times New Roman" w:hAnsi="Arial" w:cs="Arial"/>
          <w:sz w:val="24"/>
          <w:szCs w:val="24"/>
          <w:lang w:eastAsia="id-ID"/>
        </w:rPr>
        <w:t>HEALTH POLYTECHNIC OF HEALTH MINISTRY OF MEDAN</w:t>
      </w:r>
    </w:p>
    <w:p w:rsidR="00902A15" w:rsidRDefault="00902A15" w:rsidP="00902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DEPARTMENT OF PHARMACY </w:t>
      </w:r>
    </w:p>
    <w:p w:rsidR="00902A15" w:rsidRDefault="00902A15" w:rsidP="00902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sz w:val="24"/>
          <w:szCs w:val="24"/>
          <w:lang w:eastAsia="id-ID"/>
        </w:rPr>
      </w:pPr>
      <w:r>
        <w:rPr>
          <w:rFonts w:ascii="Arial" w:eastAsia="Times New Roman" w:hAnsi="Arial" w:cs="Arial"/>
          <w:sz w:val="24"/>
          <w:szCs w:val="24"/>
          <w:lang w:eastAsia="id-ID"/>
        </w:rPr>
        <w:t>SCIENTIFIC PAPERS, July  2017</w:t>
      </w:r>
    </w:p>
    <w:p w:rsidR="00902A15" w:rsidRPr="00432262" w:rsidRDefault="00902A15" w:rsidP="00902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sz w:val="24"/>
          <w:szCs w:val="24"/>
          <w:lang w:eastAsia="id-ID"/>
        </w:rPr>
      </w:pPr>
    </w:p>
    <w:p w:rsidR="00902A15" w:rsidRPr="00432262" w:rsidRDefault="00902A15" w:rsidP="00902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rPr>
      </w:pPr>
      <w:r w:rsidRPr="00432262">
        <w:rPr>
          <w:rFonts w:ascii="Arial" w:eastAsia="Times New Roman" w:hAnsi="Arial" w:cs="Arial"/>
        </w:rPr>
        <w:t>VioDita Rani</w:t>
      </w:r>
    </w:p>
    <w:p w:rsidR="00902A15" w:rsidRPr="00432262" w:rsidRDefault="00902A15" w:rsidP="00902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rPr>
      </w:pPr>
    </w:p>
    <w:p w:rsidR="00902A15" w:rsidRDefault="00902A15" w:rsidP="00902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rPr>
      </w:pPr>
      <w:r w:rsidRPr="00432262">
        <w:rPr>
          <w:rFonts w:ascii="Arial" w:eastAsia="Times New Roman" w:hAnsi="Arial" w:cs="Arial"/>
        </w:rPr>
        <w:t>DESCRIPTION OF COMPATIBILITY OF PATIENTS OF TB PATIENTS IN CONSIDERING MEDICAL TB DRUG IN INSTALLATION OF STREET OF RSUD.DR.R.M.DJOELHAM BINJAI</w:t>
      </w:r>
    </w:p>
    <w:p w:rsidR="00902A15" w:rsidRDefault="00902A15" w:rsidP="00902A15">
      <w:pPr>
        <w:jc w:val="both"/>
        <w:rPr>
          <w:rFonts w:ascii="Arial" w:hAnsi="Arial" w:cs="Arial"/>
          <w:b/>
        </w:rPr>
      </w:pPr>
      <w:r>
        <w:rPr>
          <w:rFonts w:ascii="Arial" w:eastAsia="Times New Roman" w:hAnsi="Arial" w:cs="Arial"/>
        </w:rPr>
        <w:t>IX</w:t>
      </w:r>
      <w:r>
        <w:rPr>
          <w:rFonts w:ascii="Arial" w:hAnsi="Arial" w:cs="Arial"/>
        </w:rPr>
        <w:t xml:space="preserve">+ 38 pages, 10 tables, 1 pictures, 7 </w:t>
      </w:r>
      <w:r>
        <w:rPr>
          <w:rFonts w:ascii="Arial" w:eastAsia="Times New Roman" w:hAnsi="Arial" w:cs="Arial"/>
          <w:sz w:val="24"/>
          <w:szCs w:val="24"/>
          <w:lang w:eastAsia="id-ID"/>
        </w:rPr>
        <w:t>attachments</w:t>
      </w:r>
    </w:p>
    <w:p w:rsidR="00902A15" w:rsidRDefault="00902A15" w:rsidP="00902A15">
      <w:pPr>
        <w:tabs>
          <w:tab w:val="left" w:pos="2472"/>
        </w:tabs>
        <w:spacing w:after="0" w:line="480" w:lineRule="auto"/>
        <w:contextualSpacing/>
        <w:jc w:val="center"/>
        <w:rPr>
          <w:rStyle w:val="shorttext"/>
        </w:rPr>
      </w:pPr>
      <w:r>
        <w:rPr>
          <w:rStyle w:val="shorttext"/>
          <w:rFonts w:ascii="Arial" w:hAnsi="Arial" w:cs="Arial"/>
          <w:b/>
        </w:rPr>
        <w:t>ABSTRACT</w:t>
      </w:r>
    </w:p>
    <w:p w:rsidR="00902A15" w:rsidRDefault="00902A15" w:rsidP="00902A15">
      <w:pPr>
        <w:tabs>
          <w:tab w:val="left" w:pos="720"/>
        </w:tabs>
        <w:spacing w:after="0"/>
        <w:contextualSpacing/>
        <w:jc w:val="both"/>
        <w:rPr>
          <w:rFonts w:ascii="Arial" w:hAnsi="Arial" w:cs="Arial"/>
        </w:rPr>
      </w:pPr>
      <w:r>
        <w:rPr>
          <w:rFonts w:ascii="Arial" w:hAnsi="Arial" w:cs="Arial"/>
        </w:rPr>
        <w:tab/>
      </w:r>
    </w:p>
    <w:p w:rsidR="00902A15" w:rsidRPr="003163FC" w:rsidRDefault="00902A15" w:rsidP="00902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Arial" w:eastAsia="Times New Roman" w:hAnsi="Arial" w:cs="Arial"/>
        </w:rPr>
      </w:pPr>
      <w:r w:rsidRPr="003163FC">
        <w:rPr>
          <w:rFonts w:ascii="Arial" w:eastAsia="Times New Roman" w:hAnsi="Arial" w:cs="Arial"/>
        </w:rPr>
        <w:t>Tuberculosis is Tuberculosis (TB) is a chronic granulomatous infectious disease caused by Mycobacterium tuberculosis. According to WHO 2011 report, TB patients in the world are about 12 million or 178 per 100,000 and each year found 8.5 million with deaths of about 1.1 million. This study aims to determine the picture of patient compliance rate of pulmonary tuberculosis on taking pulmonary tuberculosis medicine in hospital owned by the government.</w:t>
      </w:r>
    </w:p>
    <w:p w:rsidR="00902A15" w:rsidRDefault="00902A15" w:rsidP="00902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Arial" w:eastAsia="Times New Roman" w:hAnsi="Arial" w:cs="Arial"/>
        </w:rPr>
      </w:pPr>
      <w:r w:rsidRPr="003163FC">
        <w:rPr>
          <w:rFonts w:ascii="Arial" w:eastAsia="Times New Roman" w:hAnsi="Arial" w:cs="Arial"/>
        </w:rPr>
        <w:t>This research uses descriptive survey research method. Sampling using purposive sampling technique, with population of 75 pasein pulmonary TB with sample 43 respondents. Data collecting tool in this study is a questionnaire that contains about knowledge.</w:t>
      </w:r>
    </w:p>
    <w:p w:rsidR="00902A15" w:rsidRPr="002A1340" w:rsidRDefault="00902A15" w:rsidP="00902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Arial" w:eastAsia="Times New Roman" w:hAnsi="Arial" w:cs="Arial"/>
        </w:rPr>
      </w:pPr>
      <w:r w:rsidRPr="002A1340">
        <w:rPr>
          <w:rFonts w:ascii="Arial" w:eastAsia="Times New Roman" w:hAnsi="Arial" w:cs="Arial"/>
        </w:rPr>
        <w:t>The result of the research showed that male sex group was 25 people (58.14%) while women were 18 people (41,86%) and based on respondent age from 20-30 years were 18 people (41,86%) and 31-40 years as many as 25 people (58.14%).So from the results of this study can be concluded that patients in public hospitals owned by the government quite obedient in taking pulmonary TB drug.</w:t>
      </w:r>
    </w:p>
    <w:p w:rsidR="00902A15" w:rsidRPr="003163FC" w:rsidRDefault="00902A15" w:rsidP="00902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rPr>
      </w:pPr>
    </w:p>
    <w:p w:rsidR="00902A15" w:rsidRPr="002A1340" w:rsidRDefault="00902A15" w:rsidP="00902A15">
      <w:pPr>
        <w:tabs>
          <w:tab w:val="left" w:pos="720"/>
        </w:tabs>
        <w:spacing w:after="0"/>
        <w:contextualSpacing/>
        <w:jc w:val="both"/>
        <w:rPr>
          <w:rFonts w:ascii="Arial" w:hAnsi="Arial" w:cs="Arial"/>
        </w:rPr>
      </w:pPr>
    </w:p>
    <w:p w:rsidR="00902A15" w:rsidRPr="002A1340" w:rsidRDefault="00902A15" w:rsidP="00902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rPr>
      </w:pPr>
      <w:r w:rsidRPr="002A1340">
        <w:rPr>
          <w:rFonts w:ascii="Arial" w:eastAsia="Times New Roman" w:hAnsi="Arial" w:cs="Arial"/>
        </w:rPr>
        <w:t xml:space="preserve">Keywords: </w:t>
      </w:r>
      <w:r w:rsidRPr="005A5DFD">
        <w:rPr>
          <w:rFonts w:ascii="Arial" w:eastAsia="Times New Roman" w:hAnsi="Arial" w:cs="Arial"/>
        </w:rPr>
        <w:t>Compliance, lung TB drug</w:t>
      </w:r>
    </w:p>
    <w:p w:rsidR="00902A15" w:rsidRPr="0087305D" w:rsidRDefault="00902A15" w:rsidP="00902A15">
      <w:pPr>
        <w:tabs>
          <w:tab w:val="left" w:pos="720"/>
        </w:tabs>
        <w:spacing w:after="0"/>
        <w:contextualSpacing/>
        <w:jc w:val="both"/>
        <w:rPr>
          <w:rFonts w:ascii="Arial" w:hAnsi="Arial" w:cs="Arial"/>
        </w:rPr>
      </w:pPr>
      <w:r w:rsidRPr="00E90ADA">
        <w:rPr>
          <w:rFonts w:ascii="Arial" w:hAnsi="Arial" w:cs="Arial"/>
        </w:rPr>
        <w:t>Reading list:</w:t>
      </w:r>
      <w:r>
        <w:rPr>
          <w:rFonts w:ascii="Arial" w:hAnsi="Arial" w:cs="Arial"/>
        </w:rPr>
        <w:t xml:space="preserve"> 14 (1998-2014)</w:t>
      </w:r>
    </w:p>
    <w:p w:rsidR="00902A15" w:rsidRDefault="00902A15" w:rsidP="00902A15">
      <w:pPr>
        <w:tabs>
          <w:tab w:val="left" w:pos="720"/>
        </w:tabs>
        <w:spacing w:after="0"/>
        <w:contextualSpacing/>
        <w:jc w:val="both"/>
        <w:rPr>
          <w:rStyle w:val="shorttext"/>
        </w:rPr>
      </w:pPr>
    </w:p>
    <w:p w:rsidR="00902A15" w:rsidRDefault="00902A15" w:rsidP="00902A15">
      <w:pPr>
        <w:tabs>
          <w:tab w:val="left" w:pos="720"/>
        </w:tabs>
        <w:spacing w:after="0"/>
        <w:contextualSpacing/>
        <w:jc w:val="both"/>
        <w:rPr>
          <w:rStyle w:val="shorttext"/>
        </w:rPr>
      </w:pPr>
    </w:p>
    <w:p w:rsidR="00902A15" w:rsidRPr="000B5E3A" w:rsidRDefault="00902A15" w:rsidP="00902A15">
      <w:pPr>
        <w:jc w:val="center"/>
        <w:rPr>
          <w:rFonts w:ascii="Arial" w:hAnsi="Arial" w:cs="Arial"/>
          <w:b/>
          <w:sz w:val="24"/>
          <w:szCs w:val="24"/>
        </w:rPr>
      </w:pPr>
      <w:r w:rsidRPr="000B5E3A">
        <w:rPr>
          <w:rFonts w:ascii="Arial" w:hAnsi="Arial" w:cs="Arial"/>
          <w:b/>
          <w:sz w:val="24"/>
          <w:szCs w:val="24"/>
        </w:rPr>
        <w:t>KATA PENGANTAR</w:t>
      </w:r>
    </w:p>
    <w:p w:rsidR="00902A15" w:rsidRDefault="00902A15" w:rsidP="00902A15">
      <w:pPr>
        <w:jc w:val="both"/>
        <w:rPr>
          <w:rFonts w:ascii="Arial" w:hAnsi="Arial" w:cs="Arial"/>
          <w:b/>
        </w:rPr>
      </w:pPr>
      <w:r w:rsidRPr="000B5E3A">
        <w:rPr>
          <w:rFonts w:ascii="Arial" w:hAnsi="Arial" w:cs="Arial"/>
          <w:b/>
          <w:sz w:val="24"/>
          <w:szCs w:val="24"/>
        </w:rPr>
        <w:tab/>
      </w:r>
      <w:r w:rsidRPr="000B5E3A">
        <w:rPr>
          <w:rFonts w:ascii="Arial" w:hAnsi="Arial" w:cs="Arial"/>
        </w:rPr>
        <w:t>Pujisyukurpenulispanjatkank</w:t>
      </w:r>
      <w:r>
        <w:rPr>
          <w:rFonts w:ascii="Arial" w:hAnsi="Arial" w:cs="Arial"/>
        </w:rPr>
        <w:t>ehadirat Allah SWT</w:t>
      </w:r>
      <w:r w:rsidRPr="000B5E3A">
        <w:rPr>
          <w:rFonts w:ascii="Arial" w:hAnsi="Arial" w:cs="Arial"/>
        </w:rPr>
        <w:t xml:space="preserve">  yangtelahmelimpahkan</w:t>
      </w:r>
      <w:r>
        <w:rPr>
          <w:rFonts w:ascii="Arial" w:hAnsi="Arial" w:cs="Arial"/>
        </w:rPr>
        <w:t>berkatdanrahmat –NyasehinggapenulisdapatmenyelesaikanKaryaTulisIlmiahinidenganbaik. AdapunjudulKaryaTulisIlmiahiniadalah “</w:t>
      </w:r>
      <w:r>
        <w:rPr>
          <w:rFonts w:ascii="Arial" w:hAnsi="Arial" w:cs="Arial"/>
          <w:b/>
        </w:rPr>
        <w:t>GambaranTingkat KepatuhanPasien TB ParuTerhadapMengonsumsiObat TB Paru Di InstalasiRawatJalanRSUD.Dr.R.M.DjoelhamBinjai’’</w:t>
      </w:r>
    </w:p>
    <w:p w:rsidR="00902A15" w:rsidRDefault="00902A15" w:rsidP="00902A15">
      <w:pPr>
        <w:jc w:val="both"/>
        <w:rPr>
          <w:rFonts w:ascii="Arial" w:hAnsi="Arial" w:cs="Arial"/>
        </w:rPr>
      </w:pPr>
      <w:r>
        <w:rPr>
          <w:rFonts w:ascii="Arial" w:hAnsi="Arial" w:cs="Arial"/>
          <w:b/>
        </w:rPr>
        <w:tab/>
      </w:r>
      <w:r>
        <w:rPr>
          <w:rFonts w:ascii="Arial" w:hAnsi="Arial" w:cs="Arial"/>
        </w:rPr>
        <w:t>KaryaTulisIlmiahinidisusunsebagaisalahsatupersyaratandalammenyelesaikanpendidikan Diploma III JurusanFarmasiPoltekkesKemenkes Medan.DalampenyusunandanpenulisanKaryaTulisIlmiahini, Penulisbanyakmendapatbimbingan , saran, bantuan, sertadoadariberbagaipihak. Olehkarenaitu, padakesempataninipenulisinginmengucapkanterimakasihkepada:</w:t>
      </w:r>
    </w:p>
    <w:p w:rsidR="00902A15" w:rsidRDefault="00902A15" w:rsidP="00902A15">
      <w:pPr>
        <w:pStyle w:val="ListParagraph"/>
        <w:numPr>
          <w:ilvl w:val="0"/>
          <w:numId w:val="1"/>
        </w:numPr>
        <w:ind w:left="709" w:hanging="283"/>
        <w:jc w:val="both"/>
        <w:rPr>
          <w:rFonts w:ascii="Arial" w:hAnsi="Arial" w:cs="Arial"/>
        </w:rPr>
      </w:pPr>
      <w:r>
        <w:rPr>
          <w:rFonts w:ascii="Arial" w:hAnsi="Arial" w:cs="Arial"/>
        </w:rPr>
        <w:t>IbuDra. Ida Nurhayati, M.Kes., SelakuDirekturPoltekkesKemenkes Medan</w:t>
      </w:r>
    </w:p>
    <w:p w:rsidR="00902A15" w:rsidRDefault="00902A15" w:rsidP="00902A15">
      <w:pPr>
        <w:pStyle w:val="ListParagraph"/>
        <w:ind w:left="709"/>
        <w:jc w:val="both"/>
        <w:rPr>
          <w:rFonts w:ascii="Arial" w:hAnsi="Arial" w:cs="Arial"/>
        </w:rPr>
      </w:pPr>
    </w:p>
    <w:p w:rsidR="00902A15" w:rsidRDefault="00902A15" w:rsidP="00902A15">
      <w:pPr>
        <w:pStyle w:val="ListParagraph"/>
        <w:numPr>
          <w:ilvl w:val="0"/>
          <w:numId w:val="1"/>
        </w:numPr>
        <w:ind w:left="709" w:hanging="283"/>
        <w:jc w:val="both"/>
        <w:rPr>
          <w:rFonts w:ascii="Arial" w:hAnsi="Arial" w:cs="Arial"/>
        </w:rPr>
      </w:pPr>
      <w:r>
        <w:rPr>
          <w:rFonts w:ascii="Arial" w:hAnsi="Arial" w:cs="Arial"/>
        </w:rPr>
        <w:t>IbuDraMasniah, M.Kes.,Apt., SelakuKetuaJurusanFarmasiPoltekkesKemenkes Medan.</w:t>
      </w:r>
    </w:p>
    <w:p w:rsidR="00902A15" w:rsidRPr="00FC37CE" w:rsidRDefault="00902A15" w:rsidP="00902A15">
      <w:pPr>
        <w:pStyle w:val="ListParagraph"/>
        <w:rPr>
          <w:rFonts w:ascii="Arial" w:hAnsi="Arial" w:cs="Arial"/>
        </w:rPr>
      </w:pPr>
    </w:p>
    <w:p w:rsidR="00902A15" w:rsidRDefault="00902A15" w:rsidP="00902A15">
      <w:pPr>
        <w:pStyle w:val="ListParagraph"/>
        <w:numPr>
          <w:ilvl w:val="0"/>
          <w:numId w:val="1"/>
        </w:numPr>
        <w:ind w:left="709" w:hanging="283"/>
        <w:jc w:val="both"/>
        <w:rPr>
          <w:rFonts w:ascii="Arial" w:hAnsi="Arial" w:cs="Arial"/>
        </w:rPr>
      </w:pPr>
      <w:r>
        <w:rPr>
          <w:rFonts w:ascii="Arial" w:hAnsi="Arial" w:cs="Arial"/>
        </w:rPr>
        <w:t>IbuRosmayaniSilitonga, S.Pd.,M.KesSelakuPenguji 1 KaryaTulisIlmiahdanUjianAkhir Program yang telahmemberikanmasukankepadapenulis.</w:t>
      </w:r>
    </w:p>
    <w:p w:rsidR="00902A15" w:rsidRPr="00D35D3A" w:rsidRDefault="00902A15" w:rsidP="00902A15">
      <w:pPr>
        <w:pStyle w:val="ListParagraph"/>
        <w:rPr>
          <w:rFonts w:ascii="Arial" w:hAnsi="Arial" w:cs="Arial"/>
        </w:rPr>
      </w:pPr>
    </w:p>
    <w:p w:rsidR="00902A15" w:rsidRDefault="00902A15" w:rsidP="00902A15">
      <w:pPr>
        <w:pStyle w:val="ListParagraph"/>
        <w:numPr>
          <w:ilvl w:val="0"/>
          <w:numId w:val="1"/>
        </w:numPr>
        <w:ind w:left="709" w:hanging="283"/>
        <w:jc w:val="both"/>
        <w:rPr>
          <w:rFonts w:ascii="Arial" w:hAnsi="Arial" w:cs="Arial"/>
        </w:rPr>
      </w:pPr>
      <w:r>
        <w:rPr>
          <w:rFonts w:ascii="Arial" w:hAnsi="Arial" w:cs="Arial"/>
        </w:rPr>
        <w:t>IbuDra. NasdiwatyDaud, M.Si.AptSelakuPenguji II KaryaTulisIlmiahdanUjianAkhir Program yang telah member masukankepadapenulis.</w:t>
      </w:r>
    </w:p>
    <w:p w:rsidR="00902A15" w:rsidRPr="00D35D3A" w:rsidRDefault="00902A15" w:rsidP="00902A15">
      <w:pPr>
        <w:pStyle w:val="ListParagraph"/>
        <w:rPr>
          <w:rFonts w:ascii="Arial" w:hAnsi="Arial" w:cs="Arial"/>
        </w:rPr>
      </w:pPr>
    </w:p>
    <w:p w:rsidR="00902A15" w:rsidRDefault="00902A15" w:rsidP="00902A15">
      <w:pPr>
        <w:pStyle w:val="ListParagraph"/>
        <w:numPr>
          <w:ilvl w:val="0"/>
          <w:numId w:val="1"/>
        </w:numPr>
        <w:ind w:left="709" w:hanging="283"/>
        <w:jc w:val="both"/>
        <w:rPr>
          <w:rFonts w:ascii="Arial" w:hAnsi="Arial" w:cs="Arial"/>
        </w:rPr>
      </w:pPr>
      <w:r>
        <w:rPr>
          <w:rFonts w:ascii="Arial" w:hAnsi="Arial" w:cs="Arial"/>
        </w:rPr>
        <w:t>SeluruhDosendanStaf di JurusanFarmasiPoltekkesKemenkes Medan.</w:t>
      </w:r>
    </w:p>
    <w:p w:rsidR="00902A15" w:rsidRPr="00D35D3A" w:rsidRDefault="00902A15" w:rsidP="00902A15">
      <w:pPr>
        <w:pStyle w:val="ListParagraph"/>
        <w:rPr>
          <w:rFonts w:ascii="Arial" w:hAnsi="Arial" w:cs="Arial"/>
        </w:rPr>
      </w:pPr>
    </w:p>
    <w:p w:rsidR="00902A15" w:rsidRDefault="00902A15" w:rsidP="00902A15">
      <w:pPr>
        <w:pStyle w:val="ListParagraph"/>
        <w:numPr>
          <w:ilvl w:val="0"/>
          <w:numId w:val="1"/>
        </w:numPr>
        <w:ind w:left="709" w:hanging="283"/>
        <w:jc w:val="both"/>
        <w:rPr>
          <w:rFonts w:ascii="Arial" w:hAnsi="Arial" w:cs="Arial"/>
        </w:rPr>
      </w:pPr>
      <w:r>
        <w:rPr>
          <w:rFonts w:ascii="Arial" w:hAnsi="Arial" w:cs="Arial"/>
        </w:rPr>
        <w:t>IbuHerlina, S,KepNers yang telahmembimbingdanmengarahkanpenulisselamamelakukanpenelitian di RSUD.Dr.R.M.DjoelhamBinjai.</w:t>
      </w:r>
    </w:p>
    <w:p w:rsidR="00902A15" w:rsidRPr="00D35D3A" w:rsidRDefault="00902A15" w:rsidP="00902A15">
      <w:pPr>
        <w:pStyle w:val="ListParagraph"/>
        <w:rPr>
          <w:rFonts w:ascii="Arial" w:hAnsi="Arial" w:cs="Arial"/>
        </w:rPr>
      </w:pPr>
    </w:p>
    <w:p w:rsidR="00902A15" w:rsidRDefault="00902A15" w:rsidP="00902A15">
      <w:pPr>
        <w:pStyle w:val="ListParagraph"/>
        <w:numPr>
          <w:ilvl w:val="0"/>
          <w:numId w:val="1"/>
        </w:numPr>
        <w:ind w:left="709" w:hanging="283"/>
        <w:jc w:val="both"/>
        <w:rPr>
          <w:rFonts w:ascii="Arial" w:hAnsi="Arial" w:cs="Arial"/>
        </w:rPr>
      </w:pPr>
      <w:r>
        <w:rPr>
          <w:rFonts w:ascii="Arial" w:hAnsi="Arial" w:cs="Arial"/>
        </w:rPr>
        <w:t>Teristimewakepadakeduaorangtua yang sangatpenulissayangidancintai, AyahandaPonimandanibundaNirmawatiyang takpernahberhentiberdoadenganpenuhkesabarandankasihsayang, memberikannasihat, doronganbaik moral dan material danmengingatkanpenulis agar menjadianak yang bergunabagi agama, Bangsadan Negara.</w:t>
      </w:r>
    </w:p>
    <w:p w:rsidR="00902A15" w:rsidRPr="006A5314" w:rsidRDefault="00902A15" w:rsidP="00902A15">
      <w:pPr>
        <w:pStyle w:val="ListParagraph"/>
        <w:rPr>
          <w:rFonts w:ascii="Arial" w:hAnsi="Arial" w:cs="Arial"/>
        </w:rPr>
      </w:pPr>
    </w:p>
    <w:p w:rsidR="00902A15" w:rsidRDefault="00902A15" w:rsidP="00902A15">
      <w:pPr>
        <w:pStyle w:val="ListParagraph"/>
        <w:numPr>
          <w:ilvl w:val="0"/>
          <w:numId w:val="1"/>
        </w:numPr>
        <w:ind w:left="709" w:hanging="283"/>
        <w:jc w:val="both"/>
        <w:rPr>
          <w:rFonts w:ascii="Arial" w:hAnsi="Arial" w:cs="Arial"/>
        </w:rPr>
      </w:pPr>
      <w:r>
        <w:rPr>
          <w:rFonts w:ascii="Arial" w:hAnsi="Arial" w:cs="Arial"/>
        </w:rPr>
        <w:t>KepadaAdikPenulisRaihanZuhrisertaSeluruhKeluargapenulis yang ada di Medan Yang selalumembantu di setiappekerjaan.</w:t>
      </w:r>
    </w:p>
    <w:p w:rsidR="00902A15" w:rsidRPr="00F82565" w:rsidRDefault="00902A15" w:rsidP="00902A15">
      <w:pPr>
        <w:pStyle w:val="ListParagraph"/>
        <w:rPr>
          <w:rFonts w:ascii="Arial" w:hAnsi="Arial" w:cs="Arial"/>
        </w:rPr>
      </w:pPr>
    </w:p>
    <w:p w:rsidR="00902A15" w:rsidRDefault="00902A15" w:rsidP="00902A15">
      <w:pPr>
        <w:pStyle w:val="ListParagraph"/>
        <w:numPr>
          <w:ilvl w:val="0"/>
          <w:numId w:val="1"/>
        </w:numPr>
        <w:ind w:left="709" w:hanging="283"/>
        <w:jc w:val="both"/>
        <w:rPr>
          <w:rFonts w:ascii="Arial" w:hAnsi="Arial" w:cs="Arial"/>
        </w:rPr>
      </w:pPr>
      <w:r>
        <w:rPr>
          <w:rFonts w:ascii="Arial" w:hAnsi="Arial" w:cs="Arial"/>
        </w:rPr>
        <w:t>KepadaSahabatPenulis,Junita Naomi, FebrianiSyahfitri, Rima Yolanda, Cindy Octavia, Saritua P, Yennisinaga, Ruth E Sembiringsertatementemenreg c yang mendukungdanmemberisemangatkepadapenulisdalamPenyusunanKaryaTulisIlmiah.</w:t>
      </w:r>
    </w:p>
    <w:p w:rsidR="00902A15" w:rsidRPr="00F82565" w:rsidRDefault="00902A15" w:rsidP="00902A15">
      <w:pPr>
        <w:pStyle w:val="ListParagraph"/>
        <w:rPr>
          <w:rFonts w:ascii="Arial" w:hAnsi="Arial" w:cs="Arial"/>
        </w:rPr>
      </w:pPr>
    </w:p>
    <w:p w:rsidR="00902A15" w:rsidRDefault="00902A15" w:rsidP="00902A15">
      <w:pPr>
        <w:pStyle w:val="ListParagraph"/>
        <w:ind w:left="709" w:hanging="283"/>
        <w:jc w:val="both"/>
        <w:rPr>
          <w:rFonts w:ascii="Arial" w:hAnsi="Arial" w:cs="Arial"/>
        </w:rPr>
      </w:pPr>
      <w:r>
        <w:rPr>
          <w:rFonts w:ascii="Arial" w:hAnsi="Arial" w:cs="Arial"/>
        </w:rPr>
        <w:t>10.</w:t>
      </w:r>
      <w:r w:rsidRPr="005874CE">
        <w:rPr>
          <w:rFonts w:ascii="Arial" w:hAnsi="Arial" w:cs="Arial"/>
        </w:rPr>
        <w:t>Seluruh teman-temanseperjuanganMahasiswadanMahasiswiangkatan 2014 di JurusanFarmasiPoltekkesKemenkes Medan yang telahmembantudanmemberikanmotivasisert</w:t>
      </w:r>
      <w:r>
        <w:rPr>
          <w:rFonts w:ascii="Arial" w:hAnsi="Arial" w:cs="Arial"/>
        </w:rPr>
        <w:t>a</w:t>
      </w:r>
      <w:r w:rsidRPr="005874CE">
        <w:rPr>
          <w:rFonts w:ascii="Arial" w:hAnsi="Arial" w:cs="Arial"/>
        </w:rPr>
        <w:t>dandukungankepadapenulisdalampenyusunanKaryaTulisIlmiahini.</w:t>
      </w:r>
    </w:p>
    <w:p w:rsidR="00902A15" w:rsidRDefault="00902A15" w:rsidP="00902A15">
      <w:pPr>
        <w:pStyle w:val="ListParagraph"/>
        <w:ind w:left="709" w:hanging="283"/>
        <w:jc w:val="both"/>
        <w:rPr>
          <w:rFonts w:ascii="Arial" w:hAnsi="Arial" w:cs="Arial"/>
        </w:rPr>
      </w:pPr>
      <w:r>
        <w:rPr>
          <w:rFonts w:ascii="Arial" w:hAnsi="Arial" w:cs="Arial"/>
        </w:rPr>
        <w:tab/>
      </w:r>
    </w:p>
    <w:p w:rsidR="00902A15" w:rsidRDefault="00902A15" w:rsidP="00902A15">
      <w:pPr>
        <w:pStyle w:val="ListParagraph"/>
        <w:ind w:left="0" w:firstLine="426"/>
        <w:jc w:val="both"/>
        <w:rPr>
          <w:rFonts w:ascii="Arial" w:hAnsi="Arial" w:cs="Arial"/>
        </w:rPr>
      </w:pPr>
      <w:r>
        <w:rPr>
          <w:rFonts w:ascii="Arial" w:hAnsi="Arial" w:cs="Arial"/>
        </w:rPr>
        <w:tab/>
        <w:t>Seperti kata pepatah “TakadaGading Yang takRetak”.Demikian pula DalampenulisanKaryaTulisIlmiahinimasihjauhdarisempurna. Olehkarenaituitu, penulismenerimasegala saran dankritik yang bersifatmembangundarisetiappembaca demi penyempurnaanKaryaTulisilmiahini.</w:t>
      </w:r>
    </w:p>
    <w:p w:rsidR="00902A15" w:rsidRDefault="00902A15" w:rsidP="00902A15">
      <w:pPr>
        <w:pStyle w:val="ListParagraph"/>
        <w:ind w:left="0" w:firstLine="426"/>
        <w:jc w:val="both"/>
        <w:rPr>
          <w:rFonts w:ascii="Arial" w:hAnsi="Arial" w:cs="Arial"/>
        </w:rPr>
      </w:pPr>
    </w:p>
    <w:p w:rsidR="00902A15" w:rsidRDefault="00902A15" w:rsidP="00902A15">
      <w:pPr>
        <w:pStyle w:val="ListParagraph"/>
        <w:ind w:left="0" w:firstLine="709"/>
        <w:jc w:val="both"/>
        <w:rPr>
          <w:rFonts w:ascii="Arial" w:hAnsi="Arial" w:cs="Arial"/>
        </w:rPr>
      </w:pPr>
      <w:r>
        <w:rPr>
          <w:rFonts w:ascii="Arial" w:hAnsi="Arial" w:cs="Arial"/>
        </w:rPr>
        <w:t>Semoga Allah SWTsenantiasamelimpahkanrahmat-nyayanngbermanfaatbagikitasemua .</w:t>
      </w:r>
    </w:p>
    <w:p w:rsidR="00902A15" w:rsidRDefault="00902A15" w:rsidP="00902A15">
      <w:pPr>
        <w:pStyle w:val="ListParagraph"/>
        <w:ind w:left="0" w:firstLine="709"/>
        <w:jc w:val="both"/>
        <w:rPr>
          <w:rFonts w:ascii="Arial" w:hAnsi="Arial" w:cs="Arial"/>
        </w:rPr>
      </w:pPr>
    </w:p>
    <w:p w:rsidR="00902A15" w:rsidRDefault="00902A15" w:rsidP="00902A15">
      <w:pPr>
        <w:pStyle w:val="ListParagraph"/>
        <w:ind w:left="0" w:firstLine="709"/>
        <w:jc w:val="both"/>
        <w:rPr>
          <w:rFonts w:ascii="Arial" w:hAnsi="Arial" w:cs="Arial"/>
        </w:rPr>
      </w:pPr>
    </w:p>
    <w:p w:rsidR="00902A15" w:rsidRDefault="00902A15" w:rsidP="00902A15">
      <w:pPr>
        <w:pStyle w:val="ListParagraph"/>
        <w:ind w:left="0" w:right="440" w:firstLine="709"/>
        <w:jc w:val="right"/>
        <w:rPr>
          <w:rFonts w:ascii="Arial" w:hAnsi="Arial" w:cs="Arial"/>
        </w:rPr>
      </w:pPr>
      <w:r>
        <w:rPr>
          <w:rFonts w:ascii="Arial" w:hAnsi="Arial" w:cs="Arial"/>
        </w:rPr>
        <w:t>Medan,    Juli 2017</w:t>
      </w:r>
    </w:p>
    <w:p w:rsidR="00902A15" w:rsidRDefault="00902A15" w:rsidP="00902A15">
      <w:pPr>
        <w:pStyle w:val="ListParagraph"/>
        <w:ind w:left="6480" w:right="440"/>
        <w:rPr>
          <w:rFonts w:ascii="Arial" w:hAnsi="Arial" w:cs="Arial"/>
        </w:rPr>
      </w:pPr>
      <w:r>
        <w:rPr>
          <w:rFonts w:ascii="Arial" w:hAnsi="Arial" w:cs="Arial"/>
        </w:rPr>
        <w:t>Penulis</w:t>
      </w:r>
    </w:p>
    <w:p w:rsidR="00902A15" w:rsidRDefault="00902A15" w:rsidP="00902A15">
      <w:pPr>
        <w:pStyle w:val="ListParagraph"/>
        <w:ind w:left="0" w:firstLine="709"/>
        <w:jc w:val="right"/>
        <w:rPr>
          <w:rFonts w:ascii="Arial" w:hAnsi="Arial" w:cs="Arial"/>
        </w:rPr>
      </w:pPr>
    </w:p>
    <w:p w:rsidR="00902A15" w:rsidRDefault="00902A15" w:rsidP="00902A15">
      <w:pPr>
        <w:pStyle w:val="ListParagraph"/>
        <w:ind w:left="0" w:firstLine="709"/>
        <w:jc w:val="right"/>
        <w:rPr>
          <w:rFonts w:ascii="Arial" w:hAnsi="Arial" w:cs="Arial"/>
        </w:rPr>
      </w:pPr>
    </w:p>
    <w:p w:rsidR="00902A15" w:rsidRDefault="00902A15" w:rsidP="00902A15">
      <w:pPr>
        <w:pStyle w:val="ListParagraph"/>
        <w:ind w:left="0" w:firstLine="709"/>
        <w:jc w:val="right"/>
        <w:rPr>
          <w:rFonts w:ascii="Arial" w:hAnsi="Arial" w:cs="Arial"/>
        </w:rPr>
      </w:pPr>
    </w:p>
    <w:p w:rsidR="00902A15" w:rsidRPr="000F2D9F" w:rsidRDefault="00902A15" w:rsidP="00902A15">
      <w:pPr>
        <w:pStyle w:val="ListParagraph"/>
        <w:ind w:left="5040" w:right="110" w:firstLine="720"/>
        <w:rPr>
          <w:rFonts w:ascii="Arial" w:hAnsi="Arial" w:cs="Arial"/>
          <w:u w:val="single"/>
        </w:rPr>
      </w:pPr>
      <w:r w:rsidRPr="000F2D9F">
        <w:rPr>
          <w:rFonts w:ascii="Arial" w:hAnsi="Arial" w:cs="Arial"/>
          <w:u w:val="single"/>
        </w:rPr>
        <w:t>VIO DITA RANI</w:t>
      </w:r>
    </w:p>
    <w:p w:rsidR="00902A15" w:rsidRDefault="00902A15" w:rsidP="00902A15">
      <w:pPr>
        <w:pStyle w:val="ListParagraph"/>
        <w:ind w:left="0" w:right="330" w:firstLine="709"/>
        <w:jc w:val="right"/>
        <w:rPr>
          <w:rFonts w:ascii="Arial" w:hAnsi="Arial" w:cs="Arial"/>
        </w:rPr>
      </w:pPr>
      <w:r>
        <w:rPr>
          <w:rFonts w:ascii="Arial" w:hAnsi="Arial" w:cs="Arial"/>
        </w:rPr>
        <w:t xml:space="preserve">     NIM: P07539014096</w:t>
      </w:r>
    </w:p>
    <w:p w:rsidR="00902A15" w:rsidRPr="005874CE" w:rsidRDefault="00902A15" w:rsidP="00902A15">
      <w:pPr>
        <w:pStyle w:val="ListParagraph"/>
        <w:ind w:left="0" w:right="110" w:firstLine="709"/>
        <w:jc w:val="right"/>
        <w:rPr>
          <w:rFonts w:ascii="Arial" w:hAnsi="Arial" w:cs="Arial"/>
        </w:rPr>
      </w:pPr>
    </w:p>
    <w:p w:rsidR="00902A15" w:rsidRDefault="00902A15" w:rsidP="00902A15">
      <w:pPr>
        <w:pStyle w:val="ListParagraph"/>
        <w:ind w:left="786"/>
        <w:jc w:val="both"/>
        <w:rPr>
          <w:rFonts w:ascii="Arial" w:hAnsi="Arial" w:cs="Arial"/>
        </w:rPr>
      </w:pPr>
    </w:p>
    <w:p w:rsidR="00902A15" w:rsidRPr="005874CE" w:rsidRDefault="00902A15" w:rsidP="00902A15">
      <w:pPr>
        <w:pStyle w:val="ListParagraph"/>
        <w:ind w:left="786" w:hanging="77"/>
        <w:jc w:val="both"/>
        <w:rPr>
          <w:rFonts w:ascii="Arial" w:hAnsi="Arial" w:cs="Arial"/>
        </w:rPr>
      </w:pPr>
    </w:p>
    <w:p w:rsidR="00902A15" w:rsidRDefault="00902A15" w:rsidP="00902A15">
      <w:pPr>
        <w:tabs>
          <w:tab w:val="left" w:pos="720"/>
        </w:tabs>
        <w:spacing w:after="0"/>
        <w:contextualSpacing/>
        <w:jc w:val="both"/>
        <w:rPr>
          <w:rStyle w:val="shorttext"/>
        </w:rPr>
      </w:pPr>
    </w:p>
    <w:p w:rsidR="00902A15" w:rsidRDefault="00902A15" w:rsidP="00902A15">
      <w:pPr>
        <w:tabs>
          <w:tab w:val="left" w:pos="720"/>
        </w:tabs>
        <w:spacing w:after="0"/>
        <w:contextualSpacing/>
        <w:jc w:val="both"/>
        <w:rPr>
          <w:rStyle w:val="shorttext"/>
        </w:rPr>
      </w:pPr>
    </w:p>
    <w:p w:rsidR="00902A15" w:rsidRPr="00253583" w:rsidRDefault="00902A15" w:rsidP="00902A15">
      <w:pPr>
        <w:tabs>
          <w:tab w:val="left" w:pos="720"/>
        </w:tabs>
        <w:spacing w:after="0"/>
        <w:contextualSpacing/>
        <w:jc w:val="both"/>
        <w:rPr>
          <w:rStyle w:val="shorttext"/>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after="0" w:line="480" w:lineRule="auto"/>
        <w:jc w:val="center"/>
        <w:rPr>
          <w:rFonts w:ascii="Arial" w:hAnsi="Arial" w:cs="Arial"/>
          <w:b/>
          <w:sz w:val="24"/>
          <w:szCs w:val="24"/>
        </w:rPr>
      </w:pPr>
      <w:r w:rsidRPr="00972BE0">
        <w:rPr>
          <w:rFonts w:ascii="Arial" w:hAnsi="Arial" w:cs="Arial"/>
          <w:b/>
          <w:sz w:val="24"/>
          <w:szCs w:val="24"/>
        </w:rPr>
        <w:t>D</w:t>
      </w:r>
      <w:r>
        <w:rPr>
          <w:rFonts w:ascii="Arial" w:hAnsi="Arial" w:cs="Arial"/>
          <w:b/>
          <w:sz w:val="24"/>
          <w:szCs w:val="24"/>
        </w:rPr>
        <w:t>AFTAR ISI</w:t>
      </w:r>
    </w:p>
    <w:p w:rsidR="00902A15" w:rsidRPr="00EA3A50" w:rsidRDefault="00902A15" w:rsidP="00902A15">
      <w:pPr>
        <w:spacing w:after="0" w:line="480" w:lineRule="auto"/>
        <w:jc w:val="right"/>
        <w:rPr>
          <w:rFonts w:ascii="Arial" w:hAnsi="Arial" w:cs="Arial"/>
          <w:b/>
          <w:sz w:val="24"/>
          <w:szCs w:val="24"/>
        </w:rPr>
      </w:pPr>
      <w:r>
        <w:rPr>
          <w:rFonts w:ascii="Arial" w:hAnsi="Arial" w:cs="Arial"/>
          <w:b/>
          <w:sz w:val="24"/>
          <w:szCs w:val="24"/>
        </w:rPr>
        <w:t xml:space="preserve">Halaman </w:t>
      </w:r>
    </w:p>
    <w:p w:rsidR="00902A15" w:rsidRPr="009C0B9F" w:rsidRDefault="00902A15" w:rsidP="00902A15">
      <w:pPr>
        <w:tabs>
          <w:tab w:val="left" w:pos="1260"/>
          <w:tab w:val="right" w:leader="dot" w:pos="8222"/>
        </w:tabs>
        <w:spacing w:after="0" w:line="360" w:lineRule="auto"/>
        <w:jc w:val="both"/>
        <w:rPr>
          <w:rFonts w:ascii="Arial" w:hAnsi="Arial" w:cs="Arial"/>
          <w:b/>
        </w:rPr>
      </w:pPr>
      <w:r w:rsidRPr="009C0B9F">
        <w:rPr>
          <w:rFonts w:ascii="Arial" w:hAnsi="Arial" w:cs="Arial"/>
          <w:b/>
        </w:rPr>
        <w:t xml:space="preserve">ABSTRAK </w:t>
      </w:r>
      <w:r w:rsidRPr="009C0B9F">
        <w:rPr>
          <w:rFonts w:ascii="Arial" w:hAnsi="Arial" w:cs="Arial"/>
          <w:b/>
        </w:rPr>
        <w:tab/>
      </w:r>
      <w:r w:rsidRPr="009C0B9F">
        <w:rPr>
          <w:rFonts w:ascii="Arial" w:hAnsi="Arial" w:cs="Arial"/>
          <w:b/>
        </w:rPr>
        <w:tab/>
        <w:t>i</w:t>
      </w:r>
    </w:p>
    <w:p w:rsidR="00902A15" w:rsidRPr="009C0B9F" w:rsidRDefault="00902A15" w:rsidP="00902A15">
      <w:pPr>
        <w:tabs>
          <w:tab w:val="left" w:pos="1260"/>
          <w:tab w:val="right" w:leader="dot" w:pos="8222"/>
        </w:tabs>
        <w:spacing w:after="0" w:line="360" w:lineRule="auto"/>
        <w:jc w:val="both"/>
        <w:rPr>
          <w:rFonts w:ascii="Arial" w:hAnsi="Arial" w:cs="Arial"/>
          <w:b/>
        </w:rPr>
      </w:pPr>
      <w:r w:rsidRPr="009C0B9F">
        <w:rPr>
          <w:rFonts w:ascii="Arial" w:hAnsi="Arial" w:cs="Arial"/>
          <w:b/>
        </w:rPr>
        <w:t>KATA PENGANTAR</w:t>
      </w:r>
      <w:r w:rsidRPr="009C0B9F">
        <w:rPr>
          <w:rFonts w:ascii="Arial" w:hAnsi="Arial" w:cs="Arial"/>
          <w:b/>
        </w:rPr>
        <w:tab/>
        <w:t>ii</w:t>
      </w:r>
    </w:p>
    <w:p w:rsidR="00902A15" w:rsidRPr="000A5015" w:rsidRDefault="00902A15" w:rsidP="00902A15">
      <w:pPr>
        <w:tabs>
          <w:tab w:val="left" w:pos="1260"/>
          <w:tab w:val="right" w:leader="dot" w:pos="8222"/>
        </w:tabs>
        <w:spacing w:after="0" w:line="360" w:lineRule="auto"/>
        <w:jc w:val="both"/>
        <w:rPr>
          <w:rFonts w:ascii="Arial" w:hAnsi="Arial" w:cs="Arial"/>
          <w:b/>
        </w:rPr>
      </w:pPr>
      <w:r>
        <w:rPr>
          <w:rFonts w:ascii="Arial" w:hAnsi="Arial" w:cs="Arial"/>
          <w:b/>
        </w:rPr>
        <w:t>DAFTAR ISI</w:t>
      </w:r>
      <w:r>
        <w:rPr>
          <w:rFonts w:ascii="Arial" w:hAnsi="Arial" w:cs="Arial"/>
          <w:b/>
        </w:rPr>
        <w:tab/>
      </w:r>
      <w:r>
        <w:rPr>
          <w:rFonts w:ascii="Arial" w:hAnsi="Arial" w:cs="Arial"/>
          <w:b/>
        </w:rPr>
        <w:tab/>
        <w:t>iv</w:t>
      </w:r>
    </w:p>
    <w:p w:rsidR="00902A15" w:rsidRPr="009C0B9F" w:rsidRDefault="00902A15" w:rsidP="00902A15">
      <w:pPr>
        <w:tabs>
          <w:tab w:val="left" w:pos="1260"/>
          <w:tab w:val="right" w:leader="dot" w:pos="8222"/>
        </w:tabs>
        <w:spacing w:after="0" w:line="360" w:lineRule="auto"/>
        <w:jc w:val="both"/>
        <w:rPr>
          <w:rFonts w:ascii="Arial" w:hAnsi="Arial" w:cs="Arial"/>
          <w:b/>
        </w:rPr>
      </w:pPr>
      <w:r>
        <w:rPr>
          <w:rFonts w:ascii="Arial" w:hAnsi="Arial" w:cs="Arial"/>
          <w:b/>
        </w:rPr>
        <w:t>DAFTAR TABEL</w:t>
      </w:r>
      <w:r>
        <w:rPr>
          <w:rFonts w:ascii="Arial" w:hAnsi="Arial" w:cs="Arial"/>
          <w:b/>
        </w:rPr>
        <w:tab/>
      </w:r>
      <w:r w:rsidRPr="009C0B9F">
        <w:rPr>
          <w:rFonts w:ascii="Arial" w:hAnsi="Arial" w:cs="Arial"/>
          <w:b/>
        </w:rPr>
        <w:t>v</w:t>
      </w:r>
    </w:p>
    <w:p w:rsidR="00902A15" w:rsidRPr="000A5015" w:rsidRDefault="00902A15" w:rsidP="00902A15">
      <w:pPr>
        <w:tabs>
          <w:tab w:val="left" w:pos="1260"/>
          <w:tab w:val="right" w:leader="dot" w:pos="8222"/>
        </w:tabs>
        <w:spacing w:after="0" w:line="360" w:lineRule="auto"/>
        <w:jc w:val="both"/>
        <w:rPr>
          <w:rFonts w:ascii="Arial" w:hAnsi="Arial" w:cs="Arial"/>
          <w:b/>
        </w:rPr>
      </w:pPr>
      <w:r w:rsidRPr="009C0B9F">
        <w:rPr>
          <w:rFonts w:ascii="Arial" w:hAnsi="Arial" w:cs="Arial"/>
          <w:b/>
        </w:rPr>
        <w:t>DAFTAR GAMBAR</w:t>
      </w:r>
      <w:r w:rsidRPr="009C0B9F">
        <w:rPr>
          <w:rFonts w:ascii="Arial" w:hAnsi="Arial" w:cs="Arial"/>
          <w:b/>
        </w:rPr>
        <w:tab/>
        <w:t>v</w:t>
      </w:r>
      <w:r>
        <w:rPr>
          <w:rFonts w:ascii="Arial" w:hAnsi="Arial" w:cs="Arial"/>
          <w:b/>
        </w:rPr>
        <w:t>i</w:t>
      </w:r>
    </w:p>
    <w:p w:rsidR="00902A15" w:rsidRPr="000A5015" w:rsidRDefault="00902A15" w:rsidP="00902A15">
      <w:pPr>
        <w:tabs>
          <w:tab w:val="left" w:pos="1260"/>
          <w:tab w:val="right" w:leader="dot" w:pos="8222"/>
        </w:tabs>
        <w:spacing w:after="0" w:line="360" w:lineRule="auto"/>
        <w:jc w:val="both"/>
        <w:rPr>
          <w:rFonts w:ascii="Arial" w:hAnsi="Arial" w:cs="Arial"/>
          <w:b/>
        </w:rPr>
      </w:pPr>
      <w:r w:rsidRPr="009C0B9F">
        <w:rPr>
          <w:rFonts w:ascii="Arial" w:hAnsi="Arial" w:cs="Arial"/>
          <w:b/>
        </w:rPr>
        <w:t>DAFTAR LAMPIRAN</w:t>
      </w:r>
      <w:r w:rsidRPr="009C0B9F">
        <w:rPr>
          <w:rFonts w:ascii="Arial" w:hAnsi="Arial" w:cs="Arial"/>
          <w:b/>
        </w:rPr>
        <w:tab/>
        <w:t>vi</w:t>
      </w:r>
      <w:r>
        <w:rPr>
          <w:rFonts w:ascii="Arial" w:hAnsi="Arial" w:cs="Arial"/>
          <w:b/>
        </w:rPr>
        <w:t>i</w:t>
      </w:r>
    </w:p>
    <w:p w:rsidR="00902A15" w:rsidRPr="009C0B9F" w:rsidRDefault="00902A15" w:rsidP="00902A15">
      <w:pPr>
        <w:tabs>
          <w:tab w:val="left" w:pos="1260"/>
          <w:tab w:val="right" w:leader="dot" w:pos="8222"/>
        </w:tabs>
        <w:spacing w:after="0" w:line="360" w:lineRule="auto"/>
        <w:jc w:val="both"/>
        <w:rPr>
          <w:rFonts w:ascii="Arial" w:hAnsi="Arial" w:cs="Arial"/>
          <w:b/>
        </w:rPr>
      </w:pPr>
      <w:r w:rsidRPr="009C0B9F">
        <w:rPr>
          <w:rFonts w:ascii="Arial" w:hAnsi="Arial" w:cs="Arial"/>
          <w:b/>
        </w:rPr>
        <w:t>BAB IPendahuluan</w:t>
      </w:r>
      <w:r w:rsidRPr="009C0B9F">
        <w:rPr>
          <w:rFonts w:ascii="Arial" w:hAnsi="Arial" w:cs="Arial"/>
          <w:b/>
        </w:rPr>
        <w:tab/>
        <w:t>1</w:t>
      </w:r>
    </w:p>
    <w:p w:rsidR="00902A15" w:rsidRDefault="00902A15" w:rsidP="00902A15">
      <w:pPr>
        <w:tabs>
          <w:tab w:val="left" w:pos="1260"/>
          <w:tab w:val="right" w:leader="dot" w:pos="8222"/>
        </w:tabs>
        <w:spacing w:after="0" w:line="360" w:lineRule="auto"/>
        <w:ind w:firstLine="720"/>
        <w:jc w:val="both"/>
        <w:rPr>
          <w:rFonts w:ascii="Arial" w:hAnsi="Arial" w:cs="Arial"/>
        </w:rPr>
      </w:pPr>
      <w:r>
        <w:rPr>
          <w:rFonts w:ascii="Arial" w:hAnsi="Arial" w:cs="Arial"/>
        </w:rPr>
        <w:t>A. LatarBelakang</w:t>
      </w:r>
      <w:r>
        <w:rPr>
          <w:rFonts w:ascii="Arial" w:hAnsi="Arial" w:cs="Arial"/>
        </w:rPr>
        <w:tab/>
        <w:t xml:space="preserve"> 1</w:t>
      </w:r>
    </w:p>
    <w:p w:rsidR="00902A15" w:rsidRDefault="00902A15" w:rsidP="00902A15">
      <w:pPr>
        <w:tabs>
          <w:tab w:val="left" w:pos="1260"/>
          <w:tab w:val="right" w:leader="dot" w:pos="8222"/>
        </w:tabs>
        <w:spacing w:after="0" w:line="360" w:lineRule="auto"/>
        <w:ind w:firstLine="720"/>
        <w:jc w:val="both"/>
        <w:rPr>
          <w:rFonts w:ascii="Arial" w:hAnsi="Arial" w:cs="Arial"/>
        </w:rPr>
      </w:pPr>
      <w:r>
        <w:rPr>
          <w:rFonts w:ascii="Arial" w:hAnsi="Arial" w:cs="Arial"/>
        </w:rPr>
        <w:t>B. PerumusanMasalah</w:t>
      </w:r>
      <w:r>
        <w:rPr>
          <w:rFonts w:ascii="Arial" w:hAnsi="Arial" w:cs="Arial"/>
        </w:rPr>
        <w:tab/>
        <w:t xml:space="preserve"> 3</w:t>
      </w:r>
    </w:p>
    <w:p w:rsidR="00902A15" w:rsidRDefault="00902A15" w:rsidP="00902A15">
      <w:pPr>
        <w:tabs>
          <w:tab w:val="left" w:pos="1260"/>
          <w:tab w:val="right" w:leader="dot" w:pos="8222"/>
        </w:tabs>
        <w:spacing w:after="0" w:line="360" w:lineRule="auto"/>
        <w:ind w:firstLine="720"/>
        <w:jc w:val="both"/>
        <w:rPr>
          <w:rFonts w:ascii="Arial" w:hAnsi="Arial" w:cs="Arial"/>
        </w:rPr>
      </w:pPr>
      <w:r>
        <w:rPr>
          <w:rFonts w:ascii="Arial" w:hAnsi="Arial" w:cs="Arial"/>
        </w:rPr>
        <w:t>C. TujuanPenelitian</w:t>
      </w:r>
      <w:r>
        <w:rPr>
          <w:rFonts w:ascii="Arial" w:hAnsi="Arial" w:cs="Arial"/>
        </w:rPr>
        <w:tab/>
        <w:t xml:space="preserve"> 3</w:t>
      </w:r>
    </w:p>
    <w:p w:rsidR="00902A15" w:rsidRDefault="00902A15" w:rsidP="00902A15">
      <w:pPr>
        <w:tabs>
          <w:tab w:val="left" w:pos="1260"/>
          <w:tab w:val="right" w:leader="dot" w:pos="8222"/>
        </w:tabs>
        <w:spacing w:after="0" w:line="360" w:lineRule="auto"/>
        <w:ind w:firstLine="1080"/>
        <w:jc w:val="both"/>
        <w:rPr>
          <w:rFonts w:ascii="Arial" w:hAnsi="Arial" w:cs="Arial"/>
        </w:rPr>
      </w:pPr>
      <w:r>
        <w:rPr>
          <w:rFonts w:ascii="Arial" w:hAnsi="Arial" w:cs="Arial"/>
        </w:rPr>
        <w:t>C.1 TujuanUmum</w:t>
      </w:r>
      <w:r>
        <w:rPr>
          <w:rFonts w:ascii="Arial" w:hAnsi="Arial" w:cs="Arial"/>
        </w:rPr>
        <w:tab/>
        <w:t xml:space="preserve"> 3</w:t>
      </w:r>
    </w:p>
    <w:p w:rsidR="00902A15" w:rsidRDefault="00902A15" w:rsidP="00902A15">
      <w:pPr>
        <w:tabs>
          <w:tab w:val="left" w:pos="1260"/>
          <w:tab w:val="right" w:leader="dot" w:pos="8222"/>
        </w:tabs>
        <w:spacing w:after="0" w:line="360" w:lineRule="auto"/>
        <w:ind w:firstLine="1080"/>
        <w:jc w:val="both"/>
        <w:rPr>
          <w:rFonts w:ascii="Arial" w:hAnsi="Arial" w:cs="Arial"/>
        </w:rPr>
      </w:pPr>
      <w:r>
        <w:rPr>
          <w:rFonts w:ascii="Arial" w:hAnsi="Arial" w:cs="Arial"/>
        </w:rPr>
        <w:t>C.2 TujuanKhusus</w:t>
      </w:r>
      <w:r>
        <w:rPr>
          <w:rFonts w:ascii="Arial" w:hAnsi="Arial" w:cs="Arial"/>
        </w:rPr>
        <w:tab/>
        <w:t xml:space="preserve"> 3</w:t>
      </w:r>
    </w:p>
    <w:p w:rsidR="00902A15" w:rsidRPr="000A5015" w:rsidRDefault="00902A15" w:rsidP="00902A15">
      <w:pPr>
        <w:tabs>
          <w:tab w:val="left" w:pos="1260"/>
          <w:tab w:val="right" w:leader="dot" w:pos="8222"/>
        </w:tabs>
        <w:spacing w:after="0" w:line="360" w:lineRule="auto"/>
        <w:ind w:firstLine="720"/>
        <w:jc w:val="both"/>
        <w:rPr>
          <w:rFonts w:ascii="Arial" w:hAnsi="Arial" w:cs="Arial"/>
        </w:rPr>
      </w:pPr>
      <w:r>
        <w:rPr>
          <w:rFonts w:ascii="Arial" w:hAnsi="Arial" w:cs="Arial"/>
        </w:rPr>
        <w:t>D. ManfaatPenelitian</w:t>
      </w:r>
      <w:r>
        <w:rPr>
          <w:rFonts w:ascii="Arial" w:hAnsi="Arial" w:cs="Arial"/>
        </w:rPr>
        <w:tab/>
        <w:t>4</w:t>
      </w:r>
    </w:p>
    <w:p w:rsidR="00902A15" w:rsidRPr="000A5015" w:rsidRDefault="00902A15" w:rsidP="00902A15">
      <w:pPr>
        <w:tabs>
          <w:tab w:val="left" w:pos="1260"/>
          <w:tab w:val="right" w:leader="dot" w:pos="8222"/>
        </w:tabs>
        <w:spacing w:after="0" w:line="360" w:lineRule="auto"/>
        <w:jc w:val="both"/>
        <w:rPr>
          <w:rFonts w:ascii="Arial" w:hAnsi="Arial" w:cs="Arial"/>
          <w:b/>
        </w:rPr>
      </w:pPr>
      <w:r w:rsidRPr="009C0B9F">
        <w:rPr>
          <w:rFonts w:ascii="Arial" w:hAnsi="Arial" w:cs="Arial"/>
          <w:b/>
        </w:rPr>
        <w:t>BAB IITinjauan</w:t>
      </w:r>
      <w:r>
        <w:rPr>
          <w:rFonts w:ascii="Arial" w:hAnsi="Arial" w:cs="Arial"/>
          <w:b/>
        </w:rPr>
        <w:t>Pustaka</w:t>
      </w:r>
      <w:r>
        <w:rPr>
          <w:rFonts w:ascii="Arial" w:hAnsi="Arial" w:cs="Arial"/>
          <w:b/>
        </w:rPr>
        <w:tab/>
        <w:t>5</w:t>
      </w:r>
    </w:p>
    <w:p w:rsidR="00902A15" w:rsidRPr="000A5015" w:rsidRDefault="00902A15" w:rsidP="00902A15">
      <w:pPr>
        <w:tabs>
          <w:tab w:val="left" w:pos="1260"/>
          <w:tab w:val="right" w:leader="dot" w:pos="8222"/>
        </w:tabs>
        <w:spacing w:after="0" w:line="360" w:lineRule="auto"/>
        <w:ind w:firstLine="720"/>
        <w:jc w:val="both"/>
        <w:rPr>
          <w:rFonts w:ascii="Arial" w:hAnsi="Arial" w:cs="Arial"/>
        </w:rPr>
      </w:pPr>
      <w:r>
        <w:rPr>
          <w:rFonts w:ascii="Arial" w:hAnsi="Arial" w:cs="Arial"/>
        </w:rPr>
        <w:t>A. Kepatuhan</w:t>
      </w:r>
      <w:r>
        <w:rPr>
          <w:rFonts w:ascii="Arial" w:hAnsi="Arial" w:cs="Arial"/>
        </w:rPr>
        <w:tab/>
        <w:t>5</w:t>
      </w:r>
    </w:p>
    <w:p w:rsidR="00902A15" w:rsidRPr="000A5015" w:rsidRDefault="00902A15" w:rsidP="00902A15">
      <w:pPr>
        <w:tabs>
          <w:tab w:val="left" w:pos="1260"/>
          <w:tab w:val="right" w:leader="dot" w:pos="8222"/>
        </w:tabs>
        <w:spacing w:after="0" w:line="360" w:lineRule="auto"/>
        <w:ind w:firstLine="720"/>
        <w:jc w:val="both"/>
        <w:rPr>
          <w:rFonts w:ascii="Arial" w:hAnsi="Arial" w:cs="Arial"/>
        </w:rPr>
      </w:pPr>
      <w:r>
        <w:rPr>
          <w:rFonts w:ascii="Arial" w:hAnsi="Arial" w:cs="Arial"/>
        </w:rPr>
        <w:t>B. Tuberkulosisparu</w:t>
      </w:r>
      <w:r>
        <w:rPr>
          <w:rFonts w:ascii="Arial" w:hAnsi="Arial" w:cs="Arial"/>
        </w:rPr>
        <w:tab/>
        <w:t>6</w:t>
      </w:r>
    </w:p>
    <w:p w:rsidR="00902A15" w:rsidRPr="000A5015" w:rsidRDefault="00902A15" w:rsidP="00902A15">
      <w:pPr>
        <w:tabs>
          <w:tab w:val="left" w:pos="993"/>
          <w:tab w:val="right" w:leader="dot" w:pos="8222"/>
        </w:tabs>
        <w:spacing w:after="0" w:line="360" w:lineRule="auto"/>
        <w:ind w:firstLine="720"/>
        <w:jc w:val="both"/>
        <w:rPr>
          <w:rFonts w:ascii="Arial" w:hAnsi="Arial" w:cs="Arial"/>
        </w:rPr>
      </w:pPr>
      <w:r>
        <w:rPr>
          <w:rFonts w:ascii="Arial" w:hAnsi="Arial" w:cs="Arial"/>
        </w:rPr>
        <w:tab/>
        <w:t>B.1 DefenisiTuberkulosisParu</w:t>
      </w:r>
      <w:r>
        <w:rPr>
          <w:rFonts w:ascii="Arial" w:hAnsi="Arial" w:cs="Arial"/>
        </w:rPr>
        <w:tab/>
        <w:t>6</w:t>
      </w:r>
    </w:p>
    <w:p w:rsidR="00902A15" w:rsidRPr="000A5015" w:rsidRDefault="00902A15" w:rsidP="00902A15">
      <w:pPr>
        <w:tabs>
          <w:tab w:val="left" w:pos="1260"/>
          <w:tab w:val="right" w:leader="dot" w:pos="8222"/>
        </w:tabs>
        <w:spacing w:after="0" w:line="360" w:lineRule="auto"/>
        <w:ind w:firstLine="720"/>
        <w:jc w:val="both"/>
        <w:rPr>
          <w:rFonts w:ascii="Arial" w:hAnsi="Arial" w:cs="Arial"/>
        </w:rPr>
      </w:pPr>
      <w:r>
        <w:rPr>
          <w:rFonts w:ascii="Arial" w:hAnsi="Arial" w:cs="Arial"/>
        </w:rPr>
        <w:t>C. GejalaTuberkulosis</w:t>
      </w:r>
      <w:r>
        <w:rPr>
          <w:rFonts w:ascii="Arial" w:hAnsi="Arial" w:cs="Arial"/>
        </w:rPr>
        <w:tab/>
        <w:t>6</w:t>
      </w:r>
    </w:p>
    <w:p w:rsidR="00902A15" w:rsidRPr="000A5015" w:rsidRDefault="00902A15" w:rsidP="00902A15">
      <w:pPr>
        <w:tabs>
          <w:tab w:val="left" w:pos="1260"/>
          <w:tab w:val="right" w:leader="dot" w:pos="8222"/>
        </w:tabs>
        <w:spacing w:after="0" w:line="360" w:lineRule="auto"/>
        <w:ind w:firstLine="720"/>
        <w:jc w:val="both"/>
        <w:rPr>
          <w:rFonts w:ascii="Arial" w:hAnsi="Arial" w:cs="Arial"/>
        </w:rPr>
      </w:pPr>
      <w:r>
        <w:rPr>
          <w:rFonts w:ascii="Arial" w:hAnsi="Arial" w:cs="Arial"/>
        </w:rPr>
        <w:t>D. PenularanTuberkulosis</w:t>
      </w:r>
      <w:r>
        <w:rPr>
          <w:rFonts w:ascii="Arial" w:hAnsi="Arial" w:cs="Arial"/>
        </w:rPr>
        <w:tab/>
        <w:t>6</w:t>
      </w:r>
    </w:p>
    <w:p w:rsidR="00902A15" w:rsidRPr="000A5015" w:rsidRDefault="00902A15" w:rsidP="00902A15">
      <w:pPr>
        <w:tabs>
          <w:tab w:val="left" w:pos="1260"/>
          <w:tab w:val="right" w:leader="dot" w:pos="8222"/>
        </w:tabs>
        <w:spacing w:after="0" w:line="360" w:lineRule="auto"/>
        <w:ind w:firstLine="720"/>
        <w:jc w:val="both"/>
        <w:rPr>
          <w:rFonts w:ascii="Arial" w:hAnsi="Arial" w:cs="Arial"/>
        </w:rPr>
      </w:pPr>
      <w:r>
        <w:rPr>
          <w:rFonts w:ascii="Arial" w:hAnsi="Arial" w:cs="Arial"/>
        </w:rPr>
        <w:t>E. PencegahanTuberkulosis</w:t>
      </w:r>
      <w:r>
        <w:rPr>
          <w:rFonts w:ascii="Arial" w:hAnsi="Arial" w:cs="Arial"/>
        </w:rPr>
        <w:tab/>
        <w:t>7</w:t>
      </w:r>
    </w:p>
    <w:p w:rsidR="00902A15" w:rsidRPr="000A5015" w:rsidRDefault="00902A15" w:rsidP="00902A15">
      <w:pPr>
        <w:tabs>
          <w:tab w:val="left" w:pos="1260"/>
          <w:tab w:val="right" w:leader="dot" w:pos="8222"/>
        </w:tabs>
        <w:spacing w:after="0" w:line="360" w:lineRule="auto"/>
        <w:ind w:firstLine="720"/>
        <w:jc w:val="both"/>
        <w:rPr>
          <w:rFonts w:ascii="Arial" w:hAnsi="Arial" w:cs="Arial"/>
        </w:rPr>
      </w:pPr>
      <w:r>
        <w:rPr>
          <w:rFonts w:ascii="Arial" w:hAnsi="Arial" w:cs="Arial"/>
        </w:rPr>
        <w:t>F. PengobatanTuberkulosis</w:t>
      </w:r>
      <w:r>
        <w:rPr>
          <w:rFonts w:ascii="Arial" w:hAnsi="Arial" w:cs="Arial"/>
        </w:rPr>
        <w:tab/>
        <w:t>7</w:t>
      </w:r>
    </w:p>
    <w:p w:rsidR="00902A15" w:rsidRPr="000A5015" w:rsidRDefault="00902A15" w:rsidP="00902A15">
      <w:pPr>
        <w:tabs>
          <w:tab w:val="left" w:pos="993"/>
          <w:tab w:val="right" w:leader="dot" w:pos="8222"/>
        </w:tabs>
        <w:spacing w:after="0" w:line="360" w:lineRule="auto"/>
        <w:ind w:firstLine="720"/>
        <w:jc w:val="both"/>
        <w:rPr>
          <w:rFonts w:ascii="Arial" w:hAnsi="Arial" w:cs="Arial"/>
        </w:rPr>
      </w:pPr>
      <w:r>
        <w:rPr>
          <w:rFonts w:ascii="Arial" w:hAnsi="Arial" w:cs="Arial"/>
        </w:rPr>
        <w:tab/>
        <w:t>F.1Jenis-jenisObatTuberkulosis</w:t>
      </w:r>
      <w:r>
        <w:rPr>
          <w:rFonts w:ascii="Arial" w:hAnsi="Arial" w:cs="Arial"/>
        </w:rPr>
        <w:tab/>
        <w:t>8</w:t>
      </w:r>
    </w:p>
    <w:p w:rsidR="00902A15" w:rsidRPr="000A5015" w:rsidRDefault="00902A15" w:rsidP="00902A15">
      <w:pPr>
        <w:tabs>
          <w:tab w:val="left" w:pos="993"/>
          <w:tab w:val="right" w:leader="dot" w:pos="8222"/>
        </w:tabs>
        <w:spacing w:after="0" w:line="360" w:lineRule="auto"/>
        <w:ind w:firstLine="720"/>
        <w:jc w:val="both"/>
        <w:rPr>
          <w:rFonts w:ascii="Arial" w:hAnsi="Arial" w:cs="Arial"/>
        </w:rPr>
      </w:pPr>
      <w:r>
        <w:rPr>
          <w:rFonts w:ascii="Arial" w:hAnsi="Arial" w:cs="Arial"/>
        </w:rPr>
        <w:tab/>
        <w:t>F.2 PrinsipPengobatan</w:t>
      </w:r>
      <w:r>
        <w:rPr>
          <w:rFonts w:ascii="Arial" w:hAnsi="Arial" w:cs="Arial"/>
        </w:rPr>
        <w:tab/>
        <w:t>10</w:t>
      </w:r>
    </w:p>
    <w:p w:rsidR="00902A15" w:rsidRPr="000A5015" w:rsidRDefault="00902A15" w:rsidP="00902A15">
      <w:pPr>
        <w:tabs>
          <w:tab w:val="left" w:pos="993"/>
          <w:tab w:val="right" w:leader="dot" w:pos="8222"/>
        </w:tabs>
        <w:spacing w:after="0" w:line="360" w:lineRule="auto"/>
        <w:ind w:firstLine="720"/>
        <w:jc w:val="both"/>
        <w:rPr>
          <w:rFonts w:ascii="Arial" w:hAnsi="Arial" w:cs="Arial"/>
        </w:rPr>
      </w:pPr>
      <w:r>
        <w:rPr>
          <w:rFonts w:ascii="Arial" w:hAnsi="Arial" w:cs="Arial"/>
        </w:rPr>
        <w:tab/>
        <w:t>F.3 Diagnosa TBC</w:t>
      </w:r>
      <w:r>
        <w:rPr>
          <w:rFonts w:ascii="Arial" w:hAnsi="Arial" w:cs="Arial"/>
        </w:rPr>
        <w:tab/>
        <w:t>10</w:t>
      </w:r>
    </w:p>
    <w:p w:rsidR="00902A15" w:rsidRPr="000A5015" w:rsidRDefault="00902A15" w:rsidP="00902A15">
      <w:pPr>
        <w:tabs>
          <w:tab w:val="left" w:pos="1260"/>
          <w:tab w:val="right" w:leader="dot" w:pos="8222"/>
        </w:tabs>
        <w:spacing w:after="0" w:line="360" w:lineRule="auto"/>
        <w:ind w:firstLine="720"/>
        <w:jc w:val="both"/>
        <w:rPr>
          <w:rFonts w:ascii="Arial" w:hAnsi="Arial" w:cs="Arial"/>
        </w:rPr>
      </w:pPr>
      <w:r>
        <w:rPr>
          <w:rFonts w:ascii="Arial" w:hAnsi="Arial" w:cs="Arial"/>
        </w:rPr>
        <w:t>G. DefenisiRumahSakit</w:t>
      </w:r>
      <w:r>
        <w:rPr>
          <w:rFonts w:ascii="Arial" w:hAnsi="Arial" w:cs="Arial"/>
        </w:rPr>
        <w:tab/>
        <w:t xml:space="preserve"> 11</w:t>
      </w:r>
    </w:p>
    <w:p w:rsidR="00902A15" w:rsidRPr="000A5015" w:rsidRDefault="00902A15" w:rsidP="00902A15">
      <w:pPr>
        <w:tabs>
          <w:tab w:val="left" w:pos="1260"/>
          <w:tab w:val="right" w:leader="dot" w:pos="8222"/>
        </w:tabs>
        <w:spacing w:after="0" w:line="360" w:lineRule="auto"/>
        <w:ind w:firstLine="720"/>
        <w:jc w:val="both"/>
        <w:rPr>
          <w:rFonts w:ascii="Arial" w:hAnsi="Arial" w:cs="Arial"/>
        </w:rPr>
      </w:pPr>
      <w:r>
        <w:rPr>
          <w:rFonts w:ascii="Arial" w:hAnsi="Arial" w:cs="Arial"/>
        </w:rPr>
        <w:t>H. KlasifikasiRumahSakit</w:t>
      </w:r>
      <w:r>
        <w:rPr>
          <w:rFonts w:ascii="Arial" w:hAnsi="Arial" w:cs="Arial"/>
        </w:rPr>
        <w:tab/>
        <w:t xml:space="preserve"> 11</w:t>
      </w:r>
    </w:p>
    <w:p w:rsidR="00902A15" w:rsidRPr="000A5015" w:rsidRDefault="00902A15" w:rsidP="00902A15">
      <w:pPr>
        <w:tabs>
          <w:tab w:val="left" w:pos="993"/>
          <w:tab w:val="right" w:leader="dot" w:pos="8222"/>
        </w:tabs>
        <w:spacing w:after="0" w:line="360" w:lineRule="auto"/>
        <w:ind w:firstLine="720"/>
        <w:jc w:val="both"/>
        <w:rPr>
          <w:rFonts w:ascii="Arial" w:hAnsi="Arial" w:cs="Arial"/>
        </w:rPr>
      </w:pPr>
      <w:r>
        <w:rPr>
          <w:rFonts w:ascii="Arial" w:hAnsi="Arial" w:cs="Arial"/>
        </w:rPr>
        <w:tab/>
        <w:t>H.1 TugasRumahSakit</w:t>
      </w:r>
      <w:r>
        <w:rPr>
          <w:rFonts w:ascii="Arial" w:hAnsi="Arial" w:cs="Arial"/>
        </w:rPr>
        <w:tab/>
        <w:t>12</w:t>
      </w:r>
    </w:p>
    <w:p w:rsidR="00902A15" w:rsidRPr="000A5015" w:rsidRDefault="00902A15" w:rsidP="00902A15">
      <w:pPr>
        <w:tabs>
          <w:tab w:val="left" w:pos="1260"/>
          <w:tab w:val="right" w:leader="dot" w:pos="8222"/>
        </w:tabs>
        <w:spacing w:after="0" w:line="360" w:lineRule="auto"/>
        <w:ind w:firstLine="720"/>
        <w:jc w:val="both"/>
        <w:rPr>
          <w:rFonts w:ascii="Arial" w:hAnsi="Arial" w:cs="Arial"/>
        </w:rPr>
      </w:pPr>
      <w:r>
        <w:rPr>
          <w:rFonts w:ascii="Arial" w:hAnsi="Arial" w:cs="Arial"/>
        </w:rPr>
        <w:t>I. ProfilLahan</w:t>
      </w:r>
      <w:r>
        <w:rPr>
          <w:rFonts w:ascii="Arial" w:hAnsi="Arial" w:cs="Arial"/>
        </w:rPr>
        <w:tab/>
        <w:t xml:space="preserve"> 12</w:t>
      </w:r>
    </w:p>
    <w:p w:rsidR="00902A15" w:rsidRPr="000A5015" w:rsidRDefault="00902A15" w:rsidP="00902A15">
      <w:pPr>
        <w:tabs>
          <w:tab w:val="left" w:pos="1260"/>
          <w:tab w:val="right" w:leader="dot" w:pos="8222"/>
        </w:tabs>
        <w:spacing w:after="0" w:line="360" w:lineRule="auto"/>
        <w:ind w:firstLine="720"/>
        <w:jc w:val="both"/>
        <w:rPr>
          <w:rFonts w:ascii="Arial" w:hAnsi="Arial" w:cs="Arial"/>
        </w:rPr>
      </w:pPr>
      <w:r>
        <w:rPr>
          <w:rFonts w:ascii="Arial" w:hAnsi="Arial" w:cs="Arial"/>
        </w:rPr>
        <w:t>J. KerangkaKonsep</w:t>
      </w:r>
      <w:r>
        <w:rPr>
          <w:rFonts w:ascii="Arial" w:hAnsi="Arial" w:cs="Arial"/>
        </w:rPr>
        <w:tab/>
        <w:t xml:space="preserve"> 15</w:t>
      </w:r>
    </w:p>
    <w:p w:rsidR="00902A15" w:rsidRPr="000A5015" w:rsidRDefault="00902A15" w:rsidP="00902A15">
      <w:pPr>
        <w:tabs>
          <w:tab w:val="right" w:leader="dot" w:pos="8222"/>
        </w:tabs>
        <w:spacing w:after="0" w:line="360" w:lineRule="auto"/>
        <w:ind w:firstLine="709"/>
        <w:jc w:val="both"/>
        <w:rPr>
          <w:rFonts w:ascii="Arial" w:hAnsi="Arial" w:cs="Arial"/>
        </w:rPr>
      </w:pPr>
      <w:r>
        <w:rPr>
          <w:rFonts w:ascii="Arial" w:hAnsi="Arial" w:cs="Arial"/>
        </w:rPr>
        <w:t>K. DefenisiOperasional</w:t>
      </w:r>
      <w:r>
        <w:rPr>
          <w:rFonts w:ascii="Arial" w:hAnsi="Arial" w:cs="Arial"/>
        </w:rPr>
        <w:tab/>
        <w:t>15</w:t>
      </w:r>
    </w:p>
    <w:p w:rsidR="00902A15" w:rsidRPr="000A5015" w:rsidRDefault="00902A15" w:rsidP="00902A15">
      <w:pPr>
        <w:tabs>
          <w:tab w:val="left" w:pos="1260"/>
          <w:tab w:val="right" w:leader="dot" w:pos="8222"/>
        </w:tabs>
        <w:spacing w:after="0" w:line="360" w:lineRule="auto"/>
        <w:jc w:val="both"/>
        <w:rPr>
          <w:rFonts w:ascii="Arial" w:hAnsi="Arial" w:cs="Arial"/>
          <w:b/>
        </w:rPr>
      </w:pPr>
      <w:r w:rsidRPr="009C0B9F">
        <w:rPr>
          <w:rFonts w:ascii="Arial" w:hAnsi="Arial" w:cs="Arial"/>
          <w:b/>
        </w:rPr>
        <w:t>BAB III Metode</w:t>
      </w:r>
      <w:r>
        <w:rPr>
          <w:rFonts w:ascii="Arial" w:hAnsi="Arial" w:cs="Arial"/>
          <w:b/>
        </w:rPr>
        <w:t>Penelitian</w:t>
      </w:r>
      <w:r>
        <w:rPr>
          <w:rFonts w:ascii="Arial" w:hAnsi="Arial" w:cs="Arial"/>
          <w:b/>
        </w:rPr>
        <w:tab/>
        <w:t xml:space="preserve"> 16</w:t>
      </w:r>
    </w:p>
    <w:p w:rsidR="00902A15" w:rsidRPr="000A5015" w:rsidRDefault="00902A15" w:rsidP="00902A15">
      <w:pPr>
        <w:tabs>
          <w:tab w:val="left" w:pos="1260"/>
          <w:tab w:val="right" w:leader="dot" w:pos="8222"/>
        </w:tabs>
        <w:spacing w:after="0" w:line="360" w:lineRule="auto"/>
        <w:ind w:firstLine="720"/>
        <w:jc w:val="both"/>
        <w:rPr>
          <w:rFonts w:ascii="Arial" w:hAnsi="Arial" w:cs="Arial"/>
        </w:rPr>
      </w:pPr>
      <w:r>
        <w:rPr>
          <w:rFonts w:ascii="Arial" w:hAnsi="Arial" w:cs="Arial"/>
        </w:rPr>
        <w:t>A. JenisPenelitian</w:t>
      </w:r>
      <w:r>
        <w:rPr>
          <w:rFonts w:ascii="Arial" w:hAnsi="Arial" w:cs="Arial"/>
        </w:rPr>
        <w:tab/>
        <w:t xml:space="preserve"> 16</w:t>
      </w:r>
    </w:p>
    <w:p w:rsidR="00902A15" w:rsidRPr="000A5015" w:rsidRDefault="00902A15" w:rsidP="00902A15">
      <w:pPr>
        <w:tabs>
          <w:tab w:val="left" w:pos="1260"/>
          <w:tab w:val="right" w:leader="dot" w:pos="8222"/>
        </w:tabs>
        <w:spacing w:after="0" w:line="360" w:lineRule="auto"/>
        <w:ind w:firstLine="720"/>
        <w:jc w:val="both"/>
        <w:rPr>
          <w:rFonts w:ascii="Arial" w:hAnsi="Arial" w:cs="Arial"/>
        </w:rPr>
      </w:pPr>
      <w:r>
        <w:rPr>
          <w:rFonts w:ascii="Arial" w:hAnsi="Arial" w:cs="Arial"/>
        </w:rPr>
        <w:t>B. LokasidanWaktuPenelitian</w:t>
      </w:r>
      <w:r>
        <w:rPr>
          <w:rFonts w:ascii="Arial" w:hAnsi="Arial" w:cs="Arial"/>
        </w:rPr>
        <w:tab/>
        <w:t xml:space="preserve"> 16</w:t>
      </w:r>
    </w:p>
    <w:p w:rsidR="00902A15" w:rsidRPr="000A5015" w:rsidRDefault="00902A15" w:rsidP="00902A15">
      <w:pPr>
        <w:tabs>
          <w:tab w:val="left" w:pos="1260"/>
          <w:tab w:val="right" w:leader="dot" w:pos="8222"/>
        </w:tabs>
        <w:spacing w:after="0" w:line="360" w:lineRule="auto"/>
        <w:ind w:firstLine="993"/>
        <w:jc w:val="both"/>
        <w:rPr>
          <w:rFonts w:ascii="Arial" w:hAnsi="Arial" w:cs="Arial"/>
        </w:rPr>
      </w:pPr>
      <w:r>
        <w:rPr>
          <w:rFonts w:ascii="Arial" w:hAnsi="Arial" w:cs="Arial"/>
        </w:rPr>
        <w:t>B.1 LokasiPenelitian</w:t>
      </w:r>
      <w:r>
        <w:rPr>
          <w:rFonts w:ascii="Arial" w:hAnsi="Arial" w:cs="Arial"/>
        </w:rPr>
        <w:tab/>
        <w:t>16</w:t>
      </w:r>
    </w:p>
    <w:p w:rsidR="00902A15" w:rsidRPr="000A5015" w:rsidRDefault="00902A15" w:rsidP="00902A15">
      <w:pPr>
        <w:tabs>
          <w:tab w:val="right" w:leader="dot" w:pos="8222"/>
        </w:tabs>
        <w:spacing w:after="0" w:line="360" w:lineRule="auto"/>
        <w:ind w:firstLine="993"/>
        <w:jc w:val="both"/>
        <w:rPr>
          <w:rFonts w:ascii="Arial" w:hAnsi="Arial" w:cs="Arial"/>
        </w:rPr>
      </w:pPr>
      <w:r>
        <w:rPr>
          <w:rFonts w:ascii="Arial" w:hAnsi="Arial" w:cs="Arial"/>
        </w:rPr>
        <w:t>B.2 WaktuPenelitian</w:t>
      </w:r>
      <w:r>
        <w:rPr>
          <w:rFonts w:ascii="Arial" w:hAnsi="Arial" w:cs="Arial"/>
        </w:rPr>
        <w:tab/>
        <w:t xml:space="preserve"> 16</w:t>
      </w:r>
    </w:p>
    <w:p w:rsidR="00902A15" w:rsidRPr="000A5015" w:rsidRDefault="00902A15" w:rsidP="00902A15">
      <w:pPr>
        <w:tabs>
          <w:tab w:val="left" w:pos="993"/>
          <w:tab w:val="left" w:pos="1260"/>
          <w:tab w:val="right" w:leader="dot" w:pos="8222"/>
        </w:tabs>
        <w:spacing w:after="0" w:line="360" w:lineRule="auto"/>
        <w:ind w:firstLine="720"/>
        <w:jc w:val="both"/>
        <w:rPr>
          <w:rFonts w:ascii="Arial" w:hAnsi="Arial" w:cs="Arial"/>
        </w:rPr>
      </w:pPr>
      <w:r>
        <w:rPr>
          <w:rFonts w:ascii="Arial" w:hAnsi="Arial" w:cs="Arial"/>
        </w:rPr>
        <w:t>C. PopulasidanSampelPenelitian</w:t>
      </w:r>
      <w:r>
        <w:rPr>
          <w:rFonts w:ascii="Arial" w:hAnsi="Arial" w:cs="Arial"/>
        </w:rPr>
        <w:tab/>
        <w:t xml:space="preserve"> 16</w:t>
      </w:r>
    </w:p>
    <w:p w:rsidR="00902A15" w:rsidRPr="000A5015" w:rsidRDefault="00902A15" w:rsidP="00902A15">
      <w:pPr>
        <w:tabs>
          <w:tab w:val="right" w:leader="dot" w:pos="8222"/>
        </w:tabs>
        <w:spacing w:after="0" w:line="360" w:lineRule="auto"/>
        <w:ind w:firstLine="993"/>
        <w:jc w:val="both"/>
        <w:rPr>
          <w:rFonts w:ascii="Arial" w:hAnsi="Arial" w:cs="Arial"/>
        </w:rPr>
      </w:pPr>
      <w:r>
        <w:rPr>
          <w:rFonts w:ascii="Arial" w:hAnsi="Arial" w:cs="Arial"/>
        </w:rPr>
        <w:t>C.1 Populasi</w:t>
      </w:r>
      <w:r>
        <w:rPr>
          <w:rFonts w:ascii="Arial" w:hAnsi="Arial" w:cs="Arial"/>
        </w:rPr>
        <w:tab/>
        <w:t xml:space="preserve"> 16</w:t>
      </w:r>
    </w:p>
    <w:p w:rsidR="00902A15" w:rsidRPr="000A5015" w:rsidRDefault="00902A15" w:rsidP="00902A15">
      <w:pPr>
        <w:tabs>
          <w:tab w:val="right" w:leader="dot" w:pos="8222"/>
        </w:tabs>
        <w:spacing w:after="0" w:line="360" w:lineRule="auto"/>
        <w:ind w:firstLine="993"/>
        <w:jc w:val="both"/>
        <w:rPr>
          <w:rFonts w:ascii="Arial" w:hAnsi="Arial" w:cs="Arial"/>
        </w:rPr>
      </w:pPr>
      <w:r>
        <w:rPr>
          <w:rFonts w:ascii="Arial" w:hAnsi="Arial" w:cs="Arial"/>
        </w:rPr>
        <w:t>C.2 Sampel</w:t>
      </w:r>
      <w:r>
        <w:rPr>
          <w:rFonts w:ascii="Arial" w:hAnsi="Arial" w:cs="Arial"/>
        </w:rPr>
        <w:tab/>
        <w:t xml:space="preserve"> 16</w:t>
      </w:r>
    </w:p>
    <w:p w:rsidR="00902A15" w:rsidRPr="000A5015" w:rsidRDefault="00902A15" w:rsidP="00902A15">
      <w:pPr>
        <w:tabs>
          <w:tab w:val="left" w:pos="993"/>
          <w:tab w:val="left" w:pos="1260"/>
          <w:tab w:val="right" w:leader="dot" w:pos="8222"/>
        </w:tabs>
        <w:spacing w:after="0" w:line="360" w:lineRule="auto"/>
        <w:ind w:firstLine="720"/>
        <w:jc w:val="both"/>
        <w:rPr>
          <w:rFonts w:ascii="Arial" w:hAnsi="Arial" w:cs="Arial"/>
        </w:rPr>
      </w:pPr>
      <w:r>
        <w:rPr>
          <w:rFonts w:ascii="Arial" w:hAnsi="Arial" w:cs="Arial"/>
        </w:rPr>
        <w:t>D.Jenisdan Cara PengumpulanData</w:t>
      </w:r>
      <w:r>
        <w:rPr>
          <w:rFonts w:ascii="Arial" w:hAnsi="Arial" w:cs="Arial"/>
        </w:rPr>
        <w:tab/>
        <w:t xml:space="preserve"> 17</w:t>
      </w:r>
    </w:p>
    <w:p w:rsidR="00902A15" w:rsidRPr="000A5015" w:rsidRDefault="00902A15" w:rsidP="00902A15">
      <w:pPr>
        <w:tabs>
          <w:tab w:val="left" w:pos="1260"/>
          <w:tab w:val="right" w:leader="dot" w:pos="8222"/>
        </w:tabs>
        <w:spacing w:after="0" w:line="360" w:lineRule="auto"/>
        <w:ind w:firstLine="720"/>
        <w:jc w:val="both"/>
        <w:rPr>
          <w:rFonts w:ascii="Arial" w:hAnsi="Arial" w:cs="Arial"/>
        </w:rPr>
      </w:pPr>
      <w:r>
        <w:rPr>
          <w:rFonts w:ascii="Arial" w:hAnsi="Arial" w:cs="Arial"/>
        </w:rPr>
        <w:t xml:space="preserve">E. PengolahandanAnalisis Data </w:t>
      </w:r>
      <w:r>
        <w:rPr>
          <w:rFonts w:ascii="Arial" w:hAnsi="Arial" w:cs="Arial"/>
        </w:rPr>
        <w:tab/>
        <w:t xml:space="preserve"> 17</w:t>
      </w:r>
    </w:p>
    <w:p w:rsidR="00902A15" w:rsidRPr="000A5015" w:rsidRDefault="00902A15" w:rsidP="00902A15">
      <w:pPr>
        <w:tabs>
          <w:tab w:val="left" w:pos="1134"/>
          <w:tab w:val="right" w:leader="dot" w:pos="8222"/>
        </w:tabs>
        <w:spacing w:after="0" w:line="360" w:lineRule="auto"/>
        <w:ind w:firstLine="993"/>
        <w:jc w:val="both"/>
        <w:rPr>
          <w:rFonts w:ascii="Arial" w:hAnsi="Arial" w:cs="Arial"/>
        </w:rPr>
      </w:pPr>
      <w:r>
        <w:rPr>
          <w:rFonts w:ascii="Arial" w:hAnsi="Arial" w:cs="Arial"/>
        </w:rPr>
        <w:t>E.1 Pengolahan Data</w:t>
      </w:r>
      <w:r>
        <w:rPr>
          <w:rFonts w:ascii="Arial" w:hAnsi="Arial" w:cs="Arial"/>
        </w:rPr>
        <w:tab/>
        <w:t>17</w:t>
      </w:r>
    </w:p>
    <w:p w:rsidR="00902A15" w:rsidRPr="000A5015" w:rsidRDefault="00902A15" w:rsidP="00902A15">
      <w:pPr>
        <w:tabs>
          <w:tab w:val="left" w:pos="993"/>
          <w:tab w:val="right" w:leader="dot" w:pos="8222"/>
        </w:tabs>
        <w:spacing w:after="0" w:line="360" w:lineRule="auto"/>
        <w:ind w:firstLine="720"/>
        <w:jc w:val="both"/>
        <w:rPr>
          <w:rFonts w:ascii="Arial" w:hAnsi="Arial" w:cs="Arial"/>
        </w:rPr>
      </w:pPr>
      <w:r>
        <w:rPr>
          <w:rFonts w:ascii="Arial" w:hAnsi="Arial" w:cs="Arial"/>
        </w:rPr>
        <w:tab/>
        <w:t>E.2  Analisis Data</w:t>
      </w:r>
      <w:r>
        <w:rPr>
          <w:rFonts w:ascii="Arial" w:hAnsi="Arial" w:cs="Arial"/>
        </w:rPr>
        <w:tab/>
        <w:t>18</w:t>
      </w:r>
    </w:p>
    <w:p w:rsidR="00902A15" w:rsidRPr="000A5015" w:rsidRDefault="00902A15" w:rsidP="00902A15">
      <w:pPr>
        <w:tabs>
          <w:tab w:val="left" w:pos="1260"/>
          <w:tab w:val="right" w:leader="dot" w:pos="8222"/>
        </w:tabs>
        <w:spacing w:after="0" w:line="360" w:lineRule="auto"/>
        <w:ind w:firstLine="720"/>
        <w:jc w:val="both"/>
        <w:rPr>
          <w:rFonts w:ascii="Arial" w:hAnsi="Arial" w:cs="Arial"/>
        </w:rPr>
      </w:pPr>
      <w:r>
        <w:rPr>
          <w:rFonts w:ascii="Arial" w:hAnsi="Arial" w:cs="Arial"/>
        </w:rPr>
        <w:t>F. Cara Pengukuran Data</w:t>
      </w:r>
      <w:r>
        <w:rPr>
          <w:rFonts w:ascii="Arial" w:hAnsi="Arial" w:cs="Arial"/>
        </w:rPr>
        <w:tab/>
        <w:t xml:space="preserve"> 18</w:t>
      </w:r>
    </w:p>
    <w:p w:rsidR="00902A15" w:rsidRPr="000A5015" w:rsidRDefault="00902A15" w:rsidP="00902A15">
      <w:pPr>
        <w:tabs>
          <w:tab w:val="left" w:pos="993"/>
          <w:tab w:val="right" w:leader="dot" w:pos="8222"/>
        </w:tabs>
        <w:spacing w:after="0" w:line="360" w:lineRule="auto"/>
        <w:ind w:firstLine="993"/>
        <w:jc w:val="both"/>
        <w:rPr>
          <w:rFonts w:ascii="Arial" w:hAnsi="Arial" w:cs="Arial"/>
        </w:rPr>
      </w:pPr>
      <w:r>
        <w:rPr>
          <w:rFonts w:ascii="Arial" w:hAnsi="Arial" w:cs="Arial"/>
        </w:rPr>
        <w:t>F.1 Pengetahuan</w:t>
      </w:r>
      <w:r>
        <w:rPr>
          <w:rFonts w:ascii="Arial" w:hAnsi="Arial" w:cs="Arial"/>
        </w:rPr>
        <w:tab/>
        <w:t xml:space="preserve"> 18</w:t>
      </w:r>
    </w:p>
    <w:p w:rsidR="00902A15" w:rsidRDefault="00902A15" w:rsidP="00902A15">
      <w:pPr>
        <w:tabs>
          <w:tab w:val="left" w:pos="1260"/>
          <w:tab w:val="right" w:leader="dot" w:pos="8222"/>
        </w:tabs>
        <w:spacing w:after="0" w:line="360" w:lineRule="auto"/>
        <w:jc w:val="both"/>
        <w:rPr>
          <w:rFonts w:ascii="Arial" w:hAnsi="Arial" w:cs="Arial"/>
          <w:b/>
        </w:rPr>
      </w:pPr>
      <w:r w:rsidRPr="009C0B9F">
        <w:rPr>
          <w:rFonts w:ascii="Arial" w:hAnsi="Arial" w:cs="Arial"/>
          <w:b/>
        </w:rPr>
        <w:t>BAB IV Hasil Dan Pembahasan</w:t>
      </w:r>
      <w:r w:rsidRPr="009C0B9F">
        <w:rPr>
          <w:rFonts w:ascii="Arial" w:hAnsi="Arial" w:cs="Arial"/>
          <w:b/>
        </w:rPr>
        <w:tab/>
        <w:t>19</w:t>
      </w:r>
    </w:p>
    <w:p w:rsidR="00902A15" w:rsidRPr="003A714D" w:rsidRDefault="00902A15" w:rsidP="00902A15">
      <w:pPr>
        <w:tabs>
          <w:tab w:val="left" w:pos="1260"/>
          <w:tab w:val="right" w:leader="dot" w:pos="8222"/>
        </w:tabs>
        <w:spacing w:after="0" w:line="360" w:lineRule="auto"/>
        <w:jc w:val="both"/>
        <w:rPr>
          <w:rFonts w:ascii="Arial" w:hAnsi="Arial" w:cs="Arial"/>
          <w:b/>
        </w:rPr>
      </w:pPr>
      <w:r w:rsidRPr="003C1B7D">
        <w:rPr>
          <w:rFonts w:ascii="Arial" w:hAnsi="Arial" w:cs="Arial"/>
        </w:rPr>
        <w:t xml:space="preserve">              A.</w:t>
      </w:r>
      <w:r w:rsidRPr="003A714D">
        <w:rPr>
          <w:rFonts w:ascii="Arial" w:hAnsi="Arial" w:cs="Arial"/>
        </w:rPr>
        <w:t>Hasil</w:t>
      </w:r>
      <w:r w:rsidRPr="003A714D">
        <w:rPr>
          <w:rFonts w:ascii="Arial" w:hAnsi="Arial" w:cs="Arial"/>
        </w:rPr>
        <w:tab/>
        <w:t>19</w:t>
      </w:r>
    </w:p>
    <w:p w:rsidR="00902A15" w:rsidRDefault="00902A15" w:rsidP="00902A15">
      <w:pPr>
        <w:pStyle w:val="ListParagraph"/>
        <w:tabs>
          <w:tab w:val="left" w:pos="1260"/>
          <w:tab w:val="right" w:leader="dot" w:pos="8222"/>
        </w:tabs>
        <w:spacing w:after="0" w:line="360" w:lineRule="auto"/>
        <w:ind w:left="993"/>
        <w:jc w:val="both"/>
        <w:rPr>
          <w:rFonts w:ascii="Arial" w:hAnsi="Arial" w:cs="Arial"/>
        </w:rPr>
      </w:pPr>
      <w:r>
        <w:rPr>
          <w:rFonts w:ascii="Arial" w:hAnsi="Arial" w:cs="Arial"/>
        </w:rPr>
        <w:t>a.1KarakteristikPasien</w:t>
      </w:r>
      <w:r>
        <w:rPr>
          <w:rFonts w:ascii="Arial" w:hAnsi="Arial" w:cs="Arial"/>
        </w:rPr>
        <w:tab/>
        <w:t>19</w:t>
      </w:r>
    </w:p>
    <w:p w:rsidR="00902A15" w:rsidRDefault="00902A15" w:rsidP="00902A15">
      <w:pPr>
        <w:pStyle w:val="ListParagraph"/>
        <w:tabs>
          <w:tab w:val="left" w:pos="1260"/>
          <w:tab w:val="right" w:leader="dot" w:pos="8222"/>
        </w:tabs>
        <w:spacing w:after="0" w:line="360" w:lineRule="auto"/>
        <w:ind w:left="993"/>
        <w:jc w:val="both"/>
        <w:rPr>
          <w:rFonts w:ascii="Arial" w:hAnsi="Arial" w:cs="Arial"/>
        </w:rPr>
      </w:pPr>
      <w:r>
        <w:rPr>
          <w:rFonts w:ascii="Arial" w:hAnsi="Arial" w:cs="Arial"/>
        </w:rPr>
        <w:t>a.2PengetahuanResponden</w:t>
      </w:r>
      <w:r>
        <w:rPr>
          <w:rFonts w:ascii="Arial" w:hAnsi="Arial" w:cs="Arial"/>
        </w:rPr>
        <w:tab/>
        <w:t>21</w:t>
      </w:r>
    </w:p>
    <w:p w:rsidR="00902A15" w:rsidRDefault="00902A15" w:rsidP="00902A15">
      <w:pPr>
        <w:pStyle w:val="ListParagraph"/>
        <w:tabs>
          <w:tab w:val="right" w:leader="dot" w:pos="8222"/>
        </w:tabs>
        <w:spacing w:after="0" w:line="360" w:lineRule="auto"/>
        <w:ind w:left="1276"/>
        <w:jc w:val="both"/>
        <w:rPr>
          <w:rFonts w:ascii="Arial" w:hAnsi="Arial" w:cs="Arial"/>
        </w:rPr>
      </w:pPr>
      <w:r>
        <w:rPr>
          <w:rFonts w:ascii="Arial" w:hAnsi="Arial" w:cs="Arial"/>
        </w:rPr>
        <w:t>a.2.1GambaranPengetahuanRespondenBerdasarkanUmur</w:t>
      </w:r>
      <w:r>
        <w:rPr>
          <w:rFonts w:ascii="Arial" w:hAnsi="Arial" w:cs="Arial"/>
        </w:rPr>
        <w:tab/>
        <w:t>21</w:t>
      </w:r>
    </w:p>
    <w:p w:rsidR="00902A15" w:rsidRDefault="00902A15" w:rsidP="00902A15">
      <w:pPr>
        <w:pStyle w:val="ListParagraph"/>
        <w:tabs>
          <w:tab w:val="right" w:leader="dot" w:pos="8222"/>
        </w:tabs>
        <w:spacing w:after="0" w:line="360" w:lineRule="auto"/>
        <w:ind w:left="1276"/>
        <w:jc w:val="both"/>
        <w:rPr>
          <w:rFonts w:ascii="Arial" w:hAnsi="Arial" w:cs="Arial"/>
        </w:rPr>
      </w:pPr>
      <w:r>
        <w:rPr>
          <w:rFonts w:ascii="Arial" w:hAnsi="Arial" w:cs="Arial"/>
        </w:rPr>
        <w:t>a.2.2GambaranPengetahuanRespondenBerdasarkanPendidikan</w:t>
      </w:r>
      <w:r>
        <w:rPr>
          <w:rFonts w:ascii="Arial" w:hAnsi="Arial" w:cs="Arial"/>
        </w:rPr>
        <w:tab/>
        <w:t>21</w:t>
      </w:r>
    </w:p>
    <w:p w:rsidR="00902A15" w:rsidRDefault="00902A15" w:rsidP="00902A15">
      <w:pPr>
        <w:pStyle w:val="ListParagraph"/>
        <w:tabs>
          <w:tab w:val="left" w:pos="1260"/>
          <w:tab w:val="right" w:leader="dot" w:pos="8222"/>
        </w:tabs>
        <w:spacing w:after="0" w:line="360" w:lineRule="auto"/>
        <w:ind w:left="1276"/>
        <w:jc w:val="both"/>
        <w:rPr>
          <w:rFonts w:ascii="Arial" w:hAnsi="Arial" w:cs="Arial"/>
        </w:rPr>
      </w:pPr>
      <w:r>
        <w:rPr>
          <w:rFonts w:ascii="Arial" w:hAnsi="Arial" w:cs="Arial"/>
        </w:rPr>
        <w:t>a.2.3GambaranPengetahuanRespondenBerdasarkanPekerjaan</w:t>
      </w:r>
      <w:r>
        <w:rPr>
          <w:rFonts w:ascii="Arial" w:hAnsi="Arial" w:cs="Arial"/>
        </w:rPr>
        <w:tab/>
        <w:t>22</w:t>
      </w:r>
    </w:p>
    <w:p w:rsidR="00902A15" w:rsidRDefault="00902A15" w:rsidP="00902A15">
      <w:pPr>
        <w:pStyle w:val="ListParagraph"/>
        <w:tabs>
          <w:tab w:val="left" w:pos="1260"/>
          <w:tab w:val="right" w:leader="dot" w:pos="8280"/>
        </w:tabs>
        <w:spacing w:after="0" w:line="360" w:lineRule="auto"/>
        <w:ind w:left="993"/>
        <w:jc w:val="both"/>
        <w:rPr>
          <w:rFonts w:ascii="Arial" w:hAnsi="Arial" w:cs="Arial"/>
          <w:lang w:val="id-ID"/>
        </w:rPr>
      </w:pPr>
      <w:r>
        <w:rPr>
          <w:rFonts w:ascii="Arial" w:hAnsi="Arial" w:cs="Arial"/>
        </w:rPr>
        <w:t>a.3Gambaran</w:t>
      </w:r>
      <w:r>
        <w:rPr>
          <w:rFonts w:ascii="Arial" w:hAnsi="Arial" w:cs="Arial"/>
          <w:lang w:val="id-ID"/>
        </w:rPr>
        <w:t> </w:t>
      </w:r>
      <w:r>
        <w:rPr>
          <w:rFonts w:ascii="Arial" w:hAnsi="Arial" w:cs="Arial"/>
        </w:rPr>
        <w:t>Pengetahuan</w:t>
      </w:r>
      <w:r>
        <w:rPr>
          <w:rFonts w:ascii="Arial" w:hAnsi="Arial" w:cs="Arial"/>
          <w:lang w:val="id-ID"/>
        </w:rPr>
        <w:t> </w:t>
      </w:r>
      <w:r>
        <w:rPr>
          <w:rFonts w:ascii="Arial" w:hAnsi="Arial" w:cs="Arial"/>
        </w:rPr>
        <w:t>Pasien</w:t>
      </w:r>
      <w:r>
        <w:rPr>
          <w:rFonts w:ascii="Arial" w:hAnsi="Arial" w:cs="Arial"/>
          <w:lang w:val="id-ID"/>
        </w:rPr>
        <w:t> </w:t>
      </w:r>
      <w:r>
        <w:rPr>
          <w:rFonts w:ascii="Arial" w:hAnsi="Arial" w:cs="Arial"/>
        </w:rPr>
        <w:t>TBC</w:t>
      </w:r>
      <w:r>
        <w:rPr>
          <w:rFonts w:ascii="Arial" w:hAnsi="Arial" w:cs="Arial"/>
          <w:lang w:val="id-ID"/>
        </w:rPr>
        <w:t> </w:t>
      </w:r>
      <w:r>
        <w:rPr>
          <w:rFonts w:ascii="Arial" w:hAnsi="Arial" w:cs="Arial"/>
        </w:rPr>
        <w:t>Berdasarkan</w:t>
      </w:r>
      <w:r>
        <w:rPr>
          <w:rFonts w:ascii="Arial" w:hAnsi="Arial" w:cs="Arial"/>
          <w:lang w:val="id-ID"/>
        </w:rPr>
        <w:t> </w:t>
      </w:r>
      <w:r>
        <w:rPr>
          <w:rFonts w:ascii="Arial" w:hAnsi="Arial" w:cs="Arial"/>
        </w:rPr>
        <w:t>Jawaban</w:t>
      </w:r>
      <w:r>
        <w:rPr>
          <w:rFonts w:ascii="Arial" w:hAnsi="Arial" w:cs="Arial"/>
          <w:lang w:val="id-ID"/>
        </w:rPr>
        <w:t> </w:t>
      </w:r>
    </w:p>
    <w:p w:rsidR="00902A15" w:rsidRDefault="00902A15" w:rsidP="00902A15">
      <w:pPr>
        <w:pStyle w:val="ListParagraph"/>
        <w:tabs>
          <w:tab w:val="right" w:leader="dot" w:pos="8222"/>
        </w:tabs>
        <w:spacing w:after="0" w:line="360" w:lineRule="auto"/>
        <w:ind w:left="1418"/>
        <w:jc w:val="both"/>
        <w:rPr>
          <w:rFonts w:ascii="Arial" w:hAnsi="Arial" w:cs="Arial"/>
        </w:rPr>
      </w:pPr>
      <w:r>
        <w:rPr>
          <w:rFonts w:ascii="Arial" w:hAnsi="Arial" w:cs="Arial"/>
        </w:rPr>
        <w:t>RespondenTerhadap Tingkat KepatuhanPasien TBC</w:t>
      </w:r>
      <w:r>
        <w:rPr>
          <w:rFonts w:ascii="Arial" w:hAnsi="Arial" w:cs="Arial"/>
        </w:rPr>
        <w:tab/>
        <w:t>22</w:t>
      </w:r>
    </w:p>
    <w:p w:rsidR="00902A15" w:rsidRDefault="00902A15" w:rsidP="00902A15">
      <w:pPr>
        <w:tabs>
          <w:tab w:val="left" w:pos="1260"/>
          <w:tab w:val="right" w:leader="dot" w:pos="8222"/>
        </w:tabs>
        <w:spacing w:after="0" w:line="360" w:lineRule="auto"/>
        <w:ind w:left="709" w:firstLine="101"/>
        <w:jc w:val="both"/>
        <w:rPr>
          <w:rFonts w:ascii="Arial" w:hAnsi="Arial" w:cs="Arial"/>
        </w:rPr>
      </w:pPr>
      <w:r>
        <w:rPr>
          <w:rFonts w:ascii="Arial" w:hAnsi="Arial" w:cs="Arial"/>
        </w:rPr>
        <w:t>B. Pembahasan</w:t>
      </w:r>
      <w:r>
        <w:rPr>
          <w:rFonts w:ascii="Arial" w:hAnsi="Arial" w:cs="Arial"/>
        </w:rPr>
        <w:tab/>
        <w:t>25</w:t>
      </w:r>
    </w:p>
    <w:p w:rsidR="00902A15" w:rsidRDefault="00902A15" w:rsidP="00902A15">
      <w:pPr>
        <w:tabs>
          <w:tab w:val="left" w:pos="1260"/>
          <w:tab w:val="right" w:leader="dot" w:pos="8222"/>
        </w:tabs>
        <w:spacing w:after="0" w:line="360" w:lineRule="auto"/>
        <w:ind w:firstLine="1170"/>
        <w:jc w:val="both"/>
        <w:rPr>
          <w:rFonts w:ascii="Arial" w:hAnsi="Arial" w:cs="Arial"/>
        </w:rPr>
      </w:pPr>
      <w:r>
        <w:rPr>
          <w:rFonts w:ascii="Arial" w:hAnsi="Arial" w:cs="Arial"/>
        </w:rPr>
        <w:t>b.1 Tingkat Pengetahuan</w:t>
      </w:r>
      <w:r>
        <w:rPr>
          <w:rFonts w:ascii="Arial" w:hAnsi="Arial" w:cs="Arial"/>
        </w:rPr>
        <w:tab/>
        <w:t>25</w:t>
      </w:r>
    </w:p>
    <w:p w:rsidR="00902A15" w:rsidRDefault="00902A15" w:rsidP="00902A15">
      <w:pPr>
        <w:tabs>
          <w:tab w:val="left" w:pos="1260"/>
          <w:tab w:val="right" w:leader="dot" w:pos="8222"/>
        </w:tabs>
        <w:spacing w:after="0" w:line="360" w:lineRule="auto"/>
        <w:jc w:val="both"/>
        <w:rPr>
          <w:rFonts w:ascii="Arial" w:hAnsi="Arial" w:cs="Arial"/>
          <w:b/>
        </w:rPr>
      </w:pPr>
      <w:r w:rsidRPr="000E0161">
        <w:rPr>
          <w:rFonts w:ascii="Arial" w:hAnsi="Arial" w:cs="Arial"/>
          <w:b/>
        </w:rPr>
        <w:t>BAB V  Simpulan Dan Saran</w:t>
      </w:r>
      <w:r w:rsidRPr="000E0161">
        <w:rPr>
          <w:rFonts w:ascii="Arial" w:hAnsi="Arial" w:cs="Arial"/>
          <w:b/>
        </w:rPr>
        <w:tab/>
        <w:t xml:space="preserve"> 27</w:t>
      </w:r>
    </w:p>
    <w:p w:rsidR="00902A15" w:rsidRPr="003C1B7D" w:rsidRDefault="00902A15" w:rsidP="00902A15">
      <w:pPr>
        <w:pStyle w:val="ListParagraph"/>
        <w:numPr>
          <w:ilvl w:val="0"/>
          <w:numId w:val="2"/>
        </w:numPr>
        <w:tabs>
          <w:tab w:val="left" w:pos="1260"/>
          <w:tab w:val="right" w:leader="dot" w:pos="8222"/>
        </w:tabs>
        <w:spacing w:after="0" w:line="360" w:lineRule="auto"/>
        <w:ind w:firstLine="180"/>
        <w:jc w:val="both"/>
        <w:rPr>
          <w:rFonts w:ascii="Arial" w:hAnsi="Arial" w:cs="Arial"/>
          <w:b/>
        </w:rPr>
      </w:pPr>
      <w:r w:rsidRPr="003C1B7D">
        <w:rPr>
          <w:rFonts w:ascii="Arial" w:hAnsi="Arial" w:cs="Arial"/>
        </w:rPr>
        <w:t>Simpulan</w:t>
      </w:r>
      <w:r w:rsidRPr="003C1B7D">
        <w:rPr>
          <w:rFonts w:ascii="Arial" w:hAnsi="Arial" w:cs="Arial"/>
        </w:rPr>
        <w:tab/>
        <w:t>27</w:t>
      </w:r>
    </w:p>
    <w:p w:rsidR="00902A15" w:rsidRPr="005C6B88" w:rsidRDefault="00902A15" w:rsidP="00902A15">
      <w:pPr>
        <w:pStyle w:val="ListParagraph"/>
        <w:numPr>
          <w:ilvl w:val="0"/>
          <w:numId w:val="2"/>
        </w:numPr>
        <w:tabs>
          <w:tab w:val="left" w:pos="1260"/>
          <w:tab w:val="right" w:leader="dot" w:pos="8222"/>
        </w:tabs>
        <w:spacing w:after="0" w:line="360" w:lineRule="auto"/>
        <w:ind w:left="993" w:hanging="93"/>
        <w:jc w:val="both"/>
        <w:rPr>
          <w:rFonts w:ascii="Arial" w:hAnsi="Arial" w:cs="Arial"/>
        </w:rPr>
      </w:pPr>
      <w:r>
        <w:rPr>
          <w:rFonts w:ascii="Arial" w:hAnsi="Arial" w:cs="Arial"/>
        </w:rPr>
        <w:t>Saran</w:t>
      </w:r>
      <w:r>
        <w:rPr>
          <w:rFonts w:ascii="Arial" w:hAnsi="Arial" w:cs="Arial"/>
        </w:rPr>
        <w:tab/>
        <w:t>27</w:t>
      </w:r>
    </w:p>
    <w:p w:rsidR="00902A15" w:rsidRPr="00EA3A50" w:rsidRDefault="00902A15" w:rsidP="00902A15">
      <w:pPr>
        <w:tabs>
          <w:tab w:val="left" w:pos="1260"/>
          <w:tab w:val="right" w:leader="dot" w:pos="8222"/>
        </w:tabs>
        <w:spacing w:after="0" w:line="360" w:lineRule="auto"/>
        <w:jc w:val="both"/>
        <w:rPr>
          <w:rFonts w:ascii="Arial" w:hAnsi="Arial" w:cs="Arial"/>
          <w:b/>
        </w:rPr>
      </w:pPr>
      <w:r w:rsidRPr="000E0161">
        <w:rPr>
          <w:rFonts w:ascii="Arial" w:hAnsi="Arial" w:cs="Arial"/>
          <w:b/>
        </w:rPr>
        <w:t>DaftarPustaka</w:t>
      </w:r>
      <w:r w:rsidRPr="000E0161">
        <w:rPr>
          <w:rFonts w:ascii="Arial" w:hAnsi="Arial" w:cs="Arial"/>
          <w:b/>
        </w:rPr>
        <w:tab/>
        <w:t>28</w:t>
      </w:r>
    </w:p>
    <w:p w:rsidR="00902A15" w:rsidRPr="005F2F8B" w:rsidRDefault="00902A15" w:rsidP="00902A15">
      <w:pPr>
        <w:jc w:val="center"/>
        <w:rPr>
          <w:rFonts w:ascii="Arial" w:hAnsi="Arial" w:cs="Arial"/>
          <w:b/>
          <w:sz w:val="24"/>
          <w:szCs w:val="24"/>
        </w:rPr>
      </w:pPr>
      <w:r w:rsidRPr="005F2F8B">
        <w:rPr>
          <w:rFonts w:ascii="Arial" w:hAnsi="Arial" w:cs="Arial"/>
          <w:b/>
          <w:sz w:val="24"/>
          <w:szCs w:val="24"/>
        </w:rPr>
        <w:t>DAFTAR  TABEL</w:t>
      </w:r>
    </w:p>
    <w:p w:rsidR="00902A15" w:rsidRDefault="00902A15" w:rsidP="00902A15">
      <w:pPr>
        <w:tabs>
          <w:tab w:val="center" w:leader="dot" w:pos="7938"/>
        </w:tabs>
        <w:spacing w:after="0"/>
        <w:jc w:val="right"/>
        <w:rPr>
          <w:rFonts w:ascii="Arial" w:hAnsi="Arial" w:cs="Arial"/>
        </w:rPr>
      </w:pPr>
      <w:r w:rsidRPr="00267340">
        <w:rPr>
          <w:rFonts w:ascii="Arial" w:hAnsi="Arial" w:cs="Arial"/>
        </w:rPr>
        <w:t>Halaman</w:t>
      </w:r>
    </w:p>
    <w:p w:rsidR="00902A15" w:rsidRDefault="00902A15" w:rsidP="00902A15">
      <w:pPr>
        <w:tabs>
          <w:tab w:val="center" w:leader="dot" w:pos="8222"/>
        </w:tabs>
        <w:spacing w:after="0"/>
        <w:ind w:right="191"/>
        <w:jc w:val="both"/>
        <w:rPr>
          <w:rFonts w:ascii="Arial" w:hAnsi="Arial" w:cs="Arial"/>
        </w:rPr>
      </w:pPr>
    </w:p>
    <w:p w:rsidR="00902A15" w:rsidRDefault="00902A15" w:rsidP="00902A15">
      <w:pPr>
        <w:tabs>
          <w:tab w:val="center" w:leader="dot" w:pos="8080"/>
        </w:tabs>
        <w:spacing w:after="0"/>
        <w:ind w:left="1134" w:right="191" w:hanging="1134"/>
        <w:jc w:val="both"/>
        <w:rPr>
          <w:rFonts w:ascii="Arial" w:hAnsi="Arial" w:cs="Arial"/>
        </w:rPr>
      </w:pPr>
      <w:r>
        <w:rPr>
          <w:rFonts w:ascii="Arial" w:hAnsi="Arial" w:cs="Arial"/>
        </w:rPr>
        <w:t>Tabel 4.1 </w:t>
      </w:r>
      <w:r>
        <w:rPr>
          <w:rFonts w:ascii="Arial" w:hAnsi="Arial" w:cs="Arial"/>
        </w:rPr>
        <w:tab/>
        <w:t>Tabel Distribusi Frekuensi Karakteristik Responden Menurut Jenis Kelamin</w:t>
      </w:r>
      <w:r>
        <w:rPr>
          <w:rFonts w:ascii="Arial" w:hAnsi="Arial" w:cs="Arial"/>
        </w:rPr>
        <w:tab/>
        <w:t>19</w:t>
      </w:r>
    </w:p>
    <w:p w:rsidR="00902A15" w:rsidRDefault="00902A15" w:rsidP="00902A15">
      <w:pPr>
        <w:tabs>
          <w:tab w:val="center" w:leader="dot" w:pos="7938"/>
        </w:tabs>
        <w:spacing w:after="0"/>
        <w:ind w:left="1134" w:right="191" w:hanging="1134"/>
        <w:jc w:val="both"/>
        <w:rPr>
          <w:rFonts w:ascii="Arial" w:hAnsi="Arial" w:cs="Arial"/>
        </w:rPr>
      </w:pPr>
    </w:p>
    <w:p w:rsidR="00902A15" w:rsidRDefault="00902A15" w:rsidP="00902A15">
      <w:pPr>
        <w:tabs>
          <w:tab w:val="center" w:leader="dot" w:pos="8080"/>
        </w:tabs>
        <w:spacing w:after="0"/>
        <w:ind w:left="1134" w:hanging="1134"/>
        <w:jc w:val="both"/>
        <w:rPr>
          <w:rFonts w:ascii="Arial" w:hAnsi="Arial" w:cs="Arial"/>
        </w:rPr>
      </w:pPr>
      <w:r>
        <w:rPr>
          <w:rFonts w:ascii="Arial" w:hAnsi="Arial" w:cs="Arial"/>
        </w:rPr>
        <w:t>Tabel 4.2</w:t>
      </w:r>
      <w:r>
        <w:rPr>
          <w:rFonts w:ascii="Arial" w:hAnsi="Arial" w:cs="Arial"/>
        </w:rPr>
        <w:tab/>
        <w:t>Tabel Distribusi Frekuensi Karakteristik Responden Menurut Umur</w:t>
      </w:r>
      <w:r>
        <w:rPr>
          <w:rFonts w:ascii="Arial" w:hAnsi="Arial" w:cs="Arial"/>
        </w:rPr>
        <w:tab/>
        <w:t>19</w:t>
      </w:r>
    </w:p>
    <w:p w:rsidR="00902A15" w:rsidRDefault="00902A15" w:rsidP="00902A15">
      <w:pPr>
        <w:tabs>
          <w:tab w:val="center" w:leader="dot" w:pos="7938"/>
        </w:tabs>
        <w:spacing w:after="0"/>
        <w:ind w:left="1134" w:right="191" w:hanging="1134"/>
        <w:jc w:val="both"/>
        <w:rPr>
          <w:rFonts w:ascii="Arial" w:hAnsi="Arial" w:cs="Arial"/>
        </w:rPr>
      </w:pPr>
    </w:p>
    <w:p w:rsidR="00902A15" w:rsidRDefault="00902A15" w:rsidP="00902A15">
      <w:pPr>
        <w:tabs>
          <w:tab w:val="center" w:leader="dot" w:pos="8080"/>
        </w:tabs>
        <w:spacing w:after="0"/>
        <w:ind w:left="1134" w:right="191" w:hanging="1134"/>
        <w:jc w:val="both"/>
        <w:rPr>
          <w:rFonts w:ascii="Arial" w:hAnsi="Arial" w:cs="Arial"/>
        </w:rPr>
      </w:pPr>
      <w:r>
        <w:rPr>
          <w:rFonts w:ascii="Arial" w:hAnsi="Arial" w:cs="Arial"/>
        </w:rPr>
        <w:t>Tabel 4.3</w:t>
      </w:r>
      <w:r>
        <w:rPr>
          <w:rFonts w:ascii="Arial" w:hAnsi="Arial" w:cs="Arial"/>
        </w:rPr>
        <w:tab/>
        <w:t>Tabel Distribusi Frekuensi Karakteristik Responden Menurut</w:t>
      </w:r>
    </w:p>
    <w:p w:rsidR="00902A15" w:rsidRDefault="00902A15" w:rsidP="00902A15">
      <w:pPr>
        <w:tabs>
          <w:tab w:val="center" w:leader="dot" w:pos="8080"/>
        </w:tabs>
        <w:spacing w:after="0"/>
        <w:ind w:left="1134" w:right="191" w:hanging="1134"/>
        <w:jc w:val="both"/>
        <w:rPr>
          <w:rFonts w:ascii="Arial" w:hAnsi="Arial" w:cs="Arial"/>
        </w:rPr>
      </w:pPr>
      <w:r>
        <w:rPr>
          <w:rFonts w:ascii="Arial" w:hAnsi="Arial" w:cs="Arial"/>
        </w:rPr>
        <w:tab/>
        <w:t>Pedidikan</w:t>
      </w:r>
      <w:r>
        <w:rPr>
          <w:rFonts w:ascii="Arial" w:hAnsi="Arial" w:cs="Arial"/>
        </w:rPr>
        <w:tab/>
        <w:t>20</w:t>
      </w:r>
    </w:p>
    <w:p w:rsidR="00902A15" w:rsidRDefault="00902A15" w:rsidP="00902A15">
      <w:pPr>
        <w:tabs>
          <w:tab w:val="center" w:leader="dot" w:pos="8222"/>
        </w:tabs>
        <w:spacing w:after="0"/>
        <w:ind w:left="1134" w:right="49" w:hanging="1134"/>
        <w:jc w:val="both"/>
        <w:rPr>
          <w:rFonts w:ascii="Arial" w:hAnsi="Arial" w:cs="Arial"/>
        </w:rPr>
      </w:pPr>
    </w:p>
    <w:p w:rsidR="00902A15" w:rsidRDefault="00902A15" w:rsidP="00902A15">
      <w:pPr>
        <w:tabs>
          <w:tab w:val="center" w:leader="dot" w:pos="8080"/>
        </w:tabs>
        <w:spacing w:after="0"/>
        <w:ind w:left="1134" w:right="191" w:hanging="1134"/>
        <w:jc w:val="both"/>
        <w:rPr>
          <w:rFonts w:ascii="Arial" w:hAnsi="Arial" w:cs="Arial"/>
        </w:rPr>
      </w:pPr>
      <w:r>
        <w:rPr>
          <w:rFonts w:ascii="Arial" w:hAnsi="Arial" w:cs="Arial"/>
        </w:rPr>
        <w:t>Tabel 4.4</w:t>
      </w:r>
      <w:r>
        <w:rPr>
          <w:rFonts w:ascii="Arial" w:hAnsi="Arial" w:cs="Arial"/>
        </w:rPr>
        <w:tab/>
        <w:t>Tabel Distribusi Frekuensi Karakteristik Responden Menurut Pekerjaan</w:t>
      </w:r>
      <w:r>
        <w:rPr>
          <w:rFonts w:ascii="Arial" w:hAnsi="Arial" w:cs="Arial"/>
        </w:rPr>
        <w:tab/>
        <w:t>20</w:t>
      </w:r>
    </w:p>
    <w:p w:rsidR="00902A15" w:rsidRDefault="00902A15" w:rsidP="00902A15">
      <w:pPr>
        <w:tabs>
          <w:tab w:val="center" w:leader="dot" w:pos="7938"/>
        </w:tabs>
        <w:spacing w:after="0"/>
        <w:ind w:left="1134" w:right="191" w:hanging="1134"/>
        <w:jc w:val="both"/>
        <w:rPr>
          <w:rFonts w:ascii="Arial" w:hAnsi="Arial" w:cs="Arial"/>
        </w:rPr>
      </w:pPr>
    </w:p>
    <w:p w:rsidR="00902A15" w:rsidRDefault="00902A15" w:rsidP="00902A15">
      <w:pPr>
        <w:tabs>
          <w:tab w:val="center" w:leader="dot" w:pos="8080"/>
          <w:tab w:val="left" w:pos="8222"/>
        </w:tabs>
        <w:spacing w:after="0"/>
        <w:ind w:left="1134" w:right="191" w:hanging="1134"/>
        <w:jc w:val="both"/>
        <w:rPr>
          <w:rFonts w:ascii="Arial" w:hAnsi="Arial" w:cs="Arial"/>
        </w:rPr>
      </w:pPr>
      <w:r>
        <w:rPr>
          <w:rFonts w:ascii="Arial" w:hAnsi="Arial" w:cs="Arial"/>
        </w:rPr>
        <w:t>Tabel 4.5</w:t>
      </w:r>
      <w:r>
        <w:rPr>
          <w:rFonts w:ascii="Arial" w:hAnsi="Arial" w:cs="Arial"/>
        </w:rPr>
        <w:tab/>
        <w:t xml:space="preserve"> KategoriPengetahuanResponden</w:t>
      </w:r>
      <w:r>
        <w:rPr>
          <w:rFonts w:ascii="Arial" w:hAnsi="Arial" w:cs="Arial"/>
        </w:rPr>
        <w:tab/>
        <w:t>21</w:t>
      </w:r>
    </w:p>
    <w:p w:rsidR="00902A15" w:rsidRDefault="00902A15" w:rsidP="00902A15">
      <w:pPr>
        <w:tabs>
          <w:tab w:val="center" w:leader="dot" w:pos="7938"/>
        </w:tabs>
        <w:spacing w:after="0"/>
        <w:ind w:left="1134" w:right="191" w:hanging="1134"/>
        <w:jc w:val="both"/>
        <w:rPr>
          <w:rFonts w:ascii="Arial" w:hAnsi="Arial" w:cs="Arial"/>
        </w:rPr>
      </w:pPr>
    </w:p>
    <w:p w:rsidR="00902A15" w:rsidRDefault="00902A15" w:rsidP="00902A15">
      <w:pPr>
        <w:tabs>
          <w:tab w:val="center" w:leader="dot" w:pos="8080"/>
        </w:tabs>
        <w:spacing w:after="0"/>
        <w:ind w:left="1134" w:right="191" w:hanging="1134"/>
        <w:jc w:val="both"/>
        <w:rPr>
          <w:rFonts w:ascii="Arial" w:hAnsi="Arial" w:cs="Arial"/>
        </w:rPr>
      </w:pPr>
      <w:r>
        <w:rPr>
          <w:rFonts w:ascii="Arial" w:hAnsi="Arial" w:cs="Arial"/>
        </w:rPr>
        <w:t xml:space="preserve">Tabel 4.6 </w:t>
      </w:r>
      <w:r>
        <w:rPr>
          <w:rFonts w:ascii="Arial" w:hAnsi="Arial" w:cs="Arial"/>
        </w:rPr>
        <w:tab/>
        <w:t>GambaranPengetahuanBerdasarkanUmur</w:t>
      </w:r>
      <w:r>
        <w:rPr>
          <w:rFonts w:ascii="Arial" w:hAnsi="Arial" w:cs="Arial"/>
        </w:rPr>
        <w:tab/>
        <w:t>21</w:t>
      </w:r>
    </w:p>
    <w:p w:rsidR="00902A15" w:rsidRDefault="00902A15" w:rsidP="00902A15">
      <w:pPr>
        <w:tabs>
          <w:tab w:val="center" w:leader="dot" w:pos="7938"/>
        </w:tabs>
        <w:spacing w:after="0"/>
        <w:ind w:left="1134" w:right="191" w:hanging="1134"/>
        <w:jc w:val="both"/>
        <w:rPr>
          <w:rFonts w:ascii="Arial" w:hAnsi="Arial" w:cs="Arial"/>
        </w:rPr>
      </w:pPr>
    </w:p>
    <w:p w:rsidR="00902A15" w:rsidRDefault="00902A15" w:rsidP="00902A15">
      <w:pPr>
        <w:tabs>
          <w:tab w:val="center" w:leader="dot" w:pos="8080"/>
        </w:tabs>
        <w:spacing w:after="0"/>
        <w:ind w:left="1134" w:right="191" w:hanging="1134"/>
        <w:jc w:val="both"/>
        <w:rPr>
          <w:rFonts w:ascii="Arial" w:hAnsi="Arial" w:cs="Arial"/>
        </w:rPr>
      </w:pPr>
      <w:r>
        <w:rPr>
          <w:rFonts w:ascii="Arial" w:hAnsi="Arial" w:cs="Arial"/>
        </w:rPr>
        <w:t xml:space="preserve">Tabel 4.7 </w:t>
      </w:r>
      <w:r>
        <w:rPr>
          <w:rFonts w:ascii="Arial" w:hAnsi="Arial" w:cs="Arial"/>
        </w:rPr>
        <w:tab/>
        <w:t>GambaranPengetahuanBerdasarkanPendidikan</w:t>
      </w:r>
      <w:r>
        <w:rPr>
          <w:rFonts w:ascii="Arial" w:hAnsi="Arial" w:cs="Arial"/>
        </w:rPr>
        <w:tab/>
        <w:t>22</w:t>
      </w:r>
    </w:p>
    <w:p w:rsidR="00902A15" w:rsidRDefault="00902A15" w:rsidP="00902A15">
      <w:pPr>
        <w:tabs>
          <w:tab w:val="center" w:leader="dot" w:pos="7938"/>
        </w:tabs>
        <w:spacing w:after="0"/>
        <w:ind w:left="1134" w:right="191" w:hanging="1134"/>
        <w:jc w:val="both"/>
        <w:rPr>
          <w:rFonts w:ascii="Arial" w:hAnsi="Arial" w:cs="Arial"/>
        </w:rPr>
      </w:pPr>
    </w:p>
    <w:p w:rsidR="00902A15" w:rsidRDefault="00902A15" w:rsidP="00902A15">
      <w:pPr>
        <w:tabs>
          <w:tab w:val="center" w:leader="dot" w:pos="8080"/>
        </w:tabs>
        <w:spacing w:after="0"/>
        <w:ind w:left="1134" w:right="191" w:hanging="1134"/>
        <w:jc w:val="both"/>
        <w:rPr>
          <w:rFonts w:ascii="Arial" w:hAnsi="Arial" w:cs="Arial"/>
        </w:rPr>
      </w:pPr>
      <w:r>
        <w:rPr>
          <w:rFonts w:ascii="Arial" w:hAnsi="Arial" w:cs="Arial"/>
        </w:rPr>
        <w:t>Tabel 4.8</w:t>
      </w:r>
      <w:r>
        <w:rPr>
          <w:rFonts w:ascii="Arial" w:hAnsi="Arial" w:cs="Arial"/>
        </w:rPr>
        <w:tab/>
        <w:t>GambaranPengetahuanBerdasarkanPekerjaan</w:t>
      </w:r>
      <w:r>
        <w:rPr>
          <w:rFonts w:ascii="Arial" w:hAnsi="Arial" w:cs="Arial"/>
        </w:rPr>
        <w:tab/>
        <w:t>22</w:t>
      </w:r>
    </w:p>
    <w:p w:rsidR="00902A15" w:rsidRDefault="00902A15" w:rsidP="00902A15">
      <w:pPr>
        <w:tabs>
          <w:tab w:val="center" w:leader="dot" w:pos="7938"/>
        </w:tabs>
        <w:spacing w:after="0"/>
        <w:ind w:left="1134" w:right="191" w:hanging="1134"/>
        <w:jc w:val="both"/>
        <w:rPr>
          <w:rFonts w:ascii="Arial" w:hAnsi="Arial" w:cs="Arial"/>
        </w:rPr>
      </w:pPr>
    </w:p>
    <w:p w:rsidR="00902A15" w:rsidRDefault="00902A15" w:rsidP="00902A15">
      <w:pPr>
        <w:tabs>
          <w:tab w:val="center" w:leader="dot" w:pos="8080"/>
        </w:tabs>
        <w:spacing w:after="0" w:line="360" w:lineRule="auto"/>
        <w:ind w:left="1134" w:right="191" w:hanging="1134"/>
        <w:jc w:val="both"/>
        <w:rPr>
          <w:rFonts w:ascii="Arial" w:hAnsi="Arial" w:cs="Arial"/>
        </w:rPr>
      </w:pPr>
      <w:r>
        <w:rPr>
          <w:rFonts w:ascii="Arial" w:hAnsi="Arial" w:cs="Arial"/>
        </w:rPr>
        <w:t xml:space="preserve">Tabel 4.9 </w:t>
      </w:r>
      <w:r>
        <w:rPr>
          <w:rFonts w:ascii="Arial" w:hAnsi="Arial" w:cs="Arial"/>
        </w:rPr>
        <w:tab/>
        <w:t>DistribusiFrekuensiPengetahuan Pasien TBC</w:t>
      </w:r>
      <w:r>
        <w:rPr>
          <w:rFonts w:ascii="Arial" w:hAnsi="Arial" w:cs="Arial"/>
        </w:rPr>
        <w:tab/>
        <w:t>22</w:t>
      </w:r>
    </w:p>
    <w:p w:rsidR="00902A15" w:rsidRPr="00202187" w:rsidRDefault="00902A15" w:rsidP="00902A15">
      <w:pPr>
        <w:tabs>
          <w:tab w:val="center" w:leader="dot" w:pos="8080"/>
        </w:tabs>
        <w:spacing w:after="0" w:line="360" w:lineRule="auto"/>
        <w:ind w:left="1134" w:right="191" w:hanging="1134"/>
        <w:jc w:val="both"/>
        <w:rPr>
          <w:rFonts w:ascii="Arial" w:hAnsi="Arial" w:cs="Arial"/>
        </w:rPr>
      </w:pPr>
      <w:r>
        <w:rPr>
          <w:rFonts w:ascii="Arial" w:hAnsi="Arial" w:cs="Arial"/>
        </w:rPr>
        <w:t>Tabel 4.10</w:t>
      </w:r>
      <w:r>
        <w:rPr>
          <w:rFonts w:ascii="Arial" w:hAnsi="Arial" w:cs="Arial"/>
        </w:rPr>
        <w:tab/>
        <w:t>Distributor Skor Tiap Pertanyaan Pengetahuan Responden tingkat kepatuhan pasien TBC terhadap mengonsumsi obat TBC</w:t>
      </w:r>
      <w:r>
        <w:rPr>
          <w:rFonts w:ascii="Arial" w:hAnsi="Arial" w:cs="Arial"/>
        </w:rPr>
        <w:tab/>
        <w:t>38</w:t>
      </w:r>
    </w:p>
    <w:p w:rsidR="00902A15" w:rsidRDefault="00902A15" w:rsidP="00902A15">
      <w:pPr>
        <w:tabs>
          <w:tab w:val="center" w:leader="dot" w:pos="7938"/>
        </w:tabs>
        <w:spacing w:after="0"/>
        <w:ind w:left="1134" w:right="191" w:hanging="1134"/>
        <w:jc w:val="both"/>
        <w:rPr>
          <w:rFonts w:ascii="Arial" w:hAnsi="Arial" w:cs="Arial"/>
        </w:rPr>
      </w:pPr>
    </w:p>
    <w:p w:rsidR="00902A15" w:rsidRDefault="00902A15" w:rsidP="00902A15">
      <w:pPr>
        <w:tabs>
          <w:tab w:val="center" w:leader="dot" w:pos="7938"/>
        </w:tabs>
        <w:spacing w:after="0"/>
        <w:ind w:left="1134" w:right="191" w:hanging="1260"/>
        <w:jc w:val="both"/>
        <w:rPr>
          <w:rFonts w:ascii="Arial" w:hAnsi="Arial" w:cs="Arial"/>
        </w:rPr>
      </w:pPr>
    </w:p>
    <w:p w:rsidR="00902A15" w:rsidRDefault="00902A15" w:rsidP="00902A15">
      <w:pPr>
        <w:tabs>
          <w:tab w:val="center" w:leader="dot" w:pos="7938"/>
        </w:tabs>
        <w:spacing w:after="0"/>
        <w:ind w:left="1134" w:right="191" w:hanging="1260"/>
        <w:jc w:val="both"/>
        <w:rPr>
          <w:rFonts w:ascii="Arial" w:hAnsi="Arial" w:cs="Arial"/>
        </w:rPr>
      </w:pPr>
    </w:p>
    <w:p w:rsidR="00902A15" w:rsidRDefault="00902A15" w:rsidP="00902A15">
      <w:pPr>
        <w:tabs>
          <w:tab w:val="center" w:leader="dot" w:pos="7938"/>
        </w:tabs>
        <w:spacing w:after="0"/>
        <w:ind w:left="1134" w:right="191" w:hanging="1260"/>
        <w:jc w:val="both"/>
        <w:rPr>
          <w:rFonts w:ascii="Arial" w:hAnsi="Arial" w:cs="Arial"/>
        </w:rPr>
      </w:pPr>
    </w:p>
    <w:p w:rsidR="00902A15" w:rsidRDefault="00902A15" w:rsidP="00902A15">
      <w:pPr>
        <w:tabs>
          <w:tab w:val="center" w:leader="dot" w:pos="7938"/>
        </w:tabs>
        <w:spacing w:after="0"/>
        <w:ind w:left="1134" w:right="191" w:hanging="1260"/>
        <w:jc w:val="both"/>
        <w:rPr>
          <w:rFonts w:ascii="Arial" w:hAnsi="Arial" w:cs="Arial"/>
        </w:rPr>
      </w:pPr>
    </w:p>
    <w:p w:rsidR="00902A15" w:rsidRDefault="00902A15" w:rsidP="00902A15">
      <w:pPr>
        <w:tabs>
          <w:tab w:val="center" w:leader="dot" w:pos="7938"/>
        </w:tabs>
        <w:spacing w:after="0"/>
        <w:ind w:left="1134" w:right="191" w:hanging="1260"/>
        <w:jc w:val="both"/>
        <w:rPr>
          <w:rFonts w:ascii="Arial" w:hAnsi="Arial" w:cs="Arial"/>
        </w:rPr>
      </w:pPr>
    </w:p>
    <w:p w:rsidR="00902A15" w:rsidRDefault="00902A15" w:rsidP="00902A15">
      <w:pPr>
        <w:tabs>
          <w:tab w:val="center" w:leader="dot" w:pos="7938"/>
        </w:tabs>
        <w:spacing w:after="0"/>
        <w:ind w:left="1134" w:right="191" w:hanging="1260"/>
        <w:jc w:val="both"/>
        <w:rPr>
          <w:rFonts w:ascii="Arial" w:hAnsi="Arial" w:cs="Arial"/>
        </w:rPr>
      </w:pPr>
    </w:p>
    <w:p w:rsidR="00902A15" w:rsidRDefault="00902A15" w:rsidP="00902A15">
      <w:pPr>
        <w:tabs>
          <w:tab w:val="center" w:leader="dot" w:pos="7938"/>
        </w:tabs>
        <w:spacing w:after="0"/>
        <w:ind w:left="1134" w:right="191" w:hanging="1260"/>
        <w:jc w:val="both"/>
        <w:rPr>
          <w:rFonts w:ascii="Arial" w:hAnsi="Arial" w:cs="Arial"/>
        </w:rPr>
      </w:pPr>
    </w:p>
    <w:p w:rsidR="00902A15" w:rsidRDefault="00902A15" w:rsidP="00902A15">
      <w:pPr>
        <w:tabs>
          <w:tab w:val="center" w:leader="dot" w:pos="7938"/>
        </w:tabs>
        <w:spacing w:after="0"/>
        <w:ind w:left="1134" w:right="191" w:hanging="1260"/>
        <w:jc w:val="both"/>
        <w:rPr>
          <w:rFonts w:ascii="Arial" w:hAnsi="Arial" w:cs="Arial"/>
        </w:rPr>
      </w:pPr>
    </w:p>
    <w:p w:rsidR="00902A15" w:rsidRDefault="00902A15" w:rsidP="00902A15">
      <w:pPr>
        <w:tabs>
          <w:tab w:val="left" w:pos="1134"/>
          <w:tab w:val="center" w:leader="dot" w:pos="8190"/>
        </w:tabs>
        <w:spacing w:after="0"/>
        <w:jc w:val="center"/>
        <w:rPr>
          <w:rFonts w:ascii="Arial" w:hAnsi="Arial" w:cs="Arial"/>
        </w:rPr>
      </w:pPr>
    </w:p>
    <w:p w:rsidR="00902A15" w:rsidRDefault="00902A15" w:rsidP="00902A15">
      <w:pPr>
        <w:jc w:val="center"/>
        <w:rPr>
          <w:rFonts w:ascii="Arial" w:hAnsi="Arial" w:cs="Arial"/>
          <w:b/>
          <w:sz w:val="24"/>
          <w:szCs w:val="24"/>
        </w:rPr>
      </w:pPr>
    </w:p>
    <w:p w:rsidR="00902A15" w:rsidRDefault="00902A15" w:rsidP="00902A15">
      <w:pPr>
        <w:jc w:val="center"/>
        <w:rPr>
          <w:rFonts w:ascii="Arial" w:hAnsi="Arial" w:cs="Arial"/>
          <w:b/>
          <w:sz w:val="24"/>
          <w:szCs w:val="24"/>
        </w:rPr>
      </w:pPr>
    </w:p>
    <w:p w:rsidR="00902A15" w:rsidRDefault="00902A15" w:rsidP="00902A15">
      <w:pPr>
        <w:rPr>
          <w:rFonts w:ascii="Arial" w:hAnsi="Arial" w:cs="Arial"/>
          <w:b/>
          <w:sz w:val="24"/>
          <w:szCs w:val="24"/>
        </w:rPr>
      </w:pPr>
    </w:p>
    <w:p w:rsidR="00902A15" w:rsidRPr="00FA5A48" w:rsidRDefault="00902A15" w:rsidP="00902A15">
      <w:pPr>
        <w:rPr>
          <w:rFonts w:ascii="Arial" w:hAnsi="Arial" w:cs="Arial"/>
          <w:b/>
          <w:sz w:val="24"/>
          <w:szCs w:val="24"/>
        </w:rPr>
      </w:pPr>
    </w:p>
    <w:p w:rsidR="00902A15" w:rsidRPr="00202187" w:rsidRDefault="00902A15" w:rsidP="00902A15">
      <w:pPr>
        <w:rPr>
          <w:rFonts w:ascii="Arial" w:hAnsi="Arial" w:cs="Arial"/>
          <w:b/>
          <w:sz w:val="24"/>
          <w:szCs w:val="24"/>
        </w:rPr>
      </w:pPr>
    </w:p>
    <w:p w:rsidR="00902A15" w:rsidRPr="005F2F8B" w:rsidRDefault="00902A15" w:rsidP="00902A15">
      <w:pPr>
        <w:jc w:val="center"/>
        <w:rPr>
          <w:rFonts w:ascii="Arial" w:hAnsi="Arial" w:cs="Arial"/>
          <w:b/>
          <w:sz w:val="24"/>
          <w:szCs w:val="24"/>
        </w:rPr>
      </w:pPr>
      <w:r w:rsidRPr="005F2F8B">
        <w:rPr>
          <w:rFonts w:ascii="Arial" w:hAnsi="Arial" w:cs="Arial"/>
          <w:b/>
          <w:sz w:val="24"/>
          <w:szCs w:val="24"/>
        </w:rPr>
        <w:t xml:space="preserve">DAFTAR  </w:t>
      </w:r>
      <w:r>
        <w:rPr>
          <w:rFonts w:ascii="Arial" w:hAnsi="Arial" w:cs="Arial"/>
          <w:b/>
          <w:sz w:val="24"/>
          <w:szCs w:val="24"/>
        </w:rPr>
        <w:t>GRAFIK</w:t>
      </w:r>
    </w:p>
    <w:p w:rsidR="00902A15" w:rsidRDefault="00902A15" w:rsidP="00902A15">
      <w:pPr>
        <w:tabs>
          <w:tab w:val="left" w:pos="0"/>
          <w:tab w:val="center" w:leader="dot" w:pos="7938"/>
        </w:tabs>
        <w:spacing w:after="0"/>
        <w:jc w:val="right"/>
        <w:rPr>
          <w:rFonts w:ascii="Arial" w:hAnsi="Arial" w:cs="Arial"/>
        </w:rPr>
      </w:pPr>
      <w:r w:rsidRPr="00267340">
        <w:rPr>
          <w:rFonts w:ascii="Arial" w:hAnsi="Arial" w:cs="Arial"/>
        </w:rPr>
        <w:t>Halaman</w:t>
      </w:r>
    </w:p>
    <w:p w:rsidR="00902A15" w:rsidRDefault="00902A15" w:rsidP="00902A15">
      <w:pPr>
        <w:tabs>
          <w:tab w:val="left" w:pos="0"/>
          <w:tab w:val="center" w:leader="dot" w:pos="7938"/>
        </w:tabs>
        <w:spacing w:after="0"/>
        <w:jc w:val="right"/>
        <w:rPr>
          <w:rFonts w:ascii="Arial" w:hAnsi="Arial" w:cs="Arial"/>
          <w:b/>
        </w:rPr>
      </w:pPr>
    </w:p>
    <w:p w:rsidR="00902A15" w:rsidRPr="0092665D" w:rsidRDefault="00902A15" w:rsidP="00902A15">
      <w:pPr>
        <w:tabs>
          <w:tab w:val="left" w:pos="1276"/>
          <w:tab w:val="center" w:leader="dot" w:pos="8080"/>
        </w:tabs>
        <w:spacing w:after="0"/>
        <w:ind w:left="1134" w:hanging="1134"/>
        <w:rPr>
          <w:rFonts w:ascii="Arial" w:hAnsi="Arial" w:cs="Arial"/>
        </w:rPr>
      </w:pPr>
      <w:r>
        <w:rPr>
          <w:rFonts w:ascii="Arial" w:hAnsi="Arial" w:cs="Arial"/>
        </w:rPr>
        <w:t>Grafik 4.1.  persentasi pengetahuan TBC</w:t>
      </w:r>
      <w:r>
        <w:rPr>
          <w:rFonts w:ascii="Arial" w:hAnsi="Arial" w:cs="Arial"/>
        </w:rPr>
        <w:tab/>
        <w:t>24</w:t>
      </w:r>
    </w:p>
    <w:p w:rsidR="00902A15" w:rsidRDefault="00902A15" w:rsidP="00902A15">
      <w:pPr>
        <w:tabs>
          <w:tab w:val="left" w:pos="1260"/>
          <w:tab w:val="right" w:leader="dot" w:pos="8280"/>
        </w:tabs>
        <w:spacing w:after="0" w:line="360" w:lineRule="auto"/>
        <w:ind w:firstLine="720"/>
        <w:jc w:val="both"/>
        <w:rPr>
          <w:rFonts w:ascii="Arial" w:hAnsi="Arial" w:cs="Arial"/>
        </w:rPr>
      </w:pPr>
    </w:p>
    <w:p w:rsidR="00902A15" w:rsidRDefault="00902A15" w:rsidP="00902A15">
      <w:pPr>
        <w:tabs>
          <w:tab w:val="left" w:pos="1260"/>
          <w:tab w:val="right" w:leader="dot" w:pos="8280"/>
        </w:tabs>
        <w:spacing w:after="0" w:line="360" w:lineRule="auto"/>
        <w:ind w:firstLine="720"/>
        <w:jc w:val="both"/>
        <w:rPr>
          <w:rFonts w:ascii="Arial" w:hAnsi="Arial" w:cs="Arial"/>
        </w:rPr>
      </w:pPr>
    </w:p>
    <w:p w:rsidR="00902A15" w:rsidRDefault="00902A15" w:rsidP="00902A15">
      <w:pPr>
        <w:tabs>
          <w:tab w:val="left" w:pos="1260"/>
          <w:tab w:val="right" w:leader="dot" w:pos="8280"/>
        </w:tabs>
        <w:spacing w:after="0" w:line="360" w:lineRule="auto"/>
        <w:ind w:firstLine="720"/>
        <w:jc w:val="both"/>
        <w:rPr>
          <w:rFonts w:ascii="Arial" w:hAnsi="Arial" w:cs="Arial"/>
        </w:rPr>
      </w:pPr>
    </w:p>
    <w:p w:rsidR="00902A15" w:rsidRDefault="00902A15" w:rsidP="00902A15">
      <w:pPr>
        <w:tabs>
          <w:tab w:val="left" w:pos="1260"/>
          <w:tab w:val="right" w:leader="dot" w:pos="8280"/>
        </w:tabs>
        <w:spacing w:after="0" w:line="360" w:lineRule="auto"/>
        <w:ind w:firstLine="720"/>
        <w:jc w:val="both"/>
        <w:rPr>
          <w:rFonts w:ascii="Arial" w:hAnsi="Arial" w:cs="Arial"/>
        </w:rPr>
      </w:pPr>
    </w:p>
    <w:p w:rsidR="00902A15" w:rsidRDefault="00902A15" w:rsidP="00902A15">
      <w:pPr>
        <w:tabs>
          <w:tab w:val="left" w:pos="1260"/>
          <w:tab w:val="right" w:leader="dot" w:pos="8280"/>
        </w:tabs>
        <w:spacing w:after="0" w:line="360" w:lineRule="auto"/>
        <w:ind w:firstLine="720"/>
        <w:jc w:val="both"/>
        <w:rPr>
          <w:rFonts w:ascii="Arial" w:hAnsi="Arial" w:cs="Arial"/>
        </w:rPr>
      </w:pPr>
    </w:p>
    <w:p w:rsidR="00902A15" w:rsidRDefault="00902A15" w:rsidP="00902A15">
      <w:pPr>
        <w:tabs>
          <w:tab w:val="left" w:pos="1260"/>
          <w:tab w:val="right" w:leader="dot" w:pos="8280"/>
        </w:tabs>
        <w:spacing w:after="0" w:line="360" w:lineRule="auto"/>
        <w:ind w:firstLine="720"/>
        <w:jc w:val="both"/>
        <w:rPr>
          <w:rFonts w:ascii="Arial" w:hAnsi="Arial" w:cs="Arial"/>
        </w:rPr>
      </w:pPr>
    </w:p>
    <w:p w:rsidR="00902A15" w:rsidRDefault="00902A15" w:rsidP="00902A15">
      <w:pPr>
        <w:tabs>
          <w:tab w:val="left" w:pos="1260"/>
          <w:tab w:val="right" w:leader="dot" w:pos="8280"/>
        </w:tabs>
        <w:spacing w:after="0" w:line="360" w:lineRule="auto"/>
        <w:ind w:firstLine="720"/>
        <w:jc w:val="both"/>
        <w:rPr>
          <w:rFonts w:ascii="Arial" w:hAnsi="Arial" w:cs="Arial"/>
        </w:rPr>
      </w:pPr>
    </w:p>
    <w:p w:rsidR="00902A15" w:rsidRDefault="00902A15" w:rsidP="00902A15">
      <w:pPr>
        <w:tabs>
          <w:tab w:val="left" w:pos="1260"/>
          <w:tab w:val="right" w:leader="dot" w:pos="8280"/>
        </w:tabs>
        <w:spacing w:after="0" w:line="360" w:lineRule="auto"/>
        <w:ind w:firstLine="720"/>
        <w:jc w:val="both"/>
        <w:rPr>
          <w:rFonts w:ascii="Arial" w:hAnsi="Arial" w:cs="Arial"/>
        </w:rPr>
      </w:pPr>
    </w:p>
    <w:p w:rsidR="00902A15" w:rsidRDefault="00902A15" w:rsidP="00902A15">
      <w:pPr>
        <w:tabs>
          <w:tab w:val="left" w:pos="1260"/>
          <w:tab w:val="right" w:leader="dot" w:pos="8280"/>
        </w:tabs>
        <w:spacing w:after="0" w:line="360" w:lineRule="auto"/>
        <w:jc w:val="both"/>
        <w:rPr>
          <w:rFonts w:ascii="Arial" w:hAnsi="Arial" w:cs="Arial"/>
        </w:rPr>
      </w:pPr>
    </w:p>
    <w:p w:rsidR="00902A15" w:rsidRDefault="00902A15" w:rsidP="00902A15">
      <w:pPr>
        <w:tabs>
          <w:tab w:val="left" w:pos="1260"/>
          <w:tab w:val="right" w:leader="dot" w:pos="8280"/>
        </w:tabs>
        <w:spacing w:after="0" w:line="360" w:lineRule="auto"/>
        <w:jc w:val="both"/>
        <w:rPr>
          <w:rFonts w:ascii="Arial" w:hAnsi="Arial" w:cs="Arial"/>
        </w:rPr>
      </w:pPr>
    </w:p>
    <w:p w:rsidR="00902A15" w:rsidRDefault="00902A15" w:rsidP="00902A15">
      <w:pPr>
        <w:tabs>
          <w:tab w:val="left" w:pos="1260"/>
          <w:tab w:val="right" w:leader="dot" w:pos="8280"/>
        </w:tabs>
        <w:spacing w:after="0" w:line="360" w:lineRule="auto"/>
        <w:jc w:val="both"/>
        <w:rPr>
          <w:rFonts w:ascii="Arial" w:hAnsi="Arial" w:cs="Arial"/>
        </w:rPr>
      </w:pPr>
    </w:p>
    <w:p w:rsidR="00902A15" w:rsidRDefault="00902A15" w:rsidP="00902A15">
      <w:pPr>
        <w:tabs>
          <w:tab w:val="left" w:pos="1260"/>
          <w:tab w:val="right" w:leader="dot" w:pos="8280"/>
        </w:tabs>
        <w:spacing w:after="0" w:line="360" w:lineRule="auto"/>
        <w:jc w:val="both"/>
        <w:rPr>
          <w:rFonts w:ascii="Arial" w:hAnsi="Arial" w:cs="Arial"/>
        </w:rPr>
      </w:pPr>
    </w:p>
    <w:p w:rsidR="00902A15" w:rsidRDefault="00902A15" w:rsidP="00902A15">
      <w:pPr>
        <w:tabs>
          <w:tab w:val="left" w:pos="1260"/>
          <w:tab w:val="right" w:leader="dot" w:pos="8280"/>
        </w:tabs>
        <w:spacing w:after="0" w:line="360" w:lineRule="auto"/>
        <w:jc w:val="both"/>
        <w:rPr>
          <w:rFonts w:ascii="Arial" w:hAnsi="Arial" w:cs="Arial"/>
        </w:rPr>
      </w:pPr>
    </w:p>
    <w:p w:rsidR="00902A15" w:rsidRDefault="00902A15" w:rsidP="00902A15">
      <w:pPr>
        <w:tabs>
          <w:tab w:val="left" w:pos="1260"/>
          <w:tab w:val="right" w:leader="dot" w:pos="8280"/>
        </w:tabs>
        <w:spacing w:after="0" w:line="360" w:lineRule="auto"/>
        <w:jc w:val="both"/>
        <w:rPr>
          <w:rFonts w:ascii="Arial" w:hAnsi="Arial" w:cs="Arial"/>
        </w:rPr>
      </w:pPr>
    </w:p>
    <w:p w:rsidR="00902A15" w:rsidRDefault="00902A15" w:rsidP="00902A15">
      <w:pPr>
        <w:tabs>
          <w:tab w:val="left" w:pos="1260"/>
          <w:tab w:val="right" w:leader="dot" w:pos="8280"/>
        </w:tabs>
        <w:spacing w:after="0" w:line="360" w:lineRule="auto"/>
        <w:jc w:val="both"/>
        <w:rPr>
          <w:rFonts w:ascii="Arial" w:hAnsi="Arial" w:cs="Arial"/>
        </w:rPr>
      </w:pPr>
    </w:p>
    <w:p w:rsidR="00902A15" w:rsidRDefault="00902A15" w:rsidP="00902A15">
      <w:pPr>
        <w:tabs>
          <w:tab w:val="left" w:pos="1260"/>
          <w:tab w:val="right" w:leader="dot" w:pos="8280"/>
        </w:tabs>
        <w:spacing w:after="0" w:line="360" w:lineRule="auto"/>
        <w:jc w:val="both"/>
        <w:rPr>
          <w:rFonts w:ascii="Arial" w:hAnsi="Arial" w:cs="Arial"/>
        </w:rPr>
      </w:pPr>
    </w:p>
    <w:p w:rsidR="00902A15" w:rsidRDefault="00902A15" w:rsidP="00902A15">
      <w:pPr>
        <w:tabs>
          <w:tab w:val="left" w:pos="1260"/>
          <w:tab w:val="right" w:leader="dot" w:pos="8280"/>
        </w:tabs>
        <w:spacing w:after="0" w:line="360" w:lineRule="auto"/>
        <w:jc w:val="both"/>
        <w:rPr>
          <w:rFonts w:ascii="Arial" w:hAnsi="Arial" w:cs="Arial"/>
        </w:rPr>
      </w:pPr>
    </w:p>
    <w:p w:rsidR="00902A15" w:rsidRDefault="00902A15" w:rsidP="00902A15">
      <w:pPr>
        <w:tabs>
          <w:tab w:val="left" w:pos="1260"/>
          <w:tab w:val="right" w:leader="dot" w:pos="8280"/>
        </w:tabs>
        <w:spacing w:after="0" w:line="360" w:lineRule="auto"/>
        <w:jc w:val="both"/>
        <w:rPr>
          <w:rFonts w:ascii="Arial" w:hAnsi="Arial" w:cs="Arial"/>
        </w:rPr>
      </w:pPr>
    </w:p>
    <w:p w:rsidR="00902A15" w:rsidRDefault="00902A15" w:rsidP="00902A15">
      <w:pPr>
        <w:tabs>
          <w:tab w:val="left" w:pos="1260"/>
          <w:tab w:val="right" w:leader="dot" w:pos="8280"/>
        </w:tabs>
        <w:spacing w:after="0" w:line="360" w:lineRule="auto"/>
        <w:jc w:val="both"/>
        <w:rPr>
          <w:rFonts w:ascii="Arial" w:hAnsi="Arial" w:cs="Arial"/>
        </w:rPr>
      </w:pPr>
    </w:p>
    <w:p w:rsidR="00902A15" w:rsidRDefault="00902A15" w:rsidP="00902A15">
      <w:pPr>
        <w:tabs>
          <w:tab w:val="left" w:pos="1260"/>
          <w:tab w:val="right" w:leader="dot" w:pos="8280"/>
        </w:tabs>
        <w:spacing w:after="0" w:line="360" w:lineRule="auto"/>
        <w:jc w:val="both"/>
        <w:rPr>
          <w:rFonts w:ascii="Arial" w:hAnsi="Arial" w:cs="Arial"/>
        </w:rPr>
      </w:pPr>
    </w:p>
    <w:p w:rsidR="00902A15" w:rsidRDefault="00902A15" w:rsidP="00902A15">
      <w:pPr>
        <w:tabs>
          <w:tab w:val="left" w:pos="1260"/>
          <w:tab w:val="right" w:leader="dot" w:pos="8280"/>
        </w:tabs>
        <w:spacing w:after="0" w:line="360" w:lineRule="auto"/>
        <w:jc w:val="both"/>
        <w:rPr>
          <w:rFonts w:ascii="Arial" w:hAnsi="Arial" w:cs="Arial"/>
        </w:rPr>
      </w:pPr>
    </w:p>
    <w:p w:rsidR="00902A15" w:rsidRDefault="00902A15" w:rsidP="00902A15">
      <w:pPr>
        <w:tabs>
          <w:tab w:val="left" w:pos="1260"/>
          <w:tab w:val="right" w:leader="dot" w:pos="8280"/>
        </w:tabs>
        <w:spacing w:after="0" w:line="360" w:lineRule="auto"/>
        <w:jc w:val="both"/>
        <w:rPr>
          <w:rFonts w:ascii="Arial" w:hAnsi="Arial" w:cs="Arial"/>
        </w:rPr>
      </w:pPr>
    </w:p>
    <w:p w:rsidR="00902A15" w:rsidRDefault="00902A15" w:rsidP="00902A15">
      <w:pPr>
        <w:tabs>
          <w:tab w:val="left" w:pos="1260"/>
          <w:tab w:val="right" w:leader="dot" w:pos="8280"/>
        </w:tabs>
        <w:spacing w:after="0" w:line="360" w:lineRule="auto"/>
        <w:jc w:val="both"/>
        <w:rPr>
          <w:rFonts w:ascii="Arial" w:hAnsi="Arial" w:cs="Arial"/>
        </w:rPr>
      </w:pPr>
    </w:p>
    <w:p w:rsidR="00902A15" w:rsidRDefault="00902A15" w:rsidP="00902A15">
      <w:pPr>
        <w:tabs>
          <w:tab w:val="left" w:pos="1260"/>
          <w:tab w:val="right" w:leader="dot" w:pos="8280"/>
        </w:tabs>
        <w:spacing w:after="0" w:line="360" w:lineRule="auto"/>
        <w:jc w:val="both"/>
        <w:rPr>
          <w:rFonts w:ascii="Arial" w:hAnsi="Arial" w:cs="Arial"/>
        </w:rPr>
      </w:pPr>
    </w:p>
    <w:p w:rsidR="00902A15" w:rsidRDefault="00902A15" w:rsidP="00902A15">
      <w:pPr>
        <w:tabs>
          <w:tab w:val="left" w:pos="1260"/>
          <w:tab w:val="right" w:leader="dot" w:pos="8280"/>
        </w:tabs>
        <w:spacing w:after="0" w:line="360" w:lineRule="auto"/>
        <w:jc w:val="both"/>
        <w:rPr>
          <w:rFonts w:ascii="Arial" w:hAnsi="Arial" w:cs="Arial"/>
        </w:rPr>
      </w:pPr>
    </w:p>
    <w:p w:rsidR="00902A15" w:rsidRDefault="00902A15" w:rsidP="00902A15">
      <w:pPr>
        <w:tabs>
          <w:tab w:val="left" w:pos="1260"/>
          <w:tab w:val="right" w:leader="dot" w:pos="8280"/>
        </w:tabs>
        <w:spacing w:after="0" w:line="360" w:lineRule="auto"/>
        <w:jc w:val="both"/>
        <w:rPr>
          <w:rFonts w:ascii="Arial" w:hAnsi="Arial" w:cs="Arial"/>
        </w:rPr>
      </w:pPr>
    </w:p>
    <w:p w:rsidR="00902A15" w:rsidRDefault="00902A15" w:rsidP="00902A15">
      <w:pPr>
        <w:tabs>
          <w:tab w:val="left" w:pos="1260"/>
          <w:tab w:val="right" w:leader="dot" w:pos="8280"/>
        </w:tabs>
        <w:spacing w:after="0" w:line="360" w:lineRule="auto"/>
        <w:jc w:val="both"/>
        <w:rPr>
          <w:rFonts w:ascii="Arial" w:hAnsi="Arial" w:cs="Arial"/>
        </w:rPr>
      </w:pPr>
    </w:p>
    <w:p w:rsidR="00902A15" w:rsidRDefault="00902A15" w:rsidP="00902A15">
      <w:pPr>
        <w:tabs>
          <w:tab w:val="left" w:pos="1260"/>
          <w:tab w:val="right" w:leader="dot" w:pos="8280"/>
        </w:tabs>
        <w:spacing w:after="0" w:line="360" w:lineRule="auto"/>
        <w:jc w:val="both"/>
        <w:rPr>
          <w:rFonts w:ascii="Arial" w:hAnsi="Arial" w:cs="Arial"/>
        </w:rPr>
      </w:pPr>
    </w:p>
    <w:p w:rsidR="00902A15" w:rsidRPr="003A65F0" w:rsidRDefault="00902A15" w:rsidP="00902A15">
      <w:pPr>
        <w:jc w:val="center"/>
        <w:rPr>
          <w:rFonts w:ascii="Arial" w:hAnsi="Arial" w:cs="Arial"/>
          <w:b/>
          <w:sz w:val="24"/>
          <w:szCs w:val="24"/>
        </w:rPr>
      </w:pPr>
      <w:r w:rsidRPr="005F2F8B">
        <w:rPr>
          <w:rFonts w:ascii="Arial" w:hAnsi="Arial" w:cs="Arial"/>
          <w:b/>
          <w:sz w:val="24"/>
          <w:szCs w:val="24"/>
        </w:rPr>
        <w:t xml:space="preserve">DAFTAR  </w:t>
      </w:r>
      <w:r>
        <w:rPr>
          <w:rFonts w:ascii="Arial" w:hAnsi="Arial" w:cs="Arial"/>
          <w:b/>
          <w:sz w:val="24"/>
          <w:szCs w:val="24"/>
        </w:rPr>
        <w:t>GAMBAR</w:t>
      </w:r>
    </w:p>
    <w:p w:rsidR="00902A15" w:rsidRDefault="00902A15" w:rsidP="00902A15">
      <w:pPr>
        <w:tabs>
          <w:tab w:val="left" w:pos="1276"/>
          <w:tab w:val="center" w:leader="dot" w:pos="8080"/>
        </w:tabs>
        <w:spacing w:after="0"/>
        <w:ind w:left="1134" w:hanging="1134"/>
        <w:rPr>
          <w:rFonts w:ascii="Arial" w:hAnsi="Arial" w:cs="Arial"/>
        </w:rPr>
      </w:pPr>
      <w:r>
        <w:rPr>
          <w:rFonts w:ascii="Arial" w:hAnsi="Arial" w:cs="Arial"/>
        </w:rPr>
        <w:t xml:space="preserve">Gambar 1. Rumah sakit </w:t>
      </w:r>
      <w:r>
        <w:rPr>
          <w:rFonts w:ascii="Arial" w:hAnsi="Arial" w:cs="Arial"/>
        </w:rPr>
        <w:tab/>
        <w:t>37</w:t>
      </w:r>
    </w:p>
    <w:p w:rsidR="00902A15" w:rsidRDefault="00902A15" w:rsidP="00902A15">
      <w:pPr>
        <w:tabs>
          <w:tab w:val="left" w:pos="1276"/>
          <w:tab w:val="center" w:leader="dot" w:pos="7938"/>
        </w:tabs>
        <w:spacing w:after="0"/>
        <w:ind w:left="1134" w:hanging="1134"/>
        <w:rPr>
          <w:rFonts w:ascii="Arial" w:hAnsi="Arial" w:cs="Arial"/>
        </w:rPr>
      </w:pPr>
    </w:p>
    <w:p w:rsidR="00902A15" w:rsidRDefault="00902A15" w:rsidP="00902A15">
      <w:pPr>
        <w:tabs>
          <w:tab w:val="left" w:pos="1276"/>
          <w:tab w:val="center" w:leader="dot" w:pos="8080"/>
        </w:tabs>
        <w:spacing w:after="0"/>
        <w:ind w:left="1134" w:hanging="1134"/>
        <w:rPr>
          <w:rFonts w:ascii="Arial" w:hAnsi="Arial" w:cs="Arial"/>
        </w:rPr>
      </w:pPr>
      <w:r>
        <w:rPr>
          <w:rFonts w:ascii="Arial" w:hAnsi="Arial" w:cs="Arial"/>
        </w:rPr>
        <w:t>Gambar 2. Pembagian kuisioner</w:t>
      </w:r>
      <w:r>
        <w:rPr>
          <w:rFonts w:ascii="Arial" w:hAnsi="Arial" w:cs="Arial"/>
        </w:rPr>
        <w:tab/>
        <w:t>37</w:t>
      </w:r>
    </w:p>
    <w:p w:rsidR="00902A15" w:rsidRPr="003A65F0" w:rsidRDefault="00902A15" w:rsidP="00902A15">
      <w:pPr>
        <w:tabs>
          <w:tab w:val="left" w:pos="1276"/>
          <w:tab w:val="center" w:leader="dot" w:pos="8080"/>
        </w:tabs>
        <w:spacing w:after="0"/>
        <w:ind w:left="1134" w:hanging="1134"/>
        <w:rPr>
          <w:rFonts w:ascii="Arial" w:hAnsi="Arial" w:cs="Arial"/>
        </w:rPr>
      </w:pPr>
    </w:p>
    <w:p w:rsidR="00902A15" w:rsidRPr="003A65F0" w:rsidRDefault="00902A15" w:rsidP="00902A15">
      <w:pPr>
        <w:tabs>
          <w:tab w:val="left" w:pos="1276"/>
          <w:tab w:val="center" w:leader="dot" w:pos="8080"/>
        </w:tabs>
        <w:spacing w:after="0"/>
        <w:ind w:left="1134" w:hanging="1134"/>
        <w:rPr>
          <w:rFonts w:ascii="Arial" w:hAnsi="Arial" w:cs="Arial"/>
        </w:rPr>
      </w:pPr>
      <w:r>
        <w:rPr>
          <w:rFonts w:ascii="Arial" w:hAnsi="Arial" w:cs="Arial"/>
        </w:rPr>
        <w:t>Gambar 3. Brosur</w:t>
      </w:r>
      <w:r>
        <w:rPr>
          <w:rFonts w:ascii="Arial" w:hAnsi="Arial" w:cs="Arial"/>
        </w:rPr>
        <w:tab/>
        <w:t>39</w:t>
      </w:r>
    </w:p>
    <w:p w:rsidR="00902A15" w:rsidRPr="00492A1D" w:rsidRDefault="00902A15" w:rsidP="00902A15">
      <w:pPr>
        <w:tabs>
          <w:tab w:val="left" w:pos="1260"/>
          <w:tab w:val="right" w:leader="dot" w:pos="8280"/>
        </w:tabs>
        <w:spacing w:after="0"/>
        <w:jc w:val="both"/>
        <w:rPr>
          <w:rFonts w:ascii="Arial" w:hAnsi="Arial" w:cs="Arial"/>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Default="00902A15" w:rsidP="00902A15">
      <w:pPr>
        <w:spacing w:before="0" w:beforeAutospacing="0" w:after="0" w:afterAutospacing="0"/>
        <w:rPr>
          <w:rFonts w:ascii="Arial" w:hAnsi="Arial" w:cs="Arial"/>
          <w:b/>
          <w:sz w:val="28"/>
          <w:szCs w:val="28"/>
          <w:lang w:val="en-US"/>
        </w:rPr>
      </w:pPr>
    </w:p>
    <w:p w:rsidR="00902A15" w:rsidRPr="00E1460B" w:rsidRDefault="00902A15" w:rsidP="00902A15">
      <w:pPr>
        <w:spacing w:after="0" w:line="480" w:lineRule="auto"/>
        <w:jc w:val="center"/>
        <w:rPr>
          <w:rFonts w:ascii="Arial" w:hAnsi="Arial" w:cs="Arial"/>
          <w:b/>
        </w:rPr>
      </w:pPr>
      <w:r>
        <w:rPr>
          <w:rFonts w:ascii="Arial" w:hAnsi="Arial" w:cs="Arial"/>
          <w:b/>
        </w:rPr>
        <w:t xml:space="preserve">  </w:t>
      </w:r>
      <w:r w:rsidRPr="00E1460B">
        <w:rPr>
          <w:rFonts w:ascii="Arial" w:hAnsi="Arial" w:cs="Arial"/>
          <w:b/>
        </w:rPr>
        <w:t>BAB I</w:t>
      </w:r>
    </w:p>
    <w:p w:rsidR="00902A15" w:rsidRPr="006A2383" w:rsidRDefault="00902A15" w:rsidP="00902A15">
      <w:pPr>
        <w:spacing w:after="0" w:line="480" w:lineRule="auto"/>
        <w:ind w:left="57"/>
        <w:jc w:val="center"/>
        <w:rPr>
          <w:rFonts w:ascii="Arial" w:hAnsi="Arial" w:cs="Arial"/>
          <w:b/>
        </w:rPr>
      </w:pPr>
      <w:r w:rsidRPr="00E1460B">
        <w:rPr>
          <w:rFonts w:ascii="Arial" w:hAnsi="Arial" w:cs="Arial"/>
          <w:b/>
        </w:rPr>
        <w:t>PENDAHULUAN</w:t>
      </w:r>
    </w:p>
    <w:p w:rsidR="00902A15" w:rsidRPr="00E1460B" w:rsidRDefault="00902A15" w:rsidP="00902A15">
      <w:pPr>
        <w:spacing w:after="0" w:line="360" w:lineRule="auto"/>
        <w:ind w:left="57"/>
        <w:jc w:val="both"/>
        <w:rPr>
          <w:rFonts w:ascii="Arial" w:hAnsi="Arial" w:cs="Arial"/>
          <w:b/>
        </w:rPr>
      </w:pPr>
      <w:r w:rsidRPr="00E1460B">
        <w:rPr>
          <w:rFonts w:ascii="Arial" w:hAnsi="Arial" w:cs="Arial"/>
          <w:b/>
        </w:rPr>
        <w:t>A.Latar Belakang</w:t>
      </w:r>
    </w:p>
    <w:p w:rsidR="00902A15" w:rsidRDefault="00902A15" w:rsidP="00902A15">
      <w:pPr>
        <w:spacing w:after="0" w:line="360" w:lineRule="auto"/>
        <w:ind w:left="57"/>
        <w:jc w:val="both"/>
        <w:rPr>
          <w:rFonts w:ascii="Arial" w:hAnsi="Arial" w:cs="Arial"/>
        </w:rPr>
      </w:pPr>
      <w:r w:rsidRPr="00E1460B">
        <w:rPr>
          <w:rFonts w:ascii="Arial" w:hAnsi="Arial" w:cs="Arial"/>
          <w:b/>
        </w:rPr>
        <w:tab/>
      </w:r>
      <w:r w:rsidRPr="00E1460B">
        <w:rPr>
          <w:rFonts w:ascii="Arial" w:hAnsi="Arial" w:cs="Arial"/>
        </w:rPr>
        <w:t>Menurut Undang-Undang RI No.36 Tahun 2009 tentang kesehatan,  upaya mencapai Indonesia sehat dimulai  dari pelayanan kesehatan, baik ketersediaan tenaga kesehatan yang handal, sarana kesehatan, obat-obatan serta alat kesehatan yang berkualitas dan terjamin. Sesuai dengan pengertiannya, upaya kesehatan adalah setiap kegiatan dan atau serangkaian kegiatan yang dilakukan secara terpadu, terintegrasi dan berkesinambungan untuk memelihara dan meningkatkan derajat kesehatan masyarakat dalam bentuk pencegahan penyakit dan pemulihan kesehatan oleh pemerintah dan atau masyarakat.</w:t>
      </w:r>
    </w:p>
    <w:p w:rsidR="00902A15" w:rsidRPr="00E10965" w:rsidRDefault="00902A15" w:rsidP="00902A15">
      <w:pPr>
        <w:spacing w:after="0" w:line="360" w:lineRule="auto"/>
        <w:ind w:left="57" w:firstLine="663"/>
        <w:jc w:val="both"/>
        <w:rPr>
          <w:rFonts w:ascii="Arial" w:hAnsi="Arial" w:cs="Arial"/>
        </w:rPr>
      </w:pPr>
      <w:r>
        <w:rPr>
          <w:rFonts w:ascii="Arial" w:hAnsi="Arial" w:cs="Arial"/>
        </w:rPr>
        <w:t xml:space="preserve">Penyakit menular pada manusia merupakan masalah penting yang dapat terjadi setiap saat terutama di Negara yang sedang berkembang khususnya di Indonesia lingkungan hidupnya jelek oleh karena terjadi urbanisasi secara besar besaran dari desa ke kota, tumpukan sampah dimana-mana, polusi udara, pencemaran sumber air oleh limbah manusia dan industri. Disamping itu kurang kesadaran masyarakat terhadap kebersihan dan kesehatan lingkungan (Candra B, 2012). Salah satu contoh penyakit menular adalah </w:t>
      </w:r>
      <w:r>
        <w:rPr>
          <w:rFonts w:ascii="Arial" w:hAnsi="Arial" w:cs="Arial"/>
          <w:i/>
        </w:rPr>
        <w:t xml:space="preserve">Tuberkulosis, </w:t>
      </w:r>
      <w:r>
        <w:rPr>
          <w:rFonts w:ascii="Arial" w:hAnsi="Arial" w:cs="Arial"/>
        </w:rPr>
        <w:t>disingkat TBC sekarang dipopulerkan TB saja untuk menghindari stigma dimasyarakat terhadap pasien-pasien TB (Hudoyo A, 2008).</w:t>
      </w:r>
    </w:p>
    <w:p w:rsidR="00902A15" w:rsidRPr="00E1460B" w:rsidRDefault="00902A15" w:rsidP="00902A15">
      <w:pPr>
        <w:spacing w:after="0" w:line="360" w:lineRule="auto"/>
        <w:ind w:left="57"/>
        <w:jc w:val="both"/>
        <w:rPr>
          <w:rFonts w:ascii="Arial" w:hAnsi="Arial" w:cs="Arial"/>
        </w:rPr>
      </w:pPr>
      <w:r w:rsidRPr="00E1460B">
        <w:rPr>
          <w:rFonts w:ascii="Arial" w:hAnsi="Arial" w:cs="Arial"/>
        </w:rPr>
        <w:tab/>
        <w:t>Penyakit tuberkulosis (TB) masih menjadi masalah kesehatan dunia</w:t>
      </w:r>
      <w:r>
        <w:rPr>
          <w:rFonts w:ascii="Arial" w:hAnsi="Arial" w:cs="Arial"/>
        </w:rPr>
        <w:t xml:space="preserve"> (</w:t>
      </w:r>
      <w:r w:rsidRPr="00E1460B">
        <w:rPr>
          <w:rFonts w:ascii="Arial" w:hAnsi="Arial" w:cs="Arial"/>
        </w:rPr>
        <w:t>WHO</w:t>
      </w:r>
      <w:r>
        <w:rPr>
          <w:rFonts w:ascii="Arial" w:hAnsi="Arial" w:cs="Arial"/>
        </w:rPr>
        <w:t>)</w:t>
      </w:r>
      <w:r w:rsidRPr="00E1460B">
        <w:rPr>
          <w:rFonts w:ascii="Arial" w:hAnsi="Arial" w:cs="Arial"/>
        </w:rPr>
        <w:t xml:space="preserve"> melaporkan bahwa setengah persen dari penduduk dunia terserang penyakit</w:t>
      </w:r>
      <w:r>
        <w:rPr>
          <w:rFonts w:ascii="Arial" w:hAnsi="Arial" w:cs="Arial"/>
        </w:rPr>
        <w:t xml:space="preserve"> ini, sebagian besar berada di negara berkembang di</w:t>
      </w:r>
      <w:r w:rsidRPr="00E1460B">
        <w:rPr>
          <w:rFonts w:ascii="Arial" w:hAnsi="Arial" w:cs="Arial"/>
        </w:rPr>
        <w:t>antara tahun 2009-2011 hampir 89% penduduk dunia menderita TB. Menurut laporan WHO tahun 2011 penderita TB di dunia sekitar 12 juta atau 178 per 100.000 dan setiap tahunnya ditemukan 8,5 juta dengan kematian sekitar 1,1 juta. Kondisi ini lebih baik dibandi</w:t>
      </w:r>
      <w:r>
        <w:rPr>
          <w:rFonts w:ascii="Arial" w:hAnsi="Arial" w:cs="Arial"/>
        </w:rPr>
        <w:t>ng</w:t>
      </w:r>
      <w:r w:rsidRPr="00E1460B">
        <w:rPr>
          <w:rFonts w:ascii="Arial" w:hAnsi="Arial" w:cs="Arial"/>
        </w:rPr>
        <w:t>kan dengan tahun 2009 secara global dilaporkan sekitar 39% penyakit ini menyerang di Asia terutama di 22 negara beban tinggi TB setiap tahunnya ditemukan kasus TB baru sekitar 9,4 juta dan kem</w:t>
      </w:r>
      <w:r>
        <w:rPr>
          <w:rFonts w:ascii="Arial" w:hAnsi="Arial" w:cs="Arial"/>
        </w:rPr>
        <w:t>atian sebesar 3,8 juta. D</w:t>
      </w:r>
      <w:r w:rsidRPr="00E1460B">
        <w:rPr>
          <w:rFonts w:ascii="Arial" w:hAnsi="Arial" w:cs="Arial"/>
        </w:rPr>
        <w:t>iperkirakan semua kasus TB yang ada di dunia sebanyak 14 juta lebih, pada umumnya menyerang kelompok usia produktif.</w:t>
      </w:r>
    </w:p>
    <w:p w:rsidR="00902A15" w:rsidRPr="00E1460B" w:rsidRDefault="00902A15" w:rsidP="00902A15">
      <w:pPr>
        <w:spacing w:after="0" w:line="360" w:lineRule="auto"/>
        <w:ind w:left="57"/>
        <w:jc w:val="both"/>
        <w:rPr>
          <w:rFonts w:ascii="Arial" w:hAnsi="Arial" w:cs="Arial"/>
        </w:rPr>
      </w:pPr>
      <w:r w:rsidRPr="00E1460B">
        <w:rPr>
          <w:rFonts w:ascii="Arial" w:hAnsi="Arial" w:cs="Arial"/>
        </w:rPr>
        <w:tab/>
        <w:t xml:space="preserve">Menurut Riskesdas, 2007 </w:t>
      </w:r>
      <w:r w:rsidRPr="00E1460B">
        <w:rPr>
          <w:rFonts w:ascii="Arial" w:hAnsi="Arial" w:cs="Arial"/>
          <w:i/>
        </w:rPr>
        <w:t>Tuberculosis</w:t>
      </w:r>
      <w:r w:rsidRPr="00E1460B">
        <w:rPr>
          <w:rFonts w:ascii="Arial" w:hAnsi="Arial" w:cs="Arial"/>
        </w:rPr>
        <w:t>adalah penyebab kematian nomor dua setelah stroke. Ironisnya menurut hasil riset tersebut, TB merupakan pembunuhan bayi yang kesembilan dan pada anak balita yang kedelapan. Namun pada anak usia di atas 5 tahun di perkotaan penyebab kematian  keempat dan kedua bagi anak di perdesaan. Besarnya beban TB terutama sarana infrastruktur yang masih menjadi persoalan mendasar.Misalnya lingkungan pemukiman dan sanitasi umum sebagai faktor kunci meningkatnya penyebaran TB setiap tahun.Selain itu, faktor kemiskinan, menyebabkan rendahnya akses masyarakat ke pendidikan dan pelayanan kesehatan.Berdasarkan fakta, memang 70% pada tahun 2005.Meskipun kemajuan tren peningkatan penemuan kasus TB di beberapa negara namun capaiannya masih di bawah target global.</w:t>
      </w:r>
    </w:p>
    <w:p w:rsidR="00902A15" w:rsidRPr="00E1460B" w:rsidRDefault="00902A15" w:rsidP="00902A15">
      <w:pPr>
        <w:spacing w:after="0" w:line="360" w:lineRule="auto"/>
        <w:ind w:left="57"/>
        <w:jc w:val="both"/>
        <w:rPr>
          <w:rFonts w:ascii="Arial" w:hAnsi="Arial" w:cs="Arial"/>
        </w:rPr>
      </w:pPr>
      <w:r w:rsidRPr="00E1460B">
        <w:rPr>
          <w:rFonts w:ascii="Arial" w:hAnsi="Arial" w:cs="Arial"/>
        </w:rPr>
        <w:tab/>
        <w:t xml:space="preserve">Indonesia menurut laporan Riskesdas 2007 dari tiga puluh tiga provinsi yang ada kecuali tujuh belas provinsi yang merupakan prevalensi TB tinggi yaitu terdapat di provinsi Nanggro Aceh Darusalam, Sumatera Barat, Riau, DKI Jakarta, Jawa Tengah, DI Yogyakarta, Banten, Nusa Tenggara Barat, Nusa Tenggara Timur, Kalimantan Selatan, Kalimantan dan Papua Barat serta Papua. Meskipun prevalensinya tahun 2007 dan 2013 tetap yaitu 0,4% namun provinsi yang diatas angka prevalensi nasional DKI Jakarta 0,6%, Gorontalo 0,6%, Banten 0,4%, dan Papua Barat 0,4%. Faktor risiko kepadatan huni menurut Riskesdas 2007, maka terdapat empat provinsi yang dikelompokkan kezona aman terhadap penularan atau kejangkitan TB yaitu provinsi Jawa Barat, Jawa Timur, Maluku utara dan Kepulauan Bangka Belitung . </w:t>
      </w:r>
    </w:p>
    <w:p w:rsidR="00902A15" w:rsidRPr="00E1460B" w:rsidRDefault="00902A15" w:rsidP="00902A15">
      <w:pPr>
        <w:spacing w:after="0" w:line="360" w:lineRule="auto"/>
        <w:ind w:left="57"/>
        <w:jc w:val="both"/>
        <w:rPr>
          <w:rFonts w:ascii="Arial" w:hAnsi="Arial" w:cs="Arial"/>
        </w:rPr>
      </w:pPr>
      <w:r w:rsidRPr="00E1460B">
        <w:rPr>
          <w:rFonts w:ascii="Arial" w:hAnsi="Arial" w:cs="Arial"/>
        </w:rPr>
        <w:tab/>
        <w:t>Fakta bahwa TB masih menjadi permasalahan kesehatan masyarakat dunia.WHO membagi Negara dengan beban tinggi TB yaitu 22 Negara di antaranya adalah Indonesia.Karena Indonesia berada pada peringkat kelima tahun 2007. Menurut catatan WHO pada tahun  2010 ditemukan sebanyak 8,8 juta penduduk yang menderita TB</w:t>
      </w:r>
      <w:r>
        <w:rPr>
          <w:rFonts w:ascii="Arial" w:hAnsi="Arial" w:cs="Arial"/>
        </w:rPr>
        <w:t>C</w:t>
      </w:r>
      <w:r w:rsidRPr="00E1460B">
        <w:rPr>
          <w:rFonts w:ascii="Arial" w:hAnsi="Arial" w:cs="Arial"/>
        </w:rPr>
        <w:t xml:space="preserve"> baru dengan kematian sekitar 1,1 juta dan di Indonesia dilaporkan sekitar 400.000 kasus baru atau 180 per 100.000 penduduk dengan kematian sekitar 64.000. jika dilihat dari prevalensi Indonesia berada pada peringkat ketiga setelah India dan China yaitu sebanyak 690.000 penderita TB atau 289 per 100.000 penduduk. Menurut laporan Riskesdas tahun 2007 TB merupakan penyebab kematian kedua setelah stroke dan peringatan utama di kalangan penyakit infeksi (Pemberantas dan Penanggulangan Tuberkulosis edisi revisi, 2017).</w:t>
      </w:r>
    </w:p>
    <w:p w:rsidR="00902A15" w:rsidRPr="00E1460B" w:rsidRDefault="00902A15" w:rsidP="00902A15">
      <w:pPr>
        <w:spacing w:after="0" w:line="360" w:lineRule="auto"/>
        <w:ind w:left="57"/>
        <w:jc w:val="both"/>
        <w:rPr>
          <w:rFonts w:ascii="Arial" w:hAnsi="Arial" w:cs="Arial"/>
        </w:rPr>
      </w:pPr>
      <w:r w:rsidRPr="00E1460B">
        <w:rPr>
          <w:rFonts w:ascii="Arial" w:hAnsi="Arial" w:cs="Arial"/>
        </w:rPr>
        <w:t xml:space="preserve">        Setelah dilakukan survey awal, maka terlihat bahwa kunjungan pasien  rawat jalan di RSUD Dr.R.M Djoelham Binjai</w:t>
      </w:r>
      <w:r>
        <w:rPr>
          <w:rFonts w:ascii="Arial" w:hAnsi="Arial" w:cs="Arial"/>
        </w:rPr>
        <w:t xml:space="preserve"> tahun 2015 adalah sebanyak 6</w:t>
      </w:r>
      <w:r w:rsidRPr="00E1460B">
        <w:rPr>
          <w:rFonts w:ascii="Arial" w:hAnsi="Arial" w:cs="Arial"/>
        </w:rPr>
        <w:t>8 orang kemudian tahun 2016 terjadi peningkatan jumlah penderita pasien TB sebanyak  75 orang.</w:t>
      </w:r>
    </w:p>
    <w:p w:rsidR="00902A15" w:rsidRPr="00E1460B" w:rsidRDefault="00902A15" w:rsidP="00902A15">
      <w:pPr>
        <w:spacing w:after="0" w:line="360" w:lineRule="auto"/>
        <w:ind w:left="57"/>
        <w:jc w:val="both"/>
        <w:rPr>
          <w:rFonts w:ascii="Arial" w:hAnsi="Arial" w:cs="Arial"/>
        </w:rPr>
      </w:pPr>
      <w:r w:rsidRPr="00E1460B">
        <w:rPr>
          <w:rFonts w:ascii="Arial" w:hAnsi="Arial" w:cs="Arial"/>
        </w:rPr>
        <w:tab/>
        <w:t>Berdasarkan hal tersebut, peneliti tertarik melakukan penelitian terhadap tingkat kepatuhan pasien TB</w:t>
      </w:r>
      <w:r>
        <w:rPr>
          <w:rFonts w:ascii="Arial" w:hAnsi="Arial" w:cs="Arial"/>
        </w:rPr>
        <w:t>C</w:t>
      </w:r>
      <w:r w:rsidRPr="00E1460B">
        <w:rPr>
          <w:rFonts w:ascii="Arial" w:hAnsi="Arial" w:cs="Arial"/>
        </w:rPr>
        <w:t xml:space="preserve"> di instalasi rawat jalan di RSUD Dr.R.M. Djoelham, Binjai.</w:t>
      </w:r>
    </w:p>
    <w:p w:rsidR="00902A15" w:rsidRPr="00E1460B" w:rsidRDefault="00902A15" w:rsidP="00902A15">
      <w:pPr>
        <w:spacing w:after="0" w:line="360" w:lineRule="auto"/>
        <w:jc w:val="both"/>
        <w:rPr>
          <w:rFonts w:ascii="Arial" w:hAnsi="Arial" w:cs="Arial"/>
          <w:b/>
        </w:rPr>
      </w:pPr>
    </w:p>
    <w:p w:rsidR="00902A15" w:rsidRPr="00E1460B" w:rsidRDefault="00902A15" w:rsidP="00902A15">
      <w:pPr>
        <w:spacing w:after="0" w:line="360" w:lineRule="auto"/>
        <w:ind w:left="57"/>
        <w:jc w:val="both"/>
        <w:rPr>
          <w:rFonts w:ascii="Arial" w:hAnsi="Arial" w:cs="Arial"/>
          <w:b/>
        </w:rPr>
      </w:pPr>
      <w:r w:rsidRPr="00E1460B">
        <w:rPr>
          <w:rFonts w:ascii="Arial" w:hAnsi="Arial" w:cs="Arial"/>
          <w:b/>
        </w:rPr>
        <w:t>B. Perumusan Masalah</w:t>
      </w:r>
    </w:p>
    <w:p w:rsidR="00902A15" w:rsidRPr="00E1460B" w:rsidRDefault="00902A15" w:rsidP="00902A15">
      <w:pPr>
        <w:spacing w:after="0" w:line="360" w:lineRule="auto"/>
        <w:ind w:left="57"/>
        <w:jc w:val="both"/>
        <w:rPr>
          <w:rFonts w:ascii="Arial" w:hAnsi="Arial" w:cs="Arial"/>
        </w:rPr>
      </w:pPr>
      <w:r w:rsidRPr="00E1460B">
        <w:rPr>
          <w:rFonts w:ascii="Arial" w:hAnsi="Arial" w:cs="Arial"/>
        </w:rPr>
        <w:tab/>
        <w:t>Rumusan masalah yang akan dibahas dalam penelitian ini adalah, Bagaimana Tingkat Kepatuhan Pasien TB</w:t>
      </w:r>
      <w:r>
        <w:rPr>
          <w:rFonts w:ascii="Arial" w:hAnsi="Arial" w:cs="Arial"/>
        </w:rPr>
        <w:t>C Terhadap Meng</w:t>
      </w:r>
      <w:r w:rsidRPr="00E1460B">
        <w:rPr>
          <w:rFonts w:ascii="Arial" w:hAnsi="Arial" w:cs="Arial"/>
        </w:rPr>
        <w:t>onsumsi Obat TB</w:t>
      </w:r>
      <w:r>
        <w:rPr>
          <w:rFonts w:ascii="Arial" w:hAnsi="Arial" w:cs="Arial"/>
        </w:rPr>
        <w:t xml:space="preserve">C </w:t>
      </w:r>
      <w:r w:rsidRPr="00E1460B">
        <w:rPr>
          <w:rFonts w:ascii="Arial" w:hAnsi="Arial" w:cs="Arial"/>
        </w:rPr>
        <w:t xml:space="preserve">di instalasi rawat jalan di RSUD Dr.R.M. Djoelham, Binjai. </w:t>
      </w:r>
    </w:p>
    <w:p w:rsidR="00902A15" w:rsidRPr="00E1460B" w:rsidRDefault="00902A15" w:rsidP="00902A15">
      <w:pPr>
        <w:tabs>
          <w:tab w:val="left" w:pos="1680"/>
        </w:tabs>
        <w:spacing w:after="0" w:line="360" w:lineRule="auto"/>
        <w:ind w:left="57"/>
        <w:jc w:val="both"/>
        <w:rPr>
          <w:rFonts w:ascii="Arial" w:hAnsi="Arial" w:cs="Arial"/>
        </w:rPr>
      </w:pPr>
      <w:r w:rsidRPr="00E1460B">
        <w:rPr>
          <w:rFonts w:ascii="Arial" w:hAnsi="Arial" w:cs="Arial"/>
        </w:rPr>
        <w:tab/>
      </w:r>
    </w:p>
    <w:p w:rsidR="00902A15" w:rsidRPr="00E1460B" w:rsidRDefault="00902A15" w:rsidP="00902A15">
      <w:pPr>
        <w:spacing w:after="0" w:line="360" w:lineRule="auto"/>
        <w:ind w:left="57"/>
        <w:jc w:val="both"/>
        <w:rPr>
          <w:rFonts w:ascii="Arial" w:hAnsi="Arial" w:cs="Arial"/>
          <w:b/>
        </w:rPr>
      </w:pPr>
      <w:r w:rsidRPr="00E1460B">
        <w:rPr>
          <w:rFonts w:ascii="Arial" w:hAnsi="Arial" w:cs="Arial"/>
          <w:b/>
        </w:rPr>
        <w:t xml:space="preserve">C.Batasan Masalah </w:t>
      </w:r>
    </w:p>
    <w:p w:rsidR="00902A15" w:rsidRPr="00E1460B" w:rsidRDefault="00902A15" w:rsidP="00902A15">
      <w:pPr>
        <w:spacing w:after="0" w:line="360" w:lineRule="auto"/>
        <w:ind w:left="57"/>
        <w:jc w:val="both"/>
        <w:rPr>
          <w:rFonts w:ascii="Arial" w:hAnsi="Arial" w:cs="Arial"/>
        </w:rPr>
      </w:pPr>
      <w:r w:rsidRPr="00E1460B">
        <w:rPr>
          <w:rFonts w:ascii="Arial" w:hAnsi="Arial" w:cs="Arial"/>
          <w:b/>
        </w:rPr>
        <w:tab/>
      </w:r>
      <w:r w:rsidRPr="00E1460B">
        <w:rPr>
          <w:rFonts w:ascii="Arial" w:hAnsi="Arial" w:cs="Arial"/>
        </w:rPr>
        <w:t>Agar masalah tidak terlalu luas dan untuk mempermudah pembahasan, maka penulis hanya membahas tentang pengetahuan pasien, umur, pendidikan,</w:t>
      </w:r>
      <w:r>
        <w:rPr>
          <w:rFonts w:ascii="Arial" w:hAnsi="Arial" w:cs="Arial"/>
        </w:rPr>
        <w:t xml:space="preserve"> lama pengobatan TBC</w:t>
      </w:r>
      <w:r w:rsidRPr="00E1460B">
        <w:rPr>
          <w:rFonts w:ascii="Arial" w:hAnsi="Arial" w:cs="Arial"/>
        </w:rPr>
        <w:t xml:space="preserve"> di instalasi rawat jalan di RSUD Dr.RM. Djoelham, Binjai.</w:t>
      </w:r>
    </w:p>
    <w:p w:rsidR="00902A15" w:rsidRPr="00E1460B" w:rsidRDefault="00902A15" w:rsidP="00902A15">
      <w:pPr>
        <w:spacing w:after="0" w:line="360" w:lineRule="auto"/>
        <w:ind w:left="57"/>
        <w:jc w:val="both"/>
        <w:rPr>
          <w:rFonts w:ascii="Arial" w:hAnsi="Arial" w:cs="Arial"/>
          <w:b/>
        </w:rPr>
      </w:pPr>
    </w:p>
    <w:p w:rsidR="00902A15" w:rsidRPr="00E1460B" w:rsidRDefault="00902A15" w:rsidP="00902A15">
      <w:pPr>
        <w:spacing w:after="0" w:line="360" w:lineRule="auto"/>
        <w:ind w:left="57"/>
        <w:jc w:val="both"/>
        <w:rPr>
          <w:rFonts w:ascii="Arial" w:hAnsi="Arial" w:cs="Arial"/>
          <w:b/>
        </w:rPr>
      </w:pPr>
      <w:r w:rsidRPr="00E1460B">
        <w:rPr>
          <w:rFonts w:ascii="Arial" w:hAnsi="Arial" w:cs="Arial"/>
          <w:b/>
        </w:rPr>
        <w:t>D.Tujuan Penelitian</w:t>
      </w:r>
    </w:p>
    <w:p w:rsidR="00902A15" w:rsidRPr="00E1460B" w:rsidRDefault="00902A15" w:rsidP="00902A15">
      <w:pPr>
        <w:spacing w:after="0" w:line="360" w:lineRule="auto"/>
        <w:ind w:left="57"/>
        <w:jc w:val="both"/>
        <w:rPr>
          <w:rFonts w:ascii="Arial" w:hAnsi="Arial" w:cs="Arial"/>
          <w:b/>
        </w:rPr>
      </w:pPr>
      <w:r w:rsidRPr="00E1460B">
        <w:rPr>
          <w:rFonts w:ascii="Arial" w:hAnsi="Arial" w:cs="Arial"/>
          <w:b/>
        </w:rPr>
        <w:t>D.1 Tujuan Umum</w:t>
      </w:r>
    </w:p>
    <w:p w:rsidR="00902A15" w:rsidRPr="00E1460B" w:rsidRDefault="00902A15" w:rsidP="00902A15">
      <w:pPr>
        <w:spacing w:after="0" w:line="360" w:lineRule="auto"/>
        <w:ind w:left="57" w:firstLine="663"/>
        <w:jc w:val="both"/>
        <w:rPr>
          <w:rFonts w:ascii="Arial" w:hAnsi="Arial" w:cs="Arial"/>
        </w:rPr>
      </w:pPr>
      <w:r w:rsidRPr="00E1460B">
        <w:rPr>
          <w:rFonts w:ascii="Arial" w:hAnsi="Arial" w:cs="Arial"/>
        </w:rPr>
        <w:t>Untuk mengetahui Tingkat Kepatuhan Pasien TB</w:t>
      </w:r>
      <w:r>
        <w:rPr>
          <w:rFonts w:ascii="Arial" w:hAnsi="Arial" w:cs="Arial"/>
        </w:rPr>
        <w:t>C terhadap mengonsumsi obat TBC</w:t>
      </w:r>
      <w:r w:rsidRPr="00E1460B">
        <w:rPr>
          <w:rFonts w:ascii="Arial" w:hAnsi="Arial" w:cs="Arial"/>
        </w:rPr>
        <w:t xml:space="preserve"> di instalasi rawat jalan  di RSUD Dr.RM. Djoelham, Binjai.</w:t>
      </w:r>
    </w:p>
    <w:p w:rsidR="00902A15" w:rsidRPr="00E1460B" w:rsidRDefault="00902A15" w:rsidP="00902A15">
      <w:pPr>
        <w:spacing w:after="0" w:line="360" w:lineRule="auto"/>
        <w:ind w:left="57"/>
        <w:jc w:val="both"/>
        <w:rPr>
          <w:rFonts w:ascii="Arial" w:hAnsi="Arial" w:cs="Arial"/>
        </w:rPr>
      </w:pPr>
    </w:p>
    <w:p w:rsidR="00902A15" w:rsidRPr="00E1460B" w:rsidRDefault="00902A15" w:rsidP="00902A15">
      <w:pPr>
        <w:spacing w:after="0" w:line="360" w:lineRule="auto"/>
        <w:ind w:left="57"/>
        <w:jc w:val="both"/>
        <w:rPr>
          <w:rFonts w:ascii="Arial" w:hAnsi="Arial" w:cs="Arial"/>
          <w:b/>
        </w:rPr>
      </w:pPr>
      <w:r w:rsidRPr="00E1460B">
        <w:rPr>
          <w:rFonts w:ascii="Arial" w:hAnsi="Arial" w:cs="Arial"/>
          <w:b/>
        </w:rPr>
        <w:t>D.2 Tujuan Khusus</w:t>
      </w:r>
    </w:p>
    <w:p w:rsidR="00902A15" w:rsidRDefault="00902A15" w:rsidP="00902A15">
      <w:pPr>
        <w:spacing w:after="0" w:line="360" w:lineRule="auto"/>
        <w:ind w:left="57" w:firstLine="663"/>
        <w:jc w:val="both"/>
        <w:rPr>
          <w:rFonts w:ascii="Arial" w:hAnsi="Arial" w:cs="Arial"/>
        </w:rPr>
      </w:pPr>
      <w:r w:rsidRPr="00E1460B">
        <w:rPr>
          <w:rFonts w:ascii="Arial" w:hAnsi="Arial" w:cs="Arial"/>
        </w:rPr>
        <w:t>Untuk mengetahui tingkat pengetahuan pasien TB</w:t>
      </w:r>
      <w:r>
        <w:rPr>
          <w:rFonts w:ascii="Arial" w:hAnsi="Arial" w:cs="Arial"/>
        </w:rPr>
        <w:t xml:space="preserve">C di </w:t>
      </w:r>
      <w:r w:rsidRPr="00E1460B">
        <w:rPr>
          <w:rFonts w:ascii="Arial" w:hAnsi="Arial" w:cs="Arial"/>
        </w:rPr>
        <w:t>instalasi rawat jalan di RSUD Dr.RM. Djoelham, Binjai.</w:t>
      </w:r>
    </w:p>
    <w:p w:rsidR="00902A15" w:rsidRPr="008932F4" w:rsidRDefault="00902A15" w:rsidP="00902A15">
      <w:pPr>
        <w:spacing w:after="0" w:line="360" w:lineRule="auto"/>
        <w:ind w:left="57" w:firstLine="663"/>
        <w:jc w:val="both"/>
        <w:rPr>
          <w:rFonts w:ascii="Arial" w:hAnsi="Arial" w:cs="Arial"/>
        </w:rPr>
      </w:pPr>
    </w:p>
    <w:p w:rsidR="00902A15" w:rsidRPr="00E1460B" w:rsidRDefault="00902A15" w:rsidP="00902A15">
      <w:pPr>
        <w:spacing w:after="0" w:line="360" w:lineRule="auto"/>
        <w:ind w:left="57"/>
        <w:jc w:val="both"/>
        <w:rPr>
          <w:rFonts w:ascii="Arial" w:hAnsi="Arial" w:cs="Arial"/>
          <w:b/>
        </w:rPr>
      </w:pPr>
      <w:r w:rsidRPr="00E1460B">
        <w:rPr>
          <w:rFonts w:ascii="Arial" w:hAnsi="Arial" w:cs="Arial"/>
          <w:b/>
        </w:rPr>
        <w:t>E. Manfaat Penelitian</w:t>
      </w:r>
    </w:p>
    <w:p w:rsidR="00902A15" w:rsidRPr="00E1460B" w:rsidRDefault="00902A15" w:rsidP="00902A15">
      <w:pPr>
        <w:pStyle w:val="ListParagraph"/>
        <w:numPr>
          <w:ilvl w:val="0"/>
          <w:numId w:val="3"/>
        </w:numPr>
        <w:spacing w:after="0" w:line="360" w:lineRule="auto"/>
        <w:jc w:val="both"/>
        <w:rPr>
          <w:rFonts w:ascii="Arial" w:hAnsi="Arial" w:cs="Arial"/>
        </w:rPr>
      </w:pPr>
      <w:r w:rsidRPr="00E1460B">
        <w:rPr>
          <w:rFonts w:ascii="Arial" w:hAnsi="Arial" w:cs="Arial"/>
        </w:rPr>
        <w:t>Untuk menambah pengetahuan pas</w:t>
      </w:r>
      <w:r>
        <w:rPr>
          <w:rFonts w:ascii="Arial" w:hAnsi="Arial" w:cs="Arial"/>
        </w:rPr>
        <w:t xml:space="preserve">ien tentang kepatuhan pasien TBC </w:t>
      </w:r>
      <w:r w:rsidRPr="00E1460B">
        <w:rPr>
          <w:rFonts w:ascii="Arial" w:hAnsi="Arial" w:cs="Arial"/>
        </w:rPr>
        <w:t>di instalasi rawat jalan.</w:t>
      </w:r>
    </w:p>
    <w:p w:rsidR="00902A15" w:rsidRPr="003B55A4" w:rsidRDefault="00902A15" w:rsidP="00902A15">
      <w:pPr>
        <w:pStyle w:val="ListParagraph"/>
        <w:numPr>
          <w:ilvl w:val="0"/>
          <w:numId w:val="3"/>
        </w:numPr>
        <w:spacing w:after="0" w:line="360" w:lineRule="auto"/>
        <w:jc w:val="both"/>
        <w:rPr>
          <w:rFonts w:ascii="Arial" w:hAnsi="Arial" w:cs="Arial"/>
        </w:rPr>
      </w:pPr>
      <w:r w:rsidRPr="00E1460B">
        <w:rPr>
          <w:rFonts w:ascii="Arial" w:hAnsi="Arial" w:cs="Arial"/>
        </w:rPr>
        <w:t>Sebagai ref</w:t>
      </w:r>
      <w:r>
        <w:rPr>
          <w:rFonts w:ascii="Arial" w:hAnsi="Arial" w:cs="Arial"/>
        </w:rPr>
        <w:t>erensi bagi peneliti selanjutnya</w:t>
      </w:r>
    </w:p>
    <w:p w:rsidR="00902A15" w:rsidRPr="00E1460B" w:rsidRDefault="00902A15" w:rsidP="00902A15">
      <w:pPr>
        <w:spacing w:after="0" w:line="480" w:lineRule="auto"/>
        <w:ind w:left="57"/>
        <w:jc w:val="center"/>
        <w:rPr>
          <w:rFonts w:ascii="Arial" w:hAnsi="Arial" w:cs="Arial"/>
          <w:b/>
        </w:rPr>
      </w:pPr>
      <w:r w:rsidRPr="00E1460B">
        <w:rPr>
          <w:rFonts w:ascii="Arial" w:hAnsi="Arial" w:cs="Arial"/>
          <w:b/>
        </w:rPr>
        <w:t>BAB II</w:t>
      </w:r>
    </w:p>
    <w:p w:rsidR="00902A15" w:rsidRPr="00E1460B" w:rsidRDefault="00902A15" w:rsidP="00902A15">
      <w:pPr>
        <w:spacing w:after="0" w:line="480" w:lineRule="auto"/>
        <w:ind w:left="57"/>
        <w:jc w:val="center"/>
        <w:rPr>
          <w:rFonts w:ascii="Arial" w:hAnsi="Arial" w:cs="Arial"/>
          <w:b/>
        </w:rPr>
      </w:pPr>
      <w:r w:rsidRPr="00E1460B">
        <w:rPr>
          <w:rFonts w:ascii="Arial" w:hAnsi="Arial" w:cs="Arial"/>
          <w:b/>
        </w:rPr>
        <w:t>TINJAUAN PUSTAKA</w:t>
      </w:r>
    </w:p>
    <w:p w:rsidR="00902A15" w:rsidRPr="00E1460B" w:rsidRDefault="00902A15" w:rsidP="00902A15">
      <w:pPr>
        <w:pStyle w:val="ListParagraph"/>
        <w:numPr>
          <w:ilvl w:val="0"/>
          <w:numId w:val="6"/>
        </w:numPr>
        <w:spacing w:after="0" w:line="360" w:lineRule="auto"/>
        <w:jc w:val="both"/>
        <w:rPr>
          <w:rFonts w:ascii="Arial" w:hAnsi="Arial" w:cs="Arial"/>
          <w:b/>
        </w:rPr>
      </w:pPr>
      <w:r w:rsidRPr="00E1460B">
        <w:rPr>
          <w:rFonts w:ascii="Arial" w:hAnsi="Arial" w:cs="Arial"/>
          <w:b/>
        </w:rPr>
        <w:t>KEPATUHAN</w:t>
      </w:r>
    </w:p>
    <w:p w:rsidR="00902A15" w:rsidRPr="00E1460B" w:rsidRDefault="00902A15" w:rsidP="00902A15">
      <w:pPr>
        <w:spacing w:after="0" w:line="360" w:lineRule="auto"/>
        <w:ind w:left="90" w:firstLine="360"/>
        <w:jc w:val="both"/>
        <w:rPr>
          <w:rFonts w:ascii="Arial" w:hAnsi="Arial" w:cs="Arial"/>
        </w:rPr>
      </w:pPr>
      <w:r w:rsidRPr="00E1460B">
        <w:rPr>
          <w:rFonts w:ascii="Arial" w:hAnsi="Arial" w:cs="Arial"/>
        </w:rPr>
        <w:t>Kepatuhan adalah taat atau tidak taat pada perintah, aturan dan disiplin.Perubahan sikap dan perilaku individu di mulai dari tahap kepatuhan, identitas dan internalitas.Umumnya kepatuhan didasarkan k</w:t>
      </w:r>
      <w:r>
        <w:rPr>
          <w:rFonts w:ascii="Arial" w:hAnsi="Arial" w:cs="Arial"/>
        </w:rPr>
        <w:t xml:space="preserve">arena ingin memperoleh imbalan, </w:t>
      </w:r>
      <w:r w:rsidRPr="00E1460B">
        <w:rPr>
          <w:rFonts w:ascii="Arial" w:hAnsi="Arial" w:cs="Arial"/>
        </w:rPr>
        <w:t>mengikuti pimpinan dankarena kelompok.Dasar kepatuhan seperti ini adalah kepatuhan bersifat sementara. Kepatuhan dimana individu melakukan sesuatu karena memahami makna, mengetahui pentingnya tindakan atau keadaan adalah kepatuhan yang diharapkan(Aronson et al, 2010).</w:t>
      </w:r>
    </w:p>
    <w:p w:rsidR="00902A15" w:rsidRPr="00E1460B" w:rsidRDefault="00902A15" w:rsidP="00902A15">
      <w:pPr>
        <w:pStyle w:val="ListParagraph"/>
        <w:tabs>
          <w:tab w:val="left" w:pos="360"/>
          <w:tab w:val="left" w:pos="540"/>
          <w:tab w:val="left" w:pos="990"/>
        </w:tabs>
        <w:spacing w:after="0" w:line="360" w:lineRule="auto"/>
        <w:ind w:left="180"/>
        <w:jc w:val="both"/>
        <w:rPr>
          <w:rFonts w:ascii="Arial" w:hAnsi="Arial" w:cs="Arial"/>
        </w:rPr>
      </w:pPr>
      <w:r w:rsidRPr="00E1460B">
        <w:rPr>
          <w:rFonts w:ascii="Arial" w:hAnsi="Arial" w:cs="Arial"/>
        </w:rPr>
        <w:t xml:space="preserve">     Menurut Faris</w:t>
      </w:r>
      <w:r w:rsidRPr="00E1460B">
        <w:rPr>
          <w:rFonts w:ascii="Arial" w:hAnsi="Arial" w:cs="Arial"/>
          <w:lang w:val="id-ID"/>
        </w:rPr>
        <w:t>.</w:t>
      </w:r>
      <w:r w:rsidRPr="00E1460B">
        <w:rPr>
          <w:rFonts w:ascii="Arial" w:hAnsi="Arial" w:cs="Arial"/>
        </w:rPr>
        <w:t xml:space="preserve"> M, 2014 bahwa cara mengu</w:t>
      </w:r>
      <w:r>
        <w:rPr>
          <w:rFonts w:ascii="Arial" w:hAnsi="Arial" w:cs="Arial"/>
        </w:rPr>
        <w:t xml:space="preserve">kur tingkat kepatuhan pasien TBC </w:t>
      </w:r>
      <w:r w:rsidRPr="00E1460B">
        <w:rPr>
          <w:rFonts w:ascii="Arial" w:hAnsi="Arial" w:cs="Arial"/>
        </w:rPr>
        <w:t>adalah sebagai berikut:</w:t>
      </w:r>
    </w:p>
    <w:p w:rsidR="00902A15" w:rsidRPr="00E1460B" w:rsidRDefault="00902A15" w:rsidP="00902A15">
      <w:pPr>
        <w:pStyle w:val="ListParagraph"/>
        <w:numPr>
          <w:ilvl w:val="0"/>
          <w:numId w:val="21"/>
        </w:numPr>
        <w:tabs>
          <w:tab w:val="left" w:pos="360"/>
          <w:tab w:val="left" w:pos="540"/>
        </w:tabs>
        <w:spacing w:after="0" w:line="360" w:lineRule="auto"/>
        <w:ind w:left="426"/>
        <w:jc w:val="both"/>
        <w:rPr>
          <w:rFonts w:ascii="Arial" w:hAnsi="Arial" w:cs="Arial"/>
        </w:rPr>
      </w:pPr>
      <w:r w:rsidRPr="00E1460B">
        <w:rPr>
          <w:rFonts w:ascii="Arial" w:hAnsi="Arial" w:cs="Arial"/>
        </w:rPr>
        <w:t>Pengetahuan</w:t>
      </w:r>
    </w:p>
    <w:p w:rsidR="00902A15" w:rsidRPr="00E1460B" w:rsidRDefault="00902A15" w:rsidP="00902A15">
      <w:pPr>
        <w:pStyle w:val="ListParagraph"/>
        <w:tabs>
          <w:tab w:val="left" w:pos="360"/>
          <w:tab w:val="left" w:pos="540"/>
        </w:tabs>
        <w:spacing w:before="240" w:after="0" w:line="360" w:lineRule="auto"/>
        <w:ind w:left="426"/>
        <w:jc w:val="both"/>
        <w:rPr>
          <w:rFonts w:ascii="Arial" w:hAnsi="Arial" w:cs="Arial"/>
          <w:lang w:val="id-ID"/>
        </w:rPr>
      </w:pPr>
      <w:r w:rsidRPr="00E1460B">
        <w:rPr>
          <w:rFonts w:ascii="Arial" w:hAnsi="Arial" w:cs="Arial"/>
        </w:rPr>
        <w:t>Merupakan hasil dari tahu dan ini setelah orang melakukan pengind</w:t>
      </w:r>
      <w:r w:rsidRPr="00E1460B">
        <w:rPr>
          <w:rFonts w:ascii="Arial" w:hAnsi="Arial" w:cs="Arial"/>
          <w:lang w:val="id-ID"/>
        </w:rPr>
        <w:t>e</w:t>
      </w:r>
      <w:r w:rsidRPr="00E1460B">
        <w:rPr>
          <w:rFonts w:ascii="Arial" w:hAnsi="Arial" w:cs="Arial"/>
        </w:rPr>
        <w:t>raan objek tertentu (Notoatmodjo,2001</w:t>
      </w:r>
      <w:r w:rsidRPr="00E1460B">
        <w:rPr>
          <w:rFonts w:ascii="Arial" w:hAnsi="Arial" w:cs="Arial"/>
          <w:lang w:val="id-ID"/>
        </w:rPr>
        <w:t>)</w:t>
      </w:r>
    </w:p>
    <w:p w:rsidR="00902A15" w:rsidRPr="00E1460B" w:rsidRDefault="00902A15" w:rsidP="00902A15">
      <w:pPr>
        <w:pStyle w:val="ListParagraph"/>
        <w:numPr>
          <w:ilvl w:val="0"/>
          <w:numId w:val="21"/>
        </w:numPr>
        <w:tabs>
          <w:tab w:val="left" w:pos="450"/>
          <w:tab w:val="left" w:pos="540"/>
        </w:tabs>
        <w:spacing w:after="0" w:line="360" w:lineRule="auto"/>
        <w:ind w:left="450"/>
        <w:jc w:val="both"/>
        <w:rPr>
          <w:rFonts w:ascii="Arial" w:hAnsi="Arial" w:cs="Arial"/>
        </w:rPr>
      </w:pPr>
      <w:r w:rsidRPr="00E1460B">
        <w:rPr>
          <w:rFonts w:ascii="Arial" w:hAnsi="Arial" w:cs="Arial"/>
        </w:rPr>
        <w:t>Umur</w:t>
      </w:r>
    </w:p>
    <w:p w:rsidR="00902A15" w:rsidRPr="00E1460B" w:rsidRDefault="00902A15" w:rsidP="00902A15">
      <w:pPr>
        <w:pStyle w:val="ListParagraph"/>
        <w:tabs>
          <w:tab w:val="left" w:pos="450"/>
          <w:tab w:val="left" w:pos="540"/>
        </w:tabs>
        <w:spacing w:after="0" w:line="360" w:lineRule="auto"/>
        <w:ind w:left="450"/>
        <w:jc w:val="both"/>
        <w:rPr>
          <w:rFonts w:ascii="Arial" w:hAnsi="Arial" w:cs="Arial"/>
        </w:rPr>
      </w:pPr>
      <w:r w:rsidRPr="00E1460B">
        <w:rPr>
          <w:rFonts w:ascii="Arial" w:hAnsi="Arial" w:cs="Arial"/>
        </w:rPr>
        <w:t>Hasil penelitian</w:t>
      </w:r>
      <w:r>
        <w:rPr>
          <w:rFonts w:ascii="Arial" w:hAnsi="Arial" w:cs="Arial"/>
        </w:rPr>
        <w:t xml:space="preserve"> (skripsi, 2010) </w:t>
      </w:r>
      <w:r w:rsidRPr="00E1460B">
        <w:rPr>
          <w:rFonts w:ascii="Arial" w:hAnsi="Arial" w:cs="Arial"/>
        </w:rPr>
        <w:t>menunjukkan mayoritas responden memiliki umur 20-50 tahun sejumlah 24 responden (80,0%). Resiko orang tertular penyakit dapat terkait dengan umur tersebut.(Achmadi,2010).</w:t>
      </w:r>
    </w:p>
    <w:p w:rsidR="00902A15" w:rsidRPr="00E1460B" w:rsidRDefault="00902A15" w:rsidP="00902A15">
      <w:pPr>
        <w:pStyle w:val="ListParagraph"/>
        <w:numPr>
          <w:ilvl w:val="0"/>
          <w:numId w:val="21"/>
        </w:numPr>
        <w:tabs>
          <w:tab w:val="left" w:pos="360"/>
          <w:tab w:val="left" w:pos="540"/>
        </w:tabs>
        <w:spacing w:after="0" w:line="360" w:lineRule="auto"/>
        <w:ind w:left="426"/>
        <w:jc w:val="both"/>
        <w:rPr>
          <w:rFonts w:ascii="Arial" w:hAnsi="Arial" w:cs="Arial"/>
        </w:rPr>
      </w:pPr>
      <w:r w:rsidRPr="00E1460B">
        <w:rPr>
          <w:rFonts w:ascii="Arial" w:hAnsi="Arial" w:cs="Arial"/>
        </w:rPr>
        <w:t>Pendidikan</w:t>
      </w:r>
    </w:p>
    <w:p w:rsidR="00902A15" w:rsidRPr="00E1460B" w:rsidRDefault="00902A15" w:rsidP="00902A15">
      <w:pPr>
        <w:pStyle w:val="ListParagraph"/>
        <w:tabs>
          <w:tab w:val="left" w:pos="360"/>
          <w:tab w:val="left" w:pos="540"/>
        </w:tabs>
        <w:spacing w:after="0" w:line="360" w:lineRule="auto"/>
        <w:ind w:left="426"/>
        <w:jc w:val="both"/>
        <w:rPr>
          <w:rFonts w:ascii="Arial" w:hAnsi="Arial" w:cs="Arial"/>
        </w:rPr>
      </w:pPr>
      <w:r w:rsidRPr="00E1460B">
        <w:rPr>
          <w:rFonts w:ascii="Arial" w:hAnsi="Arial" w:cs="Arial"/>
        </w:rPr>
        <w:t>Hasil penelitian</w:t>
      </w:r>
      <w:r>
        <w:rPr>
          <w:rFonts w:ascii="Arial" w:hAnsi="Arial" w:cs="Arial"/>
        </w:rPr>
        <w:t xml:space="preserve"> (skripsi, 2013)</w:t>
      </w:r>
      <w:r w:rsidRPr="00E1460B">
        <w:rPr>
          <w:rFonts w:ascii="Arial" w:hAnsi="Arial" w:cs="Arial"/>
        </w:rPr>
        <w:t xml:space="preserve"> menunjukkan bahwa mayoritas responden memiliki pendidikan SMA sejumlah 14 responden (46,7). Responden dengan tingkat pendidikan SMA diharapkan telah mampu menciptakan kondisi fisi</w:t>
      </w:r>
      <w:r>
        <w:rPr>
          <w:rFonts w:ascii="Arial" w:hAnsi="Arial" w:cs="Arial"/>
        </w:rPr>
        <w:t>k yang sehat (Eko. S, 2013)</w:t>
      </w:r>
    </w:p>
    <w:p w:rsidR="00902A15" w:rsidRPr="00E1460B" w:rsidRDefault="00902A15" w:rsidP="00902A15">
      <w:pPr>
        <w:pStyle w:val="ListParagraph"/>
        <w:numPr>
          <w:ilvl w:val="0"/>
          <w:numId w:val="21"/>
        </w:numPr>
        <w:tabs>
          <w:tab w:val="left" w:pos="360"/>
          <w:tab w:val="left" w:pos="540"/>
        </w:tabs>
        <w:spacing w:after="0" w:line="360" w:lineRule="auto"/>
        <w:ind w:left="426"/>
        <w:jc w:val="both"/>
        <w:rPr>
          <w:rFonts w:ascii="Arial" w:hAnsi="Arial" w:cs="Arial"/>
        </w:rPr>
      </w:pPr>
      <w:r w:rsidRPr="00E1460B">
        <w:rPr>
          <w:rFonts w:ascii="Arial" w:hAnsi="Arial" w:cs="Arial"/>
        </w:rPr>
        <w:t>Lama pengobatan</w:t>
      </w:r>
    </w:p>
    <w:p w:rsidR="00902A15" w:rsidRPr="00E1460B" w:rsidRDefault="00902A15" w:rsidP="00902A15">
      <w:pPr>
        <w:pStyle w:val="ListParagraph"/>
        <w:tabs>
          <w:tab w:val="left" w:pos="360"/>
          <w:tab w:val="left" w:pos="540"/>
        </w:tabs>
        <w:spacing w:after="0" w:line="360" w:lineRule="auto"/>
        <w:ind w:left="426"/>
        <w:jc w:val="both"/>
        <w:rPr>
          <w:rFonts w:ascii="Arial" w:hAnsi="Arial" w:cs="Arial"/>
        </w:rPr>
      </w:pPr>
      <w:r w:rsidRPr="00E1460B">
        <w:rPr>
          <w:rFonts w:ascii="Arial" w:hAnsi="Arial" w:cs="Arial"/>
        </w:rPr>
        <w:t>Penderita tuberkulosis paru yang masa pengobatannya tergolong singkat atau masih dalam fase intensif memiliki tingkat kepatuhan yang lebih tinggi dari pada penderita yang telah menjalani pengobatan fase lanjut. Hal ini dikarenakan kejenuhan pasien terhadap lamanya pengobatan yang dijalani (Rahman, 2007)</w:t>
      </w:r>
    </w:p>
    <w:p w:rsidR="00902A15" w:rsidRDefault="00902A15" w:rsidP="00902A15">
      <w:pPr>
        <w:pStyle w:val="ListParagraph"/>
        <w:tabs>
          <w:tab w:val="left" w:pos="360"/>
          <w:tab w:val="left" w:pos="540"/>
        </w:tabs>
        <w:spacing w:after="0" w:line="360" w:lineRule="auto"/>
        <w:ind w:left="426"/>
        <w:jc w:val="both"/>
        <w:rPr>
          <w:rFonts w:ascii="Arial" w:hAnsi="Arial" w:cs="Arial"/>
        </w:rPr>
      </w:pPr>
    </w:p>
    <w:p w:rsidR="00902A15" w:rsidRPr="00E1460B" w:rsidRDefault="00902A15" w:rsidP="00902A15">
      <w:pPr>
        <w:pStyle w:val="ListParagraph"/>
        <w:tabs>
          <w:tab w:val="left" w:pos="360"/>
          <w:tab w:val="left" w:pos="540"/>
        </w:tabs>
        <w:spacing w:after="0" w:line="360" w:lineRule="auto"/>
        <w:ind w:left="426"/>
        <w:jc w:val="both"/>
        <w:rPr>
          <w:rFonts w:ascii="Arial" w:hAnsi="Arial" w:cs="Arial"/>
        </w:rPr>
      </w:pPr>
    </w:p>
    <w:p w:rsidR="00902A15" w:rsidRPr="00E1460B" w:rsidRDefault="00902A15" w:rsidP="00902A15">
      <w:pPr>
        <w:pStyle w:val="ListParagraph"/>
        <w:tabs>
          <w:tab w:val="left" w:pos="360"/>
          <w:tab w:val="left" w:pos="540"/>
        </w:tabs>
        <w:spacing w:after="0" w:line="360" w:lineRule="auto"/>
        <w:ind w:left="426"/>
        <w:jc w:val="both"/>
        <w:rPr>
          <w:rFonts w:ascii="Arial" w:hAnsi="Arial" w:cs="Arial"/>
        </w:rPr>
      </w:pPr>
    </w:p>
    <w:p w:rsidR="00902A15" w:rsidRPr="00E1460B" w:rsidRDefault="00902A15" w:rsidP="00902A15">
      <w:pPr>
        <w:pStyle w:val="ListParagraph"/>
        <w:numPr>
          <w:ilvl w:val="0"/>
          <w:numId w:val="21"/>
        </w:numPr>
        <w:tabs>
          <w:tab w:val="left" w:pos="360"/>
          <w:tab w:val="left" w:pos="540"/>
        </w:tabs>
        <w:spacing w:after="0" w:line="360" w:lineRule="auto"/>
        <w:ind w:left="426"/>
        <w:jc w:val="both"/>
        <w:rPr>
          <w:rFonts w:ascii="Arial" w:hAnsi="Arial" w:cs="Arial"/>
        </w:rPr>
      </w:pPr>
      <w:r w:rsidRPr="00E1460B">
        <w:rPr>
          <w:rFonts w:ascii="Arial" w:hAnsi="Arial" w:cs="Arial"/>
        </w:rPr>
        <w:t xml:space="preserve">Pekerjaan </w:t>
      </w:r>
    </w:p>
    <w:p w:rsidR="00902A15" w:rsidRPr="00E1460B" w:rsidRDefault="00902A15" w:rsidP="00902A15">
      <w:pPr>
        <w:pStyle w:val="ListParagraph"/>
        <w:tabs>
          <w:tab w:val="left" w:pos="360"/>
          <w:tab w:val="left" w:pos="540"/>
        </w:tabs>
        <w:spacing w:after="0" w:line="360" w:lineRule="auto"/>
        <w:ind w:left="426"/>
        <w:jc w:val="both"/>
        <w:rPr>
          <w:rFonts w:ascii="Arial" w:hAnsi="Arial" w:cs="Arial"/>
        </w:rPr>
      </w:pPr>
      <w:r>
        <w:rPr>
          <w:rFonts w:ascii="Arial" w:hAnsi="Arial" w:cs="Arial"/>
        </w:rPr>
        <w:t>Jenis pekerjaan juga</w:t>
      </w:r>
      <w:r w:rsidRPr="00E1460B">
        <w:rPr>
          <w:rFonts w:ascii="Arial" w:hAnsi="Arial" w:cs="Arial"/>
        </w:rPr>
        <w:t xml:space="preserve"> mempengaruhi terhadap pendapatan kelurga yang akan berdampak pada pola hidup sehari-hari diantaranya makanan, pemeliharaan kesehatan. Seseorang  yang mempunyai pe</w:t>
      </w:r>
      <w:r>
        <w:rPr>
          <w:rFonts w:ascii="Arial" w:hAnsi="Arial" w:cs="Arial"/>
        </w:rPr>
        <w:t>ndapatan di bawah UMR akan meng</w:t>
      </w:r>
      <w:r w:rsidRPr="00E1460B">
        <w:rPr>
          <w:rFonts w:ascii="Arial" w:hAnsi="Arial" w:cs="Arial"/>
        </w:rPr>
        <w:t xml:space="preserve">onsumsi makanan dengan kadar gizi yang tidak sesuai dengan kebutuhan bagi setiap anggota keluarga sehingga mempunyai status gizi yang kurang dan akan memudahkan untuk terkena penyakit infeksi diantaranya </w:t>
      </w:r>
      <w:r w:rsidRPr="00E1460B">
        <w:rPr>
          <w:rFonts w:ascii="Arial" w:hAnsi="Arial" w:cs="Arial"/>
          <w:i/>
        </w:rPr>
        <w:t xml:space="preserve">Tuberkulosis </w:t>
      </w:r>
      <w:r w:rsidRPr="00E1460B">
        <w:rPr>
          <w:rFonts w:ascii="Arial" w:hAnsi="Arial" w:cs="Arial"/>
        </w:rPr>
        <w:t>paru (Prabu, 2008)</w:t>
      </w:r>
    </w:p>
    <w:p w:rsidR="00902A15" w:rsidRPr="00E1460B" w:rsidRDefault="00902A15" w:rsidP="00902A15">
      <w:pPr>
        <w:pStyle w:val="ListParagraph"/>
        <w:tabs>
          <w:tab w:val="left" w:pos="360"/>
          <w:tab w:val="left" w:pos="540"/>
        </w:tabs>
        <w:spacing w:after="0" w:line="360" w:lineRule="auto"/>
        <w:ind w:left="426"/>
        <w:jc w:val="both"/>
        <w:rPr>
          <w:rFonts w:ascii="Arial" w:hAnsi="Arial" w:cs="Arial"/>
        </w:rPr>
      </w:pPr>
    </w:p>
    <w:p w:rsidR="00902A15" w:rsidRPr="00E1460B" w:rsidRDefault="00902A15" w:rsidP="00902A15">
      <w:pPr>
        <w:pStyle w:val="ListParagraph"/>
        <w:numPr>
          <w:ilvl w:val="0"/>
          <w:numId w:val="6"/>
        </w:numPr>
        <w:tabs>
          <w:tab w:val="left" w:pos="360"/>
          <w:tab w:val="left" w:pos="540"/>
          <w:tab w:val="left" w:pos="990"/>
        </w:tabs>
        <w:spacing w:after="0" w:line="360" w:lineRule="auto"/>
        <w:jc w:val="both"/>
        <w:rPr>
          <w:rFonts w:ascii="Arial" w:hAnsi="Arial" w:cs="Arial"/>
          <w:b/>
        </w:rPr>
      </w:pPr>
      <w:r w:rsidRPr="00E1460B">
        <w:rPr>
          <w:rFonts w:ascii="Arial" w:hAnsi="Arial" w:cs="Arial"/>
          <w:b/>
        </w:rPr>
        <w:t>TUBERKULOSIS PARU</w:t>
      </w:r>
    </w:p>
    <w:p w:rsidR="00902A15" w:rsidRPr="00E1460B" w:rsidRDefault="00902A15" w:rsidP="00902A15">
      <w:pPr>
        <w:tabs>
          <w:tab w:val="left" w:pos="540"/>
          <w:tab w:val="left" w:pos="990"/>
        </w:tabs>
        <w:spacing w:after="0" w:line="360" w:lineRule="auto"/>
        <w:ind w:left="90"/>
        <w:jc w:val="both"/>
        <w:rPr>
          <w:rFonts w:ascii="Arial" w:hAnsi="Arial" w:cs="Arial"/>
          <w:b/>
        </w:rPr>
      </w:pPr>
      <w:r w:rsidRPr="00E1460B">
        <w:rPr>
          <w:rFonts w:ascii="Arial" w:hAnsi="Arial" w:cs="Arial"/>
          <w:b/>
        </w:rPr>
        <w:t>B.1 DEFENISI TUBERKULOSIS PARU</w:t>
      </w:r>
    </w:p>
    <w:p w:rsidR="00902A15" w:rsidRPr="00E1460B" w:rsidRDefault="00902A15" w:rsidP="00902A15">
      <w:pPr>
        <w:tabs>
          <w:tab w:val="left" w:pos="540"/>
          <w:tab w:val="left" w:pos="990"/>
        </w:tabs>
        <w:spacing w:after="0" w:line="360" w:lineRule="auto"/>
        <w:ind w:left="57"/>
        <w:jc w:val="both"/>
        <w:rPr>
          <w:rFonts w:ascii="Arial" w:hAnsi="Arial" w:cs="Arial"/>
        </w:rPr>
      </w:pPr>
      <w:r w:rsidRPr="00E1460B">
        <w:rPr>
          <w:rFonts w:ascii="Arial" w:hAnsi="Arial" w:cs="Arial"/>
        </w:rPr>
        <w:tab/>
        <w:t>Tuberkulosis (TB</w:t>
      </w:r>
      <w:r>
        <w:rPr>
          <w:rFonts w:ascii="Arial" w:hAnsi="Arial" w:cs="Arial"/>
        </w:rPr>
        <w:t>C</w:t>
      </w:r>
      <w:r w:rsidRPr="00E1460B">
        <w:rPr>
          <w:rFonts w:ascii="Arial" w:hAnsi="Arial" w:cs="Arial"/>
        </w:rPr>
        <w:t xml:space="preserve">) adalah penyakit menular granulomatosa kronik yang telah dikenal sejak berabad-abad yang lalu dan paling sering disebabkan oleh kuman </w:t>
      </w:r>
      <w:r w:rsidRPr="00E1460B">
        <w:rPr>
          <w:rFonts w:ascii="Arial" w:hAnsi="Arial" w:cs="Arial"/>
          <w:i/>
        </w:rPr>
        <w:t>Mycobacterium tuberculosis.</w:t>
      </w:r>
      <w:r w:rsidRPr="00E1460B">
        <w:rPr>
          <w:rFonts w:ascii="Arial" w:hAnsi="Arial" w:cs="Arial"/>
        </w:rPr>
        <w:t xml:space="preserve"> Sebagian besar kuman TB</w:t>
      </w:r>
      <w:r>
        <w:rPr>
          <w:rFonts w:ascii="Arial" w:hAnsi="Arial" w:cs="Arial"/>
        </w:rPr>
        <w:t>C</w:t>
      </w:r>
      <w:r w:rsidRPr="00E1460B">
        <w:rPr>
          <w:rFonts w:ascii="Arial" w:hAnsi="Arial" w:cs="Arial"/>
        </w:rPr>
        <w:t xml:space="preserve"> menyerang paru, 85% dari seluruh kasus TB</w:t>
      </w:r>
      <w:r>
        <w:rPr>
          <w:rFonts w:ascii="Arial" w:hAnsi="Arial" w:cs="Arial"/>
        </w:rPr>
        <w:t>C adalah TBC</w:t>
      </w:r>
      <w:r w:rsidRPr="00E1460B">
        <w:rPr>
          <w:rFonts w:ascii="Arial" w:hAnsi="Arial" w:cs="Arial"/>
        </w:rPr>
        <w:t>, sisanya (15%) menyerang organ tubuh lain mulai dari kulit, tulang, organ-organ dalam seperti ginjal, usus, otak dan lainnya (Aziza G, 2008)</w:t>
      </w:r>
    </w:p>
    <w:p w:rsidR="00902A15" w:rsidRPr="00E1460B" w:rsidRDefault="00902A15" w:rsidP="00902A15">
      <w:pPr>
        <w:tabs>
          <w:tab w:val="left" w:pos="540"/>
          <w:tab w:val="left" w:pos="990"/>
        </w:tabs>
        <w:spacing w:after="0" w:line="360" w:lineRule="auto"/>
        <w:ind w:left="57"/>
        <w:jc w:val="both"/>
        <w:rPr>
          <w:rFonts w:ascii="Arial" w:hAnsi="Arial" w:cs="Arial"/>
        </w:rPr>
      </w:pPr>
    </w:p>
    <w:p w:rsidR="00902A15" w:rsidRPr="00E1460B" w:rsidRDefault="00902A15" w:rsidP="00902A15">
      <w:pPr>
        <w:tabs>
          <w:tab w:val="left" w:pos="0"/>
          <w:tab w:val="left" w:pos="540"/>
          <w:tab w:val="left" w:pos="990"/>
        </w:tabs>
        <w:spacing w:after="0" w:line="360" w:lineRule="auto"/>
        <w:ind w:left="90"/>
        <w:jc w:val="both"/>
        <w:rPr>
          <w:rFonts w:ascii="Arial" w:hAnsi="Arial" w:cs="Arial"/>
          <w:b/>
        </w:rPr>
      </w:pPr>
      <w:r w:rsidRPr="00E1460B">
        <w:rPr>
          <w:rFonts w:ascii="Arial" w:hAnsi="Arial" w:cs="Arial"/>
          <w:b/>
        </w:rPr>
        <w:t>C. GEJALA TUBERKULOSIS</w:t>
      </w:r>
    </w:p>
    <w:p w:rsidR="00902A15" w:rsidRPr="00E1460B" w:rsidRDefault="00902A15" w:rsidP="00902A15">
      <w:pPr>
        <w:pStyle w:val="ListParagraph"/>
        <w:numPr>
          <w:ilvl w:val="0"/>
          <w:numId w:val="23"/>
        </w:numPr>
        <w:tabs>
          <w:tab w:val="left" w:pos="180"/>
          <w:tab w:val="left" w:pos="540"/>
          <w:tab w:val="left" w:pos="990"/>
          <w:tab w:val="left" w:pos="1620"/>
        </w:tabs>
        <w:spacing w:after="0" w:line="360" w:lineRule="auto"/>
        <w:ind w:left="450"/>
        <w:jc w:val="both"/>
        <w:rPr>
          <w:rFonts w:ascii="Arial" w:hAnsi="Arial" w:cs="Arial"/>
        </w:rPr>
      </w:pPr>
      <w:r w:rsidRPr="00E1460B">
        <w:rPr>
          <w:rFonts w:ascii="Arial" w:hAnsi="Arial" w:cs="Arial"/>
        </w:rPr>
        <w:t>Batuk terus menerus dengan dahak selama tiga minggu atau lebih.</w:t>
      </w:r>
    </w:p>
    <w:p w:rsidR="00902A15" w:rsidRPr="00E1460B" w:rsidRDefault="00902A15" w:rsidP="00902A15">
      <w:pPr>
        <w:pStyle w:val="ListParagraph"/>
        <w:numPr>
          <w:ilvl w:val="0"/>
          <w:numId w:val="23"/>
        </w:numPr>
        <w:tabs>
          <w:tab w:val="left" w:pos="180"/>
          <w:tab w:val="left" w:pos="540"/>
          <w:tab w:val="left" w:pos="990"/>
          <w:tab w:val="left" w:pos="1620"/>
        </w:tabs>
        <w:spacing w:after="0" w:line="360" w:lineRule="auto"/>
        <w:ind w:left="450"/>
        <w:jc w:val="both"/>
        <w:rPr>
          <w:rFonts w:ascii="Arial" w:hAnsi="Arial" w:cs="Arial"/>
        </w:rPr>
      </w:pPr>
      <w:r w:rsidRPr="00E1460B">
        <w:rPr>
          <w:rFonts w:ascii="Arial" w:hAnsi="Arial" w:cs="Arial"/>
        </w:rPr>
        <w:t>Kadang-kadang dahak yang keluar bercampur dengan darah.</w:t>
      </w:r>
    </w:p>
    <w:p w:rsidR="00902A15" w:rsidRPr="00E1460B" w:rsidRDefault="00902A15" w:rsidP="00902A15">
      <w:pPr>
        <w:pStyle w:val="ListParagraph"/>
        <w:numPr>
          <w:ilvl w:val="0"/>
          <w:numId w:val="23"/>
        </w:numPr>
        <w:tabs>
          <w:tab w:val="left" w:pos="180"/>
          <w:tab w:val="left" w:pos="540"/>
          <w:tab w:val="left" w:pos="990"/>
          <w:tab w:val="left" w:pos="1620"/>
        </w:tabs>
        <w:spacing w:after="0" w:line="360" w:lineRule="auto"/>
        <w:ind w:left="450"/>
        <w:jc w:val="both"/>
        <w:rPr>
          <w:rFonts w:ascii="Arial" w:hAnsi="Arial" w:cs="Arial"/>
        </w:rPr>
      </w:pPr>
      <w:r w:rsidRPr="00E1460B">
        <w:rPr>
          <w:rFonts w:ascii="Arial" w:hAnsi="Arial" w:cs="Arial"/>
        </w:rPr>
        <w:t>Sesak napas dan rasa nyeri di dada.</w:t>
      </w:r>
    </w:p>
    <w:p w:rsidR="00902A15" w:rsidRPr="00E1460B" w:rsidRDefault="00902A15" w:rsidP="00902A15">
      <w:pPr>
        <w:pStyle w:val="ListParagraph"/>
        <w:numPr>
          <w:ilvl w:val="0"/>
          <w:numId w:val="23"/>
        </w:numPr>
        <w:tabs>
          <w:tab w:val="left" w:pos="180"/>
          <w:tab w:val="left" w:pos="540"/>
          <w:tab w:val="left" w:pos="990"/>
          <w:tab w:val="left" w:pos="1620"/>
        </w:tabs>
        <w:spacing w:after="0" w:line="360" w:lineRule="auto"/>
        <w:ind w:left="450"/>
        <w:jc w:val="both"/>
        <w:rPr>
          <w:rFonts w:ascii="Arial" w:hAnsi="Arial" w:cs="Arial"/>
        </w:rPr>
      </w:pPr>
      <w:r w:rsidRPr="00E1460B">
        <w:rPr>
          <w:rFonts w:ascii="Arial" w:hAnsi="Arial" w:cs="Arial"/>
        </w:rPr>
        <w:t>Badan lemah, nafsu makan menurun, dan berat badan menurun.</w:t>
      </w:r>
    </w:p>
    <w:p w:rsidR="00902A15" w:rsidRPr="00E1460B" w:rsidRDefault="00902A15" w:rsidP="00902A15">
      <w:pPr>
        <w:pStyle w:val="ListParagraph"/>
        <w:numPr>
          <w:ilvl w:val="0"/>
          <w:numId w:val="23"/>
        </w:numPr>
        <w:tabs>
          <w:tab w:val="left" w:pos="180"/>
          <w:tab w:val="left" w:pos="540"/>
          <w:tab w:val="left" w:pos="990"/>
          <w:tab w:val="left" w:pos="1620"/>
        </w:tabs>
        <w:spacing w:after="0" w:line="360" w:lineRule="auto"/>
        <w:ind w:left="450"/>
        <w:jc w:val="both"/>
        <w:rPr>
          <w:rFonts w:ascii="Arial" w:hAnsi="Arial" w:cs="Arial"/>
        </w:rPr>
      </w:pPr>
      <w:r w:rsidRPr="00E1460B">
        <w:rPr>
          <w:rFonts w:ascii="Arial" w:hAnsi="Arial" w:cs="Arial"/>
        </w:rPr>
        <w:t>Keringat malam hari walau tanpa aktivitas.</w:t>
      </w:r>
    </w:p>
    <w:p w:rsidR="00902A15" w:rsidRPr="00E1460B" w:rsidRDefault="00902A15" w:rsidP="00902A15">
      <w:pPr>
        <w:pStyle w:val="ListParagraph"/>
        <w:numPr>
          <w:ilvl w:val="0"/>
          <w:numId w:val="23"/>
        </w:numPr>
        <w:tabs>
          <w:tab w:val="left" w:pos="180"/>
          <w:tab w:val="left" w:pos="540"/>
          <w:tab w:val="left" w:pos="990"/>
          <w:tab w:val="left" w:pos="1620"/>
        </w:tabs>
        <w:spacing w:after="0" w:line="360" w:lineRule="auto"/>
        <w:ind w:left="450"/>
        <w:jc w:val="both"/>
        <w:rPr>
          <w:rFonts w:ascii="Arial" w:hAnsi="Arial" w:cs="Arial"/>
        </w:rPr>
      </w:pPr>
      <w:r w:rsidRPr="00E1460B">
        <w:rPr>
          <w:rFonts w:ascii="Arial" w:hAnsi="Arial" w:cs="Arial"/>
        </w:rPr>
        <w:t>Demam meriang (demam ringan) lebih dari sebulan (Shinta Septi S, 2014).</w:t>
      </w:r>
    </w:p>
    <w:p w:rsidR="00902A15" w:rsidRPr="00E1460B" w:rsidRDefault="00902A15" w:rsidP="00902A15">
      <w:pPr>
        <w:pStyle w:val="ListParagraph"/>
        <w:tabs>
          <w:tab w:val="left" w:pos="180"/>
          <w:tab w:val="left" w:pos="540"/>
          <w:tab w:val="left" w:pos="990"/>
          <w:tab w:val="left" w:pos="1620"/>
        </w:tabs>
        <w:spacing w:after="0" w:line="360" w:lineRule="auto"/>
        <w:ind w:left="450"/>
        <w:jc w:val="both"/>
        <w:rPr>
          <w:rFonts w:ascii="Arial" w:hAnsi="Arial" w:cs="Arial"/>
        </w:rPr>
      </w:pPr>
    </w:p>
    <w:p w:rsidR="00902A15" w:rsidRPr="00E1460B" w:rsidRDefault="00902A15" w:rsidP="00902A15">
      <w:pPr>
        <w:pStyle w:val="ListParagraph"/>
        <w:numPr>
          <w:ilvl w:val="0"/>
          <w:numId w:val="22"/>
        </w:numPr>
        <w:tabs>
          <w:tab w:val="left" w:pos="180"/>
          <w:tab w:val="left" w:pos="540"/>
          <w:tab w:val="left" w:pos="990"/>
          <w:tab w:val="left" w:pos="1620"/>
        </w:tabs>
        <w:spacing w:after="0" w:line="360" w:lineRule="auto"/>
        <w:jc w:val="both"/>
        <w:rPr>
          <w:rFonts w:ascii="Arial" w:hAnsi="Arial" w:cs="Arial"/>
          <w:b/>
        </w:rPr>
      </w:pPr>
      <w:r w:rsidRPr="00E1460B">
        <w:rPr>
          <w:rFonts w:ascii="Arial" w:hAnsi="Arial" w:cs="Arial"/>
          <w:b/>
        </w:rPr>
        <w:t>PENULARAN TUBERKULOSIS</w:t>
      </w:r>
    </w:p>
    <w:p w:rsidR="00902A15" w:rsidRPr="00E1460B" w:rsidRDefault="00902A15" w:rsidP="00902A15">
      <w:pPr>
        <w:tabs>
          <w:tab w:val="left" w:pos="180"/>
          <w:tab w:val="left" w:pos="540"/>
          <w:tab w:val="left" w:pos="990"/>
          <w:tab w:val="left" w:pos="1620"/>
        </w:tabs>
        <w:spacing w:after="0" w:line="360" w:lineRule="auto"/>
        <w:ind w:left="90"/>
        <w:jc w:val="both"/>
        <w:rPr>
          <w:rFonts w:ascii="Arial" w:hAnsi="Arial" w:cs="Arial"/>
        </w:rPr>
      </w:pPr>
      <w:r w:rsidRPr="00E1460B">
        <w:rPr>
          <w:rFonts w:ascii="Arial" w:hAnsi="Arial" w:cs="Arial"/>
        </w:rPr>
        <w:tab/>
      </w:r>
      <w:r w:rsidRPr="00E1460B">
        <w:rPr>
          <w:rFonts w:ascii="Arial" w:hAnsi="Arial" w:cs="Arial"/>
        </w:rPr>
        <w:tab/>
        <w:t>Penyakit TB</w:t>
      </w:r>
      <w:r>
        <w:rPr>
          <w:rFonts w:ascii="Arial" w:hAnsi="Arial" w:cs="Arial"/>
        </w:rPr>
        <w:t>C</w:t>
      </w:r>
      <w:r w:rsidRPr="00E1460B">
        <w:rPr>
          <w:rFonts w:ascii="Arial" w:hAnsi="Arial" w:cs="Arial"/>
        </w:rPr>
        <w:t xml:space="preserve"> biasanya menular melalui udara yang tercemar dengan bakteri </w:t>
      </w:r>
      <w:r w:rsidRPr="00E1460B">
        <w:rPr>
          <w:rFonts w:ascii="Arial" w:hAnsi="Arial" w:cs="Arial"/>
          <w:i/>
        </w:rPr>
        <w:t>Mycobacterium tuberculosis</w:t>
      </w:r>
      <w:r w:rsidRPr="00E1460B">
        <w:rPr>
          <w:rFonts w:ascii="Arial" w:hAnsi="Arial" w:cs="Arial"/>
        </w:rPr>
        <w:t xml:space="preserve"> yang dilepaskan pada saat penderita TB</w:t>
      </w:r>
      <w:r>
        <w:rPr>
          <w:rFonts w:ascii="Arial" w:hAnsi="Arial" w:cs="Arial"/>
        </w:rPr>
        <w:t>C</w:t>
      </w:r>
      <w:r w:rsidRPr="00E1460B">
        <w:rPr>
          <w:rFonts w:ascii="Arial" w:hAnsi="Arial" w:cs="Arial"/>
        </w:rPr>
        <w:t xml:space="preserve"> batuk, dan pada anak-anak sumber infeksinya umumnya berasal dari penderita TB dewasa. Bakteri ini bila sering masuk dan terkumpul didalam paru-paru akan berkembang biak menjadi dan dapat menyebar melalui pembuluh darah atau kelenjar getah bening. Oleh sebab itu infeksi TB dapat menginfeksi hamper seluruh organ tubuh seperti paru-paru, otak, ginjal, saluran pencernaan, tulang, kelenjar getah bening, dan lain-lain, meskipun demikian organ t</w:t>
      </w:r>
      <w:r>
        <w:rPr>
          <w:rFonts w:ascii="Arial" w:hAnsi="Arial" w:cs="Arial"/>
        </w:rPr>
        <w:t>ubuh yang</w:t>
      </w:r>
      <w:r w:rsidRPr="00E1460B">
        <w:rPr>
          <w:rFonts w:ascii="Arial" w:hAnsi="Arial" w:cs="Arial"/>
        </w:rPr>
        <w:t xml:space="preserve"> paling sering terkena yaitu paru-paru (Shinta Septi S, 2014).</w:t>
      </w:r>
    </w:p>
    <w:p w:rsidR="00902A15" w:rsidRPr="00E1460B" w:rsidRDefault="00902A15" w:rsidP="00902A15">
      <w:pPr>
        <w:tabs>
          <w:tab w:val="left" w:pos="180"/>
          <w:tab w:val="left" w:pos="540"/>
          <w:tab w:val="left" w:pos="990"/>
          <w:tab w:val="left" w:pos="1620"/>
        </w:tabs>
        <w:spacing w:after="0" w:line="360" w:lineRule="auto"/>
        <w:ind w:left="90"/>
        <w:jc w:val="both"/>
        <w:rPr>
          <w:rFonts w:ascii="Arial" w:hAnsi="Arial" w:cs="Arial"/>
        </w:rPr>
      </w:pPr>
    </w:p>
    <w:p w:rsidR="00902A15" w:rsidRPr="00E1460B" w:rsidRDefault="00902A15" w:rsidP="00902A15">
      <w:pPr>
        <w:tabs>
          <w:tab w:val="left" w:pos="180"/>
          <w:tab w:val="left" w:pos="540"/>
          <w:tab w:val="left" w:pos="990"/>
          <w:tab w:val="left" w:pos="1620"/>
        </w:tabs>
        <w:spacing w:after="0" w:line="360" w:lineRule="auto"/>
        <w:jc w:val="both"/>
        <w:rPr>
          <w:rFonts w:ascii="Arial" w:hAnsi="Arial" w:cs="Arial"/>
          <w:b/>
        </w:rPr>
      </w:pPr>
      <w:r w:rsidRPr="00E1460B">
        <w:rPr>
          <w:rFonts w:ascii="Arial" w:hAnsi="Arial" w:cs="Arial"/>
          <w:b/>
        </w:rPr>
        <w:t>E.PENCEGAHAN TUBERKULOSIS</w:t>
      </w:r>
    </w:p>
    <w:p w:rsidR="00902A15" w:rsidRPr="00E1460B" w:rsidRDefault="00902A15" w:rsidP="00902A15">
      <w:pPr>
        <w:tabs>
          <w:tab w:val="left" w:pos="180"/>
          <w:tab w:val="left" w:pos="540"/>
          <w:tab w:val="left" w:pos="990"/>
          <w:tab w:val="left" w:pos="1620"/>
        </w:tabs>
        <w:spacing w:after="0" w:line="360" w:lineRule="auto"/>
        <w:jc w:val="both"/>
        <w:rPr>
          <w:rFonts w:ascii="Arial" w:hAnsi="Arial" w:cs="Arial"/>
        </w:rPr>
      </w:pPr>
      <w:r w:rsidRPr="00E1460B">
        <w:rPr>
          <w:rFonts w:ascii="Arial" w:hAnsi="Arial" w:cs="Arial"/>
        </w:rPr>
        <w:t>Terhadap beberapa cara untuk mencegah TB</w:t>
      </w:r>
      <w:r>
        <w:rPr>
          <w:rFonts w:ascii="Arial" w:hAnsi="Arial" w:cs="Arial"/>
        </w:rPr>
        <w:t>C</w:t>
      </w:r>
      <w:r w:rsidRPr="00E1460B">
        <w:rPr>
          <w:rFonts w:ascii="Arial" w:hAnsi="Arial" w:cs="Arial"/>
        </w:rPr>
        <w:t xml:space="preserve"> yaitu :</w:t>
      </w:r>
    </w:p>
    <w:p w:rsidR="00902A15" w:rsidRPr="00E1460B" w:rsidRDefault="00902A15" w:rsidP="00902A15">
      <w:pPr>
        <w:pStyle w:val="ListParagraph"/>
        <w:numPr>
          <w:ilvl w:val="0"/>
          <w:numId w:val="24"/>
        </w:numPr>
        <w:tabs>
          <w:tab w:val="left" w:pos="360"/>
          <w:tab w:val="left" w:pos="540"/>
          <w:tab w:val="left" w:pos="990"/>
          <w:tab w:val="left" w:pos="1620"/>
        </w:tabs>
        <w:spacing w:after="0" w:line="360" w:lineRule="auto"/>
        <w:ind w:left="360"/>
        <w:jc w:val="both"/>
        <w:rPr>
          <w:rFonts w:ascii="Arial" w:hAnsi="Arial" w:cs="Arial"/>
        </w:rPr>
      </w:pPr>
      <w:r w:rsidRPr="00E1460B">
        <w:rPr>
          <w:rFonts w:ascii="Arial" w:hAnsi="Arial" w:cs="Arial"/>
        </w:rPr>
        <w:t>Sinar ultraviolet pembasmi bakteri, bisa digunakan di tempat-tempat di mana sekumpulan orang dengan berbagai penyakit harus duduk bersama-sama semala beberapa jam (misalnya dirumah sakit, ruang tunggu gawat darurat). Sinar ini bisa membunuh bakteri yang terdapat di dalam udara.</w:t>
      </w:r>
    </w:p>
    <w:p w:rsidR="00902A15" w:rsidRPr="00E1460B" w:rsidRDefault="00902A15" w:rsidP="00902A15">
      <w:pPr>
        <w:pStyle w:val="ListParagraph"/>
        <w:numPr>
          <w:ilvl w:val="0"/>
          <w:numId w:val="24"/>
        </w:numPr>
        <w:tabs>
          <w:tab w:val="left" w:pos="360"/>
          <w:tab w:val="left" w:pos="540"/>
          <w:tab w:val="left" w:pos="990"/>
          <w:tab w:val="left" w:pos="1620"/>
        </w:tabs>
        <w:spacing w:after="0" w:line="360" w:lineRule="auto"/>
        <w:ind w:left="360"/>
        <w:jc w:val="both"/>
        <w:rPr>
          <w:rFonts w:ascii="Arial" w:hAnsi="Arial" w:cs="Arial"/>
        </w:rPr>
      </w:pPr>
      <w:r w:rsidRPr="00E1460B">
        <w:rPr>
          <w:rFonts w:ascii="Arial" w:hAnsi="Arial" w:cs="Arial"/>
        </w:rPr>
        <w:t>Isoniazid sangat efektif jika di berikan kepada orang-orang dengan resiko tinggi TB</w:t>
      </w:r>
      <w:r>
        <w:rPr>
          <w:rFonts w:ascii="Arial" w:hAnsi="Arial" w:cs="Arial"/>
        </w:rPr>
        <w:t>C</w:t>
      </w:r>
      <w:r w:rsidRPr="00E1460B">
        <w:rPr>
          <w:rFonts w:ascii="Arial" w:hAnsi="Arial" w:cs="Arial"/>
        </w:rPr>
        <w:t>, misalnya petugas kesehatan dengan hasil tes tuberculin positif, tetapi hasil rontgen tidak menunjukkkan adanya penyakit. Isoniazid dimunim setiap hari selama 6-9 bulan.</w:t>
      </w:r>
    </w:p>
    <w:p w:rsidR="00902A15" w:rsidRPr="00E1460B" w:rsidRDefault="00902A15" w:rsidP="00902A15">
      <w:pPr>
        <w:pStyle w:val="ListParagraph"/>
        <w:numPr>
          <w:ilvl w:val="0"/>
          <w:numId w:val="24"/>
        </w:numPr>
        <w:tabs>
          <w:tab w:val="left" w:pos="360"/>
          <w:tab w:val="left" w:pos="540"/>
          <w:tab w:val="left" w:pos="990"/>
          <w:tab w:val="left" w:pos="1620"/>
        </w:tabs>
        <w:spacing w:after="0" w:line="360" w:lineRule="auto"/>
        <w:ind w:left="360"/>
        <w:jc w:val="both"/>
        <w:rPr>
          <w:rFonts w:ascii="Arial" w:hAnsi="Arial" w:cs="Arial"/>
        </w:rPr>
      </w:pPr>
      <w:r w:rsidRPr="00E1460B">
        <w:rPr>
          <w:rFonts w:ascii="Arial" w:hAnsi="Arial" w:cs="Arial"/>
        </w:rPr>
        <w:t>Untuk mencegah TB</w:t>
      </w:r>
      <w:r>
        <w:rPr>
          <w:rFonts w:ascii="Arial" w:hAnsi="Arial" w:cs="Arial"/>
        </w:rPr>
        <w:t>C</w:t>
      </w:r>
      <w:r w:rsidRPr="00E1460B">
        <w:rPr>
          <w:rFonts w:ascii="Arial" w:hAnsi="Arial" w:cs="Arial"/>
        </w:rPr>
        <w:t xml:space="preserve"> pada anak, perlu dilakukan vaksin BCG sejak bayi. Namun, apabila itu dilakukan pada anak usia 2-3 bulan maka harus dilakukan tes </w:t>
      </w:r>
      <w:r w:rsidRPr="00E1460B">
        <w:rPr>
          <w:rFonts w:ascii="Arial" w:hAnsi="Arial" w:cs="Arial"/>
          <w:i/>
        </w:rPr>
        <w:t xml:space="preserve">mantoux </w:t>
      </w:r>
      <w:r w:rsidRPr="00E1460B">
        <w:rPr>
          <w:rFonts w:ascii="Arial" w:hAnsi="Arial" w:cs="Arial"/>
        </w:rPr>
        <w:t>terlebih dahulu. Jika hasil tes negative, baru boleh diberikan vaksinasi BC. Kalau si anak ternyata positif TB dan kemudian diberikan vaksinasi BCG, hal ini justru akan memberatkan penyakitnya, perlu diketahui, vaksin BCG tidak menjamin 100% si anak akan terhindar dari penyakit TB.</w:t>
      </w:r>
    </w:p>
    <w:p w:rsidR="00902A15" w:rsidRPr="00E1460B" w:rsidRDefault="00902A15" w:rsidP="00902A15">
      <w:pPr>
        <w:tabs>
          <w:tab w:val="left" w:pos="180"/>
          <w:tab w:val="left" w:pos="540"/>
          <w:tab w:val="left" w:pos="990"/>
          <w:tab w:val="left" w:pos="1620"/>
        </w:tabs>
        <w:spacing w:after="0" w:line="360" w:lineRule="auto"/>
        <w:ind w:firstLine="284"/>
        <w:jc w:val="both"/>
        <w:rPr>
          <w:rFonts w:ascii="Arial" w:hAnsi="Arial" w:cs="Arial"/>
        </w:rPr>
      </w:pPr>
      <w:r w:rsidRPr="00E1460B">
        <w:rPr>
          <w:rFonts w:ascii="Arial" w:hAnsi="Arial" w:cs="Arial"/>
        </w:rPr>
        <w:t>Menurut dr. Yoannes Y. Laban, langkah atau cara pencegahan yang paling efektif ialah memutuskan rantai penularan, yaitu mengobati penderita sampai benar-benar sembuh serta melaksanakan pola hidup yang sehat dengan memberikan isoniazid  selama 6 bulan dan pemeberian vaksin BCG dilakukan setelah pemberian isoniazid selesai (Shinta Septi S, 2014).</w:t>
      </w:r>
    </w:p>
    <w:p w:rsidR="00902A15" w:rsidRPr="00E1460B" w:rsidRDefault="00902A15" w:rsidP="00902A15">
      <w:pPr>
        <w:tabs>
          <w:tab w:val="left" w:pos="2235"/>
        </w:tabs>
        <w:spacing w:after="0" w:line="360" w:lineRule="auto"/>
        <w:jc w:val="both"/>
        <w:rPr>
          <w:rFonts w:ascii="Arial" w:hAnsi="Arial" w:cs="Arial"/>
        </w:rPr>
      </w:pPr>
      <w:r w:rsidRPr="00E1460B">
        <w:rPr>
          <w:rFonts w:ascii="Arial" w:hAnsi="Arial" w:cs="Arial"/>
        </w:rPr>
        <w:tab/>
      </w:r>
    </w:p>
    <w:p w:rsidR="00902A15" w:rsidRPr="00E1460B" w:rsidRDefault="00902A15" w:rsidP="00902A15">
      <w:pPr>
        <w:tabs>
          <w:tab w:val="left" w:pos="180"/>
          <w:tab w:val="left" w:pos="990"/>
          <w:tab w:val="left" w:pos="1620"/>
        </w:tabs>
        <w:spacing w:after="0" w:line="360" w:lineRule="auto"/>
        <w:jc w:val="both"/>
        <w:rPr>
          <w:rFonts w:ascii="Arial" w:hAnsi="Arial" w:cs="Arial"/>
          <w:b/>
        </w:rPr>
      </w:pPr>
      <w:r w:rsidRPr="00E1460B">
        <w:rPr>
          <w:rFonts w:ascii="Arial" w:hAnsi="Arial" w:cs="Arial"/>
          <w:b/>
        </w:rPr>
        <w:t>F. PENGOBATAN TUBERKULOSIS</w:t>
      </w:r>
    </w:p>
    <w:p w:rsidR="00902A15" w:rsidRPr="00E1460B" w:rsidRDefault="00902A15" w:rsidP="00902A15">
      <w:pPr>
        <w:pStyle w:val="ListParagraph"/>
        <w:tabs>
          <w:tab w:val="left" w:pos="0"/>
          <w:tab w:val="left" w:pos="709"/>
          <w:tab w:val="left" w:pos="1620"/>
        </w:tabs>
        <w:spacing w:after="0" w:line="360" w:lineRule="auto"/>
        <w:ind w:left="0" w:firstLine="284"/>
        <w:jc w:val="both"/>
        <w:rPr>
          <w:rFonts w:ascii="Arial" w:hAnsi="Arial" w:cs="Arial"/>
        </w:rPr>
      </w:pPr>
      <w:r w:rsidRPr="00E1460B">
        <w:rPr>
          <w:rFonts w:ascii="Arial" w:hAnsi="Arial" w:cs="Arial"/>
        </w:rPr>
        <w:t>Bagi penderita TB</w:t>
      </w:r>
      <w:r>
        <w:rPr>
          <w:rFonts w:ascii="Arial" w:hAnsi="Arial" w:cs="Arial"/>
        </w:rPr>
        <w:t>C</w:t>
      </w:r>
      <w:r w:rsidRPr="00E1460B">
        <w:rPr>
          <w:rFonts w:ascii="Arial" w:hAnsi="Arial" w:cs="Arial"/>
        </w:rPr>
        <w:t>, ada hal penting yang harus diperhatikan dan juga harus dilakukan, yaitu teratur minum obat sampai benar-benar sembuh biasanya berkisar 6-8 bulan. Bila tidak, maka akan menyebabkan beberapa hal berikut ini :</w:t>
      </w:r>
    </w:p>
    <w:p w:rsidR="00902A15" w:rsidRPr="00E1460B" w:rsidRDefault="00902A15" w:rsidP="00902A15">
      <w:pPr>
        <w:pStyle w:val="ListParagraph"/>
        <w:numPr>
          <w:ilvl w:val="0"/>
          <w:numId w:val="25"/>
        </w:numPr>
        <w:tabs>
          <w:tab w:val="left" w:pos="0"/>
          <w:tab w:val="left" w:pos="450"/>
          <w:tab w:val="left" w:pos="1620"/>
        </w:tabs>
        <w:spacing w:after="0" w:line="360" w:lineRule="auto"/>
        <w:ind w:left="360"/>
        <w:jc w:val="both"/>
        <w:rPr>
          <w:rFonts w:ascii="Arial" w:hAnsi="Arial" w:cs="Arial"/>
        </w:rPr>
      </w:pPr>
      <w:r w:rsidRPr="00E1460B">
        <w:rPr>
          <w:rFonts w:ascii="Arial" w:hAnsi="Arial" w:cs="Arial"/>
        </w:rPr>
        <w:t>Kuman akan kebal sehingga penyakit lebih sulit diobati.</w:t>
      </w:r>
    </w:p>
    <w:p w:rsidR="00902A15" w:rsidRPr="00E1460B" w:rsidRDefault="00902A15" w:rsidP="00902A15">
      <w:pPr>
        <w:pStyle w:val="ListParagraph"/>
        <w:numPr>
          <w:ilvl w:val="0"/>
          <w:numId w:val="25"/>
        </w:numPr>
        <w:tabs>
          <w:tab w:val="left" w:pos="0"/>
          <w:tab w:val="left" w:pos="450"/>
          <w:tab w:val="left" w:pos="1620"/>
        </w:tabs>
        <w:spacing w:after="0" w:line="360" w:lineRule="auto"/>
        <w:ind w:left="360"/>
        <w:jc w:val="both"/>
        <w:rPr>
          <w:rFonts w:ascii="Arial" w:hAnsi="Arial" w:cs="Arial"/>
        </w:rPr>
      </w:pPr>
      <w:r w:rsidRPr="00E1460B">
        <w:rPr>
          <w:rFonts w:ascii="Arial" w:hAnsi="Arial" w:cs="Arial"/>
        </w:rPr>
        <w:t>Kuman berkembang lebih banyak dan menyerang organ lain.</w:t>
      </w:r>
    </w:p>
    <w:p w:rsidR="00902A15" w:rsidRPr="00E1460B" w:rsidRDefault="00902A15" w:rsidP="00902A15">
      <w:pPr>
        <w:pStyle w:val="ListParagraph"/>
        <w:numPr>
          <w:ilvl w:val="0"/>
          <w:numId w:val="25"/>
        </w:numPr>
        <w:tabs>
          <w:tab w:val="left" w:pos="0"/>
          <w:tab w:val="left" w:pos="450"/>
          <w:tab w:val="left" w:pos="1620"/>
        </w:tabs>
        <w:spacing w:after="0" w:line="360" w:lineRule="auto"/>
        <w:ind w:left="360"/>
        <w:jc w:val="both"/>
        <w:rPr>
          <w:rFonts w:ascii="Arial" w:hAnsi="Arial" w:cs="Arial"/>
        </w:rPr>
      </w:pPr>
      <w:r w:rsidRPr="00E1460B">
        <w:rPr>
          <w:rFonts w:ascii="Arial" w:hAnsi="Arial" w:cs="Arial"/>
        </w:rPr>
        <w:t>Membutuhkan waktu lebih lama untuk sembuh.</w:t>
      </w:r>
    </w:p>
    <w:p w:rsidR="00902A15" w:rsidRPr="00E1460B" w:rsidRDefault="00902A15" w:rsidP="00902A15">
      <w:pPr>
        <w:pStyle w:val="ListParagraph"/>
        <w:numPr>
          <w:ilvl w:val="0"/>
          <w:numId w:val="25"/>
        </w:numPr>
        <w:tabs>
          <w:tab w:val="left" w:pos="0"/>
          <w:tab w:val="left" w:pos="450"/>
          <w:tab w:val="left" w:pos="1620"/>
        </w:tabs>
        <w:spacing w:after="0" w:line="360" w:lineRule="auto"/>
        <w:ind w:left="360"/>
        <w:jc w:val="both"/>
        <w:rPr>
          <w:rFonts w:ascii="Arial" w:hAnsi="Arial" w:cs="Arial"/>
        </w:rPr>
      </w:pPr>
      <w:r w:rsidRPr="00E1460B">
        <w:rPr>
          <w:rFonts w:ascii="Arial" w:hAnsi="Arial" w:cs="Arial"/>
        </w:rPr>
        <w:t>Biaya pengobatan semakin mahal.</w:t>
      </w:r>
    </w:p>
    <w:p w:rsidR="00902A15" w:rsidRPr="00E1460B" w:rsidRDefault="00902A15" w:rsidP="00902A15">
      <w:pPr>
        <w:tabs>
          <w:tab w:val="left" w:pos="0"/>
          <w:tab w:val="left" w:pos="709"/>
          <w:tab w:val="left" w:pos="1620"/>
        </w:tabs>
        <w:spacing w:after="0" w:line="360" w:lineRule="auto"/>
        <w:jc w:val="both"/>
        <w:rPr>
          <w:rFonts w:ascii="Arial" w:hAnsi="Arial" w:cs="Arial"/>
        </w:rPr>
      </w:pPr>
      <w:r w:rsidRPr="00E1460B">
        <w:rPr>
          <w:rFonts w:ascii="Arial" w:hAnsi="Arial" w:cs="Arial"/>
        </w:rPr>
        <w:t>Obat-obatan yang diberikan pada penderita TB adalah sebagai berikut :</w:t>
      </w:r>
    </w:p>
    <w:p w:rsidR="00902A15" w:rsidRPr="00E1460B" w:rsidRDefault="00902A15" w:rsidP="00902A15">
      <w:pPr>
        <w:pStyle w:val="ListParagraph"/>
        <w:numPr>
          <w:ilvl w:val="0"/>
          <w:numId w:val="26"/>
        </w:numPr>
        <w:tabs>
          <w:tab w:val="left" w:pos="0"/>
          <w:tab w:val="left" w:pos="360"/>
          <w:tab w:val="left" w:pos="1620"/>
        </w:tabs>
        <w:spacing w:after="0" w:line="360" w:lineRule="auto"/>
        <w:ind w:left="360"/>
        <w:jc w:val="both"/>
        <w:rPr>
          <w:rFonts w:ascii="Arial" w:hAnsi="Arial" w:cs="Arial"/>
        </w:rPr>
      </w:pPr>
      <w:r w:rsidRPr="00E1460B">
        <w:rPr>
          <w:rFonts w:ascii="Arial" w:hAnsi="Arial" w:cs="Arial"/>
        </w:rPr>
        <w:t>Streptomisin</w:t>
      </w:r>
    </w:p>
    <w:p w:rsidR="00902A15" w:rsidRPr="00E1460B" w:rsidRDefault="00902A15" w:rsidP="00902A15">
      <w:pPr>
        <w:pStyle w:val="ListParagraph"/>
        <w:numPr>
          <w:ilvl w:val="0"/>
          <w:numId w:val="26"/>
        </w:numPr>
        <w:tabs>
          <w:tab w:val="left" w:pos="0"/>
          <w:tab w:val="left" w:pos="360"/>
          <w:tab w:val="left" w:pos="1620"/>
        </w:tabs>
        <w:spacing w:after="0" w:line="360" w:lineRule="auto"/>
        <w:ind w:left="360"/>
        <w:jc w:val="both"/>
        <w:rPr>
          <w:rFonts w:ascii="Arial" w:hAnsi="Arial" w:cs="Arial"/>
        </w:rPr>
      </w:pPr>
      <w:r w:rsidRPr="00E1460B">
        <w:rPr>
          <w:rFonts w:ascii="Arial" w:hAnsi="Arial" w:cs="Arial"/>
        </w:rPr>
        <w:t>Rifampisin</w:t>
      </w:r>
    </w:p>
    <w:p w:rsidR="00902A15" w:rsidRPr="00E1460B" w:rsidRDefault="00902A15" w:rsidP="00902A15">
      <w:pPr>
        <w:pStyle w:val="ListParagraph"/>
        <w:numPr>
          <w:ilvl w:val="0"/>
          <w:numId w:val="26"/>
        </w:numPr>
        <w:tabs>
          <w:tab w:val="left" w:pos="0"/>
          <w:tab w:val="left" w:pos="360"/>
          <w:tab w:val="left" w:pos="1620"/>
        </w:tabs>
        <w:spacing w:after="0" w:line="360" w:lineRule="auto"/>
        <w:ind w:left="360"/>
        <w:jc w:val="both"/>
        <w:rPr>
          <w:rFonts w:ascii="Arial" w:hAnsi="Arial" w:cs="Arial"/>
        </w:rPr>
      </w:pPr>
      <w:r w:rsidRPr="00E1460B">
        <w:rPr>
          <w:rFonts w:ascii="Arial" w:hAnsi="Arial" w:cs="Arial"/>
        </w:rPr>
        <w:t>INH</w:t>
      </w:r>
    </w:p>
    <w:p w:rsidR="00902A15" w:rsidRPr="00E1460B" w:rsidRDefault="00902A15" w:rsidP="00902A15">
      <w:pPr>
        <w:pStyle w:val="ListParagraph"/>
        <w:numPr>
          <w:ilvl w:val="0"/>
          <w:numId w:val="26"/>
        </w:numPr>
        <w:tabs>
          <w:tab w:val="left" w:pos="0"/>
          <w:tab w:val="left" w:pos="360"/>
          <w:tab w:val="left" w:pos="1620"/>
        </w:tabs>
        <w:spacing w:after="0" w:line="360" w:lineRule="auto"/>
        <w:ind w:left="360"/>
        <w:jc w:val="both"/>
        <w:rPr>
          <w:rFonts w:ascii="Arial" w:hAnsi="Arial" w:cs="Arial"/>
        </w:rPr>
      </w:pPr>
      <w:r w:rsidRPr="00E1460B">
        <w:rPr>
          <w:rFonts w:ascii="Arial" w:hAnsi="Arial" w:cs="Arial"/>
        </w:rPr>
        <w:t>Etambutol</w:t>
      </w:r>
    </w:p>
    <w:p w:rsidR="00902A15" w:rsidRPr="00E1460B" w:rsidRDefault="00902A15" w:rsidP="00902A15">
      <w:pPr>
        <w:pStyle w:val="ListParagraph"/>
        <w:numPr>
          <w:ilvl w:val="0"/>
          <w:numId w:val="26"/>
        </w:numPr>
        <w:tabs>
          <w:tab w:val="left" w:pos="0"/>
          <w:tab w:val="left" w:pos="360"/>
          <w:tab w:val="left" w:pos="1620"/>
        </w:tabs>
        <w:spacing w:after="0" w:line="360" w:lineRule="auto"/>
        <w:ind w:left="360"/>
        <w:jc w:val="both"/>
        <w:rPr>
          <w:rFonts w:ascii="Arial" w:hAnsi="Arial" w:cs="Arial"/>
        </w:rPr>
      </w:pPr>
      <w:r w:rsidRPr="00E1460B">
        <w:rPr>
          <w:rFonts w:ascii="Arial" w:hAnsi="Arial" w:cs="Arial"/>
        </w:rPr>
        <w:t>Pirazinamid</w:t>
      </w:r>
    </w:p>
    <w:p w:rsidR="00902A15" w:rsidRPr="00E1460B" w:rsidRDefault="00902A15" w:rsidP="00902A15">
      <w:pPr>
        <w:pStyle w:val="ListParagraph"/>
        <w:tabs>
          <w:tab w:val="left" w:pos="0"/>
          <w:tab w:val="left" w:pos="360"/>
          <w:tab w:val="left" w:pos="1620"/>
        </w:tabs>
        <w:spacing w:after="0" w:line="360" w:lineRule="auto"/>
        <w:ind w:left="360"/>
        <w:jc w:val="both"/>
        <w:rPr>
          <w:rFonts w:ascii="Arial" w:hAnsi="Arial" w:cs="Arial"/>
        </w:rPr>
      </w:pPr>
    </w:p>
    <w:p w:rsidR="00902A15" w:rsidRPr="00E1460B" w:rsidRDefault="00902A15" w:rsidP="00902A15">
      <w:pPr>
        <w:tabs>
          <w:tab w:val="left" w:pos="180"/>
          <w:tab w:val="left" w:pos="990"/>
          <w:tab w:val="left" w:pos="1620"/>
        </w:tabs>
        <w:spacing w:after="0" w:line="360" w:lineRule="auto"/>
        <w:jc w:val="both"/>
        <w:rPr>
          <w:rFonts w:ascii="Arial" w:hAnsi="Arial" w:cs="Arial"/>
          <w:b/>
        </w:rPr>
      </w:pPr>
      <w:r w:rsidRPr="00E1460B">
        <w:rPr>
          <w:rFonts w:ascii="Arial" w:hAnsi="Arial" w:cs="Arial"/>
          <w:b/>
        </w:rPr>
        <w:t>F.1 Jenis-Jenis Obat Tuberkulosis</w:t>
      </w:r>
    </w:p>
    <w:p w:rsidR="00902A15" w:rsidRPr="00E1460B" w:rsidRDefault="00902A15" w:rsidP="00902A15">
      <w:pPr>
        <w:pStyle w:val="ListParagraph"/>
        <w:numPr>
          <w:ilvl w:val="0"/>
          <w:numId w:val="17"/>
        </w:numPr>
        <w:spacing w:after="0" w:line="360" w:lineRule="auto"/>
        <w:ind w:left="360"/>
        <w:jc w:val="both"/>
        <w:rPr>
          <w:rFonts w:ascii="Arial" w:hAnsi="Arial" w:cs="Arial"/>
          <w:b/>
        </w:rPr>
      </w:pPr>
      <w:r w:rsidRPr="00E1460B">
        <w:rPr>
          <w:rFonts w:ascii="Arial" w:hAnsi="Arial" w:cs="Arial"/>
          <w:b/>
        </w:rPr>
        <w:t xml:space="preserve">Isoniazid </w:t>
      </w:r>
    </w:p>
    <w:p w:rsidR="00902A15" w:rsidRPr="00E1460B" w:rsidRDefault="00902A15" w:rsidP="00902A15">
      <w:pPr>
        <w:spacing w:after="0" w:line="360" w:lineRule="auto"/>
        <w:ind w:firstLine="360"/>
        <w:jc w:val="both"/>
        <w:rPr>
          <w:rFonts w:ascii="Arial" w:hAnsi="Arial" w:cs="Arial"/>
        </w:rPr>
      </w:pPr>
      <w:r w:rsidRPr="00E1460B">
        <w:rPr>
          <w:rFonts w:ascii="Arial" w:hAnsi="Arial" w:cs="Arial"/>
        </w:rPr>
        <w:t>Isoniazid diperkenalkan pada tahun 1952 merupakan obat yang paling aktif untuk mengobati tuberkulosis.Isoniazid merupakan hidrazida yang merupakan suatu molekul kecil, sederhana yang mudah larut dalam air.Strukturnya mirip dengan piridoksin.Isoniazid menghambat sebagian besar basil tuberkel dan merupakan bakterisid untuk basil tuberkel yang berkembang secara aktif.Isoniazid kurang efektif untuk melawan jenis-jenis mikrobakteri atipikal. Isoniazid mampu menembus kedalam sel-sel fagosit.</w:t>
      </w:r>
    </w:p>
    <w:p w:rsidR="00902A15" w:rsidRPr="00E1460B" w:rsidRDefault="00902A15" w:rsidP="00902A15">
      <w:pPr>
        <w:spacing w:after="0" w:line="360" w:lineRule="auto"/>
        <w:ind w:firstLine="360"/>
        <w:jc w:val="both"/>
        <w:rPr>
          <w:rFonts w:ascii="Arial" w:hAnsi="Arial" w:cs="Arial"/>
        </w:rPr>
      </w:pPr>
      <w:r w:rsidRPr="00E1460B">
        <w:rPr>
          <w:rFonts w:ascii="Arial" w:hAnsi="Arial" w:cs="Arial"/>
        </w:rPr>
        <w:t>Resorpsinya dari usus sangat cepat, difungsinya ke dalam tubuh dan cairan tubuh tidak baik, bahkan menebus jaringan yang sudah mengeras.</w:t>
      </w:r>
    </w:p>
    <w:p w:rsidR="00902A15" w:rsidRPr="00E1460B" w:rsidRDefault="00902A15" w:rsidP="00902A15">
      <w:pPr>
        <w:spacing w:after="0" w:line="360" w:lineRule="auto"/>
        <w:jc w:val="both"/>
        <w:rPr>
          <w:rFonts w:ascii="Arial" w:hAnsi="Arial" w:cs="Arial"/>
        </w:rPr>
      </w:pPr>
      <w:r w:rsidRPr="00E1460B">
        <w:rPr>
          <w:rFonts w:ascii="Arial" w:hAnsi="Arial" w:cs="Arial"/>
        </w:rPr>
        <w:t>Efek sampingnya kehilangan nafsu makan, mual, dan nyeri.</w:t>
      </w:r>
    </w:p>
    <w:p w:rsidR="00902A15" w:rsidRPr="00E1460B" w:rsidRDefault="00902A15" w:rsidP="00902A15">
      <w:pPr>
        <w:spacing w:after="0" w:line="360" w:lineRule="auto"/>
        <w:jc w:val="both"/>
        <w:rPr>
          <w:rFonts w:ascii="Arial" w:hAnsi="Arial" w:cs="Arial"/>
        </w:rPr>
      </w:pPr>
    </w:p>
    <w:p w:rsidR="00902A15" w:rsidRPr="00E1460B" w:rsidRDefault="00902A15" w:rsidP="00902A15">
      <w:pPr>
        <w:pStyle w:val="ListParagraph"/>
        <w:numPr>
          <w:ilvl w:val="0"/>
          <w:numId w:val="17"/>
        </w:numPr>
        <w:spacing w:after="0" w:line="360" w:lineRule="auto"/>
        <w:ind w:left="426"/>
        <w:jc w:val="both"/>
        <w:rPr>
          <w:rFonts w:ascii="Arial" w:hAnsi="Arial" w:cs="Arial"/>
          <w:b/>
        </w:rPr>
      </w:pPr>
      <w:r w:rsidRPr="00E1460B">
        <w:rPr>
          <w:rFonts w:ascii="Arial" w:hAnsi="Arial" w:cs="Arial"/>
          <w:b/>
        </w:rPr>
        <w:t xml:space="preserve">Rifampisin </w:t>
      </w:r>
    </w:p>
    <w:p w:rsidR="00902A15" w:rsidRPr="00E1460B" w:rsidRDefault="00902A15" w:rsidP="00902A15">
      <w:pPr>
        <w:pStyle w:val="ListParagraph"/>
        <w:spacing w:after="0" w:line="360" w:lineRule="auto"/>
        <w:ind w:left="90" w:firstLine="336"/>
        <w:jc w:val="both"/>
        <w:rPr>
          <w:rFonts w:ascii="Arial" w:hAnsi="Arial" w:cs="Arial"/>
        </w:rPr>
      </w:pPr>
      <w:r w:rsidRPr="00E1460B">
        <w:rPr>
          <w:rFonts w:ascii="Arial" w:hAnsi="Arial" w:cs="Arial"/>
        </w:rPr>
        <w:t xml:space="preserve">Antibiotik ini adalah dihasilkan </w:t>
      </w:r>
      <w:r w:rsidRPr="00E1460B">
        <w:rPr>
          <w:rFonts w:ascii="Arial" w:hAnsi="Arial" w:cs="Arial"/>
          <w:i/>
        </w:rPr>
        <w:t xml:space="preserve">Streptomyces mediterranel, </w:t>
      </w:r>
      <w:r w:rsidRPr="00E1460B">
        <w:rPr>
          <w:rFonts w:ascii="Arial" w:hAnsi="Arial" w:cs="Arial"/>
        </w:rPr>
        <w:t xml:space="preserve">yaitu suatu jamur tanah yang berasal dari prancis selatan.Rifampisin berkhasiat bakterisid luas terhadap fase pertumbuhan </w:t>
      </w:r>
      <w:r w:rsidRPr="00E1460B">
        <w:rPr>
          <w:rFonts w:ascii="Arial" w:hAnsi="Arial" w:cs="Arial"/>
          <w:i/>
        </w:rPr>
        <w:t>mikrobakteri tuberkulosis</w:t>
      </w:r>
      <w:r w:rsidRPr="00E1460B">
        <w:rPr>
          <w:rFonts w:ascii="Arial" w:hAnsi="Arial" w:cs="Arial"/>
        </w:rPr>
        <w:t xml:space="preserve"> dan </w:t>
      </w:r>
      <w:r w:rsidRPr="00E1460B">
        <w:rPr>
          <w:rFonts w:ascii="Arial" w:hAnsi="Arial" w:cs="Arial"/>
          <w:i/>
        </w:rPr>
        <w:t>mikrobakterium leprae</w:t>
      </w:r>
      <w:r w:rsidRPr="00E1460B">
        <w:rPr>
          <w:rFonts w:ascii="Arial" w:hAnsi="Arial" w:cs="Arial"/>
        </w:rPr>
        <w:t xml:space="preserve">, baik yang berada di luar maupun di dalam sel. Obat ini mematikan kuman yang </w:t>
      </w:r>
      <w:r w:rsidRPr="00E1460B">
        <w:rPr>
          <w:rFonts w:ascii="Arial" w:hAnsi="Arial" w:cs="Arial"/>
          <w:i/>
        </w:rPr>
        <w:t>dormant</w:t>
      </w:r>
      <w:r w:rsidRPr="00E1460B">
        <w:rPr>
          <w:rFonts w:ascii="Arial" w:hAnsi="Arial" w:cs="Arial"/>
        </w:rPr>
        <w:t xml:space="preserve"> selama pembelahannya yang singkat.Membasmi semua basil guna mencegah kambuhnya TBC.Rifampisin juga aktif terhadap kuman gram posotif dan negatif, termasuk yang resistensi terhadap penisilin.</w:t>
      </w:r>
    </w:p>
    <w:p w:rsidR="00902A15" w:rsidRPr="00E1460B" w:rsidRDefault="00902A15" w:rsidP="00902A15">
      <w:pPr>
        <w:pStyle w:val="ListParagraph"/>
        <w:spacing w:after="0" w:line="360" w:lineRule="auto"/>
        <w:ind w:left="90" w:firstLine="270"/>
        <w:jc w:val="both"/>
        <w:rPr>
          <w:rFonts w:ascii="Arial" w:hAnsi="Arial" w:cs="Arial"/>
        </w:rPr>
      </w:pPr>
      <w:r w:rsidRPr="00E1460B">
        <w:rPr>
          <w:rFonts w:ascii="Arial" w:hAnsi="Arial" w:cs="Arial"/>
        </w:rPr>
        <w:t>Efek samping penyakit kuning, terutama bila dikombinasi dengan INH yang juga agak toksis bagi hati.Pada penggunaan lama dianjurkan untuk memantau fungsi hati secara periodi</w:t>
      </w:r>
      <w:r w:rsidRPr="00E1460B">
        <w:rPr>
          <w:rFonts w:ascii="Arial" w:hAnsi="Arial" w:cs="Arial"/>
          <w:lang w:val="id-ID"/>
        </w:rPr>
        <w:t>k</w:t>
      </w:r>
      <w:r w:rsidRPr="00E1460B">
        <w:rPr>
          <w:rFonts w:ascii="Arial" w:hAnsi="Arial" w:cs="Arial"/>
        </w:rPr>
        <w:t>.Obat ini sering juga menyebabkan gangguan saluran cerna seperti mual, muntah, sakit uluh hati, kejang perut dan diare.</w:t>
      </w:r>
    </w:p>
    <w:p w:rsidR="00902A15" w:rsidRPr="00E1460B" w:rsidRDefault="00902A15" w:rsidP="00902A15">
      <w:pPr>
        <w:pStyle w:val="ListParagraph"/>
        <w:spacing w:after="0" w:line="360" w:lineRule="auto"/>
        <w:ind w:left="90"/>
        <w:jc w:val="both"/>
        <w:rPr>
          <w:rFonts w:ascii="Arial" w:hAnsi="Arial" w:cs="Arial"/>
        </w:rPr>
      </w:pPr>
    </w:p>
    <w:p w:rsidR="00902A15" w:rsidRPr="00E1460B" w:rsidRDefault="00902A15" w:rsidP="00902A15">
      <w:pPr>
        <w:pStyle w:val="ListParagraph"/>
        <w:spacing w:after="0" w:line="360" w:lineRule="auto"/>
        <w:ind w:left="90"/>
        <w:jc w:val="both"/>
        <w:rPr>
          <w:rFonts w:ascii="Arial" w:hAnsi="Arial" w:cs="Arial"/>
        </w:rPr>
      </w:pPr>
    </w:p>
    <w:p w:rsidR="00902A15" w:rsidRPr="00E1460B" w:rsidRDefault="00902A15" w:rsidP="00902A15">
      <w:pPr>
        <w:pStyle w:val="ListParagraph"/>
        <w:numPr>
          <w:ilvl w:val="0"/>
          <w:numId w:val="17"/>
        </w:numPr>
        <w:spacing w:line="360" w:lineRule="auto"/>
        <w:ind w:left="360"/>
        <w:jc w:val="both"/>
        <w:rPr>
          <w:rFonts w:ascii="Arial" w:hAnsi="Arial" w:cs="Arial"/>
          <w:b/>
        </w:rPr>
      </w:pPr>
      <w:r w:rsidRPr="00E1460B">
        <w:rPr>
          <w:rFonts w:ascii="Arial" w:hAnsi="Arial" w:cs="Arial"/>
          <w:b/>
        </w:rPr>
        <w:t>Pirazinamida</w:t>
      </w:r>
    </w:p>
    <w:p w:rsidR="00902A15" w:rsidRPr="00E1460B" w:rsidRDefault="00902A15" w:rsidP="00902A15">
      <w:pPr>
        <w:pStyle w:val="ListParagraph"/>
        <w:spacing w:line="360" w:lineRule="auto"/>
        <w:ind w:left="90" w:firstLine="270"/>
        <w:jc w:val="both"/>
        <w:rPr>
          <w:rFonts w:ascii="Arial" w:hAnsi="Arial" w:cs="Arial"/>
        </w:rPr>
      </w:pPr>
      <w:r w:rsidRPr="00E1460B">
        <w:rPr>
          <w:rFonts w:ascii="Arial" w:hAnsi="Arial" w:cs="Arial"/>
        </w:rPr>
        <w:t xml:space="preserve">Pirazinamida bekerja bakterisid spektum kerjanya sangat sempit dan hanya meliputi </w:t>
      </w:r>
      <w:r w:rsidRPr="00E1460B">
        <w:rPr>
          <w:rFonts w:ascii="Arial" w:hAnsi="Arial" w:cs="Arial"/>
          <w:i/>
        </w:rPr>
        <w:t>mikrobakteri tuberculosis</w:t>
      </w:r>
      <w:r w:rsidRPr="00E1460B">
        <w:rPr>
          <w:rFonts w:ascii="Arial" w:hAnsi="Arial" w:cs="Arial"/>
        </w:rPr>
        <w:t>.Khasiatnya diperkuat oleh isoniazid (INH), obat ini khusus digunakan pada tahap intensif pada fase pemeliharaan hanya bila terdapat multiresistensi.</w:t>
      </w:r>
    </w:p>
    <w:p w:rsidR="00902A15" w:rsidRPr="00E1460B" w:rsidRDefault="00902A15" w:rsidP="00902A15">
      <w:pPr>
        <w:pStyle w:val="ListParagraph"/>
        <w:spacing w:line="360" w:lineRule="auto"/>
        <w:ind w:left="90"/>
        <w:jc w:val="both"/>
        <w:rPr>
          <w:rFonts w:ascii="Arial" w:hAnsi="Arial" w:cs="Arial"/>
        </w:rPr>
      </w:pPr>
      <w:r w:rsidRPr="00E1460B">
        <w:rPr>
          <w:rFonts w:ascii="Arial" w:hAnsi="Arial" w:cs="Arial"/>
        </w:rPr>
        <w:t>Resor</w:t>
      </w:r>
      <w:r w:rsidRPr="00E1460B">
        <w:rPr>
          <w:rFonts w:ascii="Arial" w:hAnsi="Arial" w:cs="Arial"/>
          <w:lang w:val="id-ID"/>
        </w:rPr>
        <w:t>b</w:t>
      </w:r>
      <w:r w:rsidRPr="00E1460B">
        <w:rPr>
          <w:rFonts w:ascii="Arial" w:hAnsi="Arial" w:cs="Arial"/>
        </w:rPr>
        <w:t>sinya cepat dan hampir sempurna dan diekskresikan lewat urin, sebagian utuh dan sebagian besar sebagian produk hidrolisanya yakni asam pirazinat.</w:t>
      </w:r>
    </w:p>
    <w:p w:rsidR="00902A15" w:rsidRPr="00E1460B" w:rsidRDefault="00902A15" w:rsidP="00902A15">
      <w:pPr>
        <w:pStyle w:val="ListParagraph"/>
        <w:spacing w:line="360" w:lineRule="auto"/>
        <w:ind w:left="90" w:firstLine="360"/>
        <w:jc w:val="both"/>
        <w:rPr>
          <w:rFonts w:ascii="Arial" w:hAnsi="Arial" w:cs="Arial"/>
          <w:lang w:val="id-ID"/>
        </w:rPr>
      </w:pPr>
      <w:r w:rsidRPr="00E1460B">
        <w:rPr>
          <w:rFonts w:ascii="Arial" w:hAnsi="Arial" w:cs="Arial"/>
        </w:rPr>
        <w:t xml:space="preserve">Efek sampingnya yang sering kali terjadi dan berbahaya adalah kerusakan hati dengan </w:t>
      </w:r>
      <w:r w:rsidRPr="00E1460B">
        <w:rPr>
          <w:rFonts w:ascii="Arial" w:hAnsi="Arial" w:cs="Arial"/>
          <w:i/>
        </w:rPr>
        <w:t>ikterus</w:t>
      </w:r>
      <w:r w:rsidRPr="00E1460B">
        <w:rPr>
          <w:rFonts w:ascii="Arial" w:hAnsi="Arial" w:cs="Arial"/>
        </w:rPr>
        <w:t xml:space="preserve"> (</w:t>
      </w:r>
      <w:r w:rsidRPr="00E1460B">
        <w:rPr>
          <w:rFonts w:ascii="Arial" w:hAnsi="Arial" w:cs="Arial"/>
          <w:i/>
        </w:rPr>
        <w:t>hepatotoksis)</w:t>
      </w:r>
      <w:r w:rsidRPr="00E1460B">
        <w:rPr>
          <w:rFonts w:ascii="Arial" w:hAnsi="Arial" w:cs="Arial"/>
        </w:rPr>
        <w:t>.Pengobatan harus segera dihentikan bila ada tanda-tanda kerusakan hati.Pada hamp</w:t>
      </w:r>
      <w:r w:rsidRPr="00E1460B">
        <w:rPr>
          <w:rFonts w:ascii="Arial" w:hAnsi="Arial" w:cs="Arial"/>
          <w:lang w:val="id-ID"/>
        </w:rPr>
        <w:t>i</w:t>
      </w:r>
      <w:r w:rsidRPr="00E1460B">
        <w:rPr>
          <w:rFonts w:ascii="Arial" w:hAnsi="Arial" w:cs="Arial"/>
        </w:rPr>
        <w:t>r semua pasien, pirazinamid menghambat pengeluaran asam urat sehingga meningkatkan kadarnya dalam darah dan menimbulkan sera</w:t>
      </w:r>
      <w:r w:rsidRPr="00E1460B">
        <w:rPr>
          <w:rFonts w:ascii="Arial" w:hAnsi="Arial" w:cs="Arial"/>
          <w:lang w:val="id-ID"/>
        </w:rPr>
        <w:t>n</w:t>
      </w:r>
      <w:r w:rsidRPr="00E1460B">
        <w:rPr>
          <w:rFonts w:ascii="Arial" w:hAnsi="Arial" w:cs="Arial"/>
        </w:rPr>
        <w:t>gan encok.Obat dapat menimbulkan gangguan lambung, usus, dan anemia.</w:t>
      </w:r>
    </w:p>
    <w:p w:rsidR="00902A15" w:rsidRPr="00E1460B" w:rsidRDefault="00902A15" w:rsidP="00902A15">
      <w:pPr>
        <w:pStyle w:val="ListParagraph"/>
        <w:spacing w:line="360" w:lineRule="auto"/>
        <w:ind w:left="90"/>
        <w:jc w:val="both"/>
        <w:rPr>
          <w:rFonts w:ascii="Arial" w:hAnsi="Arial" w:cs="Arial"/>
          <w:lang w:val="id-ID"/>
        </w:rPr>
      </w:pPr>
    </w:p>
    <w:p w:rsidR="00902A15" w:rsidRPr="00E1460B" w:rsidRDefault="00902A15" w:rsidP="00902A15">
      <w:pPr>
        <w:pStyle w:val="ListParagraph"/>
        <w:numPr>
          <w:ilvl w:val="0"/>
          <w:numId w:val="17"/>
        </w:numPr>
        <w:spacing w:before="240" w:line="360" w:lineRule="auto"/>
        <w:ind w:left="450"/>
        <w:jc w:val="both"/>
        <w:rPr>
          <w:rFonts w:ascii="Arial" w:hAnsi="Arial" w:cs="Arial"/>
          <w:b/>
        </w:rPr>
      </w:pPr>
      <w:r w:rsidRPr="00E1460B">
        <w:rPr>
          <w:rFonts w:ascii="Arial" w:hAnsi="Arial" w:cs="Arial"/>
          <w:b/>
        </w:rPr>
        <w:t>Steptomisin</w:t>
      </w:r>
    </w:p>
    <w:p w:rsidR="00902A15" w:rsidRPr="00E1460B" w:rsidRDefault="00902A15" w:rsidP="00902A15">
      <w:pPr>
        <w:pStyle w:val="ListParagraph"/>
        <w:spacing w:before="240" w:line="360" w:lineRule="auto"/>
        <w:ind w:left="90" w:firstLine="360"/>
        <w:jc w:val="both"/>
        <w:rPr>
          <w:rFonts w:ascii="Arial" w:hAnsi="Arial" w:cs="Arial"/>
        </w:rPr>
      </w:pPr>
      <w:r w:rsidRPr="00E1460B">
        <w:rPr>
          <w:rFonts w:ascii="Arial" w:hAnsi="Arial" w:cs="Arial"/>
        </w:rPr>
        <w:t>Streptomisin berkhasiat bakterisid</w:t>
      </w:r>
      <w:r w:rsidRPr="00E1460B">
        <w:rPr>
          <w:rFonts w:ascii="Arial" w:hAnsi="Arial" w:cs="Arial"/>
          <w:lang w:val="id-ID"/>
        </w:rPr>
        <w:t>e</w:t>
      </w:r>
      <w:r w:rsidRPr="00E1460B">
        <w:rPr>
          <w:rFonts w:ascii="Arial" w:hAnsi="Arial" w:cs="Arial"/>
        </w:rPr>
        <w:t xml:space="preserve"> terhadap kuman banyak kuman gram positif dan gram negatif, termasuk </w:t>
      </w:r>
      <w:r w:rsidRPr="00E1460B">
        <w:rPr>
          <w:rFonts w:ascii="Arial" w:hAnsi="Arial" w:cs="Arial"/>
          <w:i/>
        </w:rPr>
        <w:t xml:space="preserve">mikrobakteri tuberculosis, </w:t>
      </w:r>
      <w:r w:rsidRPr="00E1460B">
        <w:rPr>
          <w:rFonts w:ascii="Arial" w:hAnsi="Arial" w:cs="Arial"/>
        </w:rPr>
        <w:t>s</w:t>
      </w:r>
      <w:r w:rsidRPr="00E1460B">
        <w:rPr>
          <w:rFonts w:ascii="Arial" w:hAnsi="Arial" w:cs="Arial"/>
          <w:i/>
        </w:rPr>
        <w:t>treptomisin</w:t>
      </w:r>
      <w:r w:rsidRPr="00E1460B">
        <w:rPr>
          <w:rFonts w:ascii="Arial" w:hAnsi="Arial" w:cs="Arial"/>
        </w:rPr>
        <w:t xml:space="preserve"> khusus aktif terhadap mikrobakterium yang sedang membela aktif dan pesat.Mekanisme kerjanya berdasarkan penghambatan sintesa protein kuman dengan jalan pengikat pada RNA ribosomal.</w:t>
      </w:r>
      <w:r w:rsidRPr="00E1460B">
        <w:rPr>
          <w:rFonts w:ascii="Arial" w:hAnsi="Arial" w:cs="Arial"/>
          <w:i/>
        </w:rPr>
        <w:t>Streptomisin</w:t>
      </w:r>
      <w:r w:rsidRPr="00E1460B">
        <w:rPr>
          <w:rFonts w:ascii="Arial" w:hAnsi="Arial" w:cs="Arial"/>
        </w:rPr>
        <w:t xml:space="preserve"> dapat diinjeksikan terutama pada penderita tuberkulosis parah dalam bentuk yang mengancam kehidupan penderita.Resorpsinya diusus buruk sekali, maka diberi sebagai injeksi.</w:t>
      </w:r>
    </w:p>
    <w:p w:rsidR="00902A15" w:rsidRPr="00E1460B" w:rsidRDefault="00902A15" w:rsidP="00902A15">
      <w:pPr>
        <w:pStyle w:val="ListParagraph"/>
        <w:spacing w:line="360" w:lineRule="auto"/>
        <w:ind w:left="90" w:firstLine="360"/>
        <w:jc w:val="both"/>
        <w:rPr>
          <w:rFonts w:ascii="Arial" w:hAnsi="Arial" w:cs="Arial"/>
          <w:lang w:val="id-ID"/>
        </w:rPr>
      </w:pPr>
      <w:r w:rsidRPr="00E1460B">
        <w:rPr>
          <w:rFonts w:ascii="Arial" w:hAnsi="Arial" w:cs="Arial"/>
        </w:rPr>
        <w:t>Efek sampingnya vertigo dan kehilangan pendengaran.Efek samping dapat dikurangi dengan membatasi terapi tidak lebih dari 6 bulan jika di mungkinkan.</w:t>
      </w:r>
    </w:p>
    <w:p w:rsidR="00902A15" w:rsidRPr="00E1460B" w:rsidRDefault="00902A15" w:rsidP="00902A15">
      <w:pPr>
        <w:pStyle w:val="ListParagraph"/>
        <w:spacing w:line="360" w:lineRule="auto"/>
        <w:ind w:left="90"/>
        <w:jc w:val="both"/>
        <w:rPr>
          <w:rFonts w:ascii="Arial" w:hAnsi="Arial" w:cs="Arial"/>
          <w:lang w:val="id-ID"/>
        </w:rPr>
      </w:pPr>
    </w:p>
    <w:p w:rsidR="00902A15" w:rsidRPr="00E1460B" w:rsidRDefault="00902A15" w:rsidP="00902A15">
      <w:pPr>
        <w:pStyle w:val="ListParagraph"/>
        <w:numPr>
          <w:ilvl w:val="0"/>
          <w:numId w:val="17"/>
        </w:numPr>
        <w:spacing w:line="360" w:lineRule="auto"/>
        <w:ind w:left="450"/>
        <w:jc w:val="both"/>
        <w:rPr>
          <w:rFonts w:ascii="Arial" w:hAnsi="Arial" w:cs="Arial"/>
          <w:b/>
        </w:rPr>
      </w:pPr>
      <w:r w:rsidRPr="00E1460B">
        <w:rPr>
          <w:rFonts w:ascii="Arial" w:hAnsi="Arial" w:cs="Arial"/>
          <w:b/>
        </w:rPr>
        <w:t xml:space="preserve">Etambutol </w:t>
      </w:r>
    </w:p>
    <w:p w:rsidR="00902A15" w:rsidRPr="00E1460B" w:rsidRDefault="00902A15" w:rsidP="00902A15">
      <w:pPr>
        <w:pStyle w:val="ListParagraph"/>
        <w:spacing w:line="360" w:lineRule="auto"/>
        <w:ind w:left="90" w:firstLine="360"/>
        <w:jc w:val="both"/>
        <w:rPr>
          <w:rFonts w:ascii="Arial" w:hAnsi="Arial" w:cs="Arial"/>
        </w:rPr>
      </w:pPr>
      <w:r w:rsidRPr="00E1460B">
        <w:rPr>
          <w:rFonts w:ascii="Arial" w:hAnsi="Arial" w:cs="Arial"/>
        </w:rPr>
        <w:t xml:space="preserve">Etambutol berkhasiat spesifik terhadap </w:t>
      </w:r>
      <w:r w:rsidRPr="00E1460B">
        <w:rPr>
          <w:rFonts w:ascii="Arial" w:hAnsi="Arial" w:cs="Arial"/>
          <w:i/>
        </w:rPr>
        <w:t xml:space="preserve">mikrobakteri tuberculosis </w:t>
      </w:r>
      <w:r w:rsidRPr="00E1460B">
        <w:rPr>
          <w:rFonts w:ascii="Arial" w:hAnsi="Arial" w:cs="Arial"/>
        </w:rPr>
        <w:t>dan mikrobakterium atipis tetapi tidak dapat terdapat bakteri lain. Kerja bakterisidnya sama kuat dengan isoniazid (INH). Mekanisme kerjanya berdasarkan penghambat sintesa RNA pada kuman yang sedang mebelah, juga menghindarkan terbentuknya mikolik acid pada dinding sel.</w:t>
      </w:r>
    </w:p>
    <w:p w:rsidR="00902A15" w:rsidRPr="00E1460B" w:rsidRDefault="00902A15" w:rsidP="00902A15">
      <w:pPr>
        <w:pStyle w:val="ListParagraph"/>
        <w:spacing w:line="360" w:lineRule="auto"/>
        <w:ind w:left="90"/>
        <w:jc w:val="both"/>
        <w:rPr>
          <w:rFonts w:ascii="Arial" w:hAnsi="Arial" w:cs="Arial"/>
        </w:rPr>
      </w:pPr>
      <w:r w:rsidRPr="00E1460B">
        <w:rPr>
          <w:rFonts w:ascii="Arial" w:hAnsi="Arial" w:cs="Arial"/>
        </w:rPr>
        <w:t>Resopsinya dengan mudah diserap di usus.Eksresinya melalui feses dan 50% melalui urin yang tidak berubah.</w:t>
      </w:r>
    </w:p>
    <w:p w:rsidR="00902A15" w:rsidRPr="00E1460B" w:rsidRDefault="00902A15" w:rsidP="00902A15">
      <w:pPr>
        <w:pStyle w:val="ListParagraph"/>
        <w:spacing w:before="240" w:line="360" w:lineRule="auto"/>
        <w:ind w:left="90" w:firstLine="630"/>
        <w:jc w:val="both"/>
        <w:rPr>
          <w:rFonts w:ascii="Arial" w:hAnsi="Arial" w:cs="Arial"/>
        </w:rPr>
      </w:pPr>
      <w:r w:rsidRPr="00E1460B">
        <w:rPr>
          <w:rFonts w:ascii="Arial" w:hAnsi="Arial" w:cs="Arial"/>
        </w:rPr>
        <w:t xml:space="preserve">Efek sampingnya yang terpenting adalah </w:t>
      </w:r>
      <w:r w:rsidRPr="00E1460B">
        <w:rPr>
          <w:rFonts w:ascii="Arial" w:hAnsi="Arial" w:cs="Arial"/>
          <w:i/>
        </w:rPr>
        <w:t>neuritis optica</w:t>
      </w:r>
      <w:r w:rsidRPr="00E1460B">
        <w:rPr>
          <w:rFonts w:ascii="Arial" w:hAnsi="Arial" w:cs="Arial"/>
        </w:rPr>
        <w:t xml:space="preserve"> (radang saraf mata) yang mengakibatkan gangguan penglihatan, antara lain kurang tajamnya penglihatan dan buta warna terhadap warna merah, hijau. Tidak diberikan kepada anak kecil kar</w:t>
      </w:r>
      <w:r w:rsidRPr="00E1460B">
        <w:rPr>
          <w:rFonts w:ascii="Arial" w:hAnsi="Arial" w:cs="Arial"/>
          <w:lang w:val="id-ID"/>
        </w:rPr>
        <w:t>e</w:t>
      </w:r>
      <w:r w:rsidRPr="00E1460B">
        <w:rPr>
          <w:rFonts w:ascii="Arial" w:hAnsi="Arial" w:cs="Arial"/>
        </w:rPr>
        <w:t>na kemungkinan gangguan penglihatan sulit di deteksi (Gunawan, S, G. 2007)</w:t>
      </w:r>
    </w:p>
    <w:p w:rsidR="00902A15" w:rsidRPr="00E1460B" w:rsidRDefault="00902A15" w:rsidP="00902A15">
      <w:pPr>
        <w:pStyle w:val="ListParagraph"/>
        <w:spacing w:before="240" w:line="360" w:lineRule="auto"/>
        <w:ind w:left="90" w:firstLine="630"/>
        <w:jc w:val="both"/>
        <w:rPr>
          <w:rFonts w:ascii="Arial" w:hAnsi="Arial" w:cs="Arial"/>
        </w:rPr>
      </w:pPr>
    </w:p>
    <w:p w:rsidR="00902A15" w:rsidRPr="00E1460B" w:rsidRDefault="00902A15" w:rsidP="00902A15">
      <w:pPr>
        <w:pStyle w:val="ListParagraph"/>
        <w:tabs>
          <w:tab w:val="left" w:pos="180"/>
          <w:tab w:val="left" w:pos="630"/>
          <w:tab w:val="left" w:pos="990"/>
          <w:tab w:val="left" w:pos="1620"/>
        </w:tabs>
        <w:spacing w:after="0" w:line="360" w:lineRule="auto"/>
        <w:ind w:left="0"/>
        <w:jc w:val="both"/>
        <w:rPr>
          <w:rFonts w:ascii="Arial" w:hAnsi="Arial" w:cs="Arial"/>
          <w:b/>
        </w:rPr>
      </w:pPr>
      <w:r w:rsidRPr="00E1460B">
        <w:rPr>
          <w:rFonts w:ascii="Arial" w:hAnsi="Arial" w:cs="Arial"/>
          <w:b/>
        </w:rPr>
        <w:t>F.2 Prinsip Pengobatan</w:t>
      </w:r>
    </w:p>
    <w:p w:rsidR="00902A15" w:rsidRPr="00E1460B" w:rsidRDefault="00902A15" w:rsidP="00902A15">
      <w:pPr>
        <w:pStyle w:val="ListParagraph"/>
        <w:numPr>
          <w:ilvl w:val="0"/>
          <w:numId w:val="30"/>
        </w:numPr>
        <w:tabs>
          <w:tab w:val="left" w:pos="180"/>
          <w:tab w:val="left" w:pos="630"/>
          <w:tab w:val="left" w:pos="1620"/>
        </w:tabs>
        <w:spacing w:after="0" w:line="360" w:lineRule="auto"/>
        <w:ind w:left="360"/>
        <w:jc w:val="both"/>
        <w:rPr>
          <w:rFonts w:ascii="Arial" w:hAnsi="Arial" w:cs="Arial"/>
        </w:rPr>
      </w:pPr>
      <w:r w:rsidRPr="00E1460B">
        <w:rPr>
          <w:rFonts w:ascii="Arial" w:hAnsi="Arial" w:cs="Arial"/>
        </w:rPr>
        <w:t>Obat harus diberikan dalam bentuk kombinasi dari beberapa jenis obat dalam  jumlah cukup dan dosis tepat sesuai dengan kategori pengobatan.</w:t>
      </w:r>
    </w:p>
    <w:p w:rsidR="00902A15" w:rsidRPr="00E1460B" w:rsidRDefault="00902A15" w:rsidP="00902A15">
      <w:pPr>
        <w:pStyle w:val="ListParagraph"/>
        <w:numPr>
          <w:ilvl w:val="0"/>
          <w:numId w:val="30"/>
        </w:numPr>
        <w:tabs>
          <w:tab w:val="left" w:pos="180"/>
          <w:tab w:val="left" w:pos="630"/>
          <w:tab w:val="left" w:pos="1620"/>
        </w:tabs>
        <w:spacing w:after="0" w:line="360" w:lineRule="auto"/>
        <w:ind w:left="360"/>
        <w:jc w:val="both"/>
        <w:rPr>
          <w:rFonts w:ascii="Arial" w:hAnsi="Arial" w:cs="Arial"/>
        </w:rPr>
      </w:pPr>
      <w:r w:rsidRPr="00E1460B">
        <w:rPr>
          <w:rFonts w:ascii="Arial" w:hAnsi="Arial" w:cs="Arial"/>
        </w:rPr>
        <w:t xml:space="preserve">Untuk menjamin kepatuhan pasien dalam menelan obat, pengobatan dilakukan dengan pengawasan langsung (DOT= </w:t>
      </w:r>
      <w:r w:rsidRPr="00E1460B">
        <w:rPr>
          <w:rFonts w:ascii="Arial" w:hAnsi="Arial" w:cs="Arial"/>
          <w:i/>
        </w:rPr>
        <w:t xml:space="preserve">directly observed treatment) </w:t>
      </w:r>
      <w:r w:rsidRPr="00E1460B">
        <w:rPr>
          <w:rFonts w:ascii="Arial" w:hAnsi="Arial" w:cs="Arial"/>
        </w:rPr>
        <w:t>oleh seorang pegawas menelan obat (PMO).</w:t>
      </w:r>
    </w:p>
    <w:p w:rsidR="00902A15" w:rsidRPr="00E1460B" w:rsidRDefault="00902A15" w:rsidP="00902A15">
      <w:pPr>
        <w:pStyle w:val="ListParagraph"/>
        <w:numPr>
          <w:ilvl w:val="0"/>
          <w:numId w:val="30"/>
        </w:numPr>
        <w:tabs>
          <w:tab w:val="left" w:pos="180"/>
          <w:tab w:val="left" w:pos="630"/>
          <w:tab w:val="left" w:pos="1620"/>
        </w:tabs>
        <w:spacing w:after="0" w:line="360" w:lineRule="auto"/>
        <w:ind w:left="360"/>
        <w:jc w:val="both"/>
        <w:rPr>
          <w:rFonts w:ascii="Arial" w:hAnsi="Arial" w:cs="Arial"/>
        </w:rPr>
      </w:pPr>
      <w:r w:rsidRPr="00E1460B">
        <w:rPr>
          <w:rFonts w:ascii="Arial" w:hAnsi="Arial" w:cs="Arial"/>
        </w:rPr>
        <w:t>Pengobatan TB diberikan dalam dua tahap, yaitu tahap awal intensif dan tahap lanjutan.</w:t>
      </w:r>
    </w:p>
    <w:p w:rsidR="00902A15" w:rsidRPr="00E1460B" w:rsidRDefault="00902A15" w:rsidP="00902A15">
      <w:pPr>
        <w:pStyle w:val="ListParagraph"/>
        <w:numPr>
          <w:ilvl w:val="0"/>
          <w:numId w:val="31"/>
        </w:numPr>
        <w:tabs>
          <w:tab w:val="left" w:pos="180"/>
          <w:tab w:val="left" w:pos="630"/>
          <w:tab w:val="left" w:pos="1620"/>
        </w:tabs>
        <w:spacing w:after="0" w:line="360" w:lineRule="auto"/>
        <w:ind w:left="360"/>
        <w:jc w:val="both"/>
        <w:rPr>
          <w:rFonts w:ascii="Arial" w:hAnsi="Arial" w:cs="Arial"/>
        </w:rPr>
      </w:pPr>
      <w:r w:rsidRPr="00E1460B">
        <w:rPr>
          <w:rFonts w:ascii="Arial" w:hAnsi="Arial" w:cs="Arial"/>
        </w:rPr>
        <w:t>Tahap awal (intensif)</w:t>
      </w:r>
    </w:p>
    <w:p w:rsidR="00902A15" w:rsidRPr="00E1460B" w:rsidRDefault="00902A15" w:rsidP="00902A15">
      <w:pPr>
        <w:pStyle w:val="ListParagraph"/>
        <w:numPr>
          <w:ilvl w:val="0"/>
          <w:numId w:val="28"/>
        </w:numPr>
        <w:tabs>
          <w:tab w:val="left" w:pos="180"/>
          <w:tab w:val="left" w:pos="630"/>
          <w:tab w:val="left" w:pos="990"/>
          <w:tab w:val="left" w:pos="1620"/>
        </w:tabs>
        <w:spacing w:after="0" w:line="360" w:lineRule="auto"/>
        <w:jc w:val="both"/>
        <w:rPr>
          <w:rFonts w:ascii="Arial" w:hAnsi="Arial" w:cs="Arial"/>
        </w:rPr>
      </w:pPr>
      <w:r w:rsidRPr="00E1460B">
        <w:rPr>
          <w:rFonts w:ascii="Arial" w:hAnsi="Arial" w:cs="Arial"/>
        </w:rPr>
        <w:t>Pada tahap intensif (awal) pasien mendapatkan 3-4 obat sekaligus setiap hari selama 2 bulan dan perlu diawasi secara langsung untuk mencegah kekebalan obat.</w:t>
      </w:r>
    </w:p>
    <w:p w:rsidR="00902A15" w:rsidRPr="00E1460B" w:rsidRDefault="00902A15" w:rsidP="00902A15">
      <w:pPr>
        <w:pStyle w:val="ListParagraph"/>
        <w:numPr>
          <w:ilvl w:val="0"/>
          <w:numId w:val="28"/>
        </w:numPr>
        <w:tabs>
          <w:tab w:val="left" w:pos="180"/>
          <w:tab w:val="left" w:pos="630"/>
          <w:tab w:val="left" w:pos="990"/>
          <w:tab w:val="left" w:pos="1620"/>
        </w:tabs>
        <w:spacing w:after="0" w:line="360" w:lineRule="auto"/>
        <w:jc w:val="both"/>
        <w:rPr>
          <w:rFonts w:ascii="Arial" w:hAnsi="Arial" w:cs="Arial"/>
        </w:rPr>
      </w:pPr>
      <w:r w:rsidRPr="00E1460B">
        <w:rPr>
          <w:rFonts w:ascii="Arial" w:hAnsi="Arial" w:cs="Arial"/>
        </w:rPr>
        <w:t>Bila pengobatan tahap intensif diberikan secara tepat biasanya pasien yang menular menjadi tidak menular dalam kurun waktu 1-2 bulan.</w:t>
      </w:r>
    </w:p>
    <w:p w:rsidR="00902A15" w:rsidRPr="00E1460B" w:rsidRDefault="00902A15" w:rsidP="00902A15">
      <w:pPr>
        <w:pStyle w:val="ListParagraph"/>
        <w:numPr>
          <w:ilvl w:val="0"/>
          <w:numId w:val="27"/>
        </w:numPr>
        <w:tabs>
          <w:tab w:val="left" w:pos="180"/>
          <w:tab w:val="left" w:pos="630"/>
          <w:tab w:val="left" w:pos="990"/>
          <w:tab w:val="left" w:pos="1620"/>
        </w:tabs>
        <w:spacing w:after="0" w:line="360" w:lineRule="auto"/>
        <w:ind w:left="450"/>
        <w:jc w:val="both"/>
        <w:rPr>
          <w:rFonts w:ascii="Arial" w:hAnsi="Arial" w:cs="Arial"/>
        </w:rPr>
      </w:pPr>
      <w:r w:rsidRPr="00E1460B">
        <w:rPr>
          <w:rFonts w:ascii="Arial" w:hAnsi="Arial" w:cs="Arial"/>
        </w:rPr>
        <w:t xml:space="preserve">Tahap lanjutan </w:t>
      </w:r>
    </w:p>
    <w:p w:rsidR="00902A15" w:rsidRPr="00E1460B" w:rsidRDefault="00902A15" w:rsidP="00902A15">
      <w:pPr>
        <w:pStyle w:val="ListParagraph"/>
        <w:numPr>
          <w:ilvl w:val="0"/>
          <w:numId w:val="29"/>
        </w:numPr>
        <w:tabs>
          <w:tab w:val="left" w:pos="180"/>
          <w:tab w:val="left" w:pos="630"/>
          <w:tab w:val="left" w:pos="990"/>
          <w:tab w:val="left" w:pos="1620"/>
        </w:tabs>
        <w:spacing w:after="0" w:line="360" w:lineRule="auto"/>
        <w:jc w:val="both"/>
        <w:rPr>
          <w:rFonts w:ascii="Arial" w:hAnsi="Arial" w:cs="Arial"/>
        </w:rPr>
      </w:pPr>
      <w:r w:rsidRPr="00E1460B">
        <w:rPr>
          <w:rFonts w:ascii="Arial" w:hAnsi="Arial" w:cs="Arial"/>
        </w:rPr>
        <w:t>Pada tahap lanjutan pasien mendapat obat lebih sedikit, 2 macam saja namun dalam waktu yang lebih lama, biasanya sampai 4 bulan.</w:t>
      </w:r>
    </w:p>
    <w:p w:rsidR="00902A15" w:rsidRPr="00E1460B" w:rsidRDefault="00902A15" w:rsidP="00902A15">
      <w:pPr>
        <w:pStyle w:val="ListParagraph"/>
        <w:numPr>
          <w:ilvl w:val="0"/>
          <w:numId w:val="29"/>
        </w:numPr>
        <w:tabs>
          <w:tab w:val="left" w:pos="180"/>
          <w:tab w:val="left" w:pos="630"/>
          <w:tab w:val="left" w:pos="990"/>
          <w:tab w:val="left" w:pos="1620"/>
        </w:tabs>
        <w:spacing w:after="0" w:line="360" w:lineRule="auto"/>
        <w:jc w:val="both"/>
        <w:rPr>
          <w:rFonts w:ascii="Arial" w:hAnsi="Arial" w:cs="Arial"/>
        </w:rPr>
      </w:pPr>
      <w:r w:rsidRPr="00E1460B">
        <w:rPr>
          <w:rFonts w:ascii="Arial" w:hAnsi="Arial" w:cs="Arial"/>
        </w:rPr>
        <w:t>Obat dapat diberikan setiap hari maupun beberapa kali dalam satu minggu.</w:t>
      </w:r>
    </w:p>
    <w:p w:rsidR="00902A15" w:rsidRPr="00E1460B" w:rsidRDefault="00902A15" w:rsidP="00902A15">
      <w:pPr>
        <w:pStyle w:val="ListParagraph"/>
        <w:numPr>
          <w:ilvl w:val="0"/>
          <w:numId w:val="29"/>
        </w:numPr>
        <w:tabs>
          <w:tab w:val="left" w:pos="180"/>
          <w:tab w:val="left" w:pos="630"/>
          <w:tab w:val="left" w:pos="990"/>
          <w:tab w:val="left" w:pos="1620"/>
        </w:tabs>
        <w:spacing w:after="0" w:line="360" w:lineRule="auto"/>
        <w:jc w:val="both"/>
        <w:rPr>
          <w:rFonts w:ascii="Arial" w:hAnsi="Arial" w:cs="Arial"/>
        </w:rPr>
      </w:pPr>
      <w:r w:rsidRPr="00E1460B">
        <w:rPr>
          <w:rFonts w:ascii="Arial" w:hAnsi="Arial" w:cs="Arial"/>
        </w:rPr>
        <w:t>Tahap lanjutan penting adalah untuk mencegah penyakit kambuh (Shinta Septi S, 2014).</w:t>
      </w:r>
    </w:p>
    <w:p w:rsidR="00902A15" w:rsidRPr="00E1460B" w:rsidRDefault="00902A15" w:rsidP="00902A15">
      <w:pPr>
        <w:pStyle w:val="ListParagraph"/>
        <w:tabs>
          <w:tab w:val="left" w:pos="180"/>
          <w:tab w:val="left" w:pos="630"/>
          <w:tab w:val="left" w:pos="990"/>
          <w:tab w:val="left" w:pos="1620"/>
        </w:tabs>
        <w:spacing w:after="0" w:line="360" w:lineRule="auto"/>
        <w:ind w:left="1080"/>
        <w:jc w:val="both"/>
        <w:rPr>
          <w:rFonts w:ascii="Arial" w:hAnsi="Arial" w:cs="Arial"/>
        </w:rPr>
      </w:pPr>
    </w:p>
    <w:p w:rsidR="00902A15" w:rsidRPr="00E1460B" w:rsidRDefault="00902A15" w:rsidP="00902A15">
      <w:pPr>
        <w:tabs>
          <w:tab w:val="left" w:pos="284"/>
          <w:tab w:val="left" w:pos="990"/>
          <w:tab w:val="left" w:pos="1620"/>
        </w:tabs>
        <w:spacing w:after="0" w:line="360" w:lineRule="auto"/>
        <w:ind w:left="21"/>
        <w:jc w:val="both"/>
        <w:rPr>
          <w:rFonts w:ascii="Arial" w:hAnsi="Arial" w:cs="Arial"/>
        </w:rPr>
      </w:pPr>
      <w:r w:rsidRPr="00E1460B">
        <w:rPr>
          <w:rFonts w:ascii="Arial" w:hAnsi="Arial" w:cs="Arial"/>
          <w:b/>
        </w:rPr>
        <w:t>F.3</w:t>
      </w:r>
      <w:r>
        <w:rPr>
          <w:rFonts w:ascii="Arial" w:hAnsi="Arial" w:cs="Arial"/>
          <w:b/>
        </w:rPr>
        <w:t xml:space="preserve"> Diagnosa TBC</w:t>
      </w:r>
    </w:p>
    <w:p w:rsidR="00902A15" w:rsidRPr="00E1460B" w:rsidRDefault="00902A15" w:rsidP="00902A15">
      <w:pPr>
        <w:tabs>
          <w:tab w:val="left" w:pos="180"/>
          <w:tab w:val="left" w:pos="630"/>
          <w:tab w:val="left" w:pos="990"/>
          <w:tab w:val="left" w:pos="1620"/>
        </w:tabs>
        <w:spacing w:after="0" w:line="360" w:lineRule="auto"/>
        <w:jc w:val="both"/>
        <w:rPr>
          <w:rFonts w:ascii="Arial" w:hAnsi="Arial" w:cs="Arial"/>
        </w:rPr>
      </w:pPr>
      <w:r w:rsidRPr="00E1460B">
        <w:rPr>
          <w:rFonts w:ascii="Arial" w:hAnsi="Arial" w:cs="Arial"/>
          <w:b/>
        </w:rPr>
        <w:tab/>
      </w:r>
      <w:r w:rsidRPr="00E1460B">
        <w:rPr>
          <w:rFonts w:ascii="Arial" w:hAnsi="Arial" w:cs="Arial"/>
          <w:b/>
        </w:rPr>
        <w:tab/>
      </w:r>
      <w:r>
        <w:rPr>
          <w:rFonts w:ascii="Arial" w:hAnsi="Arial" w:cs="Arial"/>
        </w:rPr>
        <w:t>Diagnosa TBC</w:t>
      </w:r>
      <w:r w:rsidRPr="00E1460B">
        <w:rPr>
          <w:rFonts w:ascii="Arial" w:hAnsi="Arial" w:cs="Arial"/>
        </w:rPr>
        <w:t xml:space="preserve"> dapat ditegakkan dengan ditemukannya BTA(basil tahan asam) pada pemeriksaan dahak secara mikroskopik. Hasil pemeriksaan dinyatakan positif apabila sedikitnya dua dari tiga specimen SPS BTA hasilnya positif.Bila hanya 1 spesimen yang positif perlu diadakan pemeriksaan lebih lanjut yaitu foto rontgen dada atau pemeriksaan dahak SPS diulang.Kalau hasil rontgen mendukung tuberkulosis, maka penderita didiagnosa sebagai tuberkulosis BTA positif. Kalau hasil rontgen tidak mendukung tuberkulosis, maka pemeriksaan dahak SPS diulang (Shinta Septi S, 2014).</w:t>
      </w:r>
    </w:p>
    <w:p w:rsidR="00902A15" w:rsidRPr="00E1460B" w:rsidRDefault="00902A15" w:rsidP="00902A15">
      <w:pPr>
        <w:tabs>
          <w:tab w:val="left" w:pos="180"/>
          <w:tab w:val="left" w:pos="630"/>
          <w:tab w:val="left" w:pos="990"/>
          <w:tab w:val="left" w:pos="1620"/>
        </w:tabs>
        <w:spacing w:after="0" w:line="360" w:lineRule="auto"/>
        <w:jc w:val="both"/>
        <w:rPr>
          <w:rFonts w:ascii="Arial" w:hAnsi="Arial" w:cs="Arial"/>
        </w:rPr>
      </w:pPr>
    </w:p>
    <w:p w:rsidR="00902A15" w:rsidRPr="00E1460B" w:rsidRDefault="00902A15" w:rsidP="00902A15">
      <w:pPr>
        <w:pStyle w:val="ListParagraph"/>
        <w:numPr>
          <w:ilvl w:val="0"/>
          <w:numId w:val="18"/>
        </w:numPr>
        <w:spacing w:after="0" w:line="360" w:lineRule="auto"/>
        <w:jc w:val="both"/>
        <w:rPr>
          <w:rFonts w:ascii="Arial" w:hAnsi="Arial" w:cs="Arial"/>
          <w:b/>
        </w:rPr>
      </w:pPr>
      <w:r w:rsidRPr="00E1460B">
        <w:rPr>
          <w:rFonts w:ascii="Arial" w:hAnsi="Arial" w:cs="Arial"/>
          <w:b/>
        </w:rPr>
        <w:t>Definisi Rumah Sakit</w:t>
      </w:r>
    </w:p>
    <w:p w:rsidR="00902A15" w:rsidRPr="00E1460B" w:rsidRDefault="00902A15" w:rsidP="00902A15">
      <w:pPr>
        <w:pStyle w:val="ListParagraph"/>
        <w:tabs>
          <w:tab w:val="left" w:pos="630"/>
        </w:tabs>
        <w:spacing w:after="0" w:line="360" w:lineRule="auto"/>
        <w:ind w:left="90"/>
        <w:jc w:val="both"/>
        <w:rPr>
          <w:rFonts w:ascii="Arial" w:hAnsi="Arial" w:cs="Arial"/>
        </w:rPr>
      </w:pPr>
      <w:r w:rsidRPr="00E1460B">
        <w:rPr>
          <w:rFonts w:ascii="Arial" w:hAnsi="Arial" w:cs="Arial"/>
        </w:rPr>
        <w:tab/>
        <w:t>Menurut Keputusan Menkes RI No.44 tahun 2009 Rumah sakit adalah institusi pelayanan kesehatan yang menyelenggarakan pelayanan kesehtan perorangan secara paripurna yang menyediakan pelayanan rawat inap, rawat jalan, dan gawat darurat.</w:t>
      </w:r>
    </w:p>
    <w:p w:rsidR="00902A15" w:rsidRPr="00E1460B" w:rsidRDefault="00902A15" w:rsidP="00902A15">
      <w:pPr>
        <w:tabs>
          <w:tab w:val="left" w:pos="540"/>
          <w:tab w:val="left" w:pos="990"/>
        </w:tabs>
        <w:spacing w:after="0" w:line="360" w:lineRule="auto"/>
        <w:jc w:val="both"/>
        <w:rPr>
          <w:rFonts w:ascii="Arial" w:hAnsi="Arial" w:cs="Arial"/>
          <w:b/>
        </w:rPr>
      </w:pPr>
    </w:p>
    <w:p w:rsidR="00902A15" w:rsidRPr="00E1460B" w:rsidRDefault="00902A15" w:rsidP="00902A15">
      <w:pPr>
        <w:tabs>
          <w:tab w:val="left" w:pos="540"/>
          <w:tab w:val="left" w:pos="990"/>
        </w:tabs>
        <w:spacing w:after="0" w:line="360" w:lineRule="auto"/>
        <w:jc w:val="both"/>
        <w:rPr>
          <w:rFonts w:ascii="Arial" w:hAnsi="Arial" w:cs="Arial"/>
          <w:b/>
        </w:rPr>
      </w:pPr>
      <w:r w:rsidRPr="00E1460B">
        <w:rPr>
          <w:rFonts w:ascii="Arial" w:hAnsi="Arial" w:cs="Arial"/>
          <w:b/>
        </w:rPr>
        <w:t>H. Klasifikasi Rumah Sakit</w:t>
      </w:r>
    </w:p>
    <w:p w:rsidR="00902A15" w:rsidRPr="00E1460B" w:rsidRDefault="00902A15" w:rsidP="00902A15">
      <w:pPr>
        <w:tabs>
          <w:tab w:val="left" w:pos="540"/>
          <w:tab w:val="left" w:pos="990"/>
        </w:tabs>
        <w:spacing w:after="0" w:line="360" w:lineRule="auto"/>
        <w:jc w:val="both"/>
        <w:rPr>
          <w:rFonts w:ascii="Arial" w:hAnsi="Arial" w:cs="Arial"/>
        </w:rPr>
      </w:pPr>
      <w:r w:rsidRPr="00E1460B">
        <w:rPr>
          <w:rFonts w:ascii="Arial" w:hAnsi="Arial" w:cs="Arial"/>
          <w:b/>
        </w:rPr>
        <w:tab/>
      </w:r>
      <w:r w:rsidRPr="00E1460B">
        <w:rPr>
          <w:rFonts w:ascii="Arial" w:hAnsi="Arial" w:cs="Arial"/>
        </w:rPr>
        <w:t>Suatu sistem klasifikasi rumah sakit yang seragam diperlukan untuk memberi kemudahan mengetahui identitas, organisasi, jenis pelayanan yang diberikan, pemilik dan kapsitas tempat tidur.Disampingitu, agar dapat mengadakan evaluasi yang lebih tepat untuk suatu golongan rumah sakit tertentu. Adapun pembagian klasifikasi rumah sakit sebagai berikut :</w:t>
      </w:r>
    </w:p>
    <w:p w:rsidR="00902A15" w:rsidRPr="00E1460B" w:rsidRDefault="00902A15" w:rsidP="00902A15">
      <w:pPr>
        <w:tabs>
          <w:tab w:val="left" w:pos="540"/>
          <w:tab w:val="left" w:pos="990"/>
        </w:tabs>
        <w:spacing w:after="0" w:line="360" w:lineRule="auto"/>
        <w:jc w:val="both"/>
        <w:rPr>
          <w:rFonts w:ascii="Arial" w:hAnsi="Arial" w:cs="Arial"/>
        </w:rPr>
      </w:pPr>
      <w:r w:rsidRPr="00E1460B">
        <w:rPr>
          <w:rFonts w:ascii="Arial" w:hAnsi="Arial" w:cs="Arial"/>
        </w:rPr>
        <w:t>Klasifikasi Rumah Sakit Umum Pemerintah.</w:t>
      </w:r>
    </w:p>
    <w:p w:rsidR="00902A15" w:rsidRPr="00E1460B" w:rsidRDefault="00902A15" w:rsidP="00902A15">
      <w:pPr>
        <w:tabs>
          <w:tab w:val="left" w:pos="540"/>
          <w:tab w:val="left" w:pos="990"/>
        </w:tabs>
        <w:spacing w:after="0" w:line="360" w:lineRule="auto"/>
        <w:jc w:val="both"/>
        <w:rPr>
          <w:rFonts w:ascii="Arial" w:hAnsi="Arial" w:cs="Arial"/>
        </w:rPr>
      </w:pPr>
      <w:r w:rsidRPr="00E1460B">
        <w:rPr>
          <w:rFonts w:ascii="Arial" w:hAnsi="Arial" w:cs="Arial"/>
        </w:rPr>
        <w:tab/>
        <w:t>Rumah Sakit Pemerintah diklasifikasikan berdasarkan pada unsur pelayanan dan ketenagaan fisik yang terdiri dari :</w:t>
      </w:r>
    </w:p>
    <w:p w:rsidR="00902A15" w:rsidRPr="00E1460B" w:rsidRDefault="00902A15" w:rsidP="00902A15">
      <w:pPr>
        <w:pStyle w:val="ListParagraph"/>
        <w:numPr>
          <w:ilvl w:val="0"/>
          <w:numId w:val="8"/>
        </w:numPr>
        <w:tabs>
          <w:tab w:val="left" w:pos="540"/>
          <w:tab w:val="left" w:pos="990"/>
        </w:tabs>
        <w:spacing w:after="0" w:line="360" w:lineRule="auto"/>
        <w:ind w:left="360"/>
        <w:jc w:val="both"/>
        <w:rPr>
          <w:rFonts w:ascii="Arial" w:hAnsi="Arial" w:cs="Arial"/>
        </w:rPr>
      </w:pPr>
      <w:r w:rsidRPr="00E1460B">
        <w:rPr>
          <w:rFonts w:ascii="Arial" w:hAnsi="Arial" w:cs="Arial"/>
        </w:rPr>
        <w:t>Rumah Sakit Umum Kelas A</w:t>
      </w:r>
    </w:p>
    <w:p w:rsidR="00902A15" w:rsidRPr="00E1460B" w:rsidRDefault="00902A15" w:rsidP="00902A15">
      <w:pPr>
        <w:pStyle w:val="ListParagraph"/>
        <w:tabs>
          <w:tab w:val="left" w:pos="540"/>
          <w:tab w:val="left" w:pos="990"/>
        </w:tabs>
        <w:spacing w:after="0" w:line="360" w:lineRule="auto"/>
        <w:ind w:left="360"/>
        <w:jc w:val="both"/>
        <w:rPr>
          <w:rFonts w:ascii="Arial" w:hAnsi="Arial" w:cs="Arial"/>
        </w:rPr>
      </w:pPr>
      <w:r w:rsidRPr="00E1460B">
        <w:rPr>
          <w:rFonts w:ascii="Arial" w:hAnsi="Arial" w:cs="Arial"/>
        </w:rPr>
        <w:t xml:space="preserve">Rumah Sakit Umum Kleas A adalah rumah sakit umum yang mempunyai fasilitas dan kemampuan pelayanan medis spesialistik luas dan subspesialistik luas. Adapun instalasi Gawat Darutat, Instalasi Rawat Inap,Instalasi pemeliharaan Sarana Rumah Sakit (IPSRS), Insatalasi patologi klinik, Instalasi patologi anatomi, Instalasi Neurologi, Instalasi Hemodialisa, Instalasi sterilisasi pusat, Instalasi Laboratorium, Instalasi Perawatan </w:t>
      </w:r>
      <w:r w:rsidRPr="00E1460B">
        <w:rPr>
          <w:rFonts w:ascii="Arial" w:hAnsi="Arial" w:cs="Arial"/>
          <w:i/>
        </w:rPr>
        <w:t>Intensif Care Unit (ICU),</w:t>
      </w:r>
      <w:r w:rsidRPr="00E1460B">
        <w:rPr>
          <w:rFonts w:ascii="Arial" w:hAnsi="Arial" w:cs="Arial"/>
        </w:rPr>
        <w:t xml:space="preserve"> Instalasi kebidanan dan kandungan , Instalasi bedah sentral, Instalasi farmasi, Insatalasi Radiologi, Instalasi Rehabilitasi Medik, Instalasi Kedokteran Nuklir, Instalasi Diagnostik Terpadu, Instansi pusat jantung Terpadu, Instalasi Pengamanan dan Ketertiban Lingkungan, Instalasi Binatur, Instalasi Perpustakaan, Instalasi Administrasi Dan Rekam Medis, Instalasi Pemulasaran Jenazah dan Forensik, Insatalasi  Gizi dan Dapur, Instalasi Cuci/Laundry, Instalasi Bengkel Mekanisme </w:t>
      </w:r>
      <w:r w:rsidRPr="00E1460B">
        <w:rPr>
          <w:rFonts w:ascii="Arial" w:hAnsi="Arial" w:cs="Arial"/>
          <w:i/>
        </w:rPr>
        <w:t>(workshop)</w:t>
      </w:r>
      <w:r w:rsidRPr="00E1460B">
        <w:rPr>
          <w:rFonts w:ascii="Arial" w:hAnsi="Arial" w:cs="Arial"/>
        </w:rPr>
        <w:t>, dan Instalasi Pemeliharaan sarana Rumah Sakit (IPSRS).</w:t>
      </w:r>
    </w:p>
    <w:p w:rsidR="00902A15" w:rsidRPr="00E1460B" w:rsidRDefault="00902A15" w:rsidP="00902A15">
      <w:pPr>
        <w:pStyle w:val="ListParagraph"/>
        <w:numPr>
          <w:ilvl w:val="0"/>
          <w:numId w:val="8"/>
        </w:numPr>
        <w:tabs>
          <w:tab w:val="left" w:pos="540"/>
          <w:tab w:val="left" w:pos="990"/>
        </w:tabs>
        <w:spacing w:after="0" w:line="360" w:lineRule="auto"/>
        <w:ind w:left="360"/>
        <w:jc w:val="both"/>
        <w:rPr>
          <w:rFonts w:ascii="Arial" w:hAnsi="Arial" w:cs="Arial"/>
        </w:rPr>
      </w:pPr>
      <w:r w:rsidRPr="00E1460B">
        <w:rPr>
          <w:rFonts w:ascii="Arial" w:hAnsi="Arial" w:cs="Arial"/>
        </w:rPr>
        <w:t>Rumah Sakit Umum Kelas B</w:t>
      </w:r>
    </w:p>
    <w:p w:rsidR="00902A15" w:rsidRPr="00E1460B" w:rsidRDefault="00902A15" w:rsidP="00902A15">
      <w:pPr>
        <w:pStyle w:val="ListParagraph"/>
        <w:tabs>
          <w:tab w:val="left" w:pos="540"/>
          <w:tab w:val="left" w:pos="990"/>
        </w:tabs>
        <w:spacing w:after="0" w:line="360" w:lineRule="auto"/>
        <w:ind w:left="360"/>
        <w:jc w:val="both"/>
        <w:rPr>
          <w:rFonts w:ascii="Arial" w:hAnsi="Arial" w:cs="Arial"/>
        </w:rPr>
      </w:pPr>
      <w:r w:rsidRPr="00E1460B">
        <w:rPr>
          <w:rFonts w:ascii="Arial" w:hAnsi="Arial" w:cs="Arial"/>
        </w:rPr>
        <w:t xml:space="preserve">Rumah Sakit Umum Kelas B adalah rumah sakit yang mempunyai fasilitas dan kemampuan pelayanan medis sekurang-kurangnya 11 spesialistik dan subspesialistik terbatas. Adapun instalasi yangbada di rumah sakit umum kleas B adalah instalasi Gawat Darutat, Instalasi Rawat Inap, Instalasi pemeliharaan Sarana Rumah Sakit (IPSRS), Insatalasi patologi klinik, Instalasi patologi anatomi, Instalasi Neurologi, Instalasi Hemodialisa, Instalasi sterilisasi pusat, Instalasi Laboratorium, Instalasi Perawatan </w:t>
      </w:r>
      <w:r w:rsidRPr="00E1460B">
        <w:rPr>
          <w:rFonts w:ascii="Arial" w:hAnsi="Arial" w:cs="Arial"/>
          <w:i/>
        </w:rPr>
        <w:t>Intensif Care Unit (ICU),</w:t>
      </w:r>
      <w:r w:rsidRPr="00E1460B">
        <w:rPr>
          <w:rFonts w:ascii="Arial" w:hAnsi="Arial" w:cs="Arial"/>
        </w:rPr>
        <w:t xml:space="preserve"> Instalasi kebidanan dan kandungan , Instalasi bedah </w:t>
      </w:r>
      <w:r>
        <w:rPr>
          <w:rFonts w:ascii="Arial" w:hAnsi="Arial" w:cs="Arial"/>
        </w:rPr>
        <w:t>sentral, Instalasi farmasi, Ins</w:t>
      </w:r>
      <w:r w:rsidRPr="00E1460B">
        <w:rPr>
          <w:rFonts w:ascii="Arial" w:hAnsi="Arial" w:cs="Arial"/>
        </w:rPr>
        <w:t xml:space="preserve">talasi Radiologi, Instalasi Rehabilitasi Medik, Instalasi Kedokteran Nuklir, Instalasi Diagnostik Terpadu, Instalasi Administrasi Dan Rekam Medis, Instalasi Pemulasaran Jenazah dan Forensik, Insatalasi  Gizi dan Dapur, Instalasi Cuci/Laundry, Instalasi Bengkel Mekanisme </w:t>
      </w:r>
      <w:r w:rsidRPr="00E1460B">
        <w:rPr>
          <w:rFonts w:ascii="Arial" w:hAnsi="Arial" w:cs="Arial"/>
          <w:i/>
        </w:rPr>
        <w:t>(workshop)</w:t>
      </w:r>
      <w:r w:rsidRPr="00E1460B">
        <w:rPr>
          <w:rFonts w:ascii="Arial" w:hAnsi="Arial" w:cs="Arial"/>
        </w:rPr>
        <w:t>.</w:t>
      </w:r>
    </w:p>
    <w:p w:rsidR="00902A15" w:rsidRPr="00E1460B" w:rsidRDefault="00902A15" w:rsidP="00902A15">
      <w:pPr>
        <w:pStyle w:val="ListParagraph"/>
        <w:numPr>
          <w:ilvl w:val="0"/>
          <w:numId w:val="8"/>
        </w:numPr>
        <w:tabs>
          <w:tab w:val="left" w:pos="540"/>
          <w:tab w:val="left" w:pos="990"/>
        </w:tabs>
        <w:spacing w:after="0" w:line="360" w:lineRule="auto"/>
        <w:ind w:left="360"/>
        <w:jc w:val="both"/>
        <w:rPr>
          <w:rFonts w:ascii="Arial" w:hAnsi="Arial" w:cs="Arial"/>
        </w:rPr>
      </w:pPr>
      <w:r w:rsidRPr="00E1460B">
        <w:rPr>
          <w:rFonts w:ascii="Arial" w:hAnsi="Arial" w:cs="Arial"/>
        </w:rPr>
        <w:t>Rumah Sakit Kelas C</w:t>
      </w:r>
    </w:p>
    <w:p w:rsidR="00902A15" w:rsidRPr="00E1460B" w:rsidRDefault="00902A15" w:rsidP="00902A15">
      <w:pPr>
        <w:pStyle w:val="ListParagraph"/>
        <w:tabs>
          <w:tab w:val="left" w:pos="540"/>
          <w:tab w:val="left" w:pos="990"/>
        </w:tabs>
        <w:spacing w:after="0" w:line="360" w:lineRule="auto"/>
        <w:ind w:left="360"/>
        <w:jc w:val="both"/>
        <w:rPr>
          <w:rFonts w:ascii="Arial" w:hAnsi="Arial" w:cs="Arial"/>
        </w:rPr>
      </w:pPr>
      <w:r w:rsidRPr="00E1460B">
        <w:rPr>
          <w:rFonts w:ascii="Arial" w:hAnsi="Arial" w:cs="Arial"/>
        </w:rPr>
        <w:t xml:space="preserve">Rumah sakit kelas c adalah rumah sakit umum yang mempunyai fasilitas dan kemampuan pelayanan medis spesialistik dasar. Adapun instalasi yang ada di rumah sakit kelas c adalah Instalasi Rawat Jalan, Instalasi Rawat Inap, Instalasi Gawat Darurat, Instalasi Perawatan </w:t>
      </w:r>
      <w:r w:rsidRPr="00E1460B">
        <w:rPr>
          <w:rFonts w:ascii="Arial" w:hAnsi="Arial" w:cs="Arial"/>
          <w:i/>
        </w:rPr>
        <w:t>Intensif Care Unit (ICU),</w:t>
      </w:r>
      <w:r w:rsidRPr="00E1460B">
        <w:rPr>
          <w:rFonts w:ascii="Arial" w:hAnsi="Arial" w:cs="Arial"/>
        </w:rPr>
        <w:t xml:space="preserve"> Instalasi Kebidanan dan Kandungan, Instalasi Bedah, Instalasi Farmasi, Instalasi Radiologi, Instalasi strelisasi pusat, Instalasi laboratorium, Instalasi Rehabilitasi Medik, , Instalasi Pemulasaran Jenazah dan Forensik, Insatalasi  Gizi dan Dapur, Instalasi Cuci/Laundry, Instalasi Bengkel Mekanisme </w:t>
      </w:r>
      <w:r w:rsidRPr="00E1460B">
        <w:rPr>
          <w:rFonts w:ascii="Arial" w:hAnsi="Arial" w:cs="Arial"/>
          <w:i/>
        </w:rPr>
        <w:t>(workshop)</w:t>
      </w:r>
      <w:r w:rsidRPr="00E1460B">
        <w:rPr>
          <w:rFonts w:ascii="Arial" w:hAnsi="Arial" w:cs="Arial"/>
        </w:rPr>
        <w:t>.</w:t>
      </w:r>
    </w:p>
    <w:p w:rsidR="00902A15" w:rsidRPr="00E1460B" w:rsidRDefault="00902A15" w:rsidP="00902A15">
      <w:pPr>
        <w:pStyle w:val="ListParagraph"/>
        <w:numPr>
          <w:ilvl w:val="0"/>
          <w:numId w:val="8"/>
        </w:numPr>
        <w:tabs>
          <w:tab w:val="left" w:pos="540"/>
          <w:tab w:val="left" w:pos="990"/>
        </w:tabs>
        <w:spacing w:after="0" w:line="360" w:lineRule="auto"/>
        <w:ind w:left="360"/>
        <w:jc w:val="both"/>
        <w:rPr>
          <w:rFonts w:ascii="Arial" w:hAnsi="Arial" w:cs="Arial"/>
        </w:rPr>
      </w:pPr>
      <w:r w:rsidRPr="00E1460B">
        <w:rPr>
          <w:rFonts w:ascii="Arial" w:hAnsi="Arial" w:cs="Arial"/>
        </w:rPr>
        <w:t>Rumah Sakit Kelas D</w:t>
      </w:r>
    </w:p>
    <w:p w:rsidR="00902A15" w:rsidRPr="00E1460B" w:rsidRDefault="00902A15" w:rsidP="00902A15">
      <w:pPr>
        <w:pStyle w:val="ListParagraph"/>
        <w:tabs>
          <w:tab w:val="left" w:pos="540"/>
          <w:tab w:val="left" w:pos="990"/>
        </w:tabs>
        <w:spacing w:after="0" w:line="360" w:lineRule="auto"/>
        <w:ind w:left="360"/>
        <w:jc w:val="both"/>
        <w:rPr>
          <w:rFonts w:ascii="Arial" w:hAnsi="Arial" w:cs="Arial"/>
        </w:rPr>
      </w:pPr>
      <w:r w:rsidRPr="00E1460B">
        <w:rPr>
          <w:rFonts w:ascii="Arial" w:hAnsi="Arial" w:cs="Arial"/>
        </w:rPr>
        <w:t>Rumah Sakit Kelas D adaah rumah sakit umum yang mempunyai fasilitas dan kemampuan pelayanan medis dasar. Adapun instalasi yang ada dirumah sakit umum kelas D adalah Instalasi Rawat Jalan, Insatalasi Gawat Darurat, Instalasi Rawat Inap, Instalasi Tindakan, Instalasi Radiologi, Insatalasi kebidanan dan Kandungan, Instalasi Farmasi, Instalasi Sterilisasi pusat, Instalasi Laboratorium, Instalasi Rehabilitasi Medik, Instalasi Pemeliharaan Sarana Rumah Sakit (IPSRS), dan Utilitas Bangunan, Instalasi Administrasi dan Rekam Medis, Instalasi Pemulasaran Jenazah, Instalasi Gizi atau Dapur, Insatalasi Gizi dan Dapur, Instalasi Cuci/Laundry.</w:t>
      </w:r>
    </w:p>
    <w:p w:rsidR="00902A15" w:rsidRPr="00E1460B" w:rsidRDefault="00902A15" w:rsidP="00902A15">
      <w:pPr>
        <w:pStyle w:val="ListParagraph"/>
        <w:tabs>
          <w:tab w:val="left" w:pos="540"/>
          <w:tab w:val="left" w:pos="990"/>
        </w:tabs>
        <w:spacing w:after="0" w:line="360" w:lineRule="auto"/>
        <w:ind w:left="360"/>
        <w:jc w:val="both"/>
        <w:rPr>
          <w:rFonts w:ascii="Arial" w:hAnsi="Arial" w:cs="Arial"/>
        </w:rPr>
      </w:pPr>
    </w:p>
    <w:p w:rsidR="00902A15" w:rsidRPr="00E1460B" w:rsidRDefault="00902A15" w:rsidP="00902A15">
      <w:pPr>
        <w:pStyle w:val="ListParagraph"/>
        <w:tabs>
          <w:tab w:val="left" w:pos="284"/>
          <w:tab w:val="left" w:pos="990"/>
        </w:tabs>
        <w:spacing w:after="0" w:line="360" w:lineRule="auto"/>
        <w:ind w:left="0" w:firstLine="142"/>
        <w:jc w:val="both"/>
        <w:rPr>
          <w:rFonts w:ascii="Arial" w:hAnsi="Arial" w:cs="Arial"/>
        </w:rPr>
      </w:pPr>
      <w:r w:rsidRPr="00E1460B">
        <w:rPr>
          <w:rFonts w:ascii="Arial" w:hAnsi="Arial" w:cs="Arial"/>
          <w:b/>
        </w:rPr>
        <w:t>H.1 Tugas Rumah Sakit</w:t>
      </w:r>
    </w:p>
    <w:p w:rsidR="00902A15" w:rsidRPr="00E1460B" w:rsidRDefault="00902A15" w:rsidP="00902A15">
      <w:pPr>
        <w:spacing w:after="0" w:line="360" w:lineRule="auto"/>
        <w:ind w:left="57"/>
        <w:jc w:val="both"/>
        <w:rPr>
          <w:rFonts w:ascii="Arial" w:hAnsi="Arial" w:cs="Arial"/>
        </w:rPr>
      </w:pPr>
      <w:r w:rsidRPr="00E1460B">
        <w:rPr>
          <w:rFonts w:ascii="Arial" w:hAnsi="Arial" w:cs="Arial"/>
          <w:b/>
        </w:rPr>
        <w:tab/>
      </w:r>
      <w:r w:rsidRPr="00E1460B">
        <w:rPr>
          <w:rFonts w:ascii="Arial" w:hAnsi="Arial" w:cs="Arial"/>
        </w:rPr>
        <w:t>Menurut Undang-Undang No.44 tahun 2009 tugas Rumah Sakit adalah :</w:t>
      </w:r>
    </w:p>
    <w:p w:rsidR="00902A15" w:rsidRDefault="00902A15" w:rsidP="00902A15">
      <w:pPr>
        <w:pStyle w:val="ListParagraph"/>
        <w:numPr>
          <w:ilvl w:val="0"/>
          <w:numId w:val="7"/>
        </w:numPr>
        <w:spacing w:after="0" w:line="360" w:lineRule="auto"/>
        <w:ind w:left="426"/>
        <w:jc w:val="both"/>
        <w:rPr>
          <w:rFonts w:ascii="Arial" w:hAnsi="Arial" w:cs="Arial"/>
        </w:rPr>
      </w:pPr>
      <w:r w:rsidRPr="00E1460B">
        <w:rPr>
          <w:rFonts w:ascii="Arial" w:hAnsi="Arial" w:cs="Arial"/>
        </w:rPr>
        <w:t>Penyelenggara pelayanan pengobatan dan pemulihan kesehatan sesuai dengan standar pelayanan rumah sakit.</w:t>
      </w:r>
    </w:p>
    <w:p w:rsidR="00902A15" w:rsidRDefault="00902A15" w:rsidP="00902A15">
      <w:pPr>
        <w:pStyle w:val="ListParagraph"/>
        <w:numPr>
          <w:ilvl w:val="0"/>
          <w:numId w:val="7"/>
        </w:numPr>
        <w:spacing w:after="0" w:line="360" w:lineRule="auto"/>
        <w:ind w:left="426"/>
        <w:jc w:val="both"/>
        <w:rPr>
          <w:rFonts w:ascii="Arial" w:hAnsi="Arial" w:cs="Arial"/>
        </w:rPr>
      </w:pPr>
      <w:r w:rsidRPr="003C7473">
        <w:rPr>
          <w:rFonts w:ascii="Arial" w:hAnsi="Arial" w:cs="Arial"/>
        </w:rPr>
        <w:t>Pemeliharaan dan peningkatan kesehatan perorangan melalui pelayanan kesehtan yang paripurna tingkatkedua dan ketiga sesuai kebutuhan medis.</w:t>
      </w:r>
    </w:p>
    <w:p w:rsidR="00902A15" w:rsidRDefault="00902A15" w:rsidP="00902A15">
      <w:pPr>
        <w:pStyle w:val="ListParagraph"/>
        <w:numPr>
          <w:ilvl w:val="0"/>
          <w:numId w:val="7"/>
        </w:numPr>
        <w:spacing w:after="0" w:line="360" w:lineRule="auto"/>
        <w:ind w:left="426"/>
        <w:jc w:val="both"/>
        <w:rPr>
          <w:rFonts w:ascii="Arial" w:hAnsi="Arial" w:cs="Arial"/>
        </w:rPr>
      </w:pPr>
      <w:r w:rsidRPr="003C7473">
        <w:rPr>
          <w:rFonts w:ascii="Arial" w:hAnsi="Arial" w:cs="Arial"/>
        </w:rPr>
        <w:t>Penyelenggara pendidikan dan pelatihan sumber daya manusia dalam rangka peningakatan kemapuan dalam pemeberian pelayanan kesehatan.</w:t>
      </w:r>
    </w:p>
    <w:p w:rsidR="00902A15" w:rsidRPr="003C7473" w:rsidRDefault="00902A15" w:rsidP="00902A15">
      <w:pPr>
        <w:pStyle w:val="ListParagraph"/>
        <w:numPr>
          <w:ilvl w:val="0"/>
          <w:numId w:val="7"/>
        </w:numPr>
        <w:spacing w:after="0" w:line="360" w:lineRule="auto"/>
        <w:ind w:left="426"/>
        <w:jc w:val="both"/>
        <w:rPr>
          <w:rFonts w:ascii="Arial" w:hAnsi="Arial" w:cs="Arial"/>
        </w:rPr>
      </w:pPr>
      <w:r w:rsidRPr="003C7473">
        <w:rPr>
          <w:rFonts w:ascii="Arial" w:hAnsi="Arial" w:cs="Arial"/>
        </w:rPr>
        <w:t>Penyelenggaraan penelitian dan pengembangan serta penipisan teknologi bidang kesehatan dalam rangka peningkatan pelayanan kesehatan dengan memperhatikan etika ilmu pengetahuan bidang kesehatan.</w:t>
      </w:r>
    </w:p>
    <w:p w:rsidR="00902A15" w:rsidRPr="00E1460B" w:rsidRDefault="00902A15" w:rsidP="00902A15">
      <w:pPr>
        <w:pStyle w:val="ListParagraph"/>
        <w:spacing w:after="0" w:line="360" w:lineRule="auto"/>
        <w:ind w:left="777"/>
        <w:jc w:val="both"/>
        <w:rPr>
          <w:rFonts w:ascii="Arial" w:hAnsi="Arial" w:cs="Arial"/>
        </w:rPr>
      </w:pPr>
    </w:p>
    <w:p w:rsidR="00902A15" w:rsidRPr="00E1460B" w:rsidRDefault="00902A15" w:rsidP="00902A15">
      <w:pPr>
        <w:pStyle w:val="ListParagraph"/>
        <w:numPr>
          <w:ilvl w:val="0"/>
          <w:numId w:val="19"/>
        </w:numPr>
        <w:tabs>
          <w:tab w:val="left" w:pos="180"/>
          <w:tab w:val="left" w:pos="630"/>
          <w:tab w:val="left" w:pos="990"/>
          <w:tab w:val="left" w:pos="1620"/>
        </w:tabs>
        <w:spacing w:after="0" w:line="360" w:lineRule="auto"/>
        <w:jc w:val="both"/>
        <w:rPr>
          <w:rFonts w:ascii="Arial" w:hAnsi="Arial" w:cs="Arial"/>
        </w:rPr>
      </w:pPr>
      <w:r w:rsidRPr="00E1460B">
        <w:rPr>
          <w:rFonts w:ascii="Arial" w:hAnsi="Arial" w:cs="Arial"/>
          <w:b/>
        </w:rPr>
        <w:t>PROFIL LAHAN</w:t>
      </w:r>
    </w:p>
    <w:p w:rsidR="00902A15" w:rsidRPr="00E1460B" w:rsidRDefault="00902A15" w:rsidP="00902A15">
      <w:pPr>
        <w:pStyle w:val="ListParagraph"/>
        <w:tabs>
          <w:tab w:val="left" w:pos="180"/>
          <w:tab w:val="left" w:pos="630"/>
          <w:tab w:val="left" w:pos="990"/>
          <w:tab w:val="left" w:pos="1620"/>
        </w:tabs>
        <w:spacing w:after="0" w:line="360" w:lineRule="auto"/>
        <w:ind w:left="0"/>
        <w:jc w:val="both"/>
        <w:rPr>
          <w:rFonts w:ascii="Arial" w:hAnsi="Arial" w:cs="Arial"/>
        </w:rPr>
      </w:pPr>
      <w:r w:rsidRPr="00E1460B">
        <w:rPr>
          <w:rFonts w:ascii="Arial" w:hAnsi="Arial" w:cs="Arial"/>
          <w:b/>
        </w:rPr>
        <w:tab/>
      </w:r>
      <w:r w:rsidRPr="00E1460B">
        <w:rPr>
          <w:rFonts w:ascii="Arial" w:hAnsi="Arial" w:cs="Arial"/>
          <w:b/>
        </w:rPr>
        <w:tab/>
      </w:r>
      <w:r w:rsidRPr="00E1460B">
        <w:rPr>
          <w:rFonts w:ascii="Arial" w:hAnsi="Arial" w:cs="Arial"/>
        </w:rPr>
        <w:t>RSU Binjai berdiri sejak ± 1927 yang didirikan oleh Tengku Musa.Pada masa tersebut telah ada seorang dokter umum yang bertugas memberikan pelayanan kesehatan baik bagi keluarga keultanan maupun masyarakat, Dokter tersebut adalah Dr.Jalalludin Siregar.Tidak ada catatan resmi sampai kapan beliau melaksanakan pengabdiannya di RSU tersebut.Pada periode berikut Dr. R.M Djoelham diperkirakan sejak tahun 1937 mulai melaksanakan dharma bakti dibidang pelayanann kesehatan di RSU Binjai tersebut.</w:t>
      </w:r>
    </w:p>
    <w:p w:rsidR="00902A15" w:rsidRPr="00E1460B" w:rsidRDefault="00902A15" w:rsidP="00902A15">
      <w:pPr>
        <w:pStyle w:val="ListParagraph"/>
        <w:tabs>
          <w:tab w:val="left" w:pos="180"/>
          <w:tab w:val="left" w:pos="630"/>
          <w:tab w:val="left" w:pos="990"/>
          <w:tab w:val="left" w:pos="1620"/>
        </w:tabs>
        <w:spacing w:after="0" w:line="360" w:lineRule="auto"/>
        <w:ind w:left="0"/>
        <w:jc w:val="both"/>
        <w:rPr>
          <w:rFonts w:ascii="Arial" w:hAnsi="Arial" w:cs="Arial"/>
        </w:rPr>
      </w:pPr>
      <w:r w:rsidRPr="00E1460B">
        <w:rPr>
          <w:rFonts w:ascii="Arial" w:hAnsi="Arial" w:cs="Arial"/>
        </w:rPr>
        <w:tab/>
      </w:r>
      <w:r w:rsidRPr="00E1460B">
        <w:rPr>
          <w:rFonts w:ascii="Arial" w:hAnsi="Arial" w:cs="Arial"/>
        </w:rPr>
        <w:tab/>
        <w:t>RSUD Dr.R.M Djoelham Binjai sebagai Rumah Sakit Umum Daerah kleas B, memberikan pelayanan kesehatan didasarkan pada ketersediaan fasilitas dan sarana Rumah Sakit.Didasari bahwa keterbatasan fasilitas pada saat ini, maka RSUD.Dr.R.M Djoelham tengah berupaya meningkatkan pelayanan kesehatan melalui rencana pengembangan rumah sakit.</w:t>
      </w:r>
    </w:p>
    <w:p w:rsidR="00902A15" w:rsidRPr="00E1460B" w:rsidRDefault="00902A15" w:rsidP="00902A15">
      <w:pPr>
        <w:pStyle w:val="ListParagraph"/>
        <w:tabs>
          <w:tab w:val="left" w:pos="180"/>
          <w:tab w:val="left" w:pos="630"/>
          <w:tab w:val="left" w:pos="990"/>
          <w:tab w:val="left" w:pos="1620"/>
        </w:tabs>
        <w:spacing w:after="0" w:line="360" w:lineRule="auto"/>
        <w:ind w:left="0"/>
        <w:jc w:val="both"/>
        <w:rPr>
          <w:rFonts w:ascii="Arial" w:hAnsi="Arial" w:cs="Arial"/>
        </w:rPr>
      </w:pPr>
      <w:r w:rsidRPr="00E1460B">
        <w:rPr>
          <w:rFonts w:ascii="Arial" w:hAnsi="Arial" w:cs="Arial"/>
        </w:rPr>
        <w:tab/>
      </w:r>
      <w:r w:rsidRPr="00E1460B">
        <w:rPr>
          <w:rFonts w:ascii="Arial" w:hAnsi="Arial" w:cs="Arial"/>
        </w:rPr>
        <w:tab/>
        <w:t>Erat terkaitannya dengan cakupan pelayanan kesehatan adalah jangkauan pelayanan kesehatan.Jangkauan pelayanan kesehatan RSUD. Dr.Djoelham Binjai, meliputi pelayanan kesehatan kepada masyarakatkota BInjai sendiri (61,42%), masyarakat kabupaten Langkat (khususnya Langkat Hulu dan Hilir mencapai 26,56%), masyarakat kabupaten Deli Serdang (7,46%) dan sebagian masyarakat Medan (4,58%).</w:t>
      </w:r>
    </w:p>
    <w:p w:rsidR="00902A15" w:rsidRPr="00E1460B" w:rsidRDefault="00902A15" w:rsidP="00902A15">
      <w:pPr>
        <w:pStyle w:val="ListParagraph"/>
        <w:tabs>
          <w:tab w:val="left" w:pos="180"/>
          <w:tab w:val="left" w:pos="630"/>
          <w:tab w:val="left" w:pos="990"/>
          <w:tab w:val="left" w:pos="1620"/>
        </w:tabs>
        <w:spacing w:after="0" w:line="360" w:lineRule="auto"/>
        <w:ind w:left="0"/>
        <w:jc w:val="both"/>
        <w:rPr>
          <w:rFonts w:ascii="Arial" w:hAnsi="Arial" w:cs="Arial"/>
        </w:rPr>
      </w:pPr>
      <w:r w:rsidRPr="00E1460B">
        <w:rPr>
          <w:rFonts w:ascii="Arial" w:hAnsi="Arial" w:cs="Arial"/>
        </w:rPr>
        <w:tab/>
      </w:r>
      <w:r w:rsidRPr="00E1460B">
        <w:rPr>
          <w:rFonts w:ascii="Arial" w:hAnsi="Arial" w:cs="Arial"/>
        </w:rPr>
        <w:tab/>
        <w:t>Cakupan  pelayanan kesehatan RSUD Dr.RM Djoelham Binjai pada saat ini meliputi :</w:t>
      </w:r>
    </w:p>
    <w:p w:rsidR="00902A15" w:rsidRPr="00E1460B" w:rsidRDefault="00902A15" w:rsidP="00902A15">
      <w:pPr>
        <w:pStyle w:val="ListParagraph"/>
        <w:numPr>
          <w:ilvl w:val="0"/>
          <w:numId w:val="14"/>
        </w:numPr>
        <w:tabs>
          <w:tab w:val="left" w:pos="360"/>
          <w:tab w:val="left" w:pos="990"/>
          <w:tab w:val="left" w:pos="1620"/>
        </w:tabs>
        <w:spacing w:after="0" w:line="360" w:lineRule="auto"/>
        <w:ind w:left="360"/>
        <w:jc w:val="both"/>
        <w:rPr>
          <w:rFonts w:ascii="Arial" w:hAnsi="Arial" w:cs="Arial"/>
        </w:rPr>
      </w:pPr>
      <w:r w:rsidRPr="00E1460B">
        <w:rPr>
          <w:rFonts w:ascii="Arial" w:hAnsi="Arial" w:cs="Arial"/>
        </w:rPr>
        <w:t>Pelayanan Medis : Pelayanan Spesialistik dan Non Spesialistik yang mencakup rawat jalan dan rawat inap.</w:t>
      </w:r>
    </w:p>
    <w:p w:rsidR="00902A15" w:rsidRPr="00E1460B" w:rsidRDefault="00902A15" w:rsidP="00902A15">
      <w:pPr>
        <w:pStyle w:val="ListParagraph"/>
        <w:numPr>
          <w:ilvl w:val="0"/>
          <w:numId w:val="14"/>
        </w:numPr>
        <w:tabs>
          <w:tab w:val="left" w:pos="360"/>
          <w:tab w:val="left" w:pos="990"/>
          <w:tab w:val="left" w:pos="1620"/>
        </w:tabs>
        <w:spacing w:after="0" w:line="360" w:lineRule="auto"/>
        <w:ind w:left="360"/>
        <w:jc w:val="both"/>
        <w:rPr>
          <w:rFonts w:ascii="Arial" w:hAnsi="Arial" w:cs="Arial"/>
        </w:rPr>
      </w:pPr>
      <w:r w:rsidRPr="00E1460B">
        <w:rPr>
          <w:rFonts w:ascii="Arial" w:hAnsi="Arial" w:cs="Arial"/>
        </w:rPr>
        <w:t>Pelayanan asuhan keperawatan yang meliputi :</w:t>
      </w:r>
    </w:p>
    <w:p w:rsidR="00902A15" w:rsidRPr="00E1460B" w:rsidRDefault="00902A15" w:rsidP="00902A15">
      <w:pPr>
        <w:pStyle w:val="ListParagraph"/>
        <w:numPr>
          <w:ilvl w:val="0"/>
          <w:numId w:val="9"/>
        </w:numPr>
        <w:tabs>
          <w:tab w:val="left" w:pos="360"/>
          <w:tab w:val="left" w:pos="990"/>
          <w:tab w:val="left" w:pos="1620"/>
        </w:tabs>
        <w:spacing w:after="0" w:line="360" w:lineRule="auto"/>
        <w:jc w:val="both"/>
        <w:rPr>
          <w:rFonts w:ascii="Arial" w:hAnsi="Arial" w:cs="Arial"/>
        </w:rPr>
      </w:pPr>
      <w:r w:rsidRPr="00E1460B">
        <w:rPr>
          <w:rFonts w:ascii="Arial" w:hAnsi="Arial" w:cs="Arial"/>
        </w:rPr>
        <w:t>Pelayanan Rawat Umum.</w:t>
      </w:r>
    </w:p>
    <w:p w:rsidR="00902A15" w:rsidRPr="00E1460B" w:rsidRDefault="00902A15" w:rsidP="00902A15">
      <w:pPr>
        <w:pStyle w:val="ListParagraph"/>
        <w:numPr>
          <w:ilvl w:val="0"/>
          <w:numId w:val="9"/>
        </w:numPr>
        <w:tabs>
          <w:tab w:val="left" w:pos="360"/>
          <w:tab w:val="left" w:pos="990"/>
          <w:tab w:val="left" w:pos="1620"/>
        </w:tabs>
        <w:spacing w:after="0" w:line="360" w:lineRule="auto"/>
        <w:jc w:val="both"/>
        <w:rPr>
          <w:rFonts w:ascii="Arial" w:hAnsi="Arial" w:cs="Arial"/>
        </w:rPr>
      </w:pPr>
      <w:r w:rsidRPr="00E1460B">
        <w:rPr>
          <w:rFonts w:ascii="Arial" w:hAnsi="Arial" w:cs="Arial"/>
        </w:rPr>
        <w:t>Pelayanan Rawatan Pasca Tindakan Operatif.</w:t>
      </w:r>
    </w:p>
    <w:p w:rsidR="00902A15" w:rsidRPr="00E1460B" w:rsidRDefault="00902A15" w:rsidP="00902A15">
      <w:pPr>
        <w:pStyle w:val="ListParagraph"/>
        <w:numPr>
          <w:ilvl w:val="0"/>
          <w:numId w:val="9"/>
        </w:numPr>
        <w:tabs>
          <w:tab w:val="left" w:pos="360"/>
          <w:tab w:val="left" w:pos="990"/>
          <w:tab w:val="left" w:pos="1620"/>
        </w:tabs>
        <w:spacing w:after="0" w:line="360" w:lineRule="auto"/>
        <w:jc w:val="both"/>
        <w:rPr>
          <w:rFonts w:ascii="Arial" w:hAnsi="Arial" w:cs="Arial"/>
        </w:rPr>
      </w:pPr>
      <w:r w:rsidRPr="00E1460B">
        <w:rPr>
          <w:rFonts w:ascii="Arial" w:hAnsi="Arial" w:cs="Arial"/>
        </w:rPr>
        <w:t>Pelayanan Rawatan Ibu Hamil Resiko Tinggi.</w:t>
      </w:r>
    </w:p>
    <w:p w:rsidR="00902A15" w:rsidRPr="00E1460B" w:rsidRDefault="00902A15" w:rsidP="00902A15">
      <w:pPr>
        <w:pStyle w:val="ListParagraph"/>
        <w:numPr>
          <w:ilvl w:val="0"/>
          <w:numId w:val="9"/>
        </w:numPr>
        <w:tabs>
          <w:tab w:val="left" w:pos="360"/>
          <w:tab w:val="left" w:pos="990"/>
          <w:tab w:val="left" w:pos="1620"/>
        </w:tabs>
        <w:spacing w:after="0" w:line="360" w:lineRule="auto"/>
        <w:jc w:val="both"/>
        <w:rPr>
          <w:rFonts w:ascii="Arial" w:hAnsi="Arial" w:cs="Arial"/>
        </w:rPr>
      </w:pPr>
      <w:r w:rsidRPr="00E1460B">
        <w:rPr>
          <w:rFonts w:ascii="Arial" w:hAnsi="Arial" w:cs="Arial"/>
        </w:rPr>
        <w:t>Pelayanan Perawatan Intensive (ICU)</w:t>
      </w:r>
    </w:p>
    <w:p w:rsidR="00902A15" w:rsidRPr="00E1460B" w:rsidRDefault="00902A15" w:rsidP="00902A15">
      <w:pPr>
        <w:pStyle w:val="ListParagraph"/>
        <w:numPr>
          <w:ilvl w:val="0"/>
          <w:numId w:val="14"/>
        </w:numPr>
        <w:tabs>
          <w:tab w:val="left" w:pos="360"/>
          <w:tab w:val="left" w:pos="990"/>
          <w:tab w:val="left" w:pos="1620"/>
        </w:tabs>
        <w:spacing w:after="0" w:line="360" w:lineRule="auto"/>
        <w:ind w:left="360"/>
        <w:jc w:val="both"/>
        <w:rPr>
          <w:rFonts w:ascii="Arial" w:hAnsi="Arial" w:cs="Arial"/>
        </w:rPr>
      </w:pPr>
      <w:r w:rsidRPr="00E1460B">
        <w:rPr>
          <w:rFonts w:ascii="Arial" w:hAnsi="Arial" w:cs="Arial"/>
        </w:rPr>
        <w:t>Pelayanan Penunjang Medis dan Gawat Darurat 24 jam :</w:t>
      </w:r>
    </w:p>
    <w:p w:rsidR="00902A15" w:rsidRPr="00E1460B" w:rsidRDefault="00902A15" w:rsidP="00902A15">
      <w:pPr>
        <w:pStyle w:val="ListParagraph"/>
        <w:numPr>
          <w:ilvl w:val="0"/>
          <w:numId w:val="15"/>
        </w:numPr>
        <w:tabs>
          <w:tab w:val="left" w:pos="360"/>
          <w:tab w:val="left" w:pos="990"/>
          <w:tab w:val="left" w:pos="1620"/>
        </w:tabs>
        <w:spacing w:after="0" w:line="360" w:lineRule="auto"/>
        <w:ind w:left="810"/>
        <w:jc w:val="both"/>
        <w:rPr>
          <w:rFonts w:ascii="Arial" w:hAnsi="Arial" w:cs="Arial"/>
        </w:rPr>
      </w:pPr>
      <w:r w:rsidRPr="00E1460B">
        <w:rPr>
          <w:rFonts w:ascii="Arial" w:hAnsi="Arial" w:cs="Arial"/>
        </w:rPr>
        <w:t>Pelayanan Radiologi.</w:t>
      </w:r>
    </w:p>
    <w:p w:rsidR="00902A15" w:rsidRPr="00E1460B" w:rsidRDefault="00902A15" w:rsidP="00902A15">
      <w:pPr>
        <w:pStyle w:val="ListParagraph"/>
        <w:numPr>
          <w:ilvl w:val="0"/>
          <w:numId w:val="15"/>
        </w:numPr>
        <w:tabs>
          <w:tab w:val="left" w:pos="360"/>
          <w:tab w:val="left" w:pos="990"/>
          <w:tab w:val="left" w:pos="1620"/>
        </w:tabs>
        <w:spacing w:after="0" w:line="360" w:lineRule="auto"/>
        <w:ind w:left="810"/>
        <w:jc w:val="both"/>
        <w:rPr>
          <w:rFonts w:ascii="Arial" w:hAnsi="Arial" w:cs="Arial"/>
        </w:rPr>
      </w:pPr>
      <w:r w:rsidRPr="00E1460B">
        <w:rPr>
          <w:rFonts w:ascii="Arial" w:hAnsi="Arial" w:cs="Arial"/>
        </w:rPr>
        <w:t>Pelayanan Laboratorium Klink.</w:t>
      </w:r>
    </w:p>
    <w:p w:rsidR="00902A15" w:rsidRPr="00E1460B" w:rsidRDefault="00902A15" w:rsidP="00902A15">
      <w:pPr>
        <w:pStyle w:val="ListParagraph"/>
        <w:numPr>
          <w:ilvl w:val="0"/>
          <w:numId w:val="15"/>
        </w:numPr>
        <w:tabs>
          <w:tab w:val="left" w:pos="360"/>
          <w:tab w:val="left" w:pos="990"/>
          <w:tab w:val="left" w:pos="1620"/>
        </w:tabs>
        <w:spacing w:after="0" w:line="360" w:lineRule="auto"/>
        <w:ind w:left="810"/>
        <w:jc w:val="both"/>
        <w:rPr>
          <w:rFonts w:ascii="Arial" w:hAnsi="Arial" w:cs="Arial"/>
        </w:rPr>
      </w:pPr>
      <w:r w:rsidRPr="00E1460B">
        <w:rPr>
          <w:rFonts w:ascii="Arial" w:hAnsi="Arial" w:cs="Arial"/>
        </w:rPr>
        <w:t>Pelayanan Rehabilitasi Medik.</w:t>
      </w:r>
    </w:p>
    <w:p w:rsidR="00902A15" w:rsidRPr="00E1460B" w:rsidRDefault="00902A15" w:rsidP="00902A15">
      <w:pPr>
        <w:pStyle w:val="ListParagraph"/>
        <w:numPr>
          <w:ilvl w:val="0"/>
          <w:numId w:val="15"/>
        </w:numPr>
        <w:tabs>
          <w:tab w:val="left" w:pos="360"/>
          <w:tab w:val="left" w:pos="990"/>
          <w:tab w:val="left" w:pos="1620"/>
        </w:tabs>
        <w:spacing w:after="0" w:line="360" w:lineRule="auto"/>
        <w:ind w:left="810"/>
        <w:jc w:val="both"/>
        <w:rPr>
          <w:rFonts w:ascii="Arial" w:hAnsi="Arial" w:cs="Arial"/>
        </w:rPr>
      </w:pPr>
      <w:r w:rsidRPr="00E1460B">
        <w:rPr>
          <w:rFonts w:ascii="Arial" w:hAnsi="Arial" w:cs="Arial"/>
        </w:rPr>
        <w:t>Pelayanan Gizi (Dapur).</w:t>
      </w:r>
    </w:p>
    <w:p w:rsidR="00902A15" w:rsidRPr="00E1460B" w:rsidRDefault="00902A15" w:rsidP="00902A15">
      <w:pPr>
        <w:pStyle w:val="ListParagraph"/>
        <w:numPr>
          <w:ilvl w:val="0"/>
          <w:numId w:val="15"/>
        </w:numPr>
        <w:tabs>
          <w:tab w:val="left" w:pos="360"/>
          <w:tab w:val="left" w:pos="990"/>
          <w:tab w:val="left" w:pos="1620"/>
        </w:tabs>
        <w:spacing w:after="0" w:line="360" w:lineRule="auto"/>
        <w:ind w:left="810"/>
        <w:jc w:val="both"/>
        <w:rPr>
          <w:rFonts w:ascii="Arial" w:hAnsi="Arial" w:cs="Arial"/>
        </w:rPr>
      </w:pPr>
      <w:r w:rsidRPr="00E1460B">
        <w:rPr>
          <w:rFonts w:ascii="Arial" w:hAnsi="Arial" w:cs="Arial"/>
        </w:rPr>
        <w:t>Pelayanan Rujukan Ambulance.</w:t>
      </w:r>
    </w:p>
    <w:p w:rsidR="00902A15" w:rsidRPr="00E1460B" w:rsidRDefault="00902A15" w:rsidP="00902A15">
      <w:pPr>
        <w:pStyle w:val="ListParagraph"/>
        <w:numPr>
          <w:ilvl w:val="0"/>
          <w:numId w:val="15"/>
        </w:numPr>
        <w:tabs>
          <w:tab w:val="left" w:pos="360"/>
          <w:tab w:val="left" w:pos="990"/>
          <w:tab w:val="left" w:pos="1620"/>
        </w:tabs>
        <w:spacing w:after="0" w:line="360" w:lineRule="auto"/>
        <w:ind w:left="810"/>
        <w:jc w:val="both"/>
        <w:rPr>
          <w:rFonts w:ascii="Arial" w:hAnsi="Arial" w:cs="Arial"/>
        </w:rPr>
      </w:pPr>
      <w:r w:rsidRPr="00E1460B">
        <w:rPr>
          <w:rFonts w:ascii="Arial" w:hAnsi="Arial" w:cs="Arial"/>
        </w:rPr>
        <w:t>Pelayanan Kamar/Pemulasaran Jenazah.</w:t>
      </w:r>
    </w:p>
    <w:p w:rsidR="00902A15" w:rsidRPr="00E1460B" w:rsidRDefault="00902A15" w:rsidP="00902A15">
      <w:pPr>
        <w:tabs>
          <w:tab w:val="left" w:pos="360"/>
          <w:tab w:val="left" w:pos="990"/>
          <w:tab w:val="left" w:pos="1620"/>
        </w:tabs>
        <w:spacing w:after="0" w:line="360" w:lineRule="auto"/>
        <w:jc w:val="both"/>
        <w:rPr>
          <w:rFonts w:ascii="Arial" w:hAnsi="Arial" w:cs="Arial"/>
        </w:rPr>
      </w:pPr>
      <w:r w:rsidRPr="00E1460B">
        <w:rPr>
          <w:rFonts w:ascii="Arial" w:hAnsi="Arial" w:cs="Arial"/>
        </w:rPr>
        <w:tab/>
        <w:t>Rumah sakit ini melayani pasien rawat jalan, rawat inap, serta pasien gawat darurat RSUD.Dr.R.M Djoelham Binjai memiliki beberapa poliklink antara lain :</w:t>
      </w:r>
    </w:p>
    <w:p w:rsidR="00902A15" w:rsidRPr="00E1460B" w:rsidRDefault="00902A15" w:rsidP="00902A15">
      <w:pPr>
        <w:pStyle w:val="ListParagraph"/>
        <w:numPr>
          <w:ilvl w:val="0"/>
          <w:numId w:val="16"/>
        </w:numPr>
        <w:tabs>
          <w:tab w:val="left" w:pos="360"/>
          <w:tab w:val="left" w:pos="990"/>
          <w:tab w:val="left" w:pos="1620"/>
        </w:tabs>
        <w:spacing w:after="0" w:line="360" w:lineRule="auto"/>
        <w:ind w:left="360"/>
        <w:jc w:val="both"/>
        <w:rPr>
          <w:rFonts w:ascii="Arial" w:hAnsi="Arial" w:cs="Arial"/>
        </w:rPr>
      </w:pPr>
      <w:r w:rsidRPr="00E1460B">
        <w:rPr>
          <w:rFonts w:ascii="Arial" w:hAnsi="Arial" w:cs="Arial"/>
        </w:rPr>
        <w:t>Poliklink penyakit dalam .</w:t>
      </w:r>
    </w:p>
    <w:p w:rsidR="00902A15" w:rsidRPr="00E1460B" w:rsidRDefault="00902A15" w:rsidP="00902A15">
      <w:pPr>
        <w:pStyle w:val="ListParagraph"/>
        <w:numPr>
          <w:ilvl w:val="0"/>
          <w:numId w:val="16"/>
        </w:numPr>
        <w:tabs>
          <w:tab w:val="left" w:pos="360"/>
          <w:tab w:val="left" w:pos="990"/>
          <w:tab w:val="left" w:pos="1620"/>
        </w:tabs>
        <w:spacing w:after="0" w:line="360" w:lineRule="auto"/>
        <w:ind w:left="360"/>
        <w:jc w:val="both"/>
        <w:rPr>
          <w:rFonts w:ascii="Arial" w:hAnsi="Arial" w:cs="Arial"/>
        </w:rPr>
      </w:pPr>
      <w:r w:rsidRPr="00E1460B">
        <w:rPr>
          <w:rFonts w:ascii="Arial" w:hAnsi="Arial" w:cs="Arial"/>
        </w:rPr>
        <w:t>Poliklink Kebidanan/Kandungan.</w:t>
      </w:r>
    </w:p>
    <w:p w:rsidR="00902A15" w:rsidRPr="00E1460B" w:rsidRDefault="00902A15" w:rsidP="00902A15">
      <w:pPr>
        <w:pStyle w:val="ListParagraph"/>
        <w:numPr>
          <w:ilvl w:val="0"/>
          <w:numId w:val="16"/>
        </w:numPr>
        <w:tabs>
          <w:tab w:val="left" w:pos="360"/>
          <w:tab w:val="left" w:pos="990"/>
          <w:tab w:val="left" w:pos="1620"/>
        </w:tabs>
        <w:spacing w:after="0" w:line="360" w:lineRule="auto"/>
        <w:ind w:left="360"/>
        <w:jc w:val="both"/>
        <w:rPr>
          <w:rFonts w:ascii="Arial" w:hAnsi="Arial" w:cs="Arial"/>
        </w:rPr>
      </w:pPr>
      <w:r w:rsidRPr="00E1460B">
        <w:rPr>
          <w:rFonts w:ascii="Arial" w:hAnsi="Arial" w:cs="Arial"/>
        </w:rPr>
        <w:t>Poliklink Kesehatan Anak.</w:t>
      </w:r>
    </w:p>
    <w:p w:rsidR="00902A15" w:rsidRPr="00E1460B" w:rsidRDefault="00902A15" w:rsidP="00902A15">
      <w:pPr>
        <w:pStyle w:val="ListParagraph"/>
        <w:numPr>
          <w:ilvl w:val="0"/>
          <w:numId w:val="16"/>
        </w:numPr>
        <w:tabs>
          <w:tab w:val="left" w:pos="360"/>
          <w:tab w:val="left" w:pos="990"/>
          <w:tab w:val="left" w:pos="1620"/>
        </w:tabs>
        <w:spacing w:after="0" w:line="360" w:lineRule="auto"/>
        <w:ind w:left="360"/>
        <w:jc w:val="both"/>
        <w:rPr>
          <w:rFonts w:ascii="Arial" w:hAnsi="Arial" w:cs="Arial"/>
        </w:rPr>
      </w:pPr>
      <w:r w:rsidRPr="00E1460B">
        <w:rPr>
          <w:rFonts w:ascii="Arial" w:hAnsi="Arial" w:cs="Arial"/>
        </w:rPr>
        <w:t>Poliklink Paru.</w:t>
      </w:r>
    </w:p>
    <w:p w:rsidR="00902A15" w:rsidRPr="00E1460B" w:rsidRDefault="00902A15" w:rsidP="00902A15">
      <w:pPr>
        <w:pStyle w:val="ListParagraph"/>
        <w:numPr>
          <w:ilvl w:val="0"/>
          <w:numId w:val="16"/>
        </w:numPr>
        <w:tabs>
          <w:tab w:val="left" w:pos="360"/>
          <w:tab w:val="left" w:pos="990"/>
          <w:tab w:val="left" w:pos="1620"/>
        </w:tabs>
        <w:spacing w:after="0" w:line="360" w:lineRule="auto"/>
        <w:ind w:left="360"/>
        <w:jc w:val="both"/>
        <w:rPr>
          <w:rFonts w:ascii="Arial" w:hAnsi="Arial" w:cs="Arial"/>
        </w:rPr>
      </w:pPr>
      <w:r w:rsidRPr="00E1460B">
        <w:rPr>
          <w:rFonts w:ascii="Arial" w:hAnsi="Arial" w:cs="Arial"/>
        </w:rPr>
        <w:t>Poliklink mata.</w:t>
      </w:r>
    </w:p>
    <w:p w:rsidR="00902A15" w:rsidRPr="00E1460B" w:rsidRDefault="00902A15" w:rsidP="00902A15">
      <w:pPr>
        <w:pStyle w:val="ListParagraph"/>
        <w:numPr>
          <w:ilvl w:val="0"/>
          <w:numId w:val="16"/>
        </w:numPr>
        <w:tabs>
          <w:tab w:val="left" w:pos="360"/>
          <w:tab w:val="left" w:pos="990"/>
          <w:tab w:val="left" w:pos="1620"/>
        </w:tabs>
        <w:spacing w:after="0" w:line="360" w:lineRule="auto"/>
        <w:ind w:left="360"/>
        <w:jc w:val="both"/>
        <w:rPr>
          <w:rFonts w:ascii="Arial" w:hAnsi="Arial" w:cs="Arial"/>
        </w:rPr>
      </w:pPr>
      <w:r w:rsidRPr="00E1460B">
        <w:rPr>
          <w:rFonts w:ascii="Arial" w:hAnsi="Arial" w:cs="Arial"/>
        </w:rPr>
        <w:t>Poliklink THT.</w:t>
      </w:r>
    </w:p>
    <w:p w:rsidR="00902A15" w:rsidRPr="00E1460B" w:rsidRDefault="00902A15" w:rsidP="00902A15">
      <w:pPr>
        <w:pStyle w:val="ListParagraph"/>
        <w:numPr>
          <w:ilvl w:val="0"/>
          <w:numId w:val="16"/>
        </w:numPr>
        <w:tabs>
          <w:tab w:val="left" w:pos="360"/>
          <w:tab w:val="left" w:pos="990"/>
          <w:tab w:val="left" w:pos="1620"/>
        </w:tabs>
        <w:spacing w:after="0" w:line="360" w:lineRule="auto"/>
        <w:ind w:left="360"/>
        <w:jc w:val="both"/>
        <w:rPr>
          <w:rFonts w:ascii="Arial" w:hAnsi="Arial" w:cs="Arial"/>
        </w:rPr>
      </w:pPr>
      <w:r w:rsidRPr="00E1460B">
        <w:rPr>
          <w:rFonts w:ascii="Arial" w:hAnsi="Arial" w:cs="Arial"/>
        </w:rPr>
        <w:t>Poliklink Gigi.</w:t>
      </w:r>
    </w:p>
    <w:p w:rsidR="00902A15" w:rsidRPr="00E1460B" w:rsidRDefault="00902A15" w:rsidP="00902A15">
      <w:pPr>
        <w:pStyle w:val="ListParagraph"/>
        <w:numPr>
          <w:ilvl w:val="0"/>
          <w:numId w:val="16"/>
        </w:numPr>
        <w:tabs>
          <w:tab w:val="left" w:pos="360"/>
          <w:tab w:val="left" w:pos="990"/>
          <w:tab w:val="left" w:pos="1620"/>
        </w:tabs>
        <w:spacing w:after="0" w:line="360" w:lineRule="auto"/>
        <w:ind w:left="360"/>
        <w:jc w:val="both"/>
        <w:rPr>
          <w:rFonts w:ascii="Arial" w:hAnsi="Arial" w:cs="Arial"/>
        </w:rPr>
      </w:pPr>
      <w:r w:rsidRPr="00E1460B">
        <w:rPr>
          <w:rFonts w:ascii="Arial" w:hAnsi="Arial" w:cs="Arial"/>
        </w:rPr>
        <w:t>Poliklink Kulit.</w:t>
      </w:r>
    </w:p>
    <w:p w:rsidR="00902A15" w:rsidRPr="00E1460B" w:rsidRDefault="00902A15" w:rsidP="00902A15">
      <w:pPr>
        <w:tabs>
          <w:tab w:val="left" w:pos="360"/>
          <w:tab w:val="left" w:pos="990"/>
          <w:tab w:val="left" w:pos="1620"/>
        </w:tabs>
        <w:spacing w:after="0" w:line="360" w:lineRule="auto"/>
        <w:jc w:val="both"/>
        <w:rPr>
          <w:rFonts w:ascii="Arial" w:hAnsi="Arial" w:cs="Arial"/>
        </w:rPr>
      </w:pPr>
    </w:p>
    <w:p w:rsidR="00902A15" w:rsidRPr="00E1460B" w:rsidRDefault="00902A15" w:rsidP="00902A15">
      <w:pPr>
        <w:tabs>
          <w:tab w:val="left" w:pos="360"/>
          <w:tab w:val="left" w:pos="990"/>
          <w:tab w:val="left" w:pos="1620"/>
        </w:tabs>
        <w:spacing w:after="0" w:line="360" w:lineRule="auto"/>
        <w:jc w:val="both"/>
        <w:rPr>
          <w:rFonts w:ascii="Arial" w:hAnsi="Arial" w:cs="Arial"/>
        </w:rPr>
      </w:pPr>
    </w:p>
    <w:p w:rsidR="00902A15" w:rsidRDefault="00902A15" w:rsidP="00902A15">
      <w:pPr>
        <w:tabs>
          <w:tab w:val="left" w:pos="360"/>
          <w:tab w:val="left" w:pos="990"/>
          <w:tab w:val="left" w:pos="1620"/>
        </w:tabs>
        <w:spacing w:after="0" w:line="360" w:lineRule="auto"/>
        <w:jc w:val="both"/>
        <w:rPr>
          <w:rFonts w:ascii="Arial" w:hAnsi="Arial" w:cs="Arial"/>
        </w:rPr>
      </w:pPr>
    </w:p>
    <w:p w:rsidR="00902A15" w:rsidRDefault="00902A15" w:rsidP="00902A15">
      <w:pPr>
        <w:tabs>
          <w:tab w:val="left" w:pos="360"/>
          <w:tab w:val="left" w:pos="990"/>
          <w:tab w:val="left" w:pos="1620"/>
        </w:tabs>
        <w:spacing w:after="0" w:line="360" w:lineRule="auto"/>
        <w:jc w:val="both"/>
        <w:rPr>
          <w:rFonts w:ascii="Arial" w:hAnsi="Arial" w:cs="Arial"/>
        </w:rPr>
      </w:pPr>
    </w:p>
    <w:p w:rsidR="00902A15" w:rsidRDefault="00902A15" w:rsidP="00902A15">
      <w:pPr>
        <w:tabs>
          <w:tab w:val="left" w:pos="360"/>
          <w:tab w:val="left" w:pos="990"/>
          <w:tab w:val="left" w:pos="1620"/>
        </w:tabs>
        <w:spacing w:after="0" w:line="360" w:lineRule="auto"/>
        <w:jc w:val="both"/>
        <w:rPr>
          <w:rFonts w:ascii="Arial" w:hAnsi="Arial" w:cs="Arial"/>
        </w:rPr>
      </w:pPr>
    </w:p>
    <w:p w:rsidR="00902A15" w:rsidRDefault="00902A15" w:rsidP="00902A15">
      <w:pPr>
        <w:tabs>
          <w:tab w:val="left" w:pos="360"/>
          <w:tab w:val="left" w:pos="990"/>
          <w:tab w:val="left" w:pos="1620"/>
        </w:tabs>
        <w:spacing w:after="0" w:line="360" w:lineRule="auto"/>
        <w:jc w:val="both"/>
        <w:rPr>
          <w:rFonts w:ascii="Arial" w:hAnsi="Arial" w:cs="Arial"/>
        </w:rPr>
      </w:pPr>
    </w:p>
    <w:p w:rsidR="00902A15" w:rsidRPr="00E1460B" w:rsidRDefault="00902A15" w:rsidP="00902A15">
      <w:pPr>
        <w:tabs>
          <w:tab w:val="left" w:pos="360"/>
          <w:tab w:val="left" w:pos="990"/>
          <w:tab w:val="left" w:pos="1620"/>
        </w:tabs>
        <w:spacing w:after="0" w:line="360" w:lineRule="auto"/>
        <w:jc w:val="both"/>
        <w:rPr>
          <w:rFonts w:ascii="Arial" w:hAnsi="Arial" w:cs="Arial"/>
        </w:rPr>
      </w:pPr>
    </w:p>
    <w:p w:rsidR="00902A15" w:rsidRPr="00E1460B" w:rsidRDefault="00902A15" w:rsidP="00902A15">
      <w:pPr>
        <w:tabs>
          <w:tab w:val="left" w:pos="270"/>
          <w:tab w:val="left" w:pos="540"/>
          <w:tab w:val="left" w:pos="990"/>
          <w:tab w:val="left" w:pos="1620"/>
        </w:tabs>
        <w:spacing w:after="0" w:line="360" w:lineRule="auto"/>
        <w:jc w:val="both"/>
        <w:rPr>
          <w:rFonts w:ascii="Arial" w:hAnsi="Arial" w:cs="Arial"/>
          <w:b/>
        </w:rPr>
      </w:pPr>
      <w:r w:rsidRPr="00E1460B">
        <w:rPr>
          <w:rFonts w:ascii="Arial" w:hAnsi="Arial" w:cs="Arial"/>
          <w:b/>
        </w:rPr>
        <w:t>J. Kerangka Konsep</w:t>
      </w:r>
    </w:p>
    <w:p w:rsidR="00902A15" w:rsidRPr="00E1460B" w:rsidRDefault="00902A15" w:rsidP="00902A15">
      <w:pPr>
        <w:tabs>
          <w:tab w:val="left" w:pos="270"/>
          <w:tab w:val="left" w:pos="540"/>
          <w:tab w:val="left" w:pos="990"/>
          <w:tab w:val="left" w:pos="1620"/>
        </w:tabs>
        <w:spacing w:after="0" w:line="360" w:lineRule="auto"/>
        <w:jc w:val="both"/>
        <w:rPr>
          <w:rFonts w:ascii="Arial" w:hAnsi="Arial" w:cs="Arial"/>
          <w:b/>
        </w:rPr>
      </w:pPr>
    </w:p>
    <w:p w:rsidR="00902A15" w:rsidRPr="00E1460B" w:rsidRDefault="00902A15" w:rsidP="00902A15">
      <w:pPr>
        <w:pStyle w:val="ListParagraph"/>
        <w:tabs>
          <w:tab w:val="left" w:pos="180"/>
          <w:tab w:val="left" w:pos="630"/>
          <w:tab w:val="left" w:pos="990"/>
          <w:tab w:val="left" w:pos="1620"/>
        </w:tabs>
        <w:spacing w:after="0" w:line="360" w:lineRule="auto"/>
        <w:ind w:left="0"/>
        <w:jc w:val="both"/>
        <w:rPr>
          <w:rFonts w:ascii="Arial" w:hAnsi="Arial" w:cs="Arial"/>
          <w:b/>
        </w:rPr>
      </w:pPr>
      <w:r w:rsidRPr="00E1460B">
        <w:rPr>
          <w:rFonts w:ascii="Arial" w:hAnsi="Arial" w:cs="Arial"/>
          <w:b/>
        </w:rPr>
        <w:t>VARIABEL BEBAS                                                        VARIABEL TERIKAT</w:t>
      </w:r>
    </w:p>
    <w:p w:rsidR="00902A15" w:rsidRPr="00E1460B" w:rsidRDefault="00902A15" w:rsidP="00902A15">
      <w:pPr>
        <w:pStyle w:val="ListParagraph"/>
        <w:tabs>
          <w:tab w:val="left" w:pos="180"/>
          <w:tab w:val="left" w:pos="630"/>
          <w:tab w:val="left" w:pos="990"/>
          <w:tab w:val="left" w:pos="1620"/>
        </w:tabs>
        <w:spacing w:after="0" w:line="360" w:lineRule="auto"/>
        <w:ind w:left="0"/>
        <w:jc w:val="both"/>
        <w:rPr>
          <w:rFonts w:ascii="Arial" w:hAnsi="Arial" w:cs="Arial"/>
          <w:b/>
        </w:rPr>
      </w:pPr>
      <w:r>
        <w:rPr>
          <w:rFonts w:ascii="Arial" w:hAnsi="Arial" w:cs="Arial"/>
          <w:b/>
          <w:noProof/>
        </w:rPr>
        <w:pict>
          <v:shapetype id="_x0000_t202" coordsize="21600,21600" o:spt="202" path="m,l,21600r21600,l21600,xe">
            <v:stroke joinstyle="miter"/>
            <v:path gradientshapeok="t" o:connecttype="rect"/>
          </v:shapetype>
          <v:shape id="_x0000_s1026" type="#_x0000_t202" style="position:absolute;left:0;text-align:left;margin-left:2.85pt;margin-top:11.9pt;width:139.5pt;height:127.4pt;z-index:251660288">
            <v:textbox>
              <w:txbxContent>
                <w:p w:rsidR="00902A15" w:rsidRDefault="00902A15" w:rsidP="00902A15">
                  <w:pPr>
                    <w:rPr>
                      <w:rFonts w:ascii="Arial" w:hAnsi="Arial" w:cs="Arial"/>
                      <w:sz w:val="20"/>
                      <w:szCs w:val="20"/>
                    </w:rPr>
                  </w:pPr>
                  <w:r>
                    <w:rPr>
                      <w:rFonts w:ascii="Arial" w:hAnsi="Arial" w:cs="Arial"/>
                      <w:sz w:val="20"/>
                      <w:szCs w:val="20"/>
                    </w:rPr>
                    <w:t>Tingkat kepatuhan pasien      TBC.</w:t>
                  </w:r>
                </w:p>
                <w:p w:rsidR="00902A15" w:rsidRPr="00671D66" w:rsidRDefault="00902A15" w:rsidP="00902A15">
                  <w:pPr>
                    <w:pStyle w:val="ListParagraph"/>
                    <w:numPr>
                      <w:ilvl w:val="0"/>
                      <w:numId w:val="20"/>
                    </w:numPr>
                    <w:rPr>
                      <w:rFonts w:ascii="Arial" w:hAnsi="Arial" w:cs="Arial"/>
                      <w:sz w:val="20"/>
                      <w:szCs w:val="20"/>
                    </w:rPr>
                  </w:pPr>
                  <w:r>
                    <w:rPr>
                      <w:rFonts w:ascii="Arial" w:hAnsi="Arial" w:cs="Arial"/>
                      <w:sz w:val="20"/>
                      <w:szCs w:val="20"/>
                    </w:rPr>
                    <w:t>Pengetahuan</w:t>
                  </w:r>
                </w:p>
                <w:p w:rsidR="00902A15" w:rsidRDefault="00902A15" w:rsidP="00902A15">
                  <w:pPr>
                    <w:pStyle w:val="ListParagraph"/>
                    <w:numPr>
                      <w:ilvl w:val="0"/>
                      <w:numId w:val="20"/>
                    </w:numPr>
                    <w:rPr>
                      <w:rFonts w:ascii="Arial" w:hAnsi="Arial" w:cs="Arial"/>
                      <w:sz w:val="20"/>
                      <w:szCs w:val="20"/>
                    </w:rPr>
                  </w:pPr>
                  <w:r>
                    <w:rPr>
                      <w:rFonts w:ascii="Arial" w:hAnsi="Arial" w:cs="Arial"/>
                      <w:sz w:val="20"/>
                      <w:szCs w:val="20"/>
                    </w:rPr>
                    <w:t>Umur</w:t>
                  </w:r>
                </w:p>
                <w:p w:rsidR="00902A15" w:rsidRDefault="00902A15" w:rsidP="00902A15">
                  <w:pPr>
                    <w:pStyle w:val="ListParagraph"/>
                    <w:numPr>
                      <w:ilvl w:val="0"/>
                      <w:numId w:val="20"/>
                    </w:numPr>
                    <w:rPr>
                      <w:rFonts w:ascii="Arial" w:hAnsi="Arial" w:cs="Arial"/>
                      <w:sz w:val="20"/>
                      <w:szCs w:val="20"/>
                    </w:rPr>
                  </w:pPr>
                  <w:r>
                    <w:rPr>
                      <w:rFonts w:ascii="Arial" w:hAnsi="Arial" w:cs="Arial"/>
                      <w:sz w:val="20"/>
                      <w:szCs w:val="20"/>
                    </w:rPr>
                    <w:t>Pendidikan</w:t>
                  </w:r>
                </w:p>
                <w:p w:rsidR="00902A15" w:rsidRDefault="00902A15" w:rsidP="00902A15">
                  <w:pPr>
                    <w:pStyle w:val="ListParagraph"/>
                    <w:numPr>
                      <w:ilvl w:val="0"/>
                      <w:numId w:val="20"/>
                    </w:numPr>
                    <w:rPr>
                      <w:rFonts w:ascii="Arial" w:hAnsi="Arial" w:cs="Arial"/>
                      <w:sz w:val="20"/>
                      <w:szCs w:val="20"/>
                    </w:rPr>
                  </w:pPr>
                  <w:r>
                    <w:rPr>
                      <w:rFonts w:ascii="Arial" w:hAnsi="Arial" w:cs="Arial"/>
                      <w:sz w:val="20"/>
                      <w:szCs w:val="20"/>
                    </w:rPr>
                    <w:t>Lama pengobatan</w:t>
                  </w:r>
                </w:p>
                <w:p w:rsidR="00902A15" w:rsidRPr="00EC3F0B" w:rsidRDefault="00902A15" w:rsidP="00902A15">
                  <w:pPr>
                    <w:pStyle w:val="ListParagraph"/>
                    <w:numPr>
                      <w:ilvl w:val="0"/>
                      <w:numId w:val="20"/>
                    </w:numPr>
                    <w:rPr>
                      <w:rFonts w:ascii="Arial" w:hAnsi="Arial" w:cs="Arial"/>
                      <w:sz w:val="20"/>
                      <w:szCs w:val="20"/>
                    </w:rPr>
                  </w:pPr>
                  <w:r>
                    <w:rPr>
                      <w:rFonts w:ascii="Arial" w:hAnsi="Arial" w:cs="Arial"/>
                      <w:sz w:val="20"/>
                      <w:szCs w:val="20"/>
                    </w:rPr>
                    <w:t xml:space="preserve">Pekerjaan </w:t>
                  </w:r>
                </w:p>
              </w:txbxContent>
            </v:textbox>
          </v:shape>
        </w:pict>
      </w:r>
    </w:p>
    <w:p w:rsidR="00902A15" w:rsidRPr="00E1460B" w:rsidRDefault="00902A15" w:rsidP="00902A15">
      <w:pPr>
        <w:pStyle w:val="ListParagraph"/>
        <w:tabs>
          <w:tab w:val="left" w:pos="180"/>
          <w:tab w:val="left" w:pos="630"/>
          <w:tab w:val="left" w:pos="990"/>
          <w:tab w:val="left" w:pos="1620"/>
        </w:tabs>
        <w:spacing w:after="0" w:line="360" w:lineRule="auto"/>
        <w:ind w:left="0"/>
        <w:jc w:val="both"/>
        <w:rPr>
          <w:rFonts w:ascii="Arial" w:hAnsi="Arial" w:cs="Arial"/>
          <w:b/>
        </w:rPr>
      </w:pPr>
    </w:p>
    <w:p w:rsidR="00902A15" w:rsidRPr="00E1460B" w:rsidRDefault="00902A15" w:rsidP="00902A15">
      <w:pPr>
        <w:tabs>
          <w:tab w:val="left" w:pos="540"/>
          <w:tab w:val="left" w:pos="990"/>
        </w:tabs>
        <w:spacing w:after="0" w:line="360" w:lineRule="auto"/>
        <w:jc w:val="both"/>
        <w:rPr>
          <w:rFonts w:ascii="Arial" w:hAnsi="Arial" w:cs="Arial"/>
          <w:b/>
        </w:rPr>
      </w:pPr>
      <w:r>
        <w:rPr>
          <w:rFonts w:ascii="Arial" w:hAnsi="Arial" w:cs="Arial"/>
          <w:b/>
          <w:noProof/>
        </w:rPr>
        <w:pict>
          <v:shape id="_x0000_s1028" type="#_x0000_t202" style="position:absolute;left:0;text-align:left;margin-left:242.1pt;margin-top:9pt;width:146.25pt;height:52.65pt;z-index:251662336">
            <v:textbox>
              <w:txbxContent>
                <w:p w:rsidR="00902A15" w:rsidRPr="00875C7D" w:rsidRDefault="00902A15" w:rsidP="00902A15">
                  <w:pPr>
                    <w:spacing w:before="240" w:after="120"/>
                    <w:jc w:val="center"/>
                    <w:rPr>
                      <w:rFonts w:ascii="Arial" w:hAnsi="Arial" w:cs="Arial"/>
                    </w:rPr>
                  </w:pPr>
                  <w:r>
                    <w:rPr>
                      <w:rFonts w:ascii="Arial" w:hAnsi="Arial" w:cs="Arial"/>
                    </w:rPr>
                    <w:t>Mengkonsumsi Obat TBC</w:t>
                  </w:r>
                </w:p>
                <w:p w:rsidR="00902A15" w:rsidRDefault="00902A15" w:rsidP="00902A15">
                  <w:pPr>
                    <w:rPr>
                      <w:rFonts w:ascii="Arial" w:hAnsi="Arial" w:cs="Arial"/>
                      <w:sz w:val="24"/>
                      <w:szCs w:val="24"/>
                    </w:rPr>
                  </w:pPr>
                </w:p>
                <w:p w:rsidR="00902A15" w:rsidRDefault="00902A15" w:rsidP="00902A15">
                  <w:pPr>
                    <w:jc w:val="center"/>
                    <w:rPr>
                      <w:rFonts w:ascii="Arial" w:hAnsi="Arial" w:cs="Arial"/>
                      <w:sz w:val="24"/>
                      <w:szCs w:val="24"/>
                    </w:rPr>
                  </w:pPr>
                </w:p>
                <w:p w:rsidR="00902A15" w:rsidRPr="00E93095" w:rsidRDefault="00902A15" w:rsidP="00902A15">
                  <w:pPr>
                    <w:jc w:val="center"/>
                    <w:rPr>
                      <w:rFonts w:ascii="Arial" w:hAnsi="Arial" w:cs="Arial"/>
                      <w:sz w:val="24"/>
                      <w:szCs w:val="24"/>
                    </w:rPr>
                  </w:pPr>
                </w:p>
              </w:txbxContent>
            </v:textbox>
          </v:shape>
        </w:pict>
      </w:r>
    </w:p>
    <w:p w:rsidR="00902A15" w:rsidRPr="00E1460B" w:rsidRDefault="00902A15" w:rsidP="00902A15">
      <w:pPr>
        <w:pStyle w:val="ListParagraph"/>
        <w:tabs>
          <w:tab w:val="left" w:pos="5145"/>
        </w:tabs>
        <w:spacing w:after="0" w:line="360" w:lineRule="auto"/>
        <w:ind w:left="450"/>
        <w:jc w:val="both"/>
        <w:rPr>
          <w:rFonts w:ascii="Arial" w:hAnsi="Arial" w:cs="Arial"/>
        </w:rPr>
      </w:pPr>
      <w:r>
        <w:rPr>
          <w:rFonts w:ascii="Arial" w:hAnsi="Arial" w:cs="Arial"/>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0;text-align:left;margin-left:151.35pt;margin-top:4.3pt;width:85.5pt;height:23.25pt;z-index:251661312"/>
        </w:pict>
      </w:r>
      <w:r w:rsidRPr="00E1460B">
        <w:rPr>
          <w:rFonts w:ascii="Arial" w:hAnsi="Arial" w:cs="Arial"/>
        </w:rPr>
        <w:tab/>
      </w:r>
    </w:p>
    <w:p w:rsidR="00902A15" w:rsidRPr="00E1460B" w:rsidRDefault="00902A15" w:rsidP="00902A15">
      <w:pPr>
        <w:tabs>
          <w:tab w:val="left" w:pos="2744"/>
        </w:tabs>
        <w:spacing w:after="0" w:line="360" w:lineRule="auto"/>
        <w:ind w:left="57"/>
        <w:jc w:val="both"/>
        <w:rPr>
          <w:rFonts w:ascii="Arial" w:hAnsi="Arial" w:cs="Arial"/>
        </w:rPr>
      </w:pPr>
    </w:p>
    <w:p w:rsidR="00902A15" w:rsidRPr="00E1460B" w:rsidRDefault="00902A15" w:rsidP="00902A15">
      <w:pPr>
        <w:tabs>
          <w:tab w:val="left" w:pos="2744"/>
        </w:tabs>
        <w:spacing w:after="0" w:line="360" w:lineRule="auto"/>
        <w:ind w:left="57"/>
        <w:jc w:val="both"/>
        <w:rPr>
          <w:rFonts w:ascii="Arial" w:hAnsi="Arial" w:cs="Arial"/>
        </w:rPr>
      </w:pPr>
    </w:p>
    <w:p w:rsidR="00902A15" w:rsidRPr="00E1460B" w:rsidRDefault="00902A15" w:rsidP="00902A15">
      <w:pPr>
        <w:tabs>
          <w:tab w:val="left" w:pos="2744"/>
        </w:tabs>
        <w:spacing w:after="0" w:line="480" w:lineRule="auto"/>
        <w:rPr>
          <w:rFonts w:ascii="Arial" w:hAnsi="Arial" w:cs="Arial"/>
          <w:b/>
        </w:rPr>
      </w:pPr>
    </w:p>
    <w:p w:rsidR="00902A15" w:rsidRPr="00E1460B" w:rsidRDefault="00902A15" w:rsidP="00902A15">
      <w:pPr>
        <w:tabs>
          <w:tab w:val="left" w:pos="2744"/>
        </w:tabs>
        <w:spacing w:after="0" w:line="480" w:lineRule="auto"/>
        <w:rPr>
          <w:rFonts w:ascii="Arial" w:hAnsi="Arial" w:cs="Arial"/>
          <w:b/>
        </w:rPr>
      </w:pPr>
    </w:p>
    <w:p w:rsidR="00902A15" w:rsidRPr="00E1460B" w:rsidRDefault="00902A15" w:rsidP="00902A15">
      <w:pPr>
        <w:tabs>
          <w:tab w:val="left" w:pos="2744"/>
        </w:tabs>
        <w:spacing w:after="0" w:line="480" w:lineRule="auto"/>
        <w:rPr>
          <w:rFonts w:ascii="Arial" w:hAnsi="Arial" w:cs="Arial"/>
          <w:b/>
        </w:rPr>
      </w:pPr>
      <w:r w:rsidRPr="00E1460B">
        <w:rPr>
          <w:rFonts w:ascii="Arial" w:hAnsi="Arial" w:cs="Arial"/>
          <w:b/>
        </w:rPr>
        <w:t>J.1 DEFENISI OPERASIONAL</w:t>
      </w:r>
    </w:p>
    <w:p w:rsidR="00902A15" w:rsidRPr="00E1460B" w:rsidRDefault="00902A15" w:rsidP="00902A15">
      <w:pPr>
        <w:pStyle w:val="ListParagraph"/>
        <w:numPr>
          <w:ilvl w:val="0"/>
          <w:numId w:val="10"/>
        </w:numPr>
        <w:tabs>
          <w:tab w:val="left" w:pos="2744"/>
        </w:tabs>
        <w:spacing w:after="0" w:line="360" w:lineRule="auto"/>
        <w:ind w:left="360"/>
        <w:rPr>
          <w:rFonts w:ascii="Arial" w:hAnsi="Arial" w:cs="Arial"/>
        </w:rPr>
      </w:pPr>
      <w:r w:rsidRPr="00E1460B">
        <w:rPr>
          <w:rFonts w:ascii="Arial" w:hAnsi="Arial" w:cs="Arial"/>
        </w:rPr>
        <w:t>Pengetahuan merupakan hasil dari tahu pasien dalam meng</w:t>
      </w:r>
      <w:r>
        <w:rPr>
          <w:rFonts w:ascii="Arial" w:hAnsi="Arial" w:cs="Arial"/>
        </w:rPr>
        <w:t>onsumsi obat TBC</w:t>
      </w:r>
      <w:r w:rsidRPr="00E1460B">
        <w:rPr>
          <w:rFonts w:ascii="Arial" w:hAnsi="Arial" w:cs="Arial"/>
        </w:rPr>
        <w:t>.</w:t>
      </w:r>
    </w:p>
    <w:p w:rsidR="00902A15" w:rsidRPr="00E1460B" w:rsidRDefault="00902A15" w:rsidP="00902A15">
      <w:pPr>
        <w:pStyle w:val="ListParagraph"/>
        <w:numPr>
          <w:ilvl w:val="0"/>
          <w:numId w:val="10"/>
        </w:numPr>
        <w:tabs>
          <w:tab w:val="left" w:pos="2744"/>
        </w:tabs>
        <w:spacing w:after="0" w:line="360" w:lineRule="auto"/>
        <w:ind w:left="360"/>
        <w:jc w:val="both"/>
        <w:rPr>
          <w:rFonts w:ascii="Arial" w:hAnsi="Arial" w:cs="Arial"/>
        </w:rPr>
      </w:pPr>
      <w:r w:rsidRPr="00E1460B">
        <w:rPr>
          <w:rFonts w:ascii="Arial" w:hAnsi="Arial" w:cs="Arial"/>
        </w:rPr>
        <w:t xml:space="preserve">Umur, pendidikan, lama pengobatan </w:t>
      </w:r>
      <w:r w:rsidRPr="00E1460B">
        <w:rPr>
          <w:rFonts w:ascii="Arial" w:hAnsi="Arial" w:cs="Arial"/>
          <w:lang w:val="id-ID"/>
        </w:rPr>
        <w:t>dan</w:t>
      </w:r>
      <w:r w:rsidRPr="00E1460B">
        <w:rPr>
          <w:rFonts w:ascii="Arial" w:hAnsi="Arial" w:cs="Arial"/>
        </w:rPr>
        <w:t xml:space="preserve"> pekerjaan merupakan indikator untuk tingkat kepatuhan pasien  dalam meng</w:t>
      </w:r>
      <w:r>
        <w:rPr>
          <w:rFonts w:ascii="Arial" w:hAnsi="Arial" w:cs="Arial"/>
        </w:rPr>
        <w:t>onsumsi obat TBC</w:t>
      </w:r>
      <w:r w:rsidRPr="00E1460B">
        <w:rPr>
          <w:rFonts w:ascii="Arial" w:hAnsi="Arial" w:cs="Arial"/>
        </w:rPr>
        <w:t>.</w:t>
      </w:r>
    </w:p>
    <w:p w:rsidR="00902A15" w:rsidRPr="00E1460B" w:rsidRDefault="00902A15" w:rsidP="00902A15">
      <w:pPr>
        <w:tabs>
          <w:tab w:val="left" w:pos="2744"/>
        </w:tabs>
        <w:spacing w:after="0" w:line="360" w:lineRule="auto"/>
        <w:rPr>
          <w:rFonts w:ascii="Arial" w:hAnsi="Arial" w:cs="Arial"/>
        </w:rPr>
      </w:pPr>
    </w:p>
    <w:p w:rsidR="00902A15" w:rsidRPr="00E1460B" w:rsidRDefault="00902A15" w:rsidP="00902A15">
      <w:pPr>
        <w:tabs>
          <w:tab w:val="left" w:pos="2744"/>
        </w:tabs>
        <w:spacing w:after="0" w:line="360" w:lineRule="auto"/>
        <w:rPr>
          <w:rFonts w:ascii="Arial" w:hAnsi="Arial" w:cs="Arial"/>
        </w:rPr>
      </w:pPr>
    </w:p>
    <w:p w:rsidR="00902A15" w:rsidRPr="00E1460B" w:rsidRDefault="00902A15" w:rsidP="00902A15">
      <w:pPr>
        <w:tabs>
          <w:tab w:val="left" w:pos="2744"/>
        </w:tabs>
        <w:spacing w:after="0" w:line="360" w:lineRule="auto"/>
        <w:rPr>
          <w:rFonts w:ascii="Arial" w:hAnsi="Arial" w:cs="Arial"/>
        </w:rPr>
      </w:pPr>
    </w:p>
    <w:p w:rsidR="00902A15" w:rsidRPr="00E1460B" w:rsidRDefault="00902A15" w:rsidP="00902A15">
      <w:pPr>
        <w:tabs>
          <w:tab w:val="left" w:pos="2744"/>
        </w:tabs>
        <w:spacing w:after="0" w:line="360" w:lineRule="auto"/>
        <w:rPr>
          <w:rFonts w:ascii="Arial" w:hAnsi="Arial" w:cs="Arial"/>
        </w:rPr>
      </w:pPr>
    </w:p>
    <w:p w:rsidR="00902A15" w:rsidRPr="00E1460B" w:rsidRDefault="00902A15" w:rsidP="00902A15">
      <w:pPr>
        <w:tabs>
          <w:tab w:val="left" w:pos="2744"/>
        </w:tabs>
        <w:spacing w:after="0" w:line="360" w:lineRule="auto"/>
        <w:rPr>
          <w:rFonts w:ascii="Arial" w:hAnsi="Arial" w:cs="Arial"/>
        </w:rPr>
      </w:pPr>
    </w:p>
    <w:p w:rsidR="00902A15" w:rsidRPr="00E1460B" w:rsidRDefault="00902A15" w:rsidP="00902A15">
      <w:pPr>
        <w:tabs>
          <w:tab w:val="left" w:pos="2744"/>
        </w:tabs>
        <w:spacing w:after="0" w:line="360" w:lineRule="auto"/>
        <w:rPr>
          <w:rFonts w:ascii="Arial" w:hAnsi="Arial" w:cs="Arial"/>
        </w:rPr>
      </w:pPr>
    </w:p>
    <w:p w:rsidR="00902A15" w:rsidRPr="00E1460B" w:rsidRDefault="00902A15" w:rsidP="00902A15">
      <w:pPr>
        <w:tabs>
          <w:tab w:val="left" w:pos="2744"/>
        </w:tabs>
        <w:spacing w:after="0" w:line="360" w:lineRule="auto"/>
        <w:rPr>
          <w:rFonts w:ascii="Arial" w:hAnsi="Arial" w:cs="Arial"/>
        </w:rPr>
      </w:pPr>
    </w:p>
    <w:p w:rsidR="00902A15" w:rsidRPr="00E1460B" w:rsidRDefault="00902A15" w:rsidP="00902A15">
      <w:pPr>
        <w:tabs>
          <w:tab w:val="left" w:pos="2744"/>
        </w:tabs>
        <w:spacing w:after="0" w:line="360" w:lineRule="auto"/>
        <w:rPr>
          <w:rFonts w:ascii="Arial" w:hAnsi="Arial" w:cs="Arial"/>
        </w:rPr>
      </w:pPr>
    </w:p>
    <w:p w:rsidR="00902A15" w:rsidRPr="00E1460B" w:rsidRDefault="00902A15" w:rsidP="00902A15">
      <w:pPr>
        <w:tabs>
          <w:tab w:val="left" w:pos="2744"/>
        </w:tabs>
        <w:spacing w:after="0" w:line="360" w:lineRule="auto"/>
        <w:rPr>
          <w:rFonts w:ascii="Arial" w:hAnsi="Arial" w:cs="Arial"/>
        </w:rPr>
      </w:pPr>
    </w:p>
    <w:p w:rsidR="00902A15" w:rsidRPr="00E1460B" w:rsidRDefault="00902A15" w:rsidP="00902A15">
      <w:pPr>
        <w:tabs>
          <w:tab w:val="left" w:pos="2744"/>
        </w:tabs>
        <w:spacing w:after="0" w:line="360" w:lineRule="auto"/>
        <w:rPr>
          <w:rFonts w:ascii="Arial" w:hAnsi="Arial" w:cs="Arial"/>
        </w:rPr>
      </w:pPr>
    </w:p>
    <w:p w:rsidR="00902A15" w:rsidRPr="00E1460B" w:rsidRDefault="00902A15" w:rsidP="00902A15">
      <w:pPr>
        <w:tabs>
          <w:tab w:val="left" w:pos="2744"/>
        </w:tabs>
        <w:spacing w:after="0" w:line="360" w:lineRule="auto"/>
        <w:rPr>
          <w:rFonts w:ascii="Arial" w:hAnsi="Arial" w:cs="Arial"/>
        </w:rPr>
      </w:pPr>
    </w:p>
    <w:p w:rsidR="00902A15" w:rsidRPr="00E1460B" w:rsidRDefault="00902A15" w:rsidP="00902A15">
      <w:pPr>
        <w:tabs>
          <w:tab w:val="left" w:pos="2744"/>
        </w:tabs>
        <w:spacing w:after="0" w:line="360" w:lineRule="auto"/>
        <w:rPr>
          <w:rFonts w:ascii="Arial" w:hAnsi="Arial" w:cs="Arial"/>
        </w:rPr>
      </w:pPr>
    </w:p>
    <w:p w:rsidR="00902A15" w:rsidRPr="00E1460B" w:rsidRDefault="00902A15" w:rsidP="00902A15">
      <w:pPr>
        <w:tabs>
          <w:tab w:val="left" w:pos="2744"/>
        </w:tabs>
        <w:spacing w:after="0" w:line="360" w:lineRule="auto"/>
        <w:rPr>
          <w:rFonts w:ascii="Arial" w:hAnsi="Arial" w:cs="Arial"/>
        </w:rPr>
      </w:pPr>
    </w:p>
    <w:p w:rsidR="00902A15" w:rsidRPr="00E1460B" w:rsidRDefault="00902A15" w:rsidP="00902A15">
      <w:pPr>
        <w:tabs>
          <w:tab w:val="left" w:pos="2744"/>
        </w:tabs>
        <w:spacing w:after="0" w:line="360" w:lineRule="auto"/>
        <w:rPr>
          <w:rFonts w:ascii="Arial" w:hAnsi="Arial" w:cs="Arial"/>
        </w:rPr>
      </w:pPr>
    </w:p>
    <w:p w:rsidR="00902A15" w:rsidRPr="00E1460B" w:rsidRDefault="00902A15" w:rsidP="00902A15">
      <w:pPr>
        <w:tabs>
          <w:tab w:val="left" w:pos="2744"/>
        </w:tabs>
        <w:spacing w:after="0" w:line="360" w:lineRule="auto"/>
        <w:rPr>
          <w:rFonts w:ascii="Arial" w:hAnsi="Arial" w:cs="Arial"/>
        </w:rPr>
      </w:pPr>
    </w:p>
    <w:p w:rsidR="00902A15" w:rsidRPr="00E1460B" w:rsidRDefault="00902A15" w:rsidP="00902A15">
      <w:pPr>
        <w:tabs>
          <w:tab w:val="left" w:pos="2744"/>
        </w:tabs>
        <w:spacing w:after="0" w:line="360" w:lineRule="auto"/>
        <w:rPr>
          <w:rFonts w:ascii="Arial" w:hAnsi="Arial" w:cs="Arial"/>
        </w:rPr>
      </w:pPr>
    </w:p>
    <w:p w:rsidR="00902A15" w:rsidRPr="00E1460B" w:rsidRDefault="00902A15" w:rsidP="00902A15">
      <w:pPr>
        <w:tabs>
          <w:tab w:val="left" w:pos="2744"/>
        </w:tabs>
        <w:spacing w:after="0" w:line="360" w:lineRule="auto"/>
        <w:rPr>
          <w:rFonts w:ascii="Arial" w:hAnsi="Arial" w:cs="Arial"/>
        </w:rPr>
      </w:pPr>
    </w:p>
    <w:p w:rsidR="00902A15" w:rsidRPr="00E1460B" w:rsidRDefault="00902A15" w:rsidP="00902A15">
      <w:pPr>
        <w:tabs>
          <w:tab w:val="left" w:pos="2744"/>
        </w:tabs>
        <w:spacing w:after="0" w:line="480" w:lineRule="auto"/>
        <w:ind w:left="57"/>
        <w:jc w:val="center"/>
        <w:rPr>
          <w:rFonts w:ascii="Arial" w:hAnsi="Arial" w:cs="Arial"/>
          <w:b/>
        </w:rPr>
      </w:pPr>
      <w:r w:rsidRPr="00E1460B">
        <w:rPr>
          <w:rFonts w:ascii="Arial" w:hAnsi="Arial" w:cs="Arial"/>
          <w:b/>
        </w:rPr>
        <w:t>BAB III</w:t>
      </w:r>
    </w:p>
    <w:p w:rsidR="00902A15" w:rsidRPr="00E1460B" w:rsidRDefault="00902A15" w:rsidP="00902A15">
      <w:pPr>
        <w:tabs>
          <w:tab w:val="left" w:pos="2744"/>
        </w:tabs>
        <w:spacing w:after="0" w:line="480" w:lineRule="auto"/>
        <w:ind w:left="57"/>
        <w:jc w:val="center"/>
        <w:rPr>
          <w:rFonts w:ascii="Arial" w:hAnsi="Arial" w:cs="Arial"/>
          <w:b/>
        </w:rPr>
      </w:pPr>
      <w:r w:rsidRPr="00E1460B">
        <w:rPr>
          <w:rFonts w:ascii="Arial" w:hAnsi="Arial" w:cs="Arial"/>
          <w:b/>
        </w:rPr>
        <w:t xml:space="preserve">METODE PENELITIAN </w:t>
      </w:r>
    </w:p>
    <w:p w:rsidR="00902A15" w:rsidRPr="00E1460B" w:rsidRDefault="00902A15" w:rsidP="00902A15">
      <w:pPr>
        <w:tabs>
          <w:tab w:val="left" w:pos="2744"/>
        </w:tabs>
        <w:spacing w:after="0" w:line="360" w:lineRule="auto"/>
        <w:ind w:left="57"/>
        <w:jc w:val="both"/>
        <w:rPr>
          <w:rFonts w:ascii="Arial" w:hAnsi="Arial" w:cs="Arial"/>
          <w:b/>
        </w:rPr>
      </w:pPr>
      <w:r w:rsidRPr="00E1460B">
        <w:rPr>
          <w:rFonts w:ascii="Arial" w:hAnsi="Arial" w:cs="Arial"/>
          <w:b/>
        </w:rPr>
        <w:t>A.Jenis Penelitian</w:t>
      </w:r>
    </w:p>
    <w:p w:rsidR="00902A15" w:rsidRPr="00E1460B" w:rsidRDefault="00902A15" w:rsidP="00902A15">
      <w:pPr>
        <w:tabs>
          <w:tab w:val="left" w:pos="426"/>
          <w:tab w:val="left" w:pos="2744"/>
        </w:tabs>
        <w:spacing w:after="0" w:line="360" w:lineRule="auto"/>
        <w:ind w:left="57" w:firstLine="369"/>
        <w:jc w:val="both"/>
        <w:rPr>
          <w:rFonts w:ascii="Arial" w:hAnsi="Arial" w:cs="Arial"/>
        </w:rPr>
      </w:pPr>
      <w:r w:rsidRPr="00E1460B">
        <w:rPr>
          <w:rFonts w:ascii="Arial" w:hAnsi="Arial" w:cs="Arial"/>
        </w:rPr>
        <w:t>Jenis penelitian yang digunakan p</w:t>
      </w:r>
      <w:r>
        <w:rPr>
          <w:rFonts w:ascii="Arial" w:hAnsi="Arial" w:cs="Arial"/>
        </w:rPr>
        <w:t>ada penelitian ini adalah survei</w:t>
      </w:r>
      <w:r w:rsidRPr="00E1460B">
        <w:rPr>
          <w:rFonts w:ascii="Arial" w:hAnsi="Arial" w:cs="Arial"/>
        </w:rPr>
        <w:t xml:space="preserve"> deskriptif adalah suatu penelitian yang dilakukan untuk mendeskripsikan atau menggambarkan suatu fenomena yang terjadi didalam masyarakat. (Notoatmojo,2012).</w:t>
      </w:r>
    </w:p>
    <w:p w:rsidR="00902A15" w:rsidRPr="00E1460B" w:rsidRDefault="00902A15" w:rsidP="00902A15">
      <w:pPr>
        <w:tabs>
          <w:tab w:val="left" w:pos="630"/>
          <w:tab w:val="left" w:pos="1080"/>
          <w:tab w:val="left" w:pos="2744"/>
        </w:tabs>
        <w:spacing w:after="0" w:line="360" w:lineRule="auto"/>
        <w:ind w:left="57" w:firstLine="369"/>
        <w:jc w:val="both"/>
        <w:rPr>
          <w:rFonts w:ascii="Arial" w:hAnsi="Arial" w:cs="Arial"/>
        </w:rPr>
      </w:pPr>
      <w:r w:rsidRPr="00E1460B">
        <w:rPr>
          <w:rFonts w:ascii="Arial" w:hAnsi="Arial" w:cs="Arial"/>
        </w:rPr>
        <w:t xml:space="preserve">Penelitian ini akan mendeskripsikan </w:t>
      </w:r>
      <w:r>
        <w:rPr>
          <w:rFonts w:ascii="Arial" w:hAnsi="Arial" w:cs="Arial"/>
        </w:rPr>
        <w:t>tingkat kepatuhan pasien TBC</w:t>
      </w:r>
      <w:r w:rsidRPr="00E1460B">
        <w:rPr>
          <w:rFonts w:ascii="Arial" w:hAnsi="Arial" w:cs="Arial"/>
        </w:rPr>
        <w:t>di insatalasi rawat jalan di RSUD Dr.R.M.Djoelham, Binjai.</w:t>
      </w:r>
    </w:p>
    <w:p w:rsidR="00902A15" w:rsidRPr="00E1460B" w:rsidRDefault="00902A15" w:rsidP="00902A15">
      <w:pPr>
        <w:tabs>
          <w:tab w:val="left" w:pos="2744"/>
        </w:tabs>
        <w:spacing w:after="0" w:line="360" w:lineRule="auto"/>
        <w:ind w:left="57"/>
        <w:jc w:val="both"/>
        <w:rPr>
          <w:rFonts w:ascii="Arial" w:hAnsi="Arial" w:cs="Arial"/>
        </w:rPr>
      </w:pPr>
    </w:p>
    <w:p w:rsidR="00902A15" w:rsidRPr="00E1460B" w:rsidRDefault="00902A15" w:rsidP="00902A15">
      <w:pPr>
        <w:tabs>
          <w:tab w:val="left" w:pos="2744"/>
        </w:tabs>
        <w:spacing w:after="0" w:line="360" w:lineRule="auto"/>
        <w:ind w:left="57"/>
        <w:jc w:val="both"/>
        <w:rPr>
          <w:rFonts w:ascii="Arial" w:hAnsi="Arial" w:cs="Arial"/>
          <w:b/>
        </w:rPr>
      </w:pPr>
      <w:r w:rsidRPr="00E1460B">
        <w:rPr>
          <w:rFonts w:ascii="Arial" w:hAnsi="Arial" w:cs="Arial"/>
          <w:b/>
        </w:rPr>
        <w:t>B. Lokasi dan Waktu Penelitian</w:t>
      </w:r>
    </w:p>
    <w:p w:rsidR="00902A15" w:rsidRPr="00E1460B" w:rsidRDefault="00902A15" w:rsidP="00902A15">
      <w:pPr>
        <w:tabs>
          <w:tab w:val="left" w:pos="2744"/>
        </w:tabs>
        <w:spacing w:after="0" w:line="360" w:lineRule="auto"/>
        <w:ind w:left="57"/>
        <w:jc w:val="both"/>
        <w:rPr>
          <w:rFonts w:ascii="Arial" w:hAnsi="Arial" w:cs="Arial"/>
        </w:rPr>
      </w:pPr>
      <w:r w:rsidRPr="00E1460B">
        <w:rPr>
          <w:rFonts w:ascii="Arial" w:hAnsi="Arial" w:cs="Arial"/>
          <w:b/>
        </w:rPr>
        <w:t>B.1 Lokasi</w:t>
      </w:r>
    </w:p>
    <w:p w:rsidR="00902A15" w:rsidRPr="00E1460B" w:rsidRDefault="00902A15" w:rsidP="00902A15">
      <w:pPr>
        <w:tabs>
          <w:tab w:val="left" w:pos="2744"/>
        </w:tabs>
        <w:spacing w:after="0" w:line="360" w:lineRule="auto"/>
        <w:ind w:left="57" w:firstLine="369"/>
        <w:jc w:val="both"/>
        <w:rPr>
          <w:rFonts w:ascii="Arial" w:hAnsi="Arial" w:cs="Arial"/>
        </w:rPr>
      </w:pPr>
      <w:r w:rsidRPr="00E1460B">
        <w:rPr>
          <w:rFonts w:ascii="Arial" w:hAnsi="Arial" w:cs="Arial"/>
        </w:rPr>
        <w:t>Lokasi penelitian ini dilakukan di RSUD Dr.R.M.Djoelham, Binjai.</w:t>
      </w:r>
    </w:p>
    <w:p w:rsidR="00902A15" w:rsidRPr="00E1460B" w:rsidRDefault="00902A15" w:rsidP="00902A15">
      <w:pPr>
        <w:tabs>
          <w:tab w:val="left" w:pos="2744"/>
        </w:tabs>
        <w:spacing w:after="0" w:line="360" w:lineRule="auto"/>
        <w:ind w:left="57"/>
        <w:jc w:val="both"/>
        <w:rPr>
          <w:rFonts w:ascii="Arial" w:hAnsi="Arial" w:cs="Arial"/>
          <w:b/>
        </w:rPr>
      </w:pPr>
    </w:p>
    <w:p w:rsidR="00902A15" w:rsidRPr="00E1460B" w:rsidRDefault="00902A15" w:rsidP="00902A15">
      <w:pPr>
        <w:tabs>
          <w:tab w:val="left" w:pos="2744"/>
        </w:tabs>
        <w:spacing w:after="0" w:line="360" w:lineRule="auto"/>
        <w:ind w:left="57"/>
        <w:jc w:val="both"/>
        <w:rPr>
          <w:rFonts w:ascii="Arial" w:hAnsi="Arial" w:cs="Arial"/>
          <w:b/>
        </w:rPr>
      </w:pPr>
      <w:r w:rsidRPr="00E1460B">
        <w:rPr>
          <w:rFonts w:ascii="Arial" w:hAnsi="Arial" w:cs="Arial"/>
          <w:b/>
        </w:rPr>
        <w:t xml:space="preserve">B.2 Waktu dan Penelitian </w:t>
      </w:r>
    </w:p>
    <w:p w:rsidR="00902A15" w:rsidRPr="00E1460B" w:rsidRDefault="00902A15" w:rsidP="00902A15">
      <w:pPr>
        <w:tabs>
          <w:tab w:val="left" w:pos="426"/>
          <w:tab w:val="left" w:pos="2744"/>
        </w:tabs>
        <w:spacing w:after="0" w:line="360" w:lineRule="auto"/>
        <w:jc w:val="both"/>
        <w:rPr>
          <w:rFonts w:ascii="Arial" w:hAnsi="Arial" w:cs="Arial"/>
          <w:b/>
        </w:rPr>
      </w:pPr>
      <w:r w:rsidRPr="00E1460B">
        <w:rPr>
          <w:rFonts w:ascii="Arial" w:hAnsi="Arial" w:cs="Arial"/>
        </w:rPr>
        <w:tab/>
        <w:t>Waktu penelitian dilakukan selama tiga bulan di mulai dari bulan April sampai dengan Juni 2017.</w:t>
      </w:r>
    </w:p>
    <w:p w:rsidR="00902A15" w:rsidRPr="00E1460B" w:rsidRDefault="00902A15" w:rsidP="00902A15">
      <w:pPr>
        <w:tabs>
          <w:tab w:val="left" w:pos="2744"/>
        </w:tabs>
        <w:spacing w:after="0" w:line="360" w:lineRule="auto"/>
        <w:ind w:left="90"/>
        <w:jc w:val="both"/>
        <w:rPr>
          <w:rFonts w:ascii="Arial" w:hAnsi="Arial" w:cs="Arial"/>
          <w:b/>
        </w:rPr>
      </w:pPr>
    </w:p>
    <w:p w:rsidR="00902A15" w:rsidRPr="00E1460B" w:rsidRDefault="00902A15" w:rsidP="00902A15">
      <w:pPr>
        <w:pStyle w:val="ListParagraph"/>
        <w:numPr>
          <w:ilvl w:val="0"/>
          <w:numId w:val="11"/>
        </w:numPr>
        <w:tabs>
          <w:tab w:val="left" w:pos="2744"/>
        </w:tabs>
        <w:spacing w:after="0" w:line="360" w:lineRule="auto"/>
        <w:jc w:val="both"/>
        <w:rPr>
          <w:rFonts w:ascii="Arial" w:hAnsi="Arial" w:cs="Arial"/>
          <w:b/>
        </w:rPr>
      </w:pPr>
      <w:r w:rsidRPr="00E1460B">
        <w:rPr>
          <w:rFonts w:ascii="Arial" w:hAnsi="Arial" w:cs="Arial"/>
          <w:b/>
        </w:rPr>
        <w:t xml:space="preserve">Populasi dan Sampel </w:t>
      </w:r>
    </w:p>
    <w:p w:rsidR="00902A15" w:rsidRPr="00E1460B" w:rsidRDefault="00902A15" w:rsidP="00902A15">
      <w:pPr>
        <w:tabs>
          <w:tab w:val="left" w:pos="2744"/>
        </w:tabs>
        <w:spacing w:after="0" w:line="360" w:lineRule="auto"/>
        <w:ind w:left="57"/>
        <w:jc w:val="both"/>
        <w:rPr>
          <w:rFonts w:ascii="Arial" w:hAnsi="Arial" w:cs="Arial"/>
          <w:b/>
        </w:rPr>
      </w:pPr>
      <w:r w:rsidRPr="00E1460B">
        <w:rPr>
          <w:rFonts w:ascii="Arial" w:hAnsi="Arial" w:cs="Arial"/>
          <w:b/>
        </w:rPr>
        <w:t>C.1 Populasi</w:t>
      </w:r>
    </w:p>
    <w:p w:rsidR="00902A15" w:rsidRPr="00E1460B" w:rsidRDefault="00902A15" w:rsidP="00902A15">
      <w:pPr>
        <w:tabs>
          <w:tab w:val="left" w:pos="180"/>
          <w:tab w:val="left" w:pos="2744"/>
        </w:tabs>
        <w:spacing w:after="0" w:line="360" w:lineRule="auto"/>
        <w:ind w:firstLine="426"/>
        <w:jc w:val="both"/>
        <w:rPr>
          <w:rFonts w:ascii="Arial" w:hAnsi="Arial" w:cs="Arial"/>
        </w:rPr>
      </w:pPr>
      <w:r w:rsidRPr="00E1460B">
        <w:rPr>
          <w:rFonts w:ascii="Arial" w:hAnsi="Arial" w:cs="Arial"/>
        </w:rPr>
        <w:t>Populasi dalam penelitian ini adalah75 orang pasien TB</w:t>
      </w:r>
      <w:r>
        <w:rPr>
          <w:rFonts w:ascii="Arial" w:hAnsi="Arial" w:cs="Arial"/>
        </w:rPr>
        <w:t>C</w:t>
      </w:r>
      <w:r w:rsidRPr="00E1460B">
        <w:rPr>
          <w:rFonts w:ascii="Arial" w:hAnsi="Arial" w:cs="Arial"/>
        </w:rPr>
        <w:t xml:space="preserve"> selama tahun 2016di instalasi rawat jalan RSUD Dr.R.M.Djoelham, Binjai.</w:t>
      </w:r>
    </w:p>
    <w:p w:rsidR="00902A15" w:rsidRPr="00E1460B" w:rsidRDefault="00902A15" w:rsidP="00902A15">
      <w:pPr>
        <w:pStyle w:val="ListParagraph"/>
        <w:tabs>
          <w:tab w:val="left" w:pos="2744"/>
        </w:tabs>
        <w:spacing w:after="0" w:line="360" w:lineRule="auto"/>
        <w:ind w:left="450"/>
        <w:jc w:val="both"/>
        <w:rPr>
          <w:rFonts w:ascii="Arial" w:hAnsi="Arial" w:cs="Arial"/>
        </w:rPr>
      </w:pPr>
    </w:p>
    <w:p w:rsidR="00902A15" w:rsidRPr="00E1460B" w:rsidRDefault="00902A15" w:rsidP="00902A15">
      <w:pPr>
        <w:tabs>
          <w:tab w:val="left" w:pos="2744"/>
        </w:tabs>
        <w:spacing w:after="0" w:line="360" w:lineRule="auto"/>
        <w:ind w:left="57"/>
        <w:jc w:val="both"/>
        <w:rPr>
          <w:rFonts w:ascii="Arial" w:hAnsi="Arial" w:cs="Arial"/>
          <w:b/>
        </w:rPr>
      </w:pPr>
      <w:r w:rsidRPr="00E1460B">
        <w:rPr>
          <w:rFonts w:ascii="Arial" w:hAnsi="Arial" w:cs="Arial"/>
          <w:b/>
        </w:rPr>
        <w:t>C.2 Sampel</w:t>
      </w:r>
    </w:p>
    <w:p w:rsidR="00902A15" w:rsidRDefault="00902A15" w:rsidP="00902A15">
      <w:pPr>
        <w:tabs>
          <w:tab w:val="left" w:pos="2744"/>
        </w:tabs>
        <w:spacing w:after="0" w:line="360" w:lineRule="auto"/>
        <w:ind w:left="57" w:firstLine="369"/>
        <w:jc w:val="both"/>
        <w:rPr>
          <w:rFonts w:ascii="Arial" w:hAnsi="Arial" w:cs="Arial"/>
        </w:rPr>
      </w:pPr>
      <w:r w:rsidRPr="00E1460B">
        <w:rPr>
          <w:rFonts w:ascii="Arial" w:hAnsi="Arial" w:cs="Arial"/>
        </w:rPr>
        <w:t xml:space="preserve">Sampel adalah bagian dari jumlah dan karakteristik yang dimiliki oleh populasi tersebut (Sugiyono, 2014). Teknik sampling yang digunakan pada penelitian ini adalah </w:t>
      </w:r>
      <w:r w:rsidRPr="00E1460B">
        <w:rPr>
          <w:rFonts w:ascii="Arial" w:hAnsi="Arial" w:cs="Arial"/>
          <w:i/>
        </w:rPr>
        <w:t>purposive sampling</w:t>
      </w:r>
      <w:r w:rsidRPr="00E1460B">
        <w:rPr>
          <w:rFonts w:ascii="Arial" w:hAnsi="Arial" w:cs="Arial"/>
        </w:rPr>
        <w:t>yang merupakan pengambilan  sampel berdasarkan suatu pertimbangan tertentu yang dibuat oleh peneliti sendiri, berdasarkan ciri atau sifat-sifat populasi yang sudah diketahui</w:t>
      </w:r>
      <w:r>
        <w:rPr>
          <w:rFonts w:ascii="Arial" w:hAnsi="Arial" w:cs="Arial"/>
        </w:rPr>
        <w:t xml:space="preserve"> sebelumnya (Notoadmodjo, 2012).</w:t>
      </w:r>
    </w:p>
    <w:p w:rsidR="00902A15" w:rsidRDefault="00902A15" w:rsidP="00902A15">
      <w:pPr>
        <w:tabs>
          <w:tab w:val="left" w:pos="2744"/>
        </w:tabs>
        <w:spacing w:after="0" w:line="360" w:lineRule="auto"/>
        <w:ind w:left="57" w:firstLine="369"/>
        <w:jc w:val="both"/>
        <w:rPr>
          <w:rFonts w:ascii="Arial" w:hAnsi="Arial" w:cs="Arial"/>
        </w:rPr>
      </w:pPr>
    </w:p>
    <w:p w:rsidR="00902A15" w:rsidRDefault="00902A15" w:rsidP="00902A15">
      <w:pPr>
        <w:tabs>
          <w:tab w:val="left" w:pos="2744"/>
        </w:tabs>
        <w:spacing w:after="0" w:line="360" w:lineRule="auto"/>
        <w:ind w:left="57" w:firstLine="369"/>
        <w:jc w:val="both"/>
        <w:rPr>
          <w:rFonts w:ascii="Arial" w:hAnsi="Arial" w:cs="Arial"/>
        </w:rPr>
      </w:pPr>
    </w:p>
    <w:p w:rsidR="00902A15" w:rsidRPr="00E1460B" w:rsidRDefault="00902A15" w:rsidP="00902A15">
      <w:pPr>
        <w:tabs>
          <w:tab w:val="left" w:pos="2744"/>
        </w:tabs>
        <w:spacing w:after="0" w:line="360" w:lineRule="auto"/>
        <w:ind w:left="57" w:firstLine="369"/>
        <w:jc w:val="both"/>
        <w:rPr>
          <w:rFonts w:ascii="Arial" w:hAnsi="Arial" w:cs="Arial"/>
        </w:rPr>
      </w:pPr>
    </w:p>
    <w:p w:rsidR="00902A15" w:rsidRPr="00E1460B" w:rsidRDefault="00902A15" w:rsidP="00902A15">
      <w:pPr>
        <w:tabs>
          <w:tab w:val="left" w:pos="2744"/>
        </w:tabs>
        <w:spacing w:after="0" w:line="360" w:lineRule="auto"/>
        <w:ind w:left="57"/>
        <w:jc w:val="both"/>
        <w:rPr>
          <w:rFonts w:ascii="Arial" w:hAnsi="Arial" w:cs="Arial"/>
        </w:rPr>
      </w:pPr>
      <w:r w:rsidRPr="00E1460B">
        <w:rPr>
          <w:rFonts w:ascii="Arial" w:hAnsi="Arial" w:cs="Arial"/>
        </w:rPr>
        <w:t>Rumus besaran sampel menurut Notoatmojo (2002).</w:t>
      </w:r>
    </w:p>
    <w:p w:rsidR="00902A15" w:rsidRPr="00E1460B" w:rsidRDefault="00902A15" w:rsidP="00902A15">
      <w:pPr>
        <w:tabs>
          <w:tab w:val="left" w:pos="2744"/>
        </w:tabs>
        <w:spacing w:after="0" w:line="360" w:lineRule="auto"/>
        <w:ind w:left="57"/>
        <w:jc w:val="both"/>
        <w:rPr>
          <w:rFonts w:ascii="Arial" w:hAnsi="Arial" w:cs="Arial"/>
        </w:rPr>
      </w:pPr>
    </w:p>
    <w:p w:rsidR="00902A15" w:rsidRPr="00342587" w:rsidRDefault="00902A15" w:rsidP="00902A15">
      <w:pPr>
        <w:tabs>
          <w:tab w:val="left" w:pos="2744"/>
        </w:tabs>
        <w:spacing w:after="0" w:line="360" w:lineRule="auto"/>
        <w:ind w:left="57"/>
        <w:jc w:val="both"/>
        <w:rPr>
          <w:rFonts w:ascii="Arial" w:eastAsiaTheme="minorEastAsia" w:hAnsi="Arial" w:cs="Arial"/>
          <w:sz w:val="30"/>
          <w:szCs w:val="30"/>
        </w:rPr>
      </w:pPr>
      <m:oMathPara>
        <m:oMath>
          <m:r>
            <w:rPr>
              <w:rFonts w:ascii="Cambria Math" w:hAnsi="Cambria Math" w:cs="Arial"/>
              <w:sz w:val="30"/>
              <w:szCs w:val="30"/>
            </w:rPr>
            <m:t>n=</m:t>
          </m:r>
          <m:f>
            <m:fPr>
              <m:ctrlPr>
                <w:rPr>
                  <w:rFonts w:ascii="Cambria Math" w:hAnsi="Cambria Math" w:cs="Arial"/>
                  <w:i/>
                  <w:sz w:val="30"/>
                  <w:szCs w:val="30"/>
                </w:rPr>
              </m:ctrlPr>
            </m:fPr>
            <m:num>
              <m:r>
                <w:rPr>
                  <w:rFonts w:ascii="Cambria Math" w:hAnsi="Cambria Math" w:cs="Arial"/>
                  <w:sz w:val="30"/>
                  <w:szCs w:val="30"/>
                </w:rPr>
                <m:t>N</m:t>
              </m:r>
            </m:num>
            <m:den>
              <m:r>
                <w:rPr>
                  <w:rFonts w:ascii="Cambria Math" w:hAnsi="Cambria Math" w:cs="Arial"/>
                  <w:sz w:val="30"/>
                  <w:szCs w:val="30"/>
                </w:rPr>
                <m:t>1+N(</m:t>
              </m:r>
              <m:sSup>
                <m:sSupPr>
                  <m:ctrlPr>
                    <w:rPr>
                      <w:rFonts w:ascii="Cambria Math" w:hAnsi="Cambria Math" w:cs="Arial"/>
                      <w:i/>
                      <w:sz w:val="30"/>
                      <w:szCs w:val="30"/>
                    </w:rPr>
                  </m:ctrlPr>
                </m:sSupPr>
                <m:e>
                  <m:r>
                    <w:rPr>
                      <w:rFonts w:ascii="Cambria Math" w:hAnsi="Cambria Math" w:cs="Arial"/>
                      <w:sz w:val="30"/>
                      <w:szCs w:val="30"/>
                    </w:rPr>
                    <m:t>d</m:t>
                  </m:r>
                </m:e>
                <m:sup>
                  <m:r>
                    <w:rPr>
                      <w:rFonts w:ascii="Cambria Math" w:hAnsi="Cambria Math" w:cs="Arial"/>
                      <w:sz w:val="30"/>
                      <w:szCs w:val="30"/>
                    </w:rPr>
                    <m:t>2</m:t>
                  </m:r>
                </m:sup>
              </m:sSup>
              <m:r>
                <w:rPr>
                  <w:rFonts w:ascii="Cambria Math" w:hAnsi="Cambria Math" w:cs="Arial"/>
                  <w:sz w:val="30"/>
                  <w:szCs w:val="30"/>
                </w:rPr>
                <m:t>)</m:t>
              </m:r>
            </m:den>
          </m:f>
        </m:oMath>
      </m:oMathPara>
    </w:p>
    <w:p w:rsidR="00902A15" w:rsidRPr="00E1460B" w:rsidRDefault="00902A15" w:rsidP="00902A15">
      <w:pPr>
        <w:tabs>
          <w:tab w:val="left" w:pos="2744"/>
        </w:tabs>
        <w:spacing w:after="0" w:line="360" w:lineRule="auto"/>
        <w:ind w:left="57"/>
        <w:jc w:val="both"/>
        <w:rPr>
          <w:rFonts w:ascii="Arial" w:eastAsiaTheme="minorEastAsia" w:hAnsi="Arial" w:cs="Arial"/>
        </w:rPr>
      </w:pPr>
      <w:r w:rsidRPr="00E1460B">
        <w:rPr>
          <w:rFonts w:ascii="Arial" w:eastAsiaTheme="minorEastAsia" w:hAnsi="Arial" w:cs="Arial"/>
        </w:rPr>
        <w:t>Keterangan :</w:t>
      </w:r>
    </w:p>
    <w:p w:rsidR="00902A15" w:rsidRPr="00E1460B" w:rsidRDefault="00902A15" w:rsidP="00902A15">
      <w:pPr>
        <w:tabs>
          <w:tab w:val="left" w:pos="2744"/>
        </w:tabs>
        <w:spacing w:after="0" w:line="360" w:lineRule="auto"/>
        <w:ind w:left="57"/>
        <w:jc w:val="both"/>
        <w:rPr>
          <w:rFonts w:ascii="Arial" w:eastAsiaTheme="minorEastAsia" w:hAnsi="Arial" w:cs="Arial"/>
        </w:rPr>
      </w:pPr>
      <w:r w:rsidRPr="00E1460B">
        <w:rPr>
          <w:rFonts w:ascii="Arial" w:eastAsiaTheme="minorEastAsia" w:hAnsi="Arial" w:cs="Arial"/>
        </w:rPr>
        <w:t>n                 : jumlah sampel yang akan diteliti</w:t>
      </w:r>
    </w:p>
    <w:p w:rsidR="00902A15" w:rsidRPr="00E1460B" w:rsidRDefault="00902A15" w:rsidP="00902A15">
      <w:pPr>
        <w:tabs>
          <w:tab w:val="left" w:pos="2744"/>
        </w:tabs>
        <w:spacing w:after="0" w:line="360" w:lineRule="auto"/>
        <w:ind w:left="57"/>
        <w:jc w:val="both"/>
        <w:rPr>
          <w:rFonts w:ascii="Arial" w:eastAsiaTheme="minorEastAsia" w:hAnsi="Arial" w:cs="Arial"/>
        </w:rPr>
      </w:pPr>
      <w:r w:rsidRPr="00E1460B">
        <w:rPr>
          <w:rFonts w:ascii="Arial" w:eastAsiaTheme="minorEastAsia" w:hAnsi="Arial" w:cs="Arial"/>
        </w:rPr>
        <w:t>N                : jumlah populasi</w:t>
      </w:r>
    </w:p>
    <w:p w:rsidR="00902A15" w:rsidRPr="00E1460B" w:rsidRDefault="00902A15" w:rsidP="00902A15">
      <w:pPr>
        <w:tabs>
          <w:tab w:val="left" w:pos="2744"/>
        </w:tabs>
        <w:spacing w:after="0" w:line="360" w:lineRule="auto"/>
        <w:ind w:left="57"/>
        <w:jc w:val="both"/>
        <w:rPr>
          <w:rFonts w:ascii="Arial" w:eastAsiaTheme="minorEastAsia" w:hAnsi="Arial" w:cs="Arial"/>
        </w:rPr>
      </w:pPr>
      <w:r w:rsidRPr="00E1460B">
        <w:rPr>
          <w:rFonts w:ascii="Arial" w:eastAsiaTheme="minorEastAsia" w:hAnsi="Arial" w:cs="Arial"/>
        </w:rPr>
        <w:t>d                : tingkat kepercayaan (0,1)</w:t>
      </w:r>
    </w:p>
    <w:p w:rsidR="00902A15" w:rsidRPr="00E1460B" w:rsidRDefault="00902A15" w:rsidP="00902A15">
      <w:pPr>
        <w:tabs>
          <w:tab w:val="left" w:pos="2744"/>
        </w:tabs>
        <w:spacing w:after="0" w:line="360" w:lineRule="auto"/>
        <w:ind w:left="57"/>
        <w:jc w:val="both"/>
        <w:rPr>
          <w:rFonts w:ascii="Arial" w:eastAsiaTheme="minorEastAsia" w:hAnsi="Arial" w:cs="Arial"/>
        </w:rPr>
      </w:pPr>
      <w:r w:rsidRPr="00E1460B">
        <w:rPr>
          <w:rFonts w:ascii="Arial" w:eastAsiaTheme="minorEastAsia" w:hAnsi="Arial" w:cs="Arial"/>
        </w:rPr>
        <w:t xml:space="preserve">maka, </w:t>
      </w:r>
    </w:p>
    <w:p w:rsidR="00902A15" w:rsidRPr="00342587" w:rsidRDefault="00902A15" w:rsidP="00902A15">
      <w:pPr>
        <w:tabs>
          <w:tab w:val="left" w:pos="2744"/>
        </w:tabs>
        <w:spacing w:after="0" w:line="360" w:lineRule="auto"/>
        <w:jc w:val="both"/>
        <w:rPr>
          <w:rFonts w:ascii="Arial" w:eastAsiaTheme="minorEastAsia" w:hAnsi="Arial" w:cs="Arial"/>
          <w:sz w:val="28"/>
          <w:szCs w:val="28"/>
        </w:rPr>
      </w:pPr>
      <w:r w:rsidRPr="00E1460B">
        <w:rPr>
          <w:rFonts w:ascii="Arial" w:eastAsiaTheme="minorEastAsia" w:hAnsi="Arial" w:cs="Arial"/>
        </w:rPr>
        <w:tab/>
      </w:r>
      <w:r w:rsidRPr="00342587">
        <w:rPr>
          <w:rFonts w:ascii="Arial" w:eastAsiaTheme="minorEastAsia" w:hAnsi="Arial" w:cs="Arial"/>
          <w:sz w:val="30"/>
          <w:szCs w:val="30"/>
        </w:rPr>
        <w:t>n=</w:t>
      </w:r>
      <m:oMath>
        <m:f>
          <m:fPr>
            <m:ctrlPr>
              <w:rPr>
                <w:rFonts w:ascii="Cambria Math" w:eastAsiaTheme="minorEastAsia" w:hAnsi="Cambria Math" w:cs="Arial"/>
                <w:i/>
                <w:sz w:val="40"/>
                <w:szCs w:val="40"/>
              </w:rPr>
            </m:ctrlPr>
          </m:fPr>
          <m:num>
            <m:r>
              <w:rPr>
                <w:rFonts w:ascii="Cambria Math" w:eastAsiaTheme="minorEastAsia" w:hAnsi="Cambria Math" w:cs="Arial"/>
                <w:sz w:val="40"/>
                <w:szCs w:val="40"/>
              </w:rPr>
              <m:t>75</m:t>
            </m:r>
          </m:num>
          <m:den>
            <m:r>
              <w:rPr>
                <w:rFonts w:ascii="Cambria Math" w:eastAsiaTheme="minorEastAsia" w:hAnsi="Cambria Math" w:cs="Arial"/>
                <w:sz w:val="40"/>
                <w:szCs w:val="40"/>
              </w:rPr>
              <m:t xml:space="preserve">1+75 </m:t>
            </m:r>
            <m:sSup>
              <m:sSupPr>
                <m:ctrlPr>
                  <w:rPr>
                    <w:rFonts w:ascii="Cambria Math" w:eastAsiaTheme="minorEastAsia" w:hAnsi="Cambria Math" w:cs="Arial"/>
                    <w:i/>
                    <w:sz w:val="40"/>
                    <w:szCs w:val="40"/>
                  </w:rPr>
                </m:ctrlPr>
              </m:sSupPr>
              <m:e>
                <m:r>
                  <w:rPr>
                    <w:rFonts w:ascii="Cambria Math" w:eastAsiaTheme="minorEastAsia" w:hAnsi="Cambria Math" w:cs="Arial"/>
                    <w:sz w:val="40"/>
                    <w:szCs w:val="40"/>
                  </w:rPr>
                  <m:t>(0,1)</m:t>
                </m:r>
              </m:e>
              <m:sup>
                <m:r>
                  <w:rPr>
                    <w:rFonts w:ascii="Cambria Math" w:eastAsiaTheme="minorEastAsia" w:hAnsi="Cambria Math" w:cs="Arial"/>
                    <w:sz w:val="40"/>
                    <w:szCs w:val="40"/>
                  </w:rPr>
                  <m:t>2</m:t>
                </m:r>
              </m:sup>
            </m:sSup>
          </m:den>
        </m:f>
      </m:oMath>
    </w:p>
    <w:p w:rsidR="00902A15" w:rsidRPr="00E1460B" w:rsidRDefault="00902A15" w:rsidP="00902A15">
      <w:pPr>
        <w:tabs>
          <w:tab w:val="left" w:pos="2744"/>
        </w:tabs>
        <w:spacing w:after="0" w:line="360" w:lineRule="auto"/>
        <w:jc w:val="both"/>
        <w:rPr>
          <w:rFonts w:ascii="Arial" w:eastAsiaTheme="minorEastAsia" w:hAnsi="Arial" w:cs="Arial"/>
        </w:rPr>
      </w:pPr>
      <w:r w:rsidRPr="00E1460B">
        <w:rPr>
          <w:rFonts w:ascii="Arial" w:eastAsiaTheme="minorEastAsia" w:hAnsi="Arial" w:cs="Arial"/>
        </w:rPr>
        <w:tab/>
        <w:t xml:space="preserve">= </w:t>
      </w:r>
      <m:oMath>
        <m:f>
          <m:fPr>
            <m:ctrlPr>
              <w:rPr>
                <w:rFonts w:ascii="Cambria Math" w:eastAsiaTheme="minorEastAsia" w:hAnsi="Cambria Math" w:cs="Arial"/>
                <w:i/>
                <w:sz w:val="40"/>
                <w:szCs w:val="40"/>
              </w:rPr>
            </m:ctrlPr>
          </m:fPr>
          <m:num>
            <m:r>
              <w:rPr>
                <w:rFonts w:ascii="Cambria Math" w:eastAsiaTheme="minorEastAsia" w:hAnsi="Cambria Math" w:cs="Arial"/>
                <w:sz w:val="40"/>
                <w:szCs w:val="40"/>
              </w:rPr>
              <m:t>75</m:t>
            </m:r>
          </m:num>
          <m:den>
            <m:r>
              <w:rPr>
                <w:rFonts w:ascii="Cambria Math" w:eastAsiaTheme="minorEastAsia" w:hAnsi="Cambria Math" w:cs="Arial"/>
                <w:sz w:val="40"/>
                <w:szCs w:val="40"/>
              </w:rPr>
              <m:t>1+75 (0,01)</m:t>
            </m:r>
          </m:den>
        </m:f>
      </m:oMath>
    </w:p>
    <w:p w:rsidR="00902A15" w:rsidRPr="00E1460B" w:rsidRDefault="00902A15" w:rsidP="00902A15">
      <w:pPr>
        <w:tabs>
          <w:tab w:val="left" w:pos="2744"/>
          <w:tab w:val="left" w:pos="6735"/>
        </w:tabs>
        <w:spacing w:after="0" w:line="360" w:lineRule="auto"/>
        <w:jc w:val="both"/>
        <w:rPr>
          <w:rFonts w:ascii="Arial" w:eastAsiaTheme="minorEastAsia" w:hAnsi="Arial" w:cs="Arial"/>
        </w:rPr>
      </w:pPr>
      <w:r w:rsidRPr="00E1460B">
        <w:rPr>
          <w:rFonts w:ascii="Arial" w:eastAsiaTheme="minorEastAsia" w:hAnsi="Arial" w:cs="Arial"/>
        </w:rPr>
        <w:tab/>
        <w:t xml:space="preserve">   =</w:t>
      </w:r>
      <w:r w:rsidRPr="00342587">
        <w:rPr>
          <w:rFonts w:ascii="Arial" w:eastAsiaTheme="minorEastAsia" w:hAnsi="Arial" w:cs="Arial"/>
          <w:sz w:val="26"/>
          <w:szCs w:val="26"/>
        </w:rPr>
        <w:t>42,85</w:t>
      </w:r>
    </w:p>
    <w:p w:rsidR="00902A15" w:rsidRPr="00E1460B" w:rsidRDefault="00902A15" w:rsidP="00902A15">
      <w:pPr>
        <w:tabs>
          <w:tab w:val="left" w:pos="2744"/>
          <w:tab w:val="left" w:pos="6735"/>
        </w:tabs>
        <w:spacing w:after="0" w:line="360" w:lineRule="auto"/>
        <w:jc w:val="both"/>
        <w:rPr>
          <w:rFonts w:ascii="Arial" w:eastAsiaTheme="minorEastAsia" w:hAnsi="Arial" w:cs="Arial"/>
          <w:b/>
        </w:rPr>
      </w:pPr>
      <w:r w:rsidRPr="00E1460B">
        <w:rPr>
          <w:rFonts w:ascii="Arial" w:eastAsiaTheme="minorEastAsia" w:hAnsi="Arial" w:cs="Arial"/>
        </w:rPr>
        <w:t>Jadi jumlah sampel yang digunakan adalah sebanyak 43 responden.</w:t>
      </w:r>
      <w:r w:rsidRPr="00E1460B">
        <w:rPr>
          <w:rFonts w:ascii="Arial" w:eastAsiaTheme="minorEastAsia" w:hAnsi="Arial" w:cs="Arial"/>
          <w:b/>
        </w:rPr>
        <w:tab/>
      </w:r>
    </w:p>
    <w:p w:rsidR="00902A15" w:rsidRPr="00E1460B" w:rsidRDefault="00902A15" w:rsidP="00902A15">
      <w:pPr>
        <w:tabs>
          <w:tab w:val="left" w:pos="2744"/>
          <w:tab w:val="left" w:pos="6735"/>
        </w:tabs>
        <w:spacing w:after="0" w:line="360" w:lineRule="auto"/>
        <w:jc w:val="both"/>
        <w:rPr>
          <w:rFonts w:ascii="Arial" w:eastAsiaTheme="minorEastAsia" w:hAnsi="Arial" w:cs="Arial"/>
          <w:b/>
        </w:rPr>
      </w:pPr>
    </w:p>
    <w:p w:rsidR="00902A15" w:rsidRPr="00E1460B" w:rsidRDefault="00902A15" w:rsidP="00902A15">
      <w:pPr>
        <w:pStyle w:val="ListParagraph"/>
        <w:numPr>
          <w:ilvl w:val="0"/>
          <w:numId w:val="11"/>
        </w:numPr>
        <w:tabs>
          <w:tab w:val="left" w:pos="2744"/>
        </w:tabs>
        <w:spacing w:after="0" w:line="360" w:lineRule="auto"/>
        <w:jc w:val="both"/>
        <w:rPr>
          <w:rFonts w:ascii="Arial" w:hAnsi="Arial" w:cs="Arial"/>
          <w:b/>
        </w:rPr>
      </w:pPr>
      <w:r w:rsidRPr="00E1460B">
        <w:rPr>
          <w:rFonts w:ascii="Arial" w:hAnsi="Arial" w:cs="Arial"/>
          <w:b/>
        </w:rPr>
        <w:t xml:space="preserve">Jenis Data </w:t>
      </w:r>
    </w:p>
    <w:p w:rsidR="00902A15" w:rsidRPr="00E1460B" w:rsidRDefault="00902A15" w:rsidP="00902A15">
      <w:pPr>
        <w:pStyle w:val="ListParagraph"/>
        <w:numPr>
          <w:ilvl w:val="0"/>
          <w:numId w:val="12"/>
        </w:numPr>
        <w:tabs>
          <w:tab w:val="left" w:pos="2744"/>
        </w:tabs>
        <w:spacing w:after="0" w:line="360" w:lineRule="auto"/>
        <w:ind w:left="709" w:hanging="283"/>
        <w:jc w:val="both"/>
        <w:rPr>
          <w:rFonts w:ascii="Arial" w:hAnsi="Arial" w:cs="Arial"/>
        </w:rPr>
      </w:pPr>
      <w:r w:rsidRPr="00E1460B">
        <w:rPr>
          <w:rFonts w:ascii="Arial" w:hAnsi="Arial" w:cs="Arial"/>
        </w:rPr>
        <w:t>Data primer yaitu berupa kuesioner yang telah dipersiapkan sebelumnya oleh peneliti.</w:t>
      </w:r>
    </w:p>
    <w:p w:rsidR="00902A15" w:rsidRPr="00E1460B" w:rsidRDefault="00902A15" w:rsidP="00902A15">
      <w:pPr>
        <w:pStyle w:val="ListParagraph"/>
        <w:numPr>
          <w:ilvl w:val="0"/>
          <w:numId w:val="12"/>
        </w:numPr>
        <w:tabs>
          <w:tab w:val="left" w:pos="2744"/>
        </w:tabs>
        <w:spacing w:after="0" w:line="360" w:lineRule="auto"/>
        <w:ind w:left="709" w:hanging="283"/>
        <w:jc w:val="both"/>
        <w:rPr>
          <w:rFonts w:ascii="Arial" w:hAnsi="Arial" w:cs="Arial"/>
        </w:rPr>
      </w:pPr>
      <w:r w:rsidRPr="00E1460B">
        <w:rPr>
          <w:rFonts w:ascii="Arial" w:hAnsi="Arial" w:cs="Arial"/>
        </w:rPr>
        <w:t>Data sekunder yaitu data yang diambil dari data yang diperoleh dari RSUD Dr.R.M.Djoelham, Binjai.</w:t>
      </w:r>
    </w:p>
    <w:p w:rsidR="00902A15" w:rsidRPr="00E1460B" w:rsidRDefault="00902A15" w:rsidP="00902A15">
      <w:pPr>
        <w:pStyle w:val="ListParagraph"/>
        <w:tabs>
          <w:tab w:val="left" w:pos="2744"/>
        </w:tabs>
        <w:spacing w:after="0" w:line="360" w:lineRule="auto"/>
        <w:ind w:left="1170"/>
        <w:jc w:val="both"/>
        <w:rPr>
          <w:rFonts w:ascii="Arial" w:hAnsi="Arial" w:cs="Arial"/>
        </w:rPr>
      </w:pPr>
    </w:p>
    <w:p w:rsidR="00902A15" w:rsidRPr="00E1460B" w:rsidRDefault="00902A15" w:rsidP="00902A15">
      <w:pPr>
        <w:tabs>
          <w:tab w:val="left" w:pos="2744"/>
        </w:tabs>
        <w:spacing w:after="0" w:line="360" w:lineRule="auto"/>
        <w:ind w:left="57"/>
        <w:jc w:val="both"/>
        <w:rPr>
          <w:rFonts w:ascii="Arial" w:eastAsiaTheme="minorEastAsia" w:hAnsi="Arial" w:cs="Arial"/>
          <w:b/>
        </w:rPr>
      </w:pPr>
      <w:r w:rsidRPr="00E1460B">
        <w:rPr>
          <w:rFonts w:ascii="Arial" w:eastAsiaTheme="minorEastAsia" w:hAnsi="Arial" w:cs="Arial"/>
          <w:b/>
        </w:rPr>
        <w:t>E. Pengolahan dan Analisis Data</w:t>
      </w:r>
    </w:p>
    <w:p w:rsidR="00902A15" w:rsidRPr="00E1460B" w:rsidRDefault="00902A15" w:rsidP="00902A15">
      <w:pPr>
        <w:tabs>
          <w:tab w:val="left" w:pos="2744"/>
        </w:tabs>
        <w:spacing w:after="0" w:line="360" w:lineRule="auto"/>
        <w:ind w:left="57"/>
        <w:jc w:val="both"/>
        <w:rPr>
          <w:rFonts w:ascii="Arial" w:eastAsiaTheme="minorEastAsia" w:hAnsi="Arial" w:cs="Arial"/>
          <w:b/>
        </w:rPr>
      </w:pPr>
      <w:r w:rsidRPr="00E1460B">
        <w:rPr>
          <w:rFonts w:ascii="Arial" w:eastAsiaTheme="minorEastAsia" w:hAnsi="Arial" w:cs="Arial"/>
          <w:b/>
        </w:rPr>
        <w:t>E.1 Pengolahan Data</w:t>
      </w:r>
    </w:p>
    <w:p w:rsidR="00902A15" w:rsidRPr="00E1460B" w:rsidRDefault="00902A15" w:rsidP="00902A15">
      <w:pPr>
        <w:tabs>
          <w:tab w:val="left" w:pos="2744"/>
        </w:tabs>
        <w:spacing w:after="0" w:line="360" w:lineRule="auto"/>
        <w:ind w:left="57"/>
        <w:jc w:val="both"/>
        <w:rPr>
          <w:rFonts w:ascii="Arial" w:eastAsiaTheme="minorEastAsia" w:hAnsi="Arial" w:cs="Arial"/>
        </w:rPr>
      </w:pPr>
      <w:r w:rsidRPr="00E1460B">
        <w:rPr>
          <w:rFonts w:ascii="Arial" w:eastAsiaTheme="minorEastAsia" w:hAnsi="Arial" w:cs="Arial"/>
        </w:rPr>
        <w:t xml:space="preserve">            Data yang dikumpulkan diolah dengan langkah-langkah sebagai berikut (Notoatmojo,2012) :</w:t>
      </w:r>
    </w:p>
    <w:p w:rsidR="00902A15" w:rsidRPr="00E1460B" w:rsidRDefault="00902A15" w:rsidP="00902A15">
      <w:pPr>
        <w:pStyle w:val="ListParagraph"/>
        <w:numPr>
          <w:ilvl w:val="0"/>
          <w:numId w:val="5"/>
        </w:numPr>
        <w:tabs>
          <w:tab w:val="left" w:pos="2744"/>
        </w:tabs>
        <w:spacing w:after="0" w:line="360" w:lineRule="auto"/>
        <w:jc w:val="both"/>
        <w:rPr>
          <w:rFonts w:ascii="Arial" w:hAnsi="Arial" w:cs="Arial"/>
        </w:rPr>
      </w:pPr>
      <w:r w:rsidRPr="00E1460B">
        <w:rPr>
          <w:rFonts w:ascii="Arial" w:hAnsi="Arial" w:cs="Arial"/>
          <w:i/>
        </w:rPr>
        <w:t>Editing</w:t>
      </w:r>
      <w:r w:rsidRPr="00E1460B">
        <w:rPr>
          <w:rFonts w:ascii="Arial" w:hAnsi="Arial" w:cs="Arial"/>
        </w:rPr>
        <w:t xml:space="preserve"> (penyunting data)</w:t>
      </w:r>
    </w:p>
    <w:p w:rsidR="00902A15" w:rsidRDefault="00902A15" w:rsidP="00902A15">
      <w:pPr>
        <w:pStyle w:val="ListParagraph"/>
        <w:tabs>
          <w:tab w:val="left" w:pos="2744"/>
        </w:tabs>
        <w:spacing w:after="0" w:line="360" w:lineRule="auto"/>
        <w:ind w:left="57"/>
        <w:jc w:val="both"/>
        <w:rPr>
          <w:rFonts w:ascii="Arial" w:hAnsi="Arial" w:cs="Arial"/>
        </w:rPr>
      </w:pPr>
      <w:r w:rsidRPr="00E1460B">
        <w:rPr>
          <w:rFonts w:ascii="Arial" w:hAnsi="Arial" w:cs="Arial"/>
        </w:rPr>
        <w:t>Editing dilakukan untuk memeriksa ketepatan dan k</w:t>
      </w:r>
      <w:r w:rsidRPr="00E1460B">
        <w:rPr>
          <w:rFonts w:ascii="Arial" w:hAnsi="Arial" w:cs="Arial"/>
          <w:lang w:val="id-ID"/>
        </w:rPr>
        <w:t>e</w:t>
      </w:r>
      <w:r w:rsidRPr="00E1460B">
        <w:rPr>
          <w:rFonts w:ascii="Arial" w:hAnsi="Arial" w:cs="Arial"/>
        </w:rPr>
        <w:t>l</w:t>
      </w:r>
      <w:r w:rsidRPr="00E1460B">
        <w:rPr>
          <w:rFonts w:ascii="Arial" w:hAnsi="Arial" w:cs="Arial"/>
          <w:lang w:val="id-ID"/>
        </w:rPr>
        <w:t>e</w:t>
      </w:r>
      <w:r w:rsidRPr="00E1460B">
        <w:rPr>
          <w:rFonts w:ascii="Arial" w:hAnsi="Arial" w:cs="Arial"/>
        </w:rPr>
        <w:t>ngkapan jawaban atas pertanyaan. Apabila terdapat jawaban yang belum tepat atau terdapat kesalahan maka data harus dilengkapi dengan cara wawancara kembali terhadap responden.</w:t>
      </w:r>
    </w:p>
    <w:p w:rsidR="00902A15" w:rsidRPr="00E1460B" w:rsidRDefault="00902A15" w:rsidP="00902A15">
      <w:pPr>
        <w:pStyle w:val="ListParagraph"/>
        <w:tabs>
          <w:tab w:val="left" w:pos="2744"/>
        </w:tabs>
        <w:spacing w:after="0" w:line="360" w:lineRule="auto"/>
        <w:ind w:left="57"/>
        <w:jc w:val="both"/>
        <w:rPr>
          <w:rFonts w:ascii="Arial" w:hAnsi="Arial" w:cs="Arial"/>
        </w:rPr>
      </w:pPr>
    </w:p>
    <w:p w:rsidR="00902A15" w:rsidRPr="00E1460B" w:rsidRDefault="00902A15" w:rsidP="00902A15">
      <w:pPr>
        <w:pStyle w:val="ListParagraph"/>
        <w:numPr>
          <w:ilvl w:val="0"/>
          <w:numId w:val="5"/>
        </w:numPr>
        <w:tabs>
          <w:tab w:val="left" w:pos="2744"/>
        </w:tabs>
        <w:spacing w:after="0" w:line="360" w:lineRule="auto"/>
        <w:jc w:val="both"/>
        <w:rPr>
          <w:rFonts w:ascii="Arial" w:hAnsi="Arial" w:cs="Arial"/>
        </w:rPr>
      </w:pPr>
      <w:r w:rsidRPr="00E1460B">
        <w:rPr>
          <w:rFonts w:ascii="Arial" w:hAnsi="Arial" w:cs="Arial"/>
          <w:i/>
        </w:rPr>
        <w:t>Coding</w:t>
      </w:r>
      <w:r w:rsidRPr="00E1460B">
        <w:rPr>
          <w:rFonts w:ascii="Arial" w:hAnsi="Arial" w:cs="Arial"/>
        </w:rPr>
        <w:t xml:space="preserve"> (pemberian kode)</w:t>
      </w:r>
    </w:p>
    <w:p w:rsidR="00902A15" w:rsidRPr="00C61ACC" w:rsidRDefault="00902A15" w:rsidP="00902A15">
      <w:pPr>
        <w:pStyle w:val="ListParagraph"/>
        <w:tabs>
          <w:tab w:val="left" w:pos="2744"/>
        </w:tabs>
        <w:spacing w:after="0" w:line="360" w:lineRule="auto"/>
        <w:ind w:left="57"/>
        <w:jc w:val="both"/>
        <w:rPr>
          <w:rFonts w:ascii="Arial" w:hAnsi="Arial" w:cs="Arial"/>
        </w:rPr>
      </w:pPr>
      <w:r w:rsidRPr="00E1460B">
        <w:rPr>
          <w:rFonts w:ascii="Arial" w:hAnsi="Arial" w:cs="Arial"/>
        </w:rPr>
        <w:t>Data yang telah terkumpul dan dikoreksi kelengkapannya kemudian diberi kode oleh peneliti secara manual yakni memberi kode pada kuisioner dalam</w:t>
      </w:r>
      <w:r w:rsidRPr="00E1460B">
        <w:rPr>
          <w:rFonts w:ascii="Arial" w:hAnsi="Arial" w:cs="Arial"/>
          <w:lang w:val="id-ID"/>
        </w:rPr>
        <w:t xml:space="preserve">bentuk </w:t>
      </w:r>
      <w:r w:rsidRPr="00E1460B">
        <w:rPr>
          <w:rFonts w:ascii="Arial" w:hAnsi="Arial" w:cs="Arial"/>
        </w:rPr>
        <w:t>angka atau bilangan.</w:t>
      </w:r>
    </w:p>
    <w:p w:rsidR="00902A15" w:rsidRPr="00E1460B" w:rsidRDefault="00902A15" w:rsidP="00902A15">
      <w:pPr>
        <w:pStyle w:val="ListParagraph"/>
        <w:numPr>
          <w:ilvl w:val="0"/>
          <w:numId w:val="5"/>
        </w:numPr>
        <w:tabs>
          <w:tab w:val="left" w:pos="2744"/>
        </w:tabs>
        <w:spacing w:after="0" w:line="360" w:lineRule="auto"/>
        <w:jc w:val="both"/>
        <w:rPr>
          <w:rFonts w:ascii="Arial" w:hAnsi="Arial" w:cs="Arial"/>
        </w:rPr>
      </w:pPr>
      <w:r w:rsidRPr="00E1460B">
        <w:rPr>
          <w:rFonts w:ascii="Arial" w:hAnsi="Arial" w:cs="Arial"/>
          <w:i/>
        </w:rPr>
        <w:t>Data Entry</w:t>
      </w:r>
      <w:r w:rsidRPr="00E1460B">
        <w:rPr>
          <w:rFonts w:ascii="Arial" w:hAnsi="Arial" w:cs="Arial"/>
        </w:rPr>
        <w:t xml:space="preserve"> (memasukkan data)</w:t>
      </w:r>
    </w:p>
    <w:p w:rsidR="00902A15" w:rsidRPr="0081091B" w:rsidRDefault="00902A15" w:rsidP="00902A15">
      <w:pPr>
        <w:pStyle w:val="ListParagraph"/>
        <w:tabs>
          <w:tab w:val="left" w:pos="2744"/>
        </w:tabs>
        <w:spacing w:after="0" w:line="360" w:lineRule="auto"/>
        <w:ind w:left="57"/>
        <w:jc w:val="both"/>
        <w:rPr>
          <w:rFonts w:ascii="Arial" w:hAnsi="Arial" w:cs="Arial"/>
        </w:rPr>
      </w:pPr>
      <w:r w:rsidRPr="00E1460B">
        <w:rPr>
          <w:rFonts w:ascii="Arial" w:hAnsi="Arial" w:cs="Arial"/>
        </w:rPr>
        <w:t>Yakni mengisi kolom-kolom atau kotak-kotak lembar kode sesuai dengan jawaban masing-masing pertanyaan.</w:t>
      </w:r>
    </w:p>
    <w:p w:rsidR="00902A15" w:rsidRPr="00E1460B" w:rsidRDefault="00902A15" w:rsidP="00902A15">
      <w:pPr>
        <w:pStyle w:val="ListParagraph"/>
        <w:numPr>
          <w:ilvl w:val="0"/>
          <w:numId w:val="5"/>
        </w:numPr>
        <w:tabs>
          <w:tab w:val="left" w:pos="2744"/>
        </w:tabs>
        <w:spacing w:after="0" w:line="360" w:lineRule="auto"/>
        <w:jc w:val="both"/>
        <w:rPr>
          <w:rFonts w:ascii="Arial" w:hAnsi="Arial" w:cs="Arial"/>
        </w:rPr>
      </w:pPr>
      <w:r w:rsidRPr="00E1460B">
        <w:rPr>
          <w:rFonts w:ascii="Arial" w:hAnsi="Arial" w:cs="Arial"/>
          <w:i/>
        </w:rPr>
        <w:t>Tabulating</w:t>
      </w:r>
      <w:r w:rsidRPr="00E1460B">
        <w:rPr>
          <w:rFonts w:ascii="Arial" w:hAnsi="Arial" w:cs="Arial"/>
        </w:rPr>
        <w:t xml:space="preserve"> (tabulasi)</w:t>
      </w:r>
    </w:p>
    <w:p w:rsidR="00902A15" w:rsidRPr="0081091B" w:rsidRDefault="00902A15" w:rsidP="00902A15">
      <w:pPr>
        <w:pStyle w:val="ListParagraph"/>
        <w:tabs>
          <w:tab w:val="left" w:pos="2744"/>
        </w:tabs>
        <w:spacing w:after="0" w:line="360" w:lineRule="auto"/>
        <w:ind w:left="57"/>
        <w:jc w:val="both"/>
        <w:rPr>
          <w:rFonts w:ascii="Arial" w:hAnsi="Arial" w:cs="Arial"/>
          <w:lang w:val="id-ID"/>
        </w:rPr>
      </w:pPr>
      <w:r w:rsidRPr="00E1460B">
        <w:rPr>
          <w:rFonts w:ascii="Arial" w:hAnsi="Arial" w:cs="Arial"/>
        </w:rPr>
        <w:t>Memindahkan data dari daftar pertanyaan ke dalam tabel yang telah dipersiapkan.</w:t>
      </w:r>
    </w:p>
    <w:p w:rsidR="00902A15" w:rsidRPr="00E1460B" w:rsidRDefault="00902A15" w:rsidP="00902A15">
      <w:pPr>
        <w:tabs>
          <w:tab w:val="left" w:pos="2744"/>
        </w:tabs>
        <w:spacing w:after="0" w:line="360" w:lineRule="auto"/>
        <w:ind w:left="57"/>
        <w:jc w:val="both"/>
        <w:rPr>
          <w:rFonts w:ascii="Arial" w:eastAsiaTheme="minorEastAsia" w:hAnsi="Arial" w:cs="Arial"/>
          <w:b/>
        </w:rPr>
      </w:pPr>
      <w:r w:rsidRPr="00E1460B">
        <w:rPr>
          <w:rFonts w:ascii="Arial" w:eastAsiaTheme="minorEastAsia" w:hAnsi="Arial" w:cs="Arial"/>
          <w:b/>
        </w:rPr>
        <w:t>E.2 Analisis Data</w:t>
      </w:r>
    </w:p>
    <w:p w:rsidR="00902A15" w:rsidRPr="0081091B" w:rsidRDefault="00902A15" w:rsidP="00902A15">
      <w:pPr>
        <w:tabs>
          <w:tab w:val="left" w:pos="2744"/>
        </w:tabs>
        <w:spacing w:after="0" w:line="360" w:lineRule="auto"/>
        <w:ind w:firstLine="426"/>
        <w:jc w:val="both"/>
        <w:rPr>
          <w:rFonts w:ascii="Arial" w:eastAsiaTheme="minorEastAsia" w:hAnsi="Arial" w:cs="Arial"/>
        </w:rPr>
      </w:pPr>
      <w:r w:rsidRPr="00E1460B">
        <w:rPr>
          <w:rFonts w:ascii="Arial" w:eastAsiaTheme="minorEastAsia" w:hAnsi="Arial" w:cs="Arial"/>
        </w:rPr>
        <w:t xml:space="preserve"> Analisis data dilakukan dengan melihat jumlah responden dan persentase dari setiap jawaban kemudian di proses perhitungannya dengan menggunakan program MS. Excel kemudian hasilnya disajikan dalam bentuk table distribusi frekuensi.</w:t>
      </w:r>
    </w:p>
    <w:p w:rsidR="00902A15" w:rsidRPr="00E1460B" w:rsidRDefault="00902A15" w:rsidP="00902A15">
      <w:pPr>
        <w:tabs>
          <w:tab w:val="left" w:pos="2744"/>
        </w:tabs>
        <w:spacing w:after="0" w:line="360" w:lineRule="auto"/>
        <w:ind w:left="57"/>
        <w:jc w:val="both"/>
        <w:rPr>
          <w:rFonts w:ascii="Arial" w:eastAsiaTheme="minorEastAsia" w:hAnsi="Arial" w:cs="Arial"/>
          <w:b/>
        </w:rPr>
      </w:pPr>
      <w:r w:rsidRPr="00E1460B">
        <w:rPr>
          <w:rFonts w:ascii="Arial" w:eastAsiaTheme="minorEastAsia" w:hAnsi="Arial" w:cs="Arial"/>
          <w:b/>
        </w:rPr>
        <w:t>F. Cara Pengukuran Variabel</w:t>
      </w:r>
    </w:p>
    <w:p w:rsidR="00902A15" w:rsidRPr="00E1460B" w:rsidRDefault="00902A15" w:rsidP="00902A15">
      <w:pPr>
        <w:tabs>
          <w:tab w:val="left" w:pos="2744"/>
        </w:tabs>
        <w:spacing w:after="0" w:line="360" w:lineRule="auto"/>
        <w:ind w:left="57"/>
        <w:jc w:val="both"/>
        <w:rPr>
          <w:rFonts w:ascii="Arial" w:eastAsiaTheme="minorEastAsia" w:hAnsi="Arial" w:cs="Arial"/>
        </w:rPr>
      </w:pPr>
      <w:r w:rsidRPr="00E1460B">
        <w:rPr>
          <w:rFonts w:ascii="Arial" w:eastAsiaTheme="minorEastAsia" w:hAnsi="Arial" w:cs="Arial"/>
          <w:b/>
        </w:rPr>
        <w:t>F.1 Pengetahuan</w:t>
      </w:r>
    </w:p>
    <w:p w:rsidR="00902A15" w:rsidRPr="00E1460B" w:rsidRDefault="00902A15" w:rsidP="00902A15">
      <w:pPr>
        <w:tabs>
          <w:tab w:val="left" w:pos="2744"/>
        </w:tabs>
        <w:spacing w:after="0" w:line="360" w:lineRule="auto"/>
        <w:ind w:left="57" w:firstLine="369"/>
        <w:jc w:val="both"/>
        <w:rPr>
          <w:rFonts w:ascii="Arial" w:eastAsiaTheme="minorEastAsia" w:hAnsi="Arial" w:cs="Arial"/>
        </w:rPr>
      </w:pPr>
      <w:r w:rsidRPr="00E1460B">
        <w:rPr>
          <w:rFonts w:ascii="Arial" w:eastAsiaTheme="minorEastAsia" w:hAnsi="Arial" w:cs="Arial"/>
        </w:rPr>
        <w:t>Pengetahuan diukur dengan skala Guttman.Penelitian menggunakan skala Guttman (Sugiono, 2010). Nilai tertinggi tiap satu pertanyaan adalah 1 (satu) jumlah pertanyaan 15 (lima belas) maka nilai tetinggi dari seluruh pertanyaan adalah 15. Berdasarkan total skor yang diperoleh pengetahuan dibagi menjadi empat tingkatan (Aspuah, S 2013), yaitu:</w:t>
      </w:r>
    </w:p>
    <w:p w:rsidR="00902A15" w:rsidRPr="00E1460B" w:rsidRDefault="00902A15" w:rsidP="00902A15">
      <w:pPr>
        <w:pStyle w:val="ListParagraph"/>
        <w:numPr>
          <w:ilvl w:val="0"/>
          <w:numId w:val="4"/>
        </w:numPr>
        <w:tabs>
          <w:tab w:val="left" w:pos="630"/>
          <w:tab w:val="left" w:pos="2744"/>
        </w:tabs>
        <w:spacing w:after="0" w:line="360" w:lineRule="auto"/>
        <w:ind w:left="450"/>
        <w:jc w:val="both"/>
        <w:rPr>
          <w:rFonts w:ascii="Arial" w:hAnsi="Arial" w:cs="Arial"/>
        </w:rPr>
      </w:pPr>
      <w:r w:rsidRPr="00E1460B">
        <w:rPr>
          <w:rFonts w:ascii="Arial" w:hAnsi="Arial" w:cs="Arial"/>
        </w:rPr>
        <w:t>76-100% jawaban benar</w:t>
      </w:r>
      <w:r w:rsidRPr="00E1460B">
        <w:rPr>
          <w:rFonts w:ascii="Arial" w:hAnsi="Arial" w:cs="Arial"/>
        </w:rPr>
        <w:tab/>
        <w:t>: pengetahuan baik</w:t>
      </w:r>
    </w:p>
    <w:p w:rsidR="00902A15" w:rsidRPr="00E1460B" w:rsidRDefault="00902A15" w:rsidP="00902A15">
      <w:pPr>
        <w:pStyle w:val="ListParagraph"/>
        <w:numPr>
          <w:ilvl w:val="0"/>
          <w:numId w:val="4"/>
        </w:numPr>
        <w:tabs>
          <w:tab w:val="left" w:pos="2744"/>
        </w:tabs>
        <w:spacing w:after="0" w:line="360" w:lineRule="auto"/>
        <w:ind w:left="450"/>
        <w:jc w:val="both"/>
        <w:rPr>
          <w:rFonts w:ascii="Arial" w:hAnsi="Arial" w:cs="Arial"/>
        </w:rPr>
      </w:pPr>
      <w:r w:rsidRPr="00E1460B">
        <w:rPr>
          <w:rFonts w:ascii="Arial" w:hAnsi="Arial" w:cs="Arial"/>
        </w:rPr>
        <w:t>56-75% jawaban benar</w:t>
      </w:r>
      <w:r w:rsidRPr="00E1460B">
        <w:rPr>
          <w:rFonts w:ascii="Arial" w:hAnsi="Arial" w:cs="Arial"/>
        </w:rPr>
        <w:tab/>
      </w:r>
      <w:r w:rsidRPr="00E1460B">
        <w:rPr>
          <w:rFonts w:ascii="Arial" w:hAnsi="Arial" w:cs="Arial"/>
        </w:rPr>
        <w:tab/>
        <w:t>: pengetahuan cukup baik</w:t>
      </w:r>
    </w:p>
    <w:p w:rsidR="00902A15" w:rsidRPr="00E1460B" w:rsidRDefault="00902A15" w:rsidP="00902A15">
      <w:pPr>
        <w:pStyle w:val="ListParagraph"/>
        <w:numPr>
          <w:ilvl w:val="0"/>
          <w:numId w:val="4"/>
        </w:numPr>
        <w:tabs>
          <w:tab w:val="left" w:pos="2744"/>
        </w:tabs>
        <w:spacing w:after="0" w:line="360" w:lineRule="auto"/>
        <w:ind w:left="450"/>
        <w:jc w:val="both"/>
        <w:rPr>
          <w:rFonts w:ascii="Arial" w:hAnsi="Arial" w:cs="Arial"/>
        </w:rPr>
      </w:pPr>
      <w:r w:rsidRPr="00E1460B">
        <w:rPr>
          <w:rFonts w:ascii="Arial" w:hAnsi="Arial" w:cs="Arial"/>
        </w:rPr>
        <w:t>40-55% jawaban benar</w:t>
      </w:r>
      <w:r w:rsidRPr="00E1460B">
        <w:rPr>
          <w:rFonts w:ascii="Arial" w:hAnsi="Arial" w:cs="Arial"/>
        </w:rPr>
        <w:tab/>
      </w:r>
      <w:r w:rsidRPr="00E1460B">
        <w:rPr>
          <w:rFonts w:ascii="Arial" w:hAnsi="Arial" w:cs="Arial"/>
        </w:rPr>
        <w:tab/>
        <w:t>: pengetahuan kurang baik</w:t>
      </w:r>
    </w:p>
    <w:p w:rsidR="00902A15" w:rsidRPr="00E1460B" w:rsidRDefault="00902A15" w:rsidP="00902A15">
      <w:pPr>
        <w:pStyle w:val="ListParagraph"/>
        <w:numPr>
          <w:ilvl w:val="0"/>
          <w:numId w:val="4"/>
        </w:numPr>
        <w:tabs>
          <w:tab w:val="left" w:pos="2744"/>
        </w:tabs>
        <w:spacing w:after="0" w:line="360" w:lineRule="auto"/>
        <w:ind w:left="450"/>
        <w:jc w:val="both"/>
        <w:rPr>
          <w:rFonts w:ascii="Arial" w:hAnsi="Arial" w:cs="Arial"/>
        </w:rPr>
      </w:pPr>
      <w:r w:rsidRPr="00E1460B">
        <w:rPr>
          <w:rFonts w:ascii="Arial" w:hAnsi="Arial" w:cs="Arial"/>
        </w:rPr>
        <w:t>&lt; 40%   jawaban benar</w:t>
      </w:r>
      <w:r w:rsidRPr="00E1460B">
        <w:rPr>
          <w:rFonts w:ascii="Arial" w:hAnsi="Arial" w:cs="Arial"/>
        </w:rPr>
        <w:tab/>
      </w:r>
      <w:r w:rsidRPr="00E1460B">
        <w:rPr>
          <w:rFonts w:ascii="Arial" w:hAnsi="Arial" w:cs="Arial"/>
        </w:rPr>
        <w:tab/>
        <w:t>: pengetahuan tidak baik</w:t>
      </w:r>
    </w:p>
    <w:p w:rsidR="00902A15" w:rsidRPr="00D13FAD" w:rsidRDefault="00902A15" w:rsidP="00902A15">
      <w:pPr>
        <w:tabs>
          <w:tab w:val="left" w:pos="2744"/>
        </w:tabs>
        <w:spacing w:after="0" w:line="360" w:lineRule="auto"/>
        <w:jc w:val="both"/>
        <w:rPr>
          <w:rFonts w:ascii="Arial" w:eastAsiaTheme="minorEastAsia" w:hAnsi="Arial" w:cs="Arial"/>
        </w:rPr>
      </w:pPr>
    </w:p>
    <w:p w:rsidR="00902A15" w:rsidRPr="00E1460B" w:rsidRDefault="00902A15" w:rsidP="00902A15">
      <w:pPr>
        <w:tabs>
          <w:tab w:val="left" w:pos="2744"/>
        </w:tabs>
        <w:spacing w:after="0" w:line="360" w:lineRule="auto"/>
        <w:ind w:left="180"/>
        <w:jc w:val="both"/>
        <w:rPr>
          <w:rFonts w:ascii="Arial" w:eastAsiaTheme="minorEastAsia" w:hAnsi="Arial" w:cs="Arial"/>
        </w:rPr>
      </w:pPr>
      <w:r w:rsidRPr="00E1460B">
        <w:rPr>
          <w:rFonts w:ascii="Arial" w:eastAsiaTheme="minorEastAsia" w:hAnsi="Arial" w:cs="Arial"/>
        </w:rPr>
        <w:t xml:space="preserve">        Menurut Arikunto (1998), scoring untuk penarikan kesimpulan ditentukan dengan membandingkan skor maksimal:</w:t>
      </w:r>
    </w:p>
    <w:p w:rsidR="00902A15" w:rsidRDefault="00902A15" w:rsidP="00902A15">
      <w:pPr>
        <w:tabs>
          <w:tab w:val="left" w:pos="2744"/>
        </w:tabs>
        <w:spacing w:after="0" w:line="360" w:lineRule="auto"/>
        <w:ind w:left="567"/>
        <w:jc w:val="both"/>
        <w:rPr>
          <w:rFonts w:ascii="Arial" w:eastAsiaTheme="minorEastAsia" w:hAnsi="Arial" w:cs="Arial"/>
        </w:rPr>
      </w:pPr>
      <w:r w:rsidRPr="00E1460B">
        <w:rPr>
          <w:rFonts w:ascii="Arial" w:eastAsiaTheme="minorEastAsia" w:hAnsi="Arial" w:cs="Arial"/>
        </w:rPr>
        <w:tab/>
        <w:t xml:space="preserve">Skor = </w:t>
      </w:r>
      <m:oMath>
        <m:f>
          <m:fPr>
            <m:ctrlPr>
              <w:rPr>
                <w:rFonts w:ascii="Cambria Math" w:eastAsiaTheme="minorEastAsia" w:hAnsi="Cambria Math" w:cs="Arial"/>
                <w:i/>
              </w:rPr>
            </m:ctrlPr>
          </m:fPr>
          <m:num>
            <m:r>
              <w:rPr>
                <w:rFonts w:ascii="Cambria Math" w:eastAsiaTheme="minorEastAsia" w:hAnsi="Cambria Math" w:cs="Arial"/>
              </w:rPr>
              <m:t>skor yang dicapai</m:t>
            </m:r>
          </m:num>
          <m:den>
            <m:r>
              <w:rPr>
                <w:rFonts w:ascii="Cambria Math" w:eastAsiaTheme="minorEastAsia" w:hAnsi="Cambria Math" w:cs="Arial"/>
              </w:rPr>
              <m:t>skor maksimal</m:t>
            </m:r>
          </m:den>
        </m:f>
        <m:r>
          <w:rPr>
            <w:rFonts w:ascii="Cambria Math" w:eastAsiaTheme="minorEastAsia" w:hAnsi="Cambria Math" w:cs="Arial"/>
          </w:rPr>
          <m:t>×100%</m:t>
        </m:r>
      </m:oMath>
    </w:p>
    <w:p w:rsidR="00902A15" w:rsidRPr="00E1460B" w:rsidRDefault="00902A15" w:rsidP="00902A15">
      <w:pPr>
        <w:tabs>
          <w:tab w:val="left" w:pos="2744"/>
        </w:tabs>
        <w:spacing w:after="0" w:line="360" w:lineRule="auto"/>
        <w:ind w:left="567"/>
        <w:jc w:val="both"/>
        <w:rPr>
          <w:rFonts w:ascii="Arial" w:eastAsiaTheme="minorEastAsia" w:hAnsi="Arial" w:cs="Arial"/>
        </w:rPr>
      </w:pPr>
    </w:p>
    <w:p w:rsidR="00902A15" w:rsidRDefault="00902A15" w:rsidP="00902A15">
      <w:pPr>
        <w:tabs>
          <w:tab w:val="left" w:pos="2744"/>
        </w:tabs>
        <w:spacing w:after="0" w:line="360" w:lineRule="auto"/>
        <w:ind w:left="720"/>
        <w:jc w:val="both"/>
        <w:rPr>
          <w:rFonts w:ascii="Arial" w:eastAsiaTheme="minorEastAsia" w:hAnsi="Arial" w:cs="Arial"/>
        </w:rPr>
      </w:pPr>
      <w:r w:rsidRPr="00E1460B">
        <w:rPr>
          <w:rFonts w:ascii="Arial" w:eastAsiaTheme="minorEastAsia" w:hAnsi="Arial" w:cs="Arial"/>
        </w:rPr>
        <w:t>Pertanyaan dengan dua pilihan:</w:t>
      </w:r>
    </w:p>
    <w:p w:rsidR="00902A15" w:rsidRDefault="00902A15" w:rsidP="00902A15">
      <w:pPr>
        <w:tabs>
          <w:tab w:val="left" w:pos="2744"/>
        </w:tabs>
        <w:spacing w:after="0" w:line="360" w:lineRule="auto"/>
        <w:ind w:left="720"/>
        <w:jc w:val="both"/>
        <w:rPr>
          <w:rFonts w:ascii="Arial" w:eastAsiaTheme="minorEastAsia" w:hAnsi="Arial" w:cs="Arial"/>
        </w:rPr>
      </w:pPr>
      <w:r>
        <w:rPr>
          <w:rFonts w:ascii="Arial" w:eastAsiaTheme="minorEastAsia" w:hAnsi="Arial" w:cs="Arial"/>
        </w:rPr>
        <w:t xml:space="preserve">           Ya(Y) Bobot 1</w:t>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Tidak(T) Bobot </w:t>
      </w:r>
    </w:p>
    <w:p w:rsidR="00902A15" w:rsidRPr="00E1460B" w:rsidRDefault="00902A15" w:rsidP="00902A15">
      <w:pPr>
        <w:tabs>
          <w:tab w:val="left" w:pos="2744"/>
        </w:tabs>
        <w:spacing w:after="0" w:line="360" w:lineRule="auto"/>
        <w:ind w:left="57"/>
        <w:jc w:val="center"/>
        <w:rPr>
          <w:rFonts w:ascii="Arial" w:eastAsiaTheme="minorEastAsia" w:hAnsi="Arial" w:cs="Arial"/>
          <w:b/>
        </w:rPr>
      </w:pPr>
      <w:r w:rsidRPr="00E1460B">
        <w:rPr>
          <w:rFonts w:ascii="Arial" w:eastAsiaTheme="minorEastAsia" w:hAnsi="Arial" w:cs="Arial"/>
          <w:b/>
        </w:rPr>
        <w:t>BAB IV</w:t>
      </w:r>
    </w:p>
    <w:p w:rsidR="00902A15" w:rsidRPr="00E1460B" w:rsidRDefault="00902A15" w:rsidP="00902A15">
      <w:pPr>
        <w:tabs>
          <w:tab w:val="left" w:pos="2744"/>
        </w:tabs>
        <w:spacing w:after="0" w:line="360" w:lineRule="auto"/>
        <w:ind w:left="57"/>
        <w:jc w:val="center"/>
        <w:rPr>
          <w:rFonts w:ascii="Arial" w:eastAsiaTheme="minorEastAsia" w:hAnsi="Arial" w:cs="Arial"/>
          <w:b/>
        </w:rPr>
      </w:pPr>
      <w:r w:rsidRPr="00E1460B">
        <w:rPr>
          <w:rFonts w:ascii="Arial" w:eastAsiaTheme="minorEastAsia" w:hAnsi="Arial" w:cs="Arial"/>
          <w:b/>
        </w:rPr>
        <w:t xml:space="preserve">HASIL DAN PEMBAHASAN </w:t>
      </w:r>
    </w:p>
    <w:p w:rsidR="00902A15" w:rsidRPr="00E1460B" w:rsidRDefault="00902A15" w:rsidP="00902A15">
      <w:pPr>
        <w:tabs>
          <w:tab w:val="left" w:pos="2744"/>
        </w:tabs>
        <w:spacing w:after="0" w:line="360" w:lineRule="auto"/>
        <w:ind w:left="57"/>
        <w:rPr>
          <w:rFonts w:ascii="Arial" w:eastAsiaTheme="minorEastAsia" w:hAnsi="Arial" w:cs="Arial"/>
          <w:b/>
        </w:rPr>
      </w:pPr>
      <w:r w:rsidRPr="00E1460B">
        <w:rPr>
          <w:rFonts w:ascii="Arial" w:eastAsiaTheme="minorEastAsia" w:hAnsi="Arial" w:cs="Arial"/>
          <w:b/>
        </w:rPr>
        <w:t>A.Hasil</w:t>
      </w:r>
    </w:p>
    <w:p w:rsidR="00902A15" w:rsidRPr="00E1460B" w:rsidRDefault="00902A15" w:rsidP="00902A15">
      <w:pPr>
        <w:tabs>
          <w:tab w:val="left" w:pos="2744"/>
        </w:tabs>
        <w:spacing w:after="0" w:line="360" w:lineRule="auto"/>
        <w:ind w:left="57"/>
        <w:rPr>
          <w:rFonts w:ascii="Arial" w:eastAsiaTheme="minorEastAsia" w:hAnsi="Arial" w:cs="Arial"/>
          <w:b/>
        </w:rPr>
      </w:pPr>
      <w:r w:rsidRPr="00E1460B">
        <w:rPr>
          <w:rFonts w:ascii="Arial" w:eastAsiaTheme="minorEastAsia" w:hAnsi="Arial" w:cs="Arial"/>
          <w:b/>
        </w:rPr>
        <w:t>A. 1 Karakteristik Pasien</w:t>
      </w:r>
    </w:p>
    <w:p w:rsidR="00902A15" w:rsidRDefault="00902A15" w:rsidP="00902A15">
      <w:pPr>
        <w:tabs>
          <w:tab w:val="left" w:pos="2744"/>
        </w:tabs>
        <w:spacing w:after="0" w:line="360" w:lineRule="auto"/>
        <w:ind w:left="57"/>
        <w:rPr>
          <w:rFonts w:ascii="Arial" w:eastAsiaTheme="minorEastAsia" w:hAnsi="Arial" w:cs="Arial"/>
        </w:rPr>
      </w:pPr>
      <w:r>
        <w:rPr>
          <w:rFonts w:ascii="Arial" w:eastAsiaTheme="minorEastAsia" w:hAnsi="Arial" w:cs="Arial"/>
        </w:rPr>
        <w:t>Karakteristik responden yang diperoleh dari hasil wawancara meliputi jenis kelamin, umur, pendidikan, pekerjaan.</w:t>
      </w:r>
    </w:p>
    <w:p w:rsidR="00902A15" w:rsidRDefault="00902A15" w:rsidP="00902A15">
      <w:pPr>
        <w:tabs>
          <w:tab w:val="left" w:pos="2744"/>
        </w:tabs>
        <w:spacing w:after="0" w:line="360" w:lineRule="auto"/>
        <w:ind w:left="57" w:firstLine="483"/>
        <w:rPr>
          <w:rFonts w:ascii="Arial" w:eastAsiaTheme="minorEastAsia" w:hAnsi="Arial" w:cs="Arial"/>
          <w:b/>
        </w:rPr>
      </w:pPr>
      <w:r w:rsidRPr="00D863D9">
        <w:rPr>
          <w:rFonts w:ascii="Arial" w:eastAsiaTheme="minorEastAsia" w:hAnsi="Arial" w:cs="Arial"/>
          <w:b/>
        </w:rPr>
        <w:t>Tabel 4.1 Distribusi frekuensi karakteristik</w:t>
      </w:r>
      <w:r>
        <w:rPr>
          <w:rFonts w:ascii="Arial" w:eastAsiaTheme="minorEastAsia" w:hAnsi="Arial" w:cs="Arial"/>
          <w:b/>
        </w:rPr>
        <w:t xml:space="preserve"> responden menurut jenis </w:t>
      </w:r>
    </w:p>
    <w:p w:rsidR="00902A15" w:rsidRPr="00D863D9" w:rsidRDefault="00902A15" w:rsidP="00902A15">
      <w:pPr>
        <w:tabs>
          <w:tab w:val="left" w:pos="2744"/>
        </w:tabs>
        <w:spacing w:after="0" w:line="360" w:lineRule="auto"/>
        <w:ind w:left="57" w:firstLine="483"/>
        <w:rPr>
          <w:rFonts w:ascii="Arial" w:eastAsiaTheme="minorEastAsia" w:hAnsi="Arial" w:cs="Arial"/>
          <w:b/>
        </w:rPr>
      </w:pPr>
      <w:r>
        <w:rPr>
          <w:rFonts w:ascii="Arial" w:eastAsiaTheme="minorEastAsia" w:hAnsi="Arial" w:cs="Arial"/>
          <w:b/>
        </w:rPr>
        <w:t>Kelamin</w:t>
      </w:r>
    </w:p>
    <w:tbl>
      <w:tblPr>
        <w:tblStyle w:val="TableGrid"/>
        <w:tblW w:w="0" w:type="auto"/>
        <w:tblInd w:w="250" w:type="dxa"/>
        <w:tblBorders>
          <w:left w:val="none" w:sz="0" w:space="0" w:color="auto"/>
          <w:right w:val="none" w:sz="0" w:space="0" w:color="auto"/>
          <w:insideH w:val="none" w:sz="0" w:space="0" w:color="auto"/>
          <w:insideV w:val="none" w:sz="0" w:space="0" w:color="auto"/>
        </w:tblBorders>
        <w:tblLook w:val="04A0"/>
      </w:tblPr>
      <w:tblGrid>
        <w:gridCol w:w="2488"/>
        <w:gridCol w:w="2665"/>
        <w:gridCol w:w="2564"/>
      </w:tblGrid>
      <w:tr w:rsidR="00902A15" w:rsidTr="00745D45">
        <w:trPr>
          <w:trHeight w:val="392"/>
        </w:trPr>
        <w:tc>
          <w:tcPr>
            <w:tcW w:w="2488" w:type="dxa"/>
            <w:tcBorders>
              <w:bottom w:val="single" w:sz="4" w:space="0" w:color="auto"/>
            </w:tcBorders>
          </w:tcPr>
          <w:p w:rsidR="00902A15" w:rsidRDefault="00902A15" w:rsidP="00745D45">
            <w:pPr>
              <w:tabs>
                <w:tab w:val="left" w:pos="2744"/>
              </w:tabs>
              <w:spacing w:line="360" w:lineRule="auto"/>
              <w:jc w:val="center"/>
              <w:rPr>
                <w:rFonts w:ascii="Arial" w:eastAsiaTheme="minorEastAsia" w:hAnsi="Arial" w:cs="Arial"/>
                <w:b/>
              </w:rPr>
            </w:pPr>
            <w:r>
              <w:rPr>
                <w:rFonts w:ascii="Arial" w:eastAsiaTheme="minorEastAsia" w:hAnsi="Arial" w:cs="Arial"/>
                <w:b/>
              </w:rPr>
              <w:t>Variabel</w:t>
            </w:r>
          </w:p>
        </w:tc>
        <w:tc>
          <w:tcPr>
            <w:tcW w:w="2665" w:type="dxa"/>
            <w:tcBorders>
              <w:bottom w:val="single" w:sz="4" w:space="0" w:color="auto"/>
            </w:tcBorders>
          </w:tcPr>
          <w:p w:rsidR="00902A15" w:rsidRDefault="00902A15" w:rsidP="00745D45">
            <w:pPr>
              <w:tabs>
                <w:tab w:val="left" w:pos="2744"/>
              </w:tabs>
              <w:spacing w:line="360" w:lineRule="auto"/>
              <w:jc w:val="center"/>
              <w:rPr>
                <w:rFonts w:ascii="Arial" w:eastAsiaTheme="minorEastAsia" w:hAnsi="Arial" w:cs="Arial"/>
                <w:b/>
              </w:rPr>
            </w:pPr>
            <w:r>
              <w:rPr>
                <w:rFonts w:ascii="Arial" w:eastAsiaTheme="minorEastAsia" w:hAnsi="Arial" w:cs="Arial"/>
                <w:b/>
              </w:rPr>
              <w:t>Jumlah Pasien</w:t>
            </w:r>
          </w:p>
        </w:tc>
        <w:tc>
          <w:tcPr>
            <w:tcW w:w="2564" w:type="dxa"/>
            <w:tcBorders>
              <w:bottom w:val="single" w:sz="4" w:space="0" w:color="auto"/>
            </w:tcBorders>
          </w:tcPr>
          <w:p w:rsidR="00902A15" w:rsidRDefault="00902A15" w:rsidP="00745D45">
            <w:pPr>
              <w:tabs>
                <w:tab w:val="left" w:pos="2744"/>
              </w:tabs>
              <w:spacing w:line="360" w:lineRule="auto"/>
              <w:jc w:val="center"/>
              <w:rPr>
                <w:rFonts w:ascii="Arial" w:eastAsiaTheme="minorEastAsia" w:hAnsi="Arial" w:cs="Arial"/>
                <w:b/>
              </w:rPr>
            </w:pPr>
            <w:r>
              <w:rPr>
                <w:rFonts w:ascii="Arial" w:eastAsiaTheme="minorEastAsia" w:hAnsi="Arial" w:cs="Arial"/>
                <w:b/>
              </w:rPr>
              <w:t>Persentase</w:t>
            </w:r>
          </w:p>
        </w:tc>
      </w:tr>
      <w:tr w:rsidR="00902A15" w:rsidTr="00745D45">
        <w:trPr>
          <w:trHeight w:val="376"/>
        </w:trPr>
        <w:tc>
          <w:tcPr>
            <w:tcW w:w="2488" w:type="dxa"/>
            <w:tcBorders>
              <w:top w:val="single" w:sz="4" w:space="0" w:color="auto"/>
            </w:tcBorders>
          </w:tcPr>
          <w:p w:rsidR="00902A15" w:rsidRPr="00637148" w:rsidRDefault="00902A15" w:rsidP="00745D45">
            <w:pPr>
              <w:tabs>
                <w:tab w:val="left" w:pos="2744"/>
              </w:tabs>
              <w:spacing w:line="360" w:lineRule="auto"/>
              <w:jc w:val="center"/>
              <w:rPr>
                <w:rFonts w:ascii="Arial" w:eastAsiaTheme="minorEastAsia" w:hAnsi="Arial" w:cs="Arial"/>
              </w:rPr>
            </w:pPr>
            <w:r w:rsidRPr="00637148">
              <w:rPr>
                <w:rFonts w:ascii="Arial" w:eastAsiaTheme="minorEastAsia" w:hAnsi="Arial" w:cs="Arial"/>
              </w:rPr>
              <w:t>Jenis Kelamin</w:t>
            </w:r>
          </w:p>
        </w:tc>
        <w:tc>
          <w:tcPr>
            <w:tcW w:w="2665" w:type="dxa"/>
            <w:tcBorders>
              <w:top w:val="single" w:sz="4" w:space="0" w:color="auto"/>
            </w:tcBorders>
          </w:tcPr>
          <w:p w:rsidR="00902A15" w:rsidRPr="00637148" w:rsidRDefault="00902A15" w:rsidP="00745D45">
            <w:pPr>
              <w:tabs>
                <w:tab w:val="left" w:pos="2744"/>
              </w:tabs>
              <w:spacing w:line="360" w:lineRule="auto"/>
              <w:jc w:val="center"/>
              <w:rPr>
                <w:rFonts w:ascii="Arial" w:eastAsiaTheme="minorEastAsia" w:hAnsi="Arial" w:cs="Arial"/>
              </w:rPr>
            </w:pPr>
          </w:p>
        </w:tc>
        <w:tc>
          <w:tcPr>
            <w:tcW w:w="2564" w:type="dxa"/>
            <w:tcBorders>
              <w:top w:val="single" w:sz="4" w:space="0" w:color="auto"/>
            </w:tcBorders>
          </w:tcPr>
          <w:p w:rsidR="00902A15" w:rsidRPr="00637148" w:rsidRDefault="00902A15" w:rsidP="00745D45">
            <w:pPr>
              <w:tabs>
                <w:tab w:val="left" w:pos="2744"/>
              </w:tabs>
              <w:spacing w:line="360" w:lineRule="auto"/>
              <w:jc w:val="center"/>
              <w:rPr>
                <w:rFonts w:ascii="Arial" w:eastAsiaTheme="minorEastAsia" w:hAnsi="Arial" w:cs="Arial"/>
              </w:rPr>
            </w:pPr>
          </w:p>
        </w:tc>
      </w:tr>
      <w:tr w:rsidR="00902A15" w:rsidTr="00745D45">
        <w:trPr>
          <w:trHeight w:val="392"/>
        </w:trPr>
        <w:tc>
          <w:tcPr>
            <w:tcW w:w="2488" w:type="dxa"/>
          </w:tcPr>
          <w:p w:rsidR="00902A15" w:rsidRPr="00637148" w:rsidRDefault="00902A15" w:rsidP="00902A15">
            <w:pPr>
              <w:pStyle w:val="ListParagraph"/>
              <w:numPr>
                <w:ilvl w:val="0"/>
                <w:numId w:val="48"/>
              </w:numPr>
              <w:tabs>
                <w:tab w:val="left" w:pos="2744"/>
              </w:tabs>
              <w:spacing w:after="0" w:line="360" w:lineRule="auto"/>
              <w:ind w:left="213"/>
              <w:jc w:val="center"/>
              <w:rPr>
                <w:rFonts w:ascii="Arial" w:hAnsi="Arial" w:cs="Arial"/>
              </w:rPr>
            </w:pPr>
            <w:r w:rsidRPr="00637148">
              <w:rPr>
                <w:rFonts w:ascii="Arial" w:hAnsi="Arial" w:cs="Arial"/>
              </w:rPr>
              <w:t>Laki-Laki</w:t>
            </w:r>
          </w:p>
        </w:tc>
        <w:tc>
          <w:tcPr>
            <w:tcW w:w="2665" w:type="dxa"/>
          </w:tcPr>
          <w:p w:rsidR="00902A15" w:rsidRPr="00637148" w:rsidRDefault="00902A15" w:rsidP="00745D45">
            <w:pPr>
              <w:tabs>
                <w:tab w:val="left" w:pos="2744"/>
              </w:tabs>
              <w:spacing w:line="360" w:lineRule="auto"/>
              <w:jc w:val="center"/>
              <w:rPr>
                <w:rFonts w:ascii="Arial" w:eastAsiaTheme="minorEastAsia" w:hAnsi="Arial" w:cs="Arial"/>
              </w:rPr>
            </w:pPr>
            <w:r w:rsidRPr="00637148">
              <w:rPr>
                <w:rFonts w:ascii="Arial" w:eastAsiaTheme="minorEastAsia" w:hAnsi="Arial" w:cs="Arial"/>
              </w:rPr>
              <w:t>25</w:t>
            </w:r>
          </w:p>
        </w:tc>
        <w:tc>
          <w:tcPr>
            <w:tcW w:w="2564" w:type="dxa"/>
          </w:tcPr>
          <w:p w:rsidR="00902A15" w:rsidRPr="00637148"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58,14</w:t>
            </w:r>
            <w:r w:rsidRPr="00637148">
              <w:rPr>
                <w:rFonts w:ascii="Arial" w:eastAsiaTheme="minorEastAsia" w:hAnsi="Arial" w:cs="Arial"/>
              </w:rPr>
              <w:t>%</w:t>
            </w:r>
          </w:p>
        </w:tc>
      </w:tr>
      <w:tr w:rsidR="00902A15" w:rsidTr="00745D45">
        <w:trPr>
          <w:trHeight w:val="392"/>
        </w:trPr>
        <w:tc>
          <w:tcPr>
            <w:tcW w:w="2488" w:type="dxa"/>
            <w:tcBorders>
              <w:bottom w:val="single" w:sz="4" w:space="0" w:color="auto"/>
            </w:tcBorders>
          </w:tcPr>
          <w:p w:rsidR="00902A15" w:rsidRPr="00637148" w:rsidRDefault="00902A15" w:rsidP="00902A15">
            <w:pPr>
              <w:pStyle w:val="ListParagraph"/>
              <w:numPr>
                <w:ilvl w:val="0"/>
                <w:numId w:val="48"/>
              </w:numPr>
              <w:tabs>
                <w:tab w:val="left" w:pos="2744"/>
              </w:tabs>
              <w:spacing w:after="0" w:line="360" w:lineRule="auto"/>
              <w:ind w:left="483"/>
              <w:jc w:val="center"/>
              <w:rPr>
                <w:rFonts w:ascii="Arial" w:hAnsi="Arial" w:cs="Arial"/>
              </w:rPr>
            </w:pPr>
            <w:r w:rsidRPr="00637148">
              <w:rPr>
                <w:rFonts w:ascii="Arial" w:hAnsi="Arial" w:cs="Arial"/>
              </w:rPr>
              <w:t>Perempuan</w:t>
            </w:r>
          </w:p>
        </w:tc>
        <w:tc>
          <w:tcPr>
            <w:tcW w:w="2665" w:type="dxa"/>
            <w:tcBorders>
              <w:bottom w:val="single" w:sz="4" w:space="0" w:color="auto"/>
            </w:tcBorders>
          </w:tcPr>
          <w:p w:rsidR="00902A15" w:rsidRPr="00637148" w:rsidRDefault="00902A15" w:rsidP="00745D45">
            <w:pPr>
              <w:tabs>
                <w:tab w:val="left" w:pos="2744"/>
              </w:tabs>
              <w:spacing w:line="360" w:lineRule="auto"/>
              <w:jc w:val="center"/>
              <w:rPr>
                <w:rFonts w:ascii="Arial" w:eastAsiaTheme="minorEastAsia" w:hAnsi="Arial" w:cs="Arial"/>
              </w:rPr>
            </w:pPr>
            <w:r w:rsidRPr="00637148">
              <w:rPr>
                <w:rFonts w:ascii="Arial" w:eastAsiaTheme="minorEastAsia" w:hAnsi="Arial" w:cs="Arial"/>
              </w:rPr>
              <w:t>18</w:t>
            </w:r>
          </w:p>
        </w:tc>
        <w:tc>
          <w:tcPr>
            <w:tcW w:w="2564" w:type="dxa"/>
            <w:tcBorders>
              <w:bottom w:val="single" w:sz="4" w:space="0" w:color="auto"/>
            </w:tcBorders>
          </w:tcPr>
          <w:p w:rsidR="00902A15" w:rsidRPr="00637148" w:rsidRDefault="00902A15" w:rsidP="00745D45">
            <w:pPr>
              <w:tabs>
                <w:tab w:val="left" w:pos="2744"/>
              </w:tabs>
              <w:spacing w:line="360" w:lineRule="auto"/>
              <w:jc w:val="center"/>
              <w:rPr>
                <w:rFonts w:ascii="Arial" w:eastAsiaTheme="minorEastAsia" w:hAnsi="Arial" w:cs="Arial"/>
              </w:rPr>
            </w:pPr>
            <w:r w:rsidRPr="00637148">
              <w:rPr>
                <w:rFonts w:ascii="Arial" w:eastAsiaTheme="minorEastAsia" w:hAnsi="Arial" w:cs="Arial"/>
              </w:rPr>
              <w:t>41,86%</w:t>
            </w:r>
          </w:p>
        </w:tc>
      </w:tr>
      <w:tr w:rsidR="00902A15" w:rsidTr="00745D45">
        <w:trPr>
          <w:trHeight w:val="392"/>
        </w:trPr>
        <w:tc>
          <w:tcPr>
            <w:tcW w:w="2488" w:type="dxa"/>
            <w:tcBorders>
              <w:top w:val="single" w:sz="4" w:space="0" w:color="auto"/>
            </w:tcBorders>
          </w:tcPr>
          <w:p w:rsidR="00902A15" w:rsidRPr="00BC3EEF" w:rsidRDefault="00902A15" w:rsidP="00745D45">
            <w:pPr>
              <w:tabs>
                <w:tab w:val="left" w:pos="2744"/>
              </w:tabs>
              <w:spacing w:line="360" w:lineRule="auto"/>
              <w:rPr>
                <w:rFonts w:ascii="Arial" w:eastAsiaTheme="minorEastAsia" w:hAnsi="Arial" w:cs="Arial"/>
              </w:rPr>
            </w:pPr>
            <w:r>
              <w:rPr>
                <w:rFonts w:ascii="Arial" w:eastAsiaTheme="minorEastAsia" w:hAnsi="Arial" w:cs="Arial"/>
              </w:rPr>
              <w:t xml:space="preserve">        Total Responden              </w:t>
            </w:r>
          </w:p>
        </w:tc>
        <w:tc>
          <w:tcPr>
            <w:tcW w:w="2665" w:type="dxa"/>
            <w:tcBorders>
              <w:top w:val="single" w:sz="4" w:space="0" w:color="auto"/>
            </w:tcBorders>
          </w:tcPr>
          <w:p w:rsidR="00902A15" w:rsidRPr="00637148"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43</w:t>
            </w:r>
          </w:p>
        </w:tc>
        <w:tc>
          <w:tcPr>
            <w:tcW w:w="2564" w:type="dxa"/>
            <w:tcBorders>
              <w:top w:val="single" w:sz="4" w:space="0" w:color="auto"/>
            </w:tcBorders>
          </w:tcPr>
          <w:p w:rsidR="00902A15" w:rsidRPr="00637148"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100%</w:t>
            </w:r>
          </w:p>
        </w:tc>
      </w:tr>
    </w:tbl>
    <w:p w:rsidR="00902A15" w:rsidRPr="00E1460B" w:rsidRDefault="00902A15" w:rsidP="00902A15">
      <w:pPr>
        <w:tabs>
          <w:tab w:val="left" w:pos="2744"/>
        </w:tabs>
        <w:spacing w:after="0" w:line="360" w:lineRule="auto"/>
        <w:ind w:left="57"/>
        <w:rPr>
          <w:rFonts w:ascii="Arial" w:eastAsiaTheme="minorEastAsia" w:hAnsi="Arial" w:cs="Arial"/>
          <w:b/>
        </w:rPr>
      </w:pPr>
    </w:p>
    <w:p w:rsidR="00902A15" w:rsidRDefault="00902A15" w:rsidP="00902A15">
      <w:pPr>
        <w:tabs>
          <w:tab w:val="left" w:pos="2744"/>
        </w:tabs>
        <w:spacing w:after="0" w:line="360" w:lineRule="auto"/>
        <w:ind w:left="57"/>
        <w:jc w:val="both"/>
        <w:rPr>
          <w:rFonts w:ascii="Arial" w:eastAsiaTheme="minorEastAsia" w:hAnsi="Arial" w:cs="Arial"/>
        </w:rPr>
      </w:pPr>
      <w:r>
        <w:rPr>
          <w:rFonts w:ascii="Arial" w:eastAsiaTheme="minorEastAsia" w:hAnsi="Arial" w:cs="Arial"/>
        </w:rPr>
        <w:t xml:space="preserve">         Berdasarkan table 4.1 menunjuk</w:t>
      </w:r>
      <w:r w:rsidRPr="00E1460B">
        <w:rPr>
          <w:rFonts w:ascii="Arial" w:eastAsiaTheme="minorEastAsia" w:hAnsi="Arial" w:cs="Arial"/>
        </w:rPr>
        <w:t>kan bahw</w:t>
      </w:r>
      <w:r>
        <w:rPr>
          <w:rFonts w:ascii="Arial" w:eastAsiaTheme="minorEastAsia" w:hAnsi="Arial" w:cs="Arial"/>
        </w:rPr>
        <w:t>a jumlah pasien laki-laki (58,14</w:t>
      </w:r>
      <w:r w:rsidRPr="00E1460B">
        <w:rPr>
          <w:rFonts w:ascii="Arial" w:eastAsiaTheme="minorEastAsia" w:hAnsi="Arial" w:cs="Arial"/>
        </w:rPr>
        <w:t xml:space="preserve">%) cenderung lebih tinggi </w:t>
      </w:r>
      <w:r>
        <w:rPr>
          <w:rFonts w:ascii="Arial" w:eastAsiaTheme="minorEastAsia" w:hAnsi="Arial" w:cs="Arial"/>
        </w:rPr>
        <w:t>daripada pasien perempuan (41,86</w:t>
      </w:r>
      <w:r w:rsidRPr="00E1460B">
        <w:rPr>
          <w:rFonts w:ascii="Arial" w:eastAsiaTheme="minorEastAsia" w:hAnsi="Arial" w:cs="Arial"/>
        </w:rPr>
        <w:t>%). Hal ini sesuai dengan penelitian terdahulu bahwa pada jenis kelamin laki-laki lebih tinggi dikarenakan beban kerja yang berat, istirahat yang kurang, serta kebiasaan merokok dan minum alkohol sehingga laki-laki lebih rentan terkena penyakit TB</w:t>
      </w:r>
      <w:r>
        <w:rPr>
          <w:rFonts w:ascii="Arial" w:eastAsiaTheme="minorEastAsia" w:hAnsi="Arial" w:cs="Arial"/>
        </w:rPr>
        <w:t>C.</w:t>
      </w:r>
    </w:p>
    <w:p w:rsidR="00902A15" w:rsidRPr="00D863D9" w:rsidRDefault="00902A15" w:rsidP="00902A15">
      <w:pPr>
        <w:tabs>
          <w:tab w:val="left" w:pos="2744"/>
        </w:tabs>
        <w:spacing w:after="0" w:line="360" w:lineRule="auto"/>
        <w:ind w:left="57" w:firstLine="483"/>
        <w:rPr>
          <w:rFonts w:ascii="Arial" w:eastAsiaTheme="minorEastAsia" w:hAnsi="Arial" w:cs="Arial"/>
          <w:b/>
        </w:rPr>
      </w:pPr>
      <w:r>
        <w:rPr>
          <w:rFonts w:ascii="Arial" w:eastAsiaTheme="minorEastAsia" w:hAnsi="Arial" w:cs="Arial"/>
          <w:b/>
        </w:rPr>
        <w:t>Tabel 4.2</w:t>
      </w:r>
      <w:r w:rsidRPr="00D863D9">
        <w:rPr>
          <w:rFonts w:ascii="Arial" w:eastAsiaTheme="minorEastAsia" w:hAnsi="Arial" w:cs="Arial"/>
          <w:b/>
        </w:rPr>
        <w:t xml:space="preserve">Distribusi Frekuensi Karakteristik Responden </w:t>
      </w:r>
      <w:r>
        <w:rPr>
          <w:rFonts w:ascii="Arial" w:eastAsiaTheme="minorEastAsia" w:hAnsi="Arial" w:cs="Arial"/>
          <w:b/>
        </w:rPr>
        <w:t>Menurut Umur</w:t>
      </w:r>
    </w:p>
    <w:tbl>
      <w:tblPr>
        <w:tblStyle w:val="TableGrid"/>
        <w:tblW w:w="0" w:type="auto"/>
        <w:tblInd w:w="250" w:type="dxa"/>
        <w:tblBorders>
          <w:left w:val="none" w:sz="0" w:space="0" w:color="auto"/>
          <w:right w:val="none" w:sz="0" w:space="0" w:color="auto"/>
          <w:insideH w:val="none" w:sz="0" w:space="0" w:color="auto"/>
          <w:insideV w:val="none" w:sz="0" w:space="0" w:color="auto"/>
        </w:tblBorders>
        <w:tblLook w:val="04A0"/>
      </w:tblPr>
      <w:tblGrid>
        <w:gridCol w:w="2463"/>
        <w:gridCol w:w="2646"/>
        <w:gridCol w:w="2652"/>
      </w:tblGrid>
      <w:tr w:rsidR="00902A15" w:rsidRPr="00261141" w:rsidTr="00745D45">
        <w:trPr>
          <w:trHeight w:val="376"/>
        </w:trPr>
        <w:tc>
          <w:tcPr>
            <w:tcW w:w="2463" w:type="dxa"/>
            <w:tcBorders>
              <w:bottom w:val="single" w:sz="4" w:space="0" w:color="auto"/>
            </w:tcBorders>
          </w:tcPr>
          <w:p w:rsidR="00902A15" w:rsidRPr="008C485A" w:rsidRDefault="00902A15" w:rsidP="00745D45">
            <w:pPr>
              <w:tabs>
                <w:tab w:val="left" w:pos="2744"/>
              </w:tabs>
              <w:spacing w:line="360" w:lineRule="auto"/>
              <w:jc w:val="center"/>
              <w:rPr>
                <w:rFonts w:ascii="Arial" w:eastAsiaTheme="minorEastAsia" w:hAnsi="Arial" w:cs="Arial"/>
                <w:b/>
              </w:rPr>
            </w:pPr>
            <w:r w:rsidRPr="008C485A">
              <w:rPr>
                <w:rFonts w:ascii="Arial" w:eastAsiaTheme="minorEastAsia" w:hAnsi="Arial" w:cs="Arial"/>
                <w:b/>
              </w:rPr>
              <w:t>Variabel</w:t>
            </w:r>
          </w:p>
        </w:tc>
        <w:tc>
          <w:tcPr>
            <w:tcW w:w="2646" w:type="dxa"/>
            <w:tcBorders>
              <w:bottom w:val="single" w:sz="4" w:space="0" w:color="auto"/>
            </w:tcBorders>
          </w:tcPr>
          <w:p w:rsidR="00902A15" w:rsidRPr="008C485A" w:rsidRDefault="00902A15" w:rsidP="00745D45">
            <w:pPr>
              <w:tabs>
                <w:tab w:val="left" w:pos="2744"/>
              </w:tabs>
              <w:spacing w:line="360" w:lineRule="auto"/>
              <w:jc w:val="center"/>
              <w:rPr>
                <w:rFonts w:ascii="Arial" w:eastAsiaTheme="minorEastAsia" w:hAnsi="Arial" w:cs="Arial"/>
                <w:b/>
              </w:rPr>
            </w:pPr>
            <w:r w:rsidRPr="008C485A">
              <w:rPr>
                <w:rFonts w:ascii="Arial" w:eastAsiaTheme="minorEastAsia" w:hAnsi="Arial" w:cs="Arial"/>
                <w:b/>
              </w:rPr>
              <w:t>Jumlah Pasien</w:t>
            </w:r>
          </w:p>
        </w:tc>
        <w:tc>
          <w:tcPr>
            <w:tcW w:w="2652" w:type="dxa"/>
            <w:tcBorders>
              <w:bottom w:val="single" w:sz="4" w:space="0" w:color="auto"/>
            </w:tcBorders>
          </w:tcPr>
          <w:p w:rsidR="00902A15" w:rsidRPr="008C485A" w:rsidRDefault="00902A15" w:rsidP="00745D45">
            <w:pPr>
              <w:tabs>
                <w:tab w:val="left" w:pos="2744"/>
              </w:tabs>
              <w:spacing w:line="360" w:lineRule="auto"/>
              <w:jc w:val="center"/>
              <w:rPr>
                <w:rFonts w:ascii="Arial" w:eastAsiaTheme="minorEastAsia" w:hAnsi="Arial" w:cs="Arial"/>
                <w:b/>
              </w:rPr>
            </w:pPr>
            <w:r w:rsidRPr="008C485A">
              <w:rPr>
                <w:rFonts w:ascii="Arial" w:eastAsiaTheme="minorEastAsia" w:hAnsi="Arial" w:cs="Arial"/>
                <w:b/>
              </w:rPr>
              <w:t>Persentase</w:t>
            </w:r>
          </w:p>
        </w:tc>
      </w:tr>
      <w:tr w:rsidR="00902A15" w:rsidRPr="00261141" w:rsidTr="00745D45">
        <w:trPr>
          <w:trHeight w:val="391"/>
        </w:trPr>
        <w:tc>
          <w:tcPr>
            <w:tcW w:w="2463" w:type="dxa"/>
          </w:tcPr>
          <w:p w:rsidR="00902A15" w:rsidRPr="00261141" w:rsidRDefault="00902A15" w:rsidP="00745D45">
            <w:pPr>
              <w:tabs>
                <w:tab w:val="left" w:pos="513"/>
                <w:tab w:val="left" w:pos="2744"/>
              </w:tabs>
              <w:spacing w:line="360" w:lineRule="auto"/>
              <w:rPr>
                <w:rFonts w:ascii="Arial" w:eastAsiaTheme="minorEastAsia" w:hAnsi="Arial" w:cs="Arial"/>
              </w:rPr>
            </w:pPr>
            <w:r w:rsidRPr="00261141">
              <w:rPr>
                <w:rFonts w:ascii="Arial" w:eastAsiaTheme="minorEastAsia" w:hAnsi="Arial" w:cs="Arial"/>
              </w:rPr>
              <w:t>Umur</w:t>
            </w:r>
          </w:p>
        </w:tc>
        <w:tc>
          <w:tcPr>
            <w:tcW w:w="2646" w:type="dxa"/>
          </w:tcPr>
          <w:p w:rsidR="00902A15" w:rsidRPr="00261141" w:rsidRDefault="00902A15" w:rsidP="00745D45">
            <w:pPr>
              <w:tabs>
                <w:tab w:val="left" w:pos="2744"/>
              </w:tabs>
              <w:spacing w:line="360" w:lineRule="auto"/>
              <w:jc w:val="center"/>
              <w:rPr>
                <w:rFonts w:ascii="Arial" w:eastAsiaTheme="minorEastAsia" w:hAnsi="Arial" w:cs="Arial"/>
              </w:rPr>
            </w:pPr>
          </w:p>
        </w:tc>
        <w:tc>
          <w:tcPr>
            <w:tcW w:w="2652" w:type="dxa"/>
          </w:tcPr>
          <w:p w:rsidR="00902A15" w:rsidRPr="00261141" w:rsidRDefault="00902A15" w:rsidP="00745D45">
            <w:pPr>
              <w:tabs>
                <w:tab w:val="left" w:pos="2744"/>
              </w:tabs>
              <w:spacing w:line="360" w:lineRule="auto"/>
              <w:jc w:val="center"/>
              <w:rPr>
                <w:rFonts w:ascii="Arial" w:eastAsiaTheme="minorEastAsia" w:hAnsi="Arial" w:cs="Arial"/>
              </w:rPr>
            </w:pPr>
          </w:p>
        </w:tc>
      </w:tr>
      <w:tr w:rsidR="00902A15" w:rsidRPr="00261141" w:rsidTr="00745D45">
        <w:trPr>
          <w:trHeight w:val="391"/>
        </w:trPr>
        <w:tc>
          <w:tcPr>
            <w:tcW w:w="2463" w:type="dxa"/>
          </w:tcPr>
          <w:p w:rsidR="00902A15" w:rsidRPr="00261141" w:rsidRDefault="00902A15" w:rsidP="00902A15">
            <w:pPr>
              <w:pStyle w:val="ListParagraph"/>
              <w:numPr>
                <w:ilvl w:val="0"/>
                <w:numId w:val="49"/>
              </w:numPr>
              <w:tabs>
                <w:tab w:val="left" w:pos="2744"/>
              </w:tabs>
              <w:spacing w:after="0" w:line="360" w:lineRule="auto"/>
              <w:jc w:val="center"/>
              <w:rPr>
                <w:rFonts w:ascii="Arial" w:hAnsi="Arial" w:cs="Arial"/>
              </w:rPr>
            </w:pPr>
            <w:r w:rsidRPr="00261141">
              <w:rPr>
                <w:rFonts w:ascii="Arial" w:hAnsi="Arial" w:cs="Arial"/>
              </w:rPr>
              <w:t>20-30 tahun</w:t>
            </w:r>
          </w:p>
        </w:tc>
        <w:tc>
          <w:tcPr>
            <w:tcW w:w="2646" w:type="dxa"/>
          </w:tcPr>
          <w:p w:rsidR="00902A15" w:rsidRPr="00261141" w:rsidRDefault="00902A15" w:rsidP="00745D45">
            <w:pPr>
              <w:tabs>
                <w:tab w:val="left" w:pos="2744"/>
              </w:tabs>
              <w:spacing w:line="360" w:lineRule="auto"/>
              <w:jc w:val="center"/>
              <w:rPr>
                <w:rFonts w:ascii="Arial" w:eastAsiaTheme="minorEastAsia" w:hAnsi="Arial" w:cs="Arial"/>
              </w:rPr>
            </w:pPr>
            <w:r w:rsidRPr="00261141">
              <w:rPr>
                <w:rFonts w:ascii="Arial" w:eastAsiaTheme="minorEastAsia" w:hAnsi="Arial" w:cs="Arial"/>
              </w:rPr>
              <w:t>18</w:t>
            </w:r>
          </w:p>
        </w:tc>
        <w:tc>
          <w:tcPr>
            <w:tcW w:w="2652" w:type="dxa"/>
          </w:tcPr>
          <w:p w:rsidR="00902A15" w:rsidRPr="00261141" w:rsidRDefault="00902A15" w:rsidP="00745D45">
            <w:pPr>
              <w:tabs>
                <w:tab w:val="left" w:pos="2744"/>
              </w:tabs>
              <w:spacing w:line="360" w:lineRule="auto"/>
              <w:jc w:val="center"/>
              <w:rPr>
                <w:rFonts w:ascii="Arial" w:eastAsiaTheme="minorEastAsia" w:hAnsi="Arial" w:cs="Arial"/>
              </w:rPr>
            </w:pPr>
            <w:r w:rsidRPr="00261141">
              <w:rPr>
                <w:rFonts w:ascii="Arial" w:eastAsiaTheme="minorEastAsia" w:hAnsi="Arial" w:cs="Arial"/>
              </w:rPr>
              <w:t>41,86%</w:t>
            </w:r>
          </w:p>
        </w:tc>
      </w:tr>
      <w:tr w:rsidR="00902A15" w:rsidRPr="00261141" w:rsidTr="00745D45">
        <w:trPr>
          <w:trHeight w:val="391"/>
        </w:trPr>
        <w:tc>
          <w:tcPr>
            <w:tcW w:w="2463" w:type="dxa"/>
            <w:tcBorders>
              <w:bottom w:val="single" w:sz="4" w:space="0" w:color="auto"/>
            </w:tcBorders>
          </w:tcPr>
          <w:p w:rsidR="00902A15" w:rsidRPr="00261141" w:rsidRDefault="00902A15" w:rsidP="00902A15">
            <w:pPr>
              <w:pStyle w:val="ListParagraph"/>
              <w:numPr>
                <w:ilvl w:val="0"/>
                <w:numId w:val="49"/>
              </w:numPr>
              <w:tabs>
                <w:tab w:val="left" w:pos="2744"/>
              </w:tabs>
              <w:spacing w:after="0" w:line="360" w:lineRule="auto"/>
              <w:jc w:val="center"/>
              <w:rPr>
                <w:rFonts w:ascii="Arial" w:hAnsi="Arial" w:cs="Arial"/>
              </w:rPr>
            </w:pPr>
            <w:r w:rsidRPr="00261141">
              <w:rPr>
                <w:rFonts w:ascii="Arial" w:hAnsi="Arial" w:cs="Arial"/>
              </w:rPr>
              <w:t>31-40 tahun</w:t>
            </w:r>
          </w:p>
        </w:tc>
        <w:tc>
          <w:tcPr>
            <w:tcW w:w="2646" w:type="dxa"/>
            <w:tcBorders>
              <w:bottom w:val="single" w:sz="4" w:space="0" w:color="auto"/>
            </w:tcBorders>
          </w:tcPr>
          <w:p w:rsidR="00902A15" w:rsidRPr="00261141" w:rsidRDefault="00902A15" w:rsidP="00745D45">
            <w:pPr>
              <w:tabs>
                <w:tab w:val="left" w:pos="2744"/>
              </w:tabs>
              <w:spacing w:line="360" w:lineRule="auto"/>
              <w:jc w:val="center"/>
              <w:rPr>
                <w:rFonts w:ascii="Arial" w:eastAsiaTheme="minorEastAsia" w:hAnsi="Arial" w:cs="Arial"/>
              </w:rPr>
            </w:pPr>
            <w:r w:rsidRPr="00261141">
              <w:rPr>
                <w:rFonts w:ascii="Arial" w:eastAsiaTheme="minorEastAsia" w:hAnsi="Arial" w:cs="Arial"/>
              </w:rPr>
              <w:t>25</w:t>
            </w:r>
          </w:p>
        </w:tc>
        <w:tc>
          <w:tcPr>
            <w:tcW w:w="2652" w:type="dxa"/>
            <w:tcBorders>
              <w:bottom w:val="single" w:sz="4" w:space="0" w:color="auto"/>
            </w:tcBorders>
          </w:tcPr>
          <w:p w:rsidR="00902A15" w:rsidRPr="00261141"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58,14</w:t>
            </w:r>
            <w:r w:rsidRPr="00261141">
              <w:rPr>
                <w:rFonts w:ascii="Arial" w:eastAsiaTheme="minorEastAsia" w:hAnsi="Arial" w:cs="Arial"/>
              </w:rPr>
              <w:t>%</w:t>
            </w:r>
          </w:p>
        </w:tc>
      </w:tr>
      <w:tr w:rsidR="00902A15" w:rsidRPr="00261141" w:rsidTr="00745D45">
        <w:trPr>
          <w:trHeight w:val="391"/>
        </w:trPr>
        <w:tc>
          <w:tcPr>
            <w:tcW w:w="2463" w:type="dxa"/>
            <w:tcBorders>
              <w:top w:val="single" w:sz="4" w:space="0" w:color="auto"/>
            </w:tcBorders>
          </w:tcPr>
          <w:p w:rsidR="00902A15" w:rsidRPr="00971DBD" w:rsidRDefault="00902A15" w:rsidP="00745D45">
            <w:pPr>
              <w:tabs>
                <w:tab w:val="left" w:pos="2744"/>
              </w:tabs>
              <w:spacing w:line="360" w:lineRule="auto"/>
              <w:rPr>
                <w:rFonts w:ascii="Arial" w:eastAsiaTheme="minorEastAsia" w:hAnsi="Arial" w:cs="Arial"/>
              </w:rPr>
            </w:pPr>
            <w:r w:rsidRPr="00971DBD">
              <w:rPr>
                <w:rFonts w:ascii="Arial" w:eastAsiaTheme="minorEastAsia" w:hAnsi="Arial" w:cs="Arial"/>
              </w:rPr>
              <w:t xml:space="preserve">Total Responden </w:t>
            </w:r>
          </w:p>
        </w:tc>
        <w:tc>
          <w:tcPr>
            <w:tcW w:w="2646" w:type="dxa"/>
            <w:tcBorders>
              <w:top w:val="single" w:sz="4" w:space="0" w:color="auto"/>
            </w:tcBorders>
          </w:tcPr>
          <w:p w:rsidR="00902A15" w:rsidRPr="00261141"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43</w:t>
            </w:r>
          </w:p>
        </w:tc>
        <w:tc>
          <w:tcPr>
            <w:tcW w:w="2652" w:type="dxa"/>
            <w:tcBorders>
              <w:top w:val="single" w:sz="4" w:space="0" w:color="auto"/>
            </w:tcBorders>
          </w:tcPr>
          <w:p w:rsidR="00902A15" w:rsidRPr="00261141"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100%</w:t>
            </w:r>
          </w:p>
        </w:tc>
      </w:tr>
    </w:tbl>
    <w:p w:rsidR="00902A15" w:rsidRPr="00261141" w:rsidRDefault="00902A15" w:rsidP="00902A15">
      <w:pPr>
        <w:tabs>
          <w:tab w:val="left" w:pos="2744"/>
        </w:tabs>
        <w:spacing w:after="0" w:line="360" w:lineRule="auto"/>
        <w:rPr>
          <w:rFonts w:ascii="Arial" w:eastAsiaTheme="minorEastAsia" w:hAnsi="Arial" w:cs="Arial"/>
        </w:rPr>
      </w:pPr>
    </w:p>
    <w:p w:rsidR="00902A15" w:rsidRDefault="00902A15" w:rsidP="00902A15">
      <w:pPr>
        <w:tabs>
          <w:tab w:val="left" w:pos="2744"/>
        </w:tabs>
        <w:spacing w:after="0" w:line="360" w:lineRule="auto"/>
        <w:ind w:left="57"/>
        <w:jc w:val="both"/>
        <w:rPr>
          <w:rFonts w:ascii="Arial" w:eastAsiaTheme="minorEastAsia" w:hAnsi="Arial" w:cs="Arial"/>
        </w:rPr>
      </w:pPr>
      <w:r w:rsidRPr="00E1460B">
        <w:rPr>
          <w:rFonts w:ascii="Arial" w:eastAsiaTheme="minorEastAsia" w:hAnsi="Arial" w:cs="Arial"/>
        </w:rPr>
        <w:t xml:space="preserve">         Karakteristik pasien berdasarkan umur, pasie</w:t>
      </w:r>
      <w:r>
        <w:rPr>
          <w:rFonts w:ascii="Arial" w:eastAsiaTheme="minorEastAsia" w:hAnsi="Arial" w:cs="Arial"/>
        </w:rPr>
        <w:t>n dengan umur 31-40 tahun (58,14</w:t>
      </w:r>
      <w:r w:rsidRPr="00E1460B">
        <w:rPr>
          <w:rFonts w:ascii="Arial" w:eastAsiaTheme="minorEastAsia" w:hAnsi="Arial" w:cs="Arial"/>
        </w:rPr>
        <w:t>%) lebih do</w:t>
      </w:r>
      <w:r>
        <w:rPr>
          <w:rFonts w:ascii="Arial" w:eastAsiaTheme="minorEastAsia" w:hAnsi="Arial" w:cs="Arial"/>
        </w:rPr>
        <w:t>minan terserang penyakit TBC</w:t>
      </w:r>
      <w:r w:rsidRPr="00E1460B">
        <w:rPr>
          <w:rFonts w:ascii="Arial" w:eastAsiaTheme="minorEastAsia" w:hAnsi="Arial" w:cs="Arial"/>
        </w:rPr>
        <w:t xml:space="preserve"> dibandikan dengan pasien yang berumur 20-30 tahun (41,86%)  di lihat dari buku pedoman penanggulangan Tuberkulosis  menunjukkan bahwa sekitar 75% pasien penyakit Tuberkulosis menyerang pasien yang berumur paling produktif.</w:t>
      </w:r>
    </w:p>
    <w:p w:rsidR="00902A15" w:rsidRDefault="00902A15" w:rsidP="00902A15">
      <w:pPr>
        <w:tabs>
          <w:tab w:val="left" w:pos="2744"/>
        </w:tabs>
        <w:spacing w:after="0" w:line="360" w:lineRule="auto"/>
        <w:ind w:left="57"/>
        <w:jc w:val="both"/>
        <w:rPr>
          <w:rFonts w:ascii="Arial" w:eastAsiaTheme="minorEastAsia" w:hAnsi="Arial" w:cs="Arial"/>
        </w:rPr>
      </w:pPr>
    </w:p>
    <w:p w:rsidR="00902A15" w:rsidRDefault="00902A15" w:rsidP="00902A15">
      <w:pPr>
        <w:tabs>
          <w:tab w:val="left" w:pos="2744"/>
        </w:tabs>
        <w:spacing w:after="0" w:line="360" w:lineRule="auto"/>
        <w:ind w:left="57"/>
        <w:jc w:val="both"/>
        <w:rPr>
          <w:rFonts w:ascii="Arial" w:eastAsiaTheme="minorEastAsia" w:hAnsi="Arial" w:cs="Arial"/>
        </w:rPr>
      </w:pPr>
    </w:p>
    <w:p w:rsidR="00902A15" w:rsidRDefault="00902A15" w:rsidP="00902A15">
      <w:pPr>
        <w:tabs>
          <w:tab w:val="left" w:pos="2744"/>
        </w:tabs>
        <w:spacing w:after="0" w:line="360" w:lineRule="auto"/>
        <w:ind w:left="57" w:firstLine="483"/>
        <w:rPr>
          <w:rFonts w:ascii="Arial" w:eastAsiaTheme="minorEastAsia" w:hAnsi="Arial" w:cs="Arial"/>
          <w:b/>
        </w:rPr>
      </w:pPr>
      <w:r>
        <w:rPr>
          <w:rFonts w:ascii="Arial" w:eastAsiaTheme="minorEastAsia" w:hAnsi="Arial" w:cs="Arial"/>
          <w:b/>
        </w:rPr>
        <w:t>Tabel 4.3</w:t>
      </w:r>
      <w:r w:rsidRPr="00D863D9">
        <w:rPr>
          <w:rFonts w:ascii="Arial" w:eastAsiaTheme="minorEastAsia" w:hAnsi="Arial" w:cs="Arial"/>
          <w:b/>
        </w:rPr>
        <w:t>Distribusi Frekuensi Karakterist</w:t>
      </w:r>
      <w:r>
        <w:rPr>
          <w:rFonts w:ascii="Arial" w:eastAsiaTheme="minorEastAsia" w:hAnsi="Arial" w:cs="Arial"/>
          <w:b/>
        </w:rPr>
        <w:t>ik Responden Menurut</w:t>
      </w:r>
    </w:p>
    <w:p w:rsidR="00902A15" w:rsidRPr="00D863D9" w:rsidRDefault="00902A15" w:rsidP="00902A15">
      <w:pPr>
        <w:tabs>
          <w:tab w:val="left" w:pos="2744"/>
        </w:tabs>
        <w:spacing w:after="0" w:line="360" w:lineRule="auto"/>
        <w:ind w:left="57" w:firstLine="483"/>
        <w:rPr>
          <w:rFonts w:ascii="Arial" w:eastAsiaTheme="minorEastAsia" w:hAnsi="Arial" w:cs="Arial"/>
          <w:b/>
        </w:rPr>
      </w:pPr>
      <w:r>
        <w:rPr>
          <w:rFonts w:ascii="Arial" w:eastAsiaTheme="minorEastAsia" w:hAnsi="Arial" w:cs="Arial"/>
          <w:b/>
        </w:rPr>
        <w:t>Tingkat Pendidikan</w:t>
      </w:r>
    </w:p>
    <w:tbl>
      <w:tblPr>
        <w:tblStyle w:val="TableGrid"/>
        <w:tblW w:w="0" w:type="auto"/>
        <w:tblInd w:w="250" w:type="dxa"/>
        <w:tblBorders>
          <w:left w:val="none" w:sz="0" w:space="0" w:color="auto"/>
          <w:right w:val="none" w:sz="0" w:space="0" w:color="auto"/>
          <w:insideH w:val="none" w:sz="0" w:space="0" w:color="auto"/>
          <w:insideV w:val="none" w:sz="0" w:space="0" w:color="auto"/>
        </w:tblBorders>
        <w:tblLook w:val="04A0"/>
      </w:tblPr>
      <w:tblGrid>
        <w:gridCol w:w="2514"/>
        <w:gridCol w:w="2692"/>
        <w:gridCol w:w="2449"/>
      </w:tblGrid>
      <w:tr w:rsidR="00902A15" w:rsidTr="00745D45">
        <w:trPr>
          <w:trHeight w:val="380"/>
        </w:trPr>
        <w:tc>
          <w:tcPr>
            <w:tcW w:w="2514" w:type="dxa"/>
            <w:tcBorders>
              <w:bottom w:val="single" w:sz="4" w:space="0" w:color="auto"/>
            </w:tcBorders>
          </w:tcPr>
          <w:p w:rsidR="00902A15" w:rsidRPr="003022A9" w:rsidRDefault="00902A15" w:rsidP="00745D45">
            <w:pPr>
              <w:tabs>
                <w:tab w:val="left" w:pos="2744"/>
              </w:tabs>
              <w:spacing w:line="360" w:lineRule="auto"/>
              <w:jc w:val="center"/>
              <w:rPr>
                <w:rFonts w:ascii="Arial" w:eastAsiaTheme="minorEastAsia" w:hAnsi="Arial" w:cs="Arial"/>
                <w:b/>
              </w:rPr>
            </w:pPr>
            <w:r w:rsidRPr="003022A9">
              <w:rPr>
                <w:rFonts w:ascii="Arial" w:eastAsiaTheme="minorEastAsia" w:hAnsi="Arial" w:cs="Arial"/>
                <w:b/>
              </w:rPr>
              <w:t>Variable</w:t>
            </w:r>
          </w:p>
        </w:tc>
        <w:tc>
          <w:tcPr>
            <w:tcW w:w="2692" w:type="dxa"/>
            <w:tcBorders>
              <w:bottom w:val="single" w:sz="4" w:space="0" w:color="auto"/>
            </w:tcBorders>
          </w:tcPr>
          <w:p w:rsidR="00902A15" w:rsidRPr="003022A9" w:rsidRDefault="00902A15" w:rsidP="00745D45">
            <w:pPr>
              <w:tabs>
                <w:tab w:val="left" w:pos="2744"/>
              </w:tabs>
              <w:spacing w:line="360" w:lineRule="auto"/>
              <w:jc w:val="center"/>
              <w:rPr>
                <w:rFonts w:ascii="Arial" w:eastAsiaTheme="minorEastAsia" w:hAnsi="Arial" w:cs="Arial"/>
                <w:b/>
              </w:rPr>
            </w:pPr>
            <w:r w:rsidRPr="003022A9">
              <w:rPr>
                <w:rFonts w:ascii="Arial" w:eastAsiaTheme="minorEastAsia" w:hAnsi="Arial" w:cs="Arial"/>
                <w:b/>
              </w:rPr>
              <w:t>Jumlah Pasien</w:t>
            </w:r>
          </w:p>
        </w:tc>
        <w:tc>
          <w:tcPr>
            <w:tcW w:w="2449" w:type="dxa"/>
            <w:tcBorders>
              <w:bottom w:val="single" w:sz="4" w:space="0" w:color="auto"/>
            </w:tcBorders>
          </w:tcPr>
          <w:p w:rsidR="00902A15" w:rsidRPr="003022A9" w:rsidRDefault="00902A15" w:rsidP="00745D45">
            <w:pPr>
              <w:tabs>
                <w:tab w:val="left" w:pos="2744"/>
              </w:tabs>
              <w:spacing w:line="360" w:lineRule="auto"/>
              <w:jc w:val="center"/>
              <w:rPr>
                <w:rFonts w:ascii="Arial" w:eastAsiaTheme="minorEastAsia" w:hAnsi="Arial" w:cs="Arial"/>
                <w:b/>
              </w:rPr>
            </w:pPr>
            <w:r w:rsidRPr="003022A9">
              <w:rPr>
                <w:rFonts w:ascii="Arial" w:eastAsiaTheme="minorEastAsia" w:hAnsi="Arial" w:cs="Arial"/>
                <w:b/>
              </w:rPr>
              <w:t>Persentase</w:t>
            </w:r>
          </w:p>
        </w:tc>
      </w:tr>
      <w:tr w:rsidR="00902A15" w:rsidTr="00745D45">
        <w:tc>
          <w:tcPr>
            <w:tcW w:w="2514" w:type="dxa"/>
          </w:tcPr>
          <w:p w:rsidR="00902A15" w:rsidRDefault="00902A15" w:rsidP="00745D45">
            <w:pPr>
              <w:tabs>
                <w:tab w:val="left" w:pos="2744"/>
              </w:tabs>
              <w:spacing w:line="360" w:lineRule="auto"/>
              <w:rPr>
                <w:rFonts w:ascii="Arial" w:eastAsiaTheme="minorEastAsia" w:hAnsi="Arial" w:cs="Arial"/>
              </w:rPr>
            </w:pPr>
            <w:r>
              <w:rPr>
                <w:rFonts w:ascii="Arial" w:eastAsiaTheme="minorEastAsia" w:hAnsi="Arial" w:cs="Arial"/>
              </w:rPr>
              <w:t xml:space="preserve">      Tingkat   Pendidikan</w:t>
            </w:r>
          </w:p>
        </w:tc>
        <w:tc>
          <w:tcPr>
            <w:tcW w:w="2692" w:type="dxa"/>
          </w:tcPr>
          <w:p w:rsidR="00902A15" w:rsidRDefault="00902A15" w:rsidP="00745D45">
            <w:pPr>
              <w:tabs>
                <w:tab w:val="left" w:pos="2744"/>
              </w:tabs>
              <w:spacing w:line="360" w:lineRule="auto"/>
              <w:jc w:val="center"/>
              <w:rPr>
                <w:rFonts w:ascii="Arial" w:eastAsiaTheme="minorEastAsia" w:hAnsi="Arial" w:cs="Arial"/>
              </w:rPr>
            </w:pPr>
          </w:p>
        </w:tc>
        <w:tc>
          <w:tcPr>
            <w:tcW w:w="2449" w:type="dxa"/>
          </w:tcPr>
          <w:p w:rsidR="00902A15" w:rsidRDefault="00902A15" w:rsidP="00745D45">
            <w:pPr>
              <w:tabs>
                <w:tab w:val="left" w:pos="2744"/>
              </w:tabs>
              <w:spacing w:line="360" w:lineRule="auto"/>
              <w:jc w:val="center"/>
              <w:rPr>
                <w:rFonts w:ascii="Arial" w:eastAsiaTheme="minorEastAsia" w:hAnsi="Arial" w:cs="Arial"/>
              </w:rPr>
            </w:pPr>
          </w:p>
        </w:tc>
      </w:tr>
      <w:tr w:rsidR="00902A15" w:rsidTr="00745D45">
        <w:tc>
          <w:tcPr>
            <w:tcW w:w="2514" w:type="dxa"/>
          </w:tcPr>
          <w:p w:rsidR="00902A15" w:rsidRPr="005E7250" w:rsidRDefault="00902A15" w:rsidP="00902A15">
            <w:pPr>
              <w:pStyle w:val="ListParagraph"/>
              <w:numPr>
                <w:ilvl w:val="0"/>
                <w:numId w:val="50"/>
              </w:numPr>
              <w:tabs>
                <w:tab w:val="left" w:pos="2744"/>
              </w:tabs>
              <w:spacing w:after="0" w:line="360" w:lineRule="auto"/>
              <w:rPr>
                <w:rFonts w:ascii="Arial" w:hAnsi="Arial" w:cs="Arial"/>
              </w:rPr>
            </w:pPr>
            <w:r w:rsidRPr="005E7250">
              <w:rPr>
                <w:rFonts w:ascii="Arial" w:hAnsi="Arial" w:cs="Arial"/>
              </w:rPr>
              <w:t>SD</w:t>
            </w:r>
          </w:p>
        </w:tc>
        <w:tc>
          <w:tcPr>
            <w:tcW w:w="2692" w:type="dxa"/>
          </w:tcPr>
          <w:p w:rsidR="00902A15"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6</w:t>
            </w:r>
          </w:p>
        </w:tc>
        <w:tc>
          <w:tcPr>
            <w:tcW w:w="2449" w:type="dxa"/>
          </w:tcPr>
          <w:p w:rsidR="00902A15"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13,95%</w:t>
            </w:r>
          </w:p>
        </w:tc>
      </w:tr>
      <w:tr w:rsidR="00902A15" w:rsidTr="00745D45">
        <w:tc>
          <w:tcPr>
            <w:tcW w:w="2514" w:type="dxa"/>
          </w:tcPr>
          <w:p w:rsidR="00902A15" w:rsidRPr="005E7250" w:rsidRDefault="00902A15" w:rsidP="00902A15">
            <w:pPr>
              <w:pStyle w:val="ListParagraph"/>
              <w:numPr>
                <w:ilvl w:val="0"/>
                <w:numId w:val="50"/>
              </w:numPr>
              <w:tabs>
                <w:tab w:val="left" w:pos="2744"/>
              </w:tabs>
              <w:spacing w:after="0" w:line="360" w:lineRule="auto"/>
              <w:rPr>
                <w:rFonts w:ascii="Arial" w:hAnsi="Arial" w:cs="Arial"/>
              </w:rPr>
            </w:pPr>
            <w:r w:rsidRPr="005E7250">
              <w:rPr>
                <w:rFonts w:ascii="Arial" w:hAnsi="Arial" w:cs="Arial"/>
              </w:rPr>
              <w:t>SMP</w:t>
            </w:r>
          </w:p>
        </w:tc>
        <w:tc>
          <w:tcPr>
            <w:tcW w:w="2692" w:type="dxa"/>
          </w:tcPr>
          <w:p w:rsidR="00902A15"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9</w:t>
            </w:r>
          </w:p>
        </w:tc>
        <w:tc>
          <w:tcPr>
            <w:tcW w:w="2449" w:type="dxa"/>
          </w:tcPr>
          <w:p w:rsidR="00902A15"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20,93%</w:t>
            </w:r>
          </w:p>
        </w:tc>
      </w:tr>
      <w:tr w:rsidR="00902A15" w:rsidTr="00745D45">
        <w:tc>
          <w:tcPr>
            <w:tcW w:w="2514" w:type="dxa"/>
          </w:tcPr>
          <w:p w:rsidR="00902A15" w:rsidRPr="005E7250" w:rsidRDefault="00902A15" w:rsidP="00902A15">
            <w:pPr>
              <w:pStyle w:val="ListParagraph"/>
              <w:numPr>
                <w:ilvl w:val="0"/>
                <w:numId w:val="50"/>
              </w:numPr>
              <w:tabs>
                <w:tab w:val="left" w:pos="2744"/>
              </w:tabs>
              <w:spacing w:after="0" w:line="360" w:lineRule="auto"/>
              <w:rPr>
                <w:rFonts w:ascii="Arial" w:hAnsi="Arial" w:cs="Arial"/>
              </w:rPr>
            </w:pPr>
            <w:r>
              <w:rPr>
                <w:rFonts w:ascii="Arial" w:hAnsi="Arial" w:cs="Arial"/>
              </w:rPr>
              <w:t>SMA</w:t>
            </w:r>
          </w:p>
        </w:tc>
        <w:tc>
          <w:tcPr>
            <w:tcW w:w="2692" w:type="dxa"/>
          </w:tcPr>
          <w:p w:rsidR="00902A15"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23</w:t>
            </w:r>
          </w:p>
        </w:tc>
        <w:tc>
          <w:tcPr>
            <w:tcW w:w="2449" w:type="dxa"/>
          </w:tcPr>
          <w:p w:rsidR="00902A15"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53.49%</w:t>
            </w:r>
          </w:p>
        </w:tc>
      </w:tr>
      <w:tr w:rsidR="00902A15" w:rsidTr="00745D45">
        <w:tc>
          <w:tcPr>
            <w:tcW w:w="2514" w:type="dxa"/>
            <w:tcBorders>
              <w:bottom w:val="single" w:sz="4" w:space="0" w:color="auto"/>
            </w:tcBorders>
          </w:tcPr>
          <w:p w:rsidR="00902A15" w:rsidRPr="005E7250" w:rsidRDefault="00902A15" w:rsidP="00902A15">
            <w:pPr>
              <w:pStyle w:val="ListParagraph"/>
              <w:numPr>
                <w:ilvl w:val="0"/>
                <w:numId w:val="50"/>
              </w:numPr>
              <w:tabs>
                <w:tab w:val="left" w:pos="2744"/>
              </w:tabs>
              <w:spacing w:after="0" w:line="360" w:lineRule="auto"/>
              <w:rPr>
                <w:rFonts w:ascii="Arial" w:hAnsi="Arial" w:cs="Arial"/>
              </w:rPr>
            </w:pPr>
            <w:r>
              <w:rPr>
                <w:rFonts w:ascii="Arial" w:hAnsi="Arial" w:cs="Arial"/>
              </w:rPr>
              <w:t xml:space="preserve">Sarjana </w:t>
            </w:r>
          </w:p>
        </w:tc>
        <w:tc>
          <w:tcPr>
            <w:tcW w:w="2692" w:type="dxa"/>
            <w:tcBorders>
              <w:bottom w:val="single" w:sz="4" w:space="0" w:color="auto"/>
            </w:tcBorders>
          </w:tcPr>
          <w:p w:rsidR="00902A15"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5</w:t>
            </w:r>
          </w:p>
        </w:tc>
        <w:tc>
          <w:tcPr>
            <w:tcW w:w="2449" w:type="dxa"/>
            <w:tcBorders>
              <w:bottom w:val="single" w:sz="4" w:space="0" w:color="auto"/>
            </w:tcBorders>
          </w:tcPr>
          <w:p w:rsidR="00902A15"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11,63%</w:t>
            </w:r>
          </w:p>
        </w:tc>
      </w:tr>
      <w:tr w:rsidR="00902A15" w:rsidTr="00745D45">
        <w:tc>
          <w:tcPr>
            <w:tcW w:w="2514" w:type="dxa"/>
            <w:tcBorders>
              <w:top w:val="single" w:sz="4" w:space="0" w:color="auto"/>
            </w:tcBorders>
          </w:tcPr>
          <w:p w:rsidR="00902A15" w:rsidRPr="005551BD" w:rsidRDefault="00902A15" w:rsidP="00745D45">
            <w:pPr>
              <w:tabs>
                <w:tab w:val="left" w:pos="2744"/>
              </w:tabs>
              <w:spacing w:line="360" w:lineRule="auto"/>
              <w:rPr>
                <w:rFonts w:ascii="Arial" w:eastAsiaTheme="minorEastAsia" w:hAnsi="Arial" w:cs="Arial"/>
              </w:rPr>
            </w:pPr>
            <w:r w:rsidRPr="005551BD">
              <w:rPr>
                <w:rFonts w:ascii="Arial" w:eastAsiaTheme="minorEastAsia" w:hAnsi="Arial" w:cs="Arial"/>
              </w:rPr>
              <w:t>Total Responden</w:t>
            </w:r>
          </w:p>
        </w:tc>
        <w:tc>
          <w:tcPr>
            <w:tcW w:w="2692" w:type="dxa"/>
            <w:tcBorders>
              <w:top w:val="single" w:sz="4" w:space="0" w:color="auto"/>
            </w:tcBorders>
          </w:tcPr>
          <w:p w:rsidR="00902A15"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43</w:t>
            </w:r>
          </w:p>
        </w:tc>
        <w:tc>
          <w:tcPr>
            <w:tcW w:w="2449" w:type="dxa"/>
            <w:tcBorders>
              <w:top w:val="single" w:sz="4" w:space="0" w:color="auto"/>
            </w:tcBorders>
          </w:tcPr>
          <w:p w:rsidR="00902A15"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100%</w:t>
            </w:r>
          </w:p>
        </w:tc>
      </w:tr>
    </w:tbl>
    <w:p w:rsidR="00902A15" w:rsidRDefault="00902A15" w:rsidP="00902A15">
      <w:pPr>
        <w:tabs>
          <w:tab w:val="left" w:pos="2744"/>
        </w:tabs>
        <w:spacing w:after="0" w:line="360" w:lineRule="auto"/>
        <w:ind w:left="57" w:firstLine="483"/>
        <w:rPr>
          <w:rFonts w:ascii="Arial" w:eastAsiaTheme="minorEastAsia" w:hAnsi="Arial" w:cs="Arial"/>
        </w:rPr>
      </w:pPr>
    </w:p>
    <w:p w:rsidR="00902A15" w:rsidRPr="00A07558" w:rsidRDefault="00902A15" w:rsidP="00902A15">
      <w:pPr>
        <w:tabs>
          <w:tab w:val="left" w:pos="2744"/>
        </w:tabs>
        <w:spacing w:after="0" w:line="360" w:lineRule="auto"/>
        <w:ind w:left="57" w:firstLine="483"/>
        <w:rPr>
          <w:rFonts w:ascii="Arial" w:eastAsiaTheme="minorEastAsia" w:hAnsi="Arial" w:cs="Arial"/>
        </w:rPr>
      </w:pPr>
      <w:r w:rsidRPr="00A07558">
        <w:rPr>
          <w:rFonts w:ascii="Arial" w:eastAsiaTheme="minorEastAsia" w:hAnsi="Arial" w:cs="Arial"/>
        </w:rPr>
        <w:t xml:space="preserve">Karakteristik </w:t>
      </w:r>
      <w:r>
        <w:rPr>
          <w:rFonts w:ascii="Arial" w:eastAsiaTheme="minorEastAsia" w:hAnsi="Arial" w:cs="Arial"/>
        </w:rPr>
        <w:t>pasien berdasarkan pendidikan, pasien yang berpendidikan SMA (53,49%), SMP (20,93%), SD (13,95%), Sarjana (11,63%). Pasein yang  lebih dominan adalah yang berpendidikan SMA.</w:t>
      </w:r>
    </w:p>
    <w:p w:rsidR="00902A15" w:rsidRDefault="00902A15" w:rsidP="00902A15">
      <w:pPr>
        <w:tabs>
          <w:tab w:val="left" w:pos="2744"/>
        </w:tabs>
        <w:spacing w:after="0" w:line="360" w:lineRule="auto"/>
        <w:ind w:left="57" w:firstLine="483"/>
        <w:rPr>
          <w:rFonts w:ascii="Arial" w:eastAsiaTheme="minorEastAsia" w:hAnsi="Arial" w:cs="Arial"/>
          <w:b/>
        </w:rPr>
      </w:pPr>
      <w:r>
        <w:rPr>
          <w:rFonts w:ascii="Arial" w:eastAsiaTheme="minorEastAsia" w:hAnsi="Arial" w:cs="Arial"/>
          <w:b/>
        </w:rPr>
        <w:t>Tabel 4.4</w:t>
      </w:r>
      <w:r w:rsidRPr="00D863D9">
        <w:rPr>
          <w:rFonts w:ascii="Arial" w:eastAsiaTheme="minorEastAsia" w:hAnsi="Arial" w:cs="Arial"/>
          <w:b/>
        </w:rPr>
        <w:t xml:space="preserve"> Distribusi Frekuensi Karakteristik</w:t>
      </w:r>
      <w:r>
        <w:rPr>
          <w:rFonts w:ascii="Arial" w:eastAsiaTheme="minorEastAsia" w:hAnsi="Arial" w:cs="Arial"/>
          <w:b/>
        </w:rPr>
        <w:t xml:space="preserve"> Responden Menurut</w:t>
      </w:r>
    </w:p>
    <w:p w:rsidR="00902A15" w:rsidRPr="008830AA" w:rsidRDefault="00902A15" w:rsidP="00902A15">
      <w:pPr>
        <w:tabs>
          <w:tab w:val="left" w:pos="2744"/>
        </w:tabs>
        <w:spacing w:after="0" w:line="360" w:lineRule="auto"/>
        <w:ind w:left="57" w:firstLine="483"/>
        <w:rPr>
          <w:rFonts w:ascii="Arial" w:eastAsiaTheme="minorEastAsia" w:hAnsi="Arial" w:cs="Arial"/>
          <w:b/>
        </w:rPr>
      </w:pPr>
      <w:r>
        <w:rPr>
          <w:rFonts w:ascii="Arial" w:eastAsiaTheme="minorEastAsia" w:hAnsi="Arial" w:cs="Arial"/>
          <w:b/>
        </w:rPr>
        <w:t>Tingkat Pekerjaan</w:t>
      </w:r>
    </w:p>
    <w:tbl>
      <w:tblPr>
        <w:tblStyle w:val="TableGrid"/>
        <w:tblW w:w="0" w:type="auto"/>
        <w:tblInd w:w="250" w:type="dxa"/>
        <w:tblBorders>
          <w:left w:val="none" w:sz="0" w:space="0" w:color="auto"/>
          <w:right w:val="none" w:sz="0" w:space="0" w:color="auto"/>
          <w:insideH w:val="none" w:sz="0" w:space="0" w:color="auto"/>
          <w:insideV w:val="none" w:sz="0" w:space="0" w:color="auto"/>
        </w:tblBorders>
        <w:tblLook w:val="04A0"/>
      </w:tblPr>
      <w:tblGrid>
        <w:gridCol w:w="2828"/>
        <w:gridCol w:w="2700"/>
        <w:gridCol w:w="2127"/>
      </w:tblGrid>
      <w:tr w:rsidR="00902A15" w:rsidTr="00745D45">
        <w:tc>
          <w:tcPr>
            <w:tcW w:w="2828" w:type="dxa"/>
            <w:tcBorders>
              <w:bottom w:val="single" w:sz="4" w:space="0" w:color="auto"/>
            </w:tcBorders>
          </w:tcPr>
          <w:p w:rsidR="00902A15" w:rsidRPr="0039701A" w:rsidRDefault="00902A15" w:rsidP="00745D45">
            <w:pPr>
              <w:tabs>
                <w:tab w:val="left" w:pos="2744"/>
              </w:tabs>
              <w:spacing w:line="360" w:lineRule="auto"/>
              <w:jc w:val="center"/>
              <w:rPr>
                <w:rFonts w:ascii="Arial" w:eastAsiaTheme="minorEastAsia" w:hAnsi="Arial" w:cs="Arial"/>
                <w:b/>
              </w:rPr>
            </w:pPr>
            <w:r w:rsidRPr="0039701A">
              <w:rPr>
                <w:rFonts w:ascii="Arial" w:eastAsiaTheme="minorEastAsia" w:hAnsi="Arial" w:cs="Arial"/>
                <w:b/>
              </w:rPr>
              <w:t>Variable</w:t>
            </w:r>
          </w:p>
        </w:tc>
        <w:tc>
          <w:tcPr>
            <w:tcW w:w="2700" w:type="dxa"/>
            <w:tcBorders>
              <w:bottom w:val="single" w:sz="4" w:space="0" w:color="auto"/>
            </w:tcBorders>
          </w:tcPr>
          <w:p w:rsidR="00902A15" w:rsidRPr="0039701A" w:rsidRDefault="00902A15" w:rsidP="00745D45">
            <w:pPr>
              <w:tabs>
                <w:tab w:val="left" w:pos="2744"/>
              </w:tabs>
              <w:spacing w:line="360" w:lineRule="auto"/>
              <w:jc w:val="center"/>
              <w:rPr>
                <w:rFonts w:ascii="Arial" w:eastAsiaTheme="minorEastAsia" w:hAnsi="Arial" w:cs="Arial"/>
                <w:b/>
              </w:rPr>
            </w:pPr>
            <w:r w:rsidRPr="0039701A">
              <w:rPr>
                <w:rFonts w:ascii="Arial" w:eastAsiaTheme="minorEastAsia" w:hAnsi="Arial" w:cs="Arial"/>
                <w:b/>
              </w:rPr>
              <w:t>Jumlah Pasien</w:t>
            </w:r>
          </w:p>
        </w:tc>
        <w:tc>
          <w:tcPr>
            <w:tcW w:w="2127" w:type="dxa"/>
            <w:tcBorders>
              <w:bottom w:val="single" w:sz="4" w:space="0" w:color="auto"/>
            </w:tcBorders>
          </w:tcPr>
          <w:p w:rsidR="00902A15" w:rsidRPr="0039701A" w:rsidRDefault="00902A15" w:rsidP="00745D45">
            <w:pPr>
              <w:tabs>
                <w:tab w:val="left" w:pos="2744"/>
              </w:tabs>
              <w:spacing w:line="360" w:lineRule="auto"/>
              <w:jc w:val="center"/>
              <w:rPr>
                <w:rFonts w:ascii="Arial" w:eastAsiaTheme="minorEastAsia" w:hAnsi="Arial" w:cs="Arial"/>
                <w:b/>
              </w:rPr>
            </w:pPr>
            <w:r w:rsidRPr="0039701A">
              <w:rPr>
                <w:rFonts w:ascii="Arial" w:eastAsiaTheme="minorEastAsia" w:hAnsi="Arial" w:cs="Arial"/>
                <w:b/>
              </w:rPr>
              <w:t>Persentase</w:t>
            </w:r>
          </w:p>
        </w:tc>
      </w:tr>
      <w:tr w:rsidR="00902A15" w:rsidTr="00745D45">
        <w:tc>
          <w:tcPr>
            <w:tcW w:w="2828" w:type="dxa"/>
            <w:tcBorders>
              <w:top w:val="single" w:sz="4" w:space="0" w:color="auto"/>
            </w:tcBorders>
          </w:tcPr>
          <w:p w:rsidR="00902A15" w:rsidRDefault="00902A15" w:rsidP="00745D45">
            <w:pPr>
              <w:tabs>
                <w:tab w:val="left" w:pos="2744"/>
              </w:tabs>
              <w:spacing w:line="360" w:lineRule="auto"/>
              <w:rPr>
                <w:rFonts w:ascii="Arial" w:eastAsiaTheme="minorEastAsia" w:hAnsi="Arial" w:cs="Arial"/>
              </w:rPr>
            </w:pPr>
            <w:r>
              <w:rPr>
                <w:rFonts w:ascii="Arial" w:eastAsiaTheme="minorEastAsia" w:hAnsi="Arial" w:cs="Arial"/>
              </w:rPr>
              <w:t xml:space="preserve">      Tingkat Pekerjaan</w:t>
            </w:r>
          </w:p>
        </w:tc>
        <w:tc>
          <w:tcPr>
            <w:tcW w:w="2700" w:type="dxa"/>
            <w:tcBorders>
              <w:top w:val="single" w:sz="4" w:space="0" w:color="auto"/>
            </w:tcBorders>
          </w:tcPr>
          <w:p w:rsidR="00902A15" w:rsidRDefault="00902A15" w:rsidP="00745D45">
            <w:pPr>
              <w:tabs>
                <w:tab w:val="left" w:pos="2744"/>
              </w:tabs>
              <w:spacing w:line="360" w:lineRule="auto"/>
              <w:jc w:val="center"/>
              <w:rPr>
                <w:rFonts w:ascii="Arial" w:eastAsiaTheme="minorEastAsia" w:hAnsi="Arial" w:cs="Arial"/>
              </w:rPr>
            </w:pPr>
          </w:p>
        </w:tc>
        <w:tc>
          <w:tcPr>
            <w:tcW w:w="2127" w:type="dxa"/>
            <w:tcBorders>
              <w:top w:val="single" w:sz="4" w:space="0" w:color="auto"/>
            </w:tcBorders>
          </w:tcPr>
          <w:p w:rsidR="00902A15" w:rsidRDefault="00902A15" w:rsidP="00745D45">
            <w:pPr>
              <w:tabs>
                <w:tab w:val="left" w:pos="2744"/>
              </w:tabs>
              <w:spacing w:line="360" w:lineRule="auto"/>
              <w:jc w:val="center"/>
              <w:rPr>
                <w:rFonts w:ascii="Arial" w:eastAsiaTheme="minorEastAsia" w:hAnsi="Arial" w:cs="Arial"/>
              </w:rPr>
            </w:pPr>
          </w:p>
        </w:tc>
      </w:tr>
      <w:tr w:rsidR="00902A15" w:rsidTr="00745D45">
        <w:tc>
          <w:tcPr>
            <w:tcW w:w="2828" w:type="dxa"/>
          </w:tcPr>
          <w:p w:rsidR="00902A15" w:rsidRPr="00192410" w:rsidRDefault="00902A15" w:rsidP="004B0170">
            <w:pPr>
              <w:pStyle w:val="ListParagraph"/>
              <w:numPr>
                <w:ilvl w:val="0"/>
                <w:numId w:val="51"/>
              </w:numPr>
              <w:tabs>
                <w:tab w:val="left" w:pos="2744"/>
              </w:tabs>
              <w:spacing w:after="0" w:line="360" w:lineRule="auto"/>
              <w:rPr>
                <w:rFonts w:ascii="Arial" w:hAnsi="Arial" w:cs="Arial"/>
              </w:rPr>
            </w:pPr>
            <w:r w:rsidRPr="00192410">
              <w:rPr>
                <w:rFonts w:ascii="Arial" w:hAnsi="Arial" w:cs="Arial"/>
              </w:rPr>
              <w:t>Pegawai</w:t>
            </w:r>
          </w:p>
        </w:tc>
        <w:tc>
          <w:tcPr>
            <w:tcW w:w="2700" w:type="dxa"/>
          </w:tcPr>
          <w:p w:rsidR="00902A15"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10</w:t>
            </w:r>
          </w:p>
        </w:tc>
        <w:tc>
          <w:tcPr>
            <w:tcW w:w="2127" w:type="dxa"/>
          </w:tcPr>
          <w:p w:rsidR="00902A15"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23,26%</w:t>
            </w:r>
          </w:p>
        </w:tc>
      </w:tr>
      <w:tr w:rsidR="00902A15" w:rsidTr="00745D45">
        <w:tc>
          <w:tcPr>
            <w:tcW w:w="2828" w:type="dxa"/>
          </w:tcPr>
          <w:p w:rsidR="00902A15" w:rsidRPr="00192410" w:rsidRDefault="00902A15" w:rsidP="004B0170">
            <w:pPr>
              <w:pStyle w:val="ListParagraph"/>
              <w:numPr>
                <w:ilvl w:val="0"/>
                <w:numId w:val="51"/>
              </w:numPr>
              <w:tabs>
                <w:tab w:val="left" w:pos="2744"/>
              </w:tabs>
              <w:spacing w:after="0" w:line="240" w:lineRule="auto"/>
              <w:rPr>
                <w:rFonts w:ascii="Arial" w:hAnsi="Arial" w:cs="Arial"/>
              </w:rPr>
            </w:pPr>
            <w:r w:rsidRPr="00192410">
              <w:rPr>
                <w:rFonts w:ascii="Arial" w:hAnsi="Arial" w:cs="Arial"/>
              </w:rPr>
              <w:t>Pelajar/ Mahasiswa</w:t>
            </w:r>
          </w:p>
        </w:tc>
        <w:tc>
          <w:tcPr>
            <w:tcW w:w="2700" w:type="dxa"/>
          </w:tcPr>
          <w:p w:rsidR="00902A15"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4</w:t>
            </w:r>
          </w:p>
        </w:tc>
        <w:tc>
          <w:tcPr>
            <w:tcW w:w="2127" w:type="dxa"/>
          </w:tcPr>
          <w:p w:rsidR="00902A15"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9,30%</w:t>
            </w:r>
          </w:p>
        </w:tc>
      </w:tr>
      <w:tr w:rsidR="00902A15" w:rsidTr="00745D45">
        <w:tc>
          <w:tcPr>
            <w:tcW w:w="2828" w:type="dxa"/>
          </w:tcPr>
          <w:p w:rsidR="00902A15" w:rsidRPr="00192410" w:rsidRDefault="00902A15" w:rsidP="004B0170">
            <w:pPr>
              <w:pStyle w:val="ListParagraph"/>
              <w:numPr>
                <w:ilvl w:val="0"/>
                <w:numId w:val="51"/>
              </w:numPr>
              <w:tabs>
                <w:tab w:val="left" w:pos="2744"/>
              </w:tabs>
              <w:spacing w:after="0" w:line="360" w:lineRule="auto"/>
              <w:rPr>
                <w:rFonts w:ascii="Arial" w:hAnsi="Arial" w:cs="Arial"/>
              </w:rPr>
            </w:pPr>
            <w:r w:rsidRPr="00192410">
              <w:rPr>
                <w:rFonts w:ascii="Arial" w:hAnsi="Arial" w:cs="Arial"/>
              </w:rPr>
              <w:t>Wiraswasta</w:t>
            </w:r>
          </w:p>
        </w:tc>
        <w:tc>
          <w:tcPr>
            <w:tcW w:w="2700" w:type="dxa"/>
          </w:tcPr>
          <w:p w:rsidR="00902A15"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6</w:t>
            </w:r>
          </w:p>
        </w:tc>
        <w:tc>
          <w:tcPr>
            <w:tcW w:w="2127" w:type="dxa"/>
          </w:tcPr>
          <w:p w:rsidR="00902A15"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13,95%</w:t>
            </w:r>
          </w:p>
        </w:tc>
      </w:tr>
      <w:tr w:rsidR="00902A15" w:rsidTr="00745D45">
        <w:tc>
          <w:tcPr>
            <w:tcW w:w="2828" w:type="dxa"/>
          </w:tcPr>
          <w:p w:rsidR="00902A15" w:rsidRPr="00192410" w:rsidRDefault="00902A15" w:rsidP="004B0170">
            <w:pPr>
              <w:pStyle w:val="ListParagraph"/>
              <w:numPr>
                <w:ilvl w:val="0"/>
                <w:numId w:val="51"/>
              </w:numPr>
              <w:tabs>
                <w:tab w:val="left" w:pos="2744"/>
              </w:tabs>
              <w:spacing w:after="0" w:line="360" w:lineRule="auto"/>
              <w:rPr>
                <w:rFonts w:ascii="Arial" w:hAnsi="Arial" w:cs="Arial"/>
              </w:rPr>
            </w:pPr>
            <w:r w:rsidRPr="00192410">
              <w:rPr>
                <w:rFonts w:ascii="Arial" w:hAnsi="Arial" w:cs="Arial"/>
              </w:rPr>
              <w:t>Buruh/ Pedagang</w:t>
            </w:r>
          </w:p>
        </w:tc>
        <w:tc>
          <w:tcPr>
            <w:tcW w:w="2700" w:type="dxa"/>
          </w:tcPr>
          <w:p w:rsidR="00902A15"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17</w:t>
            </w:r>
          </w:p>
        </w:tc>
        <w:tc>
          <w:tcPr>
            <w:tcW w:w="2127" w:type="dxa"/>
          </w:tcPr>
          <w:p w:rsidR="00902A15"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39,54%</w:t>
            </w:r>
          </w:p>
        </w:tc>
      </w:tr>
      <w:tr w:rsidR="00902A15" w:rsidTr="00745D45">
        <w:tc>
          <w:tcPr>
            <w:tcW w:w="2828" w:type="dxa"/>
            <w:tcBorders>
              <w:bottom w:val="single" w:sz="4" w:space="0" w:color="auto"/>
            </w:tcBorders>
          </w:tcPr>
          <w:p w:rsidR="00902A15" w:rsidRPr="00192410" w:rsidRDefault="00902A15" w:rsidP="004B0170">
            <w:pPr>
              <w:pStyle w:val="ListParagraph"/>
              <w:numPr>
                <w:ilvl w:val="0"/>
                <w:numId w:val="51"/>
              </w:numPr>
              <w:tabs>
                <w:tab w:val="left" w:pos="2744"/>
              </w:tabs>
              <w:spacing w:after="0" w:line="360" w:lineRule="auto"/>
              <w:rPr>
                <w:rFonts w:ascii="Arial" w:hAnsi="Arial" w:cs="Arial"/>
              </w:rPr>
            </w:pPr>
            <w:r w:rsidRPr="00192410">
              <w:rPr>
                <w:rFonts w:ascii="Arial" w:hAnsi="Arial" w:cs="Arial"/>
              </w:rPr>
              <w:t>Tidak Bekerja</w:t>
            </w:r>
          </w:p>
        </w:tc>
        <w:tc>
          <w:tcPr>
            <w:tcW w:w="2700" w:type="dxa"/>
            <w:tcBorders>
              <w:bottom w:val="single" w:sz="4" w:space="0" w:color="auto"/>
            </w:tcBorders>
          </w:tcPr>
          <w:p w:rsidR="00902A15"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6</w:t>
            </w:r>
          </w:p>
        </w:tc>
        <w:tc>
          <w:tcPr>
            <w:tcW w:w="2127" w:type="dxa"/>
            <w:tcBorders>
              <w:bottom w:val="single" w:sz="4" w:space="0" w:color="auto"/>
            </w:tcBorders>
          </w:tcPr>
          <w:p w:rsidR="00902A15"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13,95%</w:t>
            </w:r>
          </w:p>
        </w:tc>
      </w:tr>
      <w:tr w:rsidR="00902A15" w:rsidTr="00745D45">
        <w:tc>
          <w:tcPr>
            <w:tcW w:w="2828" w:type="dxa"/>
            <w:tcBorders>
              <w:top w:val="single" w:sz="4" w:space="0" w:color="auto"/>
            </w:tcBorders>
          </w:tcPr>
          <w:p w:rsidR="00902A15" w:rsidRPr="00192410" w:rsidRDefault="00902A15" w:rsidP="00745D45">
            <w:pPr>
              <w:pStyle w:val="ListParagraph"/>
              <w:tabs>
                <w:tab w:val="left" w:pos="2744"/>
              </w:tabs>
              <w:spacing w:after="0" w:line="360" w:lineRule="auto"/>
              <w:rPr>
                <w:rFonts w:ascii="Arial" w:hAnsi="Arial" w:cs="Arial"/>
              </w:rPr>
            </w:pPr>
            <w:r>
              <w:rPr>
                <w:rFonts w:ascii="Arial" w:hAnsi="Arial" w:cs="Arial"/>
              </w:rPr>
              <w:t>Total Responden</w:t>
            </w:r>
          </w:p>
        </w:tc>
        <w:tc>
          <w:tcPr>
            <w:tcW w:w="2700" w:type="dxa"/>
            <w:tcBorders>
              <w:top w:val="single" w:sz="4" w:space="0" w:color="auto"/>
            </w:tcBorders>
          </w:tcPr>
          <w:p w:rsidR="00902A15"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43</w:t>
            </w:r>
          </w:p>
        </w:tc>
        <w:tc>
          <w:tcPr>
            <w:tcW w:w="2127" w:type="dxa"/>
            <w:tcBorders>
              <w:top w:val="single" w:sz="4" w:space="0" w:color="auto"/>
            </w:tcBorders>
          </w:tcPr>
          <w:p w:rsidR="00902A15" w:rsidRDefault="00902A15" w:rsidP="00745D45">
            <w:pPr>
              <w:tabs>
                <w:tab w:val="left" w:pos="2744"/>
              </w:tabs>
              <w:spacing w:line="360" w:lineRule="auto"/>
              <w:jc w:val="center"/>
              <w:rPr>
                <w:rFonts w:ascii="Arial" w:eastAsiaTheme="minorEastAsia" w:hAnsi="Arial" w:cs="Arial"/>
              </w:rPr>
            </w:pPr>
            <w:r>
              <w:rPr>
                <w:rFonts w:ascii="Arial" w:eastAsiaTheme="minorEastAsia" w:hAnsi="Arial" w:cs="Arial"/>
              </w:rPr>
              <w:t>100%</w:t>
            </w:r>
          </w:p>
        </w:tc>
      </w:tr>
    </w:tbl>
    <w:p w:rsidR="00902A15" w:rsidRDefault="00902A15" w:rsidP="00902A15">
      <w:pPr>
        <w:tabs>
          <w:tab w:val="left" w:pos="2744"/>
        </w:tabs>
        <w:spacing w:after="0" w:line="360" w:lineRule="auto"/>
        <w:jc w:val="both"/>
        <w:rPr>
          <w:rFonts w:ascii="Arial" w:eastAsiaTheme="minorEastAsia" w:hAnsi="Arial" w:cs="Arial"/>
        </w:rPr>
      </w:pPr>
    </w:p>
    <w:p w:rsidR="00902A15" w:rsidRDefault="00902A15" w:rsidP="00902A15">
      <w:pPr>
        <w:tabs>
          <w:tab w:val="left" w:pos="2744"/>
        </w:tabs>
        <w:spacing w:after="0" w:line="360" w:lineRule="auto"/>
        <w:ind w:firstLine="360"/>
        <w:jc w:val="both"/>
        <w:rPr>
          <w:rFonts w:ascii="Arial" w:eastAsiaTheme="minorEastAsia" w:hAnsi="Arial" w:cs="Arial"/>
        </w:rPr>
      </w:pPr>
      <w:r w:rsidRPr="00E1460B">
        <w:rPr>
          <w:rFonts w:ascii="Arial" w:eastAsiaTheme="minorEastAsia" w:hAnsi="Arial" w:cs="Arial"/>
        </w:rPr>
        <w:t>Karatreristik pasien berdasarkan pekerjaan, pasien yang berkerj</w:t>
      </w:r>
      <w:r>
        <w:rPr>
          <w:rFonts w:ascii="Arial" w:eastAsiaTheme="minorEastAsia" w:hAnsi="Arial" w:cs="Arial"/>
        </w:rPr>
        <w:t>a sebagai buruh/ pedagang (39,54%) , pegawai (23,26</w:t>
      </w:r>
      <w:r w:rsidRPr="00E1460B">
        <w:rPr>
          <w:rFonts w:ascii="Arial" w:eastAsiaTheme="minorEastAsia" w:hAnsi="Arial" w:cs="Arial"/>
        </w:rPr>
        <w:t xml:space="preserve">%), wiraswasta (13,95%), tidak bekerja (13,95%), pelajar/ mahasiswa (9,30%). Pasien yang bekerja sebagai buruh/ pedagang lebih dominan dibandingkan pekerjaan yang lain dikarenakan pola hidup yang tidak sehat dan kurangnya istirahat adalah salah satu faktor penyebabnya. </w:t>
      </w:r>
    </w:p>
    <w:p w:rsidR="00902A15" w:rsidRDefault="00902A15" w:rsidP="00902A15">
      <w:pPr>
        <w:tabs>
          <w:tab w:val="left" w:pos="2744"/>
        </w:tabs>
        <w:spacing w:after="0" w:line="360" w:lineRule="auto"/>
        <w:ind w:firstLine="360"/>
        <w:jc w:val="both"/>
        <w:rPr>
          <w:rFonts w:ascii="Arial" w:eastAsiaTheme="minorEastAsia" w:hAnsi="Arial" w:cs="Arial"/>
        </w:rPr>
      </w:pPr>
    </w:p>
    <w:p w:rsidR="00902A15" w:rsidRPr="00E1460B" w:rsidRDefault="00902A15" w:rsidP="00902A15">
      <w:pPr>
        <w:tabs>
          <w:tab w:val="left" w:pos="2744"/>
        </w:tabs>
        <w:spacing w:after="0" w:line="360" w:lineRule="auto"/>
        <w:jc w:val="both"/>
        <w:rPr>
          <w:rFonts w:ascii="Arial" w:eastAsiaTheme="minorEastAsia" w:hAnsi="Arial" w:cs="Arial"/>
        </w:rPr>
      </w:pPr>
    </w:p>
    <w:p w:rsidR="00902A15" w:rsidRPr="00E1460B" w:rsidRDefault="00902A15" w:rsidP="00902A15">
      <w:pPr>
        <w:tabs>
          <w:tab w:val="left" w:pos="2744"/>
        </w:tabs>
        <w:spacing w:after="0" w:line="360" w:lineRule="auto"/>
        <w:ind w:left="57"/>
        <w:jc w:val="both"/>
        <w:rPr>
          <w:rFonts w:ascii="Arial" w:eastAsiaTheme="minorEastAsia" w:hAnsi="Arial" w:cs="Arial"/>
          <w:b/>
        </w:rPr>
      </w:pPr>
      <w:r w:rsidRPr="00E1460B">
        <w:rPr>
          <w:rFonts w:ascii="Arial" w:eastAsiaTheme="minorEastAsia" w:hAnsi="Arial" w:cs="Arial"/>
          <w:b/>
        </w:rPr>
        <w:t>A.2 Pengetahuan Responden</w:t>
      </w:r>
    </w:p>
    <w:p w:rsidR="00902A15" w:rsidRDefault="00902A15" w:rsidP="00902A15">
      <w:pPr>
        <w:tabs>
          <w:tab w:val="left" w:pos="2744"/>
        </w:tabs>
        <w:spacing w:after="0" w:line="360" w:lineRule="auto"/>
        <w:ind w:left="57"/>
        <w:jc w:val="both"/>
        <w:rPr>
          <w:rFonts w:ascii="Arial" w:eastAsiaTheme="minorEastAsia" w:hAnsi="Arial" w:cs="Arial"/>
        </w:rPr>
      </w:pPr>
      <w:r w:rsidRPr="00E1460B">
        <w:rPr>
          <w:rFonts w:ascii="Arial" w:eastAsiaTheme="minorEastAsia" w:hAnsi="Arial" w:cs="Arial"/>
        </w:rPr>
        <w:t xml:space="preserve">       Pengetahuan pasien terhadap gambaran </w:t>
      </w:r>
      <w:r>
        <w:rPr>
          <w:rFonts w:ascii="Arial" w:eastAsiaTheme="minorEastAsia" w:hAnsi="Arial" w:cs="Arial"/>
        </w:rPr>
        <w:t>tingkat kepatuhan pasien TBC</w:t>
      </w:r>
      <w:r w:rsidRPr="00E1460B">
        <w:rPr>
          <w:rFonts w:ascii="Arial" w:eastAsiaTheme="minorEastAsia" w:hAnsi="Arial" w:cs="Arial"/>
        </w:rPr>
        <w:t xml:space="preserve"> di instalasi rawat jalan RSU</w:t>
      </w:r>
      <w:r>
        <w:rPr>
          <w:rFonts w:ascii="Arial" w:eastAsiaTheme="minorEastAsia" w:hAnsi="Arial" w:cs="Arial"/>
        </w:rPr>
        <w:t>D</w:t>
      </w:r>
      <w:r w:rsidRPr="00E1460B">
        <w:rPr>
          <w:rFonts w:ascii="Arial" w:eastAsiaTheme="minorEastAsia" w:hAnsi="Arial" w:cs="Arial"/>
        </w:rPr>
        <w:t>.Dr.RM.Djoelham Binjai dalam penelitian ini terdiri dari 10 pertanyaan yang bersifat pertanyaan positif dan pertanyaan negatif dimana setelah seluruh jawaban responden telah ditabulasikan, maka gambaran t</w:t>
      </w:r>
      <w:r>
        <w:rPr>
          <w:rFonts w:ascii="Arial" w:eastAsiaTheme="minorEastAsia" w:hAnsi="Arial" w:cs="Arial"/>
        </w:rPr>
        <w:t xml:space="preserve">ingkat kepatuhan pasien TBC </w:t>
      </w:r>
      <w:r w:rsidRPr="00E1460B">
        <w:rPr>
          <w:rFonts w:ascii="Arial" w:eastAsiaTheme="minorEastAsia" w:hAnsi="Arial" w:cs="Arial"/>
        </w:rPr>
        <w:t>dapat dikategorikan ke dalam empat kategori yakni: baik, cukup baik, kurang baik dan tidak baik dengan hasil sebagai berikut:</w:t>
      </w:r>
    </w:p>
    <w:p w:rsidR="00902A15" w:rsidRPr="00E1460B" w:rsidRDefault="00902A15" w:rsidP="00902A15">
      <w:pPr>
        <w:tabs>
          <w:tab w:val="left" w:pos="1884"/>
        </w:tabs>
        <w:spacing w:after="0" w:line="360" w:lineRule="auto"/>
        <w:jc w:val="both"/>
        <w:rPr>
          <w:rFonts w:ascii="Arial" w:eastAsiaTheme="minorEastAsia" w:hAnsi="Arial" w:cs="Arial"/>
        </w:rPr>
      </w:pPr>
      <w:r>
        <w:rPr>
          <w:rFonts w:ascii="Arial" w:eastAsiaTheme="minorEastAsia" w:hAnsi="Arial" w:cs="Arial"/>
        </w:rPr>
        <w:tab/>
      </w:r>
    </w:p>
    <w:p w:rsidR="00902A15" w:rsidRDefault="00902A15" w:rsidP="00902A15">
      <w:pPr>
        <w:tabs>
          <w:tab w:val="left" w:pos="1685"/>
        </w:tabs>
        <w:spacing w:after="0"/>
        <w:jc w:val="both"/>
        <w:rPr>
          <w:rFonts w:ascii="Arial" w:eastAsiaTheme="minorEastAsia" w:hAnsi="Arial" w:cs="Arial"/>
          <w:b/>
        </w:rPr>
      </w:pPr>
      <w:r>
        <w:rPr>
          <w:rFonts w:ascii="Arial" w:eastAsiaTheme="minorEastAsia" w:hAnsi="Arial" w:cs="Arial"/>
          <w:b/>
        </w:rPr>
        <w:t>Table 4.5 Kategori Pengetahuan Responden Penelitian Tentang Gambaran Tingkat Kepatuhan Pasien TBC Di Instalasi Rawat Jalan RSUD.Dr.RM.Djoelham Binjai</w:t>
      </w:r>
    </w:p>
    <w:p w:rsidR="00902A15" w:rsidRDefault="00902A15" w:rsidP="00902A15">
      <w:pPr>
        <w:tabs>
          <w:tab w:val="left" w:pos="1685"/>
        </w:tabs>
        <w:spacing w:after="0"/>
        <w:jc w:val="both"/>
        <w:rPr>
          <w:rFonts w:ascii="Arial" w:eastAsiaTheme="minorEastAsia" w:hAnsi="Arial" w:cs="Arial"/>
          <w:b/>
        </w:rPr>
      </w:pPr>
    </w:p>
    <w:tbl>
      <w:tblPr>
        <w:tblStyle w:val="TableGrid"/>
        <w:tblW w:w="7655"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
        <w:gridCol w:w="3402"/>
        <w:gridCol w:w="1992"/>
        <w:gridCol w:w="1751"/>
      </w:tblGrid>
      <w:tr w:rsidR="00902A15" w:rsidTr="00745D45">
        <w:trPr>
          <w:trHeight w:val="366"/>
        </w:trPr>
        <w:tc>
          <w:tcPr>
            <w:tcW w:w="510" w:type="dxa"/>
            <w:tcBorders>
              <w:top w:val="single" w:sz="4" w:space="0" w:color="auto"/>
              <w:bottom w:val="single" w:sz="4" w:space="0" w:color="auto"/>
            </w:tcBorders>
          </w:tcPr>
          <w:p w:rsidR="00902A15" w:rsidRPr="003A7F71" w:rsidRDefault="00902A15" w:rsidP="00745D45">
            <w:pPr>
              <w:tabs>
                <w:tab w:val="left" w:pos="1685"/>
              </w:tabs>
              <w:spacing w:line="360" w:lineRule="auto"/>
              <w:jc w:val="center"/>
              <w:rPr>
                <w:rFonts w:ascii="Arial" w:eastAsiaTheme="minorEastAsia" w:hAnsi="Arial" w:cs="Arial"/>
                <w:b/>
              </w:rPr>
            </w:pPr>
            <w:r w:rsidRPr="003A7F71">
              <w:rPr>
                <w:rFonts w:ascii="Arial" w:eastAsiaTheme="minorEastAsia" w:hAnsi="Arial" w:cs="Arial"/>
                <w:b/>
              </w:rPr>
              <w:t>No</w:t>
            </w:r>
          </w:p>
        </w:tc>
        <w:tc>
          <w:tcPr>
            <w:tcW w:w="3402" w:type="dxa"/>
            <w:tcBorders>
              <w:top w:val="single" w:sz="4" w:space="0" w:color="auto"/>
              <w:bottom w:val="single" w:sz="4" w:space="0" w:color="auto"/>
            </w:tcBorders>
          </w:tcPr>
          <w:p w:rsidR="00902A15" w:rsidRPr="003A7F71" w:rsidRDefault="00902A15" w:rsidP="00745D45">
            <w:pPr>
              <w:tabs>
                <w:tab w:val="left" w:pos="1685"/>
              </w:tabs>
              <w:spacing w:line="360" w:lineRule="auto"/>
              <w:jc w:val="center"/>
              <w:rPr>
                <w:rFonts w:ascii="Arial" w:eastAsiaTheme="minorEastAsia" w:hAnsi="Arial" w:cs="Arial"/>
                <w:b/>
              </w:rPr>
            </w:pPr>
            <w:r w:rsidRPr="003A7F71">
              <w:rPr>
                <w:rFonts w:ascii="Arial" w:eastAsiaTheme="minorEastAsia" w:hAnsi="Arial" w:cs="Arial"/>
                <w:b/>
              </w:rPr>
              <w:t xml:space="preserve">Kategori Pengetahuan </w:t>
            </w:r>
          </w:p>
        </w:tc>
        <w:tc>
          <w:tcPr>
            <w:tcW w:w="1992" w:type="dxa"/>
            <w:tcBorders>
              <w:top w:val="single" w:sz="4" w:space="0" w:color="auto"/>
              <w:bottom w:val="single" w:sz="4" w:space="0" w:color="auto"/>
            </w:tcBorders>
          </w:tcPr>
          <w:p w:rsidR="00902A15" w:rsidRDefault="00902A15" w:rsidP="00745D45">
            <w:pPr>
              <w:tabs>
                <w:tab w:val="left" w:pos="1685"/>
              </w:tabs>
              <w:spacing w:line="360" w:lineRule="auto"/>
              <w:jc w:val="center"/>
              <w:rPr>
                <w:rFonts w:ascii="Arial" w:eastAsiaTheme="minorEastAsia" w:hAnsi="Arial" w:cs="Arial"/>
                <w:b/>
              </w:rPr>
            </w:pPr>
            <w:r>
              <w:rPr>
                <w:rFonts w:ascii="Arial" w:eastAsiaTheme="minorEastAsia" w:hAnsi="Arial" w:cs="Arial"/>
                <w:b/>
              </w:rPr>
              <w:t>Frekuensi</w:t>
            </w:r>
          </w:p>
        </w:tc>
        <w:tc>
          <w:tcPr>
            <w:tcW w:w="1751" w:type="dxa"/>
            <w:tcBorders>
              <w:top w:val="single" w:sz="4" w:space="0" w:color="auto"/>
              <w:bottom w:val="single" w:sz="4" w:space="0" w:color="auto"/>
            </w:tcBorders>
          </w:tcPr>
          <w:p w:rsidR="00902A15" w:rsidRDefault="00902A15" w:rsidP="00745D45">
            <w:pPr>
              <w:tabs>
                <w:tab w:val="left" w:pos="1685"/>
              </w:tabs>
              <w:spacing w:line="360" w:lineRule="auto"/>
              <w:jc w:val="center"/>
              <w:rPr>
                <w:rFonts w:ascii="Arial" w:eastAsiaTheme="minorEastAsia" w:hAnsi="Arial" w:cs="Arial"/>
                <w:b/>
              </w:rPr>
            </w:pPr>
            <w:r>
              <w:rPr>
                <w:rFonts w:ascii="Arial" w:eastAsiaTheme="minorEastAsia" w:hAnsi="Arial" w:cs="Arial"/>
                <w:b/>
              </w:rPr>
              <w:t>Presentase</w:t>
            </w:r>
          </w:p>
        </w:tc>
      </w:tr>
      <w:tr w:rsidR="00902A15" w:rsidTr="00745D45">
        <w:tc>
          <w:tcPr>
            <w:tcW w:w="510" w:type="dxa"/>
          </w:tcPr>
          <w:p w:rsidR="00902A15" w:rsidRPr="003A7F71" w:rsidRDefault="00902A15" w:rsidP="00745D45">
            <w:pPr>
              <w:tabs>
                <w:tab w:val="left" w:pos="1685"/>
              </w:tabs>
              <w:spacing w:line="360" w:lineRule="auto"/>
              <w:jc w:val="both"/>
              <w:rPr>
                <w:rFonts w:ascii="Arial" w:eastAsiaTheme="minorEastAsia" w:hAnsi="Arial" w:cs="Arial"/>
              </w:rPr>
            </w:pPr>
            <w:r w:rsidRPr="003A7F71">
              <w:rPr>
                <w:rFonts w:ascii="Arial" w:eastAsiaTheme="minorEastAsia" w:hAnsi="Arial" w:cs="Arial"/>
              </w:rPr>
              <w:t>1</w:t>
            </w:r>
          </w:p>
        </w:tc>
        <w:tc>
          <w:tcPr>
            <w:tcW w:w="3402" w:type="dxa"/>
          </w:tcPr>
          <w:p w:rsidR="00902A15" w:rsidRPr="003A7F71" w:rsidRDefault="00902A15" w:rsidP="00745D45">
            <w:pPr>
              <w:tabs>
                <w:tab w:val="left" w:pos="1685"/>
              </w:tabs>
              <w:spacing w:line="360" w:lineRule="auto"/>
              <w:jc w:val="center"/>
              <w:rPr>
                <w:rFonts w:ascii="Arial" w:eastAsiaTheme="minorEastAsia" w:hAnsi="Arial" w:cs="Arial"/>
              </w:rPr>
            </w:pPr>
            <w:r w:rsidRPr="003A7F71">
              <w:rPr>
                <w:rFonts w:ascii="Arial" w:eastAsiaTheme="minorEastAsia" w:hAnsi="Arial" w:cs="Arial"/>
              </w:rPr>
              <w:t xml:space="preserve">Baik </w:t>
            </w:r>
          </w:p>
        </w:tc>
        <w:tc>
          <w:tcPr>
            <w:tcW w:w="1992" w:type="dxa"/>
          </w:tcPr>
          <w:p w:rsidR="00902A15" w:rsidRPr="003A7F71" w:rsidRDefault="00902A15" w:rsidP="00745D45">
            <w:pPr>
              <w:tabs>
                <w:tab w:val="left" w:pos="1685"/>
              </w:tabs>
              <w:spacing w:line="360" w:lineRule="auto"/>
              <w:jc w:val="center"/>
              <w:rPr>
                <w:rFonts w:ascii="Arial" w:eastAsiaTheme="minorEastAsia" w:hAnsi="Arial" w:cs="Arial"/>
              </w:rPr>
            </w:pPr>
            <w:r w:rsidRPr="003A7F71">
              <w:rPr>
                <w:rFonts w:ascii="Arial" w:eastAsiaTheme="minorEastAsia" w:hAnsi="Arial" w:cs="Arial"/>
              </w:rPr>
              <w:t>15</w:t>
            </w:r>
          </w:p>
        </w:tc>
        <w:tc>
          <w:tcPr>
            <w:tcW w:w="1751" w:type="dxa"/>
          </w:tcPr>
          <w:p w:rsidR="00902A15" w:rsidRPr="003A7F71" w:rsidRDefault="00902A15" w:rsidP="00745D45">
            <w:pPr>
              <w:tabs>
                <w:tab w:val="left" w:pos="1685"/>
              </w:tabs>
              <w:spacing w:line="360" w:lineRule="auto"/>
              <w:jc w:val="center"/>
              <w:rPr>
                <w:rFonts w:ascii="Arial" w:eastAsiaTheme="minorEastAsia" w:hAnsi="Arial" w:cs="Arial"/>
              </w:rPr>
            </w:pPr>
            <w:r w:rsidRPr="003A7F71">
              <w:rPr>
                <w:rFonts w:ascii="Arial" w:eastAsiaTheme="minorEastAsia" w:hAnsi="Arial" w:cs="Arial"/>
              </w:rPr>
              <w:t>34,88%</w:t>
            </w:r>
          </w:p>
        </w:tc>
      </w:tr>
      <w:tr w:rsidR="00902A15" w:rsidTr="00745D45">
        <w:tc>
          <w:tcPr>
            <w:tcW w:w="510" w:type="dxa"/>
          </w:tcPr>
          <w:p w:rsidR="00902A15" w:rsidRPr="003A7F71" w:rsidRDefault="00902A15" w:rsidP="00745D45">
            <w:pPr>
              <w:tabs>
                <w:tab w:val="left" w:pos="1685"/>
              </w:tabs>
              <w:spacing w:line="360" w:lineRule="auto"/>
              <w:jc w:val="both"/>
              <w:rPr>
                <w:rFonts w:ascii="Arial" w:eastAsiaTheme="minorEastAsia" w:hAnsi="Arial" w:cs="Arial"/>
              </w:rPr>
            </w:pPr>
            <w:r w:rsidRPr="003A7F71">
              <w:rPr>
                <w:rFonts w:ascii="Arial" w:eastAsiaTheme="minorEastAsia" w:hAnsi="Arial" w:cs="Arial"/>
              </w:rPr>
              <w:t>2</w:t>
            </w:r>
          </w:p>
        </w:tc>
        <w:tc>
          <w:tcPr>
            <w:tcW w:w="3402" w:type="dxa"/>
          </w:tcPr>
          <w:p w:rsidR="00902A15" w:rsidRPr="003A7F71" w:rsidRDefault="00902A15" w:rsidP="00745D45">
            <w:pPr>
              <w:tabs>
                <w:tab w:val="left" w:pos="1685"/>
              </w:tabs>
              <w:spacing w:line="360" w:lineRule="auto"/>
              <w:jc w:val="center"/>
              <w:rPr>
                <w:rFonts w:ascii="Arial" w:eastAsiaTheme="minorEastAsia" w:hAnsi="Arial" w:cs="Arial"/>
              </w:rPr>
            </w:pPr>
            <w:r w:rsidRPr="003A7F71">
              <w:rPr>
                <w:rFonts w:ascii="Arial" w:eastAsiaTheme="minorEastAsia" w:hAnsi="Arial" w:cs="Arial"/>
              </w:rPr>
              <w:t>Cukup baik</w:t>
            </w:r>
          </w:p>
        </w:tc>
        <w:tc>
          <w:tcPr>
            <w:tcW w:w="1992" w:type="dxa"/>
          </w:tcPr>
          <w:p w:rsidR="00902A15" w:rsidRPr="003A7F71" w:rsidRDefault="00902A15" w:rsidP="00745D45">
            <w:pPr>
              <w:tabs>
                <w:tab w:val="left" w:pos="1685"/>
              </w:tabs>
              <w:spacing w:line="360" w:lineRule="auto"/>
              <w:jc w:val="center"/>
              <w:rPr>
                <w:rFonts w:ascii="Arial" w:eastAsiaTheme="minorEastAsia" w:hAnsi="Arial" w:cs="Arial"/>
              </w:rPr>
            </w:pPr>
            <w:r w:rsidRPr="003A7F71">
              <w:rPr>
                <w:rFonts w:ascii="Arial" w:eastAsiaTheme="minorEastAsia" w:hAnsi="Arial" w:cs="Arial"/>
              </w:rPr>
              <w:t>17</w:t>
            </w:r>
          </w:p>
        </w:tc>
        <w:tc>
          <w:tcPr>
            <w:tcW w:w="1751" w:type="dxa"/>
          </w:tcPr>
          <w:p w:rsidR="00902A15" w:rsidRPr="003A7F71" w:rsidRDefault="00902A15" w:rsidP="00745D45">
            <w:pPr>
              <w:tabs>
                <w:tab w:val="left" w:pos="1685"/>
              </w:tabs>
              <w:spacing w:line="360" w:lineRule="auto"/>
              <w:jc w:val="center"/>
              <w:rPr>
                <w:rFonts w:ascii="Arial" w:eastAsiaTheme="minorEastAsia" w:hAnsi="Arial" w:cs="Arial"/>
              </w:rPr>
            </w:pPr>
            <w:r w:rsidRPr="003A7F71">
              <w:rPr>
                <w:rFonts w:ascii="Arial" w:eastAsiaTheme="minorEastAsia" w:hAnsi="Arial" w:cs="Arial"/>
              </w:rPr>
              <w:t>39,53%</w:t>
            </w:r>
          </w:p>
        </w:tc>
      </w:tr>
      <w:tr w:rsidR="00902A15" w:rsidTr="00745D45">
        <w:tc>
          <w:tcPr>
            <w:tcW w:w="510" w:type="dxa"/>
          </w:tcPr>
          <w:p w:rsidR="00902A15" w:rsidRPr="003A7F71" w:rsidRDefault="00902A15" w:rsidP="00745D45">
            <w:pPr>
              <w:tabs>
                <w:tab w:val="left" w:pos="1685"/>
              </w:tabs>
              <w:spacing w:line="360" w:lineRule="auto"/>
              <w:jc w:val="both"/>
              <w:rPr>
                <w:rFonts w:ascii="Arial" w:eastAsiaTheme="minorEastAsia" w:hAnsi="Arial" w:cs="Arial"/>
              </w:rPr>
            </w:pPr>
            <w:r w:rsidRPr="003A7F71">
              <w:rPr>
                <w:rFonts w:ascii="Arial" w:eastAsiaTheme="minorEastAsia" w:hAnsi="Arial" w:cs="Arial"/>
              </w:rPr>
              <w:t>3</w:t>
            </w:r>
          </w:p>
        </w:tc>
        <w:tc>
          <w:tcPr>
            <w:tcW w:w="3402" w:type="dxa"/>
          </w:tcPr>
          <w:p w:rsidR="00902A15" w:rsidRPr="003A7F71" w:rsidRDefault="00902A15" w:rsidP="00745D45">
            <w:pPr>
              <w:tabs>
                <w:tab w:val="left" w:pos="1685"/>
              </w:tabs>
              <w:spacing w:line="360" w:lineRule="auto"/>
              <w:jc w:val="center"/>
              <w:rPr>
                <w:rFonts w:ascii="Arial" w:eastAsiaTheme="minorEastAsia" w:hAnsi="Arial" w:cs="Arial"/>
              </w:rPr>
            </w:pPr>
            <w:r w:rsidRPr="003A7F71">
              <w:rPr>
                <w:rFonts w:ascii="Arial" w:eastAsiaTheme="minorEastAsia" w:hAnsi="Arial" w:cs="Arial"/>
              </w:rPr>
              <w:t>Kurang Baik</w:t>
            </w:r>
          </w:p>
        </w:tc>
        <w:tc>
          <w:tcPr>
            <w:tcW w:w="1992" w:type="dxa"/>
          </w:tcPr>
          <w:p w:rsidR="00902A15" w:rsidRPr="003A7F71" w:rsidRDefault="00902A15" w:rsidP="00745D45">
            <w:pPr>
              <w:tabs>
                <w:tab w:val="left" w:pos="1685"/>
              </w:tabs>
              <w:spacing w:line="360" w:lineRule="auto"/>
              <w:jc w:val="center"/>
              <w:rPr>
                <w:rFonts w:ascii="Arial" w:eastAsiaTheme="minorEastAsia" w:hAnsi="Arial" w:cs="Arial"/>
              </w:rPr>
            </w:pPr>
            <w:r w:rsidRPr="003A7F71">
              <w:rPr>
                <w:rFonts w:ascii="Arial" w:eastAsiaTheme="minorEastAsia" w:hAnsi="Arial" w:cs="Arial"/>
              </w:rPr>
              <w:t>7</w:t>
            </w:r>
          </w:p>
        </w:tc>
        <w:tc>
          <w:tcPr>
            <w:tcW w:w="1751" w:type="dxa"/>
          </w:tcPr>
          <w:p w:rsidR="00902A15" w:rsidRPr="003A7F71" w:rsidRDefault="00902A15" w:rsidP="00745D45">
            <w:pPr>
              <w:tabs>
                <w:tab w:val="left" w:pos="1685"/>
              </w:tabs>
              <w:spacing w:line="360" w:lineRule="auto"/>
              <w:jc w:val="center"/>
              <w:rPr>
                <w:rFonts w:ascii="Arial" w:eastAsiaTheme="minorEastAsia" w:hAnsi="Arial" w:cs="Arial"/>
              </w:rPr>
            </w:pPr>
            <w:r w:rsidRPr="003A7F71">
              <w:rPr>
                <w:rFonts w:ascii="Arial" w:eastAsiaTheme="minorEastAsia" w:hAnsi="Arial" w:cs="Arial"/>
              </w:rPr>
              <w:t>16,28%</w:t>
            </w:r>
          </w:p>
        </w:tc>
      </w:tr>
      <w:tr w:rsidR="00902A15" w:rsidTr="00745D45">
        <w:tc>
          <w:tcPr>
            <w:tcW w:w="510" w:type="dxa"/>
            <w:tcBorders>
              <w:bottom w:val="single" w:sz="4" w:space="0" w:color="auto"/>
            </w:tcBorders>
          </w:tcPr>
          <w:p w:rsidR="00902A15" w:rsidRPr="003A7F71" w:rsidRDefault="00902A15" w:rsidP="00745D45">
            <w:pPr>
              <w:tabs>
                <w:tab w:val="left" w:pos="1685"/>
              </w:tabs>
              <w:spacing w:line="360" w:lineRule="auto"/>
              <w:jc w:val="both"/>
              <w:rPr>
                <w:rFonts w:ascii="Arial" w:eastAsiaTheme="minorEastAsia" w:hAnsi="Arial" w:cs="Arial"/>
              </w:rPr>
            </w:pPr>
            <w:r w:rsidRPr="003A7F71">
              <w:rPr>
                <w:rFonts w:ascii="Arial" w:eastAsiaTheme="minorEastAsia" w:hAnsi="Arial" w:cs="Arial"/>
              </w:rPr>
              <w:t>4</w:t>
            </w:r>
          </w:p>
        </w:tc>
        <w:tc>
          <w:tcPr>
            <w:tcW w:w="3402" w:type="dxa"/>
            <w:tcBorders>
              <w:bottom w:val="single" w:sz="4" w:space="0" w:color="auto"/>
            </w:tcBorders>
          </w:tcPr>
          <w:p w:rsidR="00902A15" w:rsidRPr="003A7F71" w:rsidRDefault="00902A15" w:rsidP="00745D45">
            <w:pPr>
              <w:tabs>
                <w:tab w:val="left" w:pos="1685"/>
              </w:tabs>
              <w:spacing w:line="360" w:lineRule="auto"/>
              <w:jc w:val="center"/>
              <w:rPr>
                <w:rFonts w:ascii="Arial" w:eastAsiaTheme="minorEastAsia" w:hAnsi="Arial" w:cs="Arial"/>
              </w:rPr>
            </w:pPr>
            <w:r w:rsidRPr="003A7F71">
              <w:rPr>
                <w:rFonts w:ascii="Arial" w:eastAsiaTheme="minorEastAsia" w:hAnsi="Arial" w:cs="Arial"/>
              </w:rPr>
              <w:t>Tidak Baik</w:t>
            </w:r>
          </w:p>
        </w:tc>
        <w:tc>
          <w:tcPr>
            <w:tcW w:w="1992" w:type="dxa"/>
            <w:tcBorders>
              <w:bottom w:val="single" w:sz="4" w:space="0" w:color="auto"/>
            </w:tcBorders>
          </w:tcPr>
          <w:p w:rsidR="00902A15" w:rsidRPr="003A7F71" w:rsidRDefault="00902A15" w:rsidP="00745D45">
            <w:pPr>
              <w:tabs>
                <w:tab w:val="left" w:pos="1685"/>
              </w:tabs>
              <w:spacing w:line="360" w:lineRule="auto"/>
              <w:jc w:val="center"/>
              <w:rPr>
                <w:rFonts w:ascii="Arial" w:eastAsiaTheme="minorEastAsia" w:hAnsi="Arial" w:cs="Arial"/>
              </w:rPr>
            </w:pPr>
            <w:r w:rsidRPr="003A7F71">
              <w:rPr>
                <w:rFonts w:ascii="Arial" w:eastAsiaTheme="minorEastAsia" w:hAnsi="Arial" w:cs="Arial"/>
              </w:rPr>
              <w:t>4</w:t>
            </w:r>
          </w:p>
        </w:tc>
        <w:tc>
          <w:tcPr>
            <w:tcW w:w="1751" w:type="dxa"/>
            <w:tcBorders>
              <w:bottom w:val="single" w:sz="4" w:space="0" w:color="auto"/>
            </w:tcBorders>
          </w:tcPr>
          <w:p w:rsidR="00902A15" w:rsidRPr="003A7F71" w:rsidRDefault="00902A15" w:rsidP="00745D45">
            <w:pPr>
              <w:tabs>
                <w:tab w:val="left" w:pos="1685"/>
              </w:tabs>
              <w:spacing w:line="360" w:lineRule="auto"/>
              <w:jc w:val="center"/>
              <w:rPr>
                <w:rFonts w:ascii="Arial" w:eastAsiaTheme="minorEastAsia" w:hAnsi="Arial" w:cs="Arial"/>
              </w:rPr>
            </w:pPr>
            <w:r w:rsidRPr="003A7F71">
              <w:rPr>
                <w:rFonts w:ascii="Arial" w:eastAsiaTheme="minorEastAsia" w:hAnsi="Arial" w:cs="Arial"/>
              </w:rPr>
              <w:t>9,31%</w:t>
            </w:r>
          </w:p>
        </w:tc>
      </w:tr>
      <w:tr w:rsidR="00902A15" w:rsidTr="00745D45">
        <w:trPr>
          <w:trHeight w:val="109"/>
        </w:trPr>
        <w:tc>
          <w:tcPr>
            <w:tcW w:w="510" w:type="dxa"/>
            <w:tcBorders>
              <w:bottom w:val="single" w:sz="4" w:space="0" w:color="auto"/>
            </w:tcBorders>
          </w:tcPr>
          <w:p w:rsidR="00902A15" w:rsidRDefault="00902A15" w:rsidP="00745D45">
            <w:pPr>
              <w:tabs>
                <w:tab w:val="left" w:pos="1685"/>
              </w:tabs>
              <w:spacing w:line="360" w:lineRule="auto"/>
              <w:jc w:val="both"/>
              <w:rPr>
                <w:rFonts w:ascii="Arial" w:eastAsiaTheme="minorEastAsia" w:hAnsi="Arial" w:cs="Arial"/>
                <w:b/>
              </w:rPr>
            </w:pPr>
          </w:p>
        </w:tc>
        <w:tc>
          <w:tcPr>
            <w:tcW w:w="3402" w:type="dxa"/>
            <w:tcBorders>
              <w:bottom w:val="single" w:sz="4" w:space="0" w:color="auto"/>
            </w:tcBorders>
          </w:tcPr>
          <w:p w:rsidR="00902A15" w:rsidRDefault="00902A15" w:rsidP="00745D45">
            <w:pPr>
              <w:tabs>
                <w:tab w:val="left" w:pos="1685"/>
              </w:tabs>
              <w:spacing w:line="360" w:lineRule="auto"/>
              <w:jc w:val="center"/>
              <w:rPr>
                <w:rFonts w:ascii="Arial" w:eastAsiaTheme="minorEastAsia" w:hAnsi="Arial" w:cs="Arial"/>
                <w:b/>
              </w:rPr>
            </w:pPr>
            <w:r>
              <w:rPr>
                <w:rFonts w:ascii="Arial" w:eastAsiaTheme="minorEastAsia" w:hAnsi="Arial" w:cs="Arial"/>
                <w:b/>
              </w:rPr>
              <w:t>Total</w:t>
            </w:r>
          </w:p>
        </w:tc>
        <w:tc>
          <w:tcPr>
            <w:tcW w:w="1992" w:type="dxa"/>
            <w:tcBorders>
              <w:bottom w:val="single" w:sz="4" w:space="0" w:color="auto"/>
            </w:tcBorders>
          </w:tcPr>
          <w:p w:rsidR="00902A15" w:rsidRDefault="00902A15" w:rsidP="00745D45">
            <w:pPr>
              <w:tabs>
                <w:tab w:val="left" w:pos="1685"/>
              </w:tabs>
              <w:spacing w:line="360" w:lineRule="auto"/>
              <w:jc w:val="center"/>
              <w:rPr>
                <w:rFonts w:ascii="Arial" w:eastAsiaTheme="minorEastAsia" w:hAnsi="Arial" w:cs="Arial"/>
                <w:b/>
              </w:rPr>
            </w:pPr>
            <w:r>
              <w:rPr>
                <w:rFonts w:ascii="Arial" w:eastAsiaTheme="minorEastAsia" w:hAnsi="Arial" w:cs="Arial"/>
                <w:b/>
              </w:rPr>
              <w:t>43</w:t>
            </w:r>
          </w:p>
        </w:tc>
        <w:tc>
          <w:tcPr>
            <w:tcW w:w="1751" w:type="dxa"/>
            <w:tcBorders>
              <w:bottom w:val="single" w:sz="4" w:space="0" w:color="auto"/>
            </w:tcBorders>
          </w:tcPr>
          <w:p w:rsidR="00902A15" w:rsidRDefault="00902A15" w:rsidP="00745D45">
            <w:pPr>
              <w:tabs>
                <w:tab w:val="left" w:pos="1685"/>
              </w:tabs>
              <w:spacing w:line="360" w:lineRule="auto"/>
              <w:jc w:val="center"/>
              <w:rPr>
                <w:rFonts w:ascii="Arial" w:eastAsiaTheme="minorEastAsia" w:hAnsi="Arial" w:cs="Arial"/>
                <w:b/>
              </w:rPr>
            </w:pPr>
            <w:r>
              <w:rPr>
                <w:rFonts w:ascii="Arial" w:eastAsiaTheme="minorEastAsia" w:hAnsi="Arial" w:cs="Arial"/>
                <w:b/>
              </w:rPr>
              <w:t>100%</w:t>
            </w:r>
          </w:p>
        </w:tc>
      </w:tr>
    </w:tbl>
    <w:p w:rsidR="00902A15" w:rsidRDefault="00902A15" w:rsidP="00902A15">
      <w:pPr>
        <w:tabs>
          <w:tab w:val="left" w:pos="2744"/>
        </w:tabs>
        <w:spacing w:after="0" w:line="360" w:lineRule="auto"/>
        <w:jc w:val="both"/>
        <w:rPr>
          <w:rFonts w:ascii="Arial" w:eastAsiaTheme="minorEastAsia" w:hAnsi="Arial" w:cs="Arial"/>
          <w:b/>
        </w:rPr>
      </w:pPr>
    </w:p>
    <w:p w:rsidR="00902A15" w:rsidRPr="00E1460B" w:rsidRDefault="00902A15" w:rsidP="00902A15">
      <w:pPr>
        <w:tabs>
          <w:tab w:val="left" w:pos="2744"/>
        </w:tabs>
        <w:spacing w:after="0" w:line="360" w:lineRule="auto"/>
        <w:jc w:val="both"/>
        <w:rPr>
          <w:rFonts w:ascii="Arial" w:eastAsiaTheme="minorEastAsia" w:hAnsi="Arial" w:cs="Arial"/>
          <w:b/>
        </w:rPr>
      </w:pPr>
      <w:r w:rsidRPr="00E1460B">
        <w:rPr>
          <w:rFonts w:ascii="Arial" w:eastAsiaTheme="minorEastAsia" w:hAnsi="Arial" w:cs="Arial"/>
          <w:b/>
        </w:rPr>
        <w:t>A.2.1 Gambaran Pengetahuan Responden Berdasarkan Umur</w:t>
      </w:r>
    </w:p>
    <w:p w:rsidR="00902A15" w:rsidRPr="00E1460B" w:rsidRDefault="00902A15" w:rsidP="00902A15">
      <w:pPr>
        <w:tabs>
          <w:tab w:val="left" w:pos="2744"/>
        </w:tabs>
        <w:spacing w:after="0" w:line="360" w:lineRule="auto"/>
        <w:ind w:firstLine="630"/>
        <w:jc w:val="both"/>
        <w:rPr>
          <w:rFonts w:ascii="Arial" w:eastAsiaTheme="minorEastAsia" w:hAnsi="Arial" w:cs="Arial"/>
        </w:rPr>
      </w:pPr>
      <w:r w:rsidRPr="00E1460B">
        <w:rPr>
          <w:rFonts w:ascii="Arial" w:eastAsiaTheme="minorEastAsia" w:hAnsi="Arial" w:cs="Arial"/>
        </w:rPr>
        <w:t>Gambaran pengetahuan responden tentang tingkat kepatuhan</w:t>
      </w:r>
      <w:r>
        <w:rPr>
          <w:rFonts w:ascii="Arial" w:eastAsiaTheme="minorEastAsia" w:hAnsi="Arial" w:cs="Arial"/>
        </w:rPr>
        <w:t xml:space="preserve"> pasien TBC berdasarkan umur</w:t>
      </w:r>
      <w:r w:rsidRPr="00E1460B">
        <w:rPr>
          <w:rFonts w:ascii="Arial" w:eastAsiaTheme="minorEastAsia" w:hAnsi="Arial" w:cs="Arial"/>
        </w:rPr>
        <w:t xml:space="preserve"> dilakukan tabulasi silang antara umur dengan pengetahuan tentang tingkat kepatuhan p</w:t>
      </w:r>
      <w:r>
        <w:rPr>
          <w:rFonts w:ascii="Arial" w:eastAsiaTheme="minorEastAsia" w:hAnsi="Arial" w:cs="Arial"/>
        </w:rPr>
        <w:t>asien dengan hasil tabel</w:t>
      </w:r>
      <w:r w:rsidRPr="00E1460B">
        <w:rPr>
          <w:rFonts w:ascii="Arial" w:eastAsiaTheme="minorEastAsia" w:hAnsi="Arial" w:cs="Arial"/>
        </w:rPr>
        <w:t xml:space="preserve"> sebagai berikut:</w:t>
      </w:r>
    </w:p>
    <w:p w:rsidR="00902A15" w:rsidRPr="00E1460B" w:rsidRDefault="00902A15" w:rsidP="00902A15">
      <w:pPr>
        <w:tabs>
          <w:tab w:val="left" w:pos="2744"/>
        </w:tabs>
        <w:spacing w:after="120" w:line="360" w:lineRule="auto"/>
        <w:jc w:val="both"/>
        <w:rPr>
          <w:rFonts w:ascii="Arial" w:eastAsiaTheme="minorEastAsia" w:hAnsi="Arial" w:cs="Arial"/>
          <w:b/>
        </w:rPr>
      </w:pPr>
      <w:r w:rsidRPr="00E1460B">
        <w:rPr>
          <w:rFonts w:ascii="Arial" w:eastAsiaTheme="minorEastAsia" w:hAnsi="Arial" w:cs="Arial"/>
          <w:b/>
        </w:rPr>
        <w:t>Tabel 4.</w:t>
      </w:r>
      <w:r>
        <w:rPr>
          <w:rFonts w:ascii="Arial" w:eastAsiaTheme="minorEastAsia" w:hAnsi="Arial" w:cs="Arial"/>
          <w:b/>
        </w:rPr>
        <w:t>6</w:t>
      </w:r>
      <w:r w:rsidRPr="00E1460B">
        <w:rPr>
          <w:rFonts w:ascii="Arial" w:eastAsiaTheme="minorEastAsia" w:hAnsi="Arial" w:cs="Arial"/>
          <w:b/>
        </w:rPr>
        <w:t xml:space="preserve"> Gambaran Pengetahuan Berdasarkan Umur Responden</w:t>
      </w:r>
    </w:p>
    <w:tbl>
      <w:tblPr>
        <w:tblW w:w="7881" w:type="dxa"/>
        <w:tblInd w:w="93" w:type="dxa"/>
        <w:tblBorders>
          <w:top w:val="single" w:sz="4" w:space="0" w:color="auto"/>
          <w:bottom w:val="single" w:sz="4" w:space="0" w:color="auto"/>
        </w:tblBorders>
        <w:tblLook w:val="04A0"/>
      </w:tblPr>
      <w:tblGrid>
        <w:gridCol w:w="726"/>
        <w:gridCol w:w="871"/>
        <w:gridCol w:w="294"/>
        <w:gridCol w:w="444"/>
        <w:gridCol w:w="190"/>
        <w:gridCol w:w="343"/>
        <w:gridCol w:w="490"/>
        <w:gridCol w:w="847"/>
        <w:gridCol w:w="1166"/>
        <w:gridCol w:w="1063"/>
        <w:gridCol w:w="604"/>
        <w:gridCol w:w="843"/>
      </w:tblGrid>
      <w:tr w:rsidR="00902A15" w:rsidRPr="003B2667" w:rsidTr="00745D45">
        <w:trPr>
          <w:trHeight w:val="311"/>
        </w:trPr>
        <w:tc>
          <w:tcPr>
            <w:tcW w:w="726" w:type="dxa"/>
            <w:vMerge w:val="restart"/>
            <w:shd w:val="clear" w:color="auto" w:fill="auto"/>
            <w:noWrap/>
            <w:vAlign w:val="center"/>
            <w:hideMark/>
          </w:tcPr>
          <w:p w:rsidR="00902A15" w:rsidRPr="00F8527B" w:rsidRDefault="00902A15" w:rsidP="00745D45">
            <w:pPr>
              <w:spacing w:after="0"/>
              <w:jc w:val="center"/>
              <w:rPr>
                <w:rFonts w:ascii="Arial" w:eastAsia="Times New Roman" w:hAnsi="Arial" w:cs="Arial"/>
                <w:b/>
                <w:color w:val="000000"/>
                <w:sz w:val="18"/>
                <w:szCs w:val="18"/>
              </w:rPr>
            </w:pPr>
            <w:r w:rsidRPr="00F8527B">
              <w:rPr>
                <w:rFonts w:ascii="Arial" w:eastAsia="Times New Roman" w:hAnsi="Arial" w:cs="Arial"/>
                <w:b/>
                <w:color w:val="000000"/>
                <w:sz w:val="18"/>
                <w:szCs w:val="18"/>
              </w:rPr>
              <w:t xml:space="preserve">Umur </w:t>
            </w:r>
          </w:p>
        </w:tc>
        <w:tc>
          <w:tcPr>
            <w:tcW w:w="1165" w:type="dxa"/>
            <w:gridSpan w:val="2"/>
          </w:tcPr>
          <w:p w:rsidR="00902A15" w:rsidRPr="00F8527B" w:rsidRDefault="00902A15" w:rsidP="00745D45">
            <w:pPr>
              <w:spacing w:after="0"/>
              <w:jc w:val="center"/>
              <w:rPr>
                <w:rFonts w:ascii="Arial" w:eastAsia="Times New Roman" w:hAnsi="Arial" w:cs="Arial"/>
                <w:b/>
                <w:color w:val="000000"/>
                <w:sz w:val="18"/>
                <w:szCs w:val="18"/>
              </w:rPr>
            </w:pPr>
          </w:p>
        </w:tc>
        <w:tc>
          <w:tcPr>
            <w:tcW w:w="634" w:type="dxa"/>
            <w:gridSpan w:val="2"/>
          </w:tcPr>
          <w:p w:rsidR="00902A15" w:rsidRPr="00F8527B" w:rsidRDefault="00902A15" w:rsidP="00745D45">
            <w:pPr>
              <w:spacing w:after="0"/>
              <w:jc w:val="center"/>
              <w:rPr>
                <w:rFonts w:ascii="Arial" w:eastAsia="Times New Roman" w:hAnsi="Arial" w:cs="Arial"/>
                <w:b/>
                <w:color w:val="000000"/>
                <w:sz w:val="18"/>
                <w:szCs w:val="18"/>
              </w:rPr>
            </w:pPr>
          </w:p>
        </w:tc>
        <w:tc>
          <w:tcPr>
            <w:tcW w:w="343" w:type="dxa"/>
          </w:tcPr>
          <w:p w:rsidR="00902A15" w:rsidRPr="00F8527B" w:rsidRDefault="00902A15" w:rsidP="00745D45">
            <w:pPr>
              <w:spacing w:after="0"/>
              <w:jc w:val="center"/>
              <w:rPr>
                <w:rFonts w:ascii="Arial" w:eastAsia="Times New Roman" w:hAnsi="Arial" w:cs="Arial"/>
                <w:b/>
                <w:color w:val="000000"/>
                <w:sz w:val="18"/>
                <w:szCs w:val="18"/>
              </w:rPr>
            </w:pPr>
          </w:p>
        </w:tc>
        <w:tc>
          <w:tcPr>
            <w:tcW w:w="4170" w:type="dxa"/>
            <w:gridSpan w:val="5"/>
            <w:tcBorders>
              <w:bottom w:val="single" w:sz="4" w:space="0" w:color="auto"/>
            </w:tcBorders>
            <w:shd w:val="clear" w:color="auto" w:fill="auto"/>
            <w:noWrap/>
            <w:vAlign w:val="center"/>
            <w:hideMark/>
          </w:tcPr>
          <w:p w:rsidR="00902A15" w:rsidRPr="00F8527B" w:rsidRDefault="00902A15" w:rsidP="00745D45">
            <w:pPr>
              <w:spacing w:after="0"/>
              <w:rPr>
                <w:rFonts w:ascii="Arial" w:eastAsia="Times New Roman" w:hAnsi="Arial" w:cs="Arial"/>
                <w:b/>
                <w:color w:val="000000"/>
                <w:sz w:val="18"/>
                <w:szCs w:val="18"/>
              </w:rPr>
            </w:pPr>
            <w:r w:rsidRPr="00F8527B">
              <w:rPr>
                <w:rFonts w:ascii="Arial" w:eastAsia="Times New Roman" w:hAnsi="Arial" w:cs="Arial"/>
                <w:b/>
                <w:color w:val="000000"/>
                <w:sz w:val="18"/>
                <w:szCs w:val="18"/>
              </w:rPr>
              <w:t>Kategori Pengetahuan</w:t>
            </w:r>
          </w:p>
        </w:tc>
        <w:tc>
          <w:tcPr>
            <w:tcW w:w="843" w:type="dxa"/>
            <w:tcBorders>
              <w:bottom w:val="single" w:sz="4" w:space="0" w:color="auto"/>
            </w:tcBorders>
          </w:tcPr>
          <w:p w:rsidR="00902A15" w:rsidRPr="00F8527B" w:rsidRDefault="00902A15" w:rsidP="00745D45">
            <w:pPr>
              <w:spacing w:after="0"/>
              <w:jc w:val="center"/>
              <w:rPr>
                <w:rFonts w:ascii="Arial" w:eastAsia="Times New Roman" w:hAnsi="Arial" w:cs="Arial"/>
                <w:b/>
                <w:color w:val="000000"/>
                <w:sz w:val="18"/>
                <w:szCs w:val="18"/>
              </w:rPr>
            </w:pPr>
          </w:p>
        </w:tc>
      </w:tr>
      <w:tr w:rsidR="00902A15" w:rsidRPr="003B2667" w:rsidTr="00745D45">
        <w:trPr>
          <w:trHeight w:val="311"/>
        </w:trPr>
        <w:tc>
          <w:tcPr>
            <w:tcW w:w="726" w:type="dxa"/>
            <w:vMerge/>
            <w:tcBorders>
              <w:bottom w:val="single" w:sz="4" w:space="0" w:color="auto"/>
            </w:tcBorders>
            <w:vAlign w:val="center"/>
            <w:hideMark/>
          </w:tcPr>
          <w:p w:rsidR="00902A15" w:rsidRPr="00F8527B" w:rsidRDefault="00902A15" w:rsidP="00745D45">
            <w:pPr>
              <w:spacing w:after="0"/>
              <w:rPr>
                <w:rFonts w:ascii="Arial" w:eastAsia="Times New Roman" w:hAnsi="Arial" w:cs="Arial"/>
                <w:b/>
                <w:color w:val="000000"/>
                <w:sz w:val="18"/>
                <w:szCs w:val="18"/>
              </w:rPr>
            </w:pPr>
          </w:p>
        </w:tc>
        <w:tc>
          <w:tcPr>
            <w:tcW w:w="871" w:type="dxa"/>
            <w:tcBorders>
              <w:top w:val="single" w:sz="4" w:space="0" w:color="auto"/>
              <w:bottom w:val="single" w:sz="4" w:space="0" w:color="auto"/>
            </w:tcBorders>
            <w:shd w:val="clear" w:color="auto" w:fill="auto"/>
            <w:noWrap/>
            <w:vAlign w:val="center"/>
            <w:hideMark/>
          </w:tcPr>
          <w:p w:rsidR="00902A15" w:rsidRPr="00F8527B" w:rsidRDefault="00902A15" w:rsidP="00745D45">
            <w:pPr>
              <w:spacing w:after="0"/>
              <w:jc w:val="center"/>
              <w:rPr>
                <w:rFonts w:ascii="Arial" w:eastAsia="Times New Roman" w:hAnsi="Arial" w:cs="Arial"/>
                <w:b/>
                <w:color w:val="000000"/>
                <w:sz w:val="18"/>
                <w:szCs w:val="18"/>
              </w:rPr>
            </w:pPr>
            <w:r w:rsidRPr="00F8527B">
              <w:rPr>
                <w:rFonts w:ascii="Arial" w:eastAsia="Times New Roman" w:hAnsi="Arial" w:cs="Arial"/>
                <w:b/>
                <w:color w:val="000000"/>
                <w:sz w:val="18"/>
                <w:szCs w:val="18"/>
              </w:rPr>
              <w:t xml:space="preserve">Tidak </w:t>
            </w:r>
          </w:p>
          <w:p w:rsidR="00902A15" w:rsidRPr="00F8527B" w:rsidRDefault="00902A15" w:rsidP="00745D45">
            <w:pPr>
              <w:spacing w:after="0"/>
              <w:jc w:val="center"/>
              <w:rPr>
                <w:rFonts w:ascii="Arial" w:eastAsia="Times New Roman" w:hAnsi="Arial" w:cs="Arial"/>
                <w:b/>
                <w:color w:val="000000"/>
                <w:sz w:val="18"/>
                <w:szCs w:val="18"/>
              </w:rPr>
            </w:pPr>
            <w:r w:rsidRPr="00F8527B">
              <w:rPr>
                <w:rFonts w:ascii="Arial" w:eastAsia="Times New Roman" w:hAnsi="Arial" w:cs="Arial"/>
                <w:b/>
                <w:color w:val="000000"/>
                <w:sz w:val="18"/>
                <w:szCs w:val="18"/>
              </w:rPr>
              <w:t>Baik</w:t>
            </w:r>
          </w:p>
        </w:tc>
        <w:tc>
          <w:tcPr>
            <w:tcW w:w="738" w:type="dxa"/>
            <w:gridSpan w:val="2"/>
            <w:tcBorders>
              <w:top w:val="single" w:sz="4" w:space="0" w:color="auto"/>
              <w:bottom w:val="single" w:sz="4" w:space="0" w:color="auto"/>
            </w:tcBorders>
          </w:tcPr>
          <w:p w:rsidR="00902A15" w:rsidRPr="00F8527B" w:rsidRDefault="00902A15" w:rsidP="00745D45">
            <w:pPr>
              <w:spacing w:after="0"/>
              <w:jc w:val="center"/>
              <w:rPr>
                <w:rFonts w:ascii="Arial" w:eastAsia="Times New Roman" w:hAnsi="Arial" w:cs="Arial"/>
                <w:b/>
                <w:color w:val="000000"/>
                <w:sz w:val="18"/>
                <w:szCs w:val="18"/>
              </w:rPr>
            </w:pPr>
            <w:r w:rsidRPr="00F8527B">
              <w:rPr>
                <w:rFonts w:ascii="Arial" w:eastAsia="Times New Roman" w:hAnsi="Arial" w:cs="Arial"/>
                <w:b/>
                <w:color w:val="000000"/>
                <w:sz w:val="18"/>
                <w:szCs w:val="18"/>
              </w:rPr>
              <w:t>%</w:t>
            </w:r>
          </w:p>
        </w:tc>
        <w:tc>
          <w:tcPr>
            <w:tcW w:w="1023" w:type="dxa"/>
            <w:gridSpan w:val="3"/>
            <w:tcBorders>
              <w:top w:val="single" w:sz="4" w:space="0" w:color="auto"/>
              <w:bottom w:val="single" w:sz="4" w:space="0" w:color="auto"/>
            </w:tcBorders>
            <w:shd w:val="clear" w:color="auto" w:fill="auto"/>
            <w:noWrap/>
            <w:vAlign w:val="center"/>
            <w:hideMark/>
          </w:tcPr>
          <w:p w:rsidR="00902A15" w:rsidRPr="00F8527B" w:rsidRDefault="00902A15" w:rsidP="00745D45">
            <w:pPr>
              <w:spacing w:after="0"/>
              <w:jc w:val="center"/>
              <w:rPr>
                <w:rFonts w:ascii="Arial" w:eastAsia="Times New Roman" w:hAnsi="Arial" w:cs="Arial"/>
                <w:b/>
                <w:color w:val="000000"/>
                <w:sz w:val="18"/>
                <w:szCs w:val="18"/>
              </w:rPr>
            </w:pPr>
            <w:r w:rsidRPr="00F8527B">
              <w:rPr>
                <w:rFonts w:ascii="Arial" w:eastAsia="Times New Roman" w:hAnsi="Arial" w:cs="Arial"/>
                <w:b/>
                <w:color w:val="000000"/>
                <w:sz w:val="18"/>
                <w:szCs w:val="18"/>
              </w:rPr>
              <w:t xml:space="preserve">Kurang </w:t>
            </w:r>
          </w:p>
          <w:p w:rsidR="00902A15" w:rsidRPr="00F8527B" w:rsidRDefault="00902A15" w:rsidP="00745D45">
            <w:pPr>
              <w:spacing w:after="0"/>
              <w:jc w:val="center"/>
              <w:rPr>
                <w:rFonts w:ascii="Arial" w:eastAsia="Times New Roman" w:hAnsi="Arial" w:cs="Arial"/>
                <w:b/>
                <w:color w:val="000000"/>
                <w:sz w:val="18"/>
                <w:szCs w:val="18"/>
              </w:rPr>
            </w:pPr>
            <w:r w:rsidRPr="00F8527B">
              <w:rPr>
                <w:rFonts w:ascii="Arial" w:eastAsia="Times New Roman" w:hAnsi="Arial" w:cs="Arial"/>
                <w:b/>
                <w:color w:val="000000"/>
                <w:sz w:val="18"/>
                <w:szCs w:val="18"/>
              </w:rPr>
              <w:t>Baik</w:t>
            </w:r>
          </w:p>
        </w:tc>
        <w:tc>
          <w:tcPr>
            <w:tcW w:w="847" w:type="dxa"/>
            <w:tcBorders>
              <w:top w:val="single" w:sz="4" w:space="0" w:color="auto"/>
              <w:bottom w:val="single" w:sz="4" w:space="0" w:color="auto"/>
            </w:tcBorders>
          </w:tcPr>
          <w:p w:rsidR="00902A15" w:rsidRPr="00F8527B" w:rsidRDefault="00902A15" w:rsidP="00745D45">
            <w:pPr>
              <w:spacing w:after="0"/>
              <w:jc w:val="center"/>
              <w:rPr>
                <w:rFonts w:ascii="Arial" w:eastAsia="Times New Roman" w:hAnsi="Arial" w:cs="Arial"/>
                <w:b/>
                <w:color w:val="000000"/>
                <w:sz w:val="18"/>
                <w:szCs w:val="18"/>
              </w:rPr>
            </w:pPr>
            <w:r w:rsidRPr="00F8527B">
              <w:rPr>
                <w:rFonts w:ascii="Arial" w:eastAsia="Times New Roman" w:hAnsi="Arial" w:cs="Arial"/>
                <w:b/>
                <w:color w:val="000000"/>
                <w:sz w:val="18"/>
                <w:szCs w:val="18"/>
              </w:rPr>
              <w:t>%</w:t>
            </w:r>
          </w:p>
        </w:tc>
        <w:tc>
          <w:tcPr>
            <w:tcW w:w="1166" w:type="dxa"/>
            <w:tcBorders>
              <w:top w:val="single" w:sz="4" w:space="0" w:color="auto"/>
              <w:bottom w:val="single" w:sz="4" w:space="0" w:color="auto"/>
            </w:tcBorders>
            <w:shd w:val="clear" w:color="auto" w:fill="auto"/>
            <w:noWrap/>
            <w:vAlign w:val="center"/>
            <w:hideMark/>
          </w:tcPr>
          <w:p w:rsidR="00902A15" w:rsidRPr="00F8527B" w:rsidRDefault="00902A15" w:rsidP="00745D45">
            <w:pPr>
              <w:spacing w:after="0"/>
              <w:jc w:val="center"/>
              <w:rPr>
                <w:rFonts w:ascii="Arial" w:eastAsia="Times New Roman" w:hAnsi="Arial" w:cs="Arial"/>
                <w:b/>
                <w:color w:val="000000"/>
                <w:sz w:val="18"/>
                <w:szCs w:val="18"/>
              </w:rPr>
            </w:pPr>
            <w:r w:rsidRPr="00F8527B">
              <w:rPr>
                <w:rFonts w:ascii="Arial" w:eastAsia="Times New Roman" w:hAnsi="Arial" w:cs="Arial"/>
                <w:b/>
                <w:color w:val="000000"/>
                <w:sz w:val="18"/>
                <w:szCs w:val="18"/>
              </w:rPr>
              <w:t xml:space="preserve">Cukup </w:t>
            </w:r>
          </w:p>
          <w:p w:rsidR="00902A15" w:rsidRPr="00F8527B" w:rsidRDefault="00902A15" w:rsidP="00745D45">
            <w:pPr>
              <w:spacing w:after="0"/>
              <w:jc w:val="center"/>
              <w:rPr>
                <w:rFonts w:ascii="Arial" w:eastAsia="Times New Roman" w:hAnsi="Arial" w:cs="Arial"/>
                <w:b/>
                <w:color w:val="000000"/>
                <w:sz w:val="18"/>
                <w:szCs w:val="18"/>
              </w:rPr>
            </w:pPr>
            <w:r w:rsidRPr="00F8527B">
              <w:rPr>
                <w:rFonts w:ascii="Arial" w:eastAsia="Times New Roman" w:hAnsi="Arial" w:cs="Arial"/>
                <w:b/>
                <w:color w:val="000000"/>
                <w:sz w:val="18"/>
                <w:szCs w:val="18"/>
              </w:rPr>
              <w:t>Baik</w:t>
            </w:r>
          </w:p>
        </w:tc>
        <w:tc>
          <w:tcPr>
            <w:tcW w:w="1063" w:type="dxa"/>
            <w:tcBorders>
              <w:top w:val="single" w:sz="4" w:space="0" w:color="auto"/>
              <w:bottom w:val="single" w:sz="4" w:space="0" w:color="auto"/>
            </w:tcBorders>
          </w:tcPr>
          <w:p w:rsidR="00902A15" w:rsidRPr="00F8527B" w:rsidRDefault="00902A15" w:rsidP="00745D45">
            <w:pPr>
              <w:spacing w:after="0"/>
              <w:jc w:val="center"/>
              <w:rPr>
                <w:rFonts w:ascii="Arial" w:eastAsia="Times New Roman" w:hAnsi="Arial" w:cs="Arial"/>
                <w:b/>
                <w:color w:val="000000"/>
                <w:sz w:val="18"/>
                <w:szCs w:val="18"/>
              </w:rPr>
            </w:pPr>
            <w:r w:rsidRPr="00F8527B">
              <w:rPr>
                <w:rFonts w:ascii="Arial" w:eastAsia="Times New Roman" w:hAnsi="Arial" w:cs="Arial"/>
                <w:b/>
                <w:color w:val="000000"/>
                <w:sz w:val="18"/>
                <w:szCs w:val="18"/>
              </w:rPr>
              <w:t>%</w:t>
            </w:r>
          </w:p>
        </w:tc>
        <w:tc>
          <w:tcPr>
            <w:tcW w:w="604" w:type="dxa"/>
            <w:tcBorders>
              <w:top w:val="single" w:sz="4" w:space="0" w:color="auto"/>
              <w:bottom w:val="single" w:sz="4" w:space="0" w:color="auto"/>
            </w:tcBorders>
            <w:shd w:val="clear" w:color="auto" w:fill="auto"/>
            <w:noWrap/>
            <w:vAlign w:val="center"/>
            <w:hideMark/>
          </w:tcPr>
          <w:p w:rsidR="00902A15" w:rsidRPr="00F8527B" w:rsidRDefault="00902A15" w:rsidP="00745D45">
            <w:pPr>
              <w:spacing w:after="0"/>
              <w:jc w:val="center"/>
              <w:rPr>
                <w:rFonts w:ascii="Arial" w:eastAsia="Times New Roman" w:hAnsi="Arial" w:cs="Arial"/>
                <w:b/>
                <w:color w:val="000000"/>
                <w:sz w:val="18"/>
                <w:szCs w:val="18"/>
              </w:rPr>
            </w:pPr>
            <w:r w:rsidRPr="00F8527B">
              <w:rPr>
                <w:rFonts w:ascii="Arial" w:eastAsia="Times New Roman" w:hAnsi="Arial" w:cs="Arial"/>
                <w:b/>
                <w:color w:val="000000"/>
                <w:sz w:val="18"/>
                <w:szCs w:val="18"/>
              </w:rPr>
              <w:t>Baik</w:t>
            </w:r>
          </w:p>
        </w:tc>
        <w:tc>
          <w:tcPr>
            <w:tcW w:w="843" w:type="dxa"/>
            <w:tcBorders>
              <w:top w:val="single" w:sz="4" w:space="0" w:color="auto"/>
              <w:bottom w:val="single" w:sz="4" w:space="0" w:color="auto"/>
            </w:tcBorders>
          </w:tcPr>
          <w:p w:rsidR="00902A15" w:rsidRPr="00F8527B" w:rsidRDefault="00902A15" w:rsidP="00745D45">
            <w:pPr>
              <w:spacing w:after="0"/>
              <w:jc w:val="center"/>
              <w:rPr>
                <w:rFonts w:ascii="Arial" w:eastAsia="Times New Roman" w:hAnsi="Arial" w:cs="Arial"/>
                <w:b/>
                <w:color w:val="000000"/>
                <w:sz w:val="18"/>
                <w:szCs w:val="18"/>
              </w:rPr>
            </w:pPr>
            <w:r w:rsidRPr="00F8527B">
              <w:rPr>
                <w:rFonts w:ascii="Arial" w:eastAsia="Times New Roman" w:hAnsi="Arial" w:cs="Arial"/>
                <w:b/>
                <w:color w:val="000000"/>
                <w:sz w:val="18"/>
                <w:szCs w:val="18"/>
              </w:rPr>
              <w:t>%</w:t>
            </w:r>
          </w:p>
        </w:tc>
      </w:tr>
      <w:tr w:rsidR="00902A15" w:rsidRPr="003B2667" w:rsidTr="00745D45">
        <w:trPr>
          <w:trHeight w:val="311"/>
        </w:trPr>
        <w:tc>
          <w:tcPr>
            <w:tcW w:w="726" w:type="dxa"/>
            <w:tcBorders>
              <w:top w:val="single" w:sz="4" w:space="0" w:color="auto"/>
            </w:tcBorders>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20-30</w:t>
            </w:r>
          </w:p>
        </w:tc>
        <w:tc>
          <w:tcPr>
            <w:tcW w:w="871" w:type="dxa"/>
            <w:tcBorders>
              <w:top w:val="single" w:sz="4" w:space="0" w:color="auto"/>
            </w:tcBorders>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1</w:t>
            </w:r>
          </w:p>
        </w:tc>
        <w:tc>
          <w:tcPr>
            <w:tcW w:w="738" w:type="dxa"/>
            <w:gridSpan w:val="2"/>
            <w:tcBorders>
              <w:top w:val="single" w:sz="4" w:space="0" w:color="auto"/>
            </w:tcBorders>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2,32%</w:t>
            </w:r>
          </w:p>
        </w:tc>
        <w:tc>
          <w:tcPr>
            <w:tcW w:w="1023" w:type="dxa"/>
            <w:gridSpan w:val="3"/>
            <w:tcBorders>
              <w:top w:val="single" w:sz="4" w:space="0" w:color="auto"/>
            </w:tcBorders>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3</w:t>
            </w:r>
          </w:p>
        </w:tc>
        <w:tc>
          <w:tcPr>
            <w:tcW w:w="847" w:type="dxa"/>
            <w:tcBorders>
              <w:top w:val="single" w:sz="4" w:space="0" w:color="auto"/>
            </w:tcBorders>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6,98%</w:t>
            </w:r>
          </w:p>
        </w:tc>
        <w:tc>
          <w:tcPr>
            <w:tcW w:w="1166" w:type="dxa"/>
            <w:tcBorders>
              <w:top w:val="single" w:sz="4" w:space="0" w:color="auto"/>
            </w:tcBorders>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5</w:t>
            </w:r>
          </w:p>
        </w:tc>
        <w:tc>
          <w:tcPr>
            <w:tcW w:w="1063" w:type="dxa"/>
            <w:tcBorders>
              <w:top w:val="single" w:sz="4" w:space="0" w:color="auto"/>
            </w:tcBorders>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11,62%</w:t>
            </w:r>
          </w:p>
        </w:tc>
        <w:tc>
          <w:tcPr>
            <w:tcW w:w="604" w:type="dxa"/>
            <w:tcBorders>
              <w:top w:val="single" w:sz="4" w:space="0" w:color="auto"/>
            </w:tcBorders>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9</w:t>
            </w:r>
          </w:p>
        </w:tc>
        <w:tc>
          <w:tcPr>
            <w:tcW w:w="843" w:type="dxa"/>
            <w:tcBorders>
              <w:top w:val="single" w:sz="4" w:space="0" w:color="auto"/>
            </w:tcBorders>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20,93%</w:t>
            </w:r>
          </w:p>
        </w:tc>
      </w:tr>
      <w:tr w:rsidR="00902A15" w:rsidRPr="003B2667" w:rsidTr="00745D45">
        <w:trPr>
          <w:trHeight w:val="311"/>
        </w:trPr>
        <w:tc>
          <w:tcPr>
            <w:tcW w:w="726"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31-40</w:t>
            </w:r>
          </w:p>
        </w:tc>
        <w:tc>
          <w:tcPr>
            <w:tcW w:w="871"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3</w:t>
            </w:r>
          </w:p>
        </w:tc>
        <w:tc>
          <w:tcPr>
            <w:tcW w:w="738" w:type="dxa"/>
            <w:gridSpan w:val="2"/>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6,93%</w:t>
            </w:r>
          </w:p>
        </w:tc>
        <w:tc>
          <w:tcPr>
            <w:tcW w:w="1023" w:type="dxa"/>
            <w:gridSpan w:val="3"/>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5</w:t>
            </w:r>
          </w:p>
        </w:tc>
        <w:tc>
          <w:tcPr>
            <w:tcW w:w="847" w:type="dxa"/>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11,62%</w:t>
            </w:r>
          </w:p>
        </w:tc>
        <w:tc>
          <w:tcPr>
            <w:tcW w:w="1166"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12</w:t>
            </w:r>
          </w:p>
        </w:tc>
        <w:tc>
          <w:tcPr>
            <w:tcW w:w="1063" w:type="dxa"/>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27,90%</w:t>
            </w:r>
          </w:p>
        </w:tc>
        <w:tc>
          <w:tcPr>
            <w:tcW w:w="604"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5</w:t>
            </w:r>
          </w:p>
        </w:tc>
        <w:tc>
          <w:tcPr>
            <w:tcW w:w="843" w:type="dxa"/>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11,62%</w:t>
            </w:r>
          </w:p>
        </w:tc>
      </w:tr>
    </w:tbl>
    <w:p w:rsidR="00902A15" w:rsidRPr="00E1460B" w:rsidRDefault="00902A15" w:rsidP="00902A15">
      <w:pPr>
        <w:tabs>
          <w:tab w:val="left" w:pos="2744"/>
        </w:tabs>
        <w:spacing w:after="0" w:line="360" w:lineRule="auto"/>
        <w:rPr>
          <w:rFonts w:ascii="Arial" w:eastAsiaTheme="minorEastAsia" w:hAnsi="Arial" w:cs="Arial"/>
          <w:b/>
        </w:rPr>
      </w:pPr>
    </w:p>
    <w:p w:rsidR="00902A15" w:rsidRPr="00E1460B" w:rsidRDefault="00902A15" w:rsidP="00902A15">
      <w:pPr>
        <w:tabs>
          <w:tab w:val="left" w:pos="2744"/>
        </w:tabs>
        <w:spacing w:after="0" w:line="360" w:lineRule="auto"/>
        <w:jc w:val="both"/>
        <w:rPr>
          <w:rFonts w:ascii="Arial" w:eastAsiaTheme="minorEastAsia" w:hAnsi="Arial" w:cs="Arial"/>
          <w:b/>
        </w:rPr>
      </w:pPr>
      <w:r w:rsidRPr="00E1460B">
        <w:rPr>
          <w:rFonts w:ascii="Arial" w:eastAsiaTheme="minorEastAsia" w:hAnsi="Arial" w:cs="Arial"/>
          <w:b/>
        </w:rPr>
        <w:t xml:space="preserve">A.2.2 Gambaran Pengetahuan Responden Berdasarkan Pendidikan </w:t>
      </w:r>
    </w:p>
    <w:p w:rsidR="00902A15" w:rsidRPr="00E1460B" w:rsidRDefault="00902A15" w:rsidP="00902A15">
      <w:pPr>
        <w:tabs>
          <w:tab w:val="left" w:pos="2744"/>
        </w:tabs>
        <w:spacing w:after="0" w:line="360" w:lineRule="auto"/>
        <w:ind w:firstLine="630"/>
        <w:jc w:val="both"/>
        <w:rPr>
          <w:rFonts w:ascii="Arial" w:eastAsiaTheme="minorEastAsia" w:hAnsi="Arial" w:cs="Arial"/>
        </w:rPr>
      </w:pPr>
      <w:r w:rsidRPr="00E1460B">
        <w:rPr>
          <w:rFonts w:ascii="Arial" w:eastAsiaTheme="minorEastAsia" w:hAnsi="Arial" w:cs="Arial"/>
        </w:rPr>
        <w:t>Gambaran pengetahuan responden tentang tingkat kepatuhan</w:t>
      </w:r>
      <w:r>
        <w:rPr>
          <w:rFonts w:ascii="Arial" w:eastAsiaTheme="minorEastAsia" w:hAnsi="Arial" w:cs="Arial"/>
        </w:rPr>
        <w:t xml:space="preserve"> pasien TBC berdasarkan tingkat pendidikan </w:t>
      </w:r>
      <w:r w:rsidRPr="00E1460B">
        <w:rPr>
          <w:rFonts w:ascii="Arial" w:eastAsiaTheme="minorEastAsia" w:hAnsi="Arial" w:cs="Arial"/>
        </w:rPr>
        <w:t>dilakukan tabulasi silang antara pendidikan dengan pengetahuan tentang tingkat kepa</w:t>
      </w:r>
      <w:r>
        <w:rPr>
          <w:rFonts w:ascii="Arial" w:eastAsiaTheme="minorEastAsia" w:hAnsi="Arial" w:cs="Arial"/>
        </w:rPr>
        <w:t xml:space="preserve">tuhan pasien dengan hasil tabel </w:t>
      </w:r>
      <w:r w:rsidRPr="00E1460B">
        <w:rPr>
          <w:rFonts w:ascii="Arial" w:eastAsiaTheme="minorEastAsia" w:hAnsi="Arial" w:cs="Arial"/>
        </w:rPr>
        <w:t>sebagai beriku</w:t>
      </w:r>
      <w:r>
        <w:rPr>
          <w:rFonts w:ascii="Arial" w:eastAsiaTheme="minorEastAsia" w:hAnsi="Arial" w:cs="Arial"/>
        </w:rPr>
        <w:t>t:</w:t>
      </w:r>
    </w:p>
    <w:p w:rsidR="00902A15" w:rsidRPr="00E1460B" w:rsidRDefault="00902A15" w:rsidP="00902A15">
      <w:pPr>
        <w:tabs>
          <w:tab w:val="left" w:pos="2744"/>
        </w:tabs>
        <w:spacing w:after="120" w:line="360" w:lineRule="auto"/>
        <w:jc w:val="both"/>
        <w:rPr>
          <w:rFonts w:ascii="Arial" w:eastAsiaTheme="minorEastAsia" w:hAnsi="Arial" w:cs="Arial"/>
          <w:b/>
        </w:rPr>
      </w:pPr>
      <w:r>
        <w:rPr>
          <w:rFonts w:ascii="Arial" w:eastAsiaTheme="minorEastAsia" w:hAnsi="Arial" w:cs="Arial"/>
          <w:b/>
        </w:rPr>
        <w:t>Tabel 4.7</w:t>
      </w:r>
      <w:r w:rsidRPr="00E1460B">
        <w:rPr>
          <w:rFonts w:ascii="Arial" w:eastAsiaTheme="minorEastAsia" w:hAnsi="Arial" w:cs="Arial"/>
          <w:b/>
        </w:rPr>
        <w:t xml:space="preserve"> Gambaran Pengetahuan Berdasarkan Pendidikan Responden</w:t>
      </w:r>
    </w:p>
    <w:tbl>
      <w:tblPr>
        <w:tblW w:w="7918" w:type="dxa"/>
        <w:tblInd w:w="93" w:type="dxa"/>
        <w:tblBorders>
          <w:top w:val="single" w:sz="4" w:space="0" w:color="auto"/>
          <w:bottom w:val="single" w:sz="4" w:space="0" w:color="auto"/>
        </w:tblBorders>
        <w:tblLook w:val="04A0"/>
      </w:tblPr>
      <w:tblGrid>
        <w:gridCol w:w="1263"/>
        <w:gridCol w:w="879"/>
        <w:gridCol w:w="361"/>
        <w:gridCol w:w="389"/>
        <w:gridCol w:w="212"/>
        <w:gridCol w:w="515"/>
        <w:gridCol w:w="380"/>
        <w:gridCol w:w="727"/>
        <w:gridCol w:w="771"/>
        <w:gridCol w:w="178"/>
        <w:gridCol w:w="657"/>
        <w:gridCol w:w="697"/>
        <w:gridCol w:w="889"/>
      </w:tblGrid>
      <w:tr w:rsidR="00902A15" w:rsidRPr="00825528" w:rsidTr="00745D45">
        <w:trPr>
          <w:trHeight w:val="333"/>
        </w:trPr>
        <w:tc>
          <w:tcPr>
            <w:tcW w:w="1263" w:type="dxa"/>
            <w:vMerge w:val="restart"/>
            <w:shd w:val="clear" w:color="auto" w:fill="auto"/>
            <w:noWrap/>
            <w:vAlign w:val="center"/>
            <w:hideMark/>
          </w:tcPr>
          <w:p w:rsidR="00902A15" w:rsidRPr="00F8527B" w:rsidRDefault="00902A15" w:rsidP="00745D45">
            <w:pPr>
              <w:spacing w:after="0"/>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Tingkat</w:t>
            </w:r>
          </w:p>
          <w:p w:rsidR="00902A15" w:rsidRPr="00F8527B" w:rsidRDefault="00902A15" w:rsidP="00745D45">
            <w:pPr>
              <w:spacing w:after="0"/>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Pendidikan</w:t>
            </w:r>
          </w:p>
        </w:tc>
        <w:tc>
          <w:tcPr>
            <w:tcW w:w="1260" w:type="dxa"/>
            <w:gridSpan w:val="2"/>
          </w:tcPr>
          <w:p w:rsidR="00902A15" w:rsidRPr="00F8527B" w:rsidRDefault="00902A15" w:rsidP="00745D45">
            <w:pPr>
              <w:spacing w:after="0"/>
              <w:jc w:val="center"/>
              <w:rPr>
                <w:rFonts w:ascii="Arial" w:eastAsia="Times New Roman" w:hAnsi="Arial" w:cs="Arial"/>
                <w:b/>
                <w:bCs/>
                <w:color w:val="000000"/>
                <w:sz w:val="18"/>
                <w:szCs w:val="18"/>
              </w:rPr>
            </w:pPr>
          </w:p>
        </w:tc>
        <w:tc>
          <w:tcPr>
            <w:tcW w:w="542" w:type="dxa"/>
            <w:gridSpan w:val="2"/>
          </w:tcPr>
          <w:p w:rsidR="00902A15" w:rsidRPr="00F8527B" w:rsidRDefault="00902A15" w:rsidP="00745D45">
            <w:pPr>
              <w:spacing w:after="0"/>
              <w:jc w:val="center"/>
              <w:rPr>
                <w:rFonts w:ascii="Arial" w:eastAsia="Times New Roman" w:hAnsi="Arial" w:cs="Arial"/>
                <w:b/>
                <w:bCs/>
                <w:color w:val="000000"/>
                <w:sz w:val="18"/>
                <w:szCs w:val="18"/>
              </w:rPr>
            </w:pPr>
          </w:p>
        </w:tc>
        <w:tc>
          <w:tcPr>
            <w:tcW w:w="515" w:type="dxa"/>
          </w:tcPr>
          <w:p w:rsidR="00902A15" w:rsidRPr="00F8527B" w:rsidRDefault="00902A15" w:rsidP="00745D45">
            <w:pPr>
              <w:spacing w:after="0"/>
              <w:jc w:val="center"/>
              <w:rPr>
                <w:rFonts w:ascii="Arial" w:eastAsia="Times New Roman" w:hAnsi="Arial" w:cs="Arial"/>
                <w:b/>
                <w:bCs/>
                <w:color w:val="000000"/>
                <w:sz w:val="18"/>
                <w:szCs w:val="18"/>
              </w:rPr>
            </w:pPr>
          </w:p>
        </w:tc>
        <w:tc>
          <w:tcPr>
            <w:tcW w:w="3397" w:type="dxa"/>
            <w:gridSpan w:val="6"/>
            <w:shd w:val="clear" w:color="auto" w:fill="auto"/>
            <w:noWrap/>
            <w:vAlign w:val="center"/>
            <w:hideMark/>
          </w:tcPr>
          <w:p w:rsidR="00902A15" w:rsidRPr="00F8527B" w:rsidRDefault="00902A15" w:rsidP="00745D45">
            <w:pPr>
              <w:spacing w:after="0"/>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Kategori Pengetahuan</w:t>
            </w:r>
          </w:p>
        </w:tc>
        <w:tc>
          <w:tcPr>
            <w:tcW w:w="941" w:type="dxa"/>
          </w:tcPr>
          <w:p w:rsidR="00902A15" w:rsidRPr="00F8527B" w:rsidRDefault="00902A15" w:rsidP="00745D45">
            <w:pPr>
              <w:spacing w:after="0"/>
              <w:jc w:val="center"/>
              <w:rPr>
                <w:rFonts w:ascii="Arial" w:eastAsia="Times New Roman" w:hAnsi="Arial" w:cs="Arial"/>
                <w:b/>
                <w:bCs/>
                <w:color w:val="000000"/>
                <w:sz w:val="18"/>
                <w:szCs w:val="18"/>
              </w:rPr>
            </w:pPr>
          </w:p>
        </w:tc>
      </w:tr>
      <w:tr w:rsidR="00902A15" w:rsidRPr="00825528" w:rsidTr="00745D45">
        <w:trPr>
          <w:trHeight w:val="333"/>
        </w:trPr>
        <w:tc>
          <w:tcPr>
            <w:tcW w:w="1263" w:type="dxa"/>
            <w:vMerge/>
            <w:tcBorders>
              <w:bottom w:val="single" w:sz="4" w:space="0" w:color="auto"/>
            </w:tcBorders>
            <w:vAlign w:val="center"/>
            <w:hideMark/>
          </w:tcPr>
          <w:p w:rsidR="00902A15" w:rsidRPr="00F8527B" w:rsidRDefault="00902A15" w:rsidP="00745D45">
            <w:pPr>
              <w:spacing w:after="0"/>
              <w:jc w:val="center"/>
              <w:rPr>
                <w:rFonts w:ascii="Arial" w:eastAsia="Times New Roman" w:hAnsi="Arial" w:cs="Arial"/>
                <w:b/>
                <w:bCs/>
                <w:color w:val="000000"/>
                <w:sz w:val="18"/>
                <w:szCs w:val="18"/>
              </w:rPr>
            </w:pPr>
          </w:p>
        </w:tc>
        <w:tc>
          <w:tcPr>
            <w:tcW w:w="879" w:type="dxa"/>
            <w:tcBorders>
              <w:top w:val="single" w:sz="4" w:space="0" w:color="auto"/>
              <w:bottom w:val="single" w:sz="4" w:space="0" w:color="auto"/>
            </w:tcBorders>
            <w:shd w:val="clear" w:color="auto" w:fill="auto"/>
            <w:noWrap/>
            <w:vAlign w:val="bottom"/>
            <w:hideMark/>
          </w:tcPr>
          <w:p w:rsidR="00902A15" w:rsidRPr="00F8527B" w:rsidRDefault="00902A15" w:rsidP="00745D45">
            <w:pPr>
              <w:spacing w:after="0"/>
              <w:ind w:left="76"/>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Tidak</w:t>
            </w:r>
          </w:p>
          <w:p w:rsidR="00902A15" w:rsidRPr="00F8527B" w:rsidRDefault="00902A15" w:rsidP="00745D45">
            <w:pPr>
              <w:spacing w:after="0"/>
              <w:ind w:firstLine="76"/>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Baik</w:t>
            </w:r>
          </w:p>
        </w:tc>
        <w:tc>
          <w:tcPr>
            <w:tcW w:w="711" w:type="dxa"/>
            <w:gridSpan w:val="2"/>
            <w:tcBorders>
              <w:top w:val="single" w:sz="4" w:space="0" w:color="auto"/>
              <w:bottom w:val="single" w:sz="4" w:space="0" w:color="auto"/>
            </w:tcBorders>
          </w:tcPr>
          <w:p w:rsidR="00902A15" w:rsidRPr="00F8527B" w:rsidRDefault="00902A15" w:rsidP="00745D45">
            <w:pPr>
              <w:spacing w:after="0"/>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w:t>
            </w:r>
          </w:p>
        </w:tc>
        <w:tc>
          <w:tcPr>
            <w:tcW w:w="1107" w:type="dxa"/>
            <w:gridSpan w:val="3"/>
            <w:tcBorders>
              <w:top w:val="single" w:sz="4" w:space="0" w:color="auto"/>
              <w:bottom w:val="single" w:sz="4" w:space="0" w:color="auto"/>
            </w:tcBorders>
            <w:shd w:val="clear" w:color="auto" w:fill="auto"/>
            <w:noWrap/>
            <w:vAlign w:val="bottom"/>
            <w:hideMark/>
          </w:tcPr>
          <w:p w:rsidR="00902A15" w:rsidRPr="00F8527B" w:rsidRDefault="00902A15" w:rsidP="00745D45">
            <w:pPr>
              <w:spacing w:after="0"/>
              <w:ind w:firstLine="209"/>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Kurang</w:t>
            </w:r>
          </w:p>
          <w:p w:rsidR="00902A15" w:rsidRPr="00F8527B" w:rsidRDefault="00902A15" w:rsidP="00745D45">
            <w:pPr>
              <w:spacing w:after="0"/>
              <w:ind w:firstLine="209"/>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Baik</w:t>
            </w:r>
          </w:p>
        </w:tc>
        <w:tc>
          <w:tcPr>
            <w:tcW w:w="714" w:type="dxa"/>
            <w:tcBorders>
              <w:top w:val="single" w:sz="4" w:space="0" w:color="auto"/>
              <w:bottom w:val="single" w:sz="4" w:space="0" w:color="auto"/>
            </w:tcBorders>
          </w:tcPr>
          <w:p w:rsidR="00902A15" w:rsidRPr="00F8527B" w:rsidRDefault="00902A15" w:rsidP="00745D45">
            <w:pPr>
              <w:spacing w:after="0"/>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w:t>
            </w:r>
          </w:p>
        </w:tc>
        <w:tc>
          <w:tcPr>
            <w:tcW w:w="949" w:type="dxa"/>
            <w:gridSpan w:val="2"/>
            <w:tcBorders>
              <w:top w:val="single" w:sz="4" w:space="0" w:color="auto"/>
              <w:bottom w:val="single" w:sz="4" w:space="0" w:color="auto"/>
            </w:tcBorders>
            <w:shd w:val="clear" w:color="auto" w:fill="auto"/>
            <w:noWrap/>
            <w:vAlign w:val="bottom"/>
            <w:hideMark/>
          </w:tcPr>
          <w:p w:rsidR="00902A15" w:rsidRPr="00F8527B" w:rsidRDefault="00902A15" w:rsidP="00745D45">
            <w:pPr>
              <w:spacing w:after="0"/>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Cukup</w:t>
            </w:r>
          </w:p>
          <w:p w:rsidR="00902A15" w:rsidRPr="00F8527B" w:rsidRDefault="00902A15" w:rsidP="00745D45">
            <w:pPr>
              <w:spacing w:after="0"/>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Baik</w:t>
            </w:r>
          </w:p>
        </w:tc>
        <w:tc>
          <w:tcPr>
            <w:tcW w:w="657" w:type="dxa"/>
            <w:tcBorders>
              <w:top w:val="single" w:sz="4" w:space="0" w:color="auto"/>
              <w:bottom w:val="single" w:sz="4" w:space="0" w:color="auto"/>
            </w:tcBorders>
          </w:tcPr>
          <w:p w:rsidR="00902A15" w:rsidRPr="00F8527B" w:rsidRDefault="00902A15" w:rsidP="00745D45">
            <w:pPr>
              <w:spacing w:after="0"/>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w:t>
            </w:r>
          </w:p>
        </w:tc>
        <w:tc>
          <w:tcPr>
            <w:tcW w:w="696" w:type="dxa"/>
            <w:tcBorders>
              <w:top w:val="single" w:sz="4" w:space="0" w:color="auto"/>
              <w:bottom w:val="single" w:sz="4" w:space="0" w:color="auto"/>
            </w:tcBorders>
            <w:shd w:val="clear" w:color="auto" w:fill="auto"/>
            <w:noWrap/>
            <w:vAlign w:val="bottom"/>
            <w:hideMark/>
          </w:tcPr>
          <w:p w:rsidR="00902A15" w:rsidRPr="00F8527B" w:rsidRDefault="00902A15" w:rsidP="00745D45">
            <w:pPr>
              <w:spacing w:after="0"/>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Baik</w:t>
            </w:r>
          </w:p>
        </w:tc>
        <w:tc>
          <w:tcPr>
            <w:tcW w:w="941" w:type="dxa"/>
            <w:tcBorders>
              <w:top w:val="single" w:sz="4" w:space="0" w:color="auto"/>
              <w:bottom w:val="single" w:sz="4" w:space="0" w:color="auto"/>
            </w:tcBorders>
          </w:tcPr>
          <w:p w:rsidR="00902A15" w:rsidRPr="00F8527B" w:rsidRDefault="00902A15" w:rsidP="00745D45">
            <w:pPr>
              <w:spacing w:after="0"/>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w:t>
            </w:r>
          </w:p>
        </w:tc>
      </w:tr>
      <w:tr w:rsidR="00902A15" w:rsidRPr="00825528" w:rsidTr="00745D45">
        <w:trPr>
          <w:trHeight w:val="333"/>
        </w:trPr>
        <w:tc>
          <w:tcPr>
            <w:tcW w:w="1263" w:type="dxa"/>
            <w:tcBorders>
              <w:top w:val="single" w:sz="4" w:space="0" w:color="auto"/>
            </w:tcBorders>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SD</w:t>
            </w:r>
          </w:p>
        </w:tc>
        <w:tc>
          <w:tcPr>
            <w:tcW w:w="879" w:type="dxa"/>
            <w:tcBorders>
              <w:top w:val="single" w:sz="4" w:space="0" w:color="auto"/>
            </w:tcBorders>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w:t>
            </w:r>
          </w:p>
        </w:tc>
        <w:tc>
          <w:tcPr>
            <w:tcW w:w="711" w:type="dxa"/>
            <w:gridSpan w:val="2"/>
            <w:tcBorders>
              <w:top w:val="single" w:sz="4" w:space="0" w:color="auto"/>
            </w:tcBorders>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4,66%</w:t>
            </w:r>
          </w:p>
        </w:tc>
        <w:tc>
          <w:tcPr>
            <w:tcW w:w="1107" w:type="dxa"/>
            <w:gridSpan w:val="3"/>
            <w:tcBorders>
              <w:top w:val="single" w:sz="4" w:space="0" w:color="auto"/>
            </w:tcBorders>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0</w:t>
            </w:r>
          </w:p>
        </w:tc>
        <w:tc>
          <w:tcPr>
            <w:tcW w:w="714" w:type="dxa"/>
            <w:tcBorders>
              <w:top w:val="single" w:sz="4" w:space="0" w:color="auto"/>
            </w:tcBorders>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0%</w:t>
            </w:r>
          </w:p>
        </w:tc>
        <w:tc>
          <w:tcPr>
            <w:tcW w:w="771" w:type="dxa"/>
            <w:tcBorders>
              <w:top w:val="single" w:sz="4" w:space="0" w:color="auto"/>
            </w:tcBorders>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1</w:t>
            </w:r>
          </w:p>
        </w:tc>
        <w:tc>
          <w:tcPr>
            <w:tcW w:w="835" w:type="dxa"/>
            <w:gridSpan w:val="2"/>
            <w:tcBorders>
              <w:top w:val="single" w:sz="4" w:space="0" w:color="auto"/>
            </w:tcBorders>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2,32%</w:t>
            </w:r>
          </w:p>
        </w:tc>
        <w:tc>
          <w:tcPr>
            <w:tcW w:w="696" w:type="dxa"/>
            <w:tcBorders>
              <w:top w:val="single" w:sz="4" w:space="0" w:color="auto"/>
            </w:tcBorders>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3</w:t>
            </w:r>
          </w:p>
        </w:tc>
        <w:tc>
          <w:tcPr>
            <w:tcW w:w="941" w:type="dxa"/>
            <w:tcBorders>
              <w:top w:val="single" w:sz="4" w:space="0" w:color="auto"/>
            </w:tcBorders>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6,93%</w:t>
            </w:r>
          </w:p>
        </w:tc>
      </w:tr>
      <w:tr w:rsidR="00902A15" w:rsidRPr="00825528" w:rsidTr="00745D45">
        <w:trPr>
          <w:trHeight w:val="333"/>
        </w:trPr>
        <w:tc>
          <w:tcPr>
            <w:tcW w:w="1263"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SMP</w:t>
            </w:r>
          </w:p>
        </w:tc>
        <w:tc>
          <w:tcPr>
            <w:tcW w:w="879"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1</w:t>
            </w:r>
          </w:p>
        </w:tc>
        <w:tc>
          <w:tcPr>
            <w:tcW w:w="711" w:type="dxa"/>
            <w:gridSpan w:val="2"/>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2,32%</w:t>
            </w:r>
          </w:p>
        </w:tc>
        <w:tc>
          <w:tcPr>
            <w:tcW w:w="1107" w:type="dxa"/>
            <w:gridSpan w:val="3"/>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3</w:t>
            </w:r>
          </w:p>
        </w:tc>
        <w:tc>
          <w:tcPr>
            <w:tcW w:w="714" w:type="dxa"/>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6,93%</w:t>
            </w:r>
          </w:p>
        </w:tc>
        <w:tc>
          <w:tcPr>
            <w:tcW w:w="771"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4</w:t>
            </w:r>
          </w:p>
        </w:tc>
        <w:tc>
          <w:tcPr>
            <w:tcW w:w="835" w:type="dxa"/>
            <w:gridSpan w:val="2"/>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4,66%</w:t>
            </w:r>
          </w:p>
        </w:tc>
        <w:tc>
          <w:tcPr>
            <w:tcW w:w="696"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1</w:t>
            </w:r>
          </w:p>
        </w:tc>
        <w:tc>
          <w:tcPr>
            <w:tcW w:w="941" w:type="dxa"/>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2,32%</w:t>
            </w:r>
          </w:p>
        </w:tc>
      </w:tr>
      <w:tr w:rsidR="00902A15" w:rsidRPr="00825528" w:rsidTr="00745D45">
        <w:trPr>
          <w:trHeight w:val="333"/>
        </w:trPr>
        <w:tc>
          <w:tcPr>
            <w:tcW w:w="1263"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SMA</w:t>
            </w:r>
          </w:p>
        </w:tc>
        <w:tc>
          <w:tcPr>
            <w:tcW w:w="879"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1</w:t>
            </w:r>
          </w:p>
        </w:tc>
        <w:tc>
          <w:tcPr>
            <w:tcW w:w="711" w:type="dxa"/>
            <w:gridSpan w:val="2"/>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2,32%</w:t>
            </w:r>
          </w:p>
        </w:tc>
        <w:tc>
          <w:tcPr>
            <w:tcW w:w="1107" w:type="dxa"/>
            <w:gridSpan w:val="3"/>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w:t>
            </w:r>
          </w:p>
        </w:tc>
        <w:tc>
          <w:tcPr>
            <w:tcW w:w="714" w:type="dxa"/>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4,66%</w:t>
            </w:r>
          </w:p>
        </w:tc>
        <w:tc>
          <w:tcPr>
            <w:tcW w:w="771"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11</w:t>
            </w:r>
          </w:p>
        </w:tc>
        <w:tc>
          <w:tcPr>
            <w:tcW w:w="835" w:type="dxa"/>
            <w:gridSpan w:val="2"/>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25,58%</w:t>
            </w:r>
          </w:p>
        </w:tc>
        <w:tc>
          <w:tcPr>
            <w:tcW w:w="696"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9</w:t>
            </w:r>
          </w:p>
        </w:tc>
        <w:tc>
          <w:tcPr>
            <w:tcW w:w="941" w:type="dxa"/>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20,93%</w:t>
            </w:r>
          </w:p>
        </w:tc>
      </w:tr>
      <w:tr w:rsidR="00902A15" w:rsidRPr="00825528" w:rsidTr="00745D45">
        <w:trPr>
          <w:trHeight w:val="333"/>
        </w:trPr>
        <w:tc>
          <w:tcPr>
            <w:tcW w:w="1263"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SARJANA</w:t>
            </w:r>
          </w:p>
        </w:tc>
        <w:tc>
          <w:tcPr>
            <w:tcW w:w="879"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0</w:t>
            </w:r>
          </w:p>
        </w:tc>
        <w:tc>
          <w:tcPr>
            <w:tcW w:w="711" w:type="dxa"/>
            <w:gridSpan w:val="2"/>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0%</w:t>
            </w:r>
          </w:p>
        </w:tc>
        <w:tc>
          <w:tcPr>
            <w:tcW w:w="1107" w:type="dxa"/>
            <w:gridSpan w:val="3"/>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w:t>
            </w:r>
          </w:p>
        </w:tc>
        <w:tc>
          <w:tcPr>
            <w:tcW w:w="714" w:type="dxa"/>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4,66%</w:t>
            </w:r>
          </w:p>
        </w:tc>
        <w:tc>
          <w:tcPr>
            <w:tcW w:w="771"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1</w:t>
            </w:r>
          </w:p>
        </w:tc>
        <w:tc>
          <w:tcPr>
            <w:tcW w:w="835" w:type="dxa"/>
            <w:gridSpan w:val="2"/>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2,32%</w:t>
            </w:r>
          </w:p>
        </w:tc>
        <w:tc>
          <w:tcPr>
            <w:tcW w:w="696"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w:t>
            </w:r>
          </w:p>
        </w:tc>
        <w:tc>
          <w:tcPr>
            <w:tcW w:w="941" w:type="dxa"/>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2,32%</w:t>
            </w:r>
          </w:p>
        </w:tc>
      </w:tr>
    </w:tbl>
    <w:p w:rsidR="00902A15" w:rsidRPr="00E1460B" w:rsidRDefault="00902A15" w:rsidP="00902A15">
      <w:pPr>
        <w:tabs>
          <w:tab w:val="left" w:pos="2744"/>
        </w:tabs>
        <w:spacing w:after="120" w:line="360" w:lineRule="auto"/>
        <w:jc w:val="both"/>
        <w:rPr>
          <w:rFonts w:ascii="Arial" w:eastAsiaTheme="minorEastAsia" w:hAnsi="Arial" w:cs="Arial"/>
          <w:b/>
        </w:rPr>
      </w:pPr>
    </w:p>
    <w:p w:rsidR="00902A15" w:rsidRPr="00E1460B" w:rsidRDefault="00902A15" w:rsidP="00902A15">
      <w:pPr>
        <w:tabs>
          <w:tab w:val="left" w:pos="2744"/>
        </w:tabs>
        <w:spacing w:after="0" w:line="360" w:lineRule="auto"/>
        <w:jc w:val="both"/>
        <w:rPr>
          <w:rFonts w:ascii="Arial" w:eastAsiaTheme="minorEastAsia" w:hAnsi="Arial" w:cs="Arial"/>
          <w:b/>
        </w:rPr>
      </w:pPr>
      <w:r w:rsidRPr="00E1460B">
        <w:rPr>
          <w:rFonts w:ascii="Arial" w:eastAsiaTheme="minorEastAsia" w:hAnsi="Arial" w:cs="Arial"/>
          <w:b/>
        </w:rPr>
        <w:t xml:space="preserve">A.2.3 Gambaran Pengetahuan Responden Berdasarkan Pekerjaan </w:t>
      </w:r>
    </w:p>
    <w:p w:rsidR="00902A15" w:rsidRDefault="00902A15" w:rsidP="00902A15">
      <w:pPr>
        <w:tabs>
          <w:tab w:val="left" w:pos="2744"/>
        </w:tabs>
        <w:spacing w:after="0" w:line="360" w:lineRule="auto"/>
        <w:ind w:firstLine="630"/>
        <w:jc w:val="both"/>
        <w:rPr>
          <w:rFonts w:ascii="Arial" w:eastAsiaTheme="minorEastAsia" w:hAnsi="Arial" w:cs="Arial"/>
        </w:rPr>
      </w:pPr>
      <w:r w:rsidRPr="00E1460B">
        <w:rPr>
          <w:rFonts w:ascii="Arial" w:eastAsiaTheme="minorEastAsia" w:hAnsi="Arial" w:cs="Arial"/>
        </w:rPr>
        <w:t xml:space="preserve">Gambaran pengetahuan responden tentang tingkat kepatuhan </w:t>
      </w:r>
      <w:r>
        <w:rPr>
          <w:rFonts w:ascii="Arial" w:eastAsiaTheme="minorEastAsia" w:hAnsi="Arial" w:cs="Arial"/>
        </w:rPr>
        <w:t xml:space="preserve">pasien TBC berdasarkan tingkat pekerjaan </w:t>
      </w:r>
      <w:r w:rsidRPr="00E1460B">
        <w:rPr>
          <w:rFonts w:ascii="Arial" w:eastAsiaTheme="minorEastAsia" w:hAnsi="Arial" w:cs="Arial"/>
        </w:rPr>
        <w:t>dilakukan tabulasi silang antara pekerjaan dengan pengetahuan tentang tingkat ke</w:t>
      </w:r>
      <w:r>
        <w:rPr>
          <w:rFonts w:ascii="Arial" w:eastAsiaTheme="minorEastAsia" w:hAnsi="Arial" w:cs="Arial"/>
        </w:rPr>
        <w:t>patuhan pasien dengan hasil tab</w:t>
      </w:r>
      <w:r w:rsidRPr="00E1460B">
        <w:rPr>
          <w:rFonts w:ascii="Arial" w:eastAsiaTheme="minorEastAsia" w:hAnsi="Arial" w:cs="Arial"/>
        </w:rPr>
        <w:t>e</w:t>
      </w:r>
      <w:r>
        <w:rPr>
          <w:rFonts w:ascii="Arial" w:eastAsiaTheme="minorEastAsia" w:hAnsi="Arial" w:cs="Arial"/>
        </w:rPr>
        <w:t>l</w:t>
      </w:r>
      <w:r w:rsidRPr="00E1460B">
        <w:rPr>
          <w:rFonts w:ascii="Arial" w:eastAsiaTheme="minorEastAsia" w:hAnsi="Arial" w:cs="Arial"/>
        </w:rPr>
        <w:t>sebagai beriku</w:t>
      </w:r>
      <w:r>
        <w:rPr>
          <w:rFonts w:ascii="Arial" w:eastAsiaTheme="minorEastAsia" w:hAnsi="Arial" w:cs="Arial"/>
        </w:rPr>
        <w:t>t:</w:t>
      </w:r>
    </w:p>
    <w:p w:rsidR="00902A15" w:rsidRDefault="00902A15" w:rsidP="00902A15">
      <w:pPr>
        <w:tabs>
          <w:tab w:val="left" w:pos="2744"/>
        </w:tabs>
        <w:spacing w:after="120" w:line="360" w:lineRule="auto"/>
        <w:jc w:val="both"/>
        <w:rPr>
          <w:rFonts w:ascii="Arial" w:eastAsiaTheme="minorEastAsia" w:hAnsi="Arial" w:cs="Arial"/>
        </w:rPr>
      </w:pPr>
    </w:p>
    <w:p w:rsidR="00902A15" w:rsidRPr="00E1460B" w:rsidRDefault="00902A15" w:rsidP="00902A15">
      <w:pPr>
        <w:tabs>
          <w:tab w:val="left" w:pos="2744"/>
        </w:tabs>
        <w:spacing w:after="0" w:line="360" w:lineRule="auto"/>
        <w:ind w:left="450" w:hanging="90"/>
        <w:jc w:val="both"/>
        <w:rPr>
          <w:rFonts w:ascii="Arial" w:eastAsiaTheme="minorEastAsia" w:hAnsi="Arial" w:cs="Arial"/>
          <w:b/>
        </w:rPr>
      </w:pPr>
      <w:r>
        <w:rPr>
          <w:rFonts w:ascii="Arial" w:eastAsiaTheme="minorEastAsia" w:hAnsi="Arial" w:cs="Arial"/>
          <w:b/>
        </w:rPr>
        <w:t>Tabel 4.8</w:t>
      </w:r>
      <w:r w:rsidRPr="00E1460B">
        <w:rPr>
          <w:rFonts w:ascii="Arial" w:eastAsiaTheme="minorEastAsia" w:hAnsi="Arial" w:cs="Arial"/>
          <w:b/>
        </w:rPr>
        <w:t xml:space="preserve"> Gambaran Pengetahuan BerdasarkanPekerjaan  Responden</w:t>
      </w:r>
    </w:p>
    <w:tbl>
      <w:tblPr>
        <w:tblW w:w="7950" w:type="dxa"/>
        <w:tblInd w:w="93" w:type="dxa"/>
        <w:tblBorders>
          <w:top w:val="single" w:sz="4" w:space="0" w:color="auto"/>
          <w:bottom w:val="single" w:sz="4" w:space="0" w:color="auto"/>
        </w:tblBorders>
        <w:tblLook w:val="04A0"/>
      </w:tblPr>
      <w:tblGrid>
        <w:gridCol w:w="1222"/>
        <w:gridCol w:w="806"/>
        <w:gridCol w:w="789"/>
        <w:gridCol w:w="118"/>
        <w:gridCol w:w="543"/>
        <w:gridCol w:w="226"/>
        <w:gridCol w:w="67"/>
        <w:gridCol w:w="738"/>
        <w:gridCol w:w="806"/>
        <w:gridCol w:w="939"/>
        <w:gridCol w:w="672"/>
        <w:gridCol w:w="1024"/>
      </w:tblGrid>
      <w:tr w:rsidR="00902A15" w:rsidRPr="002F5D37" w:rsidTr="00745D45">
        <w:trPr>
          <w:trHeight w:val="305"/>
        </w:trPr>
        <w:tc>
          <w:tcPr>
            <w:tcW w:w="1222" w:type="dxa"/>
            <w:vMerge w:val="restart"/>
            <w:shd w:val="clear" w:color="auto" w:fill="auto"/>
            <w:noWrap/>
            <w:vAlign w:val="center"/>
            <w:hideMark/>
          </w:tcPr>
          <w:p w:rsidR="00902A15" w:rsidRPr="00F8527B" w:rsidRDefault="00902A15" w:rsidP="00745D45">
            <w:pPr>
              <w:spacing w:after="0"/>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Jenis</w:t>
            </w:r>
          </w:p>
          <w:p w:rsidR="00902A15" w:rsidRPr="00F8527B" w:rsidRDefault="00902A15" w:rsidP="00745D45">
            <w:pPr>
              <w:spacing w:after="0"/>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Pekerjaan</w:t>
            </w:r>
          </w:p>
        </w:tc>
        <w:tc>
          <w:tcPr>
            <w:tcW w:w="1713" w:type="dxa"/>
            <w:gridSpan w:val="3"/>
          </w:tcPr>
          <w:p w:rsidR="00902A15" w:rsidRPr="00F8527B" w:rsidRDefault="00902A15" w:rsidP="00745D45">
            <w:pPr>
              <w:spacing w:after="0"/>
              <w:jc w:val="center"/>
              <w:rPr>
                <w:rFonts w:ascii="Arial" w:eastAsia="Times New Roman" w:hAnsi="Arial" w:cs="Arial"/>
                <w:b/>
                <w:bCs/>
                <w:color w:val="000000"/>
                <w:sz w:val="18"/>
                <w:szCs w:val="18"/>
              </w:rPr>
            </w:pPr>
          </w:p>
        </w:tc>
        <w:tc>
          <w:tcPr>
            <w:tcW w:w="543" w:type="dxa"/>
          </w:tcPr>
          <w:p w:rsidR="00902A15" w:rsidRPr="00F8527B" w:rsidRDefault="00902A15" w:rsidP="00745D45">
            <w:pPr>
              <w:spacing w:after="0"/>
              <w:jc w:val="center"/>
              <w:rPr>
                <w:rFonts w:ascii="Arial" w:eastAsia="Times New Roman" w:hAnsi="Arial" w:cs="Arial"/>
                <w:b/>
                <w:bCs/>
                <w:color w:val="000000"/>
                <w:sz w:val="18"/>
                <w:szCs w:val="18"/>
              </w:rPr>
            </w:pPr>
          </w:p>
        </w:tc>
        <w:tc>
          <w:tcPr>
            <w:tcW w:w="293" w:type="dxa"/>
            <w:gridSpan w:val="2"/>
          </w:tcPr>
          <w:p w:rsidR="00902A15" w:rsidRPr="00F8527B" w:rsidRDefault="00902A15" w:rsidP="00745D45">
            <w:pPr>
              <w:spacing w:after="0"/>
              <w:jc w:val="center"/>
              <w:rPr>
                <w:rFonts w:ascii="Arial" w:eastAsia="Times New Roman" w:hAnsi="Arial" w:cs="Arial"/>
                <w:b/>
                <w:bCs/>
                <w:color w:val="000000"/>
                <w:sz w:val="18"/>
                <w:szCs w:val="18"/>
              </w:rPr>
            </w:pPr>
          </w:p>
        </w:tc>
        <w:tc>
          <w:tcPr>
            <w:tcW w:w="3154" w:type="dxa"/>
            <w:gridSpan w:val="4"/>
            <w:tcBorders>
              <w:bottom w:val="single" w:sz="4" w:space="0" w:color="auto"/>
            </w:tcBorders>
            <w:shd w:val="clear" w:color="auto" w:fill="auto"/>
            <w:noWrap/>
            <w:vAlign w:val="center"/>
            <w:hideMark/>
          </w:tcPr>
          <w:p w:rsidR="00902A15" w:rsidRPr="00F8527B" w:rsidRDefault="00902A15" w:rsidP="00745D45">
            <w:pPr>
              <w:spacing w:after="0"/>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Kategori Pengetahuan</w:t>
            </w:r>
          </w:p>
        </w:tc>
        <w:tc>
          <w:tcPr>
            <w:tcW w:w="1024" w:type="dxa"/>
            <w:tcBorders>
              <w:bottom w:val="single" w:sz="4" w:space="0" w:color="auto"/>
            </w:tcBorders>
          </w:tcPr>
          <w:p w:rsidR="00902A15" w:rsidRPr="00F8527B" w:rsidRDefault="00902A15" w:rsidP="00745D45">
            <w:pPr>
              <w:spacing w:after="0"/>
              <w:jc w:val="center"/>
              <w:rPr>
                <w:rFonts w:ascii="Arial" w:eastAsia="Times New Roman" w:hAnsi="Arial" w:cs="Arial"/>
                <w:b/>
                <w:bCs/>
                <w:color w:val="000000"/>
                <w:sz w:val="18"/>
                <w:szCs w:val="18"/>
              </w:rPr>
            </w:pPr>
          </w:p>
        </w:tc>
      </w:tr>
      <w:tr w:rsidR="00902A15" w:rsidRPr="002F5D37" w:rsidTr="00745D45">
        <w:trPr>
          <w:trHeight w:val="305"/>
        </w:trPr>
        <w:tc>
          <w:tcPr>
            <w:tcW w:w="1222" w:type="dxa"/>
            <w:vMerge/>
            <w:tcBorders>
              <w:bottom w:val="single" w:sz="4" w:space="0" w:color="auto"/>
            </w:tcBorders>
            <w:vAlign w:val="center"/>
            <w:hideMark/>
          </w:tcPr>
          <w:p w:rsidR="00902A15" w:rsidRPr="00F8527B" w:rsidRDefault="00902A15" w:rsidP="00745D45">
            <w:pPr>
              <w:spacing w:after="0"/>
              <w:jc w:val="center"/>
              <w:rPr>
                <w:rFonts w:ascii="Arial" w:eastAsia="Times New Roman" w:hAnsi="Arial" w:cs="Arial"/>
                <w:b/>
                <w:bCs/>
                <w:color w:val="000000"/>
                <w:sz w:val="18"/>
                <w:szCs w:val="18"/>
              </w:rPr>
            </w:pPr>
          </w:p>
        </w:tc>
        <w:tc>
          <w:tcPr>
            <w:tcW w:w="806" w:type="dxa"/>
            <w:tcBorders>
              <w:top w:val="single" w:sz="4" w:space="0" w:color="auto"/>
              <w:bottom w:val="single" w:sz="4" w:space="0" w:color="auto"/>
            </w:tcBorders>
            <w:shd w:val="clear" w:color="auto" w:fill="auto"/>
            <w:noWrap/>
            <w:vAlign w:val="center"/>
            <w:hideMark/>
          </w:tcPr>
          <w:p w:rsidR="00902A15" w:rsidRDefault="00902A15" w:rsidP="00745D45">
            <w:pPr>
              <w:spacing w:after="0"/>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Tidak</w:t>
            </w:r>
          </w:p>
          <w:p w:rsidR="00902A15" w:rsidRPr="00F8527B" w:rsidRDefault="00902A15" w:rsidP="00745D45">
            <w:pPr>
              <w:spacing w:after="0"/>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Baik</w:t>
            </w:r>
          </w:p>
        </w:tc>
        <w:tc>
          <w:tcPr>
            <w:tcW w:w="789" w:type="dxa"/>
            <w:tcBorders>
              <w:top w:val="single" w:sz="4" w:space="0" w:color="auto"/>
              <w:bottom w:val="single" w:sz="4" w:space="0" w:color="auto"/>
            </w:tcBorders>
          </w:tcPr>
          <w:p w:rsidR="00902A15" w:rsidRPr="00F8527B" w:rsidRDefault="00902A15" w:rsidP="00745D45">
            <w:pPr>
              <w:spacing w:after="0"/>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w:t>
            </w:r>
          </w:p>
        </w:tc>
        <w:tc>
          <w:tcPr>
            <w:tcW w:w="887" w:type="dxa"/>
            <w:gridSpan w:val="3"/>
            <w:tcBorders>
              <w:top w:val="single" w:sz="4" w:space="0" w:color="auto"/>
              <w:bottom w:val="single" w:sz="4" w:space="0" w:color="auto"/>
            </w:tcBorders>
            <w:shd w:val="clear" w:color="auto" w:fill="auto"/>
            <w:noWrap/>
            <w:vAlign w:val="center"/>
            <w:hideMark/>
          </w:tcPr>
          <w:p w:rsidR="00902A15" w:rsidRDefault="00902A15" w:rsidP="00745D45">
            <w:pPr>
              <w:spacing w:after="0"/>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Kurang</w:t>
            </w:r>
          </w:p>
          <w:p w:rsidR="00902A15" w:rsidRPr="00F8527B" w:rsidRDefault="00902A15" w:rsidP="00745D45">
            <w:pPr>
              <w:spacing w:after="0"/>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Baik</w:t>
            </w:r>
          </w:p>
        </w:tc>
        <w:tc>
          <w:tcPr>
            <w:tcW w:w="805" w:type="dxa"/>
            <w:gridSpan w:val="2"/>
            <w:tcBorders>
              <w:top w:val="single" w:sz="4" w:space="0" w:color="auto"/>
              <w:bottom w:val="single" w:sz="4" w:space="0" w:color="auto"/>
            </w:tcBorders>
          </w:tcPr>
          <w:p w:rsidR="00902A15" w:rsidRPr="00F8527B" w:rsidRDefault="00902A15" w:rsidP="00745D45">
            <w:pPr>
              <w:spacing w:after="0"/>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w:t>
            </w:r>
          </w:p>
        </w:tc>
        <w:tc>
          <w:tcPr>
            <w:tcW w:w="806" w:type="dxa"/>
            <w:tcBorders>
              <w:top w:val="single" w:sz="4" w:space="0" w:color="auto"/>
              <w:bottom w:val="single" w:sz="4" w:space="0" w:color="auto"/>
            </w:tcBorders>
            <w:shd w:val="clear" w:color="auto" w:fill="auto"/>
            <w:noWrap/>
            <w:vAlign w:val="center"/>
            <w:hideMark/>
          </w:tcPr>
          <w:p w:rsidR="00902A15" w:rsidRPr="00F8527B" w:rsidRDefault="00902A15" w:rsidP="00745D45">
            <w:pPr>
              <w:spacing w:after="0"/>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Cukup</w:t>
            </w:r>
          </w:p>
          <w:p w:rsidR="00902A15" w:rsidRPr="00F8527B" w:rsidRDefault="00902A15" w:rsidP="00745D45">
            <w:pPr>
              <w:spacing w:after="0"/>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Baik</w:t>
            </w:r>
          </w:p>
        </w:tc>
        <w:tc>
          <w:tcPr>
            <w:tcW w:w="939" w:type="dxa"/>
            <w:tcBorders>
              <w:top w:val="single" w:sz="4" w:space="0" w:color="auto"/>
              <w:bottom w:val="single" w:sz="4" w:space="0" w:color="auto"/>
            </w:tcBorders>
          </w:tcPr>
          <w:p w:rsidR="00902A15" w:rsidRPr="00F8527B" w:rsidRDefault="00902A15" w:rsidP="00745D45">
            <w:pPr>
              <w:spacing w:after="0"/>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w:t>
            </w:r>
          </w:p>
        </w:tc>
        <w:tc>
          <w:tcPr>
            <w:tcW w:w="672" w:type="dxa"/>
            <w:tcBorders>
              <w:top w:val="single" w:sz="4" w:space="0" w:color="auto"/>
              <w:bottom w:val="single" w:sz="4" w:space="0" w:color="auto"/>
            </w:tcBorders>
            <w:shd w:val="clear" w:color="auto" w:fill="auto"/>
            <w:noWrap/>
            <w:vAlign w:val="center"/>
            <w:hideMark/>
          </w:tcPr>
          <w:p w:rsidR="00902A15" w:rsidRPr="00F8527B" w:rsidRDefault="00902A15" w:rsidP="00745D45">
            <w:pPr>
              <w:spacing w:after="0"/>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Baik</w:t>
            </w:r>
          </w:p>
        </w:tc>
        <w:tc>
          <w:tcPr>
            <w:tcW w:w="1024" w:type="dxa"/>
            <w:tcBorders>
              <w:top w:val="single" w:sz="4" w:space="0" w:color="auto"/>
              <w:bottom w:val="single" w:sz="4" w:space="0" w:color="auto"/>
            </w:tcBorders>
          </w:tcPr>
          <w:p w:rsidR="00902A15" w:rsidRPr="00F8527B" w:rsidRDefault="00902A15" w:rsidP="00745D45">
            <w:pPr>
              <w:spacing w:after="0"/>
              <w:jc w:val="center"/>
              <w:rPr>
                <w:rFonts w:ascii="Arial" w:eastAsia="Times New Roman" w:hAnsi="Arial" w:cs="Arial"/>
                <w:b/>
                <w:bCs/>
                <w:color w:val="000000"/>
                <w:sz w:val="18"/>
                <w:szCs w:val="18"/>
              </w:rPr>
            </w:pPr>
            <w:r w:rsidRPr="00F8527B">
              <w:rPr>
                <w:rFonts w:ascii="Arial" w:eastAsia="Times New Roman" w:hAnsi="Arial" w:cs="Arial"/>
                <w:b/>
                <w:bCs/>
                <w:color w:val="000000"/>
                <w:sz w:val="18"/>
                <w:szCs w:val="18"/>
              </w:rPr>
              <w:t>%</w:t>
            </w:r>
          </w:p>
        </w:tc>
      </w:tr>
      <w:tr w:rsidR="00902A15" w:rsidRPr="002F5D37" w:rsidTr="00745D45">
        <w:trPr>
          <w:trHeight w:val="305"/>
        </w:trPr>
        <w:tc>
          <w:tcPr>
            <w:tcW w:w="1222" w:type="dxa"/>
            <w:tcBorders>
              <w:top w:val="single" w:sz="4" w:space="0" w:color="auto"/>
            </w:tcBorders>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Pegawai</w:t>
            </w:r>
          </w:p>
        </w:tc>
        <w:tc>
          <w:tcPr>
            <w:tcW w:w="806" w:type="dxa"/>
            <w:tcBorders>
              <w:top w:val="single" w:sz="4" w:space="0" w:color="auto"/>
            </w:tcBorders>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1</w:t>
            </w:r>
          </w:p>
        </w:tc>
        <w:tc>
          <w:tcPr>
            <w:tcW w:w="789" w:type="dxa"/>
            <w:tcBorders>
              <w:top w:val="single" w:sz="4" w:space="0" w:color="auto"/>
            </w:tcBorders>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2,32%</w:t>
            </w:r>
          </w:p>
        </w:tc>
        <w:tc>
          <w:tcPr>
            <w:tcW w:w="887" w:type="dxa"/>
            <w:gridSpan w:val="3"/>
            <w:tcBorders>
              <w:top w:val="single" w:sz="4" w:space="0" w:color="auto"/>
            </w:tcBorders>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w:t>
            </w:r>
          </w:p>
        </w:tc>
        <w:tc>
          <w:tcPr>
            <w:tcW w:w="805" w:type="dxa"/>
            <w:gridSpan w:val="2"/>
            <w:tcBorders>
              <w:top w:val="single" w:sz="4" w:space="0" w:color="auto"/>
            </w:tcBorders>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4,66%</w:t>
            </w:r>
          </w:p>
        </w:tc>
        <w:tc>
          <w:tcPr>
            <w:tcW w:w="806" w:type="dxa"/>
            <w:tcBorders>
              <w:top w:val="single" w:sz="4" w:space="0" w:color="auto"/>
            </w:tcBorders>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w:t>
            </w:r>
          </w:p>
        </w:tc>
        <w:tc>
          <w:tcPr>
            <w:tcW w:w="939" w:type="dxa"/>
            <w:tcBorders>
              <w:top w:val="single" w:sz="4" w:space="0" w:color="auto"/>
            </w:tcBorders>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4,66%</w:t>
            </w:r>
          </w:p>
        </w:tc>
        <w:tc>
          <w:tcPr>
            <w:tcW w:w="672" w:type="dxa"/>
            <w:tcBorders>
              <w:top w:val="single" w:sz="4" w:space="0" w:color="auto"/>
            </w:tcBorders>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5</w:t>
            </w:r>
          </w:p>
        </w:tc>
        <w:tc>
          <w:tcPr>
            <w:tcW w:w="1024" w:type="dxa"/>
            <w:tcBorders>
              <w:top w:val="single" w:sz="4" w:space="0" w:color="auto"/>
            </w:tcBorders>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11,62%</w:t>
            </w:r>
          </w:p>
        </w:tc>
      </w:tr>
      <w:tr w:rsidR="00902A15" w:rsidRPr="002F5D37" w:rsidTr="00745D45">
        <w:trPr>
          <w:trHeight w:val="305"/>
        </w:trPr>
        <w:tc>
          <w:tcPr>
            <w:tcW w:w="1222"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Wiraswasta</w:t>
            </w:r>
          </w:p>
        </w:tc>
        <w:tc>
          <w:tcPr>
            <w:tcW w:w="806"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0</w:t>
            </w:r>
          </w:p>
        </w:tc>
        <w:tc>
          <w:tcPr>
            <w:tcW w:w="789" w:type="dxa"/>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0%</w:t>
            </w:r>
          </w:p>
        </w:tc>
        <w:tc>
          <w:tcPr>
            <w:tcW w:w="887" w:type="dxa"/>
            <w:gridSpan w:val="3"/>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w:t>
            </w:r>
          </w:p>
        </w:tc>
        <w:tc>
          <w:tcPr>
            <w:tcW w:w="805" w:type="dxa"/>
            <w:gridSpan w:val="2"/>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4,66%</w:t>
            </w:r>
          </w:p>
        </w:tc>
        <w:tc>
          <w:tcPr>
            <w:tcW w:w="806"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w:t>
            </w:r>
          </w:p>
        </w:tc>
        <w:tc>
          <w:tcPr>
            <w:tcW w:w="939" w:type="dxa"/>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4,66%</w:t>
            </w:r>
          </w:p>
        </w:tc>
        <w:tc>
          <w:tcPr>
            <w:tcW w:w="672"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w:t>
            </w:r>
          </w:p>
        </w:tc>
        <w:tc>
          <w:tcPr>
            <w:tcW w:w="1024" w:type="dxa"/>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4,66%</w:t>
            </w:r>
          </w:p>
        </w:tc>
      </w:tr>
      <w:tr w:rsidR="00902A15" w:rsidRPr="002F5D37" w:rsidTr="00745D45">
        <w:trPr>
          <w:trHeight w:val="305"/>
        </w:trPr>
        <w:tc>
          <w:tcPr>
            <w:tcW w:w="1222"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Pelajar/</w:t>
            </w:r>
          </w:p>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Mahasiswa</w:t>
            </w:r>
          </w:p>
        </w:tc>
        <w:tc>
          <w:tcPr>
            <w:tcW w:w="806"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0</w:t>
            </w:r>
          </w:p>
        </w:tc>
        <w:tc>
          <w:tcPr>
            <w:tcW w:w="789" w:type="dxa"/>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0%</w:t>
            </w:r>
          </w:p>
        </w:tc>
        <w:tc>
          <w:tcPr>
            <w:tcW w:w="887" w:type="dxa"/>
            <w:gridSpan w:val="3"/>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0</w:t>
            </w:r>
          </w:p>
        </w:tc>
        <w:tc>
          <w:tcPr>
            <w:tcW w:w="805" w:type="dxa"/>
            <w:gridSpan w:val="2"/>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0%</w:t>
            </w:r>
          </w:p>
        </w:tc>
        <w:tc>
          <w:tcPr>
            <w:tcW w:w="806"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1</w:t>
            </w:r>
          </w:p>
        </w:tc>
        <w:tc>
          <w:tcPr>
            <w:tcW w:w="939" w:type="dxa"/>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2,32%</w:t>
            </w:r>
          </w:p>
        </w:tc>
        <w:tc>
          <w:tcPr>
            <w:tcW w:w="672"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3</w:t>
            </w:r>
          </w:p>
        </w:tc>
        <w:tc>
          <w:tcPr>
            <w:tcW w:w="1024" w:type="dxa"/>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6,93%</w:t>
            </w:r>
          </w:p>
        </w:tc>
      </w:tr>
      <w:tr w:rsidR="00902A15" w:rsidRPr="002F5D37" w:rsidTr="00745D45">
        <w:trPr>
          <w:trHeight w:val="305"/>
        </w:trPr>
        <w:tc>
          <w:tcPr>
            <w:tcW w:w="1222"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Buruh/</w:t>
            </w:r>
          </w:p>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Pedagang</w:t>
            </w:r>
          </w:p>
        </w:tc>
        <w:tc>
          <w:tcPr>
            <w:tcW w:w="806"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w:t>
            </w:r>
          </w:p>
        </w:tc>
        <w:tc>
          <w:tcPr>
            <w:tcW w:w="789" w:type="dxa"/>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4,66%</w:t>
            </w:r>
          </w:p>
        </w:tc>
        <w:tc>
          <w:tcPr>
            <w:tcW w:w="887" w:type="dxa"/>
            <w:gridSpan w:val="3"/>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3</w:t>
            </w:r>
          </w:p>
        </w:tc>
        <w:tc>
          <w:tcPr>
            <w:tcW w:w="805" w:type="dxa"/>
            <w:gridSpan w:val="2"/>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6,93%</w:t>
            </w:r>
          </w:p>
        </w:tc>
        <w:tc>
          <w:tcPr>
            <w:tcW w:w="806"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9</w:t>
            </w:r>
          </w:p>
        </w:tc>
        <w:tc>
          <w:tcPr>
            <w:tcW w:w="939" w:type="dxa"/>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20,93%</w:t>
            </w:r>
          </w:p>
        </w:tc>
        <w:tc>
          <w:tcPr>
            <w:tcW w:w="672"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3</w:t>
            </w:r>
          </w:p>
        </w:tc>
        <w:tc>
          <w:tcPr>
            <w:tcW w:w="1024" w:type="dxa"/>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6,93%</w:t>
            </w:r>
          </w:p>
        </w:tc>
      </w:tr>
      <w:tr w:rsidR="00902A15" w:rsidRPr="002F5D37" w:rsidTr="00745D45">
        <w:trPr>
          <w:trHeight w:val="305"/>
        </w:trPr>
        <w:tc>
          <w:tcPr>
            <w:tcW w:w="1222" w:type="dxa"/>
            <w:shd w:val="clear" w:color="auto" w:fill="auto"/>
            <w:noWrap/>
            <w:vAlign w:val="center"/>
            <w:hideMark/>
          </w:tcPr>
          <w:p w:rsidR="00902A15"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Tidak</w:t>
            </w:r>
          </w:p>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Bekerja</w:t>
            </w:r>
          </w:p>
        </w:tc>
        <w:tc>
          <w:tcPr>
            <w:tcW w:w="806"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1</w:t>
            </w:r>
          </w:p>
        </w:tc>
        <w:tc>
          <w:tcPr>
            <w:tcW w:w="789" w:type="dxa"/>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2,32%</w:t>
            </w:r>
          </w:p>
        </w:tc>
        <w:tc>
          <w:tcPr>
            <w:tcW w:w="887" w:type="dxa"/>
            <w:gridSpan w:val="3"/>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0</w:t>
            </w:r>
          </w:p>
        </w:tc>
        <w:tc>
          <w:tcPr>
            <w:tcW w:w="805" w:type="dxa"/>
            <w:gridSpan w:val="2"/>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0%</w:t>
            </w:r>
          </w:p>
        </w:tc>
        <w:tc>
          <w:tcPr>
            <w:tcW w:w="806"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3</w:t>
            </w:r>
          </w:p>
        </w:tc>
        <w:tc>
          <w:tcPr>
            <w:tcW w:w="939" w:type="dxa"/>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6,93%</w:t>
            </w:r>
          </w:p>
        </w:tc>
        <w:tc>
          <w:tcPr>
            <w:tcW w:w="672" w:type="dxa"/>
            <w:shd w:val="clear" w:color="auto" w:fill="auto"/>
            <w:noWrap/>
            <w:vAlign w:val="center"/>
            <w:hideMark/>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2</w:t>
            </w:r>
          </w:p>
        </w:tc>
        <w:tc>
          <w:tcPr>
            <w:tcW w:w="1024" w:type="dxa"/>
          </w:tcPr>
          <w:p w:rsidR="00902A15" w:rsidRPr="00F8527B" w:rsidRDefault="00902A15" w:rsidP="00745D45">
            <w:pPr>
              <w:spacing w:after="0"/>
              <w:jc w:val="center"/>
              <w:rPr>
                <w:rFonts w:ascii="Arial" w:eastAsia="Times New Roman" w:hAnsi="Arial" w:cs="Arial"/>
                <w:color w:val="000000"/>
                <w:sz w:val="18"/>
                <w:szCs w:val="18"/>
              </w:rPr>
            </w:pPr>
            <w:r w:rsidRPr="00F8527B">
              <w:rPr>
                <w:rFonts w:ascii="Arial" w:eastAsia="Times New Roman" w:hAnsi="Arial" w:cs="Arial"/>
                <w:color w:val="000000"/>
                <w:sz w:val="18"/>
                <w:szCs w:val="18"/>
              </w:rPr>
              <w:t>4,66%</w:t>
            </w:r>
          </w:p>
        </w:tc>
      </w:tr>
    </w:tbl>
    <w:p w:rsidR="00902A15" w:rsidRPr="00E1460B" w:rsidRDefault="00902A15" w:rsidP="00902A15">
      <w:pPr>
        <w:tabs>
          <w:tab w:val="left" w:pos="2744"/>
        </w:tabs>
        <w:spacing w:after="0" w:line="360" w:lineRule="auto"/>
        <w:rPr>
          <w:rFonts w:ascii="Arial" w:eastAsiaTheme="minorEastAsia" w:hAnsi="Arial" w:cs="Arial"/>
          <w:b/>
        </w:rPr>
      </w:pPr>
    </w:p>
    <w:p w:rsidR="00902A15" w:rsidRDefault="00902A15" w:rsidP="00902A15">
      <w:pPr>
        <w:tabs>
          <w:tab w:val="left" w:pos="2744"/>
        </w:tabs>
        <w:spacing w:after="0" w:line="360" w:lineRule="auto"/>
        <w:jc w:val="both"/>
        <w:rPr>
          <w:rFonts w:ascii="Arial" w:eastAsiaTheme="minorEastAsia" w:hAnsi="Arial" w:cs="Arial"/>
          <w:b/>
        </w:rPr>
      </w:pPr>
      <w:r w:rsidRPr="00E1460B">
        <w:rPr>
          <w:rFonts w:ascii="Arial" w:eastAsiaTheme="minorEastAsia" w:hAnsi="Arial" w:cs="Arial"/>
          <w:b/>
        </w:rPr>
        <w:t>A.3 Gam</w:t>
      </w:r>
      <w:r>
        <w:rPr>
          <w:rFonts w:ascii="Arial" w:eastAsiaTheme="minorEastAsia" w:hAnsi="Arial" w:cs="Arial"/>
          <w:b/>
        </w:rPr>
        <w:t>baran Pengetahuan Pasien TBC</w:t>
      </w:r>
      <w:r w:rsidRPr="00E1460B">
        <w:rPr>
          <w:rFonts w:ascii="Arial" w:eastAsiaTheme="minorEastAsia" w:hAnsi="Arial" w:cs="Arial"/>
          <w:b/>
        </w:rPr>
        <w:t xml:space="preserve"> Berdasarkan Jawaban Responden Terhadap </w:t>
      </w:r>
      <w:r>
        <w:rPr>
          <w:rFonts w:ascii="Arial" w:eastAsiaTheme="minorEastAsia" w:hAnsi="Arial" w:cs="Arial"/>
          <w:b/>
        </w:rPr>
        <w:t>Tingkat Kepatuhan Pasien TBC</w:t>
      </w:r>
      <w:r w:rsidRPr="00E1460B">
        <w:rPr>
          <w:rFonts w:ascii="Arial" w:eastAsiaTheme="minorEastAsia" w:hAnsi="Arial" w:cs="Arial"/>
          <w:b/>
        </w:rPr>
        <w:t xml:space="preserve"> Di Instalasi Rawat Jalan RSU</w:t>
      </w:r>
      <w:r>
        <w:rPr>
          <w:rFonts w:ascii="Arial" w:eastAsiaTheme="minorEastAsia" w:hAnsi="Arial" w:cs="Arial"/>
          <w:b/>
        </w:rPr>
        <w:t>D.Dr.RM.Djoelham Binjai</w:t>
      </w:r>
    </w:p>
    <w:p w:rsidR="00902A15" w:rsidRDefault="00902A15" w:rsidP="00902A15">
      <w:pPr>
        <w:tabs>
          <w:tab w:val="left" w:pos="2744"/>
        </w:tabs>
        <w:spacing w:after="0" w:line="360" w:lineRule="auto"/>
        <w:jc w:val="both"/>
        <w:rPr>
          <w:rFonts w:ascii="Arial" w:eastAsiaTheme="minorEastAsia" w:hAnsi="Arial" w:cs="Arial"/>
          <w:b/>
        </w:rPr>
      </w:pPr>
    </w:p>
    <w:p w:rsidR="00902A15" w:rsidRDefault="00902A15" w:rsidP="00902A15">
      <w:pPr>
        <w:tabs>
          <w:tab w:val="left" w:pos="2744"/>
        </w:tabs>
        <w:spacing w:after="0" w:line="360" w:lineRule="auto"/>
        <w:ind w:firstLine="450"/>
        <w:jc w:val="both"/>
        <w:rPr>
          <w:rFonts w:ascii="Arial" w:eastAsiaTheme="minorEastAsia" w:hAnsi="Arial" w:cs="Arial"/>
          <w:b/>
        </w:rPr>
      </w:pPr>
      <w:r>
        <w:rPr>
          <w:rFonts w:ascii="Arial" w:eastAsiaTheme="minorEastAsia" w:hAnsi="Arial" w:cs="Arial"/>
          <w:b/>
        </w:rPr>
        <w:t>Tabel 4.9 Distribusi Frekuensi Pengetahuan Pasien TBC Terhadap</w:t>
      </w:r>
    </w:p>
    <w:p w:rsidR="00902A15" w:rsidRPr="00E1460B" w:rsidRDefault="00902A15" w:rsidP="00902A15">
      <w:pPr>
        <w:tabs>
          <w:tab w:val="left" w:pos="2744"/>
        </w:tabs>
        <w:spacing w:after="0" w:line="360" w:lineRule="auto"/>
        <w:ind w:firstLine="450"/>
        <w:jc w:val="both"/>
        <w:rPr>
          <w:rFonts w:ascii="Arial" w:eastAsiaTheme="minorEastAsia" w:hAnsi="Arial" w:cs="Arial"/>
          <w:b/>
        </w:rPr>
      </w:pPr>
      <w:r>
        <w:rPr>
          <w:rFonts w:ascii="Arial" w:eastAsiaTheme="minorEastAsia" w:hAnsi="Arial" w:cs="Arial"/>
          <w:b/>
        </w:rPr>
        <w:t>Mengonsumsi Obat TBC Di RSUD.DR.R.M.Djoelham Binjai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3"/>
        <w:gridCol w:w="2120"/>
        <w:gridCol w:w="1359"/>
        <w:gridCol w:w="1364"/>
        <w:gridCol w:w="1345"/>
        <w:gridCol w:w="1227"/>
      </w:tblGrid>
      <w:tr w:rsidR="00902A15" w:rsidRPr="00E1460B" w:rsidTr="00745D45">
        <w:tc>
          <w:tcPr>
            <w:tcW w:w="523" w:type="dxa"/>
            <w:vMerge w:val="restart"/>
            <w:tcBorders>
              <w:top w:val="single" w:sz="4" w:space="0" w:color="auto"/>
            </w:tcBorders>
          </w:tcPr>
          <w:p w:rsidR="00902A15" w:rsidRPr="00E1460B" w:rsidRDefault="00902A15" w:rsidP="00745D45">
            <w:pPr>
              <w:jc w:val="center"/>
              <w:rPr>
                <w:rFonts w:ascii="Arial" w:hAnsi="Arial" w:cs="Arial"/>
              </w:rPr>
            </w:pPr>
            <w:r w:rsidRPr="00E1460B">
              <w:rPr>
                <w:rFonts w:ascii="Arial" w:hAnsi="Arial" w:cs="Arial"/>
              </w:rPr>
              <w:t>No</w:t>
            </w:r>
          </w:p>
        </w:tc>
        <w:tc>
          <w:tcPr>
            <w:tcW w:w="2120" w:type="dxa"/>
            <w:vMerge w:val="restart"/>
            <w:tcBorders>
              <w:top w:val="single" w:sz="4" w:space="0" w:color="auto"/>
            </w:tcBorders>
          </w:tcPr>
          <w:p w:rsidR="00902A15" w:rsidRPr="00E1460B" w:rsidRDefault="00902A15" w:rsidP="00745D45">
            <w:pPr>
              <w:jc w:val="center"/>
              <w:rPr>
                <w:rFonts w:ascii="Arial" w:hAnsi="Arial" w:cs="Arial"/>
              </w:rPr>
            </w:pPr>
            <w:r w:rsidRPr="00E1460B">
              <w:rPr>
                <w:rFonts w:ascii="Arial" w:hAnsi="Arial" w:cs="Arial"/>
              </w:rPr>
              <w:t>Pertanyaan</w:t>
            </w:r>
          </w:p>
        </w:tc>
        <w:tc>
          <w:tcPr>
            <w:tcW w:w="2723" w:type="dxa"/>
            <w:gridSpan w:val="2"/>
            <w:tcBorders>
              <w:top w:val="single" w:sz="4" w:space="0" w:color="auto"/>
              <w:bottom w:val="single" w:sz="4" w:space="0" w:color="auto"/>
            </w:tcBorders>
          </w:tcPr>
          <w:p w:rsidR="00902A15" w:rsidRPr="00E1460B" w:rsidRDefault="00902A15" w:rsidP="00745D45">
            <w:pPr>
              <w:jc w:val="center"/>
              <w:rPr>
                <w:rFonts w:ascii="Arial" w:hAnsi="Arial" w:cs="Arial"/>
              </w:rPr>
            </w:pPr>
            <w:r w:rsidRPr="00E1460B">
              <w:rPr>
                <w:rFonts w:ascii="Arial" w:hAnsi="Arial" w:cs="Arial"/>
              </w:rPr>
              <w:t>Responden</w:t>
            </w:r>
          </w:p>
        </w:tc>
        <w:tc>
          <w:tcPr>
            <w:tcW w:w="2572" w:type="dxa"/>
            <w:gridSpan w:val="2"/>
            <w:tcBorders>
              <w:top w:val="single" w:sz="4" w:space="0" w:color="auto"/>
              <w:bottom w:val="single" w:sz="4" w:space="0" w:color="auto"/>
            </w:tcBorders>
          </w:tcPr>
          <w:p w:rsidR="00902A15" w:rsidRPr="00E1460B" w:rsidRDefault="00902A15" w:rsidP="00745D45">
            <w:pPr>
              <w:jc w:val="center"/>
              <w:rPr>
                <w:rFonts w:ascii="Arial" w:hAnsi="Arial" w:cs="Arial"/>
              </w:rPr>
            </w:pPr>
            <w:r w:rsidRPr="00E1460B">
              <w:rPr>
                <w:rFonts w:ascii="Arial" w:hAnsi="Arial" w:cs="Arial"/>
              </w:rPr>
              <w:t>Skor</w:t>
            </w:r>
          </w:p>
        </w:tc>
      </w:tr>
      <w:tr w:rsidR="00902A15" w:rsidRPr="00E1460B" w:rsidTr="00745D45">
        <w:tc>
          <w:tcPr>
            <w:tcW w:w="523" w:type="dxa"/>
            <w:vMerge/>
            <w:tcBorders>
              <w:bottom w:val="single" w:sz="4" w:space="0" w:color="auto"/>
            </w:tcBorders>
          </w:tcPr>
          <w:p w:rsidR="00902A15" w:rsidRPr="00E1460B" w:rsidRDefault="00902A15" w:rsidP="00745D45">
            <w:pPr>
              <w:jc w:val="center"/>
              <w:rPr>
                <w:rFonts w:ascii="Arial" w:hAnsi="Arial" w:cs="Arial"/>
              </w:rPr>
            </w:pPr>
          </w:p>
        </w:tc>
        <w:tc>
          <w:tcPr>
            <w:tcW w:w="2120" w:type="dxa"/>
            <w:vMerge/>
            <w:tcBorders>
              <w:bottom w:val="single" w:sz="4" w:space="0" w:color="auto"/>
            </w:tcBorders>
          </w:tcPr>
          <w:p w:rsidR="00902A15" w:rsidRPr="00E1460B" w:rsidRDefault="00902A15" w:rsidP="00745D45">
            <w:pPr>
              <w:jc w:val="center"/>
              <w:rPr>
                <w:rFonts w:ascii="Arial" w:hAnsi="Arial" w:cs="Arial"/>
              </w:rPr>
            </w:pPr>
          </w:p>
        </w:tc>
        <w:tc>
          <w:tcPr>
            <w:tcW w:w="1359" w:type="dxa"/>
            <w:tcBorders>
              <w:top w:val="single" w:sz="4" w:space="0" w:color="auto"/>
              <w:bottom w:val="single" w:sz="4" w:space="0" w:color="auto"/>
            </w:tcBorders>
          </w:tcPr>
          <w:p w:rsidR="00902A15" w:rsidRPr="00E1460B" w:rsidRDefault="00902A15" w:rsidP="00745D45">
            <w:pPr>
              <w:jc w:val="center"/>
              <w:rPr>
                <w:rFonts w:ascii="Arial" w:hAnsi="Arial" w:cs="Arial"/>
              </w:rPr>
            </w:pPr>
            <w:r w:rsidRPr="00E1460B">
              <w:rPr>
                <w:rFonts w:ascii="Arial" w:hAnsi="Arial" w:cs="Arial"/>
              </w:rPr>
              <w:t>Jumlah</w:t>
            </w:r>
          </w:p>
        </w:tc>
        <w:tc>
          <w:tcPr>
            <w:tcW w:w="1364" w:type="dxa"/>
            <w:tcBorders>
              <w:top w:val="single" w:sz="4" w:space="0" w:color="auto"/>
              <w:bottom w:val="single" w:sz="4" w:space="0" w:color="auto"/>
            </w:tcBorders>
          </w:tcPr>
          <w:p w:rsidR="00902A15" w:rsidRPr="00E1460B" w:rsidRDefault="00902A15" w:rsidP="00745D45">
            <w:pPr>
              <w:jc w:val="center"/>
              <w:rPr>
                <w:rFonts w:ascii="Arial" w:hAnsi="Arial" w:cs="Arial"/>
              </w:rPr>
            </w:pPr>
            <w:r w:rsidRPr="00E1460B">
              <w:rPr>
                <w:rFonts w:ascii="Arial" w:hAnsi="Arial" w:cs="Arial"/>
              </w:rPr>
              <w:t>%</w:t>
            </w:r>
          </w:p>
        </w:tc>
        <w:tc>
          <w:tcPr>
            <w:tcW w:w="1345" w:type="dxa"/>
            <w:tcBorders>
              <w:top w:val="single" w:sz="4" w:space="0" w:color="auto"/>
              <w:bottom w:val="single" w:sz="4" w:space="0" w:color="auto"/>
            </w:tcBorders>
          </w:tcPr>
          <w:p w:rsidR="00902A15" w:rsidRPr="00E1460B" w:rsidRDefault="00902A15" w:rsidP="00745D45">
            <w:pPr>
              <w:jc w:val="center"/>
              <w:rPr>
                <w:rFonts w:ascii="Arial" w:hAnsi="Arial" w:cs="Arial"/>
              </w:rPr>
            </w:pPr>
            <w:r w:rsidRPr="00E1460B">
              <w:rPr>
                <w:rFonts w:ascii="Arial" w:hAnsi="Arial" w:cs="Arial"/>
              </w:rPr>
              <w:t>Bobot</w:t>
            </w:r>
          </w:p>
        </w:tc>
        <w:tc>
          <w:tcPr>
            <w:tcW w:w="1227" w:type="dxa"/>
            <w:tcBorders>
              <w:top w:val="single" w:sz="4" w:space="0" w:color="auto"/>
              <w:bottom w:val="single" w:sz="4" w:space="0" w:color="auto"/>
            </w:tcBorders>
          </w:tcPr>
          <w:p w:rsidR="00902A15" w:rsidRPr="00E1460B" w:rsidRDefault="00902A15" w:rsidP="00745D45">
            <w:pPr>
              <w:jc w:val="center"/>
              <w:rPr>
                <w:rFonts w:ascii="Arial" w:hAnsi="Arial" w:cs="Arial"/>
              </w:rPr>
            </w:pPr>
            <w:r w:rsidRPr="00E1460B">
              <w:rPr>
                <w:rFonts w:ascii="Arial" w:hAnsi="Arial" w:cs="Arial"/>
              </w:rPr>
              <w:t>Total</w:t>
            </w:r>
          </w:p>
        </w:tc>
      </w:tr>
      <w:tr w:rsidR="00902A15" w:rsidRPr="00E1460B" w:rsidTr="00745D45">
        <w:tc>
          <w:tcPr>
            <w:tcW w:w="523" w:type="dxa"/>
            <w:tcBorders>
              <w:top w:val="single" w:sz="4" w:space="0" w:color="auto"/>
            </w:tcBorders>
          </w:tcPr>
          <w:p w:rsidR="00902A15" w:rsidRPr="00E1460B" w:rsidRDefault="00902A15" w:rsidP="00745D45">
            <w:pPr>
              <w:rPr>
                <w:rFonts w:ascii="Arial" w:hAnsi="Arial" w:cs="Arial"/>
              </w:rPr>
            </w:pPr>
            <w:r w:rsidRPr="00E1460B">
              <w:rPr>
                <w:rFonts w:ascii="Arial" w:hAnsi="Arial" w:cs="Arial"/>
              </w:rPr>
              <w:t>1</w:t>
            </w:r>
          </w:p>
        </w:tc>
        <w:tc>
          <w:tcPr>
            <w:tcW w:w="2120" w:type="dxa"/>
            <w:tcBorders>
              <w:top w:val="single" w:sz="4" w:space="0" w:color="auto"/>
            </w:tcBorders>
          </w:tcPr>
          <w:p w:rsidR="00902A15" w:rsidRPr="00E1460B" w:rsidRDefault="00902A15" w:rsidP="00745D45">
            <w:pPr>
              <w:rPr>
                <w:rFonts w:ascii="Arial" w:hAnsi="Arial" w:cs="Arial"/>
              </w:rPr>
            </w:pPr>
            <w:r w:rsidRPr="00E1460B">
              <w:rPr>
                <w:rFonts w:ascii="Arial" w:hAnsi="Arial" w:cs="Arial"/>
              </w:rPr>
              <w:t>Saya Sudah Mengerti</w:t>
            </w:r>
          </w:p>
          <w:p w:rsidR="00902A15" w:rsidRPr="00E1460B" w:rsidRDefault="00902A15" w:rsidP="00745D45">
            <w:pPr>
              <w:rPr>
                <w:rFonts w:ascii="Arial" w:hAnsi="Arial" w:cs="Arial"/>
              </w:rPr>
            </w:pPr>
            <w:r w:rsidRPr="00E1460B">
              <w:rPr>
                <w:rFonts w:ascii="Arial" w:hAnsi="Arial" w:cs="Arial"/>
              </w:rPr>
              <w:t xml:space="preserve">Tentang Jadwal </w:t>
            </w:r>
          </w:p>
          <w:p w:rsidR="00902A15" w:rsidRPr="00E1460B" w:rsidRDefault="00902A15" w:rsidP="00745D45">
            <w:pPr>
              <w:rPr>
                <w:rFonts w:ascii="Arial" w:hAnsi="Arial" w:cs="Arial"/>
              </w:rPr>
            </w:pPr>
            <w:r w:rsidRPr="00E1460B">
              <w:rPr>
                <w:rFonts w:ascii="Arial" w:hAnsi="Arial" w:cs="Arial"/>
              </w:rPr>
              <w:t>Minum Obat</w:t>
            </w:r>
          </w:p>
          <w:p w:rsidR="00902A15" w:rsidRPr="00E1460B" w:rsidRDefault="00902A15" w:rsidP="00902A15">
            <w:pPr>
              <w:pStyle w:val="ListParagraph"/>
              <w:numPr>
                <w:ilvl w:val="0"/>
                <w:numId w:val="34"/>
              </w:numPr>
              <w:spacing w:after="0" w:line="240" w:lineRule="auto"/>
              <w:ind w:left="342"/>
              <w:rPr>
                <w:rFonts w:ascii="Arial" w:hAnsi="Arial" w:cs="Arial"/>
              </w:rPr>
            </w:pPr>
            <w:r w:rsidRPr="00E1460B">
              <w:rPr>
                <w:rFonts w:ascii="Arial" w:hAnsi="Arial" w:cs="Arial"/>
              </w:rPr>
              <w:t>Ya</w:t>
            </w:r>
          </w:p>
          <w:p w:rsidR="00902A15" w:rsidRPr="00E1460B" w:rsidRDefault="00902A15" w:rsidP="00902A15">
            <w:pPr>
              <w:pStyle w:val="ListParagraph"/>
              <w:numPr>
                <w:ilvl w:val="0"/>
                <w:numId w:val="34"/>
              </w:numPr>
              <w:spacing w:after="0" w:line="240" w:lineRule="auto"/>
              <w:ind w:left="342"/>
              <w:rPr>
                <w:rFonts w:ascii="Arial" w:hAnsi="Arial" w:cs="Arial"/>
              </w:rPr>
            </w:pPr>
            <w:r w:rsidRPr="00E1460B">
              <w:rPr>
                <w:rFonts w:ascii="Arial" w:hAnsi="Arial" w:cs="Arial"/>
              </w:rPr>
              <w:t>Tidak</w:t>
            </w:r>
          </w:p>
        </w:tc>
        <w:tc>
          <w:tcPr>
            <w:tcW w:w="1359" w:type="dxa"/>
            <w:tcBorders>
              <w:top w:val="single" w:sz="4" w:space="0" w:color="auto"/>
            </w:tcBorders>
          </w:tcPr>
          <w:p w:rsidR="00902A15" w:rsidRPr="00E1460B" w:rsidRDefault="00902A15" w:rsidP="00745D45">
            <w:pPr>
              <w:jc w:val="center"/>
              <w:rPr>
                <w:rFonts w:ascii="Arial" w:hAnsi="Arial" w:cs="Arial"/>
              </w:rPr>
            </w:pPr>
          </w:p>
          <w:p w:rsidR="00902A15" w:rsidRPr="00E1460B" w:rsidRDefault="00902A15" w:rsidP="00745D45">
            <w:pPr>
              <w:jc w:val="center"/>
              <w:rPr>
                <w:rFonts w:ascii="Arial" w:hAnsi="Arial" w:cs="Arial"/>
              </w:rPr>
            </w:pPr>
          </w:p>
          <w:p w:rsidR="00902A15" w:rsidRPr="00E1460B" w:rsidRDefault="00902A15" w:rsidP="00745D45">
            <w:pPr>
              <w:jc w:val="cente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42</w:t>
            </w:r>
          </w:p>
          <w:p w:rsidR="00902A15" w:rsidRPr="00E1460B" w:rsidRDefault="00902A15" w:rsidP="00745D45">
            <w:pPr>
              <w:jc w:val="center"/>
              <w:rPr>
                <w:rFonts w:ascii="Arial" w:hAnsi="Arial" w:cs="Arial"/>
              </w:rPr>
            </w:pPr>
            <w:r w:rsidRPr="00E1460B">
              <w:rPr>
                <w:rFonts w:ascii="Arial" w:hAnsi="Arial" w:cs="Arial"/>
              </w:rPr>
              <w:t>1</w:t>
            </w:r>
          </w:p>
        </w:tc>
        <w:tc>
          <w:tcPr>
            <w:tcW w:w="1364" w:type="dxa"/>
            <w:tcBorders>
              <w:top w:val="single" w:sz="4" w:space="0" w:color="auto"/>
            </w:tcBorders>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Pr>
                <w:rFonts w:ascii="Arial" w:hAnsi="Arial" w:cs="Arial"/>
              </w:rPr>
              <w:t>97,67%</w:t>
            </w:r>
          </w:p>
          <w:p w:rsidR="00902A15" w:rsidRPr="00E1460B" w:rsidRDefault="00902A15" w:rsidP="00745D45">
            <w:pPr>
              <w:jc w:val="center"/>
              <w:rPr>
                <w:rFonts w:ascii="Arial" w:hAnsi="Arial" w:cs="Arial"/>
              </w:rPr>
            </w:pPr>
            <w:r>
              <w:rPr>
                <w:rFonts w:ascii="Arial" w:hAnsi="Arial" w:cs="Arial"/>
              </w:rPr>
              <w:t>2,33%</w:t>
            </w:r>
          </w:p>
        </w:tc>
        <w:tc>
          <w:tcPr>
            <w:tcW w:w="1345" w:type="dxa"/>
            <w:tcBorders>
              <w:top w:val="single" w:sz="4" w:space="0" w:color="auto"/>
            </w:tcBorders>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1</w:t>
            </w:r>
          </w:p>
          <w:p w:rsidR="00902A15" w:rsidRPr="00E1460B" w:rsidRDefault="00902A15" w:rsidP="00745D45">
            <w:pPr>
              <w:jc w:val="center"/>
              <w:rPr>
                <w:rFonts w:ascii="Arial" w:hAnsi="Arial" w:cs="Arial"/>
              </w:rPr>
            </w:pPr>
            <w:r w:rsidRPr="00E1460B">
              <w:rPr>
                <w:rFonts w:ascii="Arial" w:hAnsi="Arial" w:cs="Arial"/>
              </w:rPr>
              <w:t>0</w:t>
            </w:r>
          </w:p>
        </w:tc>
        <w:tc>
          <w:tcPr>
            <w:tcW w:w="1227" w:type="dxa"/>
            <w:tcBorders>
              <w:top w:val="single" w:sz="4" w:space="0" w:color="auto"/>
            </w:tcBorders>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42</w:t>
            </w:r>
          </w:p>
          <w:p w:rsidR="00902A15" w:rsidRPr="00E1460B" w:rsidRDefault="00902A15" w:rsidP="00745D45">
            <w:pPr>
              <w:jc w:val="center"/>
              <w:rPr>
                <w:rFonts w:ascii="Arial" w:hAnsi="Arial" w:cs="Arial"/>
              </w:rPr>
            </w:pPr>
            <w:r w:rsidRPr="00E1460B">
              <w:rPr>
                <w:rFonts w:ascii="Arial" w:hAnsi="Arial" w:cs="Arial"/>
              </w:rPr>
              <w:t>0</w:t>
            </w:r>
          </w:p>
        </w:tc>
      </w:tr>
      <w:tr w:rsidR="00902A15" w:rsidRPr="00E1460B" w:rsidTr="00745D45">
        <w:tc>
          <w:tcPr>
            <w:tcW w:w="523" w:type="dxa"/>
          </w:tcPr>
          <w:p w:rsidR="00902A15" w:rsidRPr="00E1460B" w:rsidRDefault="00902A15" w:rsidP="00745D45">
            <w:pPr>
              <w:rPr>
                <w:rFonts w:ascii="Arial" w:hAnsi="Arial" w:cs="Arial"/>
              </w:rPr>
            </w:pPr>
            <w:r w:rsidRPr="00E1460B">
              <w:rPr>
                <w:rFonts w:ascii="Arial" w:hAnsi="Arial" w:cs="Arial"/>
              </w:rPr>
              <w:t>2</w:t>
            </w:r>
          </w:p>
        </w:tc>
        <w:tc>
          <w:tcPr>
            <w:tcW w:w="2120" w:type="dxa"/>
          </w:tcPr>
          <w:p w:rsidR="00902A15" w:rsidRPr="00E1460B" w:rsidRDefault="00902A15" w:rsidP="00745D45">
            <w:pPr>
              <w:rPr>
                <w:rFonts w:ascii="Arial" w:hAnsi="Arial" w:cs="Arial"/>
              </w:rPr>
            </w:pPr>
            <w:r w:rsidRPr="00E1460B">
              <w:rPr>
                <w:rFonts w:ascii="Arial" w:hAnsi="Arial" w:cs="Arial"/>
              </w:rPr>
              <w:t>Bentuk Dan Bersin Pasien Tb Paru Dapat Beresiko Menularkan Penyakit Tb Paru</w:t>
            </w:r>
          </w:p>
          <w:p w:rsidR="00902A15" w:rsidRPr="00E1460B" w:rsidRDefault="00902A15" w:rsidP="00902A15">
            <w:pPr>
              <w:pStyle w:val="ListParagraph"/>
              <w:numPr>
                <w:ilvl w:val="0"/>
                <w:numId w:val="35"/>
              </w:numPr>
              <w:spacing w:after="0" w:line="240" w:lineRule="auto"/>
              <w:ind w:left="342"/>
              <w:rPr>
                <w:rFonts w:ascii="Arial" w:hAnsi="Arial" w:cs="Arial"/>
              </w:rPr>
            </w:pPr>
            <w:r w:rsidRPr="00E1460B">
              <w:rPr>
                <w:rFonts w:ascii="Arial" w:hAnsi="Arial" w:cs="Arial"/>
              </w:rPr>
              <w:t>Ya</w:t>
            </w:r>
          </w:p>
          <w:p w:rsidR="00902A15" w:rsidRPr="00E1460B" w:rsidRDefault="00902A15" w:rsidP="00902A15">
            <w:pPr>
              <w:pStyle w:val="ListParagraph"/>
              <w:numPr>
                <w:ilvl w:val="0"/>
                <w:numId w:val="35"/>
              </w:numPr>
              <w:spacing w:after="0" w:line="240" w:lineRule="auto"/>
              <w:ind w:left="342"/>
              <w:rPr>
                <w:rFonts w:ascii="Arial" w:hAnsi="Arial" w:cs="Arial"/>
              </w:rPr>
            </w:pPr>
            <w:r w:rsidRPr="00E1460B">
              <w:rPr>
                <w:rFonts w:ascii="Arial" w:hAnsi="Arial" w:cs="Arial"/>
              </w:rPr>
              <w:t>Tidak</w:t>
            </w:r>
          </w:p>
        </w:tc>
        <w:tc>
          <w:tcPr>
            <w:tcW w:w="1359" w:type="dxa"/>
          </w:tcPr>
          <w:p w:rsidR="00902A15" w:rsidRPr="00E1460B" w:rsidRDefault="00902A15" w:rsidP="00745D45">
            <w:pPr>
              <w:jc w:val="center"/>
              <w:rPr>
                <w:rFonts w:ascii="Arial" w:hAnsi="Arial" w:cs="Arial"/>
              </w:rPr>
            </w:pPr>
          </w:p>
          <w:p w:rsidR="00902A15" w:rsidRPr="00E1460B" w:rsidRDefault="00902A15" w:rsidP="00745D45">
            <w:pPr>
              <w:jc w:val="center"/>
              <w:rPr>
                <w:rFonts w:ascii="Arial" w:hAnsi="Arial" w:cs="Arial"/>
              </w:rPr>
            </w:pPr>
          </w:p>
          <w:p w:rsidR="00902A15" w:rsidRPr="00E1460B" w:rsidRDefault="00902A15" w:rsidP="00745D45">
            <w:pPr>
              <w:jc w:val="center"/>
              <w:rPr>
                <w:rFonts w:ascii="Arial" w:hAnsi="Arial" w:cs="Arial"/>
              </w:rPr>
            </w:pPr>
          </w:p>
          <w:p w:rsidR="00902A15" w:rsidRPr="00E1460B" w:rsidRDefault="00902A15" w:rsidP="00745D45">
            <w:pPr>
              <w:jc w:val="cente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33</w:t>
            </w:r>
          </w:p>
          <w:p w:rsidR="00902A15" w:rsidRPr="00E1460B" w:rsidRDefault="00902A15" w:rsidP="00745D45">
            <w:pPr>
              <w:jc w:val="center"/>
              <w:rPr>
                <w:rFonts w:ascii="Arial" w:hAnsi="Arial" w:cs="Arial"/>
              </w:rPr>
            </w:pPr>
            <w:r w:rsidRPr="00E1460B">
              <w:rPr>
                <w:rFonts w:ascii="Arial" w:hAnsi="Arial" w:cs="Arial"/>
              </w:rPr>
              <w:t>10</w:t>
            </w:r>
          </w:p>
        </w:tc>
        <w:tc>
          <w:tcPr>
            <w:tcW w:w="1364"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76,74%</w:t>
            </w:r>
          </w:p>
          <w:p w:rsidR="00902A15" w:rsidRPr="00E1460B" w:rsidRDefault="00902A15" w:rsidP="00745D45">
            <w:pPr>
              <w:jc w:val="center"/>
              <w:rPr>
                <w:rFonts w:ascii="Arial" w:hAnsi="Arial" w:cs="Arial"/>
              </w:rPr>
            </w:pPr>
            <w:r>
              <w:rPr>
                <w:rFonts w:ascii="Arial" w:hAnsi="Arial" w:cs="Arial"/>
              </w:rPr>
              <w:t>23,26</w:t>
            </w:r>
            <w:r w:rsidRPr="00E1460B">
              <w:rPr>
                <w:rFonts w:ascii="Arial" w:hAnsi="Arial" w:cs="Arial"/>
              </w:rPr>
              <w:t>%</w:t>
            </w:r>
          </w:p>
        </w:tc>
        <w:tc>
          <w:tcPr>
            <w:tcW w:w="1345"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1</w:t>
            </w:r>
          </w:p>
          <w:p w:rsidR="00902A15" w:rsidRPr="00E1460B" w:rsidRDefault="00902A15" w:rsidP="00745D45">
            <w:pPr>
              <w:jc w:val="center"/>
              <w:rPr>
                <w:rFonts w:ascii="Arial" w:hAnsi="Arial" w:cs="Arial"/>
              </w:rPr>
            </w:pPr>
            <w:r w:rsidRPr="00E1460B">
              <w:rPr>
                <w:rFonts w:ascii="Arial" w:hAnsi="Arial" w:cs="Arial"/>
              </w:rPr>
              <w:t>0</w:t>
            </w:r>
          </w:p>
        </w:tc>
        <w:tc>
          <w:tcPr>
            <w:tcW w:w="1227"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Default="00902A15" w:rsidP="00745D45">
            <w:pPr>
              <w:jc w:val="center"/>
              <w:rPr>
                <w:rFonts w:ascii="Arial" w:hAnsi="Arial" w:cs="Arial"/>
              </w:rPr>
            </w:pPr>
          </w:p>
          <w:p w:rsidR="00902A15" w:rsidRDefault="00902A15" w:rsidP="00745D45">
            <w:pPr>
              <w:jc w:val="center"/>
              <w:rPr>
                <w:rFonts w:ascii="Arial" w:hAnsi="Arial" w:cs="Arial"/>
              </w:rPr>
            </w:pPr>
            <w:r>
              <w:rPr>
                <w:rFonts w:ascii="Arial" w:hAnsi="Arial" w:cs="Arial"/>
              </w:rPr>
              <w:t>33</w:t>
            </w:r>
          </w:p>
          <w:p w:rsidR="00902A15" w:rsidRDefault="00902A15" w:rsidP="00745D45">
            <w:pPr>
              <w:jc w:val="center"/>
              <w:rPr>
                <w:rFonts w:ascii="Arial" w:hAnsi="Arial" w:cs="Arial"/>
              </w:rPr>
            </w:pPr>
            <w:r>
              <w:rPr>
                <w:rFonts w:ascii="Arial" w:hAnsi="Arial" w:cs="Arial"/>
              </w:rPr>
              <w:t>0</w:t>
            </w:r>
          </w:p>
          <w:p w:rsidR="00902A15" w:rsidRPr="00E1460B" w:rsidRDefault="00902A15" w:rsidP="00745D45">
            <w:pPr>
              <w:jc w:val="center"/>
              <w:rPr>
                <w:rFonts w:ascii="Arial" w:hAnsi="Arial" w:cs="Arial"/>
              </w:rPr>
            </w:pPr>
          </w:p>
        </w:tc>
      </w:tr>
      <w:tr w:rsidR="00902A15" w:rsidRPr="00E1460B" w:rsidTr="00745D45">
        <w:tc>
          <w:tcPr>
            <w:tcW w:w="523" w:type="dxa"/>
          </w:tcPr>
          <w:p w:rsidR="00902A15" w:rsidRPr="00E1460B" w:rsidRDefault="00902A15" w:rsidP="00745D45">
            <w:pPr>
              <w:rPr>
                <w:rFonts w:ascii="Arial" w:hAnsi="Arial" w:cs="Arial"/>
              </w:rPr>
            </w:pPr>
            <w:r w:rsidRPr="00E1460B">
              <w:rPr>
                <w:rFonts w:ascii="Arial" w:hAnsi="Arial" w:cs="Arial"/>
              </w:rPr>
              <w:t>3</w:t>
            </w:r>
          </w:p>
        </w:tc>
        <w:tc>
          <w:tcPr>
            <w:tcW w:w="2120" w:type="dxa"/>
          </w:tcPr>
          <w:p w:rsidR="00902A15" w:rsidRPr="00E1460B" w:rsidRDefault="00902A15" w:rsidP="00745D45">
            <w:pPr>
              <w:rPr>
                <w:rFonts w:ascii="Arial" w:hAnsi="Arial" w:cs="Arial"/>
              </w:rPr>
            </w:pPr>
            <w:r w:rsidRPr="00E1460B">
              <w:rPr>
                <w:rFonts w:ascii="Arial" w:hAnsi="Arial" w:cs="Arial"/>
              </w:rPr>
              <w:t>Saya  Mengerti Jika Tidak  Meminum Obat Dengan Teratur Maka Pengobatan Di Ulang Dari Awal</w:t>
            </w:r>
          </w:p>
          <w:p w:rsidR="00902A15" w:rsidRPr="00E1460B" w:rsidRDefault="00902A15" w:rsidP="00902A15">
            <w:pPr>
              <w:pStyle w:val="ListParagraph"/>
              <w:numPr>
                <w:ilvl w:val="0"/>
                <w:numId w:val="36"/>
              </w:numPr>
              <w:spacing w:after="0" w:line="240" w:lineRule="auto"/>
              <w:ind w:left="252"/>
              <w:rPr>
                <w:rFonts w:ascii="Arial" w:hAnsi="Arial" w:cs="Arial"/>
              </w:rPr>
            </w:pPr>
            <w:r w:rsidRPr="00E1460B">
              <w:rPr>
                <w:rFonts w:ascii="Arial" w:hAnsi="Arial" w:cs="Arial"/>
              </w:rPr>
              <w:t>Ya</w:t>
            </w:r>
          </w:p>
          <w:p w:rsidR="00902A15" w:rsidRPr="00E1460B" w:rsidRDefault="00902A15" w:rsidP="00902A15">
            <w:pPr>
              <w:pStyle w:val="ListParagraph"/>
              <w:numPr>
                <w:ilvl w:val="0"/>
                <w:numId w:val="36"/>
              </w:numPr>
              <w:spacing w:after="0" w:line="240" w:lineRule="auto"/>
              <w:ind w:left="252"/>
              <w:rPr>
                <w:rFonts w:ascii="Arial" w:hAnsi="Arial" w:cs="Arial"/>
              </w:rPr>
            </w:pPr>
            <w:r w:rsidRPr="00E1460B">
              <w:rPr>
                <w:rFonts w:ascii="Arial" w:hAnsi="Arial" w:cs="Arial"/>
              </w:rPr>
              <w:t>Tidak</w:t>
            </w:r>
          </w:p>
        </w:tc>
        <w:tc>
          <w:tcPr>
            <w:tcW w:w="1359" w:type="dxa"/>
          </w:tcPr>
          <w:p w:rsidR="00902A15" w:rsidRPr="00E1460B" w:rsidRDefault="00902A15" w:rsidP="00745D45">
            <w:pPr>
              <w:jc w:val="center"/>
              <w:rPr>
                <w:rFonts w:ascii="Arial" w:hAnsi="Arial" w:cs="Arial"/>
              </w:rPr>
            </w:pPr>
          </w:p>
          <w:p w:rsidR="00902A15" w:rsidRPr="00E1460B" w:rsidRDefault="00902A15" w:rsidP="00745D45">
            <w:pPr>
              <w:jc w:val="center"/>
              <w:rPr>
                <w:rFonts w:ascii="Arial" w:hAnsi="Arial" w:cs="Arial"/>
              </w:rPr>
            </w:pPr>
          </w:p>
          <w:p w:rsidR="00902A15" w:rsidRPr="00E1460B" w:rsidRDefault="00902A15" w:rsidP="00745D45">
            <w:pPr>
              <w:jc w:val="center"/>
              <w:rPr>
                <w:rFonts w:ascii="Arial" w:hAnsi="Arial" w:cs="Arial"/>
              </w:rPr>
            </w:pPr>
          </w:p>
          <w:p w:rsidR="00902A15" w:rsidRPr="00E1460B" w:rsidRDefault="00902A15" w:rsidP="00745D45">
            <w:pPr>
              <w:jc w:val="center"/>
              <w:rPr>
                <w:rFonts w:ascii="Arial" w:hAnsi="Arial" w:cs="Arial"/>
              </w:rPr>
            </w:pPr>
          </w:p>
          <w:p w:rsidR="00902A15" w:rsidRPr="00E1460B" w:rsidRDefault="00902A15" w:rsidP="00745D45">
            <w:pPr>
              <w:jc w:val="cente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20</w:t>
            </w:r>
          </w:p>
          <w:p w:rsidR="00902A15" w:rsidRPr="00E1460B" w:rsidRDefault="00902A15" w:rsidP="00745D45">
            <w:pPr>
              <w:jc w:val="center"/>
              <w:rPr>
                <w:rFonts w:ascii="Arial" w:hAnsi="Arial" w:cs="Arial"/>
              </w:rPr>
            </w:pPr>
            <w:r w:rsidRPr="00E1460B">
              <w:rPr>
                <w:rFonts w:ascii="Arial" w:hAnsi="Arial" w:cs="Arial"/>
              </w:rPr>
              <w:t>23</w:t>
            </w:r>
          </w:p>
        </w:tc>
        <w:tc>
          <w:tcPr>
            <w:tcW w:w="1364"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46,51%</w:t>
            </w:r>
          </w:p>
          <w:p w:rsidR="00902A15" w:rsidRPr="00E1460B" w:rsidRDefault="00902A15" w:rsidP="00745D45">
            <w:pPr>
              <w:jc w:val="center"/>
              <w:rPr>
                <w:rFonts w:ascii="Arial" w:hAnsi="Arial" w:cs="Arial"/>
              </w:rPr>
            </w:pPr>
            <w:r>
              <w:rPr>
                <w:rFonts w:ascii="Arial" w:hAnsi="Arial" w:cs="Arial"/>
              </w:rPr>
              <w:t>53,49</w:t>
            </w:r>
            <w:r w:rsidRPr="00E1460B">
              <w:rPr>
                <w:rFonts w:ascii="Arial" w:hAnsi="Arial" w:cs="Arial"/>
              </w:rPr>
              <w:t>%</w:t>
            </w:r>
          </w:p>
        </w:tc>
        <w:tc>
          <w:tcPr>
            <w:tcW w:w="1345"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1</w:t>
            </w:r>
          </w:p>
          <w:p w:rsidR="00902A15" w:rsidRPr="00E1460B" w:rsidRDefault="00902A15" w:rsidP="00745D45">
            <w:pPr>
              <w:jc w:val="center"/>
              <w:rPr>
                <w:rFonts w:ascii="Arial" w:hAnsi="Arial" w:cs="Arial"/>
              </w:rPr>
            </w:pPr>
            <w:r w:rsidRPr="00E1460B">
              <w:rPr>
                <w:rFonts w:ascii="Arial" w:hAnsi="Arial" w:cs="Arial"/>
              </w:rPr>
              <w:t>0</w:t>
            </w:r>
          </w:p>
        </w:tc>
        <w:tc>
          <w:tcPr>
            <w:tcW w:w="1227"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20</w:t>
            </w:r>
          </w:p>
          <w:p w:rsidR="00902A15" w:rsidRPr="00E1460B" w:rsidRDefault="00902A15" w:rsidP="00745D45">
            <w:pPr>
              <w:jc w:val="center"/>
              <w:rPr>
                <w:rFonts w:ascii="Arial" w:hAnsi="Arial" w:cs="Arial"/>
              </w:rPr>
            </w:pPr>
            <w:r w:rsidRPr="00E1460B">
              <w:rPr>
                <w:rFonts w:ascii="Arial" w:hAnsi="Arial" w:cs="Arial"/>
              </w:rPr>
              <w:t>0</w:t>
            </w:r>
          </w:p>
        </w:tc>
      </w:tr>
      <w:tr w:rsidR="00902A15" w:rsidRPr="00E1460B" w:rsidTr="00745D45">
        <w:tc>
          <w:tcPr>
            <w:tcW w:w="523" w:type="dxa"/>
          </w:tcPr>
          <w:p w:rsidR="00902A15" w:rsidRPr="00E1460B" w:rsidRDefault="00902A15" w:rsidP="00745D45">
            <w:pPr>
              <w:rPr>
                <w:rFonts w:ascii="Arial" w:hAnsi="Arial" w:cs="Arial"/>
              </w:rPr>
            </w:pPr>
            <w:r w:rsidRPr="00E1460B">
              <w:rPr>
                <w:rFonts w:ascii="Arial" w:hAnsi="Arial" w:cs="Arial"/>
              </w:rPr>
              <w:t>4</w:t>
            </w:r>
          </w:p>
        </w:tc>
        <w:tc>
          <w:tcPr>
            <w:tcW w:w="2120" w:type="dxa"/>
          </w:tcPr>
          <w:p w:rsidR="00902A15" w:rsidRPr="00E1460B" w:rsidRDefault="00902A15" w:rsidP="00745D45">
            <w:pPr>
              <w:tabs>
                <w:tab w:val="left" w:pos="297"/>
              </w:tabs>
              <w:rPr>
                <w:rFonts w:ascii="Arial" w:hAnsi="Arial" w:cs="Arial"/>
              </w:rPr>
            </w:pPr>
            <w:r w:rsidRPr="00E1460B">
              <w:rPr>
                <w:rFonts w:ascii="Arial" w:hAnsi="Arial" w:cs="Arial"/>
              </w:rPr>
              <w:t>Pengobatan Tb Paru Minimal 6-8 Bulan</w:t>
            </w:r>
          </w:p>
          <w:p w:rsidR="00902A15" w:rsidRPr="00E1460B" w:rsidRDefault="00902A15" w:rsidP="00902A15">
            <w:pPr>
              <w:pStyle w:val="ListParagraph"/>
              <w:numPr>
                <w:ilvl w:val="0"/>
                <w:numId w:val="37"/>
              </w:numPr>
              <w:tabs>
                <w:tab w:val="left" w:pos="297"/>
              </w:tabs>
              <w:spacing w:after="0" w:line="240" w:lineRule="auto"/>
              <w:ind w:left="342"/>
              <w:rPr>
                <w:rFonts w:ascii="Arial" w:hAnsi="Arial" w:cs="Arial"/>
              </w:rPr>
            </w:pPr>
            <w:r w:rsidRPr="00E1460B">
              <w:rPr>
                <w:rFonts w:ascii="Arial" w:hAnsi="Arial" w:cs="Arial"/>
              </w:rPr>
              <w:t>Ya</w:t>
            </w:r>
          </w:p>
          <w:p w:rsidR="00902A15" w:rsidRPr="00E1460B" w:rsidRDefault="00902A15" w:rsidP="00902A15">
            <w:pPr>
              <w:pStyle w:val="ListParagraph"/>
              <w:numPr>
                <w:ilvl w:val="0"/>
                <w:numId w:val="37"/>
              </w:numPr>
              <w:tabs>
                <w:tab w:val="left" w:pos="297"/>
              </w:tabs>
              <w:spacing w:after="0" w:line="240" w:lineRule="auto"/>
              <w:ind w:left="342"/>
              <w:rPr>
                <w:rFonts w:ascii="Arial" w:hAnsi="Arial" w:cs="Arial"/>
              </w:rPr>
            </w:pPr>
            <w:r w:rsidRPr="00E1460B">
              <w:rPr>
                <w:rFonts w:ascii="Arial" w:hAnsi="Arial" w:cs="Arial"/>
              </w:rPr>
              <w:t xml:space="preserve">Tidak </w:t>
            </w:r>
          </w:p>
        </w:tc>
        <w:tc>
          <w:tcPr>
            <w:tcW w:w="1359"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33</w:t>
            </w:r>
          </w:p>
          <w:p w:rsidR="00902A15" w:rsidRPr="00E1460B" w:rsidRDefault="00902A15" w:rsidP="00745D45">
            <w:pPr>
              <w:jc w:val="center"/>
              <w:rPr>
                <w:rFonts w:ascii="Arial" w:hAnsi="Arial" w:cs="Arial"/>
              </w:rPr>
            </w:pPr>
            <w:r w:rsidRPr="00E1460B">
              <w:rPr>
                <w:rFonts w:ascii="Arial" w:hAnsi="Arial" w:cs="Arial"/>
              </w:rPr>
              <w:t>10</w:t>
            </w:r>
          </w:p>
        </w:tc>
        <w:tc>
          <w:tcPr>
            <w:tcW w:w="1364"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76,74%</w:t>
            </w:r>
          </w:p>
          <w:p w:rsidR="00902A15" w:rsidRPr="00E1460B" w:rsidRDefault="00902A15" w:rsidP="00745D45">
            <w:pPr>
              <w:jc w:val="center"/>
              <w:rPr>
                <w:rFonts w:ascii="Arial" w:hAnsi="Arial" w:cs="Arial"/>
              </w:rPr>
            </w:pPr>
            <w:r>
              <w:rPr>
                <w:rFonts w:ascii="Arial" w:hAnsi="Arial" w:cs="Arial"/>
              </w:rPr>
              <w:t>23,26</w:t>
            </w:r>
            <w:r w:rsidRPr="00E1460B">
              <w:rPr>
                <w:rFonts w:ascii="Arial" w:hAnsi="Arial" w:cs="Arial"/>
              </w:rPr>
              <w:t>%</w:t>
            </w:r>
          </w:p>
        </w:tc>
        <w:tc>
          <w:tcPr>
            <w:tcW w:w="1345"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1</w:t>
            </w:r>
          </w:p>
          <w:p w:rsidR="00902A15" w:rsidRPr="00E1460B" w:rsidRDefault="00902A15" w:rsidP="00745D45">
            <w:pPr>
              <w:jc w:val="center"/>
              <w:rPr>
                <w:rFonts w:ascii="Arial" w:hAnsi="Arial" w:cs="Arial"/>
              </w:rPr>
            </w:pPr>
            <w:r w:rsidRPr="00E1460B">
              <w:rPr>
                <w:rFonts w:ascii="Arial" w:hAnsi="Arial" w:cs="Arial"/>
              </w:rPr>
              <w:t>0</w:t>
            </w:r>
          </w:p>
        </w:tc>
        <w:tc>
          <w:tcPr>
            <w:tcW w:w="1227"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33</w:t>
            </w:r>
          </w:p>
          <w:p w:rsidR="00902A15" w:rsidRPr="00E1460B" w:rsidRDefault="00902A15" w:rsidP="00745D45">
            <w:pPr>
              <w:jc w:val="center"/>
              <w:rPr>
                <w:rFonts w:ascii="Arial" w:hAnsi="Arial" w:cs="Arial"/>
              </w:rPr>
            </w:pPr>
            <w:r w:rsidRPr="00E1460B">
              <w:rPr>
                <w:rFonts w:ascii="Arial" w:hAnsi="Arial" w:cs="Arial"/>
              </w:rPr>
              <w:t>0</w:t>
            </w:r>
          </w:p>
        </w:tc>
      </w:tr>
      <w:tr w:rsidR="00902A15" w:rsidRPr="00E1460B" w:rsidTr="00745D45">
        <w:tc>
          <w:tcPr>
            <w:tcW w:w="523" w:type="dxa"/>
          </w:tcPr>
          <w:p w:rsidR="00902A15" w:rsidRPr="00E1460B" w:rsidRDefault="00902A15" w:rsidP="00745D45">
            <w:pPr>
              <w:rPr>
                <w:rFonts w:ascii="Arial" w:hAnsi="Arial" w:cs="Arial"/>
              </w:rPr>
            </w:pPr>
            <w:r w:rsidRPr="00E1460B">
              <w:rPr>
                <w:rFonts w:ascii="Arial" w:hAnsi="Arial" w:cs="Arial"/>
              </w:rPr>
              <w:t>5</w:t>
            </w:r>
          </w:p>
        </w:tc>
        <w:tc>
          <w:tcPr>
            <w:tcW w:w="2120" w:type="dxa"/>
          </w:tcPr>
          <w:p w:rsidR="00902A15" w:rsidRPr="00E1460B" w:rsidRDefault="00902A15" w:rsidP="00745D45">
            <w:pPr>
              <w:tabs>
                <w:tab w:val="left" w:pos="297"/>
              </w:tabs>
              <w:rPr>
                <w:rFonts w:ascii="Arial" w:hAnsi="Arial" w:cs="Arial"/>
              </w:rPr>
            </w:pPr>
            <w:r w:rsidRPr="00E1460B">
              <w:rPr>
                <w:rFonts w:ascii="Arial" w:hAnsi="Arial" w:cs="Arial"/>
              </w:rPr>
              <w:t>Saya Mengetahui Jika Tidak Meminum Obat Dengan Teratur Maka Pengobatan Di Ulang Dari Awal</w:t>
            </w:r>
          </w:p>
          <w:p w:rsidR="00902A15" w:rsidRPr="00E1460B" w:rsidRDefault="00902A15" w:rsidP="00902A15">
            <w:pPr>
              <w:pStyle w:val="ListParagraph"/>
              <w:numPr>
                <w:ilvl w:val="0"/>
                <w:numId w:val="38"/>
              </w:numPr>
              <w:tabs>
                <w:tab w:val="left" w:pos="297"/>
              </w:tabs>
              <w:spacing w:after="0" w:line="240" w:lineRule="auto"/>
              <w:ind w:left="252"/>
              <w:rPr>
                <w:rFonts w:ascii="Arial" w:hAnsi="Arial" w:cs="Arial"/>
              </w:rPr>
            </w:pPr>
            <w:r w:rsidRPr="00E1460B">
              <w:rPr>
                <w:rFonts w:ascii="Arial" w:hAnsi="Arial" w:cs="Arial"/>
              </w:rPr>
              <w:t>Ya</w:t>
            </w:r>
          </w:p>
          <w:p w:rsidR="00902A15" w:rsidRPr="00E1460B" w:rsidRDefault="00902A15" w:rsidP="00902A15">
            <w:pPr>
              <w:pStyle w:val="ListParagraph"/>
              <w:numPr>
                <w:ilvl w:val="0"/>
                <w:numId w:val="38"/>
              </w:numPr>
              <w:tabs>
                <w:tab w:val="left" w:pos="297"/>
              </w:tabs>
              <w:spacing w:after="0" w:line="240" w:lineRule="auto"/>
              <w:ind w:left="252"/>
              <w:rPr>
                <w:rFonts w:ascii="Arial" w:hAnsi="Arial" w:cs="Arial"/>
              </w:rPr>
            </w:pPr>
            <w:r w:rsidRPr="00E1460B">
              <w:rPr>
                <w:rFonts w:ascii="Arial" w:hAnsi="Arial" w:cs="Arial"/>
              </w:rPr>
              <w:t xml:space="preserve">Tidak </w:t>
            </w:r>
          </w:p>
        </w:tc>
        <w:tc>
          <w:tcPr>
            <w:tcW w:w="1359" w:type="dxa"/>
          </w:tcPr>
          <w:p w:rsidR="00902A15" w:rsidRPr="00E1460B" w:rsidRDefault="00902A15" w:rsidP="00745D45">
            <w:pPr>
              <w:rPr>
                <w:rFonts w:ascii="Arial" w:hAnsi="Arial" w:cs="Arial"/>
              </w:rPr>
            </w:pPr>
          </w:p>
          <w:p w:rsidR="00902A15" w:rsidRPr="00E1460B" w:rsidRDefault="00902A15" w:rsidP="00745D45">
            <w:pPr>
              <w:jc w:val="cente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31</w:t>
            </w:r>
          </w:p>
          <w:p w:rsidR="00902A15" w:rsidRPr="00E1460B" w:rsidRDefault="00902A15" w:rsidP="00745D45">
            <w:pPr>
              <w:jc w:val="center"/>
              <w:rPr>
                <w:rFonts w:ascii="Arial" w:hAnsi="Arial" w:cs="Arial"/>
              </w:rPr>
            </w:pPr>
            <w:r w:rsidRPr="00E1460B">
              <w:rPr>
                <w:rFonts w:ascii="Arial" w:hAnsi="Arial" w:cs="Arial"/>
              </w:rPr>
              <w:t>12</w:t>
            </w:r>
          </w:p>
        </w:tc>
        <w:tc>
          <w:tcPr>
            <w:tcW w:w="1364"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72,09%</w:t>
            </w:r>
          </w:p>
          <w:p w:rsidR="00902A15" w:rsidRPr="00E1460B" w:rsidRDefault="00902A15" w:rsidP="00745D45">
            <w:pPr>
              <w:jc w:val="center"/>
              <w:rPr>
                <w:rFonts w:ascii="Arial" w:hAnsi="Arial" w:cs="Arial"/>
              </w:rPr>
            </w:pPr>
            <w:r>
              <w:rPr>
                <w:rFonts w:ascii="Arial" w:hAnsi="Arial" w:cs="Arial"/>
              </w:rPr>
              <w:t>27,91</w:t>
            </w:r>
            <w:r w:rsidRPr="00E1460B">
              <w:rPr>
                <w:rFonts w:ascii="Arial" w:hAnsi="Arial" w:cs="Arial"/>
              </w:rPr>
              <w:t>%</w:t>
            </w:r>
          </w:p>
        </w:tc>
        <w:tc>
          <w:tcPr>
            <w:tcW w:w="1345"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1</w:t>
            </w:r>
          </w:p>
          <w:p w:rsidR="00902A15" w:rsidRPr="00E1460B" w:rsidRDefault="00902A15" w:rsidP="00745D45">
            <w:pPr>
              <w:jc w:val="center"/>
              <w:rPr>
                <w:rFonts w:ascii="Arial" w:hAnsi="Arial" w:cs="Arial"/>
              </w:rPr>
            </w:pPr>
            <w:r w:rsidRPr="00E1460B">
              <w:rPr>
                <w:rFonts w:ascii="Arial" w:hAnsi="Arial" w:cs="Arial"/>
              </w:rPr>
              <w:t>0</w:t>
            </w:r>
          </w:p>
        </w:tc>
        <w:tc>
          <w:tcPr>
            <w:tcW w:w="1227"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31</w:t>
            </w:r>
          </w:p>
          <w:p w:rsidR="00902A15" w:rsidRPr="00E1460B" w:rsidRDefault="00902A15" w:rsidP="00745D45">
            <w:pPr>
              <w:jc w:val="center"/>
              <w:rPr>
                <w:rFonts w:ascii="Arial" w:hAnsi="Arial" w:cs="Arial"/>
              </w:rPr>
            </w:pPr>
            <w:r w:rsidRPr="00E1460B">
              <w:rPr>
                <w:rFonts w:ascii="Arial" w:hAnsi="Arial" w:cs="Arial"/>
              </w:rPr>
              <w:t>0</w:t>
            </w:r>
          </w:p>
        </w:tc>
      </w:tr>
      <w:tr w:rsidR="00902A15" w:rsidRPr="00E1460B" w:rsidTr="00745D45">
        <w:tc>
          <w:tcPr>
            <w:tcW w:w="523" w:type="dxa"/>
          </w:tcPr>
          <w:p w:rsidR="00902A15" w:rsidRPr="00E1460B" w:rsidRDefault="00902A15" w:rsidP="00745D45">
            <w:pPr>
              <w:rPr>
                <w:rFonts w:ascii="Arial" w:hAnsi="Arial" w:cs="Arial"/>
              </w:rPr>
            </w:pPr>
            <w:r w:rsidRPr="00E1460B">
              <w:rPr>
                <w:rFonts w:ascii="Arial" w:hAnsi="Arial" w:cs="Arial"/>
              </w:rPr>
              <w:t>6</w:t>
            </w:r>
          </w:p>
        </w:tc>
        <w:tc>
          <w:tcPr>
            <w:tcW w:w="2120" w:type="dxa"/>
          </w:tcPr>
          <w:p w:rsidR="00902A15" w:rsidRPr="00E1460B" w:rsidRDefault="00902A15" w:rsidP="00745D45">
            <w:pPr>
              <w:tabs>
                <w:tab w:val="left" w:pos="297"/>
              </w:tabs>
              <w:rPr>
                <w:rFonts w:ascii="Arial" w:hAnsi="Arial" w:cs="Arial"/>
              </w:rPr>
            </w:pPr>
            <w:r w:rsidRPr="00E1460B">
              <w:rPr>
                <w:rFonts w:ascii="Arial" w:hAnsi="Arial" w:cs="Arial"/>
              </w:rPr>
              <w:t>Air Seni Saya Berwarna Kemerahan Setelah Minum Obat Tb Paru Itu Salah Satu Efek Samping Dari Pengobatan</w:t>
            </w:r>
          </w:p>
          <w:p w:rsidR="00902A15" w:rsidRPr="00E1460B" w:rsidRDefault="00902A15" w:rsidP="00902A15">
            <w:pPr>
              <w:pStyle w:val="ListParagraph"/>
              <w:numPr>
                <w:ilvl w:val="0"/>
                <w:numId w:val="39"/>
              </w:numPr>
              <w:tabs>
                <w:tab w:val="left" w:pos="297"/>
              </w:tabs>
              <w:spacing w:after="0" w:line="240" w:lineRule="auto"/>
              <w:ind w:left="342"/>
              <w:rPr>
                <w:rFonts w:ascii="Arial" w:hAnsi="Arial" w:cs="Arial"/>
              </w:rPr>
            </w:pPr>
            <w:r w:rsidRPr="00E1460B">
              <w:rPr>
                <w:rFonts w:ascii="Arial" w:hAnsi="Arial" w:cs="Arial"/>
              </w:rPr>
              <w:t xml:space="preserve">Ya </w:t>
            </w:r>
          </w:p>
          <w:p w:rsidR="00902A15" w:rsidRPr="00E1460B" w:rsidRDefault="00902A15" w:rsidP="00902A15">
            <w:pPr>
              <w:pStyle w:val="ListParagraph"/>
              <w:numPr>
                <w:ilvl w:val="0"/>
                <w:numId w:val="39"/>
              </w:numPr>
              <w:tabs>
                <w:tab w:val="left" w:pos="297"/>
              </w:tabs>
              <w:spacing w:after="0" w:line="240" w:lineRule="auto"/>
              <w:ind w:left="342"/>
              <w:rPr>
                <w:rFonts w:ascii="Arial" w:hAnsi="Arial" w:cs="Arial"/>
              </w:rPr>
            </w:pPr>
            <w:r w:rsidRPr="00E1460B">
              <w:rPr>
                <w:rFonts w:ascii="Arial" w:hAnsi="Arial" w:cs="Arial"/>
              </w:rPr>
              <w:t>Tidak</w:t>
            </w:r>
          </w:p>
        </w:tc>
        <w:tc>
          <w:tcPr>
            <w:tcW w:w="1359"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Default="00902A15" w:rsidP="00745D45">
            <w:pPr>
              <w:rPr>
                <w:rFonts w:ascii="Arial" w:hAnsi="Arial" w:cs="Arial"/>
              </w:rPr>
            </w:pPr>
          </w:p>
          <w:p w:rsidR="00902A15"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24</w:t>
            </w:r>
          </w:p>
          <w:p w:rsidR="00902A15" w:rsidRPr="00E1460B" w:rsidRDefault="00902A15" w:rsidP="00745D45">
            <w:pPr>
              <w:jc w:val="center"/>
              <w:rPr>
                <w:rFonts w:ascii="Arial" w:hAnsi="Arial" w:cs="Arial"/>
              </w:rPr>
            </w:pPr>
            <w:r w:rsidRPr="00E1460B">
              <w:rPr>
                <w:rFonts w:ascii="Arial" w:hAnsi="Arial" w:cs="Arial"/>
              </w:rPr>
              <w:t>19</w:t>
            </w:r>
          </w:p>
        </w:tc>
        <w:tc>
          <w:tcPr>
            <w:tcW w:w="1364"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Default="00902A15" w:rsidP="00745D45">
            <w:pPr>
              <w:jc w:val="cente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55,81%</w:t>
            </w:r>
          </w:p>
          <w:p w:rsidR="00902A15" w:rsidRPr="00E1460B" w:rsidRDefault="00902A15" w:rsidP="00745D45">
            <w:pPr>
              <w:jc w:val="center"/>
              <w:rPr>
                <w:rFonts w:ascii="Arial" w:hAnsi="Arial" w:cs="Arial"/>
              </w:rPr>
            </w:pPr>
            <w:r>
              <w:rPr>
                <w:rFonts w:ascii="Arial" w:hAnsi="Arial" w:cs="Arial"/>
              </w:rPr>
              <w:t>44,19</w:t>
            </w:r>
            <w:r w:rsidRPr="00E1460B">
              <w:rPr>
                <w:rFonts w:ascii="Arial" w:hAnsi="Arial" w:cs="Arial"/>
              </w:rPr>
              <w:t>%</w:t>
            </w:r>
          </w:p>
        </w:tc>
        <w:tc>
          <w:tcPr>
            <w:tcW w:w="1345"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Default="00902A15" w:rsidP="00745D45">
            <w:pPr>
              <w:rPr>
                <w:rFonts w:ascii="Arial" w:hAnsi="Arial" w:cs="Arial"/>
              </w:rPr>
            </w:pPr>
          </w:p>
          <w:p w:rsidR="00902A15" w:rsidRDefault="00902A15" w:rsidP="00745D45">
            <w:pPr>
              <w:jc w:val="center"/>
              <w:rPr>
                <w:rFonts w:ascii="Arial" w:hAnsi="Arial" w:cs="Arial"/>
              </w:rPr>
            </w:pPr>
          </w:p>
          <w:p w:rsidR="00902A15" w:rsidRDefault="00902A15" w:rsidP="00745D45">
            <w:pPr>
              <w:jc w:val="center"/>
              <w:rPr>
                <w:rFonts w:ascii="Arial" w:hAnsi="Arial" w:cs="Arial"/>
              </w:rPr>
            </w:pPr>
          </w:p>
          <w:p w:rsidR="00902A15" w:rsidRDefault="00902A15" w:rsidP="00745D45">
            <w:pPr>
              <w:jc w:val="center"/>
              <w:rPr>
                <w:rFonts w:ascii="Arial" w:hAnsi="Arial" w:cs="Arial"/>
              </w:rPr>
            </w:pPr>
          </w:p>
          <w:p w:rsidR="00902A15" w:rsidRDefault="00902A15" w:rsidP="00745D45">
            <w:pPr>
              <w:jc w:val="center"/>
              <w:rPr>
                <w:rFonts w:ascii="Arial" w:hAnsi="Arial" w:cs="Arial"/>
              </w:rPr>
            </w:pPr>
            <w:r>
              <w:rPr>
                <w:rFonts w:ascii="Arial" w:hAnsi="Arial" w:cs="Arial"/>
              </w:rPr>
              <w:t>1</w:t>
            </w:r>
          </w:p>
          <w:p w:rsidR="00902A15" w:rsidRPr="00E1460B" w:rsidRDefault="00902A15" w:rsidP="00745D45">
            <w:pPr>
              <w:jc w:val="center"/>
              <w:rPr>
                <w:rFonts w:ascii="Arial" w:hAnsi="Arial" w:cs="Arial"/>
              </w:rPr>
            </w:pPr>
            <w:r>
              <w:rPr>
                <w:rFonts w:ascii="Arial" w:hAnsi="Arial" w:cs="Arial"/>
              </w:rPr>
              <w:t>0</w:t>
            </w:r>
          </w:p>
        </w:tc>
        <w:tc>
          <w:tcPr>
            <w:tcW w:w="1227"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Default="00902A15" w:rsidP="00745D45">
            <w:pPr>
              <w:jc w:val="cente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24</w:t>
            </w:r>
          </w:p>
          <w:p w:rsidR="00902A15" w:rsidRPr="00E1460B" w:rsidRDefault="00902A15" w:rsidP="00745D45">
            <w:pPr>
              <w:jc w:val="center"/>
              <w:rPr>
                <w:rFonts w:ascii="Arial" w:hAnsi="Arial" w:cs="Arial"/>
              </w:rPr>
            </w:pPr>
            <w:r w:rsidRPr="00E1460B">
              <w:rPr>
                <w:rFonts w:ascii="Arial" w:hAnsi="Arial" w:cs="Arial"/>
              </w:rPr>
              <w:t>0</w:t>
            </w:r>
          </w:p>
        </w:tc>
      </w:tr>
      <w:tr w:rsidR="00902A15" w:rsidRPr="00E1460B" w:rsidTr="00745D45">
        <w:tc>
          <w:tcPr>
            <w:tcW w:w="523" w:type="dxa"/>
          </w:tcPr>
          <w:p w:rsidR="00902A15" w:rsidRPr="00E1460B" w:rsidRDefault="00902A15" w:rsidP="00745D45">
            <w:pPr>
              <w:rPr>
                <w:rFonts w:ascii="Arial" w:hAnsi="Arial" w:cs="Arial"/>
              </w:rPr>
            </w:pPr>
            <w:r w:rsidRPr="00E1460B">
              <w:rPr>
                <w:rFonts w:ascii="Arial" w:hAnsi="Arial" w:cs="Arial"/>
              </w:rPr>
              <w:t>7</w:t>
            </w:r>
          </w:p>
        </w:tc>
        <w:tc>
          <w:tcPr>
            <w:tcW w:w="2120" w:type="dxa"/>
          </w:tcPr>
          <w:p w:rsidR="00902A15" w:rsidRPr="00E1460B" w:rsidRDefault="00902A15" w:rsidP="00745D45">
            <w:pPr>
              <w:rPr>
                <w:rFonts w:ascii="Arial" w:hAnsi="Arial" w:cs="Arial"/>
              </w:rPr>
            </w:pPr>
            <w:r w:rsidRPr="00E1460B">
              <w:rPr>
                <w:rFonts w:ascii="Arial" w:hAnsi="Arial" w:cs="Arial"/>
              </w:rPr>
              <w:t>Obat Tb Paru Diberikan Dalam Bentuk Paket</w:t>
            </w:r>
          </w:p>
          <w:p w:rsidR="00902A15" w:rsidRPr="00E1460B" w:rsidRDefault="00902A15" w:rsidP="00902A15">
            <w:pPr>
              <w:pStyle w:val="ListParagraph"/>
              <w:numPr>
                <w:ilvl w:val="0"/>
                <w:numId w:val="40"/>
              </w:numPr>
              <w:spacing w:after="0" w:line="240" w:lineRule="auto"/>
              <w:ind w:left="342"/>
              <w:rPr>
                <w:rFonts w:ascii="Arial" w:hAnsi="Arial" w:cs="Arial"/>
              </w:rPr>
            </w:pPr>
            <w:r w:rsidRPr="00E1460B">
              <w:rPr>
                <w:rFonts w:ascii="Arial" w:hAnsi="Arial" w:cs="Arial"/>
              </w:rPr>
              <w:t xml:space="preserve">Ya </w:t>
            </w:r>
          </w:p>
          <w:p w:rsidR="00902A15" w:rsidRPr="00E1460B" w:rsidRDefault="00902A15" w:rsidP="00902A15">
            <w:pPr>
              <w:pStyle w:val="ListParagraph"/>
              <w:numPr>
                <w:ilvl w:val="0"/>
                <w:numId w:val="40"/>
              </w:numPr>
              <w:spacing w:after="0" w:line="240" w:lineRule="auto"/>
              <w:ind w:left="342"/>
              <w:rPr>
                <w:rFonts w:ascii="Arial" w:hAnsi="Arial" w:cs="Arial"/>
              </w:rPr>
            </w:pPr>
            <w:r w:rsidRPr="00E1460B">
              <w:rPr>
                <w:rFonts w:ascii="Arial" w:hAnsi="Arial" w:cs="Arial"/>
              </w:rPr>
              <w:t xml:space="preserve">Tidak </w:t>
            </w:r>
          </w:p>
        </w:tc>
        <w:tc>
          <w:tcPr>
            <w:tcW w:w="1359"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14</w:t>
            </w:r>
          </w:p>
          <w:p w:rsidR="00902A15" w:rsidRPr="00E1460B" w:rsidRDefault="00902A15" w:rsidP="00745D45">
            <w:pPr>
              <w:jc w:val="center"/>
              <w:rPr>
                <w:rFonts w:ascii="Arial" w:hAnsi="Arial" w:cs="Arial"/>
              </w:rPr>
            </w:pPr>
            <w:r>
              <w:rPr>
                <w:rFonts w:ascii="Arial" w:hAnsi="Arial" w:cs="Arial"/>
              </w:rPr>
              <w:t>2</w:t>
            </w:r>
            <w:r w:rsidRPr="00E1460B">
              <w:rPr>
                <w:rFonts w:ascii="Arial" w:hAnsi="Arial" w:cs="Arial"/>
              </w:rPr>
              <w:t>9</w:t>
            </w:r>
          </w:p>
        </w:tc>
        <w:tc>
          <w:tcPr>
            <w:tcW w:w="1364"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jc w:val="center"/>
              <w:rPr>
                <w:rFonts w:ascii="Arial" w:hAnsi="Arial" w:cs="Arial"/>
              </w:rPr>
            </w:pPr>
            <w:r>
              <w:rPr>
                <w:rFonts w:ascii="Arial" w:hAnsi="Arial" w:cs="Arial"/>
              </w:rPr>
              <w:t>32,56</w:t>
            </w:r>
            <w:r w:rsidRPr="00E1460B">
              <w:rPr>
                <w:rFonts w:ascii="Arial" w:hAnsi="Arial" w:cs="Arial"/>
              </w:rPr>
              <w:t>%</w:t>
            </w:r>
          </w:p>
          <w:p w:rsidR="00902A15" w:rsidRPr="00E1460B" w:rsidRDefault="00902A15" w:rsidP="00745D45">
            <w:pPr>
              <w:jc w:val="center"/>
              <w:rPr>
                <w:rFonts w:ascii="Arial" w:hAnsi="Arial" w:cs="Arial"/>
              </w:rPr>
            </w:pPr>
            <w:r>
              <w:rPr>
                <w:rFonts w:ascii="Arial" w:hAnsi="Arial" w:cs="Arial"/>
              </w:rPr>
              <w:t>67,44</w:t>
            </w:r>
            <w:r w:rsidRPr="00E1460B">
              <w:rPr>
                <w:rFonts w:ascii="Arial" w:hAnsi="Arial" w:cs="Arial"/>
              </w:rPr>
              <w:t>%</w:t>
            </w:r>
          </w:p>
        </w:tc>
        <w:tc>
          <w:tcPr>
            <w:tcW w:w="1345"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1</w:t>
            </w:r>
          </w:p>
          <w:p w:rsidR="00902A15" w:rsidRPr="00E1460B" w:rsidRDefault="00902A15" w:rsidP="00745D45">
            <w:pPr>
              <w:jc w:val="center"/>
              <w:rPr>
                <w:rFonts w:ascii="Arial" w:hAnsi="Arial" w:cs="Arial"/>
              </w:rPr>
            </w:pPr>
            <w:r w:rsidRPr="00E1460B">
              <w:rPr>
                <w:rFonts w:ascii="Arial" w:hAnsi="Arial" w:cs="Arial"/>
              </w:rPr>
              <w:t>0</w:t>
            </w:r>
          </w:p>
        </w:tc>
        <w:tc>
          <w:tcPr>
            <w:tcW w:w="1227"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14</w:t>
            </w:r>
          </w:p>
          <w:p w:rsidR="00902A15" w:rsidRPr="00E4296E" w:rsidRDefault="00902A15" w:rsidP="00745D45">
            <w:pPr>
              <w:jc w:val="center"/>
              <w:rPr>
                <w:rFonts w:ascii="Arial" w:hAnsi="Arial" w:cs="Arial"/>
                <w:lang w:val="id-ID"/>
              </w:rPr>
            </w:pPr>
            <w:r w:rsidRPr="00E1460B">
              <w:rPr>
                <w:rFonts w:ascii="Arial" w:hAnsi="Arial" w:cs="Arial"/>
              </w:rPr>
              <w:t>0</w:t>
            </w:r>
          </w:p>
        </w:tc>
      </w:tr>
      <w:tr w:rsidR="00902A15" w:rsidRPr="00E1460B" w:rsidTr="00745D45">
        <w:trPr>
          <w:trHeight w:val="2268"/>
        </w:trPr>
        <w:tc>
          <w:tcPr>
            <w:tcW w:w="523" w:type="dxa"/>
          </w:tcPr>
          <w:p w:rsidR="00902A15" w:rsidRPr="00E1460B" w:rsidRDefault="00902A15" w:rsidP="00745D45">
            <w:pPr>
              <w:rPr>
                <w:rFonts w:ascii="Arial" w:hAnsi="Arial" w:cs="Arial"/>
              </w:rPr>
            </w:pPr>
            <w:r w:rsidRPr="00E1460B">
              <w:rPr>
                <w:rFonts w:ascii="Arial" w:hAnsi="Arial" w:cs="Arial"/>
              </w:rPr>
              <w:t>8</w:t>
            </w:r>
          </w:p>
        </w:tc>
        <w:tc>
          <w:tcPr>
            <w:tcW w:w="2120" w:type="dxa"/>
          </w:tcPr>
          <w:p w:rsidR="00902A15" w:rsidRPr="00E1460B" w:rsidRDefault="00902A15" w:rsidP="00745D45">
            <w:pPr>
              <w:rPr>
                <w:rFonts w:ascii="Arial" w:hAnsi="Arial" w:cs="Arial"/>
              </w:rPr>
            </w:pPr>
            <w:r w:rsidRPr="00E1460B">
              <w:rPr>
                <w:rFonts w:ascii="Arial" w:hAnsi="Arial" w:cs="Arial"/>
              </w:rPr>
              <w:t>Kadang Saya Tidak Menghabiskan Obat Yang Dianjurkan Oleh Dokter, Karena Merasa Mual</w:t>
            </w:r>
          </w:p>
          <w:p w:rsidR="00902A15" w:rsidRPr="00E1460B" w:rsidRDefault="00902A15" w:rsidP="00902A15">
            <w:pPr>
              <w:pStyle w:val="ListParagraph"/>
              <w:numPr>
                <w:ilvl w:val="0"/>
                <w:numId w:val="41"/>
              </w:numPr>
              <w:spacing w:after="0" w:line="240" w:lineRule="auto"/>
              <w:ind w:left="342"/>
              <w:rPr>
                <w:rFonts w:ascii="Arial" w:hAnsi="Arial" w:cs="Arial"/>
              </w:rPr>
            </w:pPr>
            <w:r w:rsidRPr="00E1460B">
              <w:rPr>
                <w:rFonts w:ascii="Arial" w:hAnsi="Arial" w:cs="Arial"/>
              </w:rPr>
              <w:t>Ya</w:t>
            </w:r>
          </w:p>
          <w:p w:rsidR="00902A15" w:rsidRPr="00E1460B" w:rsidRDefault="00902A15" w:rsidP="00902A15">
            <w:pPr>
              <w:pStyle w:val="ListParagraph"/>
              <w:numPr>
                <w:ilvl w:val="0"/>
                <w:numId w:val="41"/>
              </w:numPr>
              <w:spacing w:after="0" w:line="240" w:lineRule="auto"/>
              <w:ind w:left="342"/>
              <w:rPr>
                <w:rFonts w:ascii="Arial" w:hAnsi="Arial" w:cs="Arial"/>
              </w:rPr>
            </w:pPr>
            <w:r w:rsidRPr="00E1460B">
              <w:rPr>
                <w:rFonts w:ascii="Arial" w:hAnsi="Arial" w:cs="Arial"/>
              </w:rPr>
              <w:t xml:space="preserve">Tidak </w:t>
            </w:r>
          </w:p>
        </w:tc>
        <w:tc>
          <w:tcPr>
            <w:tcW w:w="1359"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Default="00902A15" w:rsidP="00745D45">
            <w:pPr>
              <w:jc w:val="cente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20</w:t>
            </w:r>
          </w:p>
          <w:p w:rsidR="00902A15" w:rsidRPr="00E1460B" w:rsidRDefault="00902A15" w:rsidP="00745D45">
            <w:pPr>
              <w:jc w:val="center"/>
              <w:rPr>
                <w:rFonts w:ascii="Arial" w:hAnsi="Arial" w:cs="Arial"/>
              </w:rPr>
            </w:pPr>
            <w:r w:rsidRPr="00E1460B">
              <w:rPr>
                <w:rFonts w:ascii="Arial" w:hAnsi="Arial" w:cs="Arial"/>
              </w:rPr>
              <w:t>23</w:t>
            </w:r>
          </w:p>
        </w:tc>
        <w:tc>
          <w:tcPr>
            <w:tcW w:w="1364"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Default="00902A15" w:rsidP="00745D45">
            <w:pPr>
              <w:jc w:val="cente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46,51%</w:t>
            </w:r>
          </w:p>
          <w:p w:rsidR="00902A15" w:rsidRPr="00E1460B" w:rsidRDefault="00902A15" w:rsidP="00745D45">
            <w:pPr>
              <w:jc w:val="center"/>
              <w:rPr>
                <w:rFonts w:ascii="Arial" w:hAnsi="Arial" w:cs="Arial"/>
              </w:rPr>
            </w:pPr>
            <w:r>
              <w:rPr>
                <w:rFonts w:ascii="Arial" w:hAnsi="Arial" w:cs="Arial"/>
              </w:rPr>
              <w:t>53,49</w:t>
            </w:r>
            <w:r w:rsidRPr="00E1460B">
              <w:rPr>
                <w:rFonts w:ascii="Arial" w:hAnsi="Arial" w:cs="Arial"/>
              </w:rPr>
              <w:t>%</w:t>
            </w:r>
          </w:p>
        </w:tc>
        <w:tc>
          <w:tcPr>
            <w:tcW w:w="1345"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Default="00902A15" w:rsidP="00745D45">
            <w:pPr>
              <w:jc w:val="cente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1</w:t>
            </w:r>
          </w:p>
          <w:p w:rsidR="00902A15" w:rsidRPr="00E1460B" w:rsidRDefault="00902A15" w:rsidP="00745D45">
            <w:pPr>
              <w:jc w:val="center"/>
              <w:rPr>
                <w:rFonts w:ascii="Arial" w:hAnsi="Arial" w:cs="Arial"/>
              </w:rPr>
            </w:pPr>
            <w:r w:rsidRPr="00E1460B">
              <w:rPr>
                <w:rFonts w:ascii="Arial" w:hAnsi="Arial" w:cs="Arial"/>
              </w:rPr>
              <w:t>0</w:t>
            </w:r>
          </w:p>
        </w:tc>
        <w:tc>
          <w:tcPr>
            <w:tcW w:w="1227" w:type="dxa"/>
          </w:tcPr>
          <w:p w:rsidR="00902A15" w:rsidRPr="00E1460B" w:rsidRDefault="00902A15" w:rsidP="00745D45">
            <w:pPr>
              <w:jc w:val="center"/>
              <w:rPr>
                <w:rFonts w:ascii="Arial" w:hAnsi="Arial" w:cs="Arial"/>
              </w:rPr>
            </w:pPr>
          </w:p>
          <w:p w:rsidR="00902A15" w:rsidRPr="00E1460B" w:rsidRDefault="00902A15" w:rsidP="00745D45">
            <w:pPr>
              <w:jc w:val="center"/>
              <w:rPr>
                <w:rFonts w:ascii="Arial" w:hAnsi="Arial" w:cs="Arial"/>
              </w:rPr>
            </w:pPr>
          </w:p>
          <w:p w:rsidR="00902A15" w:rsidRPr="00E1460B" w:rsidRDefault="00902A15" w:rsidP="00745D45">
            <w:pPr>
              <w:jc w:val="center"/>
              <w:rPr>
                <w:rFonts w:ascii="Arial" w:hAnsi="Arial" w:cs="Arial"/>
              </w:rPr>
            </w:pPr>
          </w:p>
          <w:p w:rsidR="00902A15" w:rsidRPr="00E1460B" w:rsidRDefault="00902A15" w:rsidP="00745D45">
            <w:pPr>
              <w:jc w:val="center"/>
              <w:rPr>
                <w:rFonts w:ascii="Arial" w:hAnsi="Arial" w:cs="Arial"/>
              </w:rPr>
            </w:pPr>
          </w:p>
          <w:p w:rsidR="00902A15" w:rsidRPr="00E1460B" w:rsidRDefault="00902A15" w:rsidP="00745D45">
            <w:pPr>
              <w:jc w:val="center"/>
              <w:rPr>
                <w:rFonts w:ascii="Arial" w:hAnsi="Arial" w:cs="Arial"/>
              </w:rPr>
            </w:pPr>
          </w:p>
          <w:p w:rsidR="00902A15" w:rsidRDefault="00902A15" w:rsidP="00745D45">
            <w:pPr>
              <w:jc w:val="center"/>
              <w:rPr>
                <w:rFonts w:ascii="Arial" w:hAnsi="Arial" w:cs="Arial"/>
              </w:rPr>
            </w:pPr>
          </w:p>
          <w:p w:rsidR="00902A15" w:rsidRDefault="00902A15" w:rsidP="00745D45">
            <w:pPr>
              <w:jc w:val="cente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20</w:t>
            </w:r>
          </w:p>
          <w:p w:rsidR="00902A15" w:rsidRPr="00E1460B" w:rsidRDefault="00902A15" w:rsidP="00745D45">
            <w:pPr>
              <w:jc w:val="center"/>
              <w:rPr>
                <w:rFonts w:ascii="Arial" w:hAnsi="Arial" w:cs="Arial"/>
              </w:rPr>
            </w:pPr>
            <w:r w:rsidRPr="00E1460B">
              <w:rPr>
                <w:rFonts w:ascii="Arial" w:hAnsi="Arial" w:cs="Arial"/>
              </w:rPr>
              <w:t>0</w:t>
            </w:r>
          </w:p>
        </w:tc>
      </w:tr>
      <w:tr w:rsidR="00902A15" w:rsidRPr="00E1460B" w:rsidTr="00745D45">
        <w:tc>
          <w:tcPr>
            <w:tcW w:w="523" w:type="dxa"/>
          </w:tcPr>
          <w:p w:rsidR="00902A15" w:rsidRPr="00E1460B" w:rsidRDefault="00902A15" w:rsidP="00745D45">
            <w:pPr>
              <w:rPr>
                <w:rFonts w:ascii="Arial" w:hAnsi="Arial" w:cs="Arial"/>
              </w:rPr>
            </w:pPr>
            <w:r w:rsidRPr="00E1460B">
              <w:rPr>
                <w:rFonts w:ascii="Arial" w:hAnsi="Arial" w:cs="Arial"/>
              </w:rPr>
              <w:t>9</w:t>
            </w:r>
          </w:p>
        </w:tc>
        <w:tc>
          <w:tcPr>
            <w:tcW w:w="2120" w:type="dxa"/>
          </w:tcPr>
          <w:p w:rsidR="00902A15" w:rsidRPr="00E1460B" w:rsidRDefault="00902A15" w:rsidP="00745D45">
            <w:pPr>
              <w:rPr>
                <w:rFonts w:ascii="Arial" w:hAnsi="Arial" w:cs="Arial"/>
              </w:rPr>
            </w:pPr>
            <w:r w:rsidRPr="00E1460B">
              <w:rPr>
                <w:rFonts w:ascii="Arial" w:hAnsi="Arial" w:cs="Arial"/>
              </w:rPr>
              <w:t>Selain Obat Yang Dianjurkan Dokter Saya Juga Meminum Vitamin</w:t>
            </w:r>
          </w:p>
          <w:p w:rsidR="00902A15" w:rsidRPr="00E1460B" w:rsidRDefault="00902A15" w:rsidP="00902A15">
            <w:pPr>
              <w:pStyle w:val="ListParagraph"/>
              <w:numPr>
                <w:ilvl w:val="0"/>
                <w:numId w:val="42"/>
              </w:numPr>
              <w:spacing w:after="0" w:line="240" w:lineRule="auto"/>
              <w:ind w:left="252"/>
              <w:rPr>
                <w:rFonts w:ascii="Arial" w:hAnsi="Arial" w:cs="Arial"/>
              </w:rPr>
            </w:pPr>
            <w:r w:rsidRPr="00E1460B">
              <w:rPr>
                <w:rFonts w:ascii="Arial" w:hAnsi="Arial" w:cs="Arial"/>
              </w:rPr>
              <w:t xml:space="preserve">Ya </w:t>
            </w:r>
          </w:p>
          <w:p w:rsidR="00902A15" w:rsidRPr="00E1460B" w:rsidRDefault="00902A15" w:rsidP="00902A15">
            <w:pPr>
              <w:pStyle w:val="ListParagraph"/>
              <w:numPr>
                <w:ilvl w:val="0"/>
                <w:numId w:val="42"/>
              </w:numPr>
              <w:spacing w:after="0" w:line="240" w:lineRule="auto"/>
              <w:ind w:left="252"/>
              <w:rPr>
                <w:rFonts w:ascii="Arial" w:hAnsi="Arial" w:cs="Arial"/>
              </w:rPr>
            </w:pPr>
            <w:r w:rsidRPr="00E1460B">
              <w:rPr>
                <w:rFonts w:ascii="Arial" w:hAnsi="Arial" w:cs="Arial"/>
              </w:rPr>
              <w:t xml:space="preserve">Tidak </w:t>
            </w:r>
          </w:p>
        </w:tc>
        <w:tc>
          <w:tcPr>
            <w:tcW w:w="1359"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30</w:t>
            </w:r>
          </w:p>
          <w:p w:rsidR="00902A15" w:rsidRPr="00E1460B" w:rsidRDefault="00902A15" w:rsidP="00745D45">
            <w:pPr>
              <w:jc w:val="center"/>
              <w:rPr>
                <w:rFonts w:ascii="Arial" w:hAnsi="Arial" w:cs="Arial"/>
              </w:rPr>
            </w:pPr>
            <w:r w:rsidRPr="00E1460B">
              <w:rPr>
                <w:rFonts w:ascii="Arial" w:hAnsi="Arial" w:cs="Arial"/>
              </w:rPr>
              <w:t>13</w:t>
            </w:r>
          </w:p>
        </w:tc>
        <w:tc>
          <w:tcPr>
            <w:tcW w:w="1364"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jc w:val="center"/>
              <w:rPr>
                <w:rFonts w:ascii="Arial" w:hAnsi="Arial" w:cs="Arial"/>
              </w:rPr>
            </w:pPr>
            <w:r>
              <w:rPr>
                <w:rFonts w:ascii="Arial" w:hAnsi="Arial" w:cs="Arial"/>
              </w:rPr>
              <w:t>69,77</w:t>
            </w:r>
            <w:r w:rsidRPr="00E1460B">
              <w:rPr>
                <w:rFonts w:ascii="Arial" w:hAnsi="Arial" w:cs="Arial"/>
              </w:rPr>
              <w:t>%</w:t>
            </w:r>
          </w:p>
          <w:p w:rsidR="00902A15" w:rsidRPr="00E1460B" w:rsidRDefault="00902A15" w:rsidP="00745D45">
            <w:pPr>
              <w:jc w:val="center"/>
              <w:rPr>
                <w:rFonts w:ascii="Arial" w:hAnsi="Arial" w:cs="Arial"/>
              </w:rPr>
            </w:pPr>
            <w:r w:rsidRPr="00E1460B">
              <w:rPr>
                <w:rFonts w:ascii="Arial" w:hAnsi="Arial" w:cs="Arial"/>
              </w:rPr>
              <w:t>30,23%</w:t>
            </w:r>
          </w:p>
        </w:tc>
        <w:tc>
          <w:tcPr>
            <w:tcW w:w="1345"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1</w:t>
            </w:r>
          </w:p>
          <w:p w:rsidR="00902A15" w:rsidRPr="00E1460B" w:rsidRDefault="00902A15" w:rsidP="00745D45">
            <w:pPr>
              <w:jc w:val="center"/>
              <w:rPr>
                <w:rFonts w:ascii="Arial" w:hAnsi="Arial" w:cs="Arial"/>
              </w:rPr>
            </w:pPr>
            <w:r w:rsidRPr="00E1460B">
              <w:rPr>
                <w:rFonts w:ascii="Arial" w:hAnsi="Arial" w:cs="Arial"/>
              </w:rPr>
              <w:t>0</w:t>
            </w:r>
          </w:p>
        </w:tc>
        <w:tc>
          <w:tcPr>
            <w:tcW w:w="1227" w:type="dxa"/>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30</w:t>
            </w:r>
          </w:p>
          <w:p w:rsidR="00902A15" w:rsidRPr="00E1460B" w:rsidRDefault="00902A15" w:rsidP="00745D45">
            <w:pPr>
              <w:jc w:val="center"/>
              <w:rPr>
                <w:rFonts w:ascii="Arial" w:hAnsi="Arial" w:cs="Arial"/>
              </w:rPr>
            </w:pPr>
            <w:r w:rsidRPr="00E1460B">
              <w:rPr>
                <w:rFonts w:ascii="Arial" w:hAnsi="Arial" w:cs="Arial"/>
              </w:rPr>
              <w:t>0</w:t>
            </w:r>
          </w:p>
        </w:tc>
      </w:tr>
      <w:tr w:rsidR="00902A15" w:rsidRPr="00E1460B" w:rsidTr="00745D45">
        <w:tc>
          <w:tcPr>
            <w:tcW w:w="523" w:type="dxa"/>
            <w:tcBorders>
              <w:bottom w:val="single" w:sz="4" w:space="0" w:color="auto"/>
            </w:tcBorders>
          </w:tcPr>
          <w:p w:rsidR="00902A15" w:rsidRPr="00E1460B" w:rsidRDefault="00902A15" w:rsidP="00745D45">
            <w:pPr>
              <w:rPr>
                <w:rFonts w:ascii="Arial" w:hAnsi="Arial" w:cs="Arial"/>
              </w:rPr>
            </w:pPr>
            <w:r w:rsidRPr="00E1460B">
              <w:rPr>
                <w:rFonts w:ascii="Arial" w:hAnsi="Arial" w:cs="Arial"/>
              </w:rPr>
              <w:t>10</w:t>
            </w:r>
          </w:p>
        </w:tc>
        <w:tc>
          <w:tcPr>
            <w:tcW w:w="2120" w:type="dxa"/>
            <w:tcBorders>
              <w:bottom w:val="single" w:sz="4" w:space="0" w:color="auto"/>
            </w:tcBorders>
          </w:tcPr>
          <w:p w:rsidR="00902A15" w:rsidRPr="00E1460B" w:rsidRDefault="00902A15" w:rsidP="00745D45">
            <w:pPr>
              <w:rPr>
                <w:rFonts w:ascii="Arial" w:hAnsi="Arial" w:cs="Arial"/>
              </w:rPr>
            </w:pPr>
            <w:r w:rsidRPr="00E1460B">
              <w:rPr>
                <w:rFonts w:ascii="Arial" w:hAnsi="Arial" w:cs="Arial"/>
              </w:rPr>
              <w:t>Saya Sering Merasa Nyeri Dada</w:t>
            </w:r>
          </w:p>
          <w:p w:rsidR="00902A15" w:rsidRPr="00E1460B" w:rsidRDefault="00902A15" w:rsidP="00902A15">
            <w:pPr>
              <w:pStyle w:val="ListParagraph"/>
              <w:numPr>
                <w:ilvl w:val="0"/>
                <w:numId w:val="43"/>
              </w:numPr>
              <w:spacing w:after="0" w:line="240" w:lineRule="auto"/>
              <w:ind w:left="252"/>
              <w:rPr>
                <w:rFonts w:ascii="Arial" w:hAnsi="Arial" w:cs="Arial"/>
              </w:rPr>
            </w:pPr>
            <w:r w:rsidRPr="00E1460B">
              <w:rPr>
                <w:rFonts w:ascii="Arial" w:hAnsi="Arial" w:cs="Arial"/>
              </w:rPr>
              <w:t xml:space="preserve">Ya </w:t>
            </w:r>
          </w:p>
          <w:p w:rsidR="00902A15" w:rsidRPr="00E1460B" w:rsidRDefault="00902A15" w:rsidP="00902A15">
            <w:pPr>
              <w:pStyle w:val="ListParagraph"/>
              <w:numPr>
                <w:ilvl w:val="0"/>
                <w:numId w:val="43"/>
              </w:numPr>
              <w:spacing w:after="0" w:line="240" w:lineRule="auto"/>
              <w:ind w:left="252"/>
              <w:rPr>
                <w:rFonts w:ascii="Arial" w:hAnsi="Arial" w:cs="Arial"/>
              </w:rPr>
            </w:pPr>
            <w:r w:rsidRPr="00E1460B">
              <w:rPr>
                <w:rFonts w:ascii="Arial" w:hAnsi="Arial" w:cs="Arial"/>
              </w:rPr>
              <w:t xml:space="preserve">Tidak </w:t>
            </w:r>
          </w:p>
        </w:tc>
        <w:tc>
          <w:tcPr>
            <w:tcW w:w="1359" w:type="dxa"/>
            <w:tcBorders>
              <w:bottom w:val="single" w:sz="4" w:space="0" w:color="auto"/>
            </w:tcBorders>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39</w:t>
            </w:r>
          </w:p>
          <w:p w:rsidR="00902A15" w:rsidRPr="00E1460B" w:rsidRDefault="00902A15" w:rsidP="00745D45">
            <w:pPr>
              <w:jc w:val="center"/>
              <w:rPr>
                <w:rFonts w:ascii="Arial" w:hAnsi="Arial" w:cs="Arial"/>
              </w:rPr>
            </w:pPr>
            <w:r w:rsidRPr="00E1460B">
              <w:rPr>
                <w:rFonts w:ascii="Arial" w:hAnsi="Arial" w:cs="Arial"/>
              </w:rPr>
              <w:t>4</w:t>
            </w:r>
          </w:p>
        </w:tc>
        <w:tc>
          <w:tcPr>
            <w:tcW w:w="1364" w:type="dxa"/>
            <w:tcBorders>
              <w:bottom w:val="single" w:sz="4" w:space="0" w:color="auto"/>
            </w:tcBorders>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jc w:val="center"/>
              <w:rPr>
                <w:rFonts w:ascii="Arial" w:hAnsi="Arial" w:cs="Arial"/>
              </w:rPr>
            </w:pPr>
            <w:r>
              <w:rPr>
                <w:rFonts w:ascii="Arial" w:hAnsi="Arial" w:cs="Arial"/>
              </w:rPr>
              <w:t>90,70</w:t>
            </w:r>
            <w:r w:rsidRPr="00E1460B">
              <w:rPr>
                <w:rFonts w:ascii="Arial" w:hAnsi="Arial" w:cs="Arial"/>
              </w:rPr>
              <w:t>%</w:t>
            </w:r>
          </w:p>
          <w:p w:rsidR="00902A15" w:rsidRPr="00E1460B" w:rsidRDefault="00902A15" w:rsidP="00745D45">
            <w:pPr>
              <w:jc w:val="center"/>
              <w:rPr>
                <w:rFonts w:ascii="Arial" w:hAnsi="Arial" w:cs="Arial"/>
              </w:rPr>
            </w:pPr>
            <w:r w:rsidRPr="00E1460B">
              <w:rPr>
                <w:rFonts w:ascii="Arial" w:hAnsi="Arial" w:cs="Arial"/>
              </w:rPr>
              <w:t>9,30%</w:t>
            </w:r>
          </w:p>
        </w:tc>
        <w:tc>
          <w:tcPr>
            <w:tcW w:w="1345" w:type="dxa"/>
            <w:tcBorders>
              <w:bottom w:val="single" w:sz="4" w:space="0" w:color="auto"/>
            </w:tcBorders>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1</w:t>
            </w:r>
          </w:p>
          <w:p w:rsidR="00902A15" w:rsidRPr="00E1460B" w:rsidRDefault="00902A15" w:rsidP="00745D45">
            <w:pPr>
              <w:jc w:val="center"/>
              <w:rPr>
                <w:rFonts w:ascii="Arial" w:hAnsi="Arial" w:cs="Arial"/>
              </w:rPr>
            </w:pPr>
            <w:r w:rsidRPr="00E1460B">
              <w:rPr>
                <w:rFonts w:ascii="Arial" w:hAnsi="Arial" w:cs="Arial"/>
              </w:rPr>
              <w:t>0</w:t>
            </w:r>
          </w:p>
        </w:tc>
        <w:tc>
          <w:tcPr>
            <w:tcW w:w="1227" w:type="dxa"/>
            <w:tcBorders>
              <w:bottom w:val="single" w:sz="4" w:space="0" w:color="auto"/>
            </w:tcBorders>
          </w:tcPr>
          <w:p w:rsidR="00902A15" w:rsidRPr="00E1460B" w:rsidRDefault="00902A15" w:rsidP="00745D45">
            <w:pPr>
              <w:rPr>
                <w:rFonts w:ascii="Arial" w:hAnsi="Arial" w:cs="Arial"/>
              </w:rPr>
            </w:pPr>
          </w:p>
          <w:p w:rsidR="00902A15" w:rsidRPr="00E1460B" w:rsidRDefault="00902A15" w:rsidP="00745D45">
            <w:pPr>
              <w:rPr>
                <w:rFonts w:ascii="Arial" w:hAnsi="Arial" w:cs="Arial"/>
              </w:rPr>
            </w:pPr>
          </w:p>
          <w:p w:rsidR="00902A15" w:rsidRPr="00E1460B" w:rsidRDefault="00902A15" w:rsidP="00745D45">
            <w:pPr>
              <w:jc w:val="center"/>
              <w:rPr>
                <w:rFonts w:ascii="Arial" w:hAnsi="Arial" w:cs="Arial"/>
              </w:rPr>
            </w:pPr>
            <w:r w:rsidRPr="00E1460B">
              <w:rPr>
                <w:rFonts w:ascii="Arial" w:hAnsi="Arial" w:cs="Arial"/>
              </w:rPr>
              <w:t>39</w:t>
            </w:r>
          </w:p>
          <w:p w:rsidR="00902A15" w:rsidRPr="00E1460B" w:rsidRDefault="00902A15" w:rsidP="00745D45">
            <w:pPr>
              <w:jc w:val="center"/>
              <w:rPr>
                <w:rFonts w:ascii="Arial" w:hAnsi="Arial" w:cs="Arial"/>
              </w:rPr>
            </w:pPr>
            <w:r w:rsidRPr="00E1460B">
              <w:rPr>
                <w:rFonts w:ascii="Arial" w:hAnsi="Arial" w:cs="Arial"/>
              </w:rPr>
              <w:t>0</w:t>
            </w:r>
          </w:p>
        </w:tc>
      </w:tr>
    </w:tbl>
    <w:p w:rsidR="00902A15" w:rsidRDefault="00902A15" w:rsidP="00902A15">
      <w:pPr>
        <w:tabs>
          <w:tab w:val="left" w:pos="2744"/>
        </w:tabs>
        <w:spacing w:after="0" w:line="360" w:lineRule="auto"/>
        <w:rPr>
          <w:rFonts w:ascii="Arial" w:eastAsiaTheme="minorEastAsia" w:hAnsi="Arial" w:cs="Arial"/>
          <w:b/>
        </w:rPr>
      </w:pPr>
      <w:r w:rsidRPr="00E1460B">
        <w:rPr>
          <w:rFonts w:ascii="Arial" w:eastAsiaTheme="minorEastAsia" w:hAnsi="Arial" w:cs="Arial"/>
          <w:b/>
        </w:rPr>
        <w:tab/>
      </w:r>
      <w:r w:rsidRPr="00E1460B">
        <w:rPr>
          <w:rFonts w:ascii="Arial" w:eastAsiaTheme="minorEastAsia" w:hAnsi="Arial" w:cs="Arial"/>
          <w:b/>
        </w:rPr>
        <w:tab/>
      </w:r>
      <w:r w:rsidRPr="00E1460B">
        <w:rPr>
          <w:rFonts w:ascii="Arial" w:eastAsiaTheme="minorEastAsia" w:hAnsi="Arial" w:cs="Arial"/>
          <w:b/>
        </w:rPr>
        <w:tab/>
      </w:r>
      <w:r w:rsidRPr="00E1460B">
        <w:rPr>
          <w:rFonts w:ascii="Arial" w:eastAsiaTheme="minorEastAsia" w:hAnsi="Arial" w:cs="Arial"/>
          <w:b/>
        </w:rPr>
        <w:tab/>
      </w:r>
      <w:r w:rsidRPr="00E1460B">
        <w:rPr>
          <w:rFonts w:ascii="Arial" w:eastAsiaTheme="minorEastAsia" w:hAnsi="Arial" w:cs="Arial"/>
          <w:b/>
        </w:rPr>
        <w:tab/>
      </w:r>
      <w:r w:rsidRPr="00E1460B">
        <w:rPr>
          <w:rFonts w:ascii="Arial" w:eastAsiaTheme="minorEastAsia" w:hAnsi="Arial" w:cs="Arial"/>
          <w:b/>
        </w:rPr>
        <w:tab/>
        <w:t xml:space="preserve">Jlh Skor </w:t>
      </w:r>
      <w:r w:rsidRPr="00E1460B">
        <w:rPr>
          <w:rFonts w:ascii="Arial" w:eastAsiaTheme="minorEastAsia" w:hAnsi="Arial" w:cs="Arial"/>
          <w:b/>
        </w:rPr>
        <w:tab/>
        <w:t>: 286</w:t>
      </w:r>
    </w:p>
    <w:p w:rsidR="00902A15" w:rsidRDefault="00902A15" w:rsidP="00902A15">
      <w:pPr>
        <w:tabs>
          <w:tab w:val="left" w:pos="2744"/>
        </w:tabs>
        <w:spacing w:after="0"/>
        <w:jc w:val="center"/>
        <w:rPr>
          <w:rFonts w:ascii="Arial" w:eastAsiaTheme="minorEastAsia" w:hAnsi="Arial" w:cs="Arial"/>
          <w:b/>
        </w:rPr>
      </w:pPr>
    </w:p>
    <w:p w:rsidR="00902A15" w:rsidRDefault="00902A15" w:rsidP="00902A15">
      <w:pPr>
        <w:tabs>
          <w:tab w:val="left" w:pos="2744"/>
        </w:tabs>
        <w:spacing w:after="0"/>
        <w:jc w:val="center"/>
        <w:rPr>
          <w:rFonts w:ascii="Arial" w:eastAsiaTheme="minorEastAsia" w:hAnsi="Arial" w:cs="Arial"/>
          <w:b/>
        </w:rPr>
      </w:pPr>
      <w:r>
        <w:rPr>
          <w:rFonts w:ascii="Arial" w:eastAsiaTheme="minorEastAsia" w:hAnsi="Arial" w:cs="Arial"/>
          <w:b/>
        </w:rPr>
        <w:t>Digambarkan dalam grafik sebagai berikut</w:t>
      </w:r>
    </w:p>
    <w:p w:rsidR="00902A15" w:rsidRDefault="00902A15" w:rsidP="00902A15">
      <w:pPr>
        <w:tabs>
          <w:tab w:val="left" w:pos="2744"/>
        </w:tabs>
        <w:spacing w:after="0" w:line="360" w:lineRule="auto"/>
        <w:rPr>
          <w:rFonts w:ascii="Arial" w:eastAsiaTheme="minorEastAsia" w:hAnsi="Arial" w:cs="Arial"/>
          <w:b/>
        </w:rPr>
      </w:pPr>
      <w:r>
        <w:rPr>
          <w:rFonts w:ascii="Arial" w:eastAsiaTheme="minorEastAsia" w:hAnsi="Arial" w:cs="Arial"/>
          <w:b/>
          <w:noProof/>
        </w:rPr>
        <w:drawing>
          <wp:inline distT="0" distB="0" distL="0" distR="0">
            <wp:extent cx="4974981" cy="3205424"/>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02A15" w:rsidRDefault="00902A15" w:rsidP="00902A15">
      <w:pPr>
        <w:tabs>
          <w:tab w:val="left" w:pos="2744"/>
        </w:tabs>
        <w:spacing w:after="0" w:line="360" w:lineRule="auto"/>
        <w:jc w:val="center"/>
        <w:rPr>
          <w:rFonts w:ascii="Arial" w:eastAsiaTheme="minorEastAsia" w:hAnsi="Arial" w:cs="Arial"/>
          <w:b/>
        </w:rPr>
      </w:pPr>
      <w:r>
        <w:rPr>
          <w:rFonts w:ascii="Arial" w:eastAsiaTheme="minorEastAsia" w:hAnsi="Arial" w:cs="Arial"/>
          <w:b/>
        </w:rPr>
        <w:t>Gambar grafik 4.1 persentase pengetahuan pasienTBC</w:t>
      </w:r>
    </w:p>
    <w:p w:rsidR="00902A15" w:rsidRDefault="00902A15" w:rsidP="00902A15">
      <w:pPr>
        <w:tabs>
          <w:tab w:val="left" w:pos="2744"/>
        </w:tabs>
        <w:spacing w:after="0" w:line="360" w:lineRule="auto"/>
        <w:ind w:firstLine="360"/>
        <w:jc w:val="both"/>
        <w:rPr>
          <w:rFonts w:ascii="Arial" w:eastAsiaTheme="minorEastAsia" w:hAnsi="Arial" w:cs="Arial"/>
        </w:rPr>
      </w:pPr>
      <w:r>
        <w:rPr>
          <w:rFonts w:ascii="Arial" w:eastAsiaTheme="minorEastAsia" w:hAnsi="Arial" w:cs="Arial"/>
        </w:rPr>
        <w:t>Berdasarkan tabel 4.9 diatas dapat dilihat bahwa responden (pasien TBC di RSUD Djoelham binjai) memiliki tingkat pengetahuan yang cukup baik terhadap kepatuhan minum obat TBC pada penyakit TBC. Hal ini terlihat dari total skor seluruh responden sebagai berikut:</w:t>
      </w:r>
    </w:p>
    <w:p w:rsidR="00902A15" w:rsidRDefault="00902A15" w:rsidP="00902A15">
      <w:pPr>
        <w:tabs>
          <w:tab w:val="left" w:pos="2744"/>
          <w:tab w:val="left" w:pos="3600"/>
        </w:tabs>
        <w:spacing w:after="0" w:line="360" w:lineRule="auto"/>
        <w:jc w:val="both"/>
        <w:rPr>
          <w:rFonts w:ascii="Arial" w:eastAsiaTheme="minorEastAsia" w:hAnsi="Arial" w:cs="Arial"/>
        </w:rPr>
      </w:pPr>
    </w:p>
    <w:p w:rsidR="00902A15" w:rsidRPr="00967337" w:rsidRDefault="00902A15" w:rsidP="00902A15">
      <w:pPr>
        <w:tabs>
          <w:tab w:val="left" w:pos="2744"/>
          <w:tab w:val="left" w:pos="3600"/>
        </w:tabs>
        <w:spacing w:after="0" w:line="360" w:lineRule="auto"/>
        <w:jc w:val="both"/>
        <w:rPr>
          <w:rFonts w:ascii="Arial" w:eastAsiaTheme="minorEastAsia" w:hAnsi="Arial" w:cs="Arial"/>
        </w:rPr>
      </w:pPr>
      <w:r w:rsidRPr="00967337">
        <w:rPr>
          <w:rFonts w:ascii="Arial" w:eastAsiaTheme="minorEastAsia" w:hAnsi="Arial" w:cs="Arial"/>
        </w:rPr>
        <w:t xml:space="preserve">Skor tertinggi seluruh responden = bobot jawaban benar x jumlah responden x </w:t>
      </w:r>
    </w:p>
    <w:p w:rsidR="00902A15" w:rsidRPr="00967337" w:rsidRDefault="00902A15" w:rsidP="00902A15">
      <w:pPr>
        <w:tabs>
          <w:tab w:val="left" w:pos="2744"/>
          <w:tab w:val="left" w:pos="3600"/>
        </w:tabs>
        <w:spacing w:after="0" w:line="360" w:lineRule="auto"/>
        <w:jc w:val="both"/>
        <w:rPr>
          <w:rFonts w:ascii="Arial" w:eastAsiaTheme="minorEastAsia" w:hAnsi="Arial" w:cs="Arial"/>
        </w:rPr>
      </w:pPr>
      <w:r w:rsidRPr="00967337">
        <w:rPr>
          <w:rFonts w:ascii="Arial" w:eastAsiaTheme="minorEastAsia" w:hAnsi="Arial" w:cs="Arial"/>
        </w:rPr>
        <w:tab/>
        <w:t xml:space="preserve">            Jumlah soal</w:t>
      </w:r>
    </w:p>
    <w:p w:rsidR="00902A15" w:rsidRPr="00967337" w:rsidRDefault="00902A15" w:rsidP="00902A15">
      <w:pPr>
        <w:tabs>
          <w:tab w:val="left" w:pos="2744"/>
          <w:tab w:val="left" w:pos="3600"/>
        </w:tabs>
        <w:spacing w:after="0" w:line="360" w:lineRule="auto"/>
        <w:jc w:val="both"/>
        <w:rPr>
          <w:rFonts w:ascii="Arial" w:eastAsiaTheme="minorEastAsia" w:hAnsi="Arial" w:cs="Arial"/>
        </w:rPr>
      </w:pPr>
      <w:r w:rsidRPr="00967337">
        <w:rPr>
          <w:rFonts w:ascii="Arial" w:eastAsiaTheme="minorEastAsia" w:hAnsi="Arial" w:cs="Arial"/>
        </w:rPr>
        <w:tab/>
        <w:t xml:space="preserve"> = 1 × 43 × 10</w:t>
      </w:r>
    </w:p>
    <w:p w:rsidR="00902A15" w:rsidRPr="00967337" w:rsidRDefault="00902A15" w:rsidP="00902A15">
      <w:pPr>
        <w:tabs>
          <w:tab w:val="left" w:pos="2744"/>
          <w:tab w:val="left" w:pos="3420"/>
          <w:tab w:val="left" w:pos="3600"/>
        </w:tabs>
        <w:spacing w:after="0" w:line="360" w:lineRule="auto"/>
        <w:jc w:val="both"/>
        <w:rPr>
          <w:rFonts w:ascii="Arial" w:eastAsiaTheme="minorEastAsia" w:hAnsi="Arial" w:cs="Arial"/>
        </w:rPr>
      </w:pPr>
      <w:r>
        <w:rPr>
          <w:rFonts w:ascii="Arial" w:eastAsiaTheme="minorEastAsia" w:hAnsi="Arial" w:cs="Arial"/>
        </w:rPr>
        <w:tab/>
      </w:r>
      <w:r w:rsidRPr="00967337">
        <w:rPr>
          <w:rFonts w:ascii="Arial" w:eastAsiaTheme="minorEastAsia" w:hAnsi="Arial" w:cs="Arial"/>
        </w:rPr>
        <w:t xml:space="preserve"> = 430</w:t>
      </w:r>
    </w:p>
    <w:p w:rsidR="00902A15" w:rsidRPr="00967337" w:rsidRDefault="00902A15" w:rsidP="00902A15">
      <w:pPr>
        <w:tabs>
          <w:tab w:val="left" w:pos="2744"/>
          <w:tab w:val="left" w:pos="3600"/>
        </w:tabs>
        <w:spacing w:after="0" w:line="360" w:lineRule="auto"/>
        <w:jc w:val="both"/>
        <w:rPr>
          <w:rFonts w:ascii="Arial" w:eastAsiaTheme="minorEastAsia" w:hAnsi="Arial" w:cs="Arial"/>
          <w:sz w:val="26"/>
          <w:szCs w:val="26"/>
        </w:rPr>
      </w:pPr>
      <w:r w:rsidRPr="00967337">
        <w:rPr>
          <w:rFonts w:ascii="Arial" w:eastAsiaTheme="minorEastAsia" w:hAnsi="Arial" w:cs="Arial"/>
        </w:rPr>
        <w:t xml:space="preserve">Tingkat Pengetahuan Responden  =  </w:t>
      </w:r>
      <m:oMath>
        <m:f>
          <m:fPr>
            <m:ctrlPr>
              <w:rPr>
                <w:rFonts w:ascii="Cambria Math" w:eastAsiaTheme="minorEastAsia" w:hAnsi="Cambria Math" w:cs="Arial"/>
                <w:i/>
                <w:sz w:val="26"/>
                <w:szCs w:val="26"/>
              </w:rPr>
            </m:ctrlPr>
          </m:fPr>
          <m:num>
            <m:r>
              <w:rPr>
                <w:rFonts w:ascii="Cambria Math" w:eastAsiaTheme="minorEastAsia" w:hAnsi="Cambria Math" w:cs="Arial"/>
                <w:sz w:val="26"/>
                <w:szCs w:val="26"/>
              </w:rPr>
              <m:t>skor yang dicapai</m:t>
            </m:r>
          </m:num>
          <m:den>
            <m:r>
              <w:rPr>
                <w:rFonts w:ascii="Cambria Math" w:eastAsiaTheme="minorEastAsia" w:hAnsi="Cambria Math" w:cs="Arial"/>
                <w:sz w:val="26"/>
                <w:szCs w:val="26"/>
              </w:rPr>
              <m:t>skor maksimal</m:t>
            </m:r>
          </m:den>
        </m:f>
        <m:r>
          <w:rPr>
            <w:rFonts w:ascii="Cambria Math" w:eastAsiaTheme="minorEastAsia" w:hAnsi="Cambria Math" w:cs="Arial"/>
            <w:sz w:val="26"/>
            <w:szCs w:val="26"/>
          </w:rPr>
          <m:t>×100%</m:t>
        </m:r>
      </m:oMath>
    </w:p>
    <w:p w:rsidR="00902A15" w:rsidRPr="00967337" w:rsidRDefault="00902A15" w:rsidP="00902A15">
      <w:pPr>
        <w:tabs>
          <w:tab w:val="left" w:pos="2700"/>
          <w:tab w:val="left" w:pos="3600"/>
        </w:tabs>
        <w:spacing w:after="0" w:line="360" w:lineRule="auto"/>
        <w:jc w:val="both"/>
        <w:rPr>
          <w:rFonts w:ascii="Arial" w:eastAsiaTheme="minorEastAsia" w:hAnsi="Arial" w:cs="Arial"/>
          <w:sz w:val="26"/>
          <w:szCs w:val="26"/>
        </w:rPr>
      </w:pPr>
      <w:r w:rsidRPr="00967337">
        <w:rPr>
          <w:rFonts w:ascii="Arial" w:eastAsiaTheme="minorEastAsia" w:hAnsi="Arial" w:cs="Arial"/>
          <w:sz w:val="26"/>
          <w:szCs w:val="26"/>
        </w:rPr>
        <w:tab/>
      </w:r>
      <w:r w:rsidRPr="00967337">
        <w:rPr>
          <w:rFonts w:ascii="Arial" w:eastAsiaTheme="minorEastAsia" w:hAnsi="Arial" w:cs="Arial"/>
        </w:rPr>
        <w:t xml:space="preserve">= </w:t>
      </w:r>
      <m:oMath>
        <m:f>
          <m:fPr>
            <m:ctrlPr>
              <w:rPr>
                <w:rFonts w:ascii="Cambria Math" w:eastAsiaTheme="minorEastAsia" w:hAnsi="Cambria Math" w:cs="Arial"/>
                <w:i/>
                <w:sz w:val="26"/>
                <w:szCs w:val="26"/>
              </w:rPr>
            </m:ctrlPr>
          </m:fPr>
          <m:num>
            <m:r>
              <w:rPr>
                <w:rFonts w:ascii="Cambria Math" w:eastAsiaTheme="minorEastAsia" w:hAnsi="Cambria Math" w:cs="Arial"/>
                <w:sz w:val="26"/>
                <w:szCs w:val="26"/>
              </w:rPr>
              <m:t>286</m:t>
            </m:r>
          </m:num>
          <m:den>
            <m:r>
              <w:rPr>
                <w:rFonts w:ascii="Cambria Math" w:eastAsiaTheme="minorEastAsia" w:hAnsi="Cambria Math" w:cs="Arial"/>
                <w:sz w:val="26"/>
                <w:szCs w:val="26"/>
              </w:rPr>
              <m:t>430</m:t>
            </m:r>
          </m:den>
        </m:f>
        <m:r>
          <w:rPr>
            <w:rFonts w:ascii="Cambria Math" w:eastAsiaTheme="minorEastAsia" w:hAnsi="Cambria Math" w:cs="Arial"/>
            <w:sz w:val="26"/>
            <w:szCs w:val="26"/>
          </w:rPr>
          <m:t>×100%</m:t>
        </m:r>
      </m:oMath>
    </w:p>
    <w:p w:rsidR="00902A15" w:rsidRPr="00967337" w:rsidRDefault="00902A15" w:rsidP="00902A15">
      <w:pPr>
        <w:tabs>
          <w:tab w:val="left" w:pos="2700"/>
          <w:tab w:val="left" w:pos="3600"/>
        </w:tabs>
        <w:spacing w:after="0" w:line="360" w:lineRule="auto"/>
        <w:jc w:val="both"/>
        <w:rPr>
          <w:rFonts w:ascii="Arial" w:eastAsiaTheme="minorEastAsia" w:hAnsi="Arial" w:cs="Arial"/>
          <w:sz w:val="26"/>
          <w:szCs w:val="26"/>
        </w:rPr>
      </w:pPr>
      <w:r w:rsidRPr="00967337">
        <w:rPr>
          <w:rFonts w:ascii="Arial" w:eastAsiaTheme="minorEastAsia" w:hAnsi="Arial" w:cs="Arial"/>
          <w:sz w:val="26"/>
          <w:szCs w:val="26"/>
        </w:rPr>
        <w:tab/>
      </w:r>
      <w:r>
        <w:rPr>
          <w:rFonts w:ascii="Arial" w:eastAsiaTheme="minorEastAsia" w:hAnsi="Arial" w:cs="Arial"/>
        </w:rPr>
        <w:t>= 66,51</w:t>
      </w:r>
      <w:r w:rsidRPr="00967337">
        <w:rPr>
          <w:rFonts w:ascii="Arial" w:eastAsiaTheme="minorEastAsia" w:hAnsi="Arial" w:cs="Arial"/>
        </w:rPr>
        <w:t>%</w:t>
      </w:r>
    </w:p>
    <w:p w:rsidR="00902A15" w:rsidRPr="00F27297" w:rsidRDefault="00902A15" w:rsidP="00902A15">
      <w:pPr>
        <w:tabs>
          <w:tab w:val="left" w:pos="2744"/>
          <w:tab w:val="left" w:pos="3600"/>
        </w:tabs>
        <w:spacing w:after="0" w:line="360" w:lineRule="auto"/>
        <w:jc w:val="both"/>
        <w:rPr>
          <w:rFonts w:ascii="Arial" w:eastAsiaTheme="minorEastAsia" w:hAnsi="Arial" w:cs="Arial"/>
        </w:rPr>
      </w:pPr>
    </w:p>
    <w:p w:rsidR="00902A15" w:rsidRDefault="00902A15" w:rsidP="00902A15">
      <w:pPr>
        <w:pStyle w:val="ListParagraph"/>
        <w:numPr>
          <w:ilvl w:val="0"/>
          <w:numId w:val="44"/>
        </w:numPr>
        <w:tabs>
          <w:tab w:val="left" w:pos="2744"/>
        </w:tabs>
        <w:spacing w:after="0" w:line="360" w:lineRule="auto"/>
        <w:jc w:val="both"/>
        <w:rPr>
          <w:rFonts w:ascii="Arial" w:hAnsi="Arial" w:cs="Arial"/>
          <w:b/>
        </w:rPr>
      </w:pPr>
      <w:r w:rsidRPr="00E1460B">
        <w:rPr>
          <w:rFonts w:ascii="Arial" w:hAnsi="Arial" w:cs="Arial"/>
          <w:b/>
        </w:rPr>
        <w:t>Pembahasan</w:t>
      </w:r>
    </w:p>
    <w:p w:rsidR="00902A15" w:rsidRDefault="00902A15" w:rsidP="00902A15">
      <w:pPr>
        <w:tabs>
          <w:tab w:val="left" w:pos="2744"/>
        </w:tabs>
        <w:spacing w:after="0" w:line="360" w:lineRule="auto"/>
        <w:ind w:left="90" w:firstLine="336"/>
        <w:jc w:val="both"/>
        <w:rPr>
          <w:rFonts w:ascii="Arial" w:eastAsiaTheme="minorEastAsia" w:hAnsi="Arial" w:cs="Arial"/>
        </w:rPr>
      </w:pPr>
      <w:r w:rsidRPr="00E1460B">
        <w:rPr>
          <w:rFonts w:ascii="Arial" w:eastAsiaTheme="minorEastAsia" w:hAnsi="Arial" w:cs="Arial"/>
        </w:rPr>
        <w:t>Dari hasil penelitian yang telah disajikan berd</w:t>
      </w:r>
      <w:r>
        <w:rPr>
          <w:rFonts w:ascii="Arial" w:eastAsiaTheme="minorEastAsia" w:hAnsi="Arial" w:cs="Arial"/>
        </w:rPr>
        <w:t>asarkan pada masing-masing tabel</w:t>
      </w:r>
      <w:r w:rsidRPr="00E1460B">
        <w:rPr>
          <w:rFonts w:ascii="Arial" w:eastAsiaTheme="minorEastAsia" w:hAnsi="Arial" w:cs="Arial"/>
        </w:rPr>
        <w:t>, maka dapat dibuat pembahasan sebagai berikut:</w:t>
      </w:r>
    </w:p>
    <w:p w:rsidR="00902A15" w:rsidRDefault="00902A15" w:rsidP="00902A15">
      <w:pPr>
        <w:tabs>
          <w:tab w:val="left" w:pos="2744"/>
        </w:tabs>
        <w:spacing w:after="0" w:line="360" w:lineRule="auto"/>
        <w:ind w:left="57"/>
        <w:rPr>
          <w:rFonts w:ascii="Arial" w:eastAsiaTheme="minorEastAsia" w:hAnsi="Arial" w:cs="Arial"/>
          <w:b/>
        </w:rPr>
      </w:pPr>
    </w:p>
    <w:p w:rsidR="00902A15" w:rsidRDefault="00902A15" w:rsidP="00902A15">
      <w:pPr>
        <w:tabs>
          <w:tab w:val="left" w:pos="2744"/>
        </w:tabs>
        <w:spacing w:after="0" w:line="360" w:lineRule="auto"/>
        <w:ind w:left="57"/>
        <w:rPr>
          <w:rFonts w:ascii="Arial" w:eastAsiaTheme="minorEastAsia" w:hAnsi="Arial" w:cs="Arial"/>
          <w:b/>
        </w:rPr>
      </w:pPr>
      <w:r>
        <w:rPr>
          <w:rFonts w:ascii="Arial" w:eastAsiaTheme="minorEastAsia" w:hAnsi="Arial" w:cs="Arial"/>
          <w:b/>
        </w:rPr>
        <w:t>B.1 Tingkat Pengetahuan</w:t>
      </w:r>
    </w:p>
    <w:p w:rsidR="00902A15" w:rsidRDefault="00902A15" w:rsidP="00902A15">
      <w:pPr>
        <w:tabs>
          <w:tab w:val="left" w:pos="2744"/>
        </w:tabs>
        <w:spacing w:after="0" w:line="360" w:lineRule="auto"/>
        <w:ind w:left="57"/>
        <w:jc w:val="both"/>
        <w:rPr>
          <w:rFonts w:ascii="Arial" w:eastAsiaTheme="minorEastAsia" w:hAnsi="Arial" w:cs="Arial"/>
        </w:rPr>
      </w:pPr>
      <w:r>
        <w:rPr>
          <w:rFonts w:ascii="Arial" w:eastAsiaTheme="minorEastAsia" w:hAnsi="Arial" w:cs="Arial"/>
        </w:rPr>
        <w:t xml:space="preserve">       Berdasarkan tabel 4.5 tingkat pengetahuan responden yang pengetahuan baik 15 orang (34,88%) kemudian pengetahuan responden cukup baik berjumlah 17 orang (39,53%) kemudian pengetahuan responden kurang baik 7 orang (16,28%) dan pengetahuan  responden tidak baik 4 orang (9,31%). Dari hasil penelitian ini didapatkan bahwa tingkat pengetahuan responden atau pasien TBC yang patuh minum obat yang paling banyak adalah kategori cukup baik yaitu 17 orang (39,53%).</w:t>
      </w:r>
    </w:p>
    <w:p w:rsidR="00902A15" w:rsidRDefault="00902A15" w:rsidP="00902A15">
      <w:pPr>
        <w:spacing w:after="0" w:line="360" w:lineRule="auto"/>
        <w:ind w:left="57"/>
        <w:jc w:val="both"/>
        <w:rPr>
          <w:rFonts w:ascii="Arial" w:eastAsiaTheme="minorEastAsia" w:hAnsi="Arial" w:cs="Arial"/>
        </w:rPr>
      </w:pPr>
      <w:r>
        <w:rPr>
          <w:rFonts w:ascii="Arial" w:eastAsiaTheme="minorEastAsia" w:hAnsi="Arial" w:cs="Arial"/>
        </w:rPr>
        <w:tab/>
        <w:t>Pengetahuan pasien atau responden yang paling banyak adalah kategori cukup baik karena disebabkan oleh faktor yang mempengaruhi pengetahuan, seperti umur, pendidikan, pekerjaan.Dengan bertambahnya usia seseorang maka akan terjadi pula perubahan pada aspek fisik dan fisiologis, dengan begitu semakin membuat seseorang mempunyai ingatan yang kurang tajam akibat pematangan fungsi organ oleh karena itu rata-rata usia responden yang mempunyai pengetahuan kategori baik adalah yang mempunyai usia 31-40 tahun.</w:t>
      </w:r>
    </w:p>
    <w:p w:rsidR="00902A15" w:rsidRDefault="00902A15" w:rsidP="00902A15">
      <w:pPr>
        <w:spacing w:after="0" w:line="360" w:lineRule="auto"/>
        <w:ind w:left="57"/>
        <w:jc w:val="both"/>
        <w:rPr>
          <w:rFonts w:ascii="Arial" w:eastAsiaTheme="minorEastAsia" w:hAnsi="Arial" w:cs="Arial"/>
        </w:rPr>
      </w:pPr>
      <w:r>
        <w:rPr>
          <w:rFonts w:ascii="Arial" w:eastAsiaTheme="minorEastAsia" w:hAnsi="Arial" w:cs="Arial"/>
        </w:rPr>
        <w:tab/>
        <w:t>Pendidikan berarti bimbingan yang diberikan pada orang lain terhadap sesuatu hal agar mereka dapat memahami. Tidak dapat dipungkiri bahwa makin tinggi pendidikan seseorang semakin mudah pula mereka menerima informasi dan pada akhirnya semakin banyak pula pengetahuan yang dimilikinya. Sebaliknya jika tingkat pendidikan seseorang rendah, akan menghambat pengetahuan seseorang terhadap penerimaan, informasi dan nilai-nilai yang baru diperkenalkan. Seperti pada tabel 4.7 bahwa semua tingkat pengetahuan responden menurut tingkat pendidikan yang paling tinggi dan mempunyai kategori baik adalah SMA.</w:t>
      </w:r>
    </w:p>
    <w:p w:rsidR="00902A15" w:rsidRDefault="00902A15" w:rsidP="00902A15">
      <w:pPr>
        <w:spacing w:after="0" w:line="360" w:lineRule="auto"/>
        <w:ind w:left="57"/>
        <w:jc w:val="both"/>
        <w:rPr>
          <w:rFonts w:ascii="Arial" w:eastAsiaTheme="minorEastAsia" w:hAnsi="Arial" w:cs="Arial"/>
        </w:rPr>
      </w:pPr>
      <w:r>
        <w:rPr>
          <w:rFonts w:ascii="Arial" w:eastAsiaTheme="minorEastAsia" w:hAnsi="Arial" w:cs="Arial"/>
        </w:rPr>
        <w:tab/>
        <w:t xml:space="preserve">Seperti usia dan pendidikan, pekerjaan juga mempengaruhi pengetahuan seseorang. Jika seseorang mempunyai pekerjaan, maka mempunyai banyak relasi yang berasal dari lingkungan pekerjaan yang mengakibatkan memiliki pengetahuan baik secara langsung dan tidak langsung dan baik secara media cetak dan elektronik. Seperti contoh terlihat pada tabel 4.8 bahwa semua tingkat pengetahuan responden menurut tingkat pekerjaan yang paling tinggi dan mempunyai kategori tidak baik adalah tidak bekerja. </w:t>
      </w:r>
    </w:p>
    <w:p w:rsidR="00902A15" w:rsidRDefault="00902A15" w:rsidP="00902A15">
      <w:pPr>
        <w:spacing w:after="0" w:line="360" w:lineRule="auto"/>
        <w:ind w:firstLine="720"/>
        <w:jc w:val="both"/>
        <w:rPr>
          <w:rFonts w:ascii="Arial" w:eastAsiaTheme="minorEastAsia" w:hAnsi="Arial" w:cs="Arial"/>
        </w:rPr>
      </w:pPr>
      <w:r>
        <w:rPr>
          <w:rFonts w:ascii="Arial" w:eastAsiaTheme="minorEastAsia" w:hAnsi="Arial" w:cs="Arial"/>
        </w:rPr>
        <w:t>Gambaran pasien dari tahun ketahun semakin meningkat dikarenakan kurangnya kesadarana pasien terhadap pola hidup yang sehat dan lingkungan yang kotor adalah salah satu faktor penyebab penyakit TBC yang membuat hati siapa pun menjadi miris melihat.</w:t>
      </w:r>
    </w:p>
    <w:p w:rsidR="00902A15" w:rsidRDefault="00902A15" w:rsidP="00902A15">
      <w:pPr>
        <w:spacing w:after="0" w:line="360" w:lineRule="auto"/>
        <w:jc w:val="both"/>
        <w:rPr>
          <w:rFonts w:ascii="Arial" w:eastAsiaTheme="minorEastAsia" w:hAnsi="Arial" w:cs="Arial"/>
        </w:rPr>
      </w:pPr>
    </w:p>
    <w:p w:rsidR="00902A15" w:rsidRDefault="00902A15" w:rsidP="00902A15">
      <w:pPr>
        <w:spacing w:after="0" w:line="360" w:lineRule="auto"/>
        <w:jc w:val="both"/>
        <w:rPr>
          <w:rFonts w:ascii="Arial" w:eastAsiaTheme="minorEastAsia" w:hAnsi="Arial" w:cs="Arial"/>
        </w:rPr>
      </w:pPr>
    </w:p>
    <w:p w:rsidR="00902A15" w:rsidRDefault="00902A15" w:rsidP="00902A15">
      <w:pPr>
        <w:spacing w:after="0" w:line="360" w:lineRule="auto"/>
        <w:jc w:val="both"/>
        <w:rPr>
          <w:rFonts w:ascii="Arial" w:eastAsiaTheme="minorEastAsia" w:hAnsi="Arial" w:cs="Arial"/>
        </w:rPr>
      </w:pPr>
    </w:p>
    <w:p w:rsidR="00902A15" w:rsidRDefault="00902A15" w:rsidP="00902A15">
      <w:pPr>
        <w:spacing w:after="0" w:line="360" w:lineRule="auto"/>
        <w:jc w:val="both"/>
        <w:rPr>
          <w:rFonts w:ascii="Arial" w:eastAsiaTheme="minorEastAsia" w:hAnsi="Arial" w:cs="Arial"/>
        </w:rPr>
      </w:pPr>
    </w:p>
    <w:p w:rsidR="00902A15" w:rsidRDefault="00902A15" w:rsidP="00902A15">
      <w:pPr>
        <w:spacing w:after="0" w:line="360" w:lineRule="auto"/>
        <w:jc w:val="both"/>
        <w:rPr>
          <w:rFonts w:ascii="Arial" w:eastAsiaTheme="minorEastAsia" w:hAnsi="Arial" w:cs="Arial"/>
        </w:rPr>
      </w:pPr>
    </w:p>
    <w:p w:rsidR="00902A15" w:rsidRDefault="00902A15" w:rsidP="00902A15">
      <w:pPr>
        <w:spacing w:after="0" w:line="360" w:lineRule="auto"/>
        <w:jc w:val="both"/>
        <w:rPr>
          <w:rFonts w:ascii="Arial" w:eastAsiaTheme="minorEastAsia" w:hAnsi="Arial" w:cs="Arial"/>
        </w:rPr>
      </w:pPr>
    </w:p>
    <w:p w:rsidR="00902A15" w:rsidRDefault="00902A15" w:rsidP="00902A15">
      <w:pPr>
        <w:spacing w:after="0" w:line="360" w:lineRule="auto"/>
        <w:jc w:val="both"/>
        <w:rPr>
          <w:rFonts w:ascii="Arial" w:eastAsiaTheme="minorEastAsia" w:hAnsi="Arial" w:cs="Arial"/>
        </w:rPr>
      </w:pPr>
    </w:p>
    <w:p w:rsidR="00902A15" w:rsidRDefault="00902A15" w:rsidP="00902A15">
      <w:pPr>
        <w:spacing w:after="0" w:line="360" w:lineRule="auto"/>
        <w:jc w:val="both"/>
        <w:rPr>
          <w:rFonts w:ascii="Arial" w:eastAsiaTheme="minorEastAsia" w:hAnsi="Arial" w:cs="Arial"/>
        </w:rPr>
      </w:pPr>
    </w:p>
    <w:p w:rsidR="00902A15" w:rsidRDefault="00902A15" w:rsidP="00902A15">
      <w:pPr>
        <w:spacing w:after="0" w:line="360" w:lineRule="auto"/>
        <w:jc w:val="both"/>
        <w:rPr>
          <w:rFonts w:ascii="Arial" w:eastAsiaTheme="minorEastAsia" w:hAnsi="Arial" w:cs="Arial"/>
        </w:rPr>
      </w:pPr>
    </w:p>
    <w:p w:rsidR="00902A15" w:rsidRDefault="00902A15" w:rsidP="00902A15">
      <w:pPr>
        <w:spacing w:after="0" w:line="360" w:lineRule="auto"/>
        <w:jc w:val="both"/>
        <w:rPr>
          <w:rFonts w:ascii="Arial" w:eastAsiaTheme="minorEastAsia" w:hAnsi="Arial" w:cs="Arial"/>
        </w:rPr>
      </w:pPr>
    </w:p>
    <w:p w:rsidR="00902A15" w:rsidRDefault="00902A15" w:rsidP="00902A15">
      <w:pPr>
        <w:spacing w:after="0" w:line="360" w:lineRule="auto"/>
        <w:jc w:val="both"/>
        <w:rPr>
          <w:rFonts w:ascii="Arial" w:eastAsiaTheme="minorEastAsia" w:hAnsi="Arial" w:cs="Arial"/>
        </w:rPr>
      </w:pPr>
    </w:p>
    <w:p w:rsidR="00902A15" w:rsidRDefault="00902A15" w:rsidP="00902A15">
      <w:pPr>
        <w:spacing w:after="0" w:line="360" w:lineRule="auto"/>
        <w:jc w:val="both"/>
        <w:rPr>
          <w:rFonts w:ascii="Arial" w:eastAsiaTheme="minorEastAsia" w:hAnsi="Arial" w:cs="Arial"/>
        </w:rPr>
      </w:pPr>
    </w:p>
    <w:p w:rsidR="00902A15" w:rsidRDefault="00902A15" w:rsidP="00902A15">
      <w:pPr>
        <w:spacing w:after="0" w:line="360" w:lineRule="auto"/>
        <w:jc w:val="both"/>
        <w:rPr>
          <w:rFonts w:ascii="Arial" w:eastAsiaTheme="minorEastAsia" w:hAnsi="Arial" w:cs="Arial"/>
        </w:rPr>
      </w:pPr>
    </w:p>
    <w:p w:rsidR="00902A15" w:rsidRDefault="00902A15" w:rsidP="00902A15">
      <w:pPr>
        <w:spacing w:after="0" w:line="360" w:lineRule="auto"/>
        <w:jc w:val="both"/>
        <w:rPr>
          <w:rFonts w:ascii="Arial" w:eastAsiaTheme="minorEastAsia" w:hAnsi="Arial" w:cs="Arial"/>
        </w:rPr>
      </w:pPr>
    </w:p>
    <w:p w:rsidR="00902A15" w:rsidRDefault="00902A15" w:rsidP="00902A15">
      <w:pPr>
        <w:spacing w:after="0" w:line="360" w:lineRule="auto"/>
        <w:jc w:val="both"/>
        <w:rPr>
          <w:rFonts w:ascii="Arial" w:eastAsiaTheme="minorEastAsia" w:hAnsi="Arial" w:cs="Arial"/>
        </w:rPr>
      </w:pPr>
    </w:p>
    <w:p w:rsidR="00902A15" w:rsidRDefault="00902A15" w:rsidP="00902A15">
      <w:pPr>
        <w:spacing w:after="0" w:line="360" w:lineRule="auto"/>
        <w:jc w:val="both"/>
        <w:rPr>
          <w:rFonts w:ascii="Arial" w:eastAsiaTheme="minorEastAsia" w:hAnsi="Arial" w:cs="Arial"/>
        </w:rPr>
      </w:pPr>
    </w:p>
    <w:p w:rsidR="00902A15" w:rsidRDefault="00902A15" w:rsidP="00902A15">
      <w:pPr>
        <w:spacing w:after="0" w:line="360" w:lineRule="auto"/>
        <w:jc w:val="both"/>
        <w:rPr>
          <w:rFonts w:ascii="Arial" w:eastAsiaTheme="minorEastAsia" w:hAnsi="Arial" w:cs="Arial"/>
        </w:rPr>
      </w:pPr>
    </w:p>
    <w:p w:rsidR="00902A15" w:rsidRDefault="00902A15" w:rsidP="00902A15">
      <w:pPr>
        <w:spacing w:after="0" w:line="360" w:lineRule="auto"/>
        <w:jc w:val="both"/>
        <w:rPr>
          <w:rFonts w:ascii="Arial" w:eastAsiaTheme="minorEastAsia" w:hAnsi="Arial" w:cs="Arial"/>
        </w:rPr>
      </w:pPr>
    </w:p>
    <w:p w:rsidR="00902A15" w:rsidRPr="00BA3223" w:rsidRDefault="00902A15" w:rsidP="00902A15">
      <w:pPr>
        <w:spacing w:after="0" w:line="360" w:lineRule="auto"/>
        <w:jc w:val="center"/>
        <w:rPr>
          <w:rFonts w:ascii="Arial" w:eastAsiaTheme="minorEastAsia" w:hAnsi="Arial" w:cs="Arial"/>
          <w:b/>
          <w:sz w:val="24"/>
          <w:szCs w:val="24"/>
        </w:rPr>
      </w:pPr>
      <w:r w:rsidRPr="00BA3223">
        <w:rPr>
          <w:rFonts w:ascii="Arial" w:eastAsiaTheme="minorEastAsia" w:hAnsi="Arial" w:cs="Arial"/>
          <w:b/>
          <w:sz w:val="24"/>
          <w:szCs w:val="24"/>
        </w:rPr>
        <w:t>BAB V</w:t>
      </w:r>
    </w:p>
    <w:p w:rsidR="00902A15" w:rsidRDefault="00902A15" w:rsidP="00902A15">
      <w:pPr>
        <w:spacing w:after="0" w:line="360" w:lineRule="auto"/>
        <w:jc w:val="center"/>
        <w:rPr>
          <w:rFonts w:ascii="Arial" w:eastAsiaTheme="minorEastAsia" w:hAnsi="Arial" w:cs="Arial"/>
          <w:b/>
          <w:sz w:val="24"/>
          <w:szCs w:val="24"/>
        </w:rPr>
      </w:pPr>
      <w:r>
        <w:rPr>
          <w:rFonts w:ascii="Arial" w:eastAsiaTheme="minorEastAsia" w:hAnsi="Arial" w:cs="Arial"/>
          <w:b/>
          <w:sz w:val="24"/>
          <w:szCs w:val="24"/>
        </w:rPr>
        <w:t xml:space="preserve">SIMPULAN DAN SARAN </w:t>
      </w:r>
    </w:p>
    <w:p w:rsidR="00902A15" w:rsidRDefault="00902A15" w:rsidP="00902A15">
      <w:pPr>
        <w:spacing w:after="0" w:line="360" w:lineRule="auto"/>
        <w:jc w:val="center"/>
        <w:rPr>
          <w:rFonts w:ascii="Arial" w:eastAsiaTheme="minorEastAsia" w:hAnsi="Arial" w:cs="Arial"/>
          <w:b/>
          <w:sz w:val="24"/>
          <w:szCs w:val="24"/>
        </w:rPr>
      </w:pPr>
    </w:p>
    <w:p w:rsidR="00902A15" w:rsidRPr="008D5B87" w:rsidRDefault="00902A15" w:rsidP="00902A15">
      <w:pPr>
        <w:pStyle w:val="ListParagraph"/>
        <w:numPr>
          <w:ilvl w:val="0"/>
          <w:numId w:val="46"/>
        </w:numPr>
        <w:spacing w:after="0" w:line="360" w:lineRule="auto"/>
        <w:ind w:left="426"/>
        <w:jc w:val="both"/>
        <w:rPr>
          <w:rFonts w:ascii="Arial" w:hAnsi="Arial" w:cs="Arial"/>
          <w:b/>
        </w:rPr>
      </w:pPr>
      <w:r w:rsidRPr="008D5B87">
        <w:rPr>
          <w:rFonts w:ascii="Arial" w:hAnsi="Arial" w:cs="Arial"/>
          <w:b/>
        </w:rPr>
        <w:t>Simpulan</w:t>
      </w:r>
    </w:p>
    <w:p w:rsidR="00902A15" w:rsidRDefault="00902A15" w:rsidP="00902A15">
      <w:pPr>
        <w:tabs>
          <w:tab w:val="left" w:pos="2744"/>
        </w:tabs>
        <w:spacing w:after="0" w:line="360" w:lineRule="auto"/>
        <w:ind w:firstLine="284"/>
        <w:jc w:val="both"/>
        <w:rPr>
          <w:rFonts w:ascii="Arial" w:eastAsiaTheme="minorEastAsia" w:hAnsi="Arial" w:cs="Arial"/>
        </w:rPr>
      </w:pPr>
      <w:r w:rsidRPr="0079180D">
        <w:rPr>
          <w:rFonts w:ascii="Arial" w:eastAsiaTheme="minorEastAsia" w:hAnsi="Arial" w:cs="Arial"/>
        </w:rPr>
        <w:t>Be</w:t>
      </w:r>
      <w:r>
        <w:rPr>
          <w:rFonts w:ascii="Arial" w:eastAsiaTheme="minorEastAsia" w:hAnsi="Arial" w:cs="Arial"/>
        </w:rPr>
        <w:t>rdasarkan uraian dari hasil penelitian dan pembahasan berdasarkan jawaban kuisioner mengenai gambaran kepatuhan pasien TBC di instalasi rawat jalan RSUD.Dr.RM.Djoelham Binjai, maka dapat disimpulkan bahwa:</w:t>
      </w:r>
    </w:p>
    <w:p w:rsidR="00902A15" w:rsidRDefault="00902A15" w:rsidP="00902A15">
      <w:pPr>
        <w:pStyle w:val="ListParagraph"/>
        <w:numPr>
          <w:ilvl w:val="0"/>
          <w:numId w:val="45"/>
        </w:numPr>
        <w:tabs>
          <w:tab w:val="left" w:pos="2744"/>
        </w:tabs>
        <w:spacing w:after="0" w:line="360" w:lineRule="auto"/>
        <w:jc w:val="both"/>
        <w:rPr>
          <w:rFonts w:ascii="Arial" w:hAnsi="Arial" w:cs="Arial"/>
        </w:rPr>
      </w:pPr>
      <w:r>
        <w:rPr>
          <w:rFonts w:ascii="Arial" w:hAnsi="Arial" w:cs="Arial"/>
        </w:rPr>
        <w:t>Tingkat pengetahuan pasien TBC di instalasi rawat jalan RSUD.Dr.RM.Djoelham Binjai adalah cukup baik dengan jumlah responden 17 orang (39,53%) dan mempunyai skor 286.</w:t>
      </w:r>
    </w:p>
    <w:p w:rsidR="00902A15" w:rsidRPr="008D5B87" w:rsidRDefault="00902A15" w:rsidP="00902A15">
      <w:pPr>
        <w:pStyle w:val="ListParagraph"/>
        <w:numPr>
          <w:ilvl w:val="0"/>
          <w:numId w:val="45"/>
        </w:numPr>
        <w:tabs>
          <w:tab w:val="left" w:pos="2744"/>
        </w:tabs>
        <w:spacing w:after="0" w:line="360" w:lineRule="auto"/>
        <w:jc w:val="both"/>
        <w:rPr>
          <w:rFonts w:ascii="Arial" w:hAnsi="Arial" w:cs="Arial"/>
          <w:b/>
        </w:rPr>
      </w:pPr>
      <w:r>
        <w:rPr>
          <w:rFonts w:ascii="Arial" w:hAnsi="Arial" w:cs="Arial"/>
        </w:rPr>
        <w:t>Pasien di instalasi rawat jalan RSUD.Dr.RM.Djoelham Binjai cukup patuh (66,51%) dalam mengonsumsi obat TBC</w:t>
      </w:r>
      <w:r w:rsidRPr="008D5B87">
        <w:rPr>
          <w:rFonts w:ascii="Arial" w:hAnsi="Arial" w:cs="Arial"/>
        </w:rPr>
        <w:t>.</w:t>
      </w:r>
    </w:p>
    <w:p w:rsidR="00902A15" w:rsidRDefault="00902A15" w:rsidP="00902A15">
      <w:pPr>
        <w:pStyle w:val="ListParagraph"/>
        <w:numPr>
          <w:ilvl w:val="0"/>
          <w:numId w:val="46"/>
        </w:numPr>
        <w:tabs>
          <w:tab w:val="left" w:pos="2744"/>
        </w:tabs>
        <w:spacing w:after="0" w:line="360" w:lineRule="auto"/>
        <w:ind w:left="426"/>
        <w:jc w:val="both"/>
        <w:rPr>
          <w:rFonts w:ascii="Arial" w:hAnsi="Arial" w:cs="Arial"/>
          <w:b/>
        </w:rPr>
      </w:pPr>
      <w:r>
        <w:rPr>
          <w:rFonts w:ascii="Arial" w:hAnsi="Arial" w:cs="Arial"/>
          <w:b/>
        </w:rPr>
        <w:t>Saran</w:t>
      </w:r>
    </w:p>
    <w:p w:rsidR="00902A15" w:rsidRDefault="00902A15" w:rsidP="00902A15">
      <w:pPr>
        <w:pStyle w:val="ListParagraph"/>
        <w:numPr>
          <w:ilvl w:val="0"/>
          <w:numId w:val="47"/>
        </w:numPr>
        <w:tabs>
          <w:tab w:val="left" w:pos="2744"/>
        </w:tabs>
        <w:spacing w:after="0" w:line="360" w:lineRule="auto"/>
        <w:jc w:val="both"/>
        <w:rPr>
          <w:rFonts w:ascii="Arial" w:hAnsi="Arial" w:cs="Arial"/>
        </w:rPr>
      </w:pPr>
      <w:r>
        <w:rPr>
          <w:rFonts w:ascii="Arial" w:hAnsi="Arial" w:cs="Arial"/>
        </w:rPr>
        <w:t>Instansi yang terkait diharapkan melakukan penyuluhan kepada penderita TBC agar pengobatan penderita tercapai.</w:t>
      </w:r>
    </w:p>
    <w:p w:rsidR="00902A15" w:rsidRDefault="00902A15" w:rsidP="00902A15">
      <w:pPr>
        <w:pStyle w:val="ListParagraph"/>
        <w:numPr>
          <w:ilvl w:val="0"/>
          <w:numId w:val="47"/>
        </w:numPr>
        <w:tabs>
          <w:tab w:val="left" w:pos="2744"/>
        </w:tabs>
        <w:spacing w:after="0" w:line="360" w:lineRule="auto"/>
        <w:jc w:val="both"/>
        <w:rPr>
          <w:rFonts w:ascii="Arial" w:hAnsi="Arial" w:cs="Arial"/>
        </w:rPr>
      </w:pPr>
      <w:r>
        <w:rPr>
          <w:rFonts w:ascii="Arial" w:hAnsi="Arial" w:cs="Arial"/>
        </w:rPr>
        <w:t>Untuk meningkatkan tingkat kepatuhan pasien TBC dalam mengonsumsi obat TBC perlu kesadaran dan kerja sama antara pemerintah, dokter, apoteker, dan praktisi medis lain dalam meningkatkan tingkat kepatuhan pasien TBCdalam mengonsumsi obat TBC.</w:t>
      </w:r>
    </w:p>
    <w:p w:rsidR="00902A15" w:rsidRPr="008D5B87" w:rsidRDefault="00902A15" w:rsidP="00902A15">
      <w:pPr>
        <w:pStyle w:val="ListParagraph"/>
        <w:numPr>
          <w:ilvl w:val="0"/>
          <w:numId w:val="47"/>
        </w:numPr>
        <w:tabs>
          <w:tab w:val="left" w:pos="2744"/>
        </w:tabs>
        <w:spacing w:after="0" w:line="360" w:lineRule="auto"/>
        <w:jc w:val="both"/>
        <w:rPr>
          <w:rFonts w:ascii="Arial" w:hAnsi="Arial" w:cs="Arial"/>
        </w:rPr>
      </w:pPr>
      <w:r>
        <w:rPr>
          <w:rFonts w:ascii="Arial" w:hAnsi="Arial" w:cs="Arial"/>
        </w:rPr>
        <w:t xml:space="preserve">Adapun untuk peneliti selanjutnya perlu mengembangkat kasus tentang tingkat kepatuhan pasien dalam mengonsumsi obat TBC.  </w:t>
      </w:r>
    </w:p>
    <w:p w:rsidR="00902A15" w:rsidRPr="0079180D" w:rsidRDefault="00902A15" w:rsidP="00902A15">
      <w:pPr>
        <w:tabs>
          <w:tab w:val="left" w:pos="2744"/>
        </w:tabs>
        <w:spacing w:after="0" w:line="360" w:lineRule="auto"/>
        <w:jc w:val="both"/>
        <w:rPr>
          <w:rFonts w:ascii="Arial" w:eastAsiaTheme="minorEastAsia" w:hAnsi="Arial" w:cs="Arial"/>
          <w:b/>
        </w:rPr>
      </w:pPr>
    </w:p>
    <w:p w:rsidR="00902A15" w:rsidRDefault="00902A15" w:rsidP="00902A15">
      <w:pPr>
        <w:tabs>
          <w:tab w:val="left" w:pos="2744"/>
        </w:tabs>
        <w:spacing w:after="0" w:line="360" w:lineRule="auto"/>
        <w:rPr>
          <w:rFonts w:ascii="Arial" w:eastAsiaTheme="minorEastAsia" w:hAnsi="Arial" w:cs="Arial"/>
          <w:b/>
        </w:rPr>
      </w:pPr>
    </w:p>
    <w:p w:rsidR="00902A15" w:rsidRDefault="00902A15" w:rsidP="00902A15">
      <w:pPr>
        <w:tabs>
          <w:tab w:val="left" w:pos="2744"/>
        </w:tabs>
        <w:spacing w:after="0" w:line="360" w:lineRule="auto"/>
        <w:rPr>
          <w:rFonts w:ascii="Arial" w:eastAsiaTheme="minorEastAsia" w:hAnsi="Arial" w:cs="Arial"/>
          <w:b/>
        </w:rPr>
      </w:pPr>
    </w:p>
    <w:p w:rsidR="00902A15" w:rsidRDefault="00902A15" w:rsidP="00902A15">
      <w:pPr>
        <w:tabs>
          <w:tab w:val="left" w:pos="2744"/>
        </w:tabs>
        <w:spacing w:after="0" w:line="360" w:lineRule="auto"/>
        <w:ind w:left="57"/>
        <w:jc w:val="center"/>
        <w:rPr>
          <w:rFonts w:ascii="Arial" w:eastAsiaTheme="minorEastAsia" w:hAnsi="Arial" w:cs="Arial"/>
          <w:b/>
        </w:rPr>
      </w:pPr>
    </w:p>
    <w:p w:rsidR="00902A15" w:rsidRDefault="00902A15" w:rsidP="00902A15">
      <w:pPr>
        <w:tabs>
          <w:tab w:val="left" w:pos="2744"/>
        </w:tabs>
        <w:spacing w:after="0" w:line="360" w:lineRule="auto"/>
        <w:ind w:left="57"/>
        <w:jc w:val="center"/>
        <w:rPr>
          <w:rFonts w:ascii="Arial" w:eastAsiaTheme="minorEastAsia" w:hAnsi="Arial" w:cs="Arial"/>
          <w:b/>
        </w:rPr>
      </w:pPr>
    </w:p>
    <w:p w:rsidR="00902A15" w:rsidRDefault="00902A15" w:rsidP="00902A15">
      <w:pPr>
        <w:tabs>
          <w:tab w:val="left" w:pos="2744"/>
        </w:tabs>
        <w:spacing w:after="0" w:line="360" w:lineRule="auto"/>
        <w:ind w:left="57"/>
        <w:jc w:val="center"/>
        <w:rPr>
          <w:rFonts w:ascii="Arial" w:eastAsiaTheme="minorEastAsia" w:hAnsi="Arial" w:cs="Arial"/>
          <w:b/>
        </w:rPr>
      </w:pPr>
    </w:p>
    <w:p w:rsidR="00902A15" w:rsidRDefault="00902A15" w:rsidP="00902A15">
      <w:pPr>
        <w:tabs>
          <w:tab w:val="left" w:pos="2744"/>
        </w:tabs>
        <w:spacing w:after="0" w:line="360" w:lineRule="auto"/>
        <w:ind w:left="57"/>
        <w:jc w:val="center"/>
        <w:rPr>
          <w:rFonts w:ascii="Arial" w:eastAsiaTheme="minorEastAsia" w:hAnsi="Arial" w:cs="Arial"/>
          <w:b/>
        </w:rPr>
      </w:pPr>
    </w:p>
    <w:p w:rsidR="00902A15" w:rsidRDefault="00902A15" w:rsidP="00902A15">
      <w:pPr>
        <w:tabs>
          <w:tab w:val="left" w:pos="2744"/>
        </w:tabs>
        <w:spacing w:after="0" w:line="360" w:lineRule="auto"/>
        <w:ind w:left="57"/>
        <w:jc w:val="center"/>
        <w:rPr>
          <w:rFonts w:ascii="Arial" w:eastAsiaTheme="minorEastAsia" w:hAnsi="Arial" w:cs="Arial"/>
          <w:b/>
        </w:rPr>
      </w:pPr>
    </w:p>
    <w:p w:rsidR="00902A15" w:rsidRDefault="00902A15" w:rsidP="00902A15">
      <w:pPr>
        <w:tabs>
          <w:tab w:val="left" w:pos="2744"/>
        </w:tabs>
        <w:spacing w:after="0" w:line="360" w:lineRule="auto"/>
        <w:ind w:left="57"/>
        <w:jc w:val="center"/>
        <w:rPr>
          <w:rFonts w:ascii="Arial" w:eastAsiaTheme="minorEastAsia" w:hAnsi="Arial" w:cs="Arial"/>
          <w:b/>
        </w:rPr>
      </w:pPr>
    </w:p>
    <w:p w:rsidR="00902A15" w:rsidRDefault="00902A15" w:rsidP="00902A15">
      <w:pPr>
        <w:tabs>
          <w:tab w:val="left" w:pos="2744"/>
        </w:tabs>
        <w:spacing w:after="0" w:line="360" w:lineRule="auto"/>
        <w:ind w:left="57"/>
        <w:jc w:val="center"/>
        <w:rPr>
          <w:rFonts w:ascii="Arial" w:eastAsiaTheme="minorEastAsia" w:hAnsi="Arial" w:cs="Arial"/>
          <w:b/>
        </w:rPr>
      </w:pPr>
    </w:p>
    <w:p w:rsidR="00902A15" w:rsidRDefault="00902A15" w:rsidP="00902A15">
      <w:pPr>
        <w:tabs>
          <w:tab w:val="left" w:pos="2744"/>
        </w:tabs>
        <w:spacing w:after="0" w:line="360" w:lineRule="auto"/>
        <w:rPr>
          <w:rFonts w:ascii="Arial" w:eastAsiaTheme="minorEastAsia" w:hAnsi="Arial" w:cs="Arial"/>
          <w:b/>
        </w:rPr>
      </w:pPr>
    </w:p>
    <w:p w:rsidR="00902A15" w:rsidRDefault="00902A15" w:rsidP="00902A15">
      <w:pPr>
        <w:tabs>
          <w:tab w:val="left" w:pos="2744"/>
        </w:tabs>
        <w:spacing w:after="0" w:line="360" w:lineRule="auto"/>
        <w:rPr>
          <w:rFonts w:ascii="Arial" w:eastAsiaTheme="minorEastAsia" w:hAnsi="Arial" w:cs="Arial"/>
          <w:b/>
        </w:rPr>
      </w:pPr>
    </w:p>
    <w:p w:rsidR="00902A15" w:rsidRPr="00E1460B" w:rsidRDefault="00902A15" w:rsidP="00902A15">
      <w:pPr>
        <w:tabs>
          <w:tab w:val="left" w:pos="2744"/>
        </w:tabs>
        <w:spacing w:after="0" w:line="360" w:lineRule="auto"/>
        <w:ind w:left="57"/>
        <w:jc w:val="center"/>
        <w:rPr>
          <w:rFonts w:ascii="Arial" w:eastAsiaTheme="minorEastAsia" w:hAnsi="Arial" w:cs="Arial"/>
          <w:b/>
        </w:rPr>
      </w:pPr>
      <w:r w:rsidRPr="00E1460B">
        <w:rPr>
          <w:rFonts w:ascii="Arial" w:eastAsiaTheme="minorEastAsia" w:hAnsi="Arial" w:cs="Arial"/>
          <w:b/>
        </w:rPr>
        <w:t>DAFTAR PUSTAKA</w:t>
      </w:r>
    </w:p>
    <w:p w:rsidR="00902A15" w:rsidRDefault="00902A15" w:rsidP="00902A15">
      <w:pPr>
        <w:spacing w:after="0"/>
        <w:ind w:left="706" w:hanging="706"/>
        <w:rPr>
          <w:rFonts w:ascii="Arial" w:hAnsi="Arial" w:cs="Arial"/>
        </w:rPr>
      </w:pPr>
    </w:p>
    <w:p w:rsidR="00902A15" w:rsidRDefault="00902A15" w:rsidP="00902A15">
      <w:pPr>
        <w:spacing w:after="0"/>
        <w:ind w:left="706" w:hanging="706"/>
        <w:jc w:val="both"/>
        <w:rPr>
          <w:rFonts w:ascii="Arial" w:hAnsi="Arial" w:cs="Arial"/>
        </w:rPr>
      </w:pPr>
      <w:r>
        <w:rPr>
          <w:rFonts w:ascii="Arial" w:hAnsi="Arial" w:cs="Arial"/>
        </w:rPr>
        <w:t xml:space="preserve">Eko S. 2013, </w:t>
      </w:r>
      <w:r>
        <w:rPr>
          <w:rFonts w:ascii="Arial" w:hAnsi="Arial" w:cs="Arial"/>
          <w:i/>
        </w:rPr>
        <w:t xml:space="preserve">Gambaran Kondisi Fisik Rumah Pasien Penderita Penyakit Tuberkulosis Paru Di Wilayah Kerja Tasikmadu Karanganyer </w:t>
      </w:r>
      <w:r>
        <w:rPr>
          <w:rFonts w:ascii="Arial" w:hAnsi="Arial" w:cs="Arial"/>
        </w:rPr>
        <w:t>Fakultas Ilmu Kesehatan Masyarakat Universitas Muhammadiyah Surakarta, Surakarta. Eprints.ums.ac.id</w:t>
      </w:r>
    </w:p>
    <w:p w:rsidR="00902A15" w:rsidRPr="00DC315D" w:rsidRDefault="00902A15" w:rsidP="00902A15">
      <w:pPr>
        <w:spacing w:after="0"/>
        <w:ind w:left="706" w:hanging="706"/>
        <w:jc w:val="both"/>
        <w:rPr>
          <w:rFonts w:ascii="Arial" w:hAnsi="Arial" w:cs="Arial"/>
          <w:i/>
        </w:rPr>
      </w:pPr>
    </w:p>
    <w:p w:rsidR="00902A15" w:rsidRDefault="00902A15" w:rsidP="00902A15">
      <w:pPr>
        <w:spacing w:after="0"/>
        <w:ind w:left="706" w:hanging="706"/>
        <w:jc w:val="both"/>
        <w:rPr>
          <w:rFonts w:ascii="Arial" w:hAnsi="Arial" w:cs="Arial"/>
          <w:i/>
        </w:rPr>
      </w:pPr>
      <w:r>
        <w:rPr>
          <w:rFonts w:ascii="Arial" w:hAnsi="Arial" w:cs="Arial"/>
        </w:rPr>
        <w:t xml:space="preserve">Fariz. M, 2014 </w:t>
      </w:r>
      <w:r>
        <w:rPr>
          <w:rFonts w:ascii="Arial" w:hAnsi="Arial" w:cs="Arial"/>
          <w:i/>
        </w:rPr>
        <w:t>Faktor-Faktor Yang Mempengaruhi Kejadian Tuberkulosis Paru Basil Tahan Asam Positif Di Puskesmas Wilayah Kecamatan Serang Kota Serang, Serang. Fariz muaz.pdf</w:t>
      </w:r>
    </w:p>
    <w:p w:rsidR="00902A15" w:rsidRPr="001356C6" w:rsidRDefault="00902A15" w:rsidP="00902A15">
      <w:pPr>
        <w:spacing w:after="0"/>
        <w:ind w:left="706" w:hanging="706"/>
        <w:jc w:val="both"/>
        <w:rPr>
          <w:rFonts w:ascii="Arial" w:hAnsi="Arial" w:cs="Arial"/>
        </w:rPr>
      </w:pPr>
    </w:p>
    <w:p w:rsidR="00902A15" w:rsidRPr="00E1460B" w:rsidRDefault="00902A15" w:rsidP="00902A15">
      <w:pPr>
        <w:spacing w:after="0"/>
        <w:ind w:left="706" w:hanging="706"/>
        <w:jc w:val="both"/>
        <w:rPr>
          <w:rFonts w:ascii="Arial" w:hAnsi="Arial" w:cs="Arial"/>
          <w:i/>
        </w:rPr>
      </w:pPr>
      <w:r w:rsidRPr="00E1460B">
        <w:rPr>
          <w:rFonts w:ascii="Arial" w:hAnsi="Arial" w:cs="Arial"/>
        </w:rPr>
        <w:t xml:space="preserve">Gunawan, S, G. 2007 </w:t>
      </w:r>
      <w:r w:rsidRPr="00E1460B">
        <w:rPr>
          <w:rFonts w:ascii="Arial" w:hAnsi="Arial" w:cs="Arial"/>
          <w:i/>
        </w:rPr>
        <w:t>Farmakoglogi dab Terapi. Edisi V. Jakarta : Departemen Farmakoglogi dan Terapeutik Fakultas Kedokteran Universitas Indonesia</w:t>
      </w:r>
    </w:p>
    <w:p w:rsidR="00902A15" w:rsidRPr="00E1460B" w:rsidRDefault="00902A15" w:rsidP="00902A15">
      <w:pPr>
        <w:ind w:left="57"/>
        <w:jc w:val="both"/>
        <w:rPr>
          <w:rFonts w:ascii="Arial" w:hAnsi="Arial" w:cs="Arial"/>
        </w:rPr>
      </w:pPr>
    </w:p>
    <w:p w:rsidR="00902A15" w:rsidRDefault="00902A15" w:rsidP="00902A15">
      <w:pPr>
        <w:jc w:val="both"/>
        <w:rPr>
          <w:rFonts w:ascii="Arial" w:hAnsi="Arial" w:cs="Arial"/>
        </w:rPr>
      </w:pPr>
      <w:r w:rsidRPr="00E1460B">
        <w:rPr>
          <w:rFonts w:ascii="Arial" w:hAnsi="Arial" w:cs="Arial"/>
        </w:rPr>
        <w:t xml:space="preserve">Halim.D, 2012, </w:t>
      </w:r>
      <w:r w:rsidRPr="00E1460B">
        <w:rPr>
          <w:rFonts w:ascii="Arial" w:hAnsi="Arial" w:cs="Arial"/>
          <w:i/>
        </w:rPr>
        <w:t xml:space="preserve">Buku Saku Ilmu Penyakit Paru edisi 2, </w:t>
      </w:r>
      <w:r w:rsidRPr="00E1460B">
        <w:rPr>
          <w:rFonts w:ascii="Arial" w:hAnsi="Arial" w:cs="Arial"/>
        </w:rPr>
        <w:t>Jakarta</w:t>
      </w:r>
    </w:p>
    <w:p w:rsidR="00902A15" w:rsidRPr="00E4296E" w:rsidRDefault="00902A15" w:rsidP="00902A15">
      <w:pPr>
        <w:ind w:left="709" w:hanging="709"/>
        <w:jc w:val="both"/>
        <w:rPr>
          <w:rFonts w:ascii="Arial" w:hAnsi="Arial" w:cs="Arial"/>
        </w:rPr>
      </w:pPr>
      <w:r>
        <w:rPr>
          <w:rFonts w:ascii="Arial" w:hAnsi="Arial" w:cs="Arial"/>
        </w:rPr>
        <w:t xml:space="preserve">Hudoyo A, 2008, </w:t>
      </w:r>
      <w:r w:rsidRPr="00E4296E">
        <w:rPr>
          <w:rFonts w:ascii="Arial" w:hAnsi="Arial" w:cs="Arial"/>
          <w:i/>
        </w:rPr>
        <w:t xml:space="preserve">Tuberkulosis </w:t>
      </w:r>
      <w:r>
        <w:rPr>
          <w:rFonts w:ascii="Arial" w:hAnsi="Arial" w:cs="Arial"/>
        </w:rPr>
        <w:t>mudah diobatin, Falkutas Kedokteran Universitas Indonesia: Jakarta.</w:t>
      </w:r>
    </w:p>
    <w:p w:rsidR="00902A15" w:rsidRPr="00E1460B" w:rsidRDefault="00902A15" w:rsidP="00902A15">
      <w:pPr>
        <w:ind w:left="709" w:hanging="652"/>
        <w:jc w:val="both"/>
        <w:rPr>
          <w:rFonts w:ascii="Arial" w:hAnsi="Arial" w:cs="Arial"/>
        </w:rPr>
      </w:pPr>
      <w:r w:rsidRPr="00E1460B">
        <w:rPr>
          <w:rFonts w:ascii="Arial" w:hAnsi="Arial" w:cs="Arial"/>
        </w:rPr>
        <w:t xml:space="preserve">Makmur.R,M.B, 2015, </w:t>
      </w:r>
      <w:r w:rsidRPr="00E1460B">
        <w:rPr>
          <w:rFonts w:ascii="Arial" w:hAnsi="Arial" w:cs="Arial"/>
          <w:i/>
        </w:rPr>
        <w:t xml:space="preserve">Antibiotik dan Kemoterapi, </w:t>
      </w:r>
      <w:r w:rsidRPr="00E1460B">
        <w:rPr>
          <w:rFonts w:ascii="Arial" w:hAnsi="Arial" w:cs="Arial"/>
        </w:rPr>
        <w:t>Penerbit Buku Kedokteran, Jakarta</w:t>
      </w:r>
    </w:p>
    <w:p w:rsidR="00902A15" w:rsidRPr="00E1460B" w:rsidRDefault="00902A15" w:rsidP="00902A15">
      <w:pPr>
        <w:ind w:left="57"/>
        <w:jc w:val="both"/>
        <w:rPr>
          <w:rFonts w:ascii="Arial" w:hAnsi="Arial" w:cs="Arial"/>
        </w:rPr>
      </w:pPr>
      <w:r w:rsidRPr="00E1460B">
        <w:rPr>
          <w:rFonts w:ascii="Arial" w:hAnsi="Arial" w:cs="Arial"/>
        </w:rPr>
        <w:t xml:space="preserve">M AR Gayo, 1998, </w:t>
      </w:r>
      <w:r w:rsidRPr="00E1460B">
        <w:rPr>
          <w:rFonts w:ascii="Arial" w:hAnsi="Arial" w:cs="Arial"/>
          <w:i/>
        </w:rPr>
        <w:t>Buku Pintar Kesehatan</w:t>
      </w:r>
      <w:r w:rsidRPr="00E1460B">
        <w:rPr>
          <w:rFonts w:ascii="Arial" w:hAnsi="Arial" w:cs="Arial"/>
        </w:rPr>
        <w:t>, Jakarta</w:t>
      </w:r>
    </w:p>
    <w:p w:rsidR="00902A15" w:rsidRDefault="00902A15" w:rsidP="00902A15">
      <w:pPr>
        <w:spacing w:after="0"/>
        <w:jc w:val="both"/>
        <w:rPr>
          <w:rFonts w:ascii="Arial" w:hAnsi="Arial" w:cs="Arial"/>
        </w:rPr>
      </w:pPr>
      <w:r>
        <w:rPr>
          <w:rFonts w:ascii="Arial" w:hAnsi="Arial" w:cs="Arial"/>
        </w:rPr>
        <w:t>N</w:t>
      </w:r>
      <w:r w:rsidRPr="00E1460B">
        <w:rPr>
          <w:rFonts w:ascii="Arial" w:hAnsi="Arial" w:cs="Arial"/>
        </w:rPr>
        <w:t>izar</w:t>
      </w:r>
      <w:r>
        <w:rPr>
          <w:rFonts w:ascii="Arial" w:hAnsi="Arial" w:cs="Arial"/>
        </w:rPr>
        <w:t>. M</w:t>
      </w:r>
      <w:r w:rsidRPr="00E1460B">
        <w:rPr>
          <w:rFonts w:ascii="Arial" w:hAnsi="Arial" w:cs="Arial"/>
        </w:rPr>
        <w:t>, 2017.</w:t>
      </w:r>
      <w:r w:rsidRPr="00E1460B">
        <w:rPr>
          <w:rFonts w:ascii="Arial" w:hAnsi="Arial" w:cs="Arial"/>
          <w:i/>
        </w:rPr>
        <w:t>Pemberantasan dan Penanggula</w:t>
      </w:r>
      <w:r>
        <w:rPr>
          <w:rFonts w:ascii="Arial" w:hAnsi="Arial" w:cs="Arial"/>
          <w:i/>
        </w:rPr>
        <w:t xml:space="preserve">ngan Tuberkulosisi edisi revisi </w:t>
      </w:r>
    </w:p>
    <w:p w:rsidR="00902A15" w:rsidRDefault="00902A15" w:rsidP="00902A15">
      <w:pPr>
        <w:spacing w:after="0"/>
        <w:ind w:firstLine="810"/>
        <w:jc w:val="both"/>
        <w:rPr>
          <w:rFonts w:ascii="Arial" w:hAnsi="Arial" w:cs="Arial"/>
        </w:rPr>
      </w:pPr>
      <w:r w:rsidRPr="00E1460B">
        <w:rPr>
          <w:rFonts w:ascii="Arial" w:hAnsi="Arial" w:cs="Arial"/>
        </w:rPr>
        <w:t>Gosyen Publishing</w:t>
      </w:r>
    </w:p>
    <w:p w:rsidR="00902A15" w:rsidRPr="00E1460B" w:rsidRDefault="00902A15" w:rsidP="00902A15">
      <w:pPr>
        <w:spacing w:after="0"/>
        <w:ind w:firstLine="810"/>
        <w:jc w:val="both"/>
        <w:rPr>
          <w:rFonts w:ascii="Arial" w:hAnsi="Arial" w:cs="Arial"/>
        </w:rPr>
      </w:pPr>
    </w:p>
    <w:p w:rsidR="00902A15" w:rsidRPr="00E1460B" w:rsidRDefault="00902A15" w:rsidP="00902A15">
      <w:pPr>
        <w:ind w:left="57"/>
        <w:jc w:val="both"/>
        <w:rPr>
          <w:rFonts w:ascii="Arial" w:hAnsi="Arial" w:cs="Arial"/>
        </w:rPr>
      </w:pPr>
      <w:r w:rsidRPr="00E1460B">
        <w:rPr>
          <w:rFonts w:ascii="Arial" w:hAnsi="Arial" w:cs="Arial"/>
        </w:rPr>
        <w:t>Notoatmodjo,S. 2012.</w:t>
      </w:r>
      <w:r w:rsidRPr="00E1460B">
        <w:rPr>
          <w:rFonts w:ascii="Arial" w:hAnsi="Arial" w:cs="Arial"/>
          <w:i/>
        </w:rPr>
        <w:t>Metode Penelitian Kesehatan</w:t>
      </w:r>
      <w:r w:rsidRPr="00E1460B">
        <w:rPr>
          <w:rFonts w:ascii="Arial" w:hAnsi="Arial" w:cs="Arial"/>
        </w:rPr>
        <w:t>, PT . Rineka Cipta,Jakarta</w:t>
      </w:r>
    </w:p>
    <w:p w:rsidR="00902A15" w:rsidRPr="00E1460B" w:rsidRDefault="00902A15" w:rsidP="00902A15">
      <w:pPr>
        <w:ind w:left="720" w:hanging="663"/>
        <w:jc w:val="both"/>
        <w:rPr>
          <w:rFonts w:ascii="Arial" w:hAnsi="Arial" w:cs="Arial"/>
        </w:rPr>
      </w:pPr>
      <w:r w:rsidRPr="00E1460B">
        <w:rPr>
          <w:rFonts w:ascii="Arial" w:hAnsi="Arial" w:cs="Arial"/>
        </w:rPr>
        <w:t xml:space="preserve">Sugiono .2012, </w:t>
      </w:r>
      <w:r w:rsidRPr="00E1460B">
        <w:rPr>
          <w:rFonts w:ascii="Arial" w:hAnsi="Arial" w:cs="Arial"/>
          <w:i/>
        </w:rPr>
        <w:t xml:space="preserve">Metode Penelitian Kuantitatif, Kualitatif, Dan R&amp;D. </w:t>
      </w:r>
      <w:r w:rsidRPr="00E1460B">
        <w:rPr>
          <w:rFonts w:ascii="Arial" w:hAnsi="Arial" w:cs="Arial"/>
        </w:rPr>
        <w:t>Penerbit Alfabeta, Bandung.</w:t>
      </w:r>
    </w:p>
    <w:p w:rsidR="00902A15" w:rsidRDefault="00902A15" w:rsidP="00902A15">
      <w:pPr>
        <w:spacing w:after="0"/>
        <w:jc w:val="both"/>
        <w:rPr>
          <w:rFonts w:ascii="Arial" w:hAnsi="Arial" w:cs="Arial"/>
          <w:i/>
        </w:rPr>
      </w:pPr>
      <w:r w:rsidRPr="00E1460B">
        <w:rPr>
          <w:rFonts w:ascii="Arial" w:hAnsi="Arial" w:cs="Arial"/>
        </w:rPr>
        <w:t xml:space="preserve">Shinta Septi S, 2014, </w:t>
      </w:r>
      <w:r w:rsidRPr="00E1460B">
        <w:rPr>
          <w:rFonts w:ascii="Arial" w:hAnsi="Arial" w:cs="Arial"/>
          <w:i/>
        </w:rPr>
        <w:t xml:space="preserve">14 penyakit paling sering menyerang dan sangat </w:t>
      </w:r>
    </w:p>
    <w:p w:rsidR="00902A15" w:rsidRDefault="00902A15" w:rsidP="00902A15">
      <w:pPr>
        <w:spacing w:after="0"/>
        <w:ind w:firstLine="720"/>
        <w:jc w:val="both"/>
        <w:rPr>
          <w:rFonts w:ascii="Arial" w:hAnsi="Arial" w:cs="Arial"/>
        </w:rPr>
      </w:pPr>
      <w:r w:rsidRPr="00E1460B">
        <w:rPr>
          <w:rFonts w:ascii="Arial" w:hAnsi="Arial" w:cs="Arial"/>
          <w:i/>
        </w:rPr>
        <w:t xml:space="preserve">mematikan, </w:t>
      </w:r>
      <w:r w:rsidRPr="00E1460B">
        <w:rPr>
          <w:rFonts w:ascii="Arial" w:hAnsi="Arial" w:cs="Arial"/>
        </w:rPr>
        <w:t>penerbit flashbooks, Jogjakarta</w:t>
      </w:r>
    </w:p>
    <w:p w:rsidR="00902A15" w:rsidRPr="00E1460B" w:rsidRDefault="00902A15" w:rsidP="00902A15">
      <w:pPr>
        <w:spacing w:after="0"/>
        <w:ind w:firstLine="720"/>
        <w:jc w:val="both"/>
        <w:rPr>
          <w:rFonts w:ascii="Arial" w:hAnsi="Arial" w:cs="Arial"/>
        </w:rPr>
      </w:pPr>
    </w:p>
    <w:p w:rsidR="00902A15" w:rsidRPr="00E1460B" w:rsidRDefault="00902A15" w:rsidP="00902A15">
      <w:pPr>
        <w:ind w:left="709" w:hanging="619"/>
        <w:jc w:val="both"/>
        <w:rPr>
          <w:rFonts w:ascii="Arial" w:hAnsi="Arial" w:cs="Arial"/>
        </w:rPr>
      </w:pPr>
      <w:r w:rsidRPr="00E1460B">
        <w:rPr>
          <w:rFonts w:ascii="Arial" w:hAnsi="Arial" w:cs="Arial"/>
        </w:rPr>
        <w:t xml:space="preserve">Tan Hoan J, 2007, </w:t>
      </w:r>
      <w:r w:rsidRPr="00E1460B">
        <w:rPr>
          <w:rFonts w:ascii="Arial" w:hAnsi="Arial" w:cs="Arial"/>
          <w:i/>
        </w:rPr>
        <w:t>Obat-Obat Penting edisi ke-6,</w:t>
      </w:r>
      <w:r w:rsidRPr="00E1460B">
        <w:rPr>
          <w:rFonts w:ascii="Arial" w:hAnsi="Arial" w:cs="Arial"/>
        </w:rPr>
        <w:t xml:space="preserve"> PT Elex Medis Kompuntindo Kelompok, Gramedis, Jakarta</w:t>
      </w:r>
    </w:p>
    <w:p w:rsidR="00902A15" w:rsidRPr="00E1460B" w:rsidRDefault="00902A15" w:rsidP="00902A15">
      <w:pPr>
        <w:tabs>
          <w:tab w:val="left" w:pos="1965"/>
        </w:tabs>
        <w:spacing w:after="0"/>
        <w:jc w:val="both"/>
        <w:rPr>
          <w:rFonts w:ascii="Arial" w:hAnsi="Arial" w:cs="Arial"/>
        </w:rPr>
      </w:pPr>
      <w:r w:rsidRPr="00E1460B">
        <w:rPr>
          <w:rFonts w:ascii="Arial" w:hAnsi="Arial" w:cs="Arial"/>
        </w:rPr>
        <w:t>Undang-undang  RI No.36, 2009 Tentang Kesehatan</w:t>
      </w:r>
    </w:p>
    <w:p w:rsidR="00902A15" w:rsidRPr="00E1460B" w:rsidRDefault="00902A15" w:rsidP="00902A15">
      <w:pPr>
        <w:tabs>
          <w:tab w:val="left" w:pos="1965"/>
        </w:tabs>
        <w:spacing w:after="0"/>
        <w:jc w:val="both"/>
        <w:rPr>
          <w:rFonts w:ascii="Arial" w:hAnsi="Arial" w:cs="Arial"/>
        </w:rPr>
      </w:pPr>
    </w:p>
    <w:p w:rsidR="00902A15" w:rsidRPr="00E1460B" w:rsidRDefault="00902A15" w:rsidP="00902A15">
      <w:pPr>
        <w:tabs>
          <w:tab w:val="left" w:pos="1965"/>
        </w:tabs>
        <w:spacing w:after="0"/>
        <w:jc w:val="both"/>
        <w:rPr>
          <w:rFonts w:ascii="Arial" w:hAnsi="Arial" w:cs="Arial"/>
        </w:rPr>
      </w:pPr>
    </w:p>
    <w:p w:rsidR="00902A15" w:rsidRPr="00E1460B" w:rsidRDefault="00902A15" w:rsidP="00902A15">
      <w:pPr>
        <w:tabs>
          <w:tab w:val="left" w:pos="2655"/>
        </w:tabs>
        <w:spacing w:after="0" w:line="360" w:lineRule="auto"/>
        <w:jc w:val="both"/>
        <w:rPr>
          <w:rFonts w:ascii="Arial" w:hAnsi="Arial" w:cs="Arial"/>
        </w:rPr>
      </w:pPr>
    </w:p>
    <w:p w:rsidR="00902A15" w:rsidRDefault="00902A15" w:rsidP="00902A15">
      <w:pPr>
        <w:tabs>
          <w:tab w:val="left" w:pos="2655"/>
        </w:tabs>
        <w:spacing w:after="0" w:line="360" w:lineRule="auto"/>
        <w:jc w:val="both"/>
        <w:rPr>
          <w:rFonts w:ascii="Arial" w:hAnsi="Arial" w:cs="Arial"/>
        </w:rPr>
      </w:pPr>
    </w:p>
    <w:p w:rsidR="00902A15" w:rsidRDefault="00902A15" w:rsidP="00902A15">
      <w:pPr>
        <w:tabs>
          <w:tab w:val="left" w:pos="2655"/>
        </w:tabs>
        <w:spacing w:after="0" w:line="360" w:lineRule="auto"/>
        <w:jc w:val="both"/>
        <w:rPr>
          <w:rFonts w:ascii="Arial" w:hAnsi="Arial" w:cs="Arial"/>
        </w:rPr>
      </w:pPr>
    </w:p>
    <w:p w:rsidR="00902A15" w:rsidRPr="00DC315D" w:rsidRDefault="00902A15" w:rsidP="00902A15">
      <w:pPr>
        <w:tabs>
          <w:tab w:val="left" w:pos="2655"/>
        </w:tabs>
        <w:spacing w:after="0" w:line="360" w:lineRule="auto"/>
        <w:jc w:val="both"/>
        <w:rPr>
          <w:rFonts w:ascii="Arial" w:hAnsi="Arial" w:cs="Arial"/>
        </w:rPr>
      </w:pPr>
    </w:p>
    <w:p w:rsidR="00902A15" w:rsidRPr="00E1460B" w:rsidRDefault="00902A15" w:rsidP="00902A15">
      <w:pPr>
        <w:tabs>
          <w:tab w:val="left" w:pos="2655"/>
        </w:tabs>
        <w:spacing w:after="0" w:line="360" w:lineRule="auto"/>
        <w:jc w:val="both"/>
        <w:rPr>
          <w:rFonts w:ascii="Arial" w:hAnsi="Arial" w:cs="Arial"/>
        </w:rPr>
      </w:pPr>
    </w:p>
    <w:p w:rsidR="00902A15" w:rsidRPr="00E1460B" w:rsidRDefault="00902A15" w:rsidP="00902A15">
      <w:pPr>
        <w:tabs>
          <w:tab w:val="left" w:pos="2655"/>
        </w:tabs>
        <w:spacing w:after="0" w:line="360" w:lineRule="auto"/>
        <w:jc w:val="both"/>
        <w:rPr>
          <w:rFonts w:ascii="Arial" w:hAnsi="Arial" w:cs="Arial"/>
        </w:rPr>
      </w:pPr>
    </w:p>
    <w:p w:rsidR="00902A15" w:rsidRPr="00E1460B" w:rsidRDefault="00902A15" w:rsidP="00902A15">
      <w:pPr>
        <w:tabs>
          <w:tab w:val="left" w:pos="2655"/>
        </w:tabs>
        <w:spacing w:after="0" w:line="360" w:lineRule="auto"/>
        <w:jc w:val="both"/>
        <w:rPr>
          <w:rFonts w:ascii="Arial" w:hAnsi="Arial" w:cs="Arial"/>
        </w:rPr>
      </w:pPr>
    </w:p>
    <w:p w:rsidR="00902A15" w:rsidRPr="006A5538" w:rsidRDefault="00902A15" w:rsidP="00902A15">
      <w:pPr>
        <w:tabs>
          <w:tab w:val="left" w:pos="2655"/>
        </w:tabs>
        <w:spacing w:after="0" w:line="360" w:lineRule="auto"/>
        <w:jc w:val="both"/>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6A5538">
        <w:rPr>
          <w:rFonts w:ascii="Arial" w:hAnsi="Arial" w:cs="Arial"/>
        </w:rPr>
        <w:t>LAMPIRAN 1</w:t>
      </w:r>
      <w:r w:rsidRPr="006A5538">
        <w:rPr>
          <w:rFonts w:ascii="Arial" w:hAnsi="Arial" w:cs="Arial"/>
        </w:rPr>
        <w:tab/>
      </w:r>
      <w:r w:rsidRPr="006A5538">
        <w:rPr>
          <w:rFonts w:ascii="Arial" w:hAnsi="Arial" w:cs="Arial"/>
        </w:rPr>
        <w:tab/>
      </w:r>
      <w:r w:rsidRPr="006A5538">
        <w:rPr>
          <w:rFonts w:ascii="Arial" w:hAnsi="Arial" w:cs="Arial"/>
        </w:rPr>
        <w:tab/>
      </w:r>
      <w:r w:rsidRPr="006A5538">
        <w:rPr>
          <w:rFonts w:ascii="Arial" w:hAnsi="Arial" w:cs="Arial"/>
        </w:rPr>
        <w:tab/>
      </w:r>
      <w:r w:rsidRPr="006A5538">
        <w:rPr>
          <w:rFonts w:ascii="Arial" w:hAnsi="Arial" w:cs="Arial"/>
        </w:rPr>
        <w:tab/>
      </w:r>
      <w:r w:rsidRPr="006A5538">
        <w:rPr>
          <w:rFonts w:ascii="Arial" w:hAnsi="Arial" w:cs="Arial"/>
        </w:rPr>
        <w:tab/>
      </w:r>
    </w:p>
    <w:p w:rsidR="00902A15" w:rsidRDefault="00902A15" w:rsidP="00902A15">
      <w:pPr>
        <w:tabs>
          <w:tab w:val="left" w:pos="2655"/>
        </w:tabs>
        <w:spacing w:after="0" w:line="360" w:lineRule="auto"/>
        <w:jc w:val="both"/>
        <w:rPr>
          <w:rFonts w:ascii="Arial" w:hAnsi="Arial" w:cs="Arial"/>
          <w:b/>
        </w:rPr>
      </w:pPr>
      <w:r>
        <w:rPr>
          <w:rFonts w:ascii="Arial" w:hAnsi="Arial" w:cs="Arial"/>
          <w:b/>
          <w:noProof/>
        </w:rPr>
        <w:drawing>
          <wp:inline distT="0" distB="0" distL="0" distR="0">
            <wp:extent cx="5040630" cy="7044866"/>
            <wp:effectExtent l="19050" t="0" r="7620" b="0"/>
            <wp:docPr id="5" name="Picture 2" descr="F:\kom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om 2\3.jpg"/>
                    <pic:cNvPicPr>
                      <a:picLocks noChangeAspect="1" noChangeArrowheads="1"/>
                    </pic:cNvPicPr>
                  </pic:nvPicPr>
                  <pic:blipFill>
                    <a:blip r:embed="rId9" cstate="print"/>
                    <a:srcRect/>
                    <a:stretch>
                      <a:fillRect/>
                    </a:stretch>
                  </pic:blipFill>
                  <pic:spPr bwMode="auto">
                    <a:xfrm>
                      <a:off x="0" y="0"/>
                      <a:ext cx="5040630" cy="7044866"/>
                    </a:xfrm>
                    <a:prstGeom prst="rect">
                      <a:avLst/>
                    </a:prstGeom>
                    <a:noFill/>
                    <a:ln w="9525">
                      <a:noFill/>
                      <a:miter lim="800000"/>
                      <a:headEnd/>
                      <a:tailEnd/>
                    </a:ln>
                  </pic:spPr>
                </pic:pic>
              </a:graphicData>
            </a:graphic>
          </wp:inline>
        </w:drawing>
      </w:r>
      <w:r>
        <w:rPr>
          <w:rFonts w:ascii="Arial" w:hAnsi="Arial" w:cs="Arial"/>
          <w:b/>
        </w:rPr>
        <w:tab/>
      </w:r>
    </w:p>
    <w:p w:rsidR="00902A15" w:rsidRDefault="00902A15" w:rsidP="00902A15">
      <w:pPr>
        <w:tabs>
          <w:tab w:val="left" w:pos="2655"/>
        </w:tabs>
        <w:spacing w:after="0" w:line="360" w:lineRule="auto"/>
        <w:jc w:val="both"/>
        <w:rPr>
          <w:rFonts w:ascii="Arial" w:hAnsi="Arial" w:cs="Arial"/>
          <w:b/>
        </w:rPr>
      </w:pPr>
    </w:p>
    <w:p w:rsidR="00902A15" w:rsidRPr="006A5538" w:rsidRDefault="00902A15" w:rsidP="00902A15">
      <w:pPr>
        <w:tabs>
          <w:tab w:val="left" w:pos="2655"/>
        </w:tabs>
        <w:spacing w:after="0" w:line="360" w:lineRule="auto"/>
        <w:jc w:val="both"/>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6A5538">
        <w:rPr>
          <w:rFonts w:ascii="Arial" w:hAnsi="Arial" w:cs="Arial"/>
        </w:rPr>
        <w:t>LAMPIRAN 2</w:t>
      </w:r>
    </w:p>
    <w:p w:rsidR="00902A15" w:rsidRDefault="00902A15" w:rsidP="00902A15">
      <w:pPr>
        <w:tabs>
          <w:tab w:val="left" w:pos="2655"/>
        </w:tabs>
        <w:spacing w:after="0" w:line="360" w:lineRule="auto"/>
        <w:jc w:val="both"/>
        <w:rPr>
          <w:rFonts w:ascii="Arial" w:hAnsi="Arial" w:cs="Arial"/>
          <w:b/>
        </w:rPr>
      </w:pPr>
      <w:r>
        <w:rPr>
          <w:rFonts w:ascii="Arial" w:hAnsi="Arial" w:cs="Arial"/>
          <w:b/>
          <w:noProof/>
        </w:rPr>
        <w:drawing>
          <wp:inline distT="0" distB="0" distL="0" distR="0">
            <wp:extent cx="5040630" cy="7606834"/>
            <wp:effectExtent l="19050" t="0" r="7620" b="0"/>
            <wp:docPr id="6" name="Picture 3" descr="F:\kom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om 2\2.jpg"/>
                    <pic:cNvPicPr>
                      <a:picLocks noChangeAspect="1" noChangeArrowheads="1"/>
                    </pic:cNvPicPr>
                  </pic:nvPicPr>
                  <pic:blipFill>
                    <a:blip r:embed="rId10" cstate="print"/>
                    <a:srcRect/>
                    <a:stretch>
                      <a:fillRect/>
                    </a:stretch>
                  </pic:blipFill>
                  <pic:spPr bwMode="auto">
                    <a:xfrm>
                      <a:off x="0" y="0"/>
                      <a:ext cx="5040630" cy="7606834"/>
                    </a:xfrm>
                    <a:prstGeom prst="rect">
                      <a:avLst/>
                    </a:prstGeom>
                    <a:noFill/>
                    <a:ln w="9525">
                      <a:noFill/>
                      <a:miter lim="800000"/>
                      <a:headEnd/>
                      <a:tailEnd/>
                    </a:ln>
                  </pic:spPr>
                </pic:pic>
              </a:graphicData>
            </a:graphic>
          </wp:inline>
        </w:drawing>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902A15" w:rsidRDefault="00902A15" w:rsidP="00902A15">
      <w:pPr>
        <w:tabs>
          <w:tab w:val="left" w:pos="2655"/>
        </w:tabs>
        <w:spacing w:after="0" w:line="360" w:lineRule="auto"/>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902A15" w:rsidRPr="006A5538" w:rsidRDefault="00902A15" w:rsidP="00902A15">
      <w:pPr>
        <w:tabs>
          <w:tab w:val="left" w:pos="2655"/>
        </w:tabs>
        <w:spacing w:after="0" w:line="360" w:lineRule="auto"/>
        <w:jc w:val="both"/>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6A5538">
        <w:rPr>
          <w:rFonts w:ascii="Arial" w:hAnsi="Arial" w:cs="Arial"/>
        </w:rPr>
        <w:t>LAMPIRAN 3</w:t>
      </w:r>
    </w:p>
    <w:p w:rsidR="00902A15" w:rsidRDefault="00902A15" w:rsidP="00902A15">
      <w:pPr>
        <w:tabs>
          <w:tab w:val="left" w:pos="2655"/>
        </w:tabs>
        <w:spacing w:after="0" w:line="360" w:lineRule="auto"/>
        <w:jc w:val="both"/>
        <w:rPr>
          <w:rFonts w:ascii="Arial" w:hAnsi="Arial" w:cs="Arial"/>
          <w:b/>
        </w:rPr>
      </w:pPr>
    </w:p>
    <w:p w:rsidR="00902A15" w:rsidRDefault="00902A15" w:rsidP="00902A15">
      <w:pPr>
        <w:tabs>
          <w:tab w:val="left" w:pos="2655"/>
        </w:tabs>
        <w:spacing w:after="0" w:line="360" w:lineRule="auto"/>
        <w:jc w:val="both"/>
        <w:rPr>
          <w:rFonts w:ascii="Arial" w:hAnsi="Arial" w:cs="Arial"/>
          <w:b/>
        </w:rPr>
      </w:pPr>
      <w:r>
        <w:rPr>
          <w:rFonts w:ascii="Arial" w:hAnsi="Arial" w:cs="Arial"/>
          <w:b/>
          <w:noProof/>
        </w:rPr>
        <w:drawing>
          <wp:inline distT="0" distB="0" distL="0" distR="0">
            <wp:extent cx="5040630" cy="7073066"/>
            <wp:effectExtent l="19050" t="0" r="7620" b="0"/>
            <wp:docPr id="7" name="Picture 1" descr="F:\kom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om 2\1.jpg"/>
                    <pic:cNvPicPr>
                      <a:picLocks noChangeAspect="1" noChangeArrowheads="1"/>
                    </pic:cNvPicPr>
                  </pic:nvPicPr>
                  <pic:blipFill>
                    <a:blip r:embed="rId11" cstate="print"/>
                    <a:srcRect/>
                    <a:stretch>
                      <a:fillRect/>
                    </a:stretch>
                  </pic:blipFill>
                  <pic:spPr bwMode="auto">
                    <a:xfrm>
                      <a:off x="0" y="0"/>
                      <a:ext cx="5040630" cy="7073066"/>
                    </a:xfrm>
                    <a:prstGeom prst="rect">
                      <a:avLst/>
                    </a:prstGeom>
                    <a:noFill/>
                    <a:ln w="9525">
                      <a:noFill/>
                      <a:miter lim="800000"/>
                      <a:headEnd/>
                      <a:tailEnd/>
                    </a:ln>
                  </pic:spPr>
                </pic:pic>
              </a:graphicData>
            </a:graphic>
          </wp:inline>
        </w:drawing>
      </w:r>
    </w:p>
    <w:p w:rsidR="00902A15" w:rsidRDefault="00902A15" w:rsidP="00902A15">
      <w:pPr>
        <w:tabs>
          <w:tab w:val="left" w:pos="2655"/>
        </w:tabs>
        <w:spacing w:after="0" w:line="360" w:lineRule="auto"/>
        <w:jc w:val="both"/>
        <w:rPr>
          <w:rFonts w:ascii="Arial" w:hAnsi="Arial" w:cs="Arial"/>
          <w:b/>
        </w:rPr>
      </w:pPr>
    </w:p>
    <w:p w:rsidR="00902A15" w:rsidRDefault="00902A15" w:rsidP="00902A15">
      <w:pPr>
        <w:tabs>
          <w:tab w:val="left" w:pos="2655"/>
        </w:tabs>
        <w:spacing w:after="0" w:line="360" w:lineRule="auto"/>
        <w:jc w:val="both"/>
        <w:rPr>
          <w:rFonts w:ascii="Arial" w:hAnsi="Arial" w:cs="Arial"/>
          <w:b/>
        </w:rPr>
      </w:pPr>
    </w:p>
    <w:p w:rsidR="00902A15" w:rsidRPr="00D70911" w:rsidRDefault="00902A15" w:rsidP="00902A15">
      <w:pPr>
        <w:tabs>
          <w:tab w:val="left" w:pos="2655"/>
        </w:tabs>
        <w:spacing w:after="0" w:line="360" w:lineRule="auto"/>
        <w:jc w:val="both"/>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D70911">
        <w:rPr>
          <w:rFonts w:ascii="Arial" w:hAnsi="Arial" w:cs="Arial"/>
        </w:rPr>
        <w:t>LAMPIRAN</w:t>
      </w:r>
      <w:r>
        <w:rPr>
          <w:rFonts w:ascii="Arial" w:hAnsi="Arial" w:cs="Arial"/>
        </w:rPr>
        <w:t xml:space="preserve"> 4</w:t>
      </w:r>
    </w:p>
    <w:p w:rsidR="00902A15" w:rsidRPr="00E1460B" w:rsidRDefault="00902A15" w:rsidP="00902A15">
      <w:pPr>
        <w:spacing w:after="0" w:line="360" w:lineRule="auto"/>
        <w:jc w:val="center"/>
        <w:rPr>
          <w:rFonts w:ascii="Arial" w:hAnsi="Arial" w:cs="Arial"/>
        </w:rPr>
      </w:pPr>
      <w:r w:rsidRPr="00E1460B">
        <w:rPr>
          <w:rFonts w:ascii="Arial" w:hAnsi="Arial" w:cs="Arial"/>
        </w:rPr>
        <w:t>KUISIONER PENELITIAN</w:t>
      </w:r>
    </w:p>
    <w:p w:rsidR="00902A15" w:rsidRDefault="00902A15" w:rsidP="00902A15">
      <w:pPr>
        <w:spacing w:after="0" w:line="360" w:lineRule="auto"/>
        <w:ind w:left="57"/>
        <w:jc w:val="center"/>
        <w:rPr>
          <w:rFonts w:ascii="Arial" w:hAnsi="Arial" w:cs="Arial"/>
        </w:rPr>
      </w:pPr>
      <w:r>
        <w:rPr>
          <w:rFonts w:ascii="Arial" w:hAnsi="Arial" w:cs="Arial"/>
        </w:rPr>
        <w:t xml:space="preserve"> GAMBARAN </w:t>
      </w:r>
      <w:r w:rsidRPr="00E1460B">
        <w:rPr>
          <w:rFonts w:ascii="Arial" w:hAnsi="Arial" w:cs="Arial"/>
        </w:rPr>
        <w:t>TINGKAT KEPATUHAN PASIEN TB</w:t>
      </w:r>
    </w:p>
    <w:p w:rsidR="00902A15" w:rsidRPr="00E1460B" w:rsidRDefault="00902A15" w:rsidP="00902A15">
      <w:pPr>
        <w:spacing w:after="0" w:line="360" w:lineRule="auto"/>
        <w:ind w:left="57"/>
        <w:jc w:val="center"/>
        <w:rPr>
          <w:rFonts w:ascii="Arial" w:hAnsi="Arial" w:cs="Arial"/>
        </w:rPr>
      </w:pPr>
      <w:r>
        <w:rPr>
          <w:rFonts w:ascii="Arial" w:hAnsi="Arial" w:cs="Arial"/>
        </w:rPr>
        <w:t>PARU</w:t>
      </w:r>
      <w:r w:rsidRPr="00E1460B">
        <w:rPr>
          <w:rFonts w:ascii="Arial" w:hAnsi="Arial" w:cs="Arial"/>
        </w:rPr>
        <w:t xml:space="preserve"> DI INSTALASI RAWAT JALAN</w:t>
      </w:r>
    </w:p>
    <w:p w:rsidR="00902A15" w:rsidRPr="00E1460B" w:rsidRDefault="00902A15" w:rsidP="00902A15">
      <w:pPr>
        <w:spacing w:after="0" w:line="360" w:lineRule="auto"/>
        <w:ind w:left="57"/>
        <w:jc w:val="center"/>
        <w:rPr>
          <w:rFonts w:ascii="Arial" w:hAnsi="Arial" w:cs="Arial"/>
        </w:rPr>
      </w:pPr>
      <w:r w:rsidRPr="00E1460B">
        <w:rPr>
          <w:rFonts w:ascii="Arial" w:hAnsi="Arial" w:cs="Arial"/>
        </w:rPr>
        <w:t>RSU. Dr.RM.DJOELHAM BINJAI</w:t>
      </w:r>
    </w:p>
    <w:p w:rsidR="00902A15" w:rsidRDefault="00902A15" w:rsidP="00902A15">
      <w:pPr>
        <w:spacing w:after="0" w:line="360" w:lineRule="auto"/>
        <w:ind w:left="57"/>
        <w:jc w:val="center"/>
        <w:rPr>
          <w:rFonts w:ascii="Arial" w:hAnsi="Arial" w:cs="Arial"/>
        </w:rPr>
      </w:pPr>
      <w:r w:rsidRPr="00E1460B">
        <w:rPr>
          <w:rFonts w:ascii="Arial" w:hAnsi="Arial" w:cs="Arial"/>
        </w:rPr>
        <w:t>2017</w:t>
      </w:r>
    </w:p>
    <w:p w:rsidR="00902A15" w:rsidRPr="00E1460B" w:rsidRDefault="00902A15" w:rsidP="00902A15">
      <w:pPr>
        <w:spacing w:after="0" w:line="360" w:lineRule="auto"/>
        <w:ind w:left="57"/>
        <w:jc w:val="center"/>
        <w:rPr>
          <w:rFonts w:ascii="Arial" w:hAnsi="Arial" w:cs="Arial"/>
        </w:rPr>
      </w:pPr>
    </w:p>
    <w:p w:rsidR="00902A15" w:rsidRPr="00E1460B" w:rsidRDefault="00902A15" w:rsidP="00902A15">
      <w:pPr>
        <w:pStyle w:val="ListParagraph"/>
        <w:numPr>
          <w:ilvl w:val="0"/>
          <w:numId w:val="32"/>
        </w:numPr>
        <w:spacing w:after="0" w:line="360" w:lineRule="auto"/>
        <w:jc w:val="both"/>
        <w:rPr>
          <w:rFonts w:ascii="Arial" w:hAnsi="Arial" w:cs="Arial"/>
        </w:rPr>
      </w:pPr>
      <w:r w:rsidRPr="00E1460B">
        <w:rPr>
          <w:rFonts w:ascii="Arial" w:hAnsi="Arial" w:cs="Arial"/>
        </w:rPr>
        <w:t>Karakteristik Responden.</w:t>
      </w:r>
      <w:r w:rsidRPr="00E1460B">
        <w:rPr>
          <w:rFonts w:ascii="Arial" w:hAnsi="Arial" w:cs="Arial"/>
        </w:rPr>
        <w:tab/>
      </w:r>
      <w:r w:rsidRPr="00E1460B">
        <w:rPr>
          <w:rFonts w:ascii="Arial" w:hAnsi="Arial" w:cs="Arial"/>
        </w:rPr>
        <w:tab/>
      </w:r>
    </w:p>
    <w:p w:rsidR="00902A15" w:rsidRPr="00E1460B" w:rsidRDefault="00902A15" w:rsidP="00902A15">
      <w:pPr>
        <w:spacing w:after="0" w:line="360" w:lineRule="auto"/>
        <w:ind w:left="57"/>
        <w:jc w:val="both"/>
        <w:rPr>
          <w:rFonts w:ascii="Arial" w:hAnsi="Arial" w:cs="Arial"/>
        </w:rPr>
      </w:pPr>
      <w:r w:rsidRPr="00E1460B">
        <w:rPr>
          <w:rFonts w:ascii="Arial" w:hAnsi="Arial" w:cs="Arial"/>
        </w:rPr>
        <w:t>Nama Responden</w:t>
      </w:r>
      <w:r w:rsidRPr="00E1460B">
        <w:rPr>
          <w:rFonts w:ascii="Arial" w:hAnsi="Arial" w:cs="Arial"/>
        </w:rPr>
        <w:tab/>
        <w:t>:</w:t>
      </w:r>
    </w:p>
    <w:p w:rsidR="00902A15" w:rsidRPr="00E1460B" w:rsidRDefault="00902A15" w:rsidP="00902A15">
      <w:pPr>
        <w:spacing w:after="0" w:line="360" w:lineRule="auto"/>
        <w:ind w:left="57"/>
        <w:jc w:val="both"/>
        <w:rPr>
          <w:rFonts w:ascii="Arial" w:hAnsi="Arial" w:cs="Arial"/>
        </w:rPr>
      </w:pPr>
      <w:r w:rsidRPr="00E1460B">
        <w:rPr>
          <w:rFonts w:ascii="Arial" w:hAnsi="Arial" w:cs="Arial"/>
        </w:rPr>
        <w:t xml:space="preserve">Umur </w:t>
      </w:r>
      <w:r w:rsidRPr="00E1460B">
        <w:rPr>
          <w:rFonts w:ascii="Arial" w:hAnsi="Arial" w:cs="Arial"/>
        </w:rPr>
        <w:tab/>
      </w:r>
      <w:r w:rsidRPr="00E1460B">
        <w:rPr>
          <w:rFonts w:ascii="Arial" w:hAnsi="Arial" w:cs="Arial"/>
        </w:rPr>
        <w:tab/>
      </w:r>
      <w:r w:rsidRPr="00E1460B">
        <w:rPr>
          <w:rFonts w:ascii="Arial" w:hAnsi="Arial" w:cs="Arial"/>
        </w:rPr>
        <w:tab/>
        <w:t>: ….. Tahun</w:t>
      </w:r>
      <w:r w:rsidRPr="00E1460B">
        <w:rPr>
          <w:rFonts w:ascii="Arial" w:hAnsi="Arial" w:cs="Arial"/>
        </w:rPr>
        <w:tab/>
      </w:r>
    </w:p>
    <w:p w:rsidR="00902A15" w:rsidRPr="00E1460B" w:rsidRDefault="00902A15" w:rsidP="00902A15">
      <w:pPr>
        <w:spacing w:after="0" w:line="360" w:lineRule="auto"/>
        <w:ind w:left="57"/>
        <w:jc w:val="both"/>
        <w:rPr>
          <w:rFonts w:ascii="Arial" w:hAnsi="Arial" w:cs="Arial"/>
        </w:rPr>
      </w:pPr>
      <w:r w:rsidRPr="00E1460B">
        <w:rPr>
          <w:rFonts w:ascii="Arial" w:hAnsi="Arial" w:cs="Arial"/>
        </w:rPr>
        <w:t>Jenis kelamin</w:t>
      </w:r>
      <w:r w:rsidRPr="00E1460B">
        <w:rPr>
          <w:rFonts w:ascii="Arial" w:hAnsi="Arial" w:cs="Arial"/>
        </w:rPr>
        <w:tab/>
      </w:r>
      <w:r w:rsidRPr="00E1460B">
        <w:rPr>
          <w:rFonts w:ascii="Arial" w:hAnsi="Arial" w:cs="Arial"/>
        </w:rPr>
        <w:tab/>
        <w:t>:L  /  P</w:t>
      </w:r>
    </w:p>
    <w:p w:rsidR="00902A15" w:rsidRPr="00E1460B" w:rsidRDefault="00902A15" w:rsidP="00902A15">
      <w:pPr>
        <w:spacing w:after="0" w:line="360" w:lineRule="auto"/>
        <w:ind w:left="57"/>
        <w:jc w:val="both"/>
        <w:rPr>
          <w:rFonts w:ascii="Arial" w:hAnsi="Arial" w:cs="Arial"/>
        </w:rPr>
      </w:pPr>
      <w:r w:rsidRPr="00E1460B">
        <w:rPr>
          <w:rFonts w:ascii="Arial" w:hAnsi="Arial" w:cs="Arial"/>
        </w:rPr>
        <w:t>Pendidikan</w:t>
      </w:r>
      <w:r w:rsidRPr="00E1460B">
        <w:rPr>
          <w:rFonts w:ascii="Arial" w:hAnsi="Arial" w:cs="Arial"/>
        </w:rPr>
        <w:tab/>
      </w:r>
      <w:r w:rsidRPr="00E1460B">
        <w:rPr>
          <w:rFonts w:ascii="Arial" w:hAnsi="Arial" w:cs="Arial"/>
        </w:rPr>
        <w:tab/>
        <w:t xml:space="preserve">:SD  / SMP  /  SMA  /  Sarjana </w:t>
      </w:r>
    </w:p>
    <w:p w:rsidR="00902A15" w:rsidRPr="00E1460B" w:rsidRDefault="00902A15" w:rsidP="00902A15">
      <w:pPr>
        <w:spacing w:after="0" w:line="360" w:lineRule="auto"/>
        <w:ind w:left="57"/>
        <w:jc w:val="both"/>
        <w:rPr>
          <w:rFonts w:ascii="Arial" w:hAnsi="Arial" w:cs="Arial"/>
        </w:rPr>
      </w:pPr>
      <w:r w:rsidRPr="00E1460B">
        <w:rPr>
          <w:rFonts w:ascii="Arial" w:hAnsi="Arial" w:cs="Arial"/>
        </w:rPr>
        <w:t xml:space="preserve">Pekerjaan </w:t>
      </w:r>
      <w:r w:rsidRPr="00E1460B">
        <w:rPr>
          <w:rFonts w:ascii="Arial" w:hAnsi="Arial" w:cs="Arial"/>
        </w:rPr>
        <w:tab/>
      </w:r>
      <w:r w:rsidRPr="00E1460B">
        <w:rPr>
          <w:rFonts w:ascii="Arial" w:hAnsi="Arial" w:cs="Arial"/>
        </w:rPr>
        <w:tab/>
        <w:t>:</w:t>
      </w:r>
    </w:p>
    <w:p w:rsidR="00902A15" w:rsidRPr="00E1460B" w:rsidRDefault="00902A15" w:rsidP="00902A15">
      <w:pPr>
        <w:spacing w:after="0" w:line="360" w:lineRule="auto"/>
        <w:ind w:left="57"/>
        <w:jc w:val="both"/>
        <w:rPr>
          <w:rFonts w:ascii="Arial" w:hAnsi="Arial" w:cs="Arial"/>
        </w:rPr>
      </w:pPr>
    </w:p>
    <w:p w:rsidR="00902A15" w:rsidRPr="00E1460B" w:rsidRDefault="00902A15" w:rsidP="00902A15">
      <w:pPr>
        <w:spacing w:after="0" w:line="360" w:lineRule="auto"/>
        <w:ind w:left="57"/>
        <w:rPr>
          <w:rFonts w:ascii="Arial" w:hAnsi="Arial" w:cs="Arial"/>
          <w:b/>
        </w:rPr>
      </w:pPr>
      <w:r w:rsidRPr="00E1460B">
        <w:rPr>
          <w:rFonts w:ascii="Arial" w:hAnsi="Arial" w:cs="Arial"/>
          <w:b/>
        </w:rPr>
        <w:t xml:space="preserve">Pengetahuan </w:t>
      </w:r>
    </w:p>
    <w:p w:rsidR="00902A15" w:rsidRPr="00E1460B" w:rsidRDefault="00902A15" w:rsidP="00902A15">
      <w:pPr>
        <w:tabs>
          <w:tab w:val="left" w:pos="3266"/>
        </w:tabs>
        <w:spacing w:after="0" w:line="360" w:lineRule="auto"/>
        <w:ind w:left="57"/>
        <w:rPr>
          <w:rFonts w:ascii="Arial" w:hAnsi="Arial" w:cs="Arial"/>
        </w:rPr>
      </w:pPr>
      <w:r w:rsidRPr="00E1460B">
        <w:rPr>
          <w:rFonts w:ascii="Arial" w:hAnsi="Arial" w:cs="Arial"/>
        </w:rPr>
        <w:t>Berikan tanda checklist (</w:t>
      </w:r>
      <m:oMath>
        <m:r>
          <w:rPr>
            <w:rFonts w:ascii="Cambria Math" w:hAnsi="Cambria Math" w:cs="Arial"/>
          </w:rPr>
          <m:t>√</m:t>
        </m:r>
      </m:oMath>
      <w:r w:rsidRPr="00E1460B">
        <w:rPr>
          <w:rFonts w:ascii="Arial" w:hAnsi="Arial" w:cs="Arial"/>
        </w:rPr>
        <w:t xml:space="preserve"> ) pada jawaban yang benar dibawah ini :</w:t>
      </w:r>
    </w:p>
    <w:tbl>
      <w:tblPr>
        <w:tblStyle w:val="TableGrid"/>
        <w:tblW w:w="0" w:type="auto"/>
        <w:tblInd w:w="198" w:type="dxa"/>
        <w:tblLook w:val="04A0"/>
      </w:tblPr>
      <w:tblGrid>
        <w:gridCol w:w="810"/>
        <w:gridCol w:w="4803"/>
        <w:gridCol w:w="1150"/>
        <w:gridCol w:w="944"/>
      </w:tblGrid>
      <w:tr w:rsidR="00902A15" w:rsidRPr="00E1460B" w:rsidTr="00745D45">
        <w:tc>
          <w:tcPr>
            <w:tcW w:w="810" w:type="dxa"/>
          </w:tcPr>
          <w:p w:rsidR="00902A15" w:rsidRPr="00E1460B" w:rsidRDefault="00902A15" w:rsidP="00745D45">
            <w:pPr>
              <w:tabs>
                <w:tab w:val="left" w:pos="3266"/>
              </w:tabs>
              <w:spacing w:line="360" w:lineRule="auto"/>
              <w:ind w:left="57"/>
              <w:jc w:val="center"/>
              <w:rPr>
                <w:rFonts w:ascii="Arial" w:hAnsi="Arial" w:cs="Arial"/>
              </w:rPr>
            </w:pPr>
            <w:r w:rsidRPr="00E1460B">
              <w:rPr>
                <w:rFonts w:ascii="Arial" w:hAnsi="Arial" w:cs="Arial"/>
              </w:rPr>
              <w:t>No.</w:t>
            </w:r>
          </w:p>
        </w:tc>
        <w:tc>
          <w:tcPr>
            <w:tcW w:w="4803" w:type="dxa"/>
          </w:tcPr>
          <w:p w:rsidR="00902A15" w:rsidRPr="00E1460B" w:rsidRDefault="00902A15" w:rsidP="00745D45">
            <w:pPr>
              <w:tabs>
                <w:tab w:val="left" w:pos="3266"/>
              </w:tabs>
              <w:spacing w:line="360" w:lineRule="auto"/>
              <w:ind w:left="57"/>
              <w:jc w:val="center"/>
              <w:rPr>
                <w:rFonts w:ascii="Arial" w:hAnsi="Arial" w:cs="Arial"/>
              </w:rPr>
            </w:pPr>
            <w:r w:rsidRPr="00E1460B">
              <w:rPr>
                <w:rFonts w:ascii="Arial" w:hAnsi="Arial" w:cs="Arial"/>
              </w:rPr>
              <w:t>Pertanyaan</w:t>
            </w:r>
          </w:p>
        </w:tc>
        <w:tc>
          <w:tcPr>
            <w:tcW w:w="1150" w:type="dxa"/>
          </w:tcPr>
          <w:p w:rsidR="00902A15" w:rsidRPr="00E1460B" w:rsidRDefault="00902A15" w:rsidP="00745D45">
            <w:pPr>
              <w:tabs>
                <w:tab w:val="left" w:pos="3266"/>
              </w:tabs>
              <w:spacing w:line="360" w:lineRule="auto"/>
              <w:ind w:left="57"/>
              <w:jc w:val="center"/>
              <w:rPr>
                <w:rFonts w:ascii="Arial" w:hAnsi="Arial" w:cs="Arial"/>
              </w:rPr>
            </w:pPr>
            <w:r w:rsidRPr="00E1460B">
              <w:rPr>
                <w:rFonts w:ascii="Arial" w:hAnsi="Arial" w:cs="Arial"/>
              </w:rPr>
              <w:t>Ya</w:t>
            </w:r>
          </w:p>
        </w:tc>
        <w:tc>
          <w:tcPr>
            <w:tcW w:w="944" w:type="dxa"/>
          </w:tcPr>
          <w:p w:rsidR="00902A15" w:rsidRPr="00E1460B" w:rsidRDefault="00902A15" w:rsidP="00745D45">
            <w:pPr>
              <w:tabs>
                <w:tab w:val="left" w:pos="3266"/>
              </w:tabs>
              <w:spacing w:line="360" w:lineRule="auto"/>
              <w:ind w:left="57"/>
              <w:jc w:val="center"/>
              <w:rPr>
                <w:rFonts w:ascii="Arial" w:hAnsi="Arial" w:cs="Arial"/>
              </w:rPr>
            </w:pPr>
            <w:r w:rsidRPr="00E1460B">
              <w:rPr>
                <w:rFonts w:ascii="Arial" w:hAnsi="Arial" w:cs="Arial"/>
              </w:rPr>
              <w:t>Tidak</w:t>
            </w:r>
          </w:p>
        </w:tc>
      </w:tr>
      <w:tr w:rsidR="00902A15" w:rsidRPr="00E1460B" w:rsidTr="00745D45">
        <w:tc>
          <w:tcPr>
            <w:tcW w:w="810" w:type="dxa"/>
          </w:tcPr>
          <w:p w:rsidR="00902A15" w:rsidRPr="00E1460B" w:rsidRDefault="00902A15" w:rsidP="00902A15">
            <w:pPr>
              <w:pStyle w:val="ListParagraph"/>
              <w:numPr>
                <w:ilvl w:val="0"/>
                <w:numId w:val="13"/>
              </w:numPr>
              <w:tabs>
                <w:tab w:val="left" w:pos="3266"/>
              </w:tabs>
              <w:spacing w:after="0" w:line="360" w:lineRule="auto"/>
              <w:rPr>
                <w:rFonts w:ascii="Arial" w:hAnsi="Arial" w:cs="Arial"/>
              </w:rPr>
            </w:pPr>
          </w:p>
        </w:tc>
        <w:tc>
          <w:tcPr>
            <w:tcW w:w="4803" w:type="dxa"/>
          </w:tcPr>
          <w:p w:rsidR="00902A15" w:rsidRPr="00E1460B" w:rsidRDefault="00902A15" w:rsidP="00745D45">
            <w:pPr>
              <w:tabs>
                <w:tab w:val="left" w:pos="3266"/>
              </w:tabs>
              <w:spacing w:line="360" w:lineRule="auto"/>
              <w:rPr>
                <w:rFonts w:ascii="Arial" w:hAnsi="Arial" w:cs="Arial"/>
              </w:rPr>
            </w:pPr>
            <w:r w:rsidRPr="00E1460B">
              <w:rPr>
                <w:rFonts w:ascii="Arial" w:hAnsi="Arial" w:cs="Arial"/>
              </w:rPr>
              <w:t xml:space="preserve">Saya sudah mengerti tentang jadwal waktu minum obat </w:t>
            </w:r>
          </w:p>
        </w:tc>
        <w:tc>
          <w:tcPr>
            <w:tcW w:w="1150" w:type="dxa"/>
          </w:tcPr>
          <w:p w:rsidR="00902A15" w:rsidRPr="00E1460B" w:rsidRDefault="00902A15" w:rsidP="00745D45">
            <w:pPr>
              <w:tabs>
                <w:tab w:val="left" w:pos="3266"/>
              </w:tabs>
              <w:spacing w:line="360" w:lineRule="auto"/>
              <w:ind w:left="57"/>
              <w:rPr>
                <w:rFonts w:ascii="Arial" w:hAnsi="Arial" w:cs="Arial"/>
              </w:rPr>
            </w:pPr>
          </w:p>
        </w:tc>
        <w:tc>
          <w:tcPr>
            <w:tcW w:w="944" w:type="dxa"/>
          </w:tcPr>
          <w:p w:rsidR="00902A15" w:rsidRPr="00E1460B" w:rsidRDefault="00902A15" w:rsidP="00745D45">
            <w:pPr>
              <w:tabs>
                <w:tab w:val="left" w:pos="3266"/>
              </w:tabs>
              <w:spacing w:line="360" w:lineRule="auto"/>
              <w:ind w:left="57"/>
              <w:rPr>
                <w:rFonts w:ascii="Arial" w:hAnsi="Arial" w:cs="Arial"/>
              </w:rPr>
            </w:pPr>
          </w:p>
        </w:tc>
      </w:tr>
      <w:tr w:rsidR="00902A15" w:rsidRPr="00E1460B" w:rsidTr="00745D45">
        <w:tc>
          <w:tcPr>
            <w:tcW w:w="810" w:type="dxa"/>
          </w:tcPr>
          <w:p w:rsidR="00902A15" w:rsidRPr="00E1460B" w:rsidRDefault="00902A15" w:rsidP="00902A15">
            <w:pPr>
              <w:pStyle w:val="ListParagraph"/>
              <w:numPr>
                <w:ilvl w:val="0"/>
                <w:numId w:val="13"/>
              </w:numPr>
              <w:tabs>
                <w:tab w:val="left" w:pos="3266"/>
              </w:tabs>
              <w:spacing w:after="0" w:line="360" w:lineRule="auto"/>
              <w:jc w:val="center"/>
              <w:rPr>
                <w:rFonts w:ascii="Arial" w:hAnsi="Arial" w:cs="Arial"/>
              </w:rPr>
            </w:pPr>
          </w:p>
        </w:tc>
        <w:tc>
          <w:tcPr>
            <w:tcW w:w="4803" w:type="dxa"/>
          </w:tcPr>
          <w:p w:rsidR="00902A15" w:rsidRPr="00E1460B" w:rsidRDefault="00902A15" w:rsidP="00745D45">
            <w:pPr>
              <w:spacing w:line="360" w:lineRule="auto"/>
              <w:ind w:left="57"/>
              <w:jc w:val="both"/>
              <w:rPr>
                <w:rFonts w:ascii="Arial" w:hAnsi="Arial" w:cs="Arial"/>
              </w:rPr>
            </w:pPr>
            <w:r w:rsidRPr="00E1460B">
              <w:rPr>
                <w:rFonts w:ascii="Arial" w:hAnsi="Arial" w:cs="Arial"/>
              </w:rPr>
              <w:t>Batuk dan bersin pasien TB paru dapat beresiko menularkan penyakit TB paru</w:t>
            </w:r>
          </w:p>
        </w:tc>
        <w:tc>
          <w:tcPr>
            <w:tcW w:w="1150" w:type="dxa"/>
          </w:tcPr>
          <w:p w:rsidR="00902A15" w:rsidRPr="00E1460B" w:rsidRDefault="00902A15" w:rsidP="00745D45">
            <w:pPr>
              <w:tabs>
                <w:tab w:val="left" w:pos="3266"/>
              </w:tabs>
              <w:spacing w:line="360" w:lineRule="auto"/>
              <w:ind w:left="57"/>
              <w:rPr>
                <w:rFonts w:ascii="Arial" w:hAnsi="Arial" w:cs="Arial"/>
              </w:rPr>
            </w:pPr>
          </w:p>
        </w:tc>
        <w:tc>
          <w:tcPr>
            <w:tcW w:w="944" w:type="dxa"/>
          </w:tcPr>
          <w:p w:rsidR="00902A15" w:rsidRPr="00E1460B" w:rsidRDefault="00902A15" w:rsidP="00745D45">
            <w:pPr>
              <w:tabs>
                <w:tab w:val="left" w:pos="3266"/>
              </w:tabs>
              <w:spacing w:line="360" w:lineRule="auto"/>
              <w:ind w:left="57"/>
              <w:rPr>
                <w:rFonts w:ascii="Arial" w:hAnsi="Arial" w:cs="Arial"/>
              </w:rPr>
            </w:pPr>
          </w:p>
        </w:tc>
      </w:tr>
      <w:tr w:rsidR="00902A15" w:rsidRPr="00E1460B" w:rsidTr="00745D45">
        <w:tc>
          <w:tcPr>
            <w:tcW w:w="810" w:type="dxa"/>
          </w:tcPr>
          <w:p w:rsidR="00902A15" w:rsidRPr="00E1460B" w:rsidRDefault="00902A15" w:rsidP="00902A15">
            <w:pPr>
              <w:pStyle w:val="ListParagraph"/>
              <w:numPr>
                <w:ilvl w:val="0"/>
                <w:numId w:val="13"/>
              </w:numPr>
              <w:tabs>
                <w:tab w:val="left" w:pos="3266"/>
              </w:tabs>
              <w:spacing w:after="0" w:line="360" w:lineRule="auto"/>
              <w:rPr>
                <w:rFonts w:ascii="Arial" w:hAnsi="Arial" w:cs="Arial"/>
              </w:rPr>
            </w:pPr>
          </w:p>
        </w:tc>
        <w:tc>
          <w:tcPr>
            <w:tcW w:w="4803" w:type="dxa"/>
          </w:tcPr>
          <w:p w:rsidR="00902A15" w:rsidRPr="00E1460B" w:rsidRDefault="00902A15" w:rsidP="00745D45">
            <w:pPr>
              <w:spacing w:line="360" w:lineRule="auto"/>
              <w:jc w:val="both"/>
              <w:rPr>
                <w:rFonts w:ascii="Arial" w:hAnsi="Arial" w:cs="Arial"/>
              </w:rPr>
            </w:pPr>
            <w:r w:rsidRPr="00E1460B">
              <w:rPr>
                <w:rFonts w:ascii="Arial" w:hAnsi="Arial" w:cs="Arial"/>
              </w:rPr>
              <w:t>Saya mengetahui gejala dari penyakit TB paru</w:t>
            </w:r>
          </w:p>
        </w:tc>
        <w:tc>
          <w:tcPr>
            <w:tcW w:w="1150" w:type="dxa"/>
          </w:tcPr>
          <w:p w:rsidR="00902A15" w:rsidRPr="00E1460B" w:rsidRDefault="00902A15" w:rsidP="00745D45">
            <w:pPr>
              <w:tabs>
                <w:tab w:val="left" w:pos="3266"/>
              </w:tabs>
              <w:spacing w:line="360" w:lineRule="auto"/>
              <w:ind w:left="57"/>
              <w:rPr>
                <w:rFonts w:ascii="Arial" w:hAnsi="Arial" w:cs="Arial"/>
              </w:rPr>
            </w:pPr>
          </w:p>
        </w:tc>
        <w:tc>
          <w:tcPr>
            <w:tcW w:w="944" w:type="dxa"/>
          </w:tcPr>
          <w:p w:rsidR="00902A15" w:rsidRPr="00E1460B" w:rsidRDefault="00902A15" w:rsidP="00745D45">
            <w:pPr>
              <w:tabs>
                <w:tab w:val="left" w:pos="3266"/>
              </w:tabs>
              <w:spacing w:line="360" w:lineRule="auto"/>
              <w:ind w:left="57"/>
              <w:rPr>
                <w:rFonts w:ascii="Arial" w:hAnsi="Arial" w:cs="Arial"/>
              </w:rPr>
            </w:pPr>
          </w:p>
        </w:tc>
      </w:tr>
      <w:tr w:rsidR="00902A15" w:rsidRPr="00E1460B" w:rsidTr="00745D45">
        <w:tc>
          <w:tcPr>
            <w:tcW w:w="810" w:type="dxa"/>
          </w:tcPr>
          <w:p w:rsidR="00902A15" w:rsidRPr="00E1460B" w:rsidRDefault="00902A15" w:rsidP="00902A15">
            <w:pPr>
              <w:pStyle w:val="ListParagraph"/>
              <w:numPr>
                <w:ilvl w:val="0"/>
                <w:numId w:val="13"/>
              </w:numPr>
              <w:tabs>
                <w:tab w:val="left" w:pos="3266"/>
              </w:tabs>
              <w:spacing w:after="0" w:line="360" w:lineRule="auto"/>
              <w:rPr>
                <w:rFonts w:ascii="Arial" w:hAnsi="Arial" w:cs="Arial"/>
              </w:rPr>
            </w:pPr>
          </w:p>
        </w:tc>
        <w:tc>
          <w:tcPr>
            <w:tcW w:w="4803" w:type="dxa"/>
          </w:tcPr>
          <w:p w:rsidR="00902A15" w:rsidRPr="00E1460B" w:rsidRDefault="00902A15" w:rsidP="00745D45">
            <w:pPr>
              <w:spacing w:line="360" w:lineRule="auto"/>
              <w:jc w:val="both"/>
              <w:rPr>
                <w:rFonts w:ascii="Arial" w:hAnsi="Arial" w:cs="Arial"/>
              </w:rPr>
            </w:pPr>
            <w:r w:rsidRPr="00E1460B">
              <w:rPr>
                <w:rFonts w:ascii="Arial" w:hAnsi="Arial" w:cs="Arial"/>
              </w:rPr>
              <w:t>Pengobatan TB paru minimal 6-8 bulan</w:t>
            </w:r>
          </w:p>
        </w:tc>
        <w:tc>
          <w:tcPr>
            <w:tcW w:w="1150" w:type="dxa"/>
          </w:tcPr>
          <w:p w:rsidR="00902A15" w:rsidRPr="00E1460B" w:rsidRDefault="00902A15" w:rsidP="00745D45">
            <w:pPr>
              <w:tabs>
                <w:tab w:val="left" w:pos="3266"/>
              </w:tabs>
              <w:spacing w:line="360" w:lineRule="auto"/>
              <w:ind w:left="57"/>
              <w:rPr>
                <w:rFonts w:ascii="Arial" w:hAnsi="Arial" w:cs="Arial"/>
              </w:rPr>
            </w:pPr>
          </w:p>
        </w:tc>
        <w:tc>
          <w:tcPr>
            <w:tcW w:w="944" w:type="dxa"/>
          </w:tcPr>
          <w:p w:rsidR="00902A15" w:rsidRPr="00E1460B" w:rsidRDefault="00902A15" w:rsidP="00745D45">
            <w:pPr>
              <w:tabs>
                <w:tab w:val="left" w:pos="3266"/>
              </w:tabs>
              <w:spacing w:line="360" w:lineRule="auto"/>
              <w:ind w:left="57"/>
              <w:rPr>
                <w:rFonts w:ascii="Arial" w:hAnsi="Arial" w:cs="Arial"/>
              </w:rPr>
            </w:pPr>
          </w:p>
        </w:tc>
      </w:tr>
      <w:tr w:rsidR="00902A15" w:rsidRPr="00E1460B" w:rsidTr="00745D45">
        <w:tc>
          <w:tcPr>
            <w:tcW w:w="810" w:type="dxa"/>
          </w:tcPr>
          <w:p w:rsidR="00902A15" w:rsidRPr="00E1460B" w:rsidRDefault="00902A15" w:rsidP="00902A15">
            <w:pPr>
              <w:pStyle w:val="ListParagraph"/>
              <w:numPr>
                <w:ilvl w:val="0"/>
                <w:numId w:val="13"/>
              </w:numPr>
              <w:tabs>
                <w:tab w:val="left" w:pos="3266"/>
              </w:tabs>
              <w:spacing w:after="0" w:line="360" w:lineRule="auto"/>
              <w:rPr>
                <w:rFonts w:ascii="Arial" w:hAnsi="Arial" w:cs="Arial"/>
              </w:rPr>
            </w:pPr>
          </w:p>
        </w:tc>
        <w:tc>
          <w:tcPr>
            <w:tcW w:w="4803" w:type="dxa"/>
          </w:tcPr>
          <w:p w:rsidR="00902A15" w:rsidRPr="00E1460B" w:rsidRDefault="00902A15" w:rsidP="00745D45">
            <w:pPr>
              <w:spacing w:line="360" w:lineRule="auto"/>
              <w:jc w:val="both"/>
              <w:rPr>
                <w:rFonts w:ascii="Arial" w:hAnsi="Arial" w:cs="Arial"/>
              </w:rPr>
            </w:pPr>
            <w:r w:rsidRPr="00E1460B">
              <w:rPr>
                <w:rFonts w:ascii="Arial" w:hAnsi="Arial" w:cs="Arial"/>
              </w:rPr>
              <w:t>Saya mengetahui jika tidak meminum obat  dengan teratur maka pengobatan di ulang dari awal</w:t>
            </w:r>
          </w:p>
        </w:tc>
        <w:tc>
          <w:tcPr>
            <w:tcW w:w="1150" w:type="dxa"/>
          </w:tcPr>
          <w:p w:rsidR="00902A15" w:rsidRPr="00E1460B" w:rsidRDefault="00902A15" w:rsidP="00745D45">
            <w:pPr>
              <w:tabs>
                <w:tab w:val="left" w:pos="3266"/>
              </w:tabs>
              <w:spacing w:line="360" w:lineRule="auto"/>
              <w:ind w:left="57"/>
              <w:rPr>
                <w:rFonts w:ascii="Arial" w:hAnsi="Arial" w:cs="Arial"/>
              </w:rPr>
            </w:pPr>
          </w:p>
        </w:tc>
        <w:tc>
          <w:tcPr>
            <w:tcW w:w="944" w:type="dxa"/>
          </w:tcPr>
          <w:p w:rsidR="00902A15" w:rsidRPr="00E1460B" w:rsidRDefault="00902A15" w:rsidP="00745D45">
            <w:pPr>
              <w:tabs>
                <w:tab w:val="left" w:pos="3266"/>
              </w:tabs>
              <w:spacing w:line="360" w:lineRule="auto"/>
              <w:ind w:left="57"/>
              <w:rPr>
                <w:rFonts w:ascii="Arial" w:hAnsi="Arial" w:cs="Arial"/>
              </w:rPr>
            </w:pPr>
          </w:p>
        </w:tc>
      </w:tr>
      <w:tr w:rsidR="00902A15" w:rsidRPr="00E1460B" w:rsidTr="00745D45">
        <w:tc>
          <w:tcPr>
            <w:tcW w:w="810" w:type="dxa"/>
          </w:tcPr>
          <w:p w:rsidR="00902A15" w:rsidRPr="00E1460B" w:rsidRDefault="00902A15" w:rsidP="00902A15">
            <w:pPr>
              <w:pStyle w:val="ListParagraph"/>
              <w:numPr>
                <w:ilvl w:val="0"/>
                <w:numId w:val="13"/>
              </w:numPr>
              <w:tabs>
                <w:tab w:val="left" w:pos="3266"/>
              </w:tabs>
              <w:spacing w:after="0" w:line="360" w:lineRule="auto"/>
              <w:rPr>
                <w:rFonts w:ascii="Arial" w:hAnsi="Arial" w:cs="Arial"/>
              </w:rPr>
            </w:pPr>
          </w:p>
        </w:tc>
        <w:tc>
          <w:tcPr>
            <w:tcW w:w="4803" w:type="dxa"/>
          </w:tcPr>
          <w:p w:rsidR="00902A15" w:rsidRPr="00E1460B" w:rsidRDefault="00902A15" w:rsidP="00745D45">
            <w:pPr>
              <w:tabs>
                <w:tab w:val="left" w:pos="3810"/>
              </w:tabs>
              <w:spacing w:line="360" w:lineRule="auto"/>
              <w:jc w:val="both"/>
              <w:rPr>
                <w:rFonts w:ascii="Arial" w:hAnsi="Arial" w:cs="Arial"/>
              </w:rPr>
            </w:pPr>
            <w:r w:rsidRPr="00E1460B">
              <w:rPr>
                <w:rFonts w:ascii="Arial" w:hAnsi="Arial" w:cs="Arial"/>
              </w:rPr>
              <w:t>Air seni saya berwarna kemerahan setelah minum obat TB paru itu salah satu efek samping dari pengobatan</w:t>
            </w:r>
          </w:p>
        </w:tc>
        <w:tc>
          <w:tcPr>
            <w:tcW w:w="1150" w:type="dxa"/>
          </w:tcPr>
          <w:p w:rsidR="00902A15" w:rsidRPr="00E1460B" w:rsidRDefault="00902A15" w:rsidP="00745D45">
            <w:pPr>
              <w:tabs>
                <w:tab w:val="left" w:pos="3266"/>
              </w:tabs>
              <w:spacing w:line="360" w:lineRule="auto"/>
              <w:ind w:left="57"/>
              <w:rPr>
                <w:rFonts w:ascii="Arial" w:hAnsi="Arial" w:cs="Arial"/>
              </w:rPr>
            </w:pPr>
          </w:p>
        </w:tc>
        <w:tc>
          <w:tcPr>
            <w:tcW w:w="944" w:type="dxa"/>
          </w:tcPr>
          <w:p w:rsidR="00902A15" w:rsidRPr="00E1460B" w:rsidRDefault="00902A15" w:rsidP="00745D45">
            <w:pPr>
              <w:tabs>
                <w:tab w:val="left" w:pos="3266"/>
              </w:tabs>
              <w:spacing w:line="360" w:lineRule="auto"/>
              <w:ind w:left="57"/>
              <w:rPr>
                <w:rFonts w:ascii="Arial" w:hAnsi="Arial" w:cs="Arial"/>
              </w:rPr>
            </w:pPr>
          </w:p>
        </w:tc>
      </w:tr>
      <w:tr w:rsidR="00902A15" w:rsidRPr="00E1460B" w:rsidTr="00745D45">
        <w:tc>
          <w:tcPr>
            <w:tcW w:w="810" w:type="dxa"/>
          </w:tcPr>
          <w:p w:rsidR="00902A15" w:rsidRPr="00E1460B" w:rsidRDefault="00902A15" w:rsidP="00902A15">
            <w:pPr>
              <w:pStyle w:val="ListParagraph"/>
              <w:numPr>
                <w:ilvl w:val="0"/>
                <w:numId w:val="13"/>
              </w:numPr>
              <w:tabs>
                <w:tab w:val="left" w:pos="3266"/>
              </w:tabs>
              <w:spacing w:after="0" w:line="360" w:lineRule="auto"/>
              <w:rPr>
                <w:rFonts w:ascii="Arial" w:hAnsi="Arial" w:cs="Arial"/>
              </w:rPr>
            </w:pPr>
          </w:p>
        </w:tc>
        <w:tc>
          <w:tcPr>
            <w:tcW w:w="4803" w:type="dxa"/>
          </w:tcPr>
          <w:p w:rsidR="00902A15" w:rsidRPr="00E1460B" w:rsidRDefault="00902A15" w:rsidP="00745D45">
            <w:pPr>
              <w:tabs>
                <w:tab w:val="left" w:pos="3810"/>
              </w:tabs>
              <w:spacing w:line="360" w:lineRule="auto"/>
              <w:jc w:val="both"/>
              <w:rPr>
                <w:rFonts w:ascii="Arial" w:hAnsi="Arial" w:cs="Arial"/>
              </w:rPr>
            </w:pPr>
            <w:r w:rsidRPr="00E1460B">
              <w:rPr>
                <w:rFonts w:ascii="Arial" w:hAnsi="Arial" w:cs="Arial"/>
              </w:rPr>
              <w:t xml:space="preserve">Obat TB paru diberikan dalam bentuk paket </w:t>
            </w:r>
          </w:p>
        </w:tc>
        <w:tc>
          <w:tcPr>
            <w:tcW w:w="1150" w:type="dxa"/>
          </w:tcPr>
          <w:p w:rsidR="00902A15" w:rsidRPr="00E1460B" w:rsidRDefault="00902A15" w:rsidP="00745D45">
            <w:pPr>
              <w:tabs>
                <w:tab w:val="left" w:pos="3266"/>
              </w:tabs>
              <w:spacing w:line="360" w:lineRule="auto"/>
              <w:ind w:left="57"/>
              <w:rPr>
                <w:rFonts w:ascii="Arial" w:hAnsi="Arial" w:cs="Arial"/>
              </w:rPr>
            </w:pPr>
          </w:p>
        </w:tc>
        <w:tc>
          <w:tcPr>
            <w:tcW w:w="944" w:type="dxa"/>
          </w:tcPr>
          <w:p w:rsidR="00902A15" w:rsidRPr="00E1460B" w:rsidRDefault="00902A15" w:rsidP="00745D45">
            <w:pPr>
              <w:tabs>
                <w:tab w:val="left" w:pos="3266"/>
              </w:tabs>
              <w:spacing w:line="360" w:lineRule="auto"/>
              <w:ind w:left="57"/>
              <w:rPr>
                <w:rFonts w:ascii="Arial" w:hAnsi="Arial" w:cs="Arial"/>
              </w:rPr>
            </w:pPr>
          </w:p>
        </w:tc>
      </w:tr>
      <w:tr w:rsidR="00902A15" w:rsidRPr="00E1460B" w:rsidTr="00745D45">
        <w:tc>
          <w:tcPr>
            <w:tcW w:w="810" w:type="dxa"/>
          </w:tcPr>
          <w:p w:rsidR="00902A15" w:rsidRPr="00E1460B" w:rsidRDefault="00902A15" w:rsidP="00902A15">
            <w:pPr>
              <w:pStyle w:val="ListParagraph"/>
              <w:numPr>
                <w:ilvl w:val="0"/>
                <w:numId w:val="13"/>
              </w:numPr>
              <w:tabs>
                <w:tab w:val="left" w:pos="3266"/>
              </w:tabs>
              <w:spacing w:after="0" w:line="360" w:lineRule="auto"/>
              <w:rPr>
                <w:rFonts w:ascii="Arial" w:hAnsi="Arial" w:cs="Arial"/>
              </w:rPr>
            </w:pPr>
          </w:p>
        </w:tc>
        <w:tc>
          <w:tcPr>
            <w:tcW w:w="4803" w:type="dxa"/>
          </w:tcPr>
          <w:p w:rsidR="00902A15" w:rsidRPr="00E1460B" w:rsidRDefault="00902A15" w:rsidP="00745D45">
            <w:pPr>
              <w:tabs>
                <w:tab w:val="left" w:pos="3810"/>
              </w:tabs>
              <w:spacing w:line="360" w:lineRule="auto"/>
              <w:jc w:val="both"/>
              <w:rPr>
                <w:rFonts w:ascii="Arial" w:hAnsi="Arial" w:cs="Arial"/>
              </w:rPr>
            </w:pPr>
            <w:r w:rsidRPr="00E1460B">
              <w:rPr>
                <w:rFonts w:ascii="Arial" w:hAnsi="Arial" w:cs="Arial"/>
              </w:rPr>
              <w:t>Kadang saya tidak menghabiskan obat yang dianjurkan oleh dokter, karena merasa mual</w:t>
            </w:r>
          </w:p>
        </w:tc>
        <w:tc>
          <w:tcPr>
            <w:tcW w:w="1150" w:type="dxa"/>
          </w:tcPr>
          <w:p w:rsidR="00902A15" w:rsidRPr="00E1460B" w:rsidRDefault="00902A15" w:rsidP="00745D45">
            <w:pPr>
              <w:tabs>
                <w:tab w:val="left" w:pos="3266"/>
              </w:tabs>
              <w:spacing w:line="360" w:lineRule="auto"/>
              <w:ind w:left="57"/>
              <w:rPr>
                <w:rFonts w:ascii="Arial" w:hAnsi="Arial" w:cs="Arial"/>
              </w:rPr>
            </w:pPr>
          </w:p>
        </w:tc>
        <w:tc>
          <w:tcPr>
            <w:tcW w:w="944" w:type="dxa"/>
          </w:tcPr>
          <w:p w:rsidR="00902A15" w:rsidRPr="00E1460B" w:rsidRDefault="00902A15" w:rsidP="00745D45">
            <w:pPr>
              <w:tabs>
                <w:tab w:val="left" w:pos="3266"/>
              </w:tabs>
              <w:spacing w:line="360" w:lineRule="auto"/>
              <w:ind w:left="57"/>
              <w:rPr>
                <w:rFonts w:ascii="Arial" w:hAnsi="Arial" w:cs="Arial"/>
              </w:rPr>
            </w:pPr>
          </w:p>
        </w:tc>
      </w:tr>
      <w:tr w:rsidR="00902A15" w:rsidRPr="00E1460B" w:rsidTr="00745D45">
        <w:tc>
          <w:tcPr>
            <w:tcW w:w="810" w:type="dxa"/>
          </w:tcPr>
          <w:p w:rsidR="00902A15" w:rsidRPr="00E1460B" w:rsidRDefault="00902A15" w:rsidP="00902A15">
            <w:pPr>
              <w:pStyle w:val="ListParagraph"/>
              <w:numPr>
                <w:ilvl w:val="0"/>
                <w:numId w:val="13"/>
              </w:numPr>
              <w:tabs>
                <w:tab w:val="left" w:pos="3266"/>
              </w:tabs>
              <w:spacing w:after="0" w:line="360" w:lineRule="auto"/>
              <w:rPr>
                <w:rFonts w:ascii="Arial" w:hAnsi="Arial" w:cs="Arial"/>
              </w:rPr>
            </w:pPr>
          </w:p>
        </w:tc>
        <w:tc>
          <w:tcPr>
            <w:tcW w:w="4803" w:type="dxa"/>
          </w:tcPr>
          <w:p w:rsidR="00902A15" w:rsidRPr="00E1460B" w:rsidRDefault="00902A15" w:rsidP="00745D45">
            <w:pPr>
              <w:tabs>
                <w:tab w:val="left" w:pos="3810"/>
              </w:tabs>
              <w:spacing w:line="360" w:lineRule="auto"/>
              <w:jc w:val="both"/>
              <w:rPr>
                <w:rFonts w:ascii="Arial" w:hAnsi="Arial" w:cs="Arial"/>
              </w:rPr>
            </w:pPr>
            <w:r w:rsidRPr="00E1460B">
              <w:rPr>
                <w:rFonts w:ascii="Arial" w:hAnsi="Arial" w:cs="Arial"/>
              </w:rPr>
              <w:t>Selain obat yang dianjurkan dokter saya juga meminum vitamin</w:t>
            </w:r>
          </w:p>
        </w:tc>
        <w:tc>
          <w:tcPr>
            <w:tcW w:w="1150" w:type="dxa"/>
          </w:tcPr>
          <w:p w:rsidR="00902A15" w:rsidRPr="00E1460B" w:rsidRDefault="00902A15" w:rsidP="00745D45">
            <w:pPr>
              <w:tabs>
                <w:tab w:val="left" w:pos="3266"/>
              </w:tabs>
              <w:spacing w:line="360" w:lineRule="auto"/>
              <w:ind w:left="57"/>
              <w:rPr>
                <w:rFonts w:ascii="Arial" w:hAnsi="Arial" w:cs="Arial"/>
              </w:rPr>
            </w:pPr>
          </w:p>
        </w:tc>
        <w:tc>
          <w:tcPr>
            <w:tcW w:w="944" w:type="dxa"/>
          </w:tcPr>
          <w:p w:rsidR="00902A15" w:rsidRPr="00E1460B" w:rsidRDefault="00902A15" w:rsidP="00745D45">
            <w:pPr>
              <w:tabs>
                <w:tab w:val="left" w:pos="3266"/>
              </w:tabs>
              <w:spacing w:line="360" w:lineRule="auto"/>
              <w:ind w:left="57"/>
              <w:rPr>
                <w:rFonts w:ascii="Arial" w:hAnsi="Arial" w:cs="Arial"/>
              </w:rPr>
            </w:pPr>
          </w:p>
        </w:tc>
      </w:tr>
      <w:tr w:rsidR="00902A15" w:rsidRPr="00E1460B" w:rsidTr="00745D45">
        <w:tc>
          <w:tcPr>
            <w:tcW w:w="810" w:type="dxa"/>
          </w:tcPr>
          <w:p w:rsidR="00902A15" w:rsidRPr="00E1460B" w:rsidRDefault="00902A15" w:rsidP="00902A15">
            <w:pPr>
              <w:pStyle w:val="ListParagraph"/>
              <w:numPr>
                <w:ilvl w:val="0"/>
                <w:numId w:val="13"/>
              </w:numPr>
              <w:tabs>
                <w:tab w:val="left" w:pos="3266"/>
              </w:tabs>
              <w:spacing w:after="0" w:line="360" w:lineRule="auto"/>
              <w:rPr>
                <w:rFonts w:ascii="Arial" w:hAnsi="Arial" w:cs="Arial"/>
              </w:rPr>
            </w:pPr>
          </w:p>
        </w:tc>
        <w:tc>
          <w:tcPr>
            <w:tcW w:w="4803" w:type="dxa"/>
          </w:tcPr>
          <w:p w:rsidR="00902A15" w:rsidRPr="00E1460B" w:rsidRDefault="00902A15" w:rsidP="00745D45">
            <w:pPr>
              <w:tabs>
                <w:tab w:val="left" w:pos="3810"/>
              </w:tabs>
              <w:spacing w:line="360" w:lineRule="auto"/>
              <w:jc w:val="both"/>
              <w:rPr>
                <w:rFonts w:ascii="Arial" w:hAnsi="Arial" w:cs="Arial"/>
              </w:rPr>
            </w:pPr>
            <w:r w:rsidRPr="00E1460B">
              <w:rPr>
                <w:rFonts w:ascii="Arial" w:hAnsi="Arial" w:cs="Arial"/>
              </w:rPr>
              <w:t xml:space="preserve">Saya sering merasakan nyeri dada </w:t>
            </w:r>
          </w:p>
        </w:tc>
        <w:tc>
          <w:tcPr>
            <w:tcW w:w="1150" w:type="dxa"/>
          </w:tcPr>
          <w:p w:rsidR="00902A15" w:rsidRPr="00E1460B" w:rsidRDefault="00902A15" w:rsidP="00745D45">
            <w:pPr>
              <w:tabs>
                <w:tab w:val="left" w:pos="3266"/>
              </w:tabs>
              <w:spacing w:line="360" w:lineRule="auto"/>
              <w:ind w:left="57"/>
              <w:rPr>
                <w:rFonts w:ascii="Arial" w:hAnsi="Arial" w:cs="Arial"/>
              </w:rPr>
            </w:pPr>
          </w:p>
        </w:tc>
        <w:tc>
          <w:tcPr>
            <w:tcW w:w="944" w:type="dxa"/>
          </w:tcPr>
          <w:p w:rsidR="00902A15" w:rsidRPr="00E1460B" w:rsidRDefault="00902A15" w:rsidP="00745D45">
            <w:pPr>
              <w:tabs>
                <w:tab w:val="left" w:pos="3266"/>
              </w:tabs>
              <w:spacing w:line="360" w:lineRule="auto"/>
              <w:ind w:left="57"/>
              <w:rPr>
                <w:rFonts w:ascii="Arial" w:hAnsi="Arial" w:cs="Arial"/>
              </w:rPr>
            </w:pPr>
          </w:p>
        </w:tc>
      </w:tr>
    </w:tbl>
    <w:p w:rsidR="00902A15" w:rsidRDefault="00902A15" w:rsidP="00902A15">
      <w:pPr>
        <w:tabs>
          <w:tab w:val="left" w:pos="1965"/>
        </w:tabs>
        <w:spacing w:line="360" w:lineRule="auto"/>
        <w:jc w:val="both"/>
        <w:rPr>
          <w:rFonts w:ascii="Arial" w:hAnsi="Arial" w:cs="Arial"/>
          <w:b/>
        </w:rPr>
      </w:pPr>
    </w:p>
    <w:p w:rsidR="00902A15" w:rsidRDefault="00902A15" w:rsidP="00902A15">
      <w:pPr>
        <w:tabs>
          <w:tab w:val="left" w:pos="1965"/>
        </w:tabs>
        <w:spacing w:line="360" w:lineRule="auto"/>
        <w:jc w:val="both"/>
        <w:rPr>
          <w:rFonts w:ascii="Arial" w:hAnsi="Arial" w:cs="Arial"/>
          <w:b/>
        </w:rPr>
      </w:pPr>
    </w:p>
    <w:p w:rsidR="00902A15" w:rsidRDefault="00902A15" w:rsidP="00902A15">
      <w:pPr>
        <w:tabs>
          <w:tab w:val="left" w:pos="1965"/>
        </w:tabs>
        <w:spacing w:line="360" w:lineRule="auto"/>
        <w:jc w:val="both"/>
        <w:rPr>
          <w:rFonts w:ascii="Arial" w:hAnsi="Arial" w:cs="Arial"/>
          <w:b/>
        </w:rPr>
      </w:pPr>
    </w:p>
    <w:p w:rsidR="00902A15" w:rsidRDefault="00902A15" w:rsidP="00902A15">
      <w:pPr>
        <w:tabs>
          <w:tab w:val="left" w:pos="1965"/>
        </w:tabs>
        <w:spacing w:line="360" w:lineRule="auto"/>
        <w:jc w:val="both"/>
        <w:rPr>
          <w:rFonts w:ascii="Arial" w:hAnsi="Arial" w:cs="Arial"/>
          <w:b/>
        </w:rPr>
      </w:pPr>
    </w:p>
    <w:p w:rsidR="00902A15" w:rsidRDefault="00902A15" w:rsidP="00902A15">
      <w:pPr>
        <w:tabs>
          <w:tab w:val="left" w:pos="1965"/>
        </w:tabs>
        <w:spacing w:line="360" w:lineRule="auto"/>
        <w:jc w:val="both"/>
        <w:rPr>
          <w:rFonts w:ascii="Arial" w:hAnsi="Arial" w:cs="Arial"/>
          <w:b/>
        </w:rPr>
      </w:pPr>
    </w:p>
    <w:p w:rsidR="00902A15" w:rsidRDefault="00902A15" w:rsidP="00902A15">
      <w:pPr>
        <w:tabs>
          <w:tab w:val="left" w:pos="1965"/>
        </w:tabs>
        <w:spacing w:line="360" w:lineRule="auto"/>
        <w:jc w:val="both"/>
        <w:rPr>
          <w:rFonts w:ascii="Arial" w:hAnsi="Arial" w:cs="Arial"/>
          <w:b/>
        </w:rPr>
      </w:pPr>
    </w:p>
    <w:p w:rsidR="00902A15" w:rsidRDefault="00902A15" w:rsidP="00902A15">
      <w:pPr>
        <w:tabs>
          <w:tab w:val="left" w:pos="1965"/>
        </w:tabs>
        <w:spacing w:line="360" w:lineRule="auto"/>
        <w:jc w:val="both"/>
        <w:rPr>
          <w:rFonts w:ascii="Arial" w:hAnsi="Arial" w:cs="Arial"/>
          <w:b/>
        </w:rPr>
      </w:pPr>
    </w:p>
    <w:p w:rsidR="00902A15" w:rsidRDefault="00902A15" w:rsidP="00902A15">
      <w:pPr>
        <w:tabs>
          <w:tab w:val="left" w:pos="1965"/>
        </w:tabs>
        <w:spacing w:line="360" w:lineRule="auto"/>
        <w:jc w:val="both"/>
        <w:rPr>
          <w:rFonts w:ascii="Arial" w:hAnsi="Arial" w:cs="Arial"/>
          <w:b/>
        </w:rPr>
      </w:pPr>
    </w:p>
    <w:p w:rsidR="00902A15" w:rsidRDefault="00902A15" w:rsidP="00902A15">
      <w:pPr>
        <w:tabs>
          <w:tab w:val="left" w:pos="1965"/>
        </w:tabs>
        <w:spacing w:line="360" w:lineRule="auto"/>
        <w:jc w:val="both"/>
        <w:rPr>
          <w:rFonts w:ascii="Arial" w:hAnsi="Arial" w:cs="Arial"/>
          <w:b/>
        </w:rPr>
      </w:pPr>
    </w:p>
    <w:p w:rsidR="00902A15" w:rsidRDefault="00902A15" w:rsidP="00902A15">
      <w:pPr>
        <w:tabs>
          <w:tab w:val="left" w:pos="1965"/>
        </w:tabs>
        <w:spacing w:line="360" w:lineRule="auto"/>
        <w:jc w:val="both"/>
        <w:rPr>
          <w:rFonts w:ascii="Arial" w:hAnsi="Arial" w:cs="Arial"/>
          <w:b/>
        </w:rPr>
      </w:pPr>
    </w:p>
    <w:p w:rsidR="00902A15" w:rsidRDefault="00902A15" w:rsidP="00902A15">
      <w:pPr>
        <w:tabs>
          <w:tab w:val="left" w:pos="1965"/>
        </w:tabs>
        <w:spacing w:line="360" w:lineRule="auto"/>
        <w:jc w:val="both"/>
        <w:rPr>
          <w:rFonts w:ascii="Arial" w:hAnsi="Arial" w:cs="Arial"/>
          <w:b/>
        </w:rPr>
      </w:pPr>
    </w:p>
    <w:p w:rsidR="00902A15" w:rsidRDefault="00902A15" w:rsidP="00902A15">
      <w:pPr>
        <w:tabs>
          <w:tab w:val="left" w:pos="1965"/>
        </w:tabs>
        <w:spacing w:line="360" w:lineRule="auto"/>
        <w:jc w:val="both"/>
        <w:rPr>
          <w:rFonts w:ascii="Arial" w:hAnsi="Arial" w:cs="Arial"/>
          <w:b/>
        </w:rPr>
      </w:pPr>
    </w:p>
    <w:p w:rsidR="00902A15" w:rsidRDefault="00902A15" w:rsidP="00902A15">
      <w:pPr>
        <w:tabs>
          <w:tab w:val="left" w:pos="1965"/>
        </w:tabs>
        <w:spacing w:line="360" w:lineRule="auto"/>
        <w:jc w:val="both"/>
        <w:rPr>
          <w:rFonts w:ascii="Arial" w:hAnsi="Arial" w:cs="Arial"/>
          <w:b/>
        </w:rPr>
      </w:pPr>
    </w:p>
    <w:p w:rsidR="00902A15" w:rsidRDefault="00902A15" w:rsidP="00902A15">
      <w:pPr>
        <w:tabs>
          <w:tab w:val="left" w:pos="1965"/>
        </w:tabs>
        <w:spacing w:line="360" w:lineRule="auto"/>
        <w:jc w:val="both"/>
        <w:rPr>
          <w:rFonts w:ascii="Arial" w:hAnsi="Arial" w:cs="Arial"/>
          <w:b/>
        </w:rPr>
      </w:pPr>
    </w:p>
    <w:p w:rsidR="00902A15" w:rsidRDefault="00902A15" w:rsidP="00902A15">
      <w:pPr>
        <w:tabs>
          <w:tab w:val="left" w:pos="1965"/>
        </w:tabs>
        <w:spacing w:line="360" w:lineRule="auto"/>
        <w:jc w:val="both"/>
        <w:rPr>
          <w:rFonts w:ascii="Arial" w:hAnsi="Arial" w:cs="Arial"/>
          <w:b/>
        </w:rPr>
      </w:pPr>
    </w:p>
    <w:p w:rsidR="00902A15" w:rsidRDefault="00902A15" w:rsidP="00902A15">
      <w:pPr>
        <w:tabs>
          <w:tab w:val="left" w:pos="1965"/>
        </w:tabs>
        <w:spacing w:line="360" w:lineRule="auto"/>
        <w:jc w:val="both"/>
        <w:rPr>
          <w:rFonts w:ascii="Arial" w:hAnsi="Arial" w:cs="Arial"/>
          <w:b/>
        </w:rPr>
      </w:pPr>
    </w:p>
    <w:p w:rsidR="00902A15" w:rsidRDefault="00902A15" w:rsidP="00902A15">
      <w:pPr>
        <w:tabs>
          <w:tab w:val="left" w:pos="1965"/>
        </w:tabs>
        <w:spacing w:line="360" w:lineRule="auto"/>
        <w:jc w:val="both"/>
        <w:rPr>
          <w:rFonts w:ascii="Arial" w:hAnsi="Arial" w:cs="Arial"/>
          <w:b/>
        </w:rPr>
      </w:pPr>
    </w:p>
    <w:p w:rsidR="00902A15" w:rsidRDefault="00902A15" w:rsidP="00902A15">
      <w:pPr>
        <w:tabs>
          <w:tab w:val="left" w:pos="1965"/>
        </w:tabs>
        <w:spacing w:line="360" w:lineRule="auto"/>
        <w:jc w:val="both"/>
        <w:rPr>
          <w:rFonts w:ascii="Arial" w:hAnsi="Arial" w:cs="Arial"/>
          <w:b/>
        </w:rPr>
      </w:pPr>
    </w:p>
    <w:p w:rsidR="00902A15" w:rsidRDefault="00902A15" w:rsidP="00902A15">
      <w:pPr>
        <w:tabs>
          <w:tab w:val="left" w:pos="1965"/>
        </w:tabs>
        <w:spacing w:line="360" w:lineRule="auto"/>
        <w:jc w:val="both"/>
        <w:rPr>
          <w:rFonts w:ascii="Arial" w:hAnsi="Arial" w:cs="Arial"/>
          <w:b/>
        </w:rPr>
      </w:pPr>
    </w:p>
    <w:p w:rsidR="00902A15" w:rsidRDefault="00902A15" w:rsidP="00902A15">
      <w:pPr>
        <w:tabs>
          <w:tab w:val="left" w:pos="1965"/>
        </w:tabs>
        <w:spacing w:line="360" w:lineRule="auto"/>
        <w:jc w:val="both"/>
        <w:rPr>
          <w:rFonts w:ascii="Arial" w:hAnsi="Arial" w:cs="Arial"/>
          <w:b/>
        </w:rPr>
      </w:pPr>
    </w:p>
    <w:p w:rsidR="00902A15" w:rsidRPr="009F2F35" w:rsidRDefault="00902A15" w:rsidP="00902A15">
      <w:pPr>
        <w:tabs>
          <w:tab w:val="left" w:pos="1965"/>
        </w:tabs>
        <w:spacing w:line="360" w:lineRule="auto"/>
        <w:jc w:val="both"/>
        <w:rPr>
          <w:rFonts w:ascii="Arial" w:hAnsi="Arial" w:cs="Arial"/>
          <w:b/>
        </w:rPr>
      </w:pPr>
    </w:p>
    <w:p w:rsidR="00902A15" w:rsidRDefault="00902A15" w:rsidP="00902A15">
      <w:pPr>
        <w:tabs>
          <w:tab w:val="left" w:pos="1965"/>
        </w:tabs>
        <w:spacing w:line="360" w:lineRule="auto"/>
        <w:jc w:val="both"/>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D70911">
        <w:rPr>
          <w:rFonts w:ascii="Arial" w:hAnsi="Arial" w:cs="Arial"/>
        </w:rPr>
        <w:t>LAMPIRAN</w:t>
      </w:r>
      <w:r>
        <w:rPr>
          <w:rFonts w:ascii="Arial" w:hAnsi="Arial" w:cs="Arial"/>
        </w:rPr>
        <w:t xml:space="preserve"> 5</w:t>
      </w:r>
    </w:p>
    <w:p w:rsidR="00902A15" w:rsidRPr="00C74787" w:rsidRDefault="00902A15" w:rsidP="00902A15">
      <w:pPr>
        <w:tabs>
          <w:tab w:val="left" w:pos="1965"/>
        </w:tabs>
        <w:spacing w:line="360" w:lineRule="auto"/>
        <w:jc w:val="center"/>
        <w:rPr>
          <w:rFonts w:ascii="Arial" w:hAnsi="Arial" w:cs="Arial"/>
          <w:b/>
        </w:rPr>
      </w:pPr>
      <w:r w:rsidRPr="00C74787">
        <w:rPr>
          <w:rFonts w:ascii="Arial" w:hAnsi="Arial" w:cs="Arial"/>
          <w:b/>
        </w:rPr>
        <w:t>Data Dari PMO Tahun 2016 Di RSUD.Dr.R.M Binjai</w:t>
      </w:r>
    </w:p>
    <w:tbl>
      <w:tblPr>
        <w:tblStyle w:val="TableGrid"/>
        <w:tblW w:w="7655" w:type="dxa"/>
        <w:tblInd w:w="250" w:type="dxa"/>
        <w:tblLayout w:type="fixed"/>
        <w:tblLook w:val="04A0"/>
      </w:tblPr>
      <w:tblGrid>
        <w:gridCol w:w="851"/>
        <w:gridCol w:w="1842"/>
        <w:gridCol w:w="993"/>
        <w:gridCol w:w="2268"/>
        <w:gridCol w:w="1701"/>
      </w:tblGrid>
      <w:tr w:rsidR="00902A15" w:rsidRPr="002F1795" w:rsidTr="00745D45">
        <w:tc>
          <w:tcPr>
            <w:tcW w:w="851" w:type="dxa"/>
            <w:vAlign w:val="center"/>
          </w:tcPr>
          <w:p w:rsidR="00902A15" w:rsidRPr="002F1795" w:rsidRDefault="00902A15" w:rsidP="00745D45">
            <w:pPr>
              <w:jc w:val="center"/>
              <w:rPr>
                <w:rFonts w:ascii="Arial" w:hAnsi="Arial" w:cs="Arial"/>
                <w:b/>
                <w:sz w:val="20"/>
                <w:szCs w:val="20"/>
              </w:rPr>
            </w:pPr>
            <w:r w:rsidRPr="002F1795">
              <w:rPr>
                <w:rFonts w:ascii="Arial" w:hAnsi="Arial" w:cs="Arial"/>
                <w:b/>
                <w:sz w:val="20"/>
                <w:szCs w:val="20"/>
              </w:rPr>
              <w:t>No</w:t>
            </w:r>
          </w:p>
        </w:tc>
        <w:tc>
          <w:tcPr>
            <w:tcW w:w="1842" w:type="dxa"/>
            <w:vAlign w:val="center"/>
          </w:tcPr>
          <w:p w:rsidR="00902A15" w:rsidRPr="002F1795" w:rsidRDefault="00902A15" w:rsidP="00745D45">
            <w:pPr>
              <w:jc w:val="center"/>
              <w:rPr>
                <w:rFonts w:ascii="Arial" w:hAnsi="Arial" w:cs="Arial"/>
                <w:sz w:val="20"/>
                <w:szCs w:val="20"/>
              </w:rPr>
            </w:pPr>
            <w:r w:rsidRPr="002F1795">
              <w:rPr>
                <w:rFonts w:ascii="Arial" w:hAnsi="Arial" w:cs="Arial"/>
                <w:sz w:val="20"/>
                <w:szCs w:val="20"/>
              </w:rPr>
              <w:t>Nama</w:t>
            </w:r>
          </w:p>
        </w:tc>
        <w:tc>
          <w:tcPr>
            <w:tcW w:w="993" w:type="dxa"/>
            <w:vAlign w:val="center"/>
          </w:tcPr>
          <w:p w:rsidR="00902A15" w:rsidRPr="002F1795" w:rsidRDefault="00902A15" w:rsidP="00745D45">
            <w:pPr>
              <w:jc w:val="center"/>
              <w:rPr>
                <w:rFonts w:ascii="Arial" w:hAnsi="Arial" w:cs="Arial"/>
                <w:sz w:val="20"/>
                <w:szCs w:val="20"/>
              </w:rPr>
            </w:pPr>
            <w:r w:rsidRPr="002F1795">
              <w:rPr>
                <w:rFonts w:ascii="Arial" w:hAnsi="Arial" w:cs="Arial"/>
                <w:sz w:val="20"/>
                <w:szCs w:val="20"/>
              </w:rPr>
              <w:t>Umur</w:t>
            </w:r>
          </w:p>
        </w:tc>
        <w:tc>
          <w:tcPr>
            <w:tcW w:w="2268" w:type="dxa"/>
            <w:vAlign w:val="center"/>
          </w:tcPr>
          <w:p w:rsidR="00902A15" w:rsidRPr="002F1795" w:rsidRDefault="00902A15" w:rsidP="00745D45">
            <w:pPr>
              <w:jc w:val="center"/>
              <w:rPr>
                <w:rFonts w:ascii="Arial" w:hAnsi="Arial" w:cs="Arial"/>
                <w:b/>
                <w:sz w:val="20"/>
                <w:szCs w:val="20"/>
              </w:rPr>
            </w:pPr>
            <w:r w:rsidRPr="002F1795">
              <w:rPr>
                <w:rFonts w:ascii="Arial" w:hAnsi="Arial" w:cs="Arial"/>
                <w:b/>
                <w:sz w:val="20"/>
                <w:szCs w:val="20"/>
              </w:rPr>
              <w:t>Waktu</w:t>
            </w:r>
          </w:p>
          <w:p w:rsidR="00902A15" w:rsidRPr="002F1795" w:rsidRDefault="00902A15" w:rsidP="00745D45">
            <w:pPr>
              <w:jc w:val="center"/>
              <w:rPr>
                <w:rFonts w:ascii="Arial" w:hAnsi="Arial" w:cs="Arial"/>
                <w:b/>
                <w:sz w:val="20"/>
                <w:szCs w:val="20"/>
              </w:rPr>
            </w:pPr>
            <w:r w:rsidRPr="002F1795">
              <w:rPr>
                <w:rFonts w:ascii="Arial" w:hAnsi="Arial" w:cs="Arial"/>
                <w:b/>
                <w:sz w:val="20"/>
                <w:szCs w:val="20"/>
              </w:rPr>
              <w:t>Pengobatan</w:t>
            </w:r>
          </w:p>
        </w:tc>
        <w:tc>
          <w:tcPr>
            <w:tcW w:w="1701" w:type="dxa"/>
          </w:tcPr>
          <w:p w:rsidR="00902A15" w:rsidRPr="002F1795" w:rsidRDefault="00902A15" w:rsidP="00745D45">
            <w:pPr>
              <w:jc w:val="center"/>
              <w:rPr>
                <w:rFonts w:ascii="Arial" w:hAnsi="Arial" w:cs="Arial"/>
                <w:b/>
                <w:sz w:val="20"/>
                <w:szCs w:val="20"/>
              </w:rPr>
            </w:pPr>
            <w:r w:rsidRPr="002F1795">
              <w:rPr>
                <w:rFonts w:ascii="Arial" w:hAnsi="Arial" w:cs="Arial"/>
                <w:b/>
                <w:sz w:val="20"/>
                <w:szCs w:val="20"/>
              </w:rPr>
              <w:t xml:space="preserve">Jumlah </w:t>
            </w:r>
          </w:p>
          <w:p w:rsidR="00902A15" w:rsidRPr="002F1795" w:rsidRDefault="00902A15" w:rsidP="00745D45">
            <w:pPr>
              <w:jc w:val="center"/>
              <w:rPr>
                <w:rFonts w:ascii="Arial" w:hAnsi="Arial" w:cs="Arial"/>
                <w:sz w:val="20"/>
                <w:szCs w:val="20"/>
              </w:rPr>
            </w:pPr>
            <w:r w:rsidRPr="002F1795">
              <w:rPr>
                <w:rFonts w:ascii="Arial" w:hAnsi="Arial" w:cs="Arial"/>
                <w:b/>
                <w:sz w:val="20"/>
                <w:szCs w:val="20"/>
              </w:rPr>
              <w:t>Kunjungan</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Mega</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25</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Januari – juni</w:t>
            </w:r>
          </w:p>
        </w:tc>
        <w:tc>
          <w:tcPr>
            <w:tcW w:w="1701" w:type="dxa"/>
            <w:vAlign w:val="center"/>
          </w:tcPr>
          <w:p w:rsidR="00902A15" w:rsidRPr="002F1795" w:rsidRDefault="00902A15" w:rsidP="00745D45">
            <w:pPr>
              <w:jc w:val="center"/>
              <w:rPr>
                <w:rFonts w:ascii="Arial" w:hAnsi="Arial" w:cs="Arial"/>
                <w:sz w:val="20"/>
                <w:szCs w:val="20"/>
              </w:rPr>
            </w:pPr>
            <w:r w:rsidRPr="002F1795">
              <w:rPr>
                <w:rFonts w:ascii="Arial" w:hAnsi="Arial" w:cs="Arial"/>
                <w:sz w:val="20"/>
                <w:szCs w:val="20"/>
              </w:rPr>
              <w:t>6</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Ilham Ramasyah</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30</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 xml:space="preserve">Januari – juni </w:t>
            </w:r>
          </w:p>
        </w:tc>
        <w:tc>
          <w:tcPr>
            <w:tcW w:w="1701" w:type="dxa"/>
            <w:vAlign w:val="center"/>
          </w:tcPr>
          <w:p w:rsidR="00902A15" w:rsidRPr="002F1795" w:rsidRDefault="00902A15" w:rsidP="00745D45">
            <w:pPr>
              <w:jc w:val="center"/>
              <w:rPr>
                <w:rFonts w:ascii="Arial" w:hAnsi="Arial" w:cs="Arial"/>
                <w:sz w:val="20"/>
                <w:szCs w:val="20"/>
              </w:rPr>
            </w:pPr>
            <w:r w:rsidRPr="002F1795">
              <w:rPr>
                <w:rFonts w:ascii="Arial" w:hAnsi="Arial" w:cs="Arial"/>
                <w:sz w:val="20"/>
                <w:szCs w:val="20"/>
              </w:rPr>
              <w:t>6</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Taufik Asmara</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38</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 xml:space="preserve">Januari – Juni </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6</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Ukurta Sitepu</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40</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 xml:space="preserve">Januari – Juni </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1</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Sumiati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36</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 xml:space="preserve">Januari – Juni </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4</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Suwandi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36</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 xml:space="preserve">Januari – Juni </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6</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Devi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38</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 xml:space="preserve">Januari – Juni </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6</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Agus Syahputra</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38</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 xml:space="preserve">Februari – Juli </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5</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Iska Vabela</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26</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 xml:space="preserve">Februari – Juli </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5</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Miftahul Zannah</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28</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 xml:space="preserve">Februari – Juli </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6</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Susino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23</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 xml:space="preserve">Februari – Juli </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1</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Herawantasi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27</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 xml:space="preserve">Februari – Juli </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4</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Irma Elvina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34</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 xml:space="preserve">Februari – Juli </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2</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Agus S</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28</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 xml:space="preserve">Februari – Juli </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1</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Akbar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29</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 xml:space="preserve">Februari – Juli </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1</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Leli Sumanti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36</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 xml:space="preserve">Maret – Agustus </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1</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Lusiana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23</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 xml:space="preserve">Maret – Agustus </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1</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Wulandari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21</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 xml:space="preserve">Maret – Agustus </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1</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Roshara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37</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 xml:space="preserve">Maret – Agustus </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6</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Agus Poda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30</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 xml:space="preserve">Maret – Agustus </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1</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Pr>
                <w:rFonts w:ascii="Arial" w:hAnsi="Arial" w:cs="Arial"/>
                <w:sz w:val="20"/>
                <w:szCs w:val="20"/>
              </w:rPr>
              <w:t xml:space="preserve"> ,</w:t>
            </w:r>
            <w:r w:rsidRPr="002F1795">
              <w:rPr>
                <w:rFonts w:ascii="Arial" w:hAnsi="Arial" w:cs="Arial"/>
                <w:sz w:val="20"/>
                <w:szCs w:val="20"/>
              </w:rPr>
              <w:t xml:space="preserve">Jolanif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36</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April – September</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2</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Rudiaman Ginting</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33</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April – September</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1</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Bambang Irawan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33</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April - September</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1</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Nilam A</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35</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April - September</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6</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Handika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20</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April - September</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6</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Dewi Fatmawati</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38</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Mei - Oktober</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6</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Herawati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23</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Mei - Oktober</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2</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Budi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32</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Mei - Oktober</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5</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Rudianto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34</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 xml:space="preserve">Mei – Oktober </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1</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Eko Herdianto</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29</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 xml:space="preserve">Mei – Oktober </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6</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Dedi Lesmana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28</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Juni - November</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3</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Riska Sriana</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20</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Juni - November</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1</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M. Alfandi</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33</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Juni - November</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1</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Shayriyani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38</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 xml:space="preserve">Juni – November </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6</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Effendi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38</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Juni - November</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1</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Mekar Mentari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24</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 xml:space="preserve">Juli – Desember </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6</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Maharani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40</w:t>
            </w:r>
          </w:p>
        </w:tc>
        <w:tc>
          <w:tcPr>
            <w:tcW w:w="2268" w:type="dxa"/>
          </w:tcPr>
          <w:p w:rsidR="00902A15" w:rsidRPr="002F1795" w:rsidRDefault="00902A15" w:rsidP="00745D45">
            <w:pPr>
              <w:rPr>
                <w:rFonts w:ascii="Arial" w:hAnsi="Arial" w:cs="Arial"/>
                <w:sz w:val="20"/>
                <w:szCs w:val="20"/>
              </w:rPr>
            </w:pPr>
            <w:r w:rsidRPr="002F1795">
              <w:rPr>
                <w:rFonts w:ascii="Arial" w:hAnsi="Arial" w:cs="Arial"/>
                <w:sz w:val="20"/>
                <w:szCs w:val="20"/>
              </w:rPr>
              <w:t>Agustus - Januari</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6</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Asti</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27</w:t>
            </w:r>
          </w:p>
        </w:tc>
        <w:tc>
          <w:tcPr>
            <w:tcW w:w="2268" w:type="dxa"/>
          </w:tcPr>
          <w:p w:rsidR="00902A15" w:rsidRPr="002F1795" w:rsidRDefault="00902A15" w:rsidP="00745D45">
            <w:pPr>
              <w:rPr>
                <w:rFonts w:ascii="Arial" w:hAnsi="Arial" w:cs="Arial"/>
                <w:sz w:val="20"/>
                <w:szCs w:val="20"/>
              </w:rPr>
            </w:pPr>
            <w:r w:rsidRPr="002F1795">
              <w:rPr>
                <w:rFonts w:ascii="Arial" w:hAnsi="Arial" w:cs="Arial"/>
                <w:sz w:val="20"/>
                <w:szCs w:val="20"/>
              </w:rPr>
              <w:t>September-februari</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1</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Sekala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31</w:t>
            </w:r>
          </w:p>
        </w:tc>
        <w:tc>
          <w:tcPr>
            <w:tcW w:w="2268" w:type="dxa"/>
          </w:tcPr>
          <w:p w:rsidR="00902A15" w:rsidRPr="002F1795" w:rsidRDefault="00902A15" w:rsidP="00745D45">
            <w:pPr>
              <w:rPr>
                <w:rFonts w:ascii="Arial" w:hAnsi="Arial" w:cs="Arial"/>
                <w:sz w:val="20"/>
                <w:szCs w:val="20"/>
              </w:rPr>
            </w:pPr>
            <w:r w:rsidRPr="002F1795">
              <w:rPr>
                <w:rFonts w:ascii="Arial" w:hAnsi="Arial" w:cs="Arial"/>
                <w:sz w:val="20"/>
                <w:szCs w:val="20"/>
              </w:rPr>
              <w:t xml:space="preserve">Oktober – Maret </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2</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Dodo P</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26</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November – April</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1</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Parlina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34</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November – April</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1</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Astrid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20</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Desember – Mei</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2</w:t>
            </w:r>
          </w:p>
        </w:tc>
      </w:tr>
      <w:tr w:rsidR="00902A15" w:rsidRPr="002F1795" w:rsidTr="00745D45">
        <w:tc>
          <w:tcPr>
            <w:tcW w:w="851" w:type="dxa"/>
          </w:tcPr>
          <w:p w:rsidR="00902A15" w:rsidRPr="002F1795" w:rsidRDefault="00902A15" w:rsidP="00902A15">
            <w:pPr>
              <w:pStyle w:val="ListParagraph"/>
              <w:numPr>
                <w:ilvl w:val="0"/>
                <w:numId w:val="33"/>
              </w:numPr>
              <w:spacing w:after="0" w:line="240" w:lineRule="auto"/>
              <w:jc w:val="right"/>
              <w:rPr>
                <w:rFonts w:ascii="Arial" w:hAnsi="Arial" w:cs="Arial"/>
                <w:sz w:val="20"/>
                <w:szCs w:val="20"/>
              </w:rPr>
            </w:pPr>
          </w:p>
        </w:tc>
        <w:tc>
          <w:tcPr>
            <w:tcW w:w="1842" w:type="dxa"/>
          </w:tcPr>
          <w:p w:rsidR="00902A15" w:rsidRPr="002F1795" w:rsidRDefault="00902A15" w:rsidP="00745D45">
            <w:pPr>
              <w:jc w:val="both"/>
              <w:rPr>
                <w:rFonts w:ascii="Arial" w:hAnsi="Arial" w:cs="Arial"/>
                <w:sz w:val="20"/>
                <w:szCs w:val="20"/>
              </w:rPr>
            </w:pPr>
            <w:r w:rsidRPr="002F1795">
              <w:rPr>
                <w:rFonts w:ascii="Arial" w:hAnsi="Arial" w:cs="Arial"/>
                <w:sz w:val="20"/>
                <w:szCs w:val="20"/>
              </w:rPr>
              <w:t xml:space="preserve">Shafdiah </w:t>
            </w:r>
          </w:p>
        </w:tc>
        <w:tc>
          <w:tcPr>
            <w:tcW w:w="993"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38</w:t>
            </w:r>
          </w:p>
        </w:tc>
        <w:tc>
          <w:tcPr>
            <w:tcW w:w="2268"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Desember – Mei</w:t>
            </w:r>
          </w:p>
        </w:tc>
        <w:tc>
          <w:tcPr>
            <w:tcW w:w="1701" w:type="dxa"/>
          </w:tcPr>
          <w:p w:rsidR="00902A15" w:rsidRPr="002F1795" w:rsidRDefault="00902A15" w:rsidP="00745D45">
            <w:pPr>
              <w:jc w:val="center"/>
              <w:rPr>
                <w:rFonts w:ascii="Arial" w:hAnsi="Arial" w:cs="Arial"/>
                <w:sz w:val="20"/>
                <w:szCs w:val="20"/>
              </w:rPr>
            </w:pPr>
            <w:r w:rsidRPr="002F1795">
              <w:rPr>
                <w:rFonts w:ascii="Arial" w:hAnsi="Arial" w:cs="Arial"/>
                <w:sz w:val="20"/>
                <w:szCs w:val="20"/>
              </w:rPr>
              <w:t>2</w:t>
            </w:r>
          </w:p>
        </w:tc>
      </w:tr>
    </w:tbl>
    <w:p w:rsidR="00902A15" w:rsidRDefault="00902A15" w:rsidP="00902A15">
      <w:pPr>
        <w:tabs>
          <w:tab w:val="left" w:pos="1965"/>
        </w:tabs>
        <w:spacing w:before="240" w:line="360" w:lineRule="auto"/>
        <w:jc w:val="both"/>
        <w:rPr>
          <w:rFonts w:ascii="Arial" w:hAnsi="Arial" w:cs="Arial"/>
          <w:b/>
          <w:sz w:val="20"/>
          <w:szCs w:val="20"/>
        </w:rPr>
      </w:pPr>
      <w:r>
        <w:rPr>
          <w:rFonts w:ascii="Arial" w:hAnsi="Arial" w:cs="Arial"/>
          <w:b/>
          <w:noProof/>
          <w:sz w:val="20"/>
          <w:szCs w:val="20"/>
        </w:rPr>
        <w:drawing>
          <wp:anchor distT="0" distB="0" distL="114300" distR="114300" simplePos="0" relativeHeight="251663360" behindDoc="0" locked="0" layoutInCell="1" allowOverlap="1">
            <wp:simplePos x="0" y="0"/>
            <wp:positionH relativeFrom="column">
              <wp:posOffset>2769033</wp:posOffset>
            </wp:positionH>
            <wp:positionV relativeFrom="paragraph">
              <wp:posOffset>334889</wp:posOffset>
            </wp:positionV>
            <wp:extent cx="1870040" cy="803868"/>
            <wp:effectExtent l="19050" t="0" r="0" b="0"/>
            <wp:wrapNone/>
            <wp:docPr id="8" name="Picture 1" desc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12" cstate="print"/>
                    <a:stretch>
                      <a:fillRect/>
                    </a:stretch>
                  </pic:blipFill>
                  <pic:spPr>
                    <a:xfrm>
                      <a:off x="0" y="0"/>
                      <a:ext cx="1870040" cy="803868"/>
                    </a:xfrm>
                    <a:prstGeom prst="rect">
                      <a:avLst/>
                    </a:prstGeom>
                  </pic:spPr>
                </pic:pic>
              </a:graphicData>
            </a:graphic>
          </wp:anchor>
        </w:drawing>
      </w:r>
      <w:r w:rsidRPr="002F1795">
        <w:rPr>
          <w:rFonts w:ascii="Arial" w:hAnsi="Arial" w:cs="Arial"/>
          <w:b/>
          <w:sz w:val="20"/>
          <w:szCs w:val="20"/>
        </w:rPr>
        <w:tab/>
      </w:r>
      <w:r w:rsidRPr="002F1795">
        <w:rPr>
          <w:rFonts w:ascii="Arial" w:hAnsi="Arial" w:cs="Arial"/>
          <w:b/>
          <w:sz w:val="20"/>
          <w:szCs w:val="20"/>
        </w:rPr>
        <w:tab/>
      </w:r>
      <w:r w:rsidRPr="002F1795">
        <w:rPr>
          <w:rFonts w:ascii="Arial" w:hAnsi="Arial" w:cs="Arial"/>
          <w:b/>
          <w:sz w:val="20"/>
          <w:szCs w:val="20"/>
        </w:rPr>
        <w:tab/>
      </w:r>
      <w:r w:rsidRPr="002F1795">
        <w:rPr>
          <w:rFonts w:ascii="Arial" w:hAnsi="Arial" w:cs="Arial"/>
          <w:b/>
          <w:sz w:val="20"/>
          <w:szCs w:val="20"/>
        </w:rPr>
        <w:tab/>
      </w:r>
      <w:r w:rsidRPr="002F1795">
        <w:rPr>
          <w:rFonts w:ascii="Arial" w:hAnsi="Arial" w:cs="Arial"/>
          <w:b/>
          <w:sz w:val="20"/>
          <w:szCs w:val="20"/>
        </w:rPr>
        <w:tab/>
        <w:t xml:space="preserve">      Kepala Ruangan Poli Pa</w:t>
      </w:r>
      <w:r>
        <w:rPr>
          <w:rFonts w:ascii="Arial" w:hAnsi="Arial" w:cs="Arial"/>
          <w:b/>
          <w:sz w:val="20"/>
          <w:szCs w:val="20"/>
        </w:rPr>
        <w:t>ru</w:t>
      </w:r>
    </w:p>
    <w:p w:rsidR="00902A15" w:rsidRPr="002F1795" w:rsidRDefault="00902A15" w:rsidP="00902A15">
      <w:pPr>
        <w:tabs>
          <w:tab w:val="left" w:pos="1965"/>
        </w:tabs>
        <w:spacing w:before="240" w:line="360" w:lineRule="auto"/>
        <w:jc w:val="both"/>
        <w:rPr>
          <w:rFonts w:ascii="Arial" w:hAnsi="Arial" w:cs="Arial"/>
          <w:b/>
          <w:sz w:val="20"/>
          <w:szCs w:val="20"/>
        </w:rPr>
      </w:pPr>
    </w:p>
    <w:p w:rsidR="00902A15" w:rsidRDefault="00902A15" w:rsidP="00902A15">
      <w:pPr>
        <w:tabs>
          <w:tab w:val="left" w:pos="1965"/>
        </w:tabs>
        <w:spacing w:before="240" w:line="360" w:lineRule="auto"/>
        <w:jc w:val="both"/>
        <w:rPr>
          <w:rFonts w:ascii="Arial" w:hAnsi="Arial" w:cs="Arial"/>
          <w:b/>
          <w:sz w:val="20"/>
          <w:szCs w:val="20"/>
        </w:rPr>
      </w:pPr>
      <w:r w:rsidRPr="002F1795">
        <w:rPr>
          <w:rFonts w:ascii="Arial" w:hAnsi="Arial" w:cs="Arial"/>
          <w:b/>
          <w:sz w:val="20"/>
          <w:szCs w:val="20"/>
        </w:rPr>
        <w:tab/>
      </w:r>
      <w:r w:rsidRPr="002F1795">
        <w:rPr>
          <w:rFonts w:ascii="Arial" w:hAnsi="Arial" w:cs="Arial"/>
          <w:b/>
          <w:sz w:val="20"/>
          <w:szCs w:val="20"/>
        </w:rPr>
        <w:tab/>
      </w:r>
      <w:r w:rsidRPr="002F1795">
        <w:rPr>
          <w:rFonts w:ascii="Arial" w:hAnsi="Arial" w:cs="Arial"/>
          <w:b/>
          <w:sz w:val="20"/>
          <w:szCs w:val="20"/>
        </w:rPr>
        <w:tab/>
      </w:r>
      <w:r w:rsidRPr="002F1795">
        <w:rPr>
          <w:rFonts w:ascii="Arial" w:hAnsi="Arial" w:cs="Arial"/>
          <w:b/>
          <w:sz w:val="20"/>
          <w:szCs w:val="20"/>
        </w:rPr>
        <w:tab/>
      </w:r>
      <w:r w:rsidRPr="002F1795">
        <w:rPr>
          <w:rFonts w:ascii="Arial" w:hAnsi="Arial" w:cs="Arial"/>
          <w:b/>
          <w:sz w:val="20"/>
          <w:szCs w:val="20"/>
        </w:rPr>
        <w:tab/>
        <w:t xml:space="preserve">        (   Herlina S,Kep Ners  )</w:t>
      </w:r>
    </w:p>
    <w:p w:rsidR="00902A15" w:rsidRDefault="00902A15" w:rsidP="00902A15">
      <w:pPr>
        <w:tabs>
          <w:tab w:val="left" w:pos="1965"/>
        </w:tabs>
        <w:spacing w:before="240" w:line="360" w:lineRule="auto"/>
        <w:jc w:val="both"/>
        <w:rPr>
          <w:rFonts w:ascii="Arial" w:hAnsi="Arial" w:cs="Arial"/>
          <w:b/>
          <w:sz w:val="20"/>
          <w:szCs w:val="20"/>
        </w:rPr>
      </w:pPr>
    </w:p>
    <w:p w:rsidR="00902A15" w:rsidRDefault="00902A15" w:rsidP="00902A15">
      <w:pPr>
        <w:tabs>
          <w:tab w:val="left" w:pos="1965"/>
        </w:tabs>
        <w:spacing w:before="240" w:line="360" w:lineRule="auto"/>
        <w:jc w:val="both"/>
        <w:rPr>
          <w:rFonts w:ascii="Arial" w:hAnsi="Arial" w:cs="Arial"/>
          <w:b/>
          <w:sz w:val="20"/>
          <w:szCs w:val="20"/>
        </w:rPr>
      </w:pPr>
    </w:p>
    <w:p w:rsidR="00902A15" w:rsidRDefault="00902A15" w:rsidP="00902A15">
      <w:pPr>
        <w:tabs>
          <w:tab w:val="left" w:pos="1965"/>
        </w:tabs>
        <w:spacing w:before="240" w:line="360" w:lineRule="auto"/>
        <w:jc w:val="both"/>
        <w:rPr>
          <w:rFonts w:ascii="Arial" w:hAnsi="Arial" w:cs="Arial"/>
          <w:b/>
          <w:sz w:val="20"/>
          <w:szCs w:val="20"/>
        </w:rPr>
      </w:pPr>
      <w:r>
        <w:rPr>
          <w:rFonts w:ascii="Arial" w:hAnsi="Arial" w:cs="Arial"/>
          <w:b/>
          <w:noProof/>
          <w:sz w:val="20"/>
          <w:szCs w:val="20"/>
        </w:rPr>
        <w:drawing>
          <wp:inline distT="0" distB="0" distL="0" distR="0">
            <wp:extent cx="5040630" cy="6420568"/>
            <wp:effectExtent l="19050" t="0" r="7620" b="0"/>
            <wp:docPr id="9" name="Picture 4" descr="F:\kom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kom 2\4.jpg"/>
                    <pic:cNvPicPr>
                      <a:picLocks noChangeAspect="1" noChangeArrowheads="1"/>
                    </pic:cNvPicPr>
                  </pic:nvPicPr>
                  <pic:blipFill>
                    <a:blip r:embed="rId13" cstate="print"/>
                    <a:srcRect/>
                    <a:stretch>
                      <a:fillRect/>
                    </a:stretch>
                  </pic:blipFill>
                  <pic:spPr bwMode="auto">
                    <a:xfrm>
                      <a:off x="0" y="0"/>
                      <a:ext cx="5040630" cy="6420568"/>
                    </a:xfrm>
                    <a:prstGeom prst="rect">
                      <a:avLst/>
                    </a:prstGeom>
                    <a:noFill/>
                    <a:ln w="9525">
                      <a:noFill/>
                      <a:miter lim="800000"/>
                      <a:headEnd/>
                      <a:tailEnd/>
                    </a:ln>
                  </pic:spPr>
                </pic:pic>
              </a:graphicData>
            </a:graphic>
          </wp:inline>
        </w:drawing>
      </w:r>
    </w:p>
    <w:p w:rsidR="00902A15" w:rsidRDefault="00902A15" w:rsidP="00902A15">
      <w:pPr>
        <w:tabs>
          <w:tab w:val="left" w:pos="1965"/>
        </w:tabs>
        <w:spacing w:before="240" w:line="360" w:lineRule="auto"/>
        <w:jc w:val="center"/>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p>
    <w:p w:rsidR="00902A15" w:rsidRDefault="00902A15" w:rsidP="00902A15">
      <w:pPr>
        <w:tabs>
          <w:tab w:val="left" w:pos="1965"/>
        </w:tabs>
        <w:spacing w:before="240" w:line="360" w:lineRule="auto"/>
        <w:jc w:val="center"/>
        <w:rPr>
          <w:rFonts w:ascii="Arial" w:hAnsi="Arial" w:cs="Arial"/>
          <w:b/>
          <w:sz w:val="20"/>
          <w:szCs w:val="20"/>
        </w:rPr>
      </w:pPr>
    </w:p>
    <w:p w:rsidR="00902A15" w:rsidRDefault="00902A15" w:rsidP="00902A15">
      <w:pPr>
        <w:tabs>
          <w:tab w:val="left" w:pos="1965"/>
        </w:tabs>
        <w:spacing w:before="240" w:line="360" w:lineRule="auto"/>
        <w:jc w:val="center"/>
        <w:rPr>
          <w:rFonts w:ascii="Arial" w:hAnsi="Arial" w:cs="Arial"/>
          <w:b/>
          <w:sz w:val="20"/>
          <w:szCs w:val="20"/>
        </w:rPr>
      </w:pPr>
    </w:p>
    <w:p w:rsidR="00902A15" w:rsidRDefault="00902A15" w:rsidP="00902A15">
      <w:pPr>
        <w:tabs>
          <w:tab w:val="left" w:pos="1965"/>
        </w:tabs>
        <w:spacing w:before="240" w:line="36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p>
    <w:p w:rsidR="00902A15" w:rsidRDefault="00902A15" w:rsidP="00902A15">
      <w:pPr>
        <w:tabs>
          <w:tab w:val="left" w:pos="1965"/>
        </w:tabs>
        <w:spacing w:before="240" w:line="360" w:lineRule="auto"/>
        <w:jc w:val="both"/>
        <w:rPr>
          <w:rFonts w:ascii="Arial" w:hAnsi="Arial" w:cs="Arial"/>
          <w:b/>
          <w:sz w:val="20"/>
          <w:szCs w:val="20"/>
        </w:rPr>
      </w:pPr>
      <w:r>
        <w:rPr>
          <w:rFonts w:ascii="Arial" w:hAnsi="Arial" w:cs="Arial"/>
          <w:b/>
          <w:noProof/>
          <w:sz w:val="20"/>
          <w:szCs w:val="20"/>
        </w:rPr>
        <w:drawing>
          <wp:inline distT="0" distB="0" distL="0" distR="0">
            <wp:extent cx="4990212" cy="2682910"/>
            <wp:effectExtent l="19050" t="0" r="888" b="0"/>
            <wp:docPr id="11" name="Picture 11" descr="D:\RS-Djoel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S-Djoelham.jpg"/>
                    <pic:cNvPicPr>
                      <a:picLocks noChangeAspect="1" noChangeArrowheads="1"/>
                    </pic:cNvPicPr>
                  </pic:nvPicPr>
                  <pic:blipFill>
                    <a:blip r:embed="rId14" cstate="print"/>
                    <a:srcRect/>
                    <a:stretch>
                      <a:fillRect/>
                    </a:stretch>
                  </pic:blipFill>
                  <pic:spPr bwMode="auto">
                    <a:xfrm>
                      <a:off x="0" y="0"/>
                      <a:ext cx="4995524" cy="2685766"/>
                    </a:xfrm>
                    <a:prstGeom prst="rect">
                      <a:avLst/>
                    </a:prstGeom>
                    <a:noFill/>
                    <a:ln w="9525">
                      <a:noFill/>
                      <a:miter lim="800000"/>
                      <a:headEnd/>
                      <a:tailEnd/>
                    </a:ln>
                  </pic:spPr>
                </pic:pic>
              </a:graphicData>
            </a:graphic>
          </wp:inline>
        </w:drawing>
      </w:r>
    </w:p>
    <w:p w:rsidR="00902A15" w:rsidRDefault="00902A15" w:rsidP="00902A15">
      <w:pPr>
        <w:tabs>
          <w:tab w:val="left" w:pos="1965"/>
        </w:tabs>
        <w:spacing w:before="240" w:line="360" w:lineRule="auto"/>
        <w:jc w:val="center"/>
        <w:rPr>
          <w:rFonts w:ascii="Arial" w:hAnsi="Arial" w:cs="Arial"/>
          <w:b/>
          <w:sz w:val="20"/>
          <w:szCs w:val="20"/>
        </w:rPr>
      </w:pPr>
      <w:r>
        <w:rPr>
          <w:rFonts w:ascii="Arial" w:hAnsi="Arial" w:cs="Arial"/>
          <w:b/>
          <w:sz w:val="20"/>
          <w:szCs w:val="20"/>
        </w:rPr>
        <w:t>Gambar 1 Rumah Sakit</w:t>
      </w:r>
    </w:p>
    <w:p w:rsidR="00902A15" w:rsidRDefault="00902A15" w:rsidP="00902A15">
      <w:pPr>
        <w:tabs>
          <w:tab w:val="left" w:pos="1965"/>
        </w:tabs>
        <w:spacing w:before="240" w:line="360" w:lineRule="auto"/>
        <w:jc w:val="center"/>
        <w:rPr>
          <w:rFonts w:ascii="Arial" w:hAnsi="Arial" w:cs="Arial"/>
          <w:b/>
          <w:sz w:val="20"/>
          <w:szCs w:val="20"/>
        </w:rPr>
      </w:pPr>
    </w:p>
    <w:p w:rsidR="00902A15" w:rsidRPr="001D4B2B" w:rsidRDefault="00902A15" w:rsidP="00902A15">
      <w:pPr>
        <w:tabs>
          <w:tab w:val="left" w:pos="1965"/>
        </w:tabs>
        <w:spacing w:before="240" w:line="360" w:lineRule="auto"/>
        <w:jc w:val="both"/>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p>
    <w:p w:rsidR="00902A15" w:rsidRDefault="00902A15" w:rsidP="00902A15">
      <w:pPr>
        <w:tabs>
          <w:tab w:val="left" w:pos="1965"/>
        </w:tabs>
        <w:spacing w:before="240" w:line="360" w:lineRule="auto"/>
        <w:jc w:val="center"/>
        <w:rPr>
          <w:rFonts w:ascii="Arial" w:hAnsi="Arial" w:cs="Arial"/>
          <w:b/>
          <w:sz w:val="20"/>
          <w:szCs w:val="20"/>
        </w:rPr>
      </w:pPr>
      <w:r>
        <w:rPr>
          <w:rFonts w:ascii="Arial" w:hAnsi="Arial" w:cs="Arial"/>
          <w:b/>
          <w:noProof/>
          <w:sz w:val="20"/>
          <w:szCs w:val="20"/>
        </w:rPr>
        <w:drawing>
          <wp:inline distT="0" distB="0" distL="0" distR="0">
            <wp:extent cx="3314908" cy="3396343"/>
            <wp:effectExtent l="19050" t="0" r="0" b="0"/>
            <wp:docPr id="10" name="Picture 2" descr="D:\149948470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499484700930.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265" cy="3395684"/>
                    </a:xfrm>
                    <a:prstGeom prst="rect">
                      <a:avLst/>
                    </a:prstGeom>
                    <a:noFill/>
                    <a:ln>
                      <a:noFill/>
                    </a:ln>
                  </pic:spPr>
                </pic:pic>
              </a:graphicData>
            </a:graphic>
          </wp:inline>
        </w:drawing>
      </w:r>
    </w:p>
    <w:p w:rsidR="00902A15" w:rsidRPr="002F1795" w:rsidRDefault="00902A15" w:rsidP="00902A15">
      <w:pPr>
        <w:tabs>
          <w:tab w:val="left" w:pos="1965"/>
        </w:tabs>
        <w:spacing w:before="240" w:line="360" w:lineRule="auto"/>
        <w:jc w:val="center"/>
        <w:rPr>
          <w:rFonts w:ascii="Arial" w:hAnsi="Arial" w:cs="Arial"/>
          <w:b/>
          <w:sz w:val="20"/>
          <w:szCs w:val="20"/>
        </w:rPr>
      </w:pPr>
      <w:r>
        <w:rPr>
          <w:rFonts w:ascii="Arial" w:hAnsi="Arial" w:cs="Arial"/>
          <w:b/>
          <w:sz w:val="20"/>
          <w:szCs w:val="20"/>
        </w:rPr>
        <w:t>Gambar 2 Pembagian Kusioner</w:t>
      </w:r>
    </w:p>
    <w:p w:rsidR="00902A15" w:rsidRPr="00902A15" w:rsidRDefault="00902A15" w:rsidP="00902A15">
      <w:pPr>
        <w:spacing w:before="0" w:beforeAutospacing="0" w:after="0" w:afterAutospacing="0"/>
        <w:rPr>
          <w:rFonts w:ascii="Arial" w:hAnsi="Arial" w:cs="Arial"/>
          <w:b/>
          <w:sz w:val="28"/>
          <w:szCs w:val="28"/>
          <w:lang w:val="en-US"/>
        </w:rPr>
      </w:pPr>
    </w:p>
    <w:sectPr w:rsidR="00902A15" w:rsidRPr="00902A15" w:rsidSect="00476299">
      <w:pgSz w:w="11906" w:h="16838" w:code="9"/>
      <w:pgMar w:top="2268" w:right="1701" w:bottom="1701" w:left="2268" w:header="850" w:footer="850"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3100"/>
    <w:multiLevelType w:val="hybridMultilevel"/>
    <w:tmpl w:val="13E0B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B43A6D"/>
    <w:multiLevelType w:val="hybridMultilevel"/>
    <w:tmpl w:val="A8F8A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357ACB"/>
    <w:multiLevelType w:val="hybridMultilevel"/>
    <w:tmpl w:val="0E80C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8334B"/>
    <w:multiLevelType w:val="hybridMultilevel"/>
    <w:tmpl w:val="F238F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08121E"/>
    <w:multiLevelType w:val="hybridMultilevel"/>
    <w:tmpl w:val="7D467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0720A2"/>
    <w:multiLevelType w:val="hybridMultilevel"/>
    <w:tmpl w:val="04EC2C5C"/>
    <w:lvl w:ilvl="0" w:tplc="D3DE8684">
      <w:start w:val="1"/>
      <w:numFmt w:val="upperLetter"/>
      <w:lvlText w:val="%1."/>
      <w:lvlJc w:val="left"/>
      <w:pPr>
        <w:ind w:left="450"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6">
    <w:nsid w:val="0AAD490D"/>
    <w:multiLevelType w:val="hybridMultilevel"/>
    <w:tmpl w:val="B39CE1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432A59"/>
    <w:multiLevelType w:val="hybridMultilevel"/>
    <w:tmpl w:val="5E80DB34"/>
    <w:lvl w:ilvl="0" w:tplc="480A1F3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FEF7918"/>
    <w:multiLevelType w:val="hybridMultilevel"/>
    <w:tmpl w:val="C0EEF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2F45AC"/>
    <w:multiLevelType w:val="hybridMultilevel"/>
    <w:tmpl w:val="435EC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880F11"/>
    <w:multiLevelType w:val="hybridMultilevel"/>
    <w:tmpl w:val="833644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57C5B44"/>
    <w:multiLevelType w:val="hybridMultilevel"/>
    <w:tmpl w:val="26AE4F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3B7E96"/>
    <w:multiLevelType w:val="hybridMultilevel"/>
    <w:tmpl w:val="4E2EAA06"/>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nsid w:val="18256EFD"/>
    <w:multiLevelType w:val="hybridMultilevel"/>
    <w:tmpl w:val="3E54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E33AA0"/>
    <w:multiLevelType w:val="hybridMultilevel"/>
    <w:tmpl w:val="7D6027C8"/>
    <w:lvl w:ilvl="0" w:tplc="02CA697C">
      <w:start w:val="4"/>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FD172E"/>
    <w:multiLevelType w:val="hybridMultilevel"/>
    <w:tmpl w:val="06B47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025F5E"/>
    <w:multiLevelType w:val="hybridMultilevel"/>
    <w:tmpl w:val="6FEAD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782B0F"/>
    <w:multiLevelType w:val="hybridMultilevel"/>
    <w:tmpl w:val="0F5CADE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8">
    <w:nsid w:val="1E3A4029"/>
    <w:multiLevelType w:val="hybridMultilevel"/>
    <w:tmpl w:val="5C743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552C5A"/>
    <w:multiLevelType w:val="hybridMultilevel"/>
    <w:tmpl w:val="BE208D54"/>
    <w:lvl w:ilvl="0" w:tplc="6ED8EA70">
      <w:start w:val="1"/>
      <w:numFmt w:val="lowerLetter"/>
      <w:lvlText w:val="%1."/>
      <w:lvlJc w:val="left"/>
      <w:pPr>
        <w:ind w:left="1080" w:hanging="360"/>
      </w:pPr>
      <w:rPr>
        <w:rFonts w:ascii="Arial" w:eastAsiaTheme="minorEastAsia"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8E62D54"/>
    <w:multiLevelType w:val="hybridMultilevel"/>
    <w:tmpl w:val="5824E290"/>
    <w:lvl w:ilvl="0" w:tplc="04090019">
      <w:start w:val="1"/>
      <w:numFmt w:val="lowerLetter"/>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1">
    <w:nsid w:val="2DA66F6A"/>
    <w:multiLevelType w:val="hybridMultilevel"/>
    <w:tmpl w:val="05EA4664"/>
    <w:lvl w:ilvl="0" w:tplc="93105A20">
      <w:start w:val="1"/>
      <w:numFmt w:val="upperRoman"/>
      <w:lvlText w:val="%1."/>
      <w:lvlJc w:val="left"/>
      <w:pPr>
        <w:ind w:left="810" w:hanging="72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2F934673"/>
    <w:multiLevelType w:val="hybridMultilevel"/>
    <w:tmpl w:val="5E1E2F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6B3D1B"/>
    <w:multiLevelType w:val="hybridMultilevel"/>
    <w:tmpl w:val="10969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121359"/>
    <w:multiLevelType w:val="hybridMultilevel"/>
    <w:tmpl w:val="288842E4"/>
    <w:lvl w:ilvl="0" w:tplc="082E0C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37405911"/>
    <w:multiLevelType w:val="hybridMultilevel"/>
    <w:tmpl w:val="FAA2B942"/>
    <w:lvl w:ilvl="0" w:tplc="37E0DB5C">
      <w:start w:val="2"/>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nsid w:val="386C45AA"/>
    <w:multiLevelType w:val="hybridMultilevel"/>
    <w:tmpl w:val="A0101888"/>
    <w:lvl w:ilvl="0" w:tplc="FA02AAF8">
      <w:start w:val="1"/>
      <w:numFmt w:val="decimal"/>
      <w:lvlText w:val="%1."/>
      <w:lvlJc w:val="left"/>
      <w:pPr>
        <w:ind w:left="417" w:hanging="360"/>
      </w:pPr>
      <w:rPr>
        <w:rFonts w:hint="default"/>
      </w:rPr>
    </w:lvl>
    <w:lvl w:ilvl="1" w:tplc="04210019" w:tentative="1">
      <w:start w:val="1"/>
      <w:numFmt w:val="lowerLetter"/>
      <w:lvlText w:val="%2."/>
      <w:lvlJc w:val="left"/>
      <w:pPr>
        <w:ind w:left="1137" w:hanging="360"/>
      </w:pPr>
    </w:lvl>
    <w:lvl w:ilvl="2" w:tplc="0421001B" w:tentative="1">
      <w:start w:val="1"/>
      <w:numFmt w:val="lowerRoman"/>
      <w:lvlText w:val="%3."/>
      <w:lvlJc w:val="right"/>
      <w:pPr>
        <w:ind w:left="1857" w:hanging="180"/>
      </w:pPr>
    </w:lvl>
    <w:lvl w:ilvl="3" w:tplc="0421000F" w:tentative="1">
      <w:start w:val="1"/>
      <w:numFmt w:val="decimal"/>
      <w:lvlText w:val="%4."/>
      <w:lvlJc w:val="left"/>
      <w:pPr>
        <w:ind w:left="2577" w:hanging="360"/>
      </w:pPr>
    </w:lvl>
    <w:lvl w:ilvl="4" w:tplc="04210019" w:tentative="1">
      <w:start w:val="1"/>
      <w:numFmt w:val="lowerLetter"/>
      <w:lvlText w:val="%5."/>
      <w:lvlJc w:val="left"/>
      <w:pPr>
        <w:ind w:left="3297" w:hanging="360"/>
      </w:pPr>
    </w:lvl>
    <w:lvl w:ilvl="5" w:tplc="0421001B" w:tentative="1">
      <w:start w:val="1"/>
      <w:numFmt w:val="lowerRoman"/>
      <w:lvlText w:val="%6."/>
      <w:lvlJc w:val="right"/>
      <w:pPr>
        <w:ind w:left="4017" w:hanging="180"/>
      </w:pPr>
    </w:lvl>
    <w:lvl w:ilvl="6" w:tplc="0421000F" w:tentative="1">
      <w:start w:val="1"/>
      <w:numFmt w:val="decimal"/>
      <w:lvlText w:val="%7."/>
      <w:lvlJc w:val="left"/>
      <w:pPr>
        <w:ind w:left="4737" w:hanging="360"/>
      </w:pPr>
    </w:lvl>
    <w:lvl w:ilvl="7" w:tplc="04210019" w:tentative="1">
      <w:start w:val="1"/>
      <w:numFmt w:val="lowerLetter"/>
      <w:lvlText w:val="%8."/>
      <w:lvlJc w:val="left"/>
      <w:pPr>
        <w:ind w:left="5457" w:hanging="360"/>
      </w:pPr>
    </w:lvl>
    <w:lvl w:ilvl="8" w:tplc="0421001B" w:tentative="1">
      <w:start w:val="1"/>
      <w:numFmt w:val="lowerRoman"/>
      <w:lvlText w:val="%9."/>
      <w:lvlJc w:val="right"/>
      <w:pPr>
        <w:ind w:left="6177" w:hanging="180"/>
      </w:pPr>
    </w:lvl>
  </w:abstractNum>
  <w:abstractNum w:abstractNumId="27">
    <w:nsid w:val="38AA18AA"/>
    <w:multiLevelType w:val="hybridMultilevel"/>
    <w:tmpl w:val="7E040464"/>
    <w:lvl w:ilvl="0" w:tplc="622CC1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CE7D80"/>
    <w:multiLevelType w:val="hybridMultilevel"/>
    <w:tmpl w:val="90908B5A"/>
    <w:lvl w:ilvl="0" w:tplc="5BC4CEE8">
      <w:start w:val="1"/>
      <w:numFmt w:val="upperLetter"/>
      <w:lvlText w:val="%1."/>
      <w:lvlJc w:val="left"/>
      <w:pPr>
        <w:ind w:left="720" w:hanging="360"/>
      </w:pPr>
      <w:rPr>
        <w:rFonts w:ascii="Arial" w:eastAsiaTheme="minorHAnsi"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7744D5"/>
    <w:multiLevelType w:val="hybridMultilevel"/>
    <w:tmpl w:val="AFC0C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2C078F3"/>
    <w:multiLevelType w:val="hybridMultilevel"/>
    <w:tmpl w:val="A1E20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78193D"/>
    <w:multiLevelType w:val="hybridMultilevel"/>
    <w:tmpl w:val="A64C2D76"/>
    <w:lvl w:ilvl="0" w:tplc="8520AFBE">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32">
    <w:nsid w:val="4762482E"/>
    <w:multiLevelType w:val="hybridMultilevel"/>
    <w:tmpl w:val="7B448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A45239"/>
    <w:multiLevelType w:val="hybridMultilevel"/>
    <w:tmpl w:val="8CA06F94"/>
    <w:lvl w:ilvl="0" w:tplc="20D62AB4">
      <w:start w:val="1"/>
      <w:numFmt w:val="decimal"/>
      <w:lvlText w:val="%1."/>
      <w:lvlJc w:val="left"/>
      <w:pPr>
        <w:ind w:left="360" w:hanging="360"/>
      </w:pPr>
      <w:rPr>
        <w:rFonts w:ascii="Arial" w:eastAsiaTheme="minorHAnsi"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BDF646E"/>
    <w:multiLevelType w:val="hybridMultilevel"/>
    <w:tmpl w:val="381026E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5">
    <w:nsid w:val="4C146927"/>
    <w:multiLevelType w:val="hybridMultilevel"/>
    <w:tmpl w:val="0F105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CA779A3"/>
    <w:multiLevelType w:val="hybridMultilevel"/>
    <w:tmpl w:val="6FFEF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F6E016D"/>
    <w:multiLevelType w:val="hybridMultilevel"/>
    <w:tmpl w:val="37D09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1D2202B"/>
    <w:multiLevelType w:val="hybridMultilevel"/>
    <w:tmpl w:val="7F4C15F2"/>
    <w:lvl w:ilvl="0" w:tplc="53925C9A">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A57C13"/>
    <w:multiLevelType w:val="hybridMultilevel"/>
    <w:tmpl w:val="72DE1C2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0">
    <w:nsid w:val="5CED2E67"/>
    <w:multiLevelType w:val="hybridMultilevel"/>
    <w:tmpl w:val="E7D8D6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12B0B88"/>
    <w:multiLevelType w:val="hybridMultilevel"/>
    <w:tmpl w:val="8396B468"/>
    <w:lvl w:ilvl="0" w:tplc="A26C7B9C">
      <w:start w:val="3"/>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nsid w:val="62442975"/>
    <w:multiLevelType w:val="hybridMultilevel"/>
    <w:tmpl w:val="165C1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54016C3"/>
    <w:multiLevelType w:val="hybridMultilevel"/>
    <w:tmpl w:val="B44C3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8AE1F6D"/>
    <w:multiLevelType w:val="hybridMultilevel"/>
    <w:tmpl w:val="C640FE94"/>
    <w:lvl w:ilvl="0" w:tplc="D3DE8684">
      <w:start w:val="7"/>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5">
    <w:nsid w:val="71B15193"/>
    <w:multiLevelType w:val="hybridMultilevel"/>
    <w:tmpl w:val="854AD84C"/>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46">
    <w:nsid w:val="72FC7588"/>
    <w:multiLevelType w:val="hybridMultilevel"/>
    <w:tmpl w:val="8250C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51B653B"/>
    <w:multiLevelType w:val="hybridMultilevel"/>
    <w:tmpl w:val="99586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A9751FF"/>
    <w:multiLevelType w:val="hybridMultilevel"/>
    <w:tmpl w:val="C9847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D236E9B"/>
    <w:multiLevelType w:val="hybridMultilevel"/>
    <w:tmpl w:val="E9200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7D2417C7"/>
    <w:multiLevelType w:val="hybridMultilevel"/>
    <w:tmpl w:val="20AAA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8"/>
  </w:num>
  <w:num w:numId="3">
    <w:abstractNumId w:val="33"/>
  </w:num>
  <w:num w:numId="4">
    <w:abstractNumId w:val="19"/>
  </w:num>
  <w:num w:numId="5">
    <w:abstractNumId w:val="26"/>
  </w:num>
  <w:num w:numId="6">
    <w:abstractNumId w:val="5"/>
  </w:num>
  <w:num w:numId="7">
    <w:abstractNumId w:val="20"/>
  </w:num>
  <w:num w:numId="8">
    <w:abstractNumId w:val="27"/>
  </w:num>
  <w:num w:numId="9">
    <w:abstractNumId w:val="17"/>
  </w:num>
  <w:num w:numId="10">
    <w:abstractNumId w:val="32"/>
  </w:num>
  <w:num w:numId="11">
    <w:abstractNumId w:val="41"/>
  </w:num>
  <w:num w:numId="12">
    <w:abstractNumId w:val="12"/>
  </w:num>
  <w:num w:numId="13">
    <w:abstractNumId w:val="45"/>
  </w:num>
  <w:num w:numId="14">
    <w:abstractNumId w:val="16"/>
  </w:num>
  <w:num w:numId="15">
    <w:abstractNumId w:val="34"/>
  </w:num>
  <w:num w:numId="16">
    <w:abstractNumId w:val="42"/>
  </w:num>
  <w:num w:numId="17">
    <w:abstractNumId w:val="11"/>
  </w:num>
  <w:num w:numId="18">
    <w:abstractNumId w:val="44"/>
  </w:num>
  <w:num w:numId="19">
    <w:abstractNumId w:val="21"/>
  </w:num>
  <w:num w:numId="20">
    <w:abstractNumId w:val="15"/>
  </w:num>
  <w:num w:numId="21">
    <w:abstractNumId w:val="29"/>
  </w:num>
  <w:num w:numId="22">
    <w:abstractNumId w:val="14"/>
  </w:num>
  <w:num w:numId="23">
    <w:abstractNumId w:val="18"/>
  </w:num>
  <w:num w:numId="24">
    <w:abstractNumId w:val="38"/>
  </w:num>
  <w:num w:numId="25">
    <w:abstractNumId w:val="3"/>
  </w:num>
  <w:num w:numId="26">
    <w:abstractNumId w:val="47"/>
  </w:num>
  <w:num w:numId="27">
    <w:abstractNumId w:val="6"/>
  </w:num>
  <w:num w:numId="28">
    <w:abstractNumId w:val="10"/>
  </w:num>
  <w:num w:numId="29">
    <w:abstractNumId w:val="49"/>
  </w:num>
  <w:num w:numId="30">
    <w:abstractNumId w:val="39"/>
  </w:num>
  <w:num w:numId="31">
    <w:abstractNumId w:val="40"/>
  </w:num>
  <w:num w:numId="32">
    <w:abstractNumId w:val="31"/>
  </w:num>
  <w:num w:numId="33">
    <w:abstractNumId w:val="1"/>
  </w:num>
  <w:num w:numId="34">
    <w:abstractNumId w:val="30"/>
  </w:num>
  <w:num w:numId="35">
    <w:abstractNumId w:val="0"/>
  </w:num>
  <w:num w:numId="36">
    <w:abstractNumId w:val="2"/>
  </w:num>
  <w:num w:numId="37">
    <w:abstractNumId w:val="13"/>
  </w:num>
  <w:num w:numId="38">
    <w:abstractNumId w:val="23"/>
  </w:num>
  <w:num w:numId="39">
    <w:abstractNumId w:val="4"/>
  </w:num>
  <w:num w:numId="40">
    <w:abstractNumId w:val="48"/>
  </w:num>
  <w:num w:numId="41">
    <w:abstractNumId w:val="43"/>
  </w:num>
  <w:num w:numId="42">
    <w:abstractNumId w:val="36"/>
  </w:num>
  <w:num w:numId="43">
    <w:abstractNumId w:val="9"/>
  </w:num>
  <w:num w:numId="44">
    <w:abstractNumId w:val="25"/>
  </w:num>
  <w:num w:numId="45">
    <w:abstractNumId w:val="7"/>
  </w:num>
  <w:num w:numId="46">
    <w:abstractNumId w:val="22"/>
  </w:num>
  <w:num w:numId="47">
    <w:abstractNumId w:val="37"/>
  </w:num>
  <w:num w:numId="48">
    <w:abstractNumId w:val="8"/>
  </w:num>
  <w:num w:numId="49">
    <w:abstractNumId w:val="50"/>
  </w:num>
  <w:num w:numId="50">
    <w:abstractNumId w:val="35"/>
  </w:num>
  <w:num w:numId="51">
    <w:abstractNumId w:val="46"/>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compat/>
  <w:rsids>
    <w:rsidRoot w:val="00944A67"/>
    <w:rsid w:val="00027D29"/>
    <w:rsid w:val="00064B30"/>
    <w:rsid w:val="00067A6D"/>
    <w:rsid w:val="000F13DD"/>
    <w:rsid w:val="001205C2"/>
    <w:rsid w:val="001925FE"/>
    <w:rsid w:val="001D515D"/>
    <w:rsid w:val="001E5013"/>
    <w:rsid w:val="001E5654"/>
    <w:rsid w:val="001F3227"/>
    <w:rsid w:val="0023595C"/>
    <w:rsid w:val="002E2206"/>
    <w:rsid w:val="003D43FB"/>
    <w:rsid w:val="0040773C"/>
    <w:rsid w:val="00445678"/>
    <w:rsid w:val="00471531"/>
    <w:rsid w:val="00476299"/>
    <w:rsid w:val="004B0170"/>
    <w:rsid w:val="004C5CC6"/>
    <w:rsid w:val="004C7308"/>
    <w:rsid w:val="005A7D29"/>
    <w:rsid w:val="005E6208"/>
    <w:rsid w:val="0065432E"/>
    <w:rsid w:val="00683DD3"/>
    <w:rsid w:val="0070713F"/>
    <w:rsid w:val="00750AB9"/>
    <w:rsid w:val="00787A37"/>
    <w:rsid w:val="00816024"/>
    <w:rsid w:val="0086563A"/>
    <w:rsid w:val="008916B3"/>
    <w:rsid w:val="00902A15"/>
    <w:rsid w:val="00910424"/>
    <w:rsid w:val="00934E22"/>
    <w:rsid w:val="00944A67"/>
    <w:rsid w:val="00973526"/>
    <w:rsid w:val="009A272E"/>
    <w:rsid w:val="00AE53F8"/>
    <w:rsid w:val="00B44640"/>
    <w:rsid w:val="00B522FE"/>
    <w:rsid w:val="00B717FD"/>
    <w:rsid w:val="00B73D59"/>
    <w:rsid w:val="00BC4236"/>
    <w:rsid w:val="00BE4381"/>
    <w:rsid w:val="00C022D7"/>
    <w:rsid w:val="00C447FA"/>
    <w:rsid w:val="00C64201"/>
    <w:rsid w:val="00C94440"/>
    <w:rsid w:val="00CB7E29"/>
    <w:rsid w:val="00D7140D"/>
    <w:rsid w:val="00D73F50"/>
    <w:rsid w:val="00D90969"/>
    <w:rsid w:val="00DE5015"/>
    <w:rsid w:val="00E9465A"/>
    <w:rsid w:val="00ED3699"/>
    <w:rsid w:val="00EE6A0F"/>
    <w:rsid w:val="00F0262F"/>
    <w:rsid w:val="00F16106"/>
    <w:rsid w:val="00F17DCB"/>
    <w:rsid w:val="00F32284"/>
    <w:rsid w:val="00F42E86"/>
    <w:rsid w:val="00F541D8"/>
    <w:rsid w:val="00F7358E"/>
    <w:rsid w:val="00F95C08"/>
    <w:rsid w:val="00FB68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DC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4A6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A67"/>
    <w:rPr>
      <w:rFonts w:ascii="Tahoma" w:hAnsi="Tahoma" w:cs="Tahoma"/>
      <w:sz w:val="16"/>
      <w:szCs w:val="16"/>
    </w:rPr>
  </w:style>
  <w:style w:type="character" w:customStyle="1" w:styleId="shorttext">
    <w:name w:val="short_text"/>
    <w:basedOn w:val="DefaultParagraphFont"/>
    <w:rsid w:val="00902A15"/>
  </w:style>
  <w:style w:type="paragraph" w:styleId="ListParagraph">
    <w:name w:val="List Paragraph"/>
    <w:basedOn w:val="Normal"/>
    <w:uiPriority w:val="34"/>
    <w:qFormat/>
    <w:rsid w:val="00902A15"/>
    <w:pPr>
      <w:spacing w:before="0" w:beforeAutospacing="0" w:after="200" w:afterAutospacing="0" w:line="276" w:lineRule="auto"/>
      <w:ind w:left="720"/>
      <w:contextualSpacing/>
    </w:pPr>
    <w:rPr>
      <w:rFonts w:eastAsiaTheme="minorEastAsia"/>
      <w:lang w:val="en-US" w:eastAsia="zh-CN"/>
    </w:rPr>
  </w:style>
  <w:style w:type="paragraph" w:styleId="Footer">
    <w:name w:val="footer"/>
    <w:basedOn w:val="Normal"/>
    <w:link w:val="FooterChar"/>
    <w:uiPriority w:val="99"/>
    <w:unhideWhenUsed/>
    <w:rsid w:val="00902A15"/>
    <w:pPr>
      <w:tabs>
        <w:tab w:val="center" w:pos="4680"/>
        <w:tab w:val="right" w:pos="9360"/>
      </w:tabs>
      <w:spacing w:before="0" w:beforeAutospacing="0" w:after="0" w:afterAutospacing="0"/>
    </w:pPr>
    <w:rPr>
      <w:lang w:val="en-US"/>
    </w:rPr>
  </w:style>
  <w:style w:type="character" w:customStyle="1" w:styleId="FooterChar">
    <w:name w:val="Footer Char"/>
    <w:basedOn w:val="DefaultParagraphFont"/>
    <w:link w:val="Footer"/>
    <w:uiPriority w:val="99"/>
    <w:rsid w:val="00902A15"/>
    <w:rPr>
      <w:lang w:val="en-US"/>
    </w:rPr>
  </w:style>
  <w:style w:type="table" w:styleId="TableGrid">
    <w:name w:val="Table Grid"/>
    <w:basedOn w:val="TableNormal"/>
    <w:uiPriority w:val="59"/>
    <w:rsid w:val="00902A15"/>
    <w:pPr>
      <w:spacing w:before="0" w:beforeAutospacing="0" w:after="0" w:afterAutospacing="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02A15"/>
    <w:rPr>
      <w:color w:val="808080"/>
    </w:rPr>
  </w:style>
  <w:style w:type="paragraph" w:styleId="Header">
    <w:name w:val="header"/>
    <w:basedOn w:val="Normal"/>
    <w:link w:val="HeaderChar"/>
    <w:uiPriority w:val="99"/>
    <w:unhideWhenUsed/>
    <w:rsid w:val="00902A15"/>
    <w:pPr>
      <w:tabs>
        <w:tab w:val="center" w:pos="4680"/>
        <w:tab w:val="right" w:pos="9360"/>
      </w:tabs>
      <w:spacing w:before="0" w:beforeAutospacing="0" w:after="0" w:afterAutospacing="0"/>
    </w:pPr>
    <w:rPr>
      <w:lang w:val="en-US"/>
    </w:rPr>
  </w:style>
  <w:style w:type="character" w:customStyle="1" w:styleId="HeaderChar">
    <w:name w:val="Header Char"/>
    <w:basedOn w:val="DefaultParagraphFont"/>
    <w:link w:val="Header"/>
    <w:uiPriority w:val="99"/>
    <w:rsid w:val="00902A15"/>
    <w:rPr>
      <w:lang w:val="en-US"/>
    </w:rPr>
  </w:style>
  <w:style w:type="table" w:customStyle="1" w:styleId="TableGrid1">
    <w:name w:val="Table Grid1"/>
    <w:basedOn w:val="TableNormal"/>
    <w:next w:val="TableGrid"/>
    <w:uiPriority w:val="59"/>
    <w:rsid w:val="00902A15"/>
    <w:pPr>
      <w:spacing w:before="0" w:beforeAutospacing="0" w:after="0" w:afterAutospacing="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8.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0.18369805076673004"/>
          <c:y val="4.8408557496444106E-2"/>
          <c:w val="0.68618684569190758"/>
          <c:h val="0.81203529109714234"/>
        </c:manualLayout>
      </c:layout>
      <c:bar3DChart>
        <c:barDir val="col"/>
        <c:grouping val="clustered"/>
        <c:ser>
          <c:idx val="0"/>
          <c:order val="0"/>
          <c:tx>
            <c:strRef>
              <c:f>Sheet1!$B$1</c:f>
              <c:strCache>
                <c:ptCount val="1"/>
                <c:pt idx="0">
                  <c:v>YA</c:v>
                </c:pt>
              </c:strCache>
            </c:strRef>
          </c:tx>
          <c:cat>
            <c:strRef>
              <c:f>Sheet1!$A$2:$A$11</c:f>
              <c:strCache>
                <c:ptCount val="10"/>
                <c:pt idx="0">
                  <c:v>P1</c:v>
                </c:pt>
                <c:pt idx="1">
                  <c:v>P2</c:v>
                </c:pt>
                <c:pt idx="2">
                  <c:v>P3</c:v>
                </c:pt>
                <c:pt idx="3">
                  <c:v>P4</c:v>
                </c:pt>
                <c:pt idx="4">
                  <c:v>P5</c:v>
                </c:pt>
                <c:pt idx="5">
                  <c:v>P6</c:v>
                </c:pt>
                <c:pt idx="6">
                  <c:v>P7</c:v>
                </c:pt>
                <c:pt idx="7">
                  <c:v>P8</c:v>
                </c:pt>
                <c:pt idx="8">
                  <c:v>P9</c:v>
                </c:pt>
                <c:pt idx="9">
                  <c:v>P10</c:v>
                </c:pt>
              </c:strCache>
            </c:strRef>
          </c:cat>
          <c:val>
            <c:numRef>
              <c:f>Sheet1!$B$2:$B$11</c:f>
              <c:numCache>
                <c:formatCode>0.00%</c:formatCode>
                <c:ptCount val="10"/>
                <c:pt idx="0">
                  <c:v>0.97670000000000046</c:v>
                </c:pt>
                <c:pt idx="1">
                  <c:v>0.76740000000000064</c:v>
                </c:pt>
                <c:pt idx="2">
                  <c:v>0.46510000000000001</c:v>
                </c:pt>
                <c:pt idx="3">
                  <c:v>0.76740000000000064</c:v>
                </c:pt>
                <c:pt idx="4">
                  <c:v>0.72090000000000065</c:v>
                </c:pt>
                <c:pt idx="5">
                  <c:v>0.55810000000000004</c:v>
                </c:pt>
                <c:pt idx="6">
                  <c:v>0.32560000000000039</c:v>
                </c:pt>
                <c:pt idx="7">
                  <c:v>0.46610000000000001</c:v>
                </c:pt>
                <c:pt idx="8">
                  <c:v>0.69770000000000065</c:v>
                </c:pt>
                <c:pt idx="9">
                  <c:v>0.90700000000000003</c:v>
                </c:pt>
              </c:numCache>
            </c:numRef>
          </c:val>
        </c:ser>
        <c:ser>
          <c:idx val="1"/>
          <c:order val="1"/>
          <c:tx>
            <c:strRef>
              <c:f>Sheet1!$C$1</c:f>
              <c:strCache>
                <c:ptCount val="1"/>
                <c:pt idx="0">
                  <c:v>TIDAK</c:v>
                </c:pt>
              </c:strCache>
            </c:strRef>
          </c:tx>
          <c:cat>
            <c:strRef>
              <c:f>Sheet1!$A$2:$A$11</c:f>
              <c:strCache>
                <c:ptCount val="10"/>
                <c:pt idx="0">
                  <c:v>P1</c:v>
                </c:pt>
                <c:pt idx="1">
                  <c:v>P2</c:v>
                </c:pt>
                <c:pt idx="2">
                  <c:v>P3</c:v>
                </c:pt>
                <c:pt idx="3">
                  <c:v>P4</c:v>
                </c:pt>
                <c:pt idx="4">
                  <c:v>P5</c:v>
                </c:pt>
                <c:pt idx="5">
                  <c:v>P6</c:v>
                </c:pt>
                <c:pt idx="6">
                  <c:v>P7</c:v>
                </c:pt>
                <c:pt idx="7">
                  <c:v>P8</c:v>
                </c:pt>
                <c:pt idx="8">
                  <c:v>P9</c:v>
                </c:pt>
                <c:pt idx="9">
                  <c:v>P10</c:v>
                </c:pt>
              </c:strCache>
            </c:strRef>
          </c:cat>
          <c:val>
            <c:numRef>
              <c:f>Sheet1!$C$2:$C$11</c:f>
              <c:numCache>
                <c:formatCode>0.00%</c:formatCode>
                <c:ptCount val="10"/>
                <c:pt idx="0">
                  <c:v>2.3299999999999998E-2</c:v>
                </c:pt>
                <c:pt idx="1">
                  <c:v>0.2326</c:v>
                </c:pt>
                <c:pt idx="2">
                  <c:v>0.53490000000000004</c:v>
                </c:pt>
                <c:pt idx="3">
                  <c:v>0.2326</c:v>
                </c:pt>
                <c:pt idx="4">
                  <c:v>0.27910000000000001</c:v>
                </c:pt>
                <c:pt idx="5">
                  <c:v>0.44190000000000035</c:v>
                </c:pt>
                <c:pt idx="6">
                  <c:v>0.67440000000000078</c:v>
                </c:pt>
                <c:pt idx="7">
                  <c:v>0.53490000000000004</c:v>
                </c:pt>
                <c:pt idx="8">
                  <c:v>0.30230000000000046</c:v>
                </c:pt>
                <c:pt idx="9">
                  <c:v>9.300000000000018E-2</c:v>
                </c:pt>
              </c:numCache>
            </c:numRef>
          </c:val>
        </c:ser>
        <c:shape val="cylinder"/>
        <c:axId val="73499776"/>
        <c:axId val="73501696"/>
        <c:axId val="0"/>
      </c:bar3DChart>
      <c:catAx>
        <c:axId val="73499776"/>
        <c:scaling>
          <c:orientation val="minMax"/>
        </c:scaling>
        <c:axPos val="b"/>
        <c:title>
          <c:tx>
            <c:rich>
              <a:bodyPr/>
              <a:lstStyle/>
              <a:p>
                <a:pPr>
                  <a:defRPr/>
                </a:pPr>
                <a:r>
                  <a:rPr lang="en-US"/>
                  <a:t>Pertanyaan</a:t>
                </a:r>
              </a:p>
            </c:rich>
          </c:tx>
        </c:title>
        <c:tickLblPos val="nextTo"/>
        <c:crossAx val="73501696"/>
        <c:crosses val="autoZero"/>
        <c:auto val="1"/>
        <c:lblAlgn val="ctr"/>
        <c:lblOffset val="100"/>
      </c:catAx>
      <c:valAx>
        <c:axId val="73501696"/>
        <c:scaling>
          <c:orientation val="minMax"/>
        </c:scaling>
        <c:axPos val="l"/>
        <c:majorGridlines/>
        <c:title>
          <c:tx>
            <c:rich>
              <a:bodyPr rot="-5400000" vert="horz"/>
              <a:lstStyle/>
              <a:p>
                <a:pPr>
                  <a:defRPr/>
                </a:pPr>
                <a:r>
                  <a:rPr lang="en-US"/>
                  <a:t>Persentase</a:t>
                </a:r>
              </a:p>
            </c:rich>
          </c:tx>
        </c:title>
        <c:numFmt formatCode="0.00%" sourceLinked="1"/>
        <c:tickLblPos val="nextTo"/>
        <c:crossAx val="7349977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7681</Words>
  <Characters>43788</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cp:lastPrinted>2017-08-09T09:00:00Z</cp:lastPrinted>
  <dcterms:created xsi:type="dcterms:W3CDTF">2021-09-20T07:45:00Z</dcterms:created>
  <dcterms:modified xsi:type="dcterms:W3CDTF">2021-09-20T07:45:00Z</dcterms:modified>
</cp:coreProperties>
</file>