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0585" w:rsidRPr="000D1455" w:rsidRDefault="000D1455" w:rsidP="0005575C">
      <w:pPr>
        <w:spacing w:before="0" w:beforeAutospacing="0" w:line="240" w:lineRule="auto"/>
        <w:jc w:val="center"/>
        <w:rPr>
          <w:rFonts w:ascii="Arial" w:hAnsi="Arial" w:cs="Arial"/>
          <w:b/>
          <w:bCs/>
          <w:sz w:val="28"/>
          <w:szCs w:val="28"/>
        </w:rPr>
      </w:pPr>
      <w:r w:rsidRPr="000D1455">
        <w:rPr>
          <w:rFonts w:ascii="Arial" w:hAnsi="Arial" w:cs="Arial"/>
          <w:b/>
          <w:bCs/>
          <w:sz w:val="28"/>
          <w:szCs w:val="28"/>
        </w:rPr>
        <w:t>KARYA TULIS ILMIAH</w:t>
      </w:r>
    </w:p>
    <w:p w:rsidR="002565F5" w:rsidRDefault="00864AC0"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GAMBARAN PENGETAHUAN</w:t>
      </w:r>
      <w:r w:rsidR="0005575C" w:rsidRPr="0005575C">
        <w:rPr>
          <w:rFonts w:ascii="Arial" w:hAnsi="Arial" w:cs="Arial"/>
          <w:b/>
          <w:bCs/>
          <w:sz w:val="28"/>
          <w:szCs w:val="28"/>
        </w:rPr>
        <w:t xml:space="preserve"> SIKAP DAN TINDAKAN </w:t>
      </w:r>
      <w:r w:rsidRPr="0005575C">
        <w:rPr>
          <w:rFonts w:ascii="Arial" w:hAnsi="Arial" w:cs="Arial"/>
          <w:b/>
          <w:bCs/>
          <w:sz w:val="28"/>
          <w:szCs w:val="28"/>
        </w:rPr>
        <w:t>MASYARAKAT</w:t>
      </w:r>
      <w:r w:rsidR="00F013B8" w:rsidRPr="0005575C">
        <w:rPr>
          <w:rFonts w:ascii="Arial" w:hAnsi="Arial" w:cs="Arial"/>
          <w:b/>
          <w:bCs/>
          <w:sz w:val="28"/>
          <w:szCs w:val="28"/>
        </w:rPr>
        <w:t xml:space="preserve"> </w:t>
      </w:r>
      <w:r w:rsidR="002565F5">
        <w:rPr>
          <w:rFonts w:ascii="Arial" w:hAnsi="Arial" w:cs="Arial"/>
          <w:b/>
          <w:bCs/>
          <w:sz w:val="28"/>
          <w:szCs w:val="28"/>
        </w:rPr>
        <w:t xml:space="preserve"> </w:t>
      </w:r>
      <w:r w:rsidR="00F013B8" w:rsidRPr="0005575C">
        <w:rPr>
          <w:rFonts w:ascii="Arial" w:hAnsi="Arial" w:cs="Arial"/>
          <w:b/>
          <w:bCs/>
          <w:sz w:val="28"/>
          <w:szCs w:val="28"/>
        </w:rPr>
        <w:t xml:space="preserve">TERHADAP </w:t>
      </w:r>
      <w:r w:rsidR="002565F5">
        <w:rPr>
          <w:rFonts w:ascii="Arial" w:hAnsi="Arial" w:cs="Arial"/>
          <w:b/>
          <w:bCs/>
          <w:sz w:val="28"/>
          <w:szCs w:val="28"/>
        </w:rPr>
        <w:t xml:space="preserve"> </w:t>
      </w:r>
      <w:r w:rsidR="00F013B8" w:rsidRPr="0005575C">
        <w:rPr>
          <w:rFonts w:ascii="Arial" w:hAnsi="Arial" w:cs="Arial"/>
          <w:b/>
          <w:bCs/>
          <w:sz w:val="28"/>
          <w:szCs w:val="28"/>
        </w:rPr>
        <w:t>PENGGUNAAN</w:t>
      </w:r>
    </w:p>
    <w:p w:rsidR="002565F5" w:rsidRDefault="002565F5" w:rsidP="002565F5">
      <w:pPr>
        <w:spacing w:line="240" w:lineRule="auto"/>
        <w:contextualSpacing/>
        <w:jc w:val="center"/>
        <w:rPr>
          <w:rFonts w:ascii="Arial" w:hAnsi="Arial" w:cs="Arial"/>
          <w:b/>
          <w:bCs/>
          <w:sz w:val="28"/>
          <w:szCs w:val="28"/>
        </w:rPr>
      </w:pPr>
      <w:r>
        <w:rPr>
          <w:rFonts w:ascii="Arial" w:hAnsi="Arial" w:cs="Arial"/>
          <w:b/>
          <w:bCs/>
          <w:sz w:val="28"/>
          <w:szCs w:val="28"/>
        </w:rPr>
        <w:t xml:space="preserve"> </w:t>
      </w:r>
      <w:r w:rsidR="00F013B8" w:rsidRPr="0005575C">
        <w:rPr>
          <w:rFonts w:ascii="Arial" w:hAnsi="Arial" w:cs="Arial"/>
          <w:b/>
          <w:bCs/>
          <w:sz w:val="28"/>
          <w:szCs w:val="28"/>
        </w:rPr>
        <w:t>ANTIBIOTIK</w:t>
      </w:r>
      <w:r>
        <w:rPr>
          <w:rFonts w:ascii="Arial" w:hAnsi="Arial" w:cs="Arial"/>
          <w:b/>
          <w:bCs/>
          <w:sz w:val="28"/>
          <w:szCs w:val="28"/>
        </w:rPr>
        <w:t xml:space="preserve">  YANG  RASIONAL </w:t>
      </w:r>
      <w:r w:rsidR="00F013B8" w:rsidRPr="0005575C">
        <w:rPr>
          <w:rFonts w:ascii="Arial" w:hAnsi="Arial" w:cs="Arial"/>
          <w:b/>
          <w:bCs/>
          <w:sz w:val="28"/>
          <w:szCs w:val="28"/>
        </w:rPr>
        <w:t xml:space="preserve"> DI DESA</w:t>
      </w:r>
    </w:p>
    <w:p w:rsidR="00F013B8" w:rsidRPr="0005575C" w:rsidRDefault="00F013B8"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 xml:space="preserve"> BINANGA</w:t>
      </w:r>
      <w:r w:rsidR="002565F5">
        <w:rPr>
          <w:rFonts w:ascii="Arial" w:hAnsi="Arial" w:cs="Arial"/>
          <w:b/>
          <w:bCs/>
          <w:sz w:val="28"/>
          <w:szCs w:val="28"/>
        </w:rPr>
        <w:t xml:space="preserve"> </w:t>
      </w:r>
      <w:r w:rsidRPr="0005575C">
        <w:rPr>
          <w:rFonts w:ascii="Arial" w:hAnsi="Arial" w:cs="Arial"/>
          <w:b/>
          <w:bCs/>
          <w:sz w:val="28"/>
          <w:szCs w:val="28"/>
        </w:rPr>
        <w:t>KECAMATAN HUTABARGOT</w:t>
      </w:r>
    </w:p>
    <w:p w:rsidR="00F013B8" w:rsidRPr="0005575C" w:rsidRDefault="00F013B8"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KABUPATEN MANDAILING</w:t>
      </w:r>
      <w:r w:rsidR="002565F5">
        <w:rPr>
          <w:rFonts w:ascii="Arial" w:hAnsi="Arial" w:cs="Arial"/>
          <w:b/>
          <w:bCs/>
          <w:sz w:val="28"/>
          <w:szCs w:val="28"/>
        </w:rPr>
        <w:t xml:space="preserve"> </w:t>
      </w:r>
      <w:r w:rsidRPr="0005575C">
        <w:rPr>
          <w:rFonts w:ascii="Arial" w:hAnsi="Arial" w:cs="Arial"/>
          <w:b/>
          <w:bCs/>
          <w:sz w:val="28"/>
          <w:szCs w:val="28"/>
        </w:rPr>
        <w:t>NATAL</w:t>
      </w:r>
    </w:p>
    <w:p w:rsidR="00161AC7" w:rsidRPr="0005575C" w:rsidRDefault="00161AC7" w:rsidP="0005575C">
      <w:pPr>
        <w:spacing w:before="0" w:beforeAutospacing="0" w:line="240" w:lineRule="auto"/>
        <w:contextualSpacing/>
        <w:jc w:val="center"/>
        <w:rPr>
          <w:rFonts w:ascii="Arial" w:hAnsi="Arial" w:cs="Arial"/>
          <w:b/>
          <w:bCs/>
          <w:sz w:val="28"/>
          <w:szCs w:val="28"/>
        </w:rPr>
      </w:pPr>
    </w:p>
    <w:p w:rsidR="00161AC7" w:rsidRPr="0005575C" w:rsidRDefault="00161AC7" w:rsidP="0005575C">
      <w:pPr>
        <w:spacing w:line="240" w:lineRule="auto"/>
        <w:contextualSpacing/>
        <w:jc w:val="center"/>
        <w:rPr>
          <w:rFonts w:ascii="Arial" w:hAnsi="Arial" w:cs="Arial"/>
          <w:b/>
          <w:bCs/>
          <w:sz w:val="28"/>
          <w:szCs w:val="28"/>
        </w:rPr>
      </w:pPr>
    </w:p>
    <w:p w:rsidR="00161AC7" w:rsidRPr="0005575C" w:rsidRDefault="00161AC7" w:rsidP="0005575C">
      <w:pPr>
        <w:spacing w:line="240" w:lineRule="auto"/>
        <w:contextualSpacing/>
        <w:jc w:val="center"/>
        <w:rPr>
          <w:rFonts w:ascii="Arial" w:hAnsi="Arial" w:cs="Arial"/>
          <w:b/>
          <w:bCs/>
          <w:sz w:val="28"/>
          <w:szCs w:val="28"/>
        </w:rPr>
      </w:pPr>
    </w:p>
    <w:p w:rsidR="00476121" w:rsidRPr="0005575C" w:rsidRDefault="0005575C" w:rsidP="0005575C">
      <w:pPr>
        <w:tabs>
          <w:tab w:val="left" w:pos="2830"/>
        </w:tabs>
        <w:spacing w:line="240" w:lineRule="auto"/>
        <w:contextualSpacing/>
        <w:rPr>
          <w:rFonts w:ascii="Arial" w:hAnsi="Arial" w:cs="Arial"/>
          <w:b/>
          <w:bCs/>
          <w:sz w:val="28"/>
          <w:szCs w:val="28"/>
        </w:rPr>
      </w:pPr>
      <w:r w:rsidRPr="0005575C">
        <w:rPr>
          <w:rFonts w:ascii="Arial" w:hAnsi="Arial" w:cs="Arial"/>
          <w:b/>
          <w:bCs/>
          <w:sz w:val="28"/>
          <w:szCs w:val="28"/>
        </w:rPr>
        <w:tab/>
      </w:r>
    </w:p>
    <w:p w:rsidR="00476121" w:rsidRPr="0005575C" w:rsidRDefault="00D3116D" w:rsidP="0005575C">
      <w:pPr>
        <w:spacing w:line="240" w:lineRule="auto"/>
        <w:contextualSpacing/>
        <w:jc w:val="center"/>
        <w:rPr>
          <w:rFonts w:ascii="Arial" w:hAnsi="Arial" w:cs="Arial"/>
          <w:b/>
          <w:bCs/>
          <w:sz w:val="28"/>
          <w:szCs w:val="28"/>
        </w:rPr>
      </w:pPr>
      <w:r w:rsidRPr="0005575C">
        <w:rPr>
          <w:rFonts w:ascii="Arial" w:hAnsi="Arial" w:cs="Arial"/>
          <w:b/>
          <w:bCs/>
          <w:noProof/>
          <w:sz w:val="28"/>
          <w:szCs w:val="28"/>
          <w:lang w:val="en-US"/>
        </w:rPr>
        <w:drawing>
          <wp:anchor distT="0" distB="0" distL="114300" distR="114300" simplePos="0" relativeHeight="251659264" behindDoc="0" locked="0" layoutInCell="1" allowOverlap="1">
            <wp:simplePos x="0" y="0"/>
            <wp:positionH relativeFrom="column">
              <wp:posOffset>1426845</wp:posOffset>
            </wp:positionH>
            <wp:positionV relativeFrom="paragraph">
              <wp:posOffset>71120</wp:posOffset>
            </wp:positionV>
            <wp:extent cx="2162175" cy="2343150"/>
            <wp:effectExtent l="19050" t="0" r="9525" b="0"/>
            <wp:wrapNone/>
            <wp:docPr id="2" name="Picture 2" descr="C:\Users\Win7\Documents\krs nani\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ocuments\krs nani\Sistem Informasi Akademik - Poltekkes Medan_files\logo.jpg"/>
                    <pic:cNvPicPr>
                      <a:picLocks noChangeAspect="1" noChangeArrowheads="1"/>
                    </pic:cNvPicPr>
                  </pic:nvPicPr>
                  <pic:blipFill>
                    <a:blip r:embed="rId7" cstate="print"/>
                    <a:stretch>
                      <a:fillRect/>
                    </a:stretch>
                  </pic:blipFill>
                  <pic:spPr bwMode="auto">
                    <a:xfrm>
                      <a:off x="0" y="0"/>
                      <a:ext cx="2162175" cy="2343150"/>
                    </a:xfrm>
                    <a:prstGeom prst="rect">
                      <a:avLst/>
                    </a:prstGeom>
                    <a:noFill/>
                    <a:ln w="9525">
                      <a:noFill/>
                      <a:miter lim="800000"/>
                      <a:headEnd/>
                      <a:tailEnd/>
                    </a:ln>
                  </pic:spPr>
                </pic:pic>
              </a:graphicData>
            </a:graphic>
          </wp:anchor>
        </w:drawing>
      </w: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p>
    <w:p w:rsidR="00161AC7" w:rsidRPr="0005575C" w:rsidRDefault="00161AC7"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E449B2" w:rsidRPr="0005575C" w:rsidRDefault="00E449B2" w:rsidP="0005575C">
      <w:pPr>
        <w:spacing w:line="240" w:lineRule="auto"/>
        <w:contextualSpacing/>
        <w:jc w:val="center"/>
        <w:rPr>
          <w:rFonts w:ascii="Arial" w:hAnsi="Arial" w:cs="Arial"/>
          <w:b/>
          <w:bCs/>
          <w:sz w:val="28"/>
          <w:szCs w:val="28"/>
        </w:rPr>
      </w:pPr>
    </w:p>
    <w:p w:rsidR="00476121" w:rsidRPr="0005575C" w:rsidRDefault="00161AC7" w:rsidP="0005575C">
      <w:pPr>
        <w:spacing w:line="240" w:lineRule="auto"/>
        <w:contextualSpacing/>
        <w:jc w:val="center"/>
        <w:rPr>
          <w:rFonts w:ascii="Arial" w:hAnsi="Arial" w:cs="Arial"/>
          <w:b/>
          <w:bCs/>
          <w:sz w:val="28"/>
          <w:szCs w:val="28"/>
        </w:rPr>
      </w:pPr>
      <w:r w:rsidRPr="0005575C">
        <w:rPr>
          <w:rFonts w:ascii="Arial" w:hAnsi="Arial" w:cs="Arial"/>
          <w:b/>
          <w:bCs/>
          <w:sz w:val="28"/>
          <w:szCs w:val="28"/>
        </w:rPr>
        <w:t>SITI AISYAH LUBIS</w:t>
      </w:r>
    </w:p>
    <w:p w:rsidR="00476121" w:rsidRPr="0005575C" w:rsidRDefault="00161AC7" w:rsidP="0005575C">
      <w:pPr>
        <w:spacing w:line="240" w:lineRule="auto"/>
        <w:contextualSpacing/>
        <w:jc w:val="center"/>
        <w:rPr>
          <w:rFonts w:ascii="Arial" w:hAnsi="Arial" w:cs="Arial"/>
          <w:b/>
          <w:bCs/>
          <w:sz w:val="28"/>
          <w:szCs w:val="28"/>
        </w:rPr>
      </w:pPr>
      <w:r w:rsidRPr="0005575C">
        <w:rPr>
          <w:rFonts w:ascii="Arial" w:hAnsi="Arial" w:cs="Arial"/>
          <w:b/>
          <w:bCs/>
          <w:sz w:val="28"/>
          <w:szCs w:val="28"/>
        </w:rPr>
        <w:t>P07539014090</w:t>
      </w:r>
    </w:p>
    <w:p w:rsidR="00161AC7" w:rsidRPr="0005575C" w:rsidRDefault="00161AC7"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E449B2" w:rsidRPr="0005575C" w:rsidRDefault="00E449B2" w:rsidP="0005575C">
      <w:pPr>
        <w:spacing w:line="240" w:lineRule="auto"/>
        <w:contextualSpacing/>
        <w:jc w:val="center"/>
        <w:rPr>
          <w:rFonts w:ascii="Arial" w:hAnsi="Arial" w:cs="Arial"/>
          <w:b/>
          <w:bCs/>
          <w:sz w:val="28"/>
          <w:szCs w:val="28"/>
        </w:rPr>
      </w:pPr>
    </w:p>
    <w:p w:rsidR="00D3116D" w:rsidRDefault="00D3116D" w:rsidP="0005575C">
      <w:pPr>
        <w:spacing w:line="240" w:lineRule="auto"/>
        <w:contextualSpacing/>
        <w:jc w:val="center"/>
        <w:rPr>
          <w:rFonts w:ascii="Arial" w:hAnsi="Arial" w:cs="Arial"/>
          <w:b/>
          <w:bCs/>
          <w:sz w:val="28"/>
          <w:szCs w:val="28"/>
        </w:rPr>
      </w:pPr>
    </w:p>
    <w:p w:rsidR="002565F5" w:rsidRPr="0005575C" w:rsidRDefault="002565F5" w:rsidP="0005575C">
      <w:pPr>
        <w:spacing w:line="240" w:lineRule="auto"/>
        <w:contextualSpacing/>
        <w:jc w:val="center"/>
        <w:rPr>
          <w:rFonts w:ascii="Arial" w:hAnsi="Arial" w:cs="Arial"/>
          <w:b/>
          <w:bCs/>
          <w:sz w:val="28"/>
          <w:szCs w:val="28"/>
        </w:rPr>
      </w:pPr>
    </w:p>
    <w:p w:rsidR="00D3116D" w:rsidRPr="0005575C" w:rsidRDefault="00D3116D" w:rsidP="0005575C">
      <w:pPr>
        <w:spacing w:line="240" w:lineRule="auto"/>
        <w:contextualSpacing/>
        <w:jc w:val="center"/>
        <w:rPr>
          <w:rFonts w:ascii="Arial" w:hAnsi="Arial" w:cs="Arial"/>
          <w:b/>
          <w:bCs/>
          <w:sz w:val="28"/>
          <w:szCs w:val="28"/>
        </w:rPr>
      </w:pPr>
    </w:p>
    <w:p w:rsidR="00476121" w:rsidRPr="0005575C" w:rsidRDefault="00476121" w:rsidP="0005575C">
      <w:pPr>
        <w:spacing w:line="240" w:lineRule="auto"/>
        <w:contextualSpacing/>
        <w:jc w:val="center"/>
        <w:rPr>
          <w:rFonts w:ascii="Arial" w:hAnsi="Arial" w:cs="Arial"/>
          <w:b/>
          <w:bCs/>
          <w:sz w:val="28"/>
          <w:szCs w:val="28"/>
        </w:rPr>
      </w:pPr>
      <w:r w:rsidRPr="0005575C">
        <w:rPr>
          <w:rFonts w:ascii="Arial" w:hAnsi="Arial" w:cs="Arial"/>
          <w:b/>
          <w:bCs/>
          <w:sz w:val="28"/>
          <w:szCs w:val="28"/>
        </w:rPr>
        <w:t>POLITEKNIK KESEHATAN KEMENKES MEDAN</w:t>
      </w:r>
    </w:p>
    <w:p w:rsidR="00476121" w:rsidRPr="0005575C" w:rsidRDefault="00476121" w:rsidP="0005575C">
      <w:pPr>
        <w:spacing w:line="240" w:lineRule="auto"/>
        <w:contextualSpacing/>
        <w:jc w:val="center"/>
        <w:rPr>
          <w:rFonts w:ascii="Arial" w:hAnsi="Arial" w:cs="Arial"/>
          <w:b/>
          <w:bCs/>
          <w:sz w:val="28"/>
          <w:szCs w:val="28"/>
        </w:rPr>
      </w:pPr>
      <w:r w:rsidRPr="0005575C">
        <w:rPr>
          <w:rFonts w:ascii="Arial" w:hAnsi="Arial" w:cs="Arial"/>
          <w:b/>
          <w:bCs/>
          <w:sz w:val="28"/>
          <w:szCs w:val="28"/>
        </w:rPr>
        <w:t>JURUSAN FARMASI</w:t>
      </w:r>
    </w:p>
    <w:p w:rsidR="002565F5" w:rsidRPr="002565F5" w:rsidRDefault="00161AC7"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2017</w:t>
      </w:r>
    </w:p>
    <w:p w:rsidR="000D1455" w:rsidRPr="000D1455" w:rsidRDefault="000D1455" w:rsidP="000D1455">
      <w:pPr>
        <w:spacing w:before="0" w:beforeAutospacing="0" w:line="240" w:lineRule="auto"/>
        <w:jc w:val="center"/>
        <w:rPr>
          <w:rFonts w:ascii="Arial" w:hAnsi="Arial" w:cs="Arial"/>
          <w:b/>
          <w:bCs/>
          <w:sz w:val="28"/>
          <w:szCs w:val="28"/>
        </w:rPr>
      </w:pPr>
      <w:r w:rsidRPr="000D1455">
        <w:rPr>
          <w:rFonts w:ascii="Arial" w:hAnsi="Arial" w:cs="Arial"/>
          <w:b/>
          <w:bCs/>
          <w:sz w:val="28"/>
          <w:szCs w:val="28"/>
        </w:rPr>
        <w:lastRenderedPageBreak/>
        <w:t>KARYA TULIS ILMIAH</w:t>
      </w:r>
    </w:p>
    <w:p w:rsidR="000D1455" w:rsidRPr="0005575C" w:rsidRDefault="000D1455" w:rsidP="000D1455">
      <w:pPr>
        <w:spacing w:line="240" w:lineRule="auto"/>
        <w:contextualSpacing/>
        <w:jc w:val="center"/>
        <w:rPr>
          <w:rFonts w:ascii="Arial" w:hAnsi="Arial" w:cs="Arial"/>
          <w:b/>
          <w:bCs/>
          <w:sz w:val="28"/>
          <w:szCs w:val="28"/>
        </w:rPr>
      </w:pPr>
      <w:r w:rsidRPr="0005575C">
        <w:rPr>
          <w:rFonts w:ascii="Arial" w:hAnsi="Arial" w:cs="Arial"/>
          <w:b/>
          <w:bCs/>
          <w:sz w:val="28"/>
          <w:szCs w:val="28"/>
        </w:rPr>
        <w:t>GAMBARAN</w:t>
      </w:r>
      <w:r w:rsidR="002565F5">
        <w:rPr>
          <w:rFonts w:ascii="Arial" w:hAnsi="Arial" w:cs="Arial"/>
          <w:b/>
          <w:bCs/>
          <w:sz w:val="28"/>
          <w:szCs w:val="28"/>
        </w:rPr>
        <w:t xml:space="preserve"> </w:t>
      </w:r>
      <w:r w:rsidRPr="0005575C">
        <w:rPr>
          <w:rFonts w:ascii="Arial" w:hAnsi="Arial" w:cs="Arial"/>
          <w:b/>
          <w:bCs/>
          <w:sz w:val="28"/>
          <w:szCs w:val="28"/>
        </w:rPr>
        <w:t xml:space="preserve"> PENGETAHUAN </w:t>
      </w:r>
      <w:r w:rsidR="002565F5">
        <w:rPr>
          <w:rFonts w:ascii="Arial" w:hAnsi="Arial" w:cs="Arial"/>
          <w:b/>
          <w:bCs/>
          <w:sz w:val="28"/>
          <w:szCs w:val="28"/>
        </w:rPr>
        <w:t xml:space="preserve"> </w:t>
      </w:r>
      <w:r w:rsidRPr="0005575C">
        <w:rPr>
          <w:rFonts w:ascii="Arial" w:hAnsi="Arial" w:cs="Arial"/>
          <w:b/>
          <w:bCs/>
          <w:sz w:val="28"/>
          <w:szCs w:val="28"/>
        </w:rPr>
        <w:t xml:space="preserve">SIKAP </w:t>
      </w:r>
      <w:r w:rsidR="002565F5">
        <w:rPr>
          <w:rFonts w:ascii="Arial" w:hAnsi="Arial" w:cs="Arial"/>
          <w:b/>
          <w:bCs/>
          <w:sz w:val="28"/>
          <w:szCs w:val="28"/>
        </w:rPr>
        <w:t xml:space="preserve"> </w:t>
      </w:r>
      <w:r w:rsidRPr="0005575C">
        <w:rPr>
          <w:rFonts w:ascii="Arial" w:hAnsi="Arial" w:cs="Arial"/>
          <w:b/>
          <w:bCs/>
          <w:sz w:val="28"/>
          <w:szCs w:val="28"/>
        </w:rPr>
        <w:t xml:space="preserve">DAN TINDAKAN MASYARAKAT </w:t>
      </w:r>
      <w:r w:rsidR="002565F5">
        <w:rPr>
          <w:rFonts w:ascii="Arial" w:hAnsi="Arial" w:cs="Arial"/>
          <w:b/>
          <w:bCs/>
          <w:sz w:val="28"/>
          <w:szCs w:val="28"/>
        </w:rPr>
        <w:t xml:space="preserve"> </w:t>
      </w:r>
      <w:r w:rsidRPr="0005575C">
        <w:rPr>
          <w:rFonts w:ascii="Arial" w:hAnsi="Arial" w:cs="Arial"/>
          <w:b/>
          <w:bCs/>
          <w:sz w:val="28"/>
          <w:szCs w:val="28"/>
        </w:rPr>
        <w:t xml:space="preserve">TERHADAP </w:t>
      </w:r>
      <w:r w:rsidR="002565F5">
        <w:rPr>
          <w:rFonts w:ascii="Arial" w:hAnsi="Arial" w:cs="Arial"/>
          <w:b/>
          <w:bCs/>
          <w:sz w:val="28"/>
          <w:szCs w:val="28"/>
        </w:rPr>
        <w:t xml:space="preserve"> </w:t>
      </w:r>
      <w:r w:rsidRPr="0005575C">
        <w:rPr>
          <w:rFonts w:ascii="Arial" w:hAnsi="Arial" w:cs="Arial"/>
          <w:b/>
          <w:bCs/>
          <w:sz w:val="28"/>
          <w:szCs w:val="28"/>
        </w:rPr>
        <w:t>PENGGUNAAN</w:t>
      </w:r>
    </w:p>
    <w:p w:rsidR="002565F5" w:rsidRDefault="000D1455" w:rsidP="000D1455">
      <w:pPr>
        <w:spacing w:line="240" w:lineRule="auto"/>
        <w:contextualSpacing/>
        <w:jc w:val="center"/>
        <w:rPr>
          <w:rFonts w:ascii="Arial" w:hAnsi="Arial" w:cs="Arial"/>
          <w:b/>
          <w:bCs/>
          <w:sz w:val="28"/>
          <w:szCs w:val="28"/>
        </w:rPr>
      </w:pPr>
      <w:r w:rsidRPr="0005575C">
        <w:rPr>
          <w:rFonts w:ascii="Arial" w:hAnsi="Arial" w:cs="Arial"/>
          <w:b/>
          <w:bCs/>
          <w:sz w:val="28"/>
          <w:szCs w:val="28"/>
        </w:rPr>
        <w:t>ANTIBIOTIK</w:t>
      </w:r>
      <w:r w:rsidR="002565F5">
        <w:rPr>
          <w:rFonts w:ascii="Arial" w:hAnsi="Arial" w:cs="Arial"/>
          <w:b/>
          <w:bCs/>
          <w:sz w:val="28"/>
          <w:szCs w:val="28"/>
        </w:rPr>
        <w:t xml:space="preserve">  YANG  RASIONAL</w:t>
      </w:r>
      <w:r w:rsidRPr="0005575C">
        <w:rPr>
          <w:rFonts w:ascii="Arial" w:hAnsi="Arial" w:cs="Arial"/>
          <w:b/>
          <w:bCs/>
          <w:sz w:val="28"/>
          <w:szCs w:val="28"/>
        </w:rPr>
        <w:t xml:space="preserve"> </w:t>
      </w:r>
      <w:r w:rsidR="002565F5">
        <w:rPr>
          <w:rFonts w:ascii="Arial" w:hAnsi="Arial" w:cs="Arial"/>
          <w:b/>
          <w:bCs/>
          <w:sz w:val="28"/>
          <w:szCs w:val="28"/>
        </w:rPr>
        <w:t xml:space="preserve"> </w:t>
      </w:r>
      <w:r w:rsidRPr="0005575C">
        <w:rPr>
          <w:rFonts w:ascii="Arial" w:hAnsi="Arial" w:cs="Arial"/>
          <w:b/>
          <w:bCs/>
          <w:sz w:val="28"/>
          <w:szCs w:val="28"/>
        </w:rPr>
        <w:t xml:space="preserve">DI DESA </w:t>
      </w:r>
    </w:p>
    <w:p w:rsidR="000D1455" w:rsidRPr="0005575C" w:rsidRDefault="000D1455"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BINANGA</w:t>
      </w:r>
      <w:r w:rsidR="002565F5">
        <w:rPr>
          <w:rFonts w:ascii="Arial" w:hAnsi="Arial" w:cs="Arial"/>
          <w:b/>
          <w:bCs/>
          <w:sz w:val="28"/>
          <w:szCs w:val="28"/>
        </w:rPr>
        <w:t xml:space="preserve"> </w:t>
      </w:r>
      <w:r w:rsidRPr="0005575C">
        <w:rPr>
          <w:rFonts w:ascii="Arial" w:hAnsi="Arial" w:cs="Arial"/>
          <w:b/>
          <w:bCs/>
          <w:sz w:val="28"/>
          <w:szCs w:val="28"/>
        </w:rPr>
        <w:t>KECAMATAN HUTABARGOT</w:t>
      </w:r>
    </w:p>
    <w:p w:rsidR="000D1455" w:rsidRDefault="000D1455"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KABUPATEN MANDA</w:t>
      </w:r>
      <w:r w:rsidRPr="000D1455">
        <w:rPr>
          <w:rFonts w:ascii="Arial" w:hAnsi="Arial" w:cs="Arial"/>
          <w:b/>
          <w:bCs/>
          <w:sz w:val="28"/>
          <w:szCs w:val="28"/>
        </w:rPr>
        <w:t>I</w:t>
      </w:r>
      <w:r w:rsidRPr="0005575C">
        <w:rPr>
          <w:rFonts w:ascii="Arial" w:hAnsi="Arial" w:cs="Arial"/>
          <w:b/>
          <w:bCs/>
          <w:sz w:val="28"/>
          <w:szCs w:val="28"/>
        </w:rPr>
        <w:t>LING</w:t>
      </w:r>
      <w:r w:rsidR="002565F5">
        <w:rPr>
          <w:rFonts w:ascii="Arial" w:hAnsi="Arial" w:cs="Arial"/>
          <w:b/>
          <w:bCs/>
          <w:sz w:val="28"/>
          <w:szCs w:val="28"/>
        </w:rPr>
        <w:t xml:space="preserve"> </w:t>
      </w:r>
      <w:r w:rsidRPr="0005575C">
        <w:rPr>
          <w:rFonts w:ascii="Arial" w:hAnsi="Arial" w:cs="Arial"/>
          <w:b/>
          <w:bCs/>
          <w:sz w:val="28"/>
          <w:szCs w:val="28"/>
        </w:rPr>
        <w:t>NATAL</w:t>
      </w:r>
    </w:p>
    <w:p w:rsidR="000D1455" w:rsidRPr="00332B3E" w:rsidRDefault="000D1455" w:rsidP="000D1455">
      <w:pPr>
        <w:spacing w:line="240" w:lineRule="auto"/>
        <w:contextualSpacing/>
        <w:jc w:val="center"/>
        <w:rPr>
          <w:rFonts w:ascii="Arial" w:hAnsi="Arial" w:cs="Arial"/>
          <w:b/>
          <w:bCs/>
          <w:sz w:val="28"/>
          <w:szCs w:val="28"/>
        </w:rPr>
      </w:pPr>
    </w:p>
    <w:p w:rsidR="000D1455" w:rsidRPr="00332B3E" w:rsidRDefault="000D1455" w:rsidP="000D1455">
      <w:pPr>
        <w:spacing w:before="0" w:beforeAutospacing="0" w:line="240" w:lineRule="auto"/>
        <w:contextualSpacing/>
        <w:jc w:val="center"/>
        <w:rPr>
          <w:rFonts w:ascii="Arial" w:hAnsi="Arial" w:cs="Arial"/>
          <w:bCs/>
          <w:sz w:val="28"/>
          <w:szCs w:val="28"/>
        </w:rPr>
      </w:pPr>
      <w:r w:rsidRPr="00332B3E">
        <w:rPr>
          <w:rFonts w:ascii="Arial" w:hAnsi="Arial" w:cs="Arial"/>
          <w:bCs/>
          <w:sz w:val="28"/>
          <w:szCs w:val="28"/>
        </w:rPr>
        <w:t xml:space="preserve">Sebagai Syarat Menyelesaikan Pendidikan </w:t>
      </w:r>
      <w:r w:rsidR="00EC5761" w:rsidRPr="00332B3E">
        <w:rPr>
          <w:rFonts w:ascii="Arial" w:hAnsi="Arial" w:cs="Arial"/>
          <w:bCs/>
          <w:sz w:val="28"/>
          <w:szCs w:val="28"/>
        </w:rPr>
        <w:t xml:space="preserve">Program </w:t>
      </w:r>
      <w:r w:rsidRPr="00332B3E">
        <w:rPr>
          <w:rFonts w:ascii="Arial" w:hAnsi="Arial" w:cs="Arial"/>
          <w:bCs/>
          <w:sz w:val="28"/>
          <w:szCs w:val="28"/>
        </w:rPr>
        <w:t>Studi</w:t>
      </w:r>
      <w:r w:rsidR="00EC5761" w:rsidRPr="00332B3E">
        <w:rPr>
          <w:rFonts w:ascii="Arial" w:hAnsi="Arial" w:cs="Arial"/>
          <w:bCs/>
          <w:sz w:val="28"/>
          <w:szCs w:val="28"/>
        </w:rPr>
        <w:t xml:space="preserve"> Diploma III</w:t>
      </w:r>
    </w:p>
    <w:p w:rsidR="000D1455" w:rsidRPr="0005575C" w:rsidRDefault="000D1455" w:rsidP="00EC5761">
      <w:pPr>
        <w:spacing w:line="240" w:lineRule="auto"/>
        <w:contextualSpacing/>
        <w:rPr>
          <w:rFonts w:ascii="Arial" w:hAnsi="Arial" w:cs="Arial"/>
          <w:b/>
          <w:bCs/>
          <w:sz w:val="28"/>
          <w:szCs w:val="28"/>
        </w:rPr>
      </w:pPr>
    </w:p>
    <w:p w:rsidR="000D1455" w:rsidRPr="0005575C" w:rsidRDefault="000D1455" w:rsidP="000D1455">
      <w:pPr>
        <w:tabs>
          <w:tab w:val="left" w:pos="2830"/>
        </w:tabs>
        <w:spacing w:line="240" w:lineRule="auto"/>
        <w:contextualSpacing/>
        <w:rPr>
          <w:rFonts w:ascii="Arial" w:hAnsi="Arial" w:cs="Arial"/>
          <w:b/>
          <w:bCs/>
          <w:sz w:val="28"/>
          <w:szCs w:val="28"/>
        </w:rPr>
      </w:pPr>
      <w:r w:rsidRPr="0005575C">
        <w:rPr>
          <w:rFonts w:ascii="Arial" w:hAnsi="Arial" w:cs="Arial"/>
          <w:b/>
          <w:bCs/>
          <w:sz w:val="28"/>
          <w:szCs w:val="28"/>
        </w:rPr>
        <w:tab/>
      </w:r>
    </w:p>
    <w:p w:rsidR="000D1455" w:rsidRPr="0005575C" w:rsidRDefault="000D1455" w:rsidP="000D1455">
      <w:pPr>
        <w:spacing w:line="240" w:lineRule="auto"/>
        <w:contextualSpacing/>
        <w:jc w:val="center"/>
        <w:rPr>
          <w:rFonts w:ascii="Arial" w:hAnsi="Arial" w:cs="Arial"/>
          <w:b/>
          <w:bCs/>
          <w:sz w:val="28"/>
          <w:szCs w:val="28"/>
        </w:rPr>
      </w:pPr>
      <w:r w:rsidRPr="0005575C">
        <w:rPr>
          <w:rFonts w:ascii="Arial" w:hAnsi="Arial" w:cs="Arial"/>
          <w:b/>
          <w:bCs/>
          <w:noProof/>
          <w:sz w:val="28"/>
          <w:szCs w:val="28"/>
          <w:lang w:val="en-US"/>
        </w:rPr>
        <w:drawing>
          <wp:anchor distT="0" distB="0" distL="114300" distR="114300" simplePos="0" relativeHeight="251661312" behindDoc="0" locked="0" layoutInCell="1" allowOverlap="1">
            <wp:simplePos x="0" y="0"/>
            <wp:positionH relativeFrom="column">
              <wp:posOffset>1428396</wp:posOffset>
            </wp:positionH>
            <wp:positionV relativeFrom="paragraph">
              <wp:posOffset>43180</wp:posOffset>
            </wp:positionV>
            <wp:extent cx="2160624" cy="2339162"/>
            <wp:effectExtent l="19050" t="0" r="0" b="0"/>
            <wp:wrapNone/>
            <wp:docPr id="1" name="Picture 2" descr="C:\Users\Win7\Documents\krs nani\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ocuments\krs nani\Sistem Informasi Akademik - Poltekkes Medan_files\logo.jpg"/>
                    <pic:cNvPicPr>
                      <a:picLocks noChangeAspect="1" noChangeArrowheads="1"/>
                    </pic:cNvPicPr>
                  </pic:nvPicPr>
                  <pic:blipFill>
                    <a:blip r:embed="rId8" cstate="print"/>
                    <a:stretch>
                      <a:fillRect/>
                    </a:stretch>
                  </pic:blipFill>
                  <pic:spPr bwMode="auto">
                    <a:xfrm>
                      <a:off x="0" y="0"/>
                      <a:ext cx="2160624" cy="2339162"/>
                    </a:xfrm>
                    <a:prstGeom prst="rect">
                      <a:avLst/>
                    </a:prstGeom>
                    <a:noFill/>
                    <a:ln w="9525">
                      <a:noFill/>
                      <a:miter lim="800000"/>
                      <a:headEnd/>
                      <a:tailEnd/>
                    </a:ln>
                  </pic:spPr>
                </pic:pic>
              </a:graphicData>
            </a:graphic>
          </wp:anchor>
        </w:drawing>
      </w: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r w:rsidRPr="0005575C">
        <w:rPr>
          <w:rFonts w:ascii="Arial" w:hAnsi="Arial" w:cs="Arial"/>
          <w:b/>
          <w:bCs/>
          <w:sz w:val="28"/>
          <w:szCs w:val="28"/>
        </w:rPr>
        <w:t>SITI AISYAH LUBIS</w:t>
      </w:r>
    </w:p>
    <w:p w:rsidR="000D1455" w:rsidRPr="0005575C" w:rsidRDefault="000D1455" w:rsidP="000D1455">
      <w:pPr>
        <w:spacing w:line="240" w:lineRule="auto"/>
        <w:contextualSpacing/>
        <w:jc w:val="center"/>
        <w:rPr>
          <w:rFonts w:ascii="Arial" w:hAnsi="Arial" w:cs="Arial"/>
          <w:b/>
          <w:bCs/>
          <w:sz w:val="28"/>
          <w:szCs w:val="28"/>
        </w:rPr>
      </w:pPr>
      <w:r w:rsidRPr="0005575C">
        <w:rPr>
          <w:rFonts w:ascii="Arial" w:hAnsi="Arial" w:cs="Arial"/>
          <w:b/>
          <w:bCs/>
          <w:sz w:val="28"/>
          <w:szCs w:val="28"/>
        </w:rPr>
        <w:t>P07539014090</w:t>
      </w: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A61CA2" w:rsidRDefault="00A61CA2" w:rsidP="004B11C0">
      <w:pPr>
        <w:spacing w:line="240" w:lineRule="auto"/>
        <w:contextualSpacing/>
        <w:rPr>
          <w:rFonts w:ascii="Arial" w:hAnsi="Arial" w:cs="Arial"/>
          <w:b/>
          <w:bCs/>
          <w:sz w:val="28"/>
          <w:szCs w:val="28"/>
        </w:rPr>
      </w:pPr>
    </w:p>
    <w:p w:rsidR="002565F5" w:rsidRPr="0005575C" w:rsidRDefault="002565F5" w:rsidP="004B11C0">
      <w:pPr>
        <w:spacing w:line="240" w:lineRule="auto"/>
        <w:contextualSpacing/>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p>
    <w:p w:rsidR="000D1455" w:rsidRPr="0005575C" w:rsidRDefault="000D1455" w:rsidP="000D1455">
      <w:pPr>
        <w:spacing w:line="240" w:lineRule="auto"/>
        <w:contextualSpacing/>
        <w:jc w:val="center"/>
        <w:rPr>
          <w:rFonts w:ascii="Arial" w:hAnsi="Arial" w:cs="Arial"/>
          <w:b/>
          <w:bCs/>
          <w:sz w:val="28"/>
          <w:szCs w:val="28"/>
        </w:rPr>
      </w:pPr>
      <w:r w:rsidRPr="0005575C">
        <w:rPr>
          <w:rFonts w:ascii="Arial" w:hAnsi="Arial" w:cs="Arial"/>
          <w:b/>
          <w:bCs/>
          <w:sz w:val="28"/>
          <w:szCs w:val="28"/>
        </w:rPr>
        <w:t>POLITEKNIK KESEHATAN KEMENKES MEDAN</w:t>
      </w:r>
    </w:p>
    <w:p w:rsidR="000D1455" w:rsidRPr="0005575C" w:rsidRDefault="000D1455" w:rsidP="000D1455">
      <w:pPr>
        <w:spacing w:line="240" w:lineRule="auto"/>
        <w:contextualSpacing/>
        <w:jc w:val="center"/>
        <w:rPr>
          <w:rFonts w:ascii="Arial" w:hAnsi="Arial" w:cs="Arial"/>
          <w:b/>
          <w:bCs/>
          <w:sz w:val="28"/>
          <w:szCs w:val="28"/>
        </w:rPr>
      </w:pPr>
      <w:r w:rsidRPr="0005575C">
        <w:rPr>
          <w:rFonts w:ascii="Arial" w:hAnsi="Arial" w:cs="Arial"/>
          <w:b/>
          <w:bCs/>
          <w:sz w:val="28"/>
          <w:szCs w:val="28"/>
        </w:rPr>
        <w:t>JURUSAN FARMASI</w:t>
      </w:r>
    </w:p>
    <w:p w:rsidR="000D1455" w:rsidRPr="0005575C" w:rsidRDefault="000D1455" w:rsidP="000D1455">
      <w:pPr>
        <w:spacing w:line="240" w:lineRule="auto"/>
        <w:contextualSpacing/>
        <w:jc w:val="center"/>
        <w:rPr>
          <w:rFonts w:ascii="Arial" w:hAnsi="Arial" w:cs="Arial"/>
          <w:b/>
          <w:bCs/>
          <w:sz w:val="28"/>
          <w:szCs w:val="28"/>
          <w:lang w:val="en-US"/>
        </w:rPr>
      </w:pPr>
      <w:r w:rsidRPr="0005575C">
        <w:rPr>
          <w:rFonts w:ascii="Arial" w:hAnsi="Arial" w:cs="Arial"/>
          <w:b/>
          <w:bCs/>
          <w:sz w:val="28"/>
          <w:szCs w:val="28"/>
        </w:rPr>
        <w:t>2017</w:t>
      </w:r>
    </w:p>
    <w:p w:rsidR="00AD59E3" w:rsidRPr="0005575C" w:rsidRDefault="00161AC7" w:rsidP="00A61CA2">
      <w:pPr>
        <w:spacing w:before="0" w:beforeAutospacing="0" w:after="0" w:afterAutospacing="0"/>
        <w:contextualSpacing/>
        <w:jc w:val="center"/>
        <w:rPr>
          <w:rFonts w:ascii="Arial" w:hAnsi="Arial" w:cs="Arial"/>
          <w:b/>
          <w:bCs/>
          <w:sz w:val="24"/>
          <w:szCs w:val="24"/>
          <w:lang w:val="en-US"/>
        </w:rPr>
      </w:pPr>
      <w:r w:rsidRPr="0005575C">
        <w:rPr>
          <w:rFonts w:ascii="Arial" w:hAnsi="Arial" w:cs="Arial"/>
          <w:b/>
          <w:bCs/>
          <w:sz w:val="24"/>
          <w:szCs w:val="24"/>
        </w:rPr>
        <w:t>LEMBAR PERSETUJUAN</w:t>
      </w:r>
    </w:p>
    <w:p w:rsidR="003728F5" w:rsidRPr="0005575C" w:rsidRDefault="003728F5" w:rsidP="00A61CA2">
      <w:pPr>
        <w:spacing w:before="0" w:beforeAutospacing="0" w:after="0" w:afterAutospacing="0"/>
        <w:contextualSpacing/>
        <w:jc w:val="center"/>
        <w:rPr>
          <w:rFonts w:ascii="Arial" w:hAnsi="Arial" w:cs="Arial"/>
          <w:b/>
          <w:bCs/>
          <w:sz w:val="28"/>
          <w:szCs w:val="28"/>
        </w:rPr>
      </w:pPr>
    </w:p>
    <w:p w:rsidR="00A61CA2" w:rsidRDefault="0005575C" w:rsidP="00A61CA2">
      <w:pPr>
        <w:tabs>
          <w:tab w:val="left" w:pos="1418"/>
        </w:tabs>
        <w:spacing w:before="0" w:beforeAutospacing="0" w:after="0" w:afterAutospacing="0"/>
        <w:ind w:left="1560" w:hanging="1560"/>
        <w:contextualSpacing/>
        <w:rPr>
          <w:rFonts w:ascii="Arial" w:hAnsi="Arial" w:cs="Arial"/>
          <w:b/>
          <w:bCs/>
        </w:rPr>
      </w:pPr>
      <w:r>
        <w:rPr>
          <w:rFonts w:ascii="Arial" w:hAnsi="Arial" w:cs="Arial"/>
          <w:b/>
          <w:bCs/>
        </w:rPr>
        <w:t>JUDUL</w:t>
      </w:r>
      <w:r>
        <w:rPr>
          <w:rFonts w:ascii="Arial" w:hAnsi="Arial" w:cs="Arial"/>
          <w:b/>
          <w:bCs/>
        </w:rPr>
        <w:tab/>
        <w:t>: </w:t>
      </w:r>
      <w:r w:rsidR="003728F5" w:rsidRPr="0005575C">
        <w:rPr>
          <w:rFonts w:ascii="Arial" w:hAnsi="Arial" w:cs="Arial"/>
          <w:b/>
          <w:bCs/>
        </w:rPr>
        <w:t>Gambaran Pengetahuan</w:t>
      </w:r>
      <w:r w:rsidR="00F013B8" w:rsidRPr="0005575C">
        <w:rPr>
          <w:rFonts w:ascii="Arial" w:hAnsi="Arial" w:cs="Arial"/>
          <w:b/>
          <w:bCs/>
        </w:rPr>
        <w:t xml:space="preserve"> </w:t>
      </w:r>
      <w:r w:rsidR="00C91C79" w:rsidRPr="0005575C">
        <w:rPr>
          <w:rFonts w:ascii="Arial" w:hAnsi="Arial" w:cs="Arial"/>
          <w:b/>
          <w:bCs/>
        </w:rPr>
        <w:t xml:space="preserve">Sikap dan Tindakan </w:t>
      </w:r>
      <w:r w:rsidR="003728F5" w:rsidRPr="0005575C">
        <w:rPr>
          <w:rFonts w:ascii="Arial" w:hAnsi="Arial" w:cs="Arial"/>
          <w:b/>
          <w:bCs/>
        </w:rPr>
        <w:t>Masyarakat</w:t>
      </w:r>
      <w:r w:rsidR="00C91C79" w:rsidRPr="0005575C">
        <w:rPr>
          <w:rFonts w:ascii="Arial" w:hAnsi="Arial" w:cs="Arial"/>
          <w:b/>
          <w:bCs/>
        </w:rPr>
        <w:t xml:space="preserve"> </w:t>
      </w:r>
      <w:r w:rsidR="00A6022E">
        <w:rPr>
          <w:rFonts w:ascii="Arial" w:hAnsi="Arial" w:cs="Arial"/>
          <w:b/>
          <w:bCs/>
        </w:rPr>
        <w:t xml:space="preserve">Terhadap Penggunaan Antibiotik </w:t>
      </w:r>
      <w:r w:rsidR="002565F5">
        <w:rPr>
          <w:rFonts w:ascii="Arial" w:hAnsi="Arial" w:cs="Arial"/>
          <w:b/>
          <w:bCs/>
        </w:rPr>
        <w:t xml:space="preserve">Yang Rasional </w:t>
      </w:r>
      <w:r w:rsidR="00A6022E">
        <w:rPr>
          <w:rFonts w:ascii="Arial" w:hAnsi="Arial" w:cs="Arial"/>
          <w:b/>
          <w:bCs/>
        </w:rPr>
        <w:t>d</w:t>
      </w:r>
      <w:r w:rsidR="00C91C79" w:rsidRPr="0005575C">
        <w:rPr>
          <w:rFonts w:ascii="Arial" w:hAnsi="Arial" w:cs="Arial"/>
          <w:b/>
          <w:bCs/>
        </w:rPr>
        <w:t>i</w:t>
      </w:r>
      <w:r w:rsidR="003728F5" w:rsidRPr="0005575C">
        <w:rPr>
          <w:rFonts w:ascii="Arial" w:hAnsi="Arial" w:cs="Arial"/>
          <w:b/>
          <w:bCs/>
        </w:rPr>
        <w:t xml:space="preserve"> Desa Binanga Kecamatan Hutaba</w:t>
      </w:r>
      <w:r w:rsidR="00E449B2" w:rsidRPr="0005575C">
        <w:rPr>
          <w:rFonts w:ascii="Arial" w:hAnsi="Arial" w:cs="Arial"/>
          <w:b/>
          <w:bCs/>
        </w:rPr>
        <w:t>rgot Kabupaten Mandailing Natal</w:t>
      </w:r>
    </w:p>
    <w:p w:rsidR="009D1305" w:rsidRPr="0005575C" w:rsidRDefault="009D1305" w:rsidP="00A61CA2">
      <w:pPr>
        <w:tabs>
          <w:tab w:val="left" w:pos="1418"/>
        </w:tabs>
        <w:spacing w:before="0" w:beforeAutospacing="0" w:after="0" w:afterAutospacing="0"/>
        <w:ind w:left="1560" w:hanging="1560"/>
        <w:contextualSpacing/>
        <w:rPr>
          <w:rFonts w:ascii="Arial" w:hAnsi="Arial" w:cs="Arial"/>
          <w:b/>
          <w:bCs/>
        </w:rPr>
      </w:pPr>
    </w:p>
    <w:p w:rsidR="00A61CA2" w:rsidRPr="0005575C" w:rsidRDefault="0005575C" w:rsidP="00A61CA2">
      <w:pPr>
        <w:tabs>
          <w:tab w:val="left" w:pos="1418"/>
        </w:tabs>
        <w:spacing w:before="0" w:beforeAutospacing="0" w:after="0" w:afterAutospacing="0"/>
        <w:ind w:left="1560" w:hanging="1560"/>
        <w:contextualSpacing/>
        <w:rPr>
          <w:rFonts w:ascii="Arial" w:hAnsi="Arial" w:cs="Arial"/>
          <w:b/>
          <w:bCs/>
        </w:rPr>
      </w:pPr>
      <w:r>
        <w:rPr>
          <w:rFonts w:ascii="Arial" w:hAnsi="Arial" w:cs="Arial"/>
          <w:b/>
          <w:bCs/>
        </w:rPr>
        <w:t>NAMA</w:t>
      </w:r>
      <w:r>
        <w:rPr>
          <w:rFonts w:ascii="Arial" w:hAnsi="Arial" w:cs="Arial"/>
          <w:b/>
          <w:bCs/>
        </w:rPr>
        <w:tab/>
        <w:t>:</w:t>
      </w:r>
      <w:r>
        <w:rPr>
          <w:rFonts w:ascii="Arial" w:hAnsi="Arial" w:cs="Arial"/>
          <w:b/>
          <w:bCs/>
        </w:rPr>
        <w:tab/>
      </w:r>
      <w:r w:rsidR="005D67A2" w:rsidRPr="0005575C">
        <w:rPr>
          <w:rFonts w:ascii="Arial" w:hAnsi="Arial" w:cs="Arial"/>
          <w:b/>
          <w:bCs/>
        </w:rPr>
        <w:t>SITI AISYAH LUBIS</w:t>
      </w:r>
    </w:p>
    <w:p w:rsidR="005D67A2" w:rsidRPr="0005575C" w:rsidRDefault="0005575C" w:rsidP="00A61CA2">
      <w:pPr>
        <w:tabs>
          <w:tab w:val="left" w:pos="1418"/>
        </w:tabs>
        <w:spacing w:before="0" w:beforeAutospacing="0" w:after="0" w:afterAutospacing="0"/>
        <w:ind w:left="1560" w:hanging="1560"/>
        <w:contextualSpacing/>
        <w:rPr>
          <w:rFonts w:ascii="Arial" w:hAnsi="Arial" w:cs="Arial"/>
          <w:b/>
          <w:bCs/>
        </w:rPr>
      </w:pPr>
      <w:r>
        <w:rPr>
          <w:rFonts w:ascii="Arial" w:hAnsi="Arial" w:cs="Arial"/>
          <w:b/>
          <w:bCs/>
        </w:rPr>
        <w:t>NIM</w:t>
      </w:r>
      <w:r>
        <w:rPr>
          <w:rFonts w:ascii="Arial" w:hAnsi="Arial" w:cs="Arial"/>
          <w:b/>
          <w:bCs/>
        </w:rPr>
        <w:tab/>
      </w:r>
      <w:r w:rsidR="005D67A2" w:rsidRPr="0005575C">
        <w:rPr>
          <w:rFonts w:ascii="Arial" w:hAnsi="Arial" w:cs="Arial"/>
          <w:b/>
          <w:bCs/>
        </w:rPr>
        <w:t>:</w:t>
      </w:r>
      <w:r w:rsidR="005D67A2" w:rsidRPr="0005575C">
        <w:rPr>
          <w:rFonts w:ascii="Arial" w:hAnsi="Arial" w:cs="Arial"/>
          <w:b/>
          <w:bCs/>
        </w:rPr>
        <w:tab/>
        <w:t>P07539014090</w:t>
      </w:r>
    </w:p>
    <w:p w:rsidR="00E449B2" w:rsidRPr="00A61CA2" w:rsidRDefault="00E449B2" w:rsidP="00A61CA2">
      <w:pPr>
        <w:tabs>
          <w:tab w:val="left" w:pos="1134"/>
          <w:tab w:val="left" w:pos="1701"/>
        </w:tabs>
        <w:spacing w:before="0" w:beforeAutospacing="0" w:after="0" w:afterAutospacing="0"/>
        <w:contextualSpacing/>
        <w:rPr>
          <w:rFonts w:ascii="Arial" w:hAnsi="Arial" w:cs="Arial"/>
          <w:b/>
          <w:bCs/>
          <w:sz w:val="28"/>
          <w:szCs w:val="28"/>
        </w:rPr>
      </w:pPr>
    </w:p>
    <w:p w:rsidR="00E449B2" w:rsidRPr="00F90A38" w:rsidRDefault="004B11C0"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Telah Diterima dan Disetujui untuk Diseminarkan Dihadapan Penguji</w:t>
      </w:r>
    </w:p>
    <w:p w:rsidR="005D67A2" w:rsidRPr="00F90A38" w:rsidRDefault="00E512A7"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 xml:space="preserve">Medan,       </w:t>
      </w:r>
      <w:r w:rsidR="004B11C0" w:rsidRPr="00F90A38">
        <w:rPr>
          <w:rFonts w:ascii="Arial" w:hAnsi="Arial" w:cs="Arial"/>
          <w:bCs/>
        </w:rPr>
        <w:t>J</w:t>
      </w:r>
      <w:r w:rsidRPr="00F90A38">
        <w:rPr>
          <w:rFonts w:ascii="Arial" w:hAnsi="Arial" w:cs="Arial"/>
          <w:bCs/>
        </w:rPr>
        <w:t>u</w:t>
      </w:r>
      <w:r w:rsidR="00A6022E" w:rsidRPr="00F90A38">
        <w:rPr>
          <w:rFonts w:ascii="Arial" w:hAnsi="Arial" w:cs="Arial"/>
          <w:bCs/>
        </w:rPr>
        <w:t>l</w:t>
      </w:r>
      <w:r w:rsidRPr="00F90A38">
        <w:rPr>
          <w:rFonts w:ascii="Arial" w:hAnsi="Arial" w:cs="Arial"/>
          <w:bCs/>
        </w:rPr>
        <w:t xml:space="preserve">i </w:t>
      </w:r>
      <w:r w:rsidR="004B11C0" w:rsidRPr="00F90A38">
        <w:rPr>
          <w:rFonts w:ascii="Arial" w:hAnsi="Arial" w:cs="Arial"/>
          <w:bCs/>
        </w:rPr>
        <w:t>2017</w:t>
      </w:r>
    </w:p>
    <w:p w:rsidR="005D67A2" w:rsidRPr="00F90A38" w:rsidRDefault="005D67A2" w:rsidP="00A61CA2">
      <w:pPr>
        <w:tabs>
          <w:tab w:val="left" w:pos="1134"/>
          <w:tab w:val="left" w:pos="1701"/>
        </w:tabs>
        <w:spacing w:before="0" w:beforeAutospacing="0" w:after="0" w:afterAutospacing="0"/>
        <w:contextualSpacing/>
        <w:rPr>
          <w:rFonts w:ascii="Arial" w:hAnsi="Arial" w:cs="Arial"/>
          <w:bCs/>
        </w:rPr>
      </w:pP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Menyetujui</w:t>
      </w: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sz w:val="20"/>
        </w:rPr>
      </w:pPr>
      <w:r w:rsidRPr="00F90A38">
        <w:rPr>
          <w:rFonts w:ascii="Arial" w:hAnsi="Arial" w:cs="Arial"/>
          <w:bCs/>
        </w:rPr>
        <w:t>Pembimbing</w:t>
      </w: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rPr>
      </w:pP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rPr>
      </w:pP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lang w:val="en-US"/>
        </w:rPr>
      </w:pPr>
    </w:p>
    <w:p w:rsidR="00E449B2" w:rsidRPr="00F90A38" w:rsidRDefault="00E449B2" w:rsidP="00A61CA2">
      <w:pPr>
        <w:tabs>
          <w:tab w:val="left" w:pos="1134"/>
          <w:tab w:val="left" w:pos="1701"/>
        </w:tabs>
        <w:spacing w:before="0" w:beforeAutospacing="0" w:after="0" w:afterAutospacing="0"/>
        <w:ind w:left="1843" w:hanging="1843"/>
        <w:contextualSpacing/>
        <w:jc w:val="center"/>
        <w:rPr>
          <w:rFonts w:ascii="Arial" w:hAnsi="Arial" w:cs="Arial"/>
          <w:bCs/>
          <w:lang w:val="en-US"/>
        </w:rPr>
      </w:pPr>
    </w:p>
    <w:p w:rsidR="005D67A2" w:rsidRPr="00F90A38" w:rsidRDefault="003838A9"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Drs. Hotman Sitanggang, M.</w:t>
      </w:r>
      <w:r w:rsidR="005D67A2" w:rsidRPr="00F90A38">
        <w:rPr>
          <w:rFonts w:ascii="Arial" w:hAnsi="Arial" w:cs="Arial"/>
          <w:bCs/>
        </w:rPr>
        <w:t>Pd</w:t>
      </w:r>
    </w:p>
    <w:p w:rsidR="00E449B2" w:rsidRPr="00F90A38" w:rsidRDefault="003838A9" w:rsidP="00A61CA2">
      <w:pPr>
        <w:tabs>
          <w:tab w:val="left" w:pos="1134"/>
          <w:tab w:val="left" w:pos="1701"/>
        </w:tabs>
        <w:spacing w:before="0" w:beforeAutospacing="0" w:after="0" w:afterAutospacing="0"/>
        <w:ind w:left="1843" w:hanging="1843"/>
        <w:contextualSpacing/>
        <w:jc w:val="center"/>
        <w:rPr>
          <w:rFonts w:ascii="Arial" w:hAnsi="Arial" w:cs="Arial"/>
          <w:bCs/>
          <w:lang w:val="en-US"/>
        </w:rPr>
      </w:pPr>
      <w:r w:rsidRPr="00F90A38">
        <w:rPr>
          <w:rFonts w:ascii="Arial" w:hAnsi="Arial" w:cs="Arial"/>
          <w:bCs/>
        </w:rPr>
        <w:t xml:space="preserve">NIP </w:t>
      </w:r>
      <w:r w:rsidR="005D67A2" w:rsidRPr="00F90A38">
        <w:rPr>
          <w:rFonts w:ascii="Arial" w:hAnsi="Arial" w:cs="Arial"/>
          <w:bCs/>
        </w:rPr>
        <w:t>195702241991031001</w:t>
      </w:r>
    </w:p>
    <w:p w:rsidR="00E449B2" w:rsidRPr="00F90A38" w:rsidRDefault="00E449B2" w:rsidP="00A61CA2">
      <w:pPr>
        <w:tabs>
          <w:tab w:val="left" w:pos="1134"/>
          <w:tab w:val="left" w:pos="1701"/>
        </w:tabs>
        <w:spacing w:before="0" w:beforeAutospacing="0" w:after="0" w:afterAutospacing="0"/>
        <w:ind w:left="1843" w:hanging="1843"/>
        <w:contextualSpacing/>
        <w:jc w:val="center"/>
        <w:rPr>
          <w:rFonts w:ascii="Arial" w:hAnsi="Arial" w:cs="Arial"/>
          <w:bCs/>
          <w:lang w:val="en-US"/>
        </w:rPr>
      </w:pPr>
    </w:p>
    <w:p w:rsidR="00C91C79" w:rsidRPr="00F90A38" w:rsidRDefault="00C91C79" w:rsidP="00A61CA2">
      <w:pPr>
        <w:tabs>
          <w:tab w:val="left" w:pos="1134"/>
          <w:tab w:val="left" w:pos="1701"/>
        </w:tabs>
        <w:spacing w:before="0" w:beforeAutospacing="0" w:after="0" w:afterAutospacing="0"/>
        <w:contextualSpacing/>
        <w:rPr>
          <w:rFonts w:ascii="Arial" w:hAnsi="Arial" w:cs="Arial"/>
          <w:bCs/>
        </w:rPr>
      </w:pPr>
    </w:p>
    <w:p w:rsidR="00E901C3" w:rsidRPr="00F90A38" w:rsidRDefault="00E901C3" w:rsidP="00A61CA2">
      <w:pPr>
        <w:tabs>
          <w:tab w:val="left" w:pos="1134"/>
          <w:tab w:val="left" w:pos="1701"/>
        </w:tabs>
        <w:spacing w:before="0" w:beforeAutospacing="0" w:after="0" w:afterAutospacing="0"/>
        <w:contextualSpacing/>
        <w:rPr>
          <w:rFonts w:ascii="Arial" w:hAnsi="Arial" w:cs="Arial"/>
          <w:bCs/>
        </w:rPr>
      </w:pPr>
    </w:p>
    <w:p w:rsidR="00A61CA2" w:rsidRPr="00F90A38" w:rsidRDefault="00A61CA2" w:rsidP="00A61CA2">
      <w:pPr>
        <w:tabs>
          <w:tab w:val="left" w:pos="1134"/>
          <w:tab w:val="left" w:pos="1701"/>
        </w:tabs>
        <w:spacing w:before="0" w:beforeAutospacing="0" w:after="0" w:afterAutospacing="0"/>
        <w:contextualSpacing/>
        <w:rPr>
          <w:rFonts w:ascii="Arial" w:hAnsi="Arial" w:cs="Arial"/>
          <w:bCs/>
        </w:rPr>
      </w:pP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Ketua Jurusan Farmasi</w:t>
      </w: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Politeknik Kesehatan Kemenkes Medan</w:t>
      </w:r>
    </w:p>
    <w:p w:rsidR="005D67A2" w:rsidRPr="00F90A38" w:rsidRDefault="005D67A2" w:rsidP="00A61CA2">
      <w:pPr>
        <w:tabs>
          <w:tab w:val="left" w:pos="1134"/>
          <w:tab w:val="left" w:pos="1701"/>
        </w:tabs>
        <w:spacing w:before="0" w:beforeAutospacing="0" w:after="0" w:afterAutospacing="0"/>
        <w:ind w:left="1843" w:hanging="1843"/>
        <w:contextualSpacing/>
        <w:jc w:val="center"/>
        <w:rPr>
          <w:rFonts w:ascii="Arial" w:hAnsi="Arial" w:cs="Arial"/>
          <w:bCs/>
          <w:sz w:val="28"/>
          <w:szCs w:val="28"/>
        </w:rPr>
      </w:pPr>
    </w:p>
    <w:p w:rsidR="00165126" w:rsidRPr="00F90A38" w:rsidRDefault="00165126" w:rsidP="00A61CA2">
      <w:pPr>
        <w:tabs>
          <w:tab w:val="left" w:pos="1134"/>
          <w:tab w:val="left" w:pos="1701"/>
        </w:tabs>
        <w:spacing w:before="0" w:beforeAutospacing="0" w:after="0" w:afterAutospacing="0"/>
        <w:contextualSpacing/>
        <w:rPr>
          <w:rFonts w:ascii="Arial" w:hAnsi="Arial" w:cs="Arial"/>
          <w:bCs/>
          <w:sz w:val="28"/>
          <w:szCs w:val="28"/>
        </w:rPr>
      </w:pPr>
      <w:bookmarkStart w:id="0" w:name="_GoBack"/>
      <w:bookmarkEnd w:id="0"/>
    </w:p>
    <w:p w:rsidR="00E901C3" w:rsidRPr="00F90A38" w:rsidRDefault="00E901C3" w:rsidP="00A61CA2">
      <w:pPr>
        <w:tabs>
          <w:tab w:val="left" w:pos="1134"/>
          <w:tab w:val="left" w:pos="1701"/>
        </w:tabs>
        <w:spacing w:before="0" w:beforeAutospacing="0" w:after="0" w:afterAutospacing="0"/>
        <w:contextualSpacing/>
        <w:rPr>
          <w:rFonts w:ascii="Arial" w:hAnsi="Arial" w:cs="Arial"/>
          <w:bCs/>
          <w:sz w:val="28"/>
          <w:szCs w:val="28"/>
        </w:rPr>
      </w:pPr>
    </w:p>
    <w:p w:rsidR="00E901C3" w:rsidRPr="00F90A38" w:rsidRDefault="00E901C3" w:rsidP="00A61CA2">
      <w:pPr>
        <w:tabs>
          <w:tab w:val="left" w:pos="1134"/>
          <w:tab w:val="left" w:pos="1701"/>
        </w:tabs>
        <w:spacing w:before="0" w:beforeAutospacing="0" w:after="0" w:afterAutospacing="0"/>
        <w:contextualSpacing/>
        <w:rPr>
          <w:rFonts w:ascii="Arial" w:hAnsi="Arial" w:cs="Arial"/>
          <w:bCs/>
          <w:sz w:val="28"/>
          <w:szCs w:val="28"/>
        </w:rPr>
      </w:pPr>
    </w:p>
    <w:p w:rsidR="005D67A2" w:rsidRPr="00F90A38" w:rsidRDefault="005D67A2" w:rsidP="00A61CA2">
      <w:pPr>
        <w:tabs>
          <w:tab w:val="left" w:pos="1134"/>
          <w:tab w:val="left" w:pos="1701"/>
        </w:tabs>
        <w:spacing w:before="0" w:beforeAutospacing="0" w:after="0" w:afterAutospacing="0"/>
        <w:contextualSpacing/>
        <w:jc w:val="center"/>
        <w:rPr>
          <w:rFonts w:ascii="Arial" w:hAnsi="Arial" w:cs="Arial"/>
          <w:bCs/>
        </w:rPr>
      </w:pPr>
      <w:r w:rsidRPr="00F90A38">
        <w:rPr>
          <w:rFonts w:ascii="Arial" w:hAnsi="Arial" w:cs="Arial"/>
          <w:bCs/>
        </w:rPr>
        <w:t>Drs. Masniah, M. Kes, Apt</w:t>
      </w:r>
    </w:p>
    <w:p w:rsidR="00E901C3" w:rsidRPr="00F90A38" w:rsidRDefault="003838A9" w:rsidP="00A61CA2">
      <w:pPr>
        <w:tabs>
          <w:tab w:val="left" w:pos="1134"/>
          <w:tab w:val="left" w:pos="1701"/>
        </w:tabs>
        <w:spacing w:before="0" w:beforeAutospacing="0" w:after="0" w:afterAutospacing="0"/>
        <w:ind w:left="1843" w:hanging="1843"/>
        <w:contextualSpacing/>
        <w:jc w:val="center"/>
        <w:rPr>
          <w:rFonts w:ascii="Arial" w:hAnsi="Arial" w:cs="Arial"/>
          <w:bCs/>
        </w:rPr>
      </w:pPr>
      <w:r w:rsidRPr="00F90A38">
        <w:rPr>
          <w:rFonts w:ascii="Arial" w:hAnsi="Arial" w:cs="Arial"/>
          <w:bCs/>
        </w:rPr>
        <w:t xml:space="preserve">NIP </w:t>
      </w:r>
      <w:r w:rsidR="005D67A2" w:rsidRPr="00F90A38">
        <w:rPr>
          <w:rFonts w:ascii="Arial" w:hAnsi="Arial" w:cs="Arial"/>
          <w:bCs/>
        </w:rPr>
        <w:t>196204281995032001</w:t>
      </w:r>
    </w:p>
    <w:p w:rsidR="00E512A7" w:rsidRPr="0005575C" w:rsidRDefault="00E512A7" w:rsidP="00E512A7">
      <w:pPr>
        <w:contextualSpacing/>
        <w:jc w:val="center"/>
        <w:rPr>
          <w:rFonts w:ascii="Arial" w:hAnsi="Arial" w:cs="Arial"/>
          <w:b/>
          <w:bCs/>
          <w:sz w:val="24"/>
          <w:szCs w:val="24"/>
          <w:lang w:val="en-US"/>
        </w:rPr>
      </w:pPr>
      <w:r>
        <w:rPr>
          <w:rFonts w:ascii="Arial" w:hAnsi="Arial" w:cs="Arial"/>
          <w:b/>
          <w:bCs/>
          <w:sz w:val="24"/>
          <w:szCs w:val="24"/>
        </w:rPr>
        <w:t>LEMBAR PENGESAHAN</w:t>
      </w:r>
    </w:p>
    <w:p w:rsidR="00E512A7" w:rsidRPr="0005575C" w:rsidRDefault="00E512A7" w:rsidP="00E512A7">
      <w:pPr>
        <w:contextualSpacing/>
        <w:jc w:val="center"/>
        <w:rPr>
          <w:rFonts w:ascii="Arial" w:hAnsi="Arial" w:cs="Arial"/>
          <w:b/>
          <w:bCs/>
          <w:sz w:val="28"/>
          <w:szCs w:val="28"/>
        </w:rPr>
      </w:pPr>
    </w:p>
    <w:p w:rsidR="00E512A7" w:rsidRDefault="00E512A7" w:rsidP="00E512A7">
      <w:pPr>
        <w:tabs>
          <w:tab w:val="left" w:pos="1418"/>
        </w:tabs>
        <w:ind w:left="1560" w:hanging="1560"/>
        <w:contextualSpacing/>
        <w:rPr>
          <w:rFonts w:ascii="Arial" w:hAnsi="Arial" w:cs="Arial"/>
          <w:b/>
          <w:bCs/>
        </w:rPr>
      </w:pPr>
      <w:r>
        <w:rPr>
          <w:rFonts w:ascii="Arial" w:hAnsi="Arial" w:cs="Arial"/>
          <w:b/>
          <w:bCs/>
        </w:rPr>
        <w:t>JUDUL</w:t>
      </w:r>
      <w:r>
        <w:rPr>
          <w:rFonts w:ascii="Arial" w:hAnsi="Arial" w:cs="Arial"/>
          <w:b/>
          <w:bCs/>
        </w:rPr>
        <w:tab/>
        <w:t>: </w:t>
      </w:r>
      <w:r w:rsidRPr="0005575C">
        <w:rPr>
          <w:rFonts w:ascii="Arial" w:hAnsi="Arial" w:cs="Arial"/>
          <w:b/>
          <w:bCs/>
        </w:rPr>
        <w:t xml:space="preserve">Gambaran Pengetahuan Sikap dan Tindakan Masyarakat </w:t>
      </w:r>
      <w:r w:rsidR="00A6022E">
        <w:rPr>
          <w:rFonts w:ascii="Arial" w:hAnsi="Arial" w:cs="Arial"/>
          <w:b/>
          <w:bCs/>
        </w:rPr>
        <w:t>Terhadap Penggunaan Antibiotik</w:t>
      </w:r>
      <w:r w:rsidR="002565F5">
        <w:rPr>
          <w:rFonts w:ascii="Arial" w:hAnsi="Arial" w:cs="Arial"/>
          <w:b/>
          <w:bCs/>
        </w:rPr>
        <w:t xml:space="preserve"> Yang Rasional</w:t>
      </w:r>
      <w:r w:rsidR="00A6022E">
        <w:rPr>
          <w:rFonts w:ascii="Arial" w:hAnsi="Arial" w:cs="Arial"/>
          <w:b/>
          <w:bCs/>
        </w:rPr>
        <w:t xml:space="preserve"> d</w:t>
      </w:r>
      <w:r w:rsidRPr="0005575C">
        <w:rPr>
          <w:rFonts w:ascii="Arial" w:hAnsi="Arial" w:cs="Arial"/>
          <w:b/>
          <w:bCs/>
        </w:rPr>
        <w:t>i Desa Binanga Kecamatan Hutabargot Kabupaten Mandailing Natal</w:t>
      </w:r>
    </w:p>
    <w:p w:rsidR="009D1305" w:rsidRPr="0005575C" w:rsidRDefault="009D1305" w:rsidP="00E512A7">
      <w:pPr>
        <w:tabs>
          <w:tab w:val="left" w:pos="1418"/>
        </w:tabs>
        <w:ind w:left="1560" w:hanging="1560"/>
        <w:contextualSpacing/>
        <w:rPr>
          <w:rFonts w:ascii="Arial" w:hAnsi="Arial" w:cs="Arial"/>
          <w:b/>
          <w:bCs/>
        </w:rPr>
      </w:pPr>
    </w:p>
    <w:p w:rsidR="00E512A7" w:rsidRPr="0005575C" w:rsidRDefault="00E512A7" w:rsidP="00E512A7">
      <w:pPr>
        <w:tabs>
          <w:tab w:val="left" w:pos="1418"/>
        </w:tabs>
        <w:ind w:left="1560" w:hanging="1560"/>
        <w:contextualSpacing/>
        <w:rPr>
          <w:rFonts w:ascii="Arial" w:hAnsi="Arial" w:cs="Arial"/>
          <w:b/>
          <w:bCs/>
        </w:rPr>
      </w:pPr>
      <w:r>
        <w:rPr>
          <w:rFonts w:ascii="Arial" w:hAnsi="Arial" w:cs="Arial"/>
          <w:b/>
          <w:bCs/>
        </w:rPr>
        <w:t>NAMA</w:t>
      </w:r>
      <w:r>
        <w:rPr>
          <w:rFonts w:ascii="Arial" w:hAnsi="Arial" w:cs="Arial"/>
          <w:b/>
          <w:bCs/>
        </w:rPr>
        <w:tab/>
        <w:t>:</w:t>
      </w:r>
      <w:r>
        <w:rPr>
          <w:rFonts w:ascii="Arial" w:hAnsi="Arial" w:cs="Arial"/>
          <w:b/>
          <w:bCs/>
        </w:rPr>
        <w:tab/>
      </w:r>
      <w:r w:rsidRPr="0005575C">
        <w:rPr>
          <w:rFonts w:ascii="Arial" w:hAnsi="Arial" w:cs="Arial"/>
          <w:b/>
          <w:bCs/>
        </w:rPr>
        <w:t>SITI AISYAH LUBIS</w:t>
      </w:r>
    </w:p>
    <w:p w:rsidR="00E512A7" w:rsidRDefault="00E512A7" w:rsidP="009D1305">
      <w:pPr>
        <w:tabs>
          <w:tab w:val="left" w:pos="1418"/>
        </w:tabs>
        <w:ind w:left="1560" w:hanging="1560"/>
        <w:contextualSpacing/>
        <w:rPr>
          <w:rFonts w:ascii="Arial" w:hAnsi="Arial" w:cs="Arial"/>
          <w:b/>
          <w:bCs/>
        </w:rPr>
      </w:pPr>
      <w:r>
        <w:rPr>
          <w:rFonts w:ascii="Arial" w:hAnsi="Arial" w:cs="Arial"/>
          <w:b/>
          <w:bCs/>
        </w:rPr>
        <w:t>NIM</w:t>
      </w:r>
      <w:r>
        <w:rPr>
          <w:rFonts w:ascii="Arial" w:hAnsi="Arial" w:cs="Arial"/>
          <w:b/>
          <w:bCs/>
        </w:rPr>
        <w:tab/>
      </w:r>
      <w:r w:rsidRPr="0005575C">
        <w:rPr>
          <w:rFonts w:ascii="Arial" w:hAnsi="Arial" w:cs="Arial"/>
          <w:b/>
          <w:bCs/>
        </w:rPr>
        <w:t>:</w:t>
      </w:r>
      <w:r w:rsidRPr="0005575C">
        <w:rPr>
          <w:rFonts w:ascii="Arial" w:hAnsi="Arial" w:cs="Arial"/>
          <w:b/>
          <w:bCs/>
        </w:rPr>
        <w:tab/>
        <w:t>P07539014090</w:t>
      </w:r>
    </w:p>
    <w:p w:rsidR="009D1305" w:rsidRPr="009D1305" w:rsidRDefault="009D1305" w:rsidP="009D1305">
      <w:pPr>
        <w:tabs>
          <w:tab w:val="left" w:pos="1418"/>
        </w:tabs>
        <w:ind w:left="1560" w:hanging="1560"/>
        <w:contextualSpacing/>
        <w:rPr>
          <w:rFonts w:ascii="Arial" w:hAnsi="Arial" w:cs="Arial"/>
          <w:b/>
          <w:bCs/>
        </w:rPr>
      </w:pPr>
    </w:p>
    <w:p w:rsidR="00B14DDB" w:rsidRPr="009E2BFB" w:rsidRDefault="00E512A7" w:rsidP="00E512A7">
      <w:pPr>
        <w:tabs>
          <w:tab w:val="left" w:pos="1134"/>
          <w:tab w:val="left" w:pos="1701"/>
        </w:tabs>
        <w:contextualSpacing/>
        <w:jc w:val="center"/>
        <w:rPr>
          <w:rFonts w:ascii="Arial" w:hAnsi="Arial" w:cs="Arial"/>
          <w:bCs/>
        </w:rPr>
      </w:pPr>
      <w:r w:rsidRPr="009E2BFB">
        <w:rPr>
          <w:rFonts w:ascii="Arial" w:hAnsi="Arial" w:cs="Arial"/>
          <w:bCs/>
        </w:rPr>
        <w:t xml:space="preserve">Karya Tulis Ilmiah ini Telah Diuji pada Sidang Ujian Akhir Program </w:t>
      </w:r>
    </w:p>
    <w:p w:rsidR="00E512A7" w:rsidRPr="009E2BFB" w:rsidRDefault="00E512A7" w:rsidP="00E512A7">
      <w:pPr>
        <w:tabs>
          <w:tab w:val="left" w:pos="1134"/>
          <w:tab w:val="left" w:pos="1701"/>
        </w:tabs>
        <w:contextualSpacing/>
        <w:jc w:val="center"/>
        <w:rPr>
          <w:rFonts w:ascii="Arial" w:hAnsi="Arial" w:cs="Arial"/>
          <w:bCs/>
          <w:sz w:val="28"/>
          <w:szCs w:val="28"/>
        </w:rPr>
      </w:pPr>
      <w:r w:rsidRPr="009E2BFB">
        <w:rPr>
          <w:rFonts w:ascii="Arial" w:hAnsi="Arial" w:cs="Arial"/>
          <w:bCs/>
        </w:rPr>
        <w:t>J</w:t>
      </w:r>
      <w:r w:rsidR="00B14DDB" w:rsidRPr="009E2BFB">
        <w:rPr>
          <w:rFonts w:ascii="Arial" w:hAnsi="Arial" w:cs="Arial"/>
          <w:bCs/>
        </w:rPr>
        <w:t xml:space="preserve">urusan Farmasi Poltekkes Kemenkes Medan </w:t>
      </w:r>
    </w:p>
    <w:p w:rsidR="00E512A7" w:rsidRPr="009E2BFB" w:rsidRDefault="00E512A7" w:rsidP="00E512A7">
      <w:pPr>
        <w:tabs>
          <w:tab w:val="left" w:pos="1134"/>
          <w:tab w:val="left" w:pos="1701"/>
        </w:tabs>
        <w:ind w:left="1843" w:hanging="1843"/>
        <w:contextualSpacing/>
        <w:jc w:val="center"/>
        <w:rPr>
          <w:rFonts w:ascii="Arial" w:hAnsi="Arial" w:cs="Arial"/>
          <w:bCs/>
        </w:rPr>
      </w:pPr>
      <w:r w:rsidRPr="009E2BFB">
        <w:rPr>
          <w:rFonts w:ascii="Arial" w:hAnsi="Arial" w:cs="Arial"/>
          <w:bCs/>
        </w:rPr>
        <w:t>Medan,       Ju</w:t>
      </w:r>
      <w:r w:rsidR="00B14DDB" w:rsidRPr="009E2BFB">
        <w:rPr>
          <w:rFonts w:ascii="Arial" w:hAnsi="Arial" w:cs="Arial"/>
          <w:bCs/>
        </w:rPr>
        <w:t>l</w:t>
      </w:r>
      <w:r w:rsidRPr="009E2BFB">
        <w:rPr>
          <w:rFonts w:ascii="Arial" w:hAnsi="Arial" w:cs="Arial"/>
          <w:bCs/>
        </w:rPr>
        <w:t>i 2017</w:t>
      </w:r>
    </w:p>
    <w:p w:rsidR="00E512A7" w:rsidRPr="009E2BFB" w:rsidRDefault="00E512A7" w:rsidP="00B14DDB">
      <w:pPr>
        <w:tabs>
          <w:tab w:val="left" w:pos="1134"/>
          <w:tab w:val="left" w:pos="1701"/>
        </w:tabs>
        <w:contextualSpacing/>
        <w:rPr>
          <w:rFonts w:ascii="Arial" w:hAnsi="Arial" w:cs="Arial"/>
          <w:bCs/>
        </w:rPr>
      </w:pPr>
    </w:p>
    <w:p w:rsidR="00113684" w:rsidRPr="009E2BFB" w:rsidRDefault="00B14DDB" w:rsidP="000E1B56">
      <w:pPr>
        <w:ind w:firstLine="720"/>
        <w:contextualSpacing/>
        <w:rPr>
          <w:rFonts w:ascii="Arial" w:hAnsi="Arial" w:cs="Arial"/>
          <w:bCs/>
        </w:rPr>
      </w:pPr>
      <w:r w:rsidRPr="009E2BFB">
        <w:rPr>
          <w:rFonts w:ascii="Arial" w:hAnsi="Arial" w:cs="Arial"/>
          <w:bCs/>
        </w:rPr>
        <w:t>Penguji I</w:t>
      </w:r>
      <w:r w:rsidRPr="009E2BFB">
        <w:rPr>
          <w:rFonts w:ascii="Arial" w:hAnsi="Arial" w:cs="Arial"/>
          <w:bCs/>
        </w:rPr>
        <w:tab/>
      </w:r>
      <w:r w:rsidRPr="009E2BFB">
        <w:rPr>
          <w:rFonts w:ascii="Arial" w:hAnsi="Arial" w:cs="Arial"/>
          <w:bCs/>
        </w:rPr>
        <w:tab/>
      </w:r>
      <w:r w:rsidRPr="009E2BFB">
        <w:rPr>
          <w:rFonts w:ascii="Arial" w:hAnsi="Arial" w:cs="Arial"/>
          <w:bCs/>
        </w:rPr>
        <w:tab/>
      </w:r>
      <w:r w:rsidR="000E1B56" w:rsidRPr="009E2BFB">
        <w:rPr>
          <w:rFonts w:ascii="Arial" w:hAnsi="Arial" w:cs="Arial"/>
          <w:bCs/>
        </w:rPr>
        <w:tab/>
      </w:r>
      <w:r w:rsidR="000E1B56" w:rsidRPr="009E2BFB">
        <w:rPr>
          <w:rFonts w:ascii="Arial" w:hAnsi="Arial" w:cs="Arial"/>
          <w:bCs/>
        </w:rPr>
        <w:tab/>
      </w:r>
      <w:r w:rsidR="00113684" w:rsidRPr="009E2BFB">
        <w:rPr>
          <w:rFonts w:ascii="Arial" w:hAnsi="Arial" w:cs="Arial"/>
          <w:bCs/>
        </w:rPr>
        <w:t>Penguji  II</w:t>
      </w:r>
    </w:p>
    <w:p w:rsidR="00113684" w:rsidRPr="009E2BFB" w:rsidRDefault="00113684" w:rsidP="00B14DDB">
      <w:pPr>
        <w:contextualSpacing/>
        <w:rPr>
          <w:rFonts w:ascii="Arial" w:hAnsi="Arial" w:cs="Arial"/>
          <w:bCs/>
        </w:rPr>
      </w:pPr>
    </w:p>
    <w:p w:rsidR="00113684" w:rsidRPr="009E2BFB" w:rsidRDefault="00113684" w:rsidP="00B14DDB">
      <w:pPr>
        <w:contextualSpacing/>
        <w:rPr>
          <w:rFonts w:ascii="Arial" w:hAnsi="Arial" w:cs="Arial"/>
          <w:bCs/>
        </w:rPr>
      </w:pPr>
    </w:p>
    <w:p w:rsidR="00113684" w:rsidRPr="009E2BFB" w:rsidRDefault="00113684" w:rsidP="000E1B56">
      <w:pPr>
        <w:ind w:firstLine="284"/>
        <w:contextualSpacing/>
        <w:rPr>
          <w:rFonts w:ascii="Arial" w:hAnsi="Arial" w:cs="Arial"/>
          <w:bCs/>
        </w:rPr>
      </w:pPr>
      <w:r w:rsidRPr="009E2BFB">
        <w:rPr>
          <w:rFonts w:ascii="Arial" w:hAnsi="Arial" w:cs="Arial"/>
          <w:bCs/>
          <w:lang w:val="en-US"/>
        </w:rPr>
        <w:t>Masrah, S.Pd, M. Kes</w:t>
      </w:r>
      <w:r w:rsidRPr="009E2BFB">
        <w:rPr>
          <w:rFonts w:ascii="Arial" w:hAnsi="Arial" w:cs="Arial"/>
          <w:bCs/>
        </w:rPr>
        <w:tab/>
      </w:r>
      <w:r w:rsidRPr="009E2BFB">
        <w:rPr>
          <w:rFonts w:ascii="Arial" w:hAnsi="Arial" w:cs="Arial"/>
          <w:bCs/>
        </w:rPr>
        <w:tab/>
      </w:r>
      <w:r w:rsidRPr="009E2BFB">
        <w:rPr>
          <w:rFonts w:ascii="Arial" w:hAnsi="Arial" w:cs="Arial"/>
          <w:bCs/>
        </w:rPr>
        <w:tab/>
      </w:r>
      <w:r w:rsidRPr="009E2BFB">
        <w:rPr>
          <w:rFonts w:ascii="Arial" w:hAnsi="Arial" w:cs="Arial"/>
          <w:bCs/>
          <w:lang w:val="en-US"/>
        </w:rPr>
        <w:t>Rini Andarwati, SKM, M. Kes</w:t>
      </w:r>
    </w:p>
    <w:p w:rsidR="00113684" w:rsidRPr="009E2BFB" w:rsidRDefault="000E1B56" w:rsidP="000E1B56">
      <w:pPr>
        <w:ind w:firstLine="284"/>
        <w:contextualSpacing/>
        <w:rPr>
          <w:rFonts w:ascii="Arial" w:hAnsi="Arial" w:cs="Arial"/>
          <w:bCs/>
        </w:rPr>
      </w:pPr>
      <w:r w:rsidRPr="009E2BFB">
        <w:rPr>
          <w:rFonts w:ascii="Arial" w:hAnsi="Arial" w:cs="Arial"/>
          <w:bCs/>
        </w:rPr>
        <w:t>NIP 197008311992032002</w:t>
      </w:r>
      <w:r w:rsidRPr="009E2BFB">
        <w:rPr>
          <w:rFonts w:ascii="Arial" w:hAnsi="Arial" w:cs="Arial"/>
          <w:bCs/>
        </w:rPr>
        <w:tab/>
      </w:r>
      <w:r w:rsidRPr="009E2BFB">
        <w:rPr>
          <w:rFonts w:ascii="Arial" w:hAnsi="Arial" w:cs="Arial"/>
          <w:bCs/>
        </w:rPr>
        <w:tab/>
        <w:t>NIP 197012131997032001</w:t>
      </w:r>
    </w:p>
    <w:p w:rsidR="00E512A7" w:rsidRPr="009E2BFB" w:rsidRDefault="00E512A7" w:rsidP="000E1B56">
      <w:pPr>
        <w:tabs>
          <w:tab w:val="left" w:pos="1134"/>
          <w:tab w:val="left" w:pos="1701"/>
        </w:tabs>
        <w:contextualSpacing/>
        <w:rPr>
          <w:rFonts w:ascii="Arial" w:hAnsi="Arial" w:cs="Arial"/>
          <w:bCs/>
        </w:rPr>
      </w:pPr>
    </w:p>
    <w:p w:rsidR="00E512A7" w:rsidRPr="009E2BFB" w:rsidRDefault="000E1B56" w:rsidP="000E1B56">
      <w:pPr>
        <w:tabs>
          <w:tab w:val="left" w:pos="1134"/>
          <w:tab w:val="left" w:pos="1701"/>
        </w:tabs>
        <w:ind w:left="1843" w:hanging="1843"/>
        <w:contextualSpacing/>
        <w:jc w:val="center"/>
        <w:rPr>
          <w:rFonts w:ascii="Arial" w:hAnsi="Arial" w:cs="Arial"/>
          <w:bCs/>
        </w:rPr>
      </w:pPr>
      <w:r w:rsidRPr="009E2BFB">
        <w:rPr>
          <w:rFonts w:ascii="Arial" w:hAnsi="Arial" w:cs="Arial"/>
          <w:bCs/>
          <w:lang w:val="en-US"/>
        </w:rPr>
        <w:t>K</w:t>
      </w:r>
      <w:r w:rsidRPr="009E2BFB">
        <w:rPr>
          <w:rFonts w:ascii="Arial" w:hAnsi="Arial" w:cs="Arial"/>
          <w:bCs/>
        </w:rPr>
        <w:t>etua Penguji</w:t>
      </w:r>
    </w:p>
    <w:p w:rsidR="000E1B56" w:rsidRPr="009E2BFB" w:rsidRDefault="000E1B56" w:rsidP="000E1B56">
      <w:pPr>
        <w:tabs>
          <w:tab w:val="left" w:pos="1134"/>
          <w:tab w:val="left" w:pos="1701"/>
        </w:tabs>
        <w:ind w:left="1843" w:hanging="1843"/>
        <w:contextualSpacing/>
        <w:jc w:val="center"/>
        <w:rPr>
          <w:rFonts w:ascii="Arial" w:hAnsi="Arial" w:cs="Arial"/>
          <w:bCs/>
        </w:rPr>
      </w:pPr>
    </w:p>
    <w:p w:rsidR="000E1B56" w:rsidRPr="009E2BFB" w:rsidRDefault="000E1B56" w:rsidP="000E1B56">
      <w:pPr>
        <w:tabs>
          <w:tab w:val="left" w:pos="1134"/>
          <w:tab w:val="left" w:pos="1701"/>
        </w:tabs>
        <w:ind w:left="1843" w:hanging="1843"/>
        <w:contextualSpacing/>
        <w:jc w:val="center"/>
        <w:rPr>
          <w:rFonts w:ascii="Arial" w:hAnsi="Arial" w:cs="Arial"/>
          <w:bCs/>
        </w:rPr>
      </w:pPr>
    </w:p>
    <w:p w:rsidR="000E1B56" w:rsidRPr="009E2BFB" w:rsidRDefault="000E1B56" w:rsidP="000E1B56">
      <w:pPr>
        <w:tabs>
          <w:tab w:val="left" w:pos="1134"/>
          <w:tab w:val="left" w:pos="1701"/>
        </w:tabs>
        <w:ind w:left="1843" w:hanging="1843"/>
        <w:contextualSpacing/>
        <w:jc w:val="center"/>
        <w:rPr>
          <w:rFonts w:ascii="Arial" w:hAnsi="Arial" w:cs="Arial"/>
          <w:bCs/>
        </w:rPr>
      </w:pPr>
    </w:p>
    <w:p w:rsidR="00E512A7" w:rsidRPr="009E2BFB" w:rsidRDefault="00E512A7" w:rsidP="00E512A7">
      <w:pPr>
        <w:tabs>
          <w:tab w:val="left" w:pos="1134"/>
          <w:tab w:val="left" w:pos="1701"/>
        </w:tabs>
        <w:ind w:left="1843" w:hanging="1843"/>
        <w:contextualSpacing/>
        <w:jc w:val="center"/>
        <w:rPr>
          <w:rFonts w:ascii="Arial" w:hAnsi="Arial" w:cs="Arial"/>
          <w:bCs/>
        </w:rPr>
      </w:pPr>
      <w:r w:rsidRPr="009E2BFB">
        <w:rPr>
          <w:rFonts w:ascii="Arial" w:hAnsi="Arial" w:cs="Arial"/>
          <w:bCs/>
        </w:rPr>
        <w:t>Drs. Hotman Sitanggang, M.Pd</w:t>
      </w:r>
    </w:p>
    <w:p w:rsidR="00E512A7" w:rsidRPr="009E2BFB" w:rsidRDefault="00E512A7" w:rsidP="000E1B56">
      <w:pPr>
        <w:tabs>
          <w:tab w:val="left" w:pos="1134"/>
          <w:tab w:val="left" w:pos="1701"/>
        </w:tabs>
        <w:ind w:left="1843" w:hanging="1843"/>
        <w:contextualSpacing/>
        <w:jc w:val="center"/>
        <w:rPr>
          <w:rFonts w:ascii="Arial" w:hAnsi="Arial" w:cs="Arial"/>
          <w:bCs/>
        </w:rPr>
      </w:pPr>
      <w:r w:rsidRPr="009E2BFB">
        <w:rPr>
          <w:rFonts w:ascii="Arial" w:hAnsi="Arial" w:cs="Arial"/>
          <w:bCs/>
        </w:rPr>
        <w:t>NIP 195702241991031001</w:t>
      </w:r>
    </w:p>
    <w:p w:rsidR="000E1B56" w:rsidRPr="009E2BFB" w:rsidRDefault="000E1B56" w:rsidP="000E1B56">
      <w:pPr>
        <w:tabs>
          <w:tab w:val="left" w:pos="1134"/>
          <w:tab w:val="left" w:pos="1701"/>
        </w:tabs>
        <w:ind w:left="1843" w:hanging="1843"/>
        <w:contextualSpacing/>
        <w:jc w:val="center"/>
        <w:rPr>
          <w:rFonts w:ascii="Arial" w:hAnsi="Arial" w:cs="Arial"/>
          <w:bCs/>
        </w:rPr>
      </w:pPr>
    </w:p>
    <w:p w:rsidR="00E512A7" w:rsidRPr="009E2BFB" w:rsidRDefault="00E512A7" w:rsidP="00E512A7">
      <w:pPr>
        <w:tabs>
          <w:tab w:val="left" w:pos="1134"/>
          <w:tab w:val="left" w:pos="1701"/>
        </w:tabs>
        <w:ind w:left="1843" w:hanging="1843"/>
        <w:contextualSpacing/>
        <w:jc w:val="center"/>
        <w:rPr>
          <w:rFonts w:ascii="Arial" w:hAnsi="Arial" w:cs="Arial"/>
          <w:bCs/>
        </w:rPr>
      </w:pPr>
      <w:r w:rsidRPr="009E2BFB">
        <w:rPr>
          <w:rFonts w:ascii="Arial" w:hAnsi="Arial" w:cs="Arial"/>
          <w:bCs/>
        </w:rPr>
        <w:t>Ketua Jurusan Farmasi</w:t>
      </w:r>
    </w:p>
    <w:p w:rsidR="00E512A7" w:rsidRPr="009E2BFB" w:rsidRDefault="00E512A7" w:rsidP="00E512A7">
      <w:pPr>
        <w:tabs>
          <w:tab w:val="left" w:pos="1134"/>
          <w:tab w:val="left" w:pos="1701"/>
        </w:tabs>
        <w:ind w:left="1843" w:hanging="1843"/>
        <w:contextualSpacing/>
        <w:jc w:val="center"/>
        <w:rPr>
          <w:rFonts w:ascii="Arial" w:hAnsi="Arial" w:cs="Arial"/>
          <w:bCs/>
        </w:rPr>
      </w:pPr>
      <w:r w:rsidRPr="009E2BFB">
        <w:rPr>
          <w:rFonts w:ascii="Arial" w:hAnsi="Arial" w:cs="Arial"/>
          <w:bCs/>
        </w:rPr>
        <w:t>Politeknik Kesehatan Kemenkes Medan</w:t>
      </w:r>
    </w:p>
    <w:p w:rsidR="00E512A7" w:rsidRPr="009E2BFB" w:rsidRDefault="00E512A7" w:rsidP="00E512A7">
      <w:pPr>
        <w:tabs>
          <w:tab w:val="left" w:pos="1134"/>
          <w:tab w:val="left" w:pos="1701"/>
        </w:tabs>
        <w:ind w:left="1843" w:hanging="1843"/>
        <w:contextualSpacing/>
        <w:jc w:val="center"/>
        <w:rPr>
          <w:rFonts w:ascii="Arial" w:hAnsi="Arial" w:cs="Arial"/>
          <w:bCs/>
          <w:sz w:val="28"/>
          <w:szCs w:val="28"/>
        </w:rPr>
      </w:pPr>
    </w:p>
    <w:p w:rsidR="00E512A7" w:rsidRPr="009E2BFB" w:rsidRDefault="00E512A7" w:rsidP="00E512A7">
      <w:pPr>
        <w:tabs>
          <w:tab w:val="left" w:pos="1134"/>
          <w:tab w:val="left" w:pos="1701"/>
        </w:tabs>
        <w:ind w:left="1843" w:hanging="1843"/>
        <w:contextualSpacing/>
        <w:jc w:val="center"/>
        <w:rPr>
          <w:rFonts w:ascii="Arial" w:hAnsi="Arial" w:cs="Arial"/>
          <w:bCs/>
          <w:sz w:val="28"/>
          <w:szCs w:val="28"/>
        </w:rPr>
      </w:pPr>
    </w:p>
    <w:p w:rsidR="00E512A7" w:rsidRPr="009E2BFB" w:rsidRDefault="00E512A7" w:rsidP="00E512A7">
      <w:pPr>
        <w:tabs>
          <w:tab w:val="left" w:pos="1134"/>
          <w:tab w:val="left" w:pos="1701"/>
        </w:tabs>
        <w:contextualSpacing/>
        <w:jc w:val="center"/>
        <w:rPr>
          <w:rFonts w:ascii="Arial" w:hAnsi="Arial" w:cs="Arial"/>
          <w:bCs/>
          <w:sz w:val="28"/>
          <w:szCs w:val="28"/>
        </w:rPr>
      </w:pPr>
    </w:p>
    <w:p w:rsidR="00E512A7" w:rsidRPr="009E2BFB" w:rsidRDefault="00E512A7" w:rsidP="00E512A7">
      <w:pPr>
        <w:tabs>
          <w:tab w:val="left" w:pos="1134"/>
          <w:tab w:val="left" w:pos="1701"/>
        </w:tabs>
        <w:contextualSpacing/>
        <w:jc w:val="center"/>
        <w:rPr>
          <w:rFonts w:ascii="Arial" w:hAnsi="Arial" w:cs="Arial"/>
          <w:bCs/>
        </w:rPr>
      </w:pPr>
      <w:r w:rsidRPr="009E2BFB">
        <w:rPr>
          <w:rFonts w:ascii="Arial" w:hAnsi="Arial" w:cs="Arial"/>
          <w:bCs/>
        </w:rPr>
        <w:t>Drs. Masniah, M. Kes, Apt</w:t>
      </w:r>
    </w:p>
    <w:p w:rsidR="00E512A7" w:rsidRPr="009E2BFB" w:rsidRDefault="00E512A7" w:rsidP="00E512A7">
      <w:pPr>
        <w:tabs>
          <w:tab w:val="left" w:pos="1134"/>
          <w:tab w:val="left" w:pos="1701"/>
        </w:tabs>
        <w:ind w:left="1843" w:hanging="1843"/>
        <w:contextualSpacing/>
        <w:jc w:val="center"/>
        <w:rPr>
          <w:rFonts w:ascii="Arial" w:hAnsi="Arial" w:cs="Arial"/>
          <w:bCs/>
          <w:lang w:val="en-US"/>
        </w:rPr>
      </w:pPr>
      <w:r w:rsidRPr="009E2BFB">
        <w:rPr>
          <w:rFonts w:ascii="Arial" w:hAnsi="Arial" w:cs="Arial"/>
          <w:bCs/>
        </w:rPr>
        <w:t>NIP 196204281995032001</w:t>
      </w:r>
    </w:p>
    <w:p w:rsidR="000E1B56" w:rsidRPr="00895F03" w:rsidRDefault="00267A52" w:rsidP="001639D9">
      <w:pPr>
        <w:contextualSpacing/>
        <w:jc w:val="center"/>
        <w:rPr>
          <w:rFonts w:ascii="Arial" w:hAnsi="Arial" w:cs="Arial"/>
          <w:b/>
          <w:bCs/>
          <w:sz w:val="28"/>
          <w:szCs w:val="28"/>
        </w:rPr>
      </w:pPr>
      <w:r>
        <w:rPr>
          <w:rFonts w:ascii="Arial" w:hAnsi="Arial" w:cs="Arial"/>
          <w:b/>
          <w:bCs/>
          <w:sz w:val="28"/>
          <w:szCs w:val="28"/>
        </w:rPr>
        <w:t xml:space="preserve"> </w:t>
      </w:r>
      <w:r w:rsidR="001639D9" w:rsidRPr="00895F03">
        <w:rPr>
          <w:rFonts w:ascii="Arial" w:hAnsi="Arial" w:cs="Arial"/>
          <w:b/>
          <w:bCs/>
          <w:sz w:val="28"/>
          <w:szCs w:val="28"/>
        </w:rPr>
        <w:t>PERNYATAAN</w:t>
      </w:r>
    </w:p>
    <w:p w:rsidR="002565F5" w:rsidRDefault="001639D9"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 xml:space="preserve">GAMBARAN PENGETAHUAN SIKAP DAN TINDAKAN MASYARAKAT </w:t>
      </w:r>
      <w:r w:rsidR="002565F5">
        <w:rPr>
          <w:rFonts w:ascii="Arial" w:hAnsi="Arial" w:cs="Arial"/>
          <w:b/>
          <w:bCs/>
          <w:sz w:val="28"/>
          <w:szCs w:val="28"/>
        </w:rPr>
        <w:t xml:space="preserve"> </w:t>
      </w:r>
      <w:r w:rsidRPr="0005575C">
        <w:rPr>
          <w:rFonts w:ascii="Arial" w:hAnsi="Arial" w:cs="Arial"/>
          <w:b/>
          <w:bCs/>
          <w:sz w:val="28"/>
          <w:szCs w:val="28"/>
        </w:rPr>
        <w:t>TERHADAP</w:t>
      </w:r>
      <w:r w:rsidR="002565F5">
        <w:rPr>
          <w:rFonts w:ascii="Arial" w:hAnsi="Arial" w:cs="Arial"/>
          <w:b/>
          <w:bCs/>
          <w:sz w:val="28"/>
          <w:szCs w:val="28"/>
        </w:rPr>
        <w:t xml:space="preserve"> </w:t>
      </w:r>
      <w:r w:rsidRPr="0005575C">
        <w:rPr>
          <w:rFonts w:ascii="Arial" w:hAnsi="Arial" w:cs="Arial"/>
          <w:b/>
          <w:bCs/>
          <w:sz w:val="28"/>
          <w:szCs w:val="28"/>
        </w:rPr>
        <w:t xml:space="preserve"> PENGGUNAAN</w:t>
      </w:r>
    </w:p>
    <w:p w:rsidR="002565F5" w:rsidRDefault="001639D9"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ANTIBIOTIK</w:t>
      </w:r>
      <w:r w:rsidR="002565F5">
        <w:rPr>
          <w:rFonts w:ascii="Arial" w:hAnsi="Arial" w:cs="Arial"/>
          <w:b/>
          <w:bCs/>
          <w:sz w:val="28"/>
          <w:szCs w:val="28"/>
        </w:rPr>
        <w:t xml:space="preserve">  YANG  RASIONAL </w:t>
      </w:r>
      <w:r w:rsidRPr="0005575C">
        <w:rPr>
          <w:rFonts w:ascii="Arial" w:hAnsi="Arial" w:cs="Arial"/>
          <w:b/>
          <w:bCs/>
          <w:sz w:val="28"/>
          <w:szCs w:val="28"/>
        </w:rPr>
        <w:t xml:space="preserve"> DI DESA </w:t>
      </w:r>
    </w:p>
    <w:p w:rsidR="001639D9" w:rsidRPr="0005575C" w:rsidRDefault="001639D9"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BINANGA</w:t>
      </w:r>
      <w:r w:rsidR="002565F5">
        <w:rPr>
          <w:rFonts w:ascii="Arial" w:hAnsi="Arial" w:cs="Arial"/>
          <w:b/>
          <w:bCs/>
          <w:sz w:val="28"/>
          <w:szCs w:val="28"/>
        </w:rPr>
        <w:t xml:space="preserve"> </w:t>
      </w:r>
      <w:r w:rsidRPr="0005575C">
        <w:rPr>
          <w:rFonts w:ascii="Arial" w:hAnsi="Arial" w:cs="Arial"/>
          <w:b/>
          <w:bCs/>
          <w:sz w:val="28"/>
          <w:szCs w:val="28"/>
        </w:rPr>
        <w:t>KECAMATAN HUTABARGOT</w:t>
      </w:r>
    </w:p>
    <w:p w:rsidR="001639D9" w:rsidRDefault="001639D9" w:rsidP="002565F5">
      <w:pPr>
        <w:spacing w:line="240" w:lineRule="auto"/>
        <w:contextualSpacing/>
        <w:jc w:val="center"/>
        <w:rPr>
          <w:rFonts w:ascii="Arial" w:hAnsi="Arial" w:cs="Arial"/>
          <w:b/>
          <w:bCs/>
          <w:sz w:val="28"/>
          <w:szCs w:val="28"/>
        </w:rPr>
      </w:pPr>
      <w:r w:rsidRPr="0005575C">
        <w:rPr>
          <w:rFonts w:ascii="Arial" w:hAnsi="Arial" w:cs="Arial"/>
          <w:b/>
          <w:bCs/>
          <w:sz w:val="28"/>
          <w:szCs w:val="28"/>
        </w:rPr>
        <w:t>KABUPATEN MANDA</w:t>
      </w:r>
      <w:r w:rsidRPr="000D1455">
        <w:rPr>
          <w:rFonts w:ascii="Arial" w:hAnsi="Arial" w:cs="Arial"/>
          <w:b/>
          <w:bCs/>
          <w:sz w:val="28"/>
          <w:szCs w:val="28"/>
        </w:rPr>
        <w:t>I</w:t>
      </w:r>
      <w:r w:rsidRPr="0005575C">
        <w:rPr>
          <w:rFonts w:ascii="Arial" w:hAnsi="Arial" w:cs="Arial"/>
          <w:b/>
          <w:bCs/>
          <w:sz w:val="28"/>
          <w:szCs w:val="28"/>
        </w:rPr>
        <w:t>LING</w:t>
      </w:r>
      <w:r w:rsidR="002565F5">
        <w:rPr>
          <w:rFonts w:ascii="Arial" w:hAnsi="Arial" w:cs="Arial"/>
          <w:b/>
          <w:bCs/>
          <w:sz w:val="28"/>
          <w:szCs w:val="28"/>
        </w:rPr>
        <w:t xml:space="preserve"> </w:t>
      </w:r>
      <w:r w:rsidRPr="0005575C">
        <w:rPr>
          <w:rFonts w:ascii="Arial" w:hAnsi="Arial" w:cs="Arial"/>
          <w:b/>
          <w:bCs/>
          <w:sz w:val="28"/>
          <w:szCs w:val="28"/>
        </w:rPr>
        <w:t>NATAL</w:t>
      </w:r>
    </w:p>
    <w:p w:rsidR="001C3DFB" w:rsidRDefault="001C3DFB" w:rsidP="001639D9">
      <w:pPr>
        <w:spacing w:line="240" w:lineRule="auto"/>
        <w:contextualSpacing/>
        <w:jc w:val="center"/>
        <w:rPr>
          <w:rFonts w:ascii="Arial" w:hAnsi="Arial" w:cs="Arial"/>
          <w:b/>
          <w:bCs/>
          <w:sz w:val="28"/>
          <w:szCs w:val="28"/>
        </w:rPr>
      </w:pPr>
    </w:p>
    <w:p w:rsidR="00895F03" w:rsidRDefault="0088443B" w:rsidP="001C3DFB">
      <w:pPr>
        <w:contextualSpacing/>
        <w:rPr>
          <w:rFonts w:ascii="Arial" w:hAnsi="Arial" w:cs="Arial"/>
          <w:b/>
          <w:bCs/>
        </w:rPr>
      </w:pPr>
      <w:r>
        <w:rPr>
          <w:rFonts w:ascii="Arial" w:hAnsi="Arial" w:cs="Arial"/>
          <w:b/>
          <w:bCs/>
        </w:rPr>
        <w:t>D</w:t>
      </w:r>
      <w:r w:rsidR="00006543">
        <w:rPr>
          <w:rFonts w:ascii="Arial" w:hAnsi="Arial" w:cs="Arial"/>
          <w:b/>
          <w:bCs/>
        </w:rPr>
        <w:t>e</w:t>
      </w:r>
      <w:r w:rsidR="00B815A1">
        <w:rPr>
          <w:rFonts w:ascii="Arial" w:hAnsi="Arial" w:cs="Arial"/>
          <w:b/>
          <w:bCs/>
        </w:rPr>
        <w:t xml:space="preserve">ngan </w:t>
      </w:r>
      <w:r w:rsidR="00B815A1" w:rsidRPr="0005575C">
        <w:rPr>
          <w:rFonts w:ascii="Arial" w:hAnsi="Arial" w:cs="Arial"/>
          <w:b/>
          <w:bCs/>
        </w:rPr>
        <w:t>i</w:t>
      </w:r>
      <w:r w:rsidR="00B815A1">
        <w:rPr>
          <w:rFonts w:ascii="Arial" w:hAnsi="Arial" w:cs="Arial"/>
          <w:b/>
          <w:bCs/>
        </w:rPr>
        <w:t>n</w:t>
      </w:r>
      <w:r w:rsidR="00B815A1" w:rsidRPr="0005575C">
        <w:rPr>
          <w:rFonts w:ascii="Arial" w:hAnsi="Arial" w:cs="Arial"/>
          <w:b/>
          <w:bCs/>
        </w:rPr>
        <w:t>i</w:t>
      </w:r>
      <w:r w:rsidR="00B815A1">
        <w:rPr>
          <w:rFonts w:ascii="Arial" w:hAnsi="Arial" w:cs="Arial"/>
          <w:b/>
          <w:bCs/>
        </w:rPr>
        <w:t xml:space="preserve"> saya </w:t>
      </w:r>
      <w:r w:rsidR="00B815A1" w:rsidRPr="0005575C">
        <w:rPr>
          <w:rFonts w:ascii="Arial" w:hAnsi="Arial" w:cs="Arial"/>
          <w:b/>
          <w:bCs/>
        </w:rPr>
        <w:t>m</w:t>
      </w:r>
      <w:r w:rsidR="00B815A1">
        <w:rPr>
          <w:rFonts w:ascii="Arial" w:hAnsi="Arial" w:cs="Arial"/>
          <w:b/>
          <w:bCs/>
        </w:rPr>
        <w:t>enyata</w:t>
      </w:r>
      <w:r w:rsidR="00B815A1" w:rsidRPr="0005575C">
        <w:rPr>
          <w:rFonts w:ascii="Arial" w:hAnsi="Arial" w:cs="Arial"/>
          <w:b/>
          <w:bCs/>
        </w:rPr>
        <w:t>k</w:t>
      </w:r>
      <w:r w:rsidR="00B815A1">
        <w:rPr>
          <w:rFonts w:ascii="Arial" w:hAnsi="Arial" w:cs="Arial"/>
          <w:b/>
          <w:bCs/>
        </w:rPr>
        <w:t>an bahwa da</w:t>
      </w:r>
      <w:r w:rsidR="00B815A1" w:rsidRPr="0005575C">
        <w:rPr>
          <w:rFonts w:ascii="Arial" w:hAnsi="Arial" w:cs="Arial"/>
          <w:b/>
          <w:bCs/>
        </w:rPr>
        <w:t>l</w:t>
      </w:r>
      <w:r w:rsidR="00B815A1">
        <w:rPr>
          <w:rFonts w:ascii="Arial" w:hAnsi="Arial" w:cs="Arial"/>
          <w:b/>
          <w:bCs/>
        </w:rPr>
        <w:t>a</w:t>
      </w:r>
      <w:r w:rsidR="00B815A1" w:rsidRPr="0005575C">
        <w:rPr>
          <w:rFonts w:ascii="Arial" w:hAnsi="Arial" w:cs="Arial"/>
          <w:b/>
          <w:bCs/>
        </w:rPr>
        <w:t>m</w:t>
      </w:r>
      <w:r w:rsidR="00B815A1">
        <w:rPr>
          <w:rFonts w:ascii="Arial" w:hAnsi="Arial" w:cs="Arial"/>
          <w:b/>
          <w:bCs/>
        </w:rPr>
        <w:t xml:space="preserve"> </w:t>
      </w:r>
      <w:r w:rsidR="001C3DFB" w:rsidRPr="0005575C">
        <w:rPr>
          <w:rFonts w:ascii="Arial" w:hAnsi="Arial" w:cs="Arial"/>
          <w:b/>
          <w:bCs/>
        </w:rPr>
        <w:t>K</w:t>
      </w:r>
      <w:r w:rsidR="001C3DFB">
        <w:rPr>
          <w:rFonts w:ascii="Arial" w:hAnsi="Arial" w:cs="Arial"/>
          <w:b/>
          <w:bCs/>
        </w:rPr>
        <w:t>arya T</w:t>
      </w:r>
      <w:r w:rsidR="001C3DFB" w:rsidRPr="0005575C">
        <w:rPr>
          <w:rFonts w:ascii="Arial" w:hAnsi="Arial" w:cs="Arial"/>
          <w:b/>
          <w:bCs/>
        </w:rPr>
        <w:t>uli</w:t>
      </w:r>
      <w:r w:rsidR="001C3DFB">
        <w:rPr>
          <w:rFonts w:ascii="Arial" w:hAnsi="Arial" w:cs="Arial"/>
          <w:b/>
          <w:bCs/>
        </w:rPr>
        <w:t xml:space="preserve">s </w:t>
      </w:r>
      <w:r w:rsidR="001C3DFB" w:rsidRPr="0005575C">
        <w:rPr>
          <w:rFonts w:ascii="Arial" w:hAnsi="Arial" w:cs="Arial"/>
          <w:b/>
          <w:bCs/>
        </w:rPr>
        <w:t>Ilmi</w:t>
      </w:r>
      <w:r w:rsidR="001C3DFB">
        <w:rPr>
          <w:rFonts w:ascii="Arial" w:hAnsi="Arial" w:cs="Arial"/>
          <w:b/>
          <w:bCs/>
        </w:rPr>
        <w:t xml:space="preserve">ah </w:t>
      </w:r>
      <w:r w:rsidR="001C3DFB" w:rsidRPr="0005575C">
        <w:rPr>
          <w:rFonts w:ascii="Arial" w:hAnsi="Arial" w:cs="Arial"/>
          <w:b/>
          <w:bCs/>
        </w:rPr>
        <w:t>i</w:t>
      </w:r>
      <w:r w:rsidR="001C3DFB">
        <w:rPr>
          <w:rFonts w:ascii="Arial" w:hAnsi="Arial" w:cs="Arial"/>
          <w:b/>
          <w:bCs/>
        </w:rPr>
        <w:t>n</w:t>
      </w:r>
      <w:r w:rsidR="001C3DFB" w:rsidRPr="0005575C">
        <w:rPr>
          <w:rFonts w:ascii="Arial" w:hAnsi="Arial" w:cs="Arial"/>
          <w:b/>
          <w:bCs/>
        </w:rPr>
        <w:t>i</w:t>
      </w:r>
      <w:r w:rsidR="001C3DFB">
        <w:rPr>
          <w:rFonts w:ascii="Arial" w:hAnsi="Arial" w:cs="Arial"/>
          <w:b/>
          <w:bCs/>
        </w:rPr>
        <w:t xml:space="preserve"> t</w:t>
      </w:r>
      <w:r w:rsidR="001C3DFB" w:rsidRPr="0005575C">
        <w:rPr>
          <w:rFonts w:ascii="Arial" w:hAnsi="Arial" w:cs="Arial"/>
          <w:b/>
          <w:bCs/>
        </w:rPr>
        <w:t>i</w:t>
      </w:r>
      <w:r w:rsidR="001C3DFB">
        <w:rPr>
          <w:rFonts w:ascii="Arial" w:hAnsi="Arial" w:cs="Arial"/>
          <w:b/>
          <w:bCs/>
        </w:rPr>
        <w:t>da</w:t>
      </w:r>
      <w:r w:rsidR="001C3DFB" w:rsidRPr="0005575C">
        <w:rPr>
          <w:rFonts w:ascii="Arial" w:hAnsi="Arial" w:cs="Arial"/>
          <w:b/>
          <w:bCs/>
        </w:rPr>
        <w:t>k</w:t>
      </w:r>
      <w:r w:rsidR="001C3DFB">
        <w:rPr>
          <w:rFonts w:ascii="Arial" w:hAnsi="Arial" w:cs="Arial"/>
          <w:b/>
          <w:bCs/>
        </w:rPr>
        <w:t xml:space="preserve"> terdapat </w:t>
      </w:r>
      <w:r w:rsidR="001C3DFB" w:rsidRPr="0005575C">
        <w:rPr>
          <w:rFonts w:ascii="Arial" w:hAnsi="Arial" w:cs="Arial"/>
          <w:b/>
          <w:bCs/>
        </w:rPr>
        <w:t>k</w:t>
      </w:r>
      <w:r w:rsidR="001C3DFB">
        <w:rPr>
          <w:rFonts w:ascii="Arial" w:hAnsi="Arial" w:cs="Arial"/>
          <w:b/>
          <w:bCs/>
        </w:rPr>
        <w:t>arya yang pernah d</w:t>
      </w:r>
      <w:r w:rsidR="001C3DFB" w:rsidRPr="0005575C">
        <w:rPr>
          <w:rFonts w:ascii="Arial" w:hAnsi="Arial" w:cs="Arial"/>
          <w:b/>
          <w:bCs/>
        </w:rPr>
        <w:t>i</w:t>
      </w:r>
      <w:r w:rsidR="001C3DFB">
        <w:rPr>
          <w:rFonts w:ascii="Arial" w:hAnsi="Arial" w:cs="Arial"/>
          <w:b/>
          <w:bCs/>
        </w:rPr>
        <w:t>a</w:t>
      </w:r>
      <w:r w:rsidR="001C3DFB" w:rsidRPr="0005575C">
        <w:rPr>
          <w:rFonts w:ascii="Arial" w:hAnsi="Arial" w:cs="Arial"/>
          <w:b/>
          <w:bCs/>
        </w:rPr>
        <w:t>juk</w:t>
      </w:r>
      <w:r w:rsidR="001C3DFB">
        <w:rPr>
          <w:rFonts w:ascii="Arial" w:hAnsi="Arial" w:cs="Arial"/>
          <w:b/>
          <w:bCs/>
        </w:rPr>
        <w:t xml:space="preserve">an </w:t>
      </w:r>
      <w:r w:rsidR="001C3DFB" w:rsidRPr="0005575C">
        <w:rPr>
          <w:rFonts w:ascii="Arial" w:hAnsi="Arial" w:cs="Arial"/>
          <w:b/>
          <w:bCs/>
        </w:rPr>
        <w:t>u</w:t>
      </w:r>
      <w:r w:rsidR="001C3DFB">
        <w:rPr>
          <w:rFonts w:ascii="Arial" w:hAnsi="Arial" w:cs="Arial"/>
          <w:b/>
          <w:bCs/>
        </w:rPr>
        <w:t>nt</w:t>
      </w:r>
      <w:r w:rsidR="001C3DFB" w:rsidRPr="0005575C">
        <w:rPr>
          <w:rFonts w:ascii="Arial" w:hAnsi="Arial" w:cs="Arial"/>
          <w:b/>
          <w:bCs/>
        </w:rPr>
        <w:t>uk</w:t>
      </w:r>
      <w:r w:rsidR="001C3DFB">
        <w:rPr>
          <w:rFonts w:ascii="Arial" w:hAnsi="Arial" w:cs="Arial"/>
          <w:b/>
          <w:bCs/>
        </w:rPr>
        <w:t xml:space="preserve"> perg</w:t>
      </w:r>
      <w:r w:rsidR="001C3DFB" w:rsidRPr="0005575C">
        <w:rPr>
          <w:rFonts w:ascii="Arial" w:hAnsi="Arial" w:cs="Arial"/>
          <w:b/>
          <w:bCs/>
        </w:rPr>
        <w:t>u</w:t>
      </w:r>
      <w:r w:rsidR="001C3DFB">
        <w:rPr>
          <w:rFonts w:ascii="Arial" w:hAnsi="Arial" w:cs="Arial"/>
          <w:b/>
          <w:bCs/>
        </w:rPr>
        <w:t>r</w:t>
      </w:r>
      <w:r w:rsidR="001C3DFB" w:rsidRPr="0005575C">
        <w:rPr>
          <w:rFonts w:ascii="Arial" w:hAnsi="Arial" w:cs="Arial"/>
          <w:b/>
          <w:bCs/>
        </w:rPr>
        <w:t>u</w:t>
      </w:r>
      <w:r w:rsidR="001C3DFB">
        <w:rPr>
          <w:rFonts w:ascii="Arial" w:hAnsi="Arial" w:cs="Arial"/>
          <w:b/>
          <w:bCs/>
        </w:rPr>
        <w:t>an t</w:t>
      </w:r>
      <w:r w:rsidR="001C3DFB" w:rsidRPr="0005575C">
        <w:rPr>
          <w:rFonts w:ascii="Arial" w:hAnsi="Arial" w:cs="Arial"/>
          <w:b/>
          <w:bCs/>
        </w:rPr>
        <w:t>i</w:t>
      </w:r>
      <w:r w:rsidR="001C3DFB">
        <w:rPr>
          <w:rFonts w:ascii="Arial" w:hAnsi="Arial" w:cs="Arial"/>
          <w:b/>
          <w:bCs/>
        </w:rPr>
        <w:t>ngg</w:t>
      </w:r>
      <w:r w:rsidR="001C3DFB" w:rsidRPr="0005575C">
        <w:rPr>
          <w:rFonts w:ascii="Arial" w:hAnsi="Arial" w:cs="Arial"/>
          <w:b/>
          <w:bCs/>
        </w:rPr>
        <w:t>i</w:t>
      </w:r>
      <w:r w:rsidR="001C3DFB">
        <w:rPr>
          <w:rFonts w:ascii="Arial" w:hAnsi="Arial" w:cs="Arial"/>
          <w:b/>
          <w:bCs/>
        </w:rPr>
        <w:t>, dan sepan</w:t>
      </w:r>
      <w:r w:rsidR="001C3DFB" w:rsidRPr="0005575C">
        <w:rPr>
          <w:rFonts w:ascii="Arial" w:hAnsi="Arial" w:cs="Arial"/>
          <w:b/>
          <w:bCs/>
        </w:rPr>
        <w:t>j</w:t>
      </w:r>
      <w:r w:rsidR="001C3DFB">
        <w:rPr>
          <w:rFonts w:ascii="Arial" w:hAnsi="Arial" w:cs="Arial"/>
          <w:b/>
          <w:bCs/>
        </w:rPr>
        <w:t>ang pengetah</w:t>
      </w:r>
      <w:r w:rsidR="001C3DFB" w:rsidRPr="0005575C">
        <w:rPr>
          <w:rFonts w:ascii="Arial" w:hAnsi="Arial" w:cs="Arial"/>
          <w:b/>
          <w:bCs/>
        </w:rPr>
        <w:t>u</w:t>
      </w:r>
      <w:r w:rsidR="001C3DFB">
        <w:rPr>
          <w:rFonts w:ascii="Arial" w:hAnsi="Arial" w:cs="Arial"/>
          <w:b/>
          <w:bCs/>
        </w:rPr>
        <w:t xml:space="preserve">an saya </w:t>
      </w:r>
      <w:r w:rsidR="001C3DFB" w:rsidRPr="0005575C">
        <w:rPr>
          <w:rFonts w:ascii="Arial" w:hAnsi="Arial" w:cs="Arial"/>
          <w:b/>
          <w:bCs/>
        </w:rPr>
        <w:t>ju</w:t>
      </w:r>
      <w:r w:rsidR="001C3DFB">
        <w:rPr>
          <w:rFonts w:ascii="Arial" w:hAnsi="Arial" w:cs="Arial"/>
          <w:b/>
          <w:bCs/>
        </w:rPr>
        <w:t>ga t</w:t>
      </w:r>
      <w:r w:rsidR="001C3DFB" w:rsidRPr="0005575C">
        <w:rPr>
          <w:rFonts w:ascii="Arial" w:hAnsi="Arial" w:cs="Arial"/>
          <w:b/>
          <w:bCs/>
        </w:rPr>
        <w:t>i</w:t>
      </w:r>
      <w:r w:rsidR="001C3DFB">
        <w:rPr>
          <w:rFonts w:ascii="Arial" w:hAnsi="Arial" w:cs="Arial"/>
          <w:b/>
          <w:bCs/>
        </w:rPr>
        <w:t>da</w:t>
      </w:r>
      <w:r w:rsidR="001C3DFB" w:rsidRPr="0005575C">
        <w:rPr>
          <w:rFonts w:ascii="Arial" w:hAnsi="Arial" w:cs="Arial"/>
          <w:b/>
          <w:bCs/>
        </w:rPr>
        <w:t>k</w:t>
      </w:r>
      <w:r w:rsidR="001C3DFB">
        <w:rPr>
          <w:rFonts w:ascii="Arial" w:hAnsi="Arial" w:cs="Arial"/>
          <w:b/>
          <w:bCs/>
        </w:rPr>
        <w:t xml:space="preserve"> terdapat </w:t>
      </w:r>
      <w:r w:rsidR="001C3DFB" w:rsidRPr="0005575C">
        <w:rPr>
          <w:rFonts w:ascii="Arial" w:hAnsi="Arial" w:cs="Arial"/>
          <w:b/>
          <w:bCs/>
        </w:rPr>
        <w:t>k</w:t>
      </w:r>
      <w:r w:rsidR="001C3DFB">
        <w:rPr>
          <w:rFonts w:ascii="Arial" w:hAnsi="Arial" w:cs="Arial"/>
          <w:b/>
          <w:bCs/>
        </w:rPr>
        <w:t>arya ata</w:t>
      </w:r>
      <w:r w:rsidR="001C3DFB" w:rsidRPr="0005575C">
        <w:rPr>
          <w:rFonts w:ascii="Arial" w:hAnsi="Arial" w:cs="Arial"/>
          <w:b/>
          <w:bCs/>
        </w:rPr>
        <w:t>u</w:t>
      </w:r>
      <w:r w:rsidR="001C3DFB">
        <w:rPr>
          <w:rFonts w:ascii="Arial" w:hAnsi="Arial" w:cs="Arial"/>
          <w:b/>
          <w:bCs/>
        </w:rPr>
        <w:t xml:space="preserve"> pendapat yang pernah d</w:t>
      </w:r>
      <w:r w:rsidR="001C3DFB" w:rsidRPr="0005575C">
        <w:rPr>
          <w:rFonts w:ascii="Arial" w:hAnsi="Arial" w:cs="Arial"/>
          <w:b/>
          <w:bCs/>
        </w:rPr>
        <w:t>i</w:t>
      </w:r>
      <w:r w:rsidR="001C3DFB">
        <w:rPr>
          <w:rFonts w:ascii="Arial" w:hAnsi="Arial" w:cs="Arial"/>
          <w:b/>
          <w:bCs/>
        </w:rPr>
        <w:t>t</w:t>
      </w:r>
      <w:r w:rsidR="001C3DFB" w:rsidRPr="0005575C">
        <w:rPr>
          <w:rFonts w:ascii="Arial" w:hAnsi="Arial" w:cs="Arial"/>
          <w:b/>
          <w:bCs/>
        </w:rPr>
        <w:t>uli</w:t>
      </w:r>
      <w:r w:rsidR="001C3DFB">
        <w:rPr>
          <w:rFonts w:ascii="Arial" w:hAnsi="Arial" w:cs="Arial"/>
          <w:b/>
          <w:bCs/>
        </w:rPr>
        <w:t>s ata</w:t>
      </w:r>
      <w:r w:rsidR="001C3DFB" w:rsidRPr="0005575C">
        <w:rPr>
          <w:rFonts w:ascii="Arial" w:hAnsi="Arial" w:cs="Arial"/>
          <w:b/>
          <w:bCs/>
        </w:rPr>
        <w:t>u</w:t>
      </w:r>
      <w:r w:rsidR="001C3DFB">
        <w:rPr>
          <w:rFonts w:ascii="Arial" w:hAnsi="Arial" w:cs="Arial"/>
          <w:b/>
          <w:bCs/>
        </w:rPr>
        <w:t xml:space="preserve"> d</w:t>
      </w:r>
      <w:r w:rsidR="001C3DFB" w:rsidRPr="0005575C">
        <w:rPr>
          <w:rFonts w:ascii="Arial" w:hAnsi="Arial" w:cs="Arial"/>
          <w:b/>
          <w:bCs/>
        </w:rPr>
        <w:t>i</w:t>
      </w:r>
      <w:r w:rsidR="001C3DFB">
        <w:rPr>
          <w:rFonts w:ascii="Arial" w:hAnsi="Arial" w:cs="Arial"/>
          <w:b/>
          <w:bCs/>
        </w:rPr>
        <w:t>terb</w:t>
      </w:r>
      <w:r w:rsidR="001C3DFB" w:rsidRPr="0005575C">
        <w:rPr>
          <w:rFonts w:ascii="Arial" w:hAnsi="Arial" w:cs="Arial"/>
          <w:b/>
          <w:bCs/>
        </w:rPr>
        <w:t>i</w:t>
      </w:r>
      <w:r w:rsidR="001C3DFB">
        <w:rPr>
          <w:rFonts w:ascii="Arial" w:hAnsi="Arial" w:cs="Arial"/>
          <w:b/>
          <w:bCs/>
        </w:rPr>
        <w:t>t</w:t>
      </w:r>
      <w:r w:rsidR="001C3DFB" w:rsidRPr="0005575C">
        <w:rPr>
          <w:rFonts w:ascii="Arial" w:hAnsi="Arial" w:cs="Arial"/>
          <w:b/>
          <w:bCs/>
        </w:rPr>
        <w:t>k</w:t>
      </w:r>
      <w:r w:rsidR="001C3DFB">
        <w:rPr>
          <w:rFonts w:ascii="Arial" w:hAnsi="Arial" w:cs="Arial"/>
          <w:b/>
          <w:bCs/>
        </w:rPr>
        <w:t xml:space="preserve">an </w:t>
      </w:r>
      <w:r w:rsidR="001C3DFB" w:rsidRPr="0005575C">
        <w:rPr>
          <w:rFonts w:ascii="Arial" w:hAnsi="Arial" w:cs="Arial"/>
          <w:b/>
          <w:bCs/>
        </w:rPr>
        <w:t>ol</w:t>
      </w:r>
      <w:r w:rsidR="001C3DFB">
        <w:rPr>
          <w:rFonts w:ascii="Arial" w:hAnsi="Arial" w:cs="Arial"/>
          <w:b/>
          <w:bCs/>
        </w:rPr>
        <w:t xml:space="preserve">eh orang </w:t>
      </w:r>
      <w:r w:rsidR="001C3DFB" w:rsidRPr="0005575C">
        <w:rPr>
          <w:rFonts w:ascii="Arial" w:hAnsi="Arial" w:cs="Arial"/>
          <w:b/>
          <w:bCs/>
        </w:rPr>
        <w:t>l</w:t>
      </w:r>
      <w:r w:rsidR="00895F03">
        <w:rPr>
          <w:rFonts w:ascii="Arial" w:hAnsi="Arial" w:cs="Arial"/>
          <w:b/>
          <w:bCs/>
        </w:rPr>
        <w:t>a</w:t>
      </w:r>
      <w:r w:rsidR="00895F03" w:rsidRPr="0005575C">
        <w:rPr>
          <w:rFonts w:ascii="Arial" w:hAnsi="Arial" w:cs="Arial"/>
          <w:b/>
          <w:bCs/>
        </w:rPr>
        <w:t>i</w:t>
      </w:r>
      <w:r w:rsidR="00895F03">
        <w:rPr>
          <w:rFonts w:ascii="Arial" w:hAnsi="Arial" w:cs="Arial"/>
          <w:b/>
          <w:bCs/>
        </w:rPr>
        <w:t xml:space="preserve">n, </w:t>
      </w:r>
      <w:r w:rsidR="00895F03" w:rsidRPr="0005575C">
        <w:rPr>
          <w:rFonts w:ascii="Arial" w:hAnsi="Arial" w:cs="Arial"/>
          <w:b/>
          <w:bCs/>
        </w:rPr>
        <w:t>k</w:t>
      </w:r>
      <w:r w:rsidR="00895F03">
        <w:rPr>
          <w:rFonts w:ascii="Arial" w:hAnsi="Arial" w:cs="Arial"/>
          <w:b/>
          <w:bCs/>
        </w:rPr>
        <w:t>ec</w:t>
      </w:r>
      <w:r w:rsidR="00895F03" w:rsidRPr="0005575C">
        <w:rPr>
          <w:rFonts w:ascii="Arial" w:hAnsi="Arial" w:cs="Arial"/>
          <w:b/>
          <w:bCs/>
        </w:rPr>
        <w:t>u</w:t>
      </w:r>
      <w:r w:rsidR="00895F03">
        <w:rPr>
          <w:rFonts w:ascii="Arial" w:hAnsi="Arial" w:cs="Arial"/>
          <w:b/>
          <w:bCs/>
        </w:rPr>
        <w:t>a</w:t>
      </w:r>
      <w:r w:rsidR="00895F03" w:rsidRPr="0005575C">
        <w:rPr>
          <w:rFonts w:ascii="Arial" w:hAnsi="Arial" w:cs="Arial"/>
          <w:b/>
          <w:bCs/>
        </w:rPr>
        <w:t>li</w:t>
      </w:r>
      <w:r w:rsidR="003C0D81">
        <w:rPr>
          <w:rFonts w:ascii="Arial" w:hAnsi="Arial" w:cs="Arial"/>
          <w:b/>
          <w:bCs/>
        </w:rPr>
        <w:t xml:space="preserve"> yang secara ter</w:t>
      </w:r>
      <w:r w:rsidR="00895F03">
        <w:rPr>
          <w:rFonts w:ascii="Arial" w:hAnsi="Arial" w:cs="Arial"/>
          <w:b/>
          <w:bCs/>
        </w:rPr>
        <w:t>t</w:t>
      </w:r>
      <w:r w:rsidR="00895F03" w:rsidRPr="0005575C">
        <w:rPr>
          <w:rFonts w:ascii="Arial" w:hAnsi="Arial" w:cs="Arial"/>
          <w:b/>
          <w:bCs/>
        </w:rPr>
        <w:t>uli</w:t>
      </w:r>
      <w:r w:rsidR="00895F03">
        <w:rPr>
          <w:rFonts w:ascii="Arial" w:hAnsi="Arial" w:cs="Arial"/>
          <w:b/>
          <w:bCs/>
        </w:rPr>
        <w:t>s d</w:t>
      </w:r>
      <w:r w:rsidR="00895F03" w:rsidRPr="0005575C">
        <w:rPr>
          <w:rFonts w:ascii="Arial" w:hAnsi="Arial" w:cs="Arial"/>
          <w:b/>
          <w:bCs/>
        </w:rPr>
        <w:t>i</w:t>
      </w:r>
      <w:r w:rsidR="00895F03">
        <w:rPr>
          <w:rFonts w:ascii="Arial" w:hAnsi="Arial" w:cs="Arial"/>
          <w:b/>
          <w:bCs/>
        </w:rPr>
        <w:t>ac</w:t>
      </w:r>
      <w:r w:rsidR="00895F03" w:rsidRPr="0005575C">
        <w:rPr>
          <w:rFonts w:ascii="Arial" w:hAnsi="Arial" w:cs="Arial"/>
          <w:b/>
          <w:bCs/>
        </w:rPr>
        <w:t>u</w:t>
      </w:r>
      <w:r w:rsidR="00895F03">
        <w:rPr>
          <w:rFonts w:ascii="Arial" w:hAnsi="Arial" w:cs="Arial"/>
          <w:b/>
          <w:bCs/>
        </w:rPr>
        <w:t xml:space="preserve"> da</w:t>
      </w:r>
      <w:r w:rsidR="00895F03" w:rsidRPr="0005575C">
        <w:rPr>
          <w:rFonts w:ascii="Arial" w:hAnsi="Arial" w:cs="Arial"/>
          <w:b/>
          <w:bCs/>
        </w:rPr>
        <w:t>l</w:t>
      </w:r>
      <w:r w:rsidR="00895F03">
        <w:rPr>
          <w:rFonts w:ascii="Arial" w:hAnsi="Arial" w:cs="Arial"/>
          <w:b/>
          <w:bCs/>
        </w:rPr>
        <w:t>a</w:t>
      </w:r>
      <w:r w:rsidR="00895F03" w:rsidRPr="0005575C">
        <w:rPr>
          <w:rFonts w:ascii="Arial" w:hAnsi="Arial" w:cs="Arial"/>
          <w:b/>
          <w:bCs/>
        </w:rPr>
        <w:t>m</w:t>
      </w:r>
      <w:r w:rsidR="00895F03">
        <w:rPr>
          <w:rFonts w:ascii="Arial" w:hAnsi="Arial" w:cs="Arial"/>
          <w:b/>
          <w:bCs/>
        </w:rPr>
        <w:t xml:space="preserve"> nas</w:t>
      </w:r>
      <w:r w:rsidR="00895F03" w:rsidRPr="0005575C">
        <w:rPr>
          <w:rFonts w:ascii="Arial" w:hAnsi="Arial" w:cs="Arial"/>
          <w:b/>
          <w:bCs/>
        </w:rPr>
        <w:t>k</w:t>
      </w:r>
      <w:r w:rsidR="00895F03">
        <w:rPr>
          <w:rFonts w:ascii="Arial" w:hAnsi="Arial" w:cs="Arial"/>
          <w:b/>
          <w:bCs/>
        </w:rPr>
        <w:t xml:space="preserve">ah </w:t>
      </w:r>
      <w:r w:rsidR="00895F03" w:rsidRPr="0005575C">
        <w:rPr>
          <w:rFonts w:ascii="Arial" w:hAnsi="Arial" w:cs="Arial"/>
          <w:b/>
          <w:bCs/>
        </w:rPr>
        <w:t>i</w:t>
      </w:r>
      <w:r w:rsidR="00895F03">
        <w:rPr>
          <w:rFonts w:ascii="Arial" w:hAnsi="Arial" w:cs="Arial"/>
          <w:b/>
          <w:bCs/>
        </w:rPr>
        <w:t>n</w:t>
      </w:r>
      <w:r w:rsidR="00895F03" w:rsidRPr="0005575C">
        <w:rPr>
          <w:rFonts w:ascii="Arial" w:hAnsi="Arial" w:cs="Arial"/>
          <w:b/>
          <w:bCs/>
        </w:rPr>
        <w:t>i</w:t>
      </w:r>
      <w:r w:rsidR="00895F03">
        <w:rPr>
          <w:rFonts w:ascii="Arial" w:hAnsi="Arial" w:cs="Arial"/>
          <w:b/>
          <w:bCs/>
        </w:rPr>
        <w:t xml:space="preserve"> dan d</w:t>
      </w:r>
      <w:r w:rsidR="00895F03" w:rsidRPr="0005575C">
        <w:rPr>
          <w:rFonts w:ascii="Arial" w:hAnsi="Arial" w:cs="Arial"/>
          <w:b/>
          <w:bCs/>
        </w:rPr>
        <w:t>i</w:t>
      </w:r>
      <w:r w:rsidR="00895F03">
        <w:rPr>
          <w:rFonts w:ascii="Arial" w:hAnsi="Arial" w:cs="Arial"/>
          <w:b/>
          <w:bCs/>
        </w:rPr>
        <w:t>seb</w:t>
      </w:r>
      <w:r w:rsidR="00895F03" w:rsidRPr="0005575C">
        <w:rPr>
          <w:rFonts w:ascii="Arial" w:hAnsi="Arial" w:cs="Arial"/>
          <w:b/>
          <w:bCs/>
        </w:rPr>
        <w:t>u</w:t>
      </w:r>
      <w:r w:rsidR="00895F03">
        <w:rPr>
          <w:rFonts w:ascii="Arial" w:hAnsi="Arial" w:cs="Arial"/>
          <w:b/>
          <w:bCs/>
        </w:rPr>
        <w:t>t da</w:t>
      </w:r>
      <w:r w:rsidR="00895F03" w:rsidRPr="0005575C">
        <w:rPr>
          <w:rFonts w:ascii="Arial" w:hAnsi="Arial" w:cs="Arial"/>
          <w:b/>
          <w:bCs/>
        </w:rPr>
        <w:t>l</w:t>
      </w:r>
      <w:r w:rsidR="00895F03">
        <w:rPr>
          <w:rFonts w:ascii="Arial" w:hAnsi="Arial" w:cs="Arial"/>
          <w:b/>
          <w:bCs/>
        </w:rPr>
        <w:t>a</w:t>
      </w:r>
      <w:r w:rsidR="00895F03" w:rsidRPr="0005575C">
        <w:rPr>
          <w:rFonts w:ascii="Arial" w:hAnsi="Arial" w:cs="Arial"/>
          <w:b/>
          <w:bCs/>
        </w:rPr>
        <w:t>m</w:t>
      </w:r>
      <w:r w:rsidR="00895F03">
        <w:rPr>
          <w:rFonts w:ascii="Arial" w:hAnsi="Arial" w:cs="Arial"/>
          <w:b/>
          <w:bCs/>
        </w:rPr>
        <w:t xml:space="preserve"> daftar p</w:t>
      </w:r>
      <w:r w:rsidR="00895F03" w:rsidRPr="0005575C">
        <w:rPr>
          <w:rFonts w:ascii="Arial" w:hAnsi="Arial" w:cs="Arial"/>
          <w:b/>
          <w:bCs/>
        </w:rPr>
        <w:t>u</w:t>
      </w:r>
      <w:r w:rsidR="00895F03">
        <w:rPr>
          <w:rFonts w:ascii="Arial" w:hAnsi="Arial" w:cs="Arial"/>
          <w:b/>
          <w:bCs/>
        </w:rPr>
        <w:t>sta</w:t>
      </w:r>
      <w:r w:rsidR="00895F03" w:rsidRPr="0005575C">
        <w:rPr>
          <w:rFonts w:ascii="Arial" w:hAnsi="Arial" w:cs="Arial"/>
          <w:b/>
          <w:bCs/>
        </w:rPr>
        <w:t>k</w:t>
      </w:r>
      <w:r w:rsidR="00895F03">
        <w:rPr>
          <w:rFonts w:ascii="Arial" w:hAnsi="Arial" w:cs="Arial"/>
          <w:b/>
          <w:bCs/>
        </w:rPr>
        <w:t>a.</w:t>
      </w:r>
    </w:p>
    <w:p w:rsidR="00895F03" w:rsidRDefault="00895F03" w:rsidP="001C3DFB">
      <w:pPr>
        <w:contextualSpacing/>
        <w:rPr>
          <w:rFonts w:ascii="Arial" w:hAnsi="Arial" w:cs="Arial"/>
          <w:b/>
          <w:bCs/>
        </w:rPr>
      </w:pPr>
    </w:p>
    <w:p w:rsidR="00895F03" w:rsidRDefault="00895F03" w:rsidP="001C3DFB">
      <w:pPr>
        <w:contextualSpacing/>
        <w:rPr>
          <w:rFonts w:ascii="Arial" w:hAnsi="Arial" w:cs="Arial"/>
          <w:b/>
          <w:bCs/>
        </w:rPr>
      </w:pPr>
    </w:p>
    <w:p w:rsidR="00895F03" w:rsidRDefault="00895F03" w:rsidP="001C3DFB">
      <w:pPr>
        <w:contextualSpacing/>
        <w:rPr>
          <w:rFonts w:ascii="Arial" w:hAnsi="Arial" w:cs="Arial"/>
          <w:b/>
          <w:bCs/>
        </w:rPr>
      </w:pPr>
    </w:p>
    <w:p w:rsidR="00895F03" w:rsidRDefault="00895F03" w:rsidP="001C3DFB">
      <w:pPr>
        <w:contextualSpacing/>
        <w:rPr>
          <w:rFonts w:ascii="Arial" w:hAnsi="Arial" w:cs="Arial"/>
          <w:b/>
          <w:bCs/>
        </w:rPr>
      </w:pPr>
    </w:p>
    <w:p w:rsidR="00895F03" w:rsidRDefault="00895F03" w:rsidP="001C3DFB">
      <w:pPr>
        <w:contextualSpacing/>
        <w:rPr>
          <w:rFonts w:ascii="Arial" w:hAnsi="Arial" w:cs="Arial"/>
          <w:b/>
          <w:bCs/>
        </w:rPr>
      </w:pPr>
    </w:p>
    <w:p w:rsidR="00895F03" w:rsidRDefault="00895F03" w:rsidP="001C3DFB">
      <w:pPr>
        <w:contextualSpacing/>
        <w:rPr>
          <w:rFonts w:ascii="Arial" w:hAnsi="Arial" w:cs="Arial"/>
          <w:b/>
          <w:bCs/>
        </w:rPr>
      </w:pPr>
    </w:p>
    <w:p w:rsidR="00895F03" w:rsidRDefault="00895F03" w:rsidP="001C3DFB">
      <w:pPr>
        <w:contextualSpacing/>
        <w:rPr>
          <w:rFonts w:ascii="Arial" w:hAnsi="Arial" w:cs="Arial"/>
          <w:b/>
          <w:bCs/>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p>
    <w:p w:rsidR="00895F03" w:rsidRPr="0005575C" w:rsidRDefault="00895F03" w:rsidP="00895F03">
      <w:pPr>
        <w:tabs>
          <w:tab w:val="left" w:pos="1134"/>
          <w:tab w:val="left" w:pos="1701"/>
        </w:tabs>
        <w:ind w:left="1843" w:hanging="1843"/>
        <w:contextualSpacing/>
        <w:jc w:val="center"/>
        <w:rPr>
          <w:rFonts w:ascii="Arial" w:hAnsi="Arial" w:cs="Arial"/>
          <w:b/>
          <w:bCs/>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Medan,       </w:t>
      </w:r>
      <w:r w:rsidRPr="0005575C">
        <w:rPr>
          <w:rFonts w:ascii="Arial" w:hAnsi="Arial" w:cs="Arial"/>
          <w:b/>
          <w:bCs/>
        </w:rPr>
        <w:t>Juli</w:t>
      </w:r>
      <w:r>
        <w:rPr>
          <w:rFonts w:ascii="Arial" w:hAnsi="Arial" w:cs="Arial"/>
          <w:b/>
          <w:bCs/>
        </w:rPr>
        <w:t xml:space="preserve"> 2017</w:t>
      </w:r>
    </w:p>
    <w:p w:rsidR="001639D9" w:rsidRPr="001639D9" w:rsidRDefault="001639D9" w:rsidP="001639D9">
      <w:pPr>
        <w:contextualSpacing/>
        <w:rPr>
          <w:rFonts w:ascii="Arial" w:hAnsi="Arial" w:cs="Arial"/>
          <w:b/>
          <w:bCs/>
        </w:rPr>
      </w:pPr>
    </w:p>
    <w:p w:rsidR="000E1B56" w:rsidRDefault="000E1B56" w:rsidP="0088443B">
      <w:pPr>
        <w:contextualSpacing/>
        <w:rPr>
          <w:rFonts w:ascii="Arial" w:hAnsi="Arial" w:cs="Arial"/>
          <w:b/>
          <w:bCs/>
          <w:sz w:val="24"/>
          <w:szCs w:val="24"/>
        </w:rPr>
      </w:pPr>
    </w:p>
    <w:p w:rsidR="000E1B56" w:rsidRDefault="000E1B56" w:rsidP="00D677F0">
      <w:pPr>
        <w:contextualSpacing/>
        <w:jc w:val="center"/>
        <w:rPr>
          <w:rFonts w:ascii="Arial" w:hAnsi="Arial" w:cs="Arial"/>
          <w:b/>
          <w:bCs/>
          <w:sz w:val="24"/>
          <w:szCs w:val="24"/>
        </w:rPr>
      </w:pPr>
    </w:p>
    <w:p w:rsidR="000E1B56" w:rsidRDefault="000E1B56" w:rsidP="00D677F0">
      <w:pPr>
        <w:contextualSpacing/>
        <w:jc w:val="center"/>
        <w:rPr>
          <w:rFonts w:ascii="Arial" w:hAnsi="Arial" w:cs="Arial"/>
          <w:b/>
          <w:bCs/>
          <w:sz w:val="24"/>
          <w:szCs w:val="24"/>
        </w:rPr>
      </w:pPr>
    </w:p>
    <w:p w:rsidR="000E1B56" w:rsidRDefault="00E901C3" w:rsidP="00A6022E">
      <w:pPr>
        <w:spacing w:before="0" w:beforeAutospacing="0" w:after="0" w:afterAutospacing="0"/>
        <w:contextualSpacing/>
        <w:jc w:val="center"/>
        <w:rPr>
          <w:rFonts w:ascii="Arial" w:hAnsi="Arial" w:cs="Arial"/>
          <w:b/>
          <w:bCs/>
          <w:sz w:val="24"/>
          <w:szCs w:val="24"/>
        </w:rPr>
      </w:pP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SITI AISYAH LUBIS</w:t>
      </w:r>
    </w:p>
    <w:p w:rsidR="00E901C3" w:rsidRDefault="00E901C3" w:rsidP="00D677F0">
      <w:pPr>
        <w:contextualSpacing/>
        <w:jc w:val="center"/>
        <w:rPr>
          <w:rFonts w:ascii="Arial" w:hAnsi="Arial" w:cs="Arial"/>
          <w:b/>
          <w:bCs/>
          <w:sz w:val="24"/>
          <w:szCs w:val="24"/>
        </w:rPr>
      </w:pP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NIM. P07539014090</w:t>
      </w:r>
    </w:p>
    <w:p w:rsidR="000E1B56" w:rsidRDefault="000E1B56" w:rsidP="00D677F0">
      <w:pPr>
        <w:contextualSpacing/>
        <w:jc w:val="center"/>
        <w:rPr>
          <w:rFonts w:ascii="Arial" w:hAnsi="Arial" w:cs="Arial"/>
          <w:b/>
          <w:bCs/>
          <w:sz w:val="24"/>
          <w:szCs w:val="24"/>
        </w:rPr>
      </w:pPr>
    </w:p>
    <w:p w:rsidR="000E1B56" w:rsidRDefault="000E1B56" w:rsidP="00D677F0">
      <w:pPr>
        <w:contextualSpacing/>
        <w:jc w:val="center"/>
        <w:rPr>
          <w:rFonts w:ascii="Arial" w:hAnsi="Arial" w:cs="Arial"/>
          <w:b/>
          <w:bCs/>
          <w:sz w:val="24"/>
          <w:szCs w:val="24"/>
        </w:rPr>
      </w:pPr>
    </w:p>
    <w:p w:rsidR="000E1B56" w:rsidRDefault="000E1B56" w:rsidP="00D677F0">
      <w:pPr>
        <w:contextualSpacing/>
        <w:jc w:val="center"/>
        <w:rPr>
          <w:rFonts w:ascii="Arial" w:hAnsi="Arial" w:cs="Arial"/>
          <w:b/>
          <w:bCs/>
          <w:sz w:val="24"/>
          <w:szCs w:val="24"/>
        </w:rPr>
      </w:pPr>
    </w:p>
    <w:p w:rsidR="000E1B56" w:rsidRDefault="000E1B56" w:rsidP="00D677F0">
      <w:pPr>
        <w:contextualSpacing/>
        <w:jc w:val="center"/>
        <w:rPr>
          <w:rFonts w:ascii="Arial" w:hAnsi="Arial" w:cs="Arial"/>
          <w:b/>
          <w:bCs/>
          <w:sz w:val="24"/>
          <w:szCs w:val="24"/>
        </w:rPr>
      </w:pPr>
    </w:p>
    <w:p w:rsidR="000E1B56" w:rsidRDefault="000E1B56" w:rsidP="00D677F0">
      <w:pPr>
        <w:contextualSpacing/>
        <w:jc w:val="center"/>
        <w:rPr>
          <w:rFonts w:ascii="Arial" w:hAnsi="Arial" w:cs="Arial"/>
          <w:b/>
          <w:bCs/>
          <w:sz w:val="24"/>
          <w:szCs w:val="24"/>
        </w:rPr>
      </w:pPr>
    </w:p>
    <w:p w:rsidR="002565F5" w:rsidRDefault="002565F5" w:rsidP="00D677F0">
      <w:pPr>
        <w:contextualSpacing/>
        <w:jc w:val="center"/>
        <w:rPr>
          <w:rFonts w:ascii="Arial" w:hAnsi="Arial" w:cs="Arial"/>
          <w:b/>
          <w:bCs/>
          <w:sz w:val="24"/>
          <w:szCs w:val="24"/>
        </w:rPr>
      </w:pPr>
    </w:p>
    <w:p w:rsidR="00D677F0" w:rsidRDefault="00D677F0" w:rsidP="00895F03">
      <w:pPr>
        <w:tabs>
          <w:tab w:val="left" w:pos="1134"/>
          <w:tab w:val="left" w:pos="1701"/>
        </w:tabs>
        <w:contextualSpacing/>
        <w:rPr>
          <w:rFonts w:ascii="Arial" w:hAnsi="Arial" w:cs="Arial"/>
          <w:b/>
          <w:bCs/>
          <w:sz w:val="28"/>
          <w:szCs w:val="28"/>
        </w:rPr>
      </w:pPr>
    </w:p>
    <w:p w:rsidR="00332B3E" w:rsidRDefault="00332B3E" w:rsidP="00332B3E">
      <w:pPr>
        <w:spacing w:line="240" w:lineRule="auto"/>
        <w:contextualSpacing/>
        <w:rPr>
          <w:rFonts w:ascii="Arial" w:hAnsi="Arial" w:cs="Arial"/>
          <w:bCs/>
          <w:sz w:val="24"/>
          <w:szCs w:val="24"/>
        </w:rPr>
      </w:pPr>
      <w:r>
        <w:rPr>
          <w:rFonts w:ascii="Arial" w:hAnsi="Arial" w:cs="Arial"/>
          <w:bCs/>
          <w:sz w:val="24"/>
          <w:szCs w:val="24"/>
        </w:rPr>
        <w:t>POLYTECHNIC OF HEALTH MINISTRY OF HEALTH MEDAN</w:t>
      </w:r>
    </w:p>
    <w:p w:rsidR="00332B3E" w:rsidRDefault="00332B3E" w:rsidP="00332B3E">
      <w:pPr>
        <w:spacing w:line="240" w:lineRule="auto"/>
        <w:contextualSpacing/>
        <w:rPr>
          <w:rFonts w:ascii="Arial" w:hAnsi="Arial" w:cs="Arial"/>
          <w:bCs/>
          <w:sz w:val="24"/>
          <w:szCs w:val="24"/>
        </w:rPr>
      </w:pPr>
      <w:r>
        <w:rPr>
          <w:rFonts w:ascii="Arial" w:hAnsi="Arial" w:cs="Arial"/>
          <w:bCs/>
          <w:sz w:val="24"/>
          <w:szCs w:val="24"/>
        </w:rPr>
        <w:t>PHARMACY DEPARTMENT</w:t>
      </w:r>
    </w:p>
    <w:p w:rsidR="00332B3E" w:rsidRDefault="00332B3E" w:rsidP="00332B3E">
      <w:pPr>
        <w:spacing w:line="240" w:lineRule="auto"/>
        <w:contextualSpacing/>
        <w:rPr>
          <w:rFonts w:ascii="Arial" w:hAnsi="Arial" w:cs="Arial"/>
          <w:bCs/>
          <w:sz w:val="24"/>
          <w:szCs w:val="24"/>
        </w:rPr>
      </w:pPr>
      <w:r>
        <w:rPr>
          <w:rFonts w:ascii="Arial" w:hAnsi="Arial" w:cs="Arial"/>
          <w:bCs/>
          <w:sz w:val="24"/>
          <w:szCs w:val="24"/>
        </w:rPr>
        <w:t>KTI,JULY 2017</w:t>
      </w:r>
    </w:p>
    <w:p w:rsidR="00332B3E" w:rsidRDefault="00332B3E" w:rsidP="00332B3E">
      <w:pPr>
        <w:spacing w:line="240" w:lineRule="auto"/>
        <w:contextualSpacing/>
        <w:rPr>
          <w:rFonts w:ascii="Arial" w:hAnsi="Arial" w:cs="Arial"/>
          <w:bCs/>
          <w:sz w:val="24"/>
          <w:szCs w:val="24"/>
        </w:rPr>
      </w:pPr>
      <w:r>
        <w:rPr>
          <w:rFonts w:ascii="Arial" w:hAnsi="Arial" w:cs="Arial"/>
          <w:bCs/>
          <w:sz w:val="24"/>
          <w:szCs w:val="24"/>
        </w:rPr>
        <w:t xml:space="preserve"> </w:t>
      </w:r>
    </w:p>
    <w:p w:rsidR="00332B3E" w:rsidRDefault="00332B3E" w:rsidP="00332B3E">
      <w:pPr>
        <w:tabs>
          <w:tab w:val="left" w:pos="1418"/>
        </w:tabs>
        <w:spacing w:line="240" w:lineRule="auto"/>
        <w:ind w:left="1559" w:hanging="1559"/>
        <w:contextualSpacing/>
        <w:rPr>
          <w:rFonts w:ascii="Arial" w:hAnsi="Arial" w:cs="Arial"/>
          <w:bCs/>
          <w:sz w:val="24"/>
          <w:szCs w:val="24"/>
        </w:rPr>
      </w:pPr>
      <w:r w:rsidRPr="00A12D89">
        <w:rPr>
          <w:rFonts w:ascii="Arial" w:hAnsi="Arial" w:cs="Arial"/>
          <w:bCs/>
          <w:sz w:val="24"/>
          <w:szCs w:val="24"/>
        </w:rPr>
        <w:t>Siti Aisyah Lubis</w:t>
      </w:r>
    </w:p>
    <w:p w:rsidR="00332B3E" w:rsidRPr="00B173B1" w:rsidRDefault="00332B3E" w:rsidP="00332B3E">
      <w:pPr>
        <w:tabs>
          <w:tab w:val="left" w:pos="1418"/>
        </w:tabs>
        <w:spacing w:line="240" w:lineRule="auto"/>
        <w:ind w:left="1559" w:hanging="1559"/>
        <w:contextualSpacing/>
        <w:rPr>
          <w:rFonts w:ascii="Arial" w:hAnsi="Arial" w:cs="Arial"/>
          <w:bCs/>
          <w:sz w:val="24"/>
          <w:szCs w:val="24"/>
        </w:rPr>
      </w:pPr>
    </w:p>
    <w:p w:rsidR="00332B3E" w:rsidRPr="006606E6" w:rsidRDefault="00332B3E" w:rsidP="00332B3E">
      <w:pPr>
        <w:spacing w:line="240" w:lineRule="auto"/>
        <w:contextualSpacing/>
        <w:rPr>
          <w:rFonts w:ascii="Arial" w:hAnsi="Arial" w:cs="Arial"/>
          <w:bCs/>
        </w:rPr>
      </w:pPr>
      <w:r w:rsidRPr="006606E6">
        <w:rPr>
          <w:rFonts w:ascii="Arial" w:hAnsi="Arial" w:cs="Arial"/>
          <w:bCs/>
        </w:rPr>
        <w:t>Description of Knowledge, Attitude and Action of community againts the use of antibioticts in the village Binanga Sub District Hutabargot District Mandailing Natal.</w:t>
      </w:r>
    </w:p>
    <w:p w:rsidR="00332B3E" w:rsidRDefault="00A6022E" w:rsidP="00332B3E">
      <w:pPr>
        <w:spacing w:line="240" w:lineRule="auto"/>
        <w:contextualSpacing/>
        <w:rPr>
          <w:rFonts w:ascii="Arial" w:hAnsi="Arial" w:cs="Arial"/>
          <w:bCs/>
        </w:rPr>
      </w:pPr>
      <w:r>
        <w:rPr>
          <w:rFonts w:ascii="Arial" w:hAnsi="Arial" w:cs="Arial"/>
          <w:bCs/>
        </w:rPr>
        <w:t>Viii+62</w:t>
      </w:r>
      <w:r w:rsidR="00332B3E">
        <w:rPr>
          <w:rFonts w:ascii="Arial" w:hAnsi="Arial" w:cs="Arial"/>
          <w:bCs/>
        </w:rPr>
        <w:t xml:space="preserve"> pages</w:t>
      </w:r>
      <w:r w:rsidR="00000C91">
        <w:rPr>
          <w:rFonts w:ascii="Arial" w:hAnsi="Arial" w:cs="Arial"/>
          <w:bCs/>
        </w:rPr>
        <w:t>, 11</w:t>
      </w:r>
      <w:r w:rsidR="00332B3E" w:rsidRPr="00B173B1">
        <w:rPr>
          <w:rFonts w:ascii="Arial" w:hAnsi="Arial" w:cs="Arial"/>
          <w:bCs/>
        </w:rPr>
        <w:t xml:space="preserve"> tab</w:t>
      </w:r>
      <w:r w:rsidR="00332B3E">
        <w:rPr>
          <w:rFonts w:ascii="Arial" w:hAnsi="Arial" w:cs="Arial"/>
          <w:bCs/>
        </w:rPr>
        <w:t>l</w:t>
      </w:r>
      <w:r w:rsidR="00332B3E" w:rsidRPr="00B173B1">
        <w:rPr>
          <w:rFonts w:ascii="Arial" w:hAnsi="Arial" w:cs="Arial"/>
          <w:bCs/>
        </w:rPr>
        <w:t>e</w:t>
      </w:r>
      <w:r w:rsidR="00332B3E">
        <w:rPr>
          <w:rFonts w:ascii="Arial" w:hAnsi="Arial" w:cs="Arial"/>
          <w:bCs/>
        </w:rPr>
        <w:t>s</w:t>
      </w:r>
      <w:r w:rsidR="00000C91">
        <w:rPr>
          <w:rFonts w:ascii="Arial" w:hAnsi="Arial" w:cs="Arial"/>
          <w:bCs/>
        </w:rPr>
        <w:t>, 8</w:t>
      </w:r>
      <w:r w:rsidR="00332B3E">
        <w:rPr>
          <w:rFonts w:ascii="Arial" w:hAnsi="Arial" w:cs="Arial"/>
          <w:bCs/>
        </w:rPr>
        <w:t xml:space="preserve"> pictures</w:t>
      </w:r>
      <w:r>
        <w:rPr>
          <w:rFonts w:ascii="Arial" w:hAnsi="Arial" w:cs="Arial"/>
          <w:bCs/>
        </w:rPr>
        <w:t>, 10</w:t>
      </w:r>
      <w:r w:rsidR="00332B3E" w:rsidRPr="00B173B1">
        <w:rPr>
          <w:rFonts w:ascii="Arial" w:hAnsi="Arial" w:cs="Arial"/>
          <w:bCs/>
        </w:rPr>
        <w:t xml:space="preserve"> </w:t>
      </w:r>
      <w:r w:rsidR="00332B3E">
        <w:rPr>
          <w:rFonts w:ascii="Arial" w:hAnsi="Arial" w:cs="Arial"/>
          <w:bCs/>
        </w:rPr>
        <w:t>attachment</w:t>
      </w:r>
    </w:p>
    <w:p w:rsidR="00332B3E" w:rsidRPr="00AE0AA1" w:rsidRDefault="00332B3E" w:rsidP="00332B3E">
      <w:pPr>
        <w:spacing w:line="240" w:lineRule="auto"/>
        <w:contextualSpacing/>
        <w:rPr>
          <w:rFonts w:ascii="Arial" w:hAnsi="Arial" w:cs="Arial"/>
          <w:bCs/>
        </w:rPr>
      </w:pPr>
    </w:p>
    <w:p w:rsidR="00332B3E" w:rsidRPr="00497B7A" w:rsidRDefault="00332B3E" w:rsidP="00332B3E">
      <w:pPr>
        <w:contextualSpacing/>
        <w:jc w:val="center"/>
        <w:rPr>
          <w:rFonts w:ascii="Arial" w:hAnsi="Arial" w:cs="Arial"/>
          <w:b/>
          <w:bCs/>
          <w:sz w:val="24"/>
          <w:szCs w:val="24"/>
        </w:rPr>
      </w:pPr>
      <w:r w:rsidRPr="00497B7A">
        <w:rPr>
          <w:rFonts w:ascii="Arial" w:hAnsi="Arial" w:cs="Arial"/>
          <w:b/>
          <w:bCs/>
          <w:sz w:val="24"/>
          <w:szCs w:val="24"/>
        </w:rPr>
        <w:t>ABSTRACT</w:t>
      </w:r>
    </w:p>
    <w:p w:rsidR="00332B3E" w:rsidRPr="006606E6" w:rsidRDefault="00332B3E" w:rsidP="00332B3E">
      <w:pPr>
        <w:spacing w:line="240" w:lineRule="auto"/>
        <w:ind w:firstLine="567"/>
        <w:contextualSpacing/>
        <w:rPr>
          <w:rFonts w:ascii="Arial" w:hAnsi="Arial" w:cs="Arial"/>
          <w:bCs/>
        </w:rPr>
      </w:pPr>
      <w:r w:rsidRPr="006606E6">
        <w:rPr>
          <w:rFonts w:ascii="Arial" w:hAnsi="Arial" w:cs="Arial"/>
          <w:bCs/>
        </w:rPr>
        <w:t>Antibiotics are the most widely used drugs in bacterial infections. Excessive or improper use of antibiotics drugs in humans may increase the number of antibiotic resistant agents worldwide. Indonesia is ranked 8th out of 27 countries with a high burden of drug resistance against multidrug resistance germs in the world .</w:t>
      </w:r>
    </w:p>
    <w:p w:rsidR="00332B3E" w:rsidRPr="006606E6" w:rsidRDefault="00332B3E" w:rsidP="00332B3E">
      <w:pPr>
        <w:spacing w:line="240" w:lineRule="auto"/>
        <w:ind w:firstLine="567"/>
        <w:contextualSpacing/>
        <w:rPr>
          <w:rFonts w:ascii="Arial" w:hAnsi="Arial" w:cs="Arial"/>
          <w:bCs/>
        </w:rPr>
      </w:pPr>
      <w:r w:rsidRPr="006606E6">
        <w:rPr>
          <w:rFonts w:ascii="Arial" w:hAnsi="Arial" w:cs="Arial"/>
          <w:bCs/>
        </w:rPr>
        <w:t>The purpose of this study to know the description of knowledge, attitude, and community action on the use of antibiotics in the village Binanga Sub District Hutabargot District Mandailing Natal.</w:t>
      </w:r>
    </w:p>
    <w:p w:rsidR="00332B3E" w:rsidRPr="006606E6" w:rsidRDefault="00332B3E" w:rsidP="00332B3E">
      <w:pPr>
        <w:spacing w:line="240" w:lineRule="auto"/>
        <w:contextualSpacing/>
        <w:rPr>
          <w:rFonts w:ascii="Arial" w:hAnsi="Arial" w:cs="Arial"/>
          <w:bCs/>
        </w:rPr>
      </w:pPr>
      <w:r w:rsidRPr="006606E6">
        <w:rPr>
          <w:rFonts w:ascii="Arial" w:hAnsi="Arial" w:cs="Arial"/>
          <w:bCs/>
        </w:rPr>
        <w:t>This research uses descriptive design type. Population aged 17-60 years as many 285 people. How to sample simple random sampling with the number 74 respondents.</w:t>
      </w:r>
    </w:p>
    <w:p w:rsidR="00332B3E" w:rsidRDefault="00332B3E" w:rsidP="00332B3E">
      <w:pPr>
        <w:spacing w:line="240" w:lineRule="auto"/>
        <w:ind w:firstLine="567"/>
        <w:contextualSpacing/>
        <w:rPr>
          <w:rFonts w:ascii="Arial" w:hAnsi="Arial" w:cs="Arial"/>
          <w:color w:val="000000" w:themeColor="text1"/>
        </w:rPr>
      </w:pPr>
      <w:r w:rsidRPr="006606E6">
        <w:rPr>
          <w:rFonts w:ascii="Arial" w:hAnsi="Arial" w:cs="Arial"/>
          <w:bCs/>
        </w:rPr>
        <w:t xml:space="preserve">The result of the research showed that the knowledge of the society was good caregory 7 people (9,45%), good enough 17 people (22,97%), less good 42 people (56,75%) and not good 8 people (10,81%). Good society attitude 9 people </w:t>
      </w:r>
      <w:r w:rsidRPr="006606E6">
        <w:rPr>
          <w:rFonts w:ascii="Arial" w:hAnsi="Arial" w:cs="Arial"/>
          <w:color w:val="000000" w:themeColor="text1"/>
        </w:rPr>
        <w:t xml:space="preserve">(12,16%), good enough 36 people (48,64%), </w:t>
      </w:r>
      <w:r w:rsidRPr="006606E6">
        <w:rPr>
          <w:rFonts w:ascii="Arial" w:hAnsi="Arial" w:cs="Arial"/>
          <w:bCs/>
        </w:rPr>
        <w:t xml:space="preserve">less good 19 people </w:t>
      </w:r>
      <w:r w:rsidRPr="006606E6">
        <w:rPr>
          <w:rFonts w:ascii="Arial" w:hAnsi="Arial" w:cs="Arial"/>
          <w:color w:val="000000" w:themeColor="text1"/>
        </w:rPr>
        <w:t>(25,67%),</w:t>
      </w:r>
      <w:r w:rsidRPr="006606E6">
        <w:rPr>
          <w:rFonts w:ascii="Arial" w:hAnsi="Arial" w:cs="Arial"/>
          <w:bCs/>
        </w:rPr>
        <w:t xml:space="preserve"> and not good 10 people </w:t>
      </w:r>
      <w:r w:rsidRPr="006606E6">
        <w:rPr>
          <w:rFonts w:ascii="Arial" w:hAnsi="Arial" w:cs="Arial"/>
          <w:color w:val="000000" w:themeColor="text1"/>
        </w:rPr>
        <w:t xml:space="preserve">(13,51%). Good  category action </w:t>
      </w:r>
      <w:r w:rsidRPr="006606E6">
        <w:rPr>
          <w:rFonts w:ascii="Arial" w:hAnsi="Arial" w:cs="Arial"/>
          <w:bCs/>
        </w:rPr>
        <w:t xml:space="preserve">8 people </w:t>
      </w:r>
      <w:r w:rsidRPr="006606E6">
        <w:rPr>
          <w:rFonts w:ascii="Arial" w:hAnsi="Arial" w:cs="Arial"/>
          <w:color w:val="000000" w:themeColor="text1"/>
        </w:rPr>
        <w:t>(10,81%),</w:t>
      </w:r>
      <w:r w:rsidRPr="006606E6">
        <w:rPr>
          <w:rFonts w:ascii="Arial" w:hAnsi="Arial" w:cs="Arial"/>
          <w:bCs/>
        </w:rPr>
        <w:t xml:space="preserve"> good enough 15 people </w:t>
      </w:r>
      <w:r w:rsidRPr="006606E6">
        <w:rPr>
          <w:rFonts w:ascii="Arial" w:hAnsi="Arial" w:cs="Arial"/>
          <w:color w:val="000000" w:themeColor="text1"/>
        </w:rPr>
        <w:t>(20,27%),</w:t>
      </w:r>
      <w:r w:rsidRPr="006606E6">
        <w:rPr>
          <w:rFonts w:ascii="Arial" w:hAnsi="Arial" w:cs="Arial"/>
          <w:bCs/>
        </w:rPr>
        <w:t xml:space="preserve"> less good 41 people </w:t>
      </w:r>
      <w:r w:rsidRPr="006606E6">
        <w:rPr>
          <w:rFonts w:ascii="Arial" w:hAnsi="Arial" w:cs="Arial"/>
          <w:color w:val="000000" w:themeColor="text1"/>
        </w:rPr>
        <w:t>(55,40%),</w:t>
      </w:r>
      <w:r w:rsidRPr="006606E6">
        <w:rPr>
          <w:rFonts w:ascii="Arial" w:hAnsi="Arial" w:cs="Arial"/>
          <w:bCs/>
        </w:rPr>
        <w:t xml:space="preserve"> and not good 10 people </w:t>
      </w:r>
      <w:r w:rsidRPr="006606E6">
        <w:rPr>
          <w:rFonts w:ascii="Arial" w:hAnsi="Arial" w:cs="Arial"/>
          <w:color w:val="000000" w:themeColor="text1"/>
        </w:rPr>
        <w:t>(13,51%).</w:t>
      </w:r>
    </w:p>
    <w:p w:rsidR="00332B3E" w:rsidRDefault="00332B3E" w:rsidP="00332B3E">
      <w:pPr>
        <w:spacing w:line="240" w:lineRule="auto"/>
        <w:ind w:firstLine="567"/>
        <w:contextualSpacing/>
        <w:rPr>
          <w:rFonts w:ascii="Arial" w:hAnsi="Arial" w:cs="Arial"/>
          <w:color w:val="000000" w:themeColor="text1"/>
        </w:rPr>
      </w:pPr>
      <w:r>
        <w:rPr>
          <w:rFonts w:ascii="Arial" w:hAnsi="Arial" w:cs="Arial"/>
          <w:color w:val="000000" w:themeColor="text1"/>
        </w:rPr>
        <w:t>Based on the result of research indicate majority of knowledge of society is not good (56,75%), attitude of good enough (48,64%), and action less good (55,40%).</w:t>
      </w:r>
    </w:p>
    <w:p w:rsidR="00332B3E" w:rsidRDefault="00332B3E" w:rsidP="00332B3E">
      <w:pPr>
        <w:spacing w:line="240" w:lineRule="auto"/>
        <w:contextualSpacing/>
        <w:rPr>
          <w:rFonts w:ascii="Arial" w:hAnsi="Arial" w:cs="Arial"/>
          <w:color w:val="000000" w:themeColor="text1"/>
        </w:rPr>
      </w:pPr>
    </w:p>
    <w:p w:rsidR="00332B3E" w:rsidRDefault="00332B3E" w:rsidP="00332B3E">
      <w:pPr>
        <w:spacing w:line="240" w:lineRule="auto"/>
        <w:contextualSpacing/>
        <w:rPr>
          <w:rFonts w:ascii="Arial" w:hAnsi="Arial" w:cs="Arial"/>
          <w:color w:val="000000" w:themeColor="text1"/>
        </w:rPr>
      </w:pPr>
      <w:r>
        <w:rPr>
          <w:rFonts w:ascii="Arial" w:hAnsi="Arial" w:cs="Arial"/>
          <w:color w:val="000000" w:themeColor="text1"/>
        </w:rPr>
        <w:t>Keywords</w:t>
      </w:r>
      <w:r>
        <w:rPr>
          <w:rFonts w:ascii="Arial" w:hAnsi="Arial" w:cs="Arial"/>
          <w:color w:val="000000" w:themeColor="text1"/>
        </w:rPr>
        <w:tab/>
        <w:t>: Knowledge, attitude, community action, antibiotic use.</w:t>
      </w:r>
    </w:p>
    <w:p w:rsidR="00332B3E" w:rsidRPr="006606E6" w:rsidRDefault="00332B3E" w:rsidP="00332B3E">
      <w:pPr>
        <w:spacing w:line="240" w:lineRule="auto"/>
        <w:contextualSpacing/>
        <w:rPr>
          <w:rFonts w:ascii="Arial" w:hAnsi="Arial" w:cs="Arial"/>
          <w:bCs/>
        </w:rPr>
      </w:pPr>
      <w:r>
        <w:rPr>
          <w:rFonts w:ascii="Arial" w:hAnsi="Arial" w:cs="Arial"/>
          <w:color w:val="000000" w:themeColor="text1"/>
        </w:rPr>
        <w:t>Reading List</w:t>
      </w:r>
      <w:r>
        <w:rPr>
          <w:rFonts w:ascii="Arial" w:hAnsi="Arial" w:cs="Arial"/>
          <w:color w:val="000000" w:themeColor="text1"/>
        </w:rPr>
        <w:tab/>
        <w:t xml:space="preserve">: </w:t>
      </w:r>
      <w:r>
        <w:rPr>
          <w:rFonts w:ascii="Arial" w:hAnsi="Arial" w:cs="Arial"/>
        </w:rPr>
        <w:t>14 ( 2005-2016)</w:t>
      </w:r>
      <w:r>
        <w:rPr>
          <w:rFonts w:ascii="Arial" w:hAnsi="Arial" w:cs="Arial"/>
        </w:rPr>
        <w:tab/>
      </w:r>
    </w:p>
    <w:p w:rsidR="00332B3E" w:rsidRDefault="00332B3E" w:rsidP="00895F03">
      <w:pPr>
        <w:tabs>
          <w:tab w:val="left" w:pos="1134"/>
          <w:tab w:val="left" w:pos="1701"/>
        </w:tabs>
        <w:contextualSpacing/>
        <w:rPr>
          <w:rFonts w:ascii="Arial" w:hAnsi="Arial" w:cs="Arial"/>
          <w:b/>
          <w:bCs/>
          <w:sz w:val="28"/>
          <w:szCs w:val="28"/>
        </w:rPr>
      </w:pPr>
    </w:p>
    <w:p w:rsidR="00963D37" w:rsidRDefault="00963D37" w:rsidP="00895F03">
      <w:pPr>
        <w:tabs>
          <w:tab w:val="left" w:pos="1134"/>
          <w:tab w:val="left" w:pos="1701"/>
        </w:tabs>
        <w:contextualSpacing/>
        <w:rPr>
          <w:rFonts w:ascii="Arial" w:hAnsi="Arial" w:cs="Arial"/>
          <w:b/>
          <w:bCs/>
          <w:sz w:val="28"/>
          <w:szCs w:val="28"/>
        </w:rPr>
      </w:pPr>
    </w:p>
    <w:p w:rsidR="00963D37" w:rsidRDefault="00963D37" w:rsidP="00895F03">
      <w:pPr>
        <w:tabs>
          <w:tab w:val="left" w:pos="1134"/>
          <w:tab w:val="left" w:pos="1701"/>
        </w:tabs>
        <w:contextualSpacing/>
        <w:rPr>
          <w:rFonts w:ascii="Arial" w:hAnsi="Arial" w:cs="Arial"/>
          <w:b/>
          <w:bCs/>
          <w:sz w:val="28"/>
          <w:szCs w:val="28"/>
        </w:rPr>
      </w:pPr>
    </w:p>
    <w:p w:rsidR="00963D37" w:rsidRDefault="00963D37" w:rsidP="00895F03">
      <w:pPr>
        <w:tabs>
          <w:tab w:val="left" w:pos="1134"/>
          <w:tab w:val="left" w:pos="1701"/>
        </w:tabs>
        <w:contextualSpacing/>
        <w:rPr>
          <w:rFonts w:ascii="Arial" w:hAnsi="Arial" w:cs="Arial"/>
          <w:b/>
          <w:bCs/>
          <w:sz w:val="28"/>
          <w:szCs w:val="28"/>
        </w:rPr>
      </w:pPr>
    </w:p>
    <w:p w:rsidR="00963D37" w:rsidRDefault="00963D37" w:rsidP="00895F03">
      <w:pPr>
        <w:tabs>
          <w:tab w:val="left" w:pos="1134"/>
          <w:tab w:val="left" w:pos="1701"/>
        </w:tabs>
        <w:contextualSpacing/>
        <w:rPr>
          <w:rFonts w:ascii="Arial" w:hAnsi="Arial" w:cs="Arial"/>
          <w:b/>
          <w:bCs/>
          <w:sz w:val="28"/>
          <w:szCs w:val="28"/>
        </w:rPr>
      </w:pPr>
    </w:p>
    <w:p w:rsidR="00963D37" w:rsidRDefault="00963D37" w:rsidP="00895F03">
      <w:pPr>
        <w:tabs>
          <w:tab w:val="left" w:pos="1134"/>
          <w:tab w:val="left" w:pos="1701"/>
        </w:tabs>
        <w:contextualSpacing/>
        <w:rPr>
          <w:rFonts w:ascii="Arial" w:hAnsi="Arial" w:cs="Arial"/>
          <w:b/>
          <w:bCs/>
          <w:sz w:val="28"/>
          <w:szCs w:val="28"/>
        </w:rPr>
      </w:pPr>
    </w:p>
    <w:p w:rsidR="00963D37" w:rsidRDefault="00963D37" w:rsidP="00895F03">
      <w:pPr>
        <w:tabs>
          <w:tab w:val="left" w:pos="1134"/>
          <w:tab w:val="left" w:pos="1701"/>
        </w:tabs>
        <w:contextualSpacing/>
        <w:rPr>
          <w:rFonts w:ascii="Arial" w:hAnsi="Arial" w:cs="Arial"/>
          <w:b/>
          <w:bCs/>
          <w:sz w:val="28"/>
          <w:szCs w:val="28"/>
        </w:rPr>
      </w:pPr>
    </w:p>
    <w:p w:rsidR="00963D37" w:rsidRDefault="00963D37" w:rsidP="00E85FB2">
      <w:pPr>
        <w:spacing w:before="0" w:beforeAutospacing="0" w:after="0" w:afterAutospacing="0" w:line="240" w:lineRule="auto"/>
        <w:contextualSpacing/>
        <w:rPr>
          <w:rFonts w:ascii="Arial" w:hAnsi="Arial" w:cs="Arial"/>
          <w:bCs/>
          <w:sz w:val="24"/>
          <w:szCs w:val="24"/>
        </w:rPr>
      </w:pPr>
      <w:r>
        <w:rPr>
          <w:rFonts w:ascii="Arial" w:hAnsi="Arial" w:cs="Arial"/>
          <w:bCs/>
          <w:sz w:val="24"/>
          <w:szCs w:val="24"/>
        </w:rPr>
        <w:t>POLYTECHNIC OF HEALTH MINISTRY OF HEALTH MEDAN</w:t>
      </w:r>
    </w:p>
    <w:p w:rsidR="00963D37" w:rsidRDefault="00963D37" w:rsidP="00E85FB2">
      <w:pPr>
        <w:spacing w:before="0" w:beforeAutospacing="0" w:after="0" w:afterAutospacing="0" w:line="240" w:lineRule="auto"/>
        <w:contextualSpacing/>
        <w:rPr>
          <w:rFonts w:ascii="Arial" w:hAnsi="Arial" w:cs="Arial"/>
          <w:bCs/>
          <w:sz w:val="24"/>
          <w:szCs w:val="24"/>
        </w:rPr>
      </w:pPr>
      <w:r>
        <w:rPr>
          <w:rFonts w:ascii="Arial" w:hAnsi="Arial" w:cs="Arial"/>
          <w:bCs/>
          <w:sz w:val="24"/>
          <w:szCs w:val="24"/>
        </w:rPr>
        <w:t>PHARMACY DEPARTMENT</w:t>
      </w:r>
    </w:p>
    <w:p w:rsidR="00963D37" w:rsidRDefault="00963D37" w:rsidP="00E85FB2">
      <w:pPr>
        <w:spacing w:before="0" w:beforeAutospacing="0" w:after="0" w:afterAutospacing="0" w:line="240" w:lineRule="auto"/>
        <w:contextualSpacing/>
        <w:rPr>
          <w:rFonts w:ascii="Arial" w:hAnsi="Arial" w:cs="Arial"/>
          <w:bCs/>
          <w:sz w:val="24"/>
          <w:szCs w:val="24"/>
        </w:rPr>
      </w:pPr>
      <w:r>
        <w:rPr>
          <w:rFonts w:ascii="Arial" w:hAnsi="Arial" w:cs="Arial"/>
          <w:bCs/>
          <w:sz w:val="24"/>
          <w:szCs w:val="24"/>
        </w:rPr>
        <w:t>KTI,JULY 2017</w:t>
      </w:r>
    </w:p>
    <w:p w:rsidR="00E85FB2" w:rsidRPr="00E85FB2" w:rsidRDefault="00E85FB2" w:rsidP="00E85FB2">
      <w:pPr>
        <w:spacing w:before="0" w:beforeAutospacing="0" w:after="0" w:afterAutospacing="0" w:line="240" w:lineRule="auto"/>
        <w:contextualSpacing/>
        <w:rPr>
          <w:rFonts w:ascii="Arial" w:hAnsi="Arial" w:cs="Arial"/>
          <w:bCs/>
          <w:sz w:val="24"/>
          <w:szCs w:val="24"/>
        </w:rPr>
      </w:pPr>
    </w:p>
    <w:p w:rsidR="00963D37" w:rsidRDefault="00E85FB2" w:rsidP="00E85FB2">
      <w:pPr>
        <w:spacing w:before="0" w:beforeAutospacing="0" w:after="0" w:afterAutospacing="0" w:line="240" w:lineRule="auto"/>
        <w:rPr>
          <w:rFonts w:ascii="Arial" w:eastAsia="Times New Roman" w:hAnsi="Arial" w:cs="Arial"/>
        </w:rPr>
      </w:pPr>
      <w:r>
        <w:rPr>
          <w:rFonts w:ascii="Arial" w:eastAsia="Times New Roman" w:hAnsi="Arial" w:cs="Arial"/>
        </w:rPr>
        <w:t>Siti Aisyah Lubis</w:t>
      </w:r>
    </w:p>
    <w:p w:rsidR="00E85FB2" w:rsidRPr="00963D37" w:rsidRDefault="00E85FB2" w:rsidP="00E85FB2">
      <w:pPr>
        <w:spacing w:before="0" w:beforeAutospacing="0" w:after="0" w:afterAutospacing="0" w:line="240" w:lineRule="auto"/>
        <w:rPr>
          <w:rFonts w:ascii="Arial" w:eastAsia="Times New Roman" w:hAnsi="Arial" w:cs="Arial"/>
        </w:rPr>
      </w:pPr>
    </w:p>
    <w:p w:rsidR="00963D37" w:rsidRPr="00963D37" w:rsidRDefault="00963D37" w:rsidP="00E85FB2">
      <w:pPr>
        <w:spacing w:before="0" w:beforeAutospacing="0" w:after="0" w:afterAutospacing="0" w:line="240" w:lineRule="auto"/>
        <w:rPr>
          <w:rFonts w:ascii="Arial" w:eastAsia="Times New Roman" w:hAnsi="Arial" w:cs="Arial"/>
        </w:rPr>
      </w:pPr>
      <w:r w:rsidRPr="00963D37">
        <w:rPr>
          <w:rFonts w:ascii="Arial" w:eastAsia="Times New Roman" w:hAnsi="Arial" w:cs="Arial"/>
        </w:rPr>
        <w:t>An overview of knowledge Attitude and action of the community against the use of Antibiotics in the village of Hutabargot Sub-district Binanga Mandailing Natal Regency</w:t>
      </w:r>
    </w:p>
    <w:p w:rsidR="00963D37" w:rsidRDefault="00963D37" w:rsidP="00E85FB2">
      <w:pPr>
        <w:spacing w:before="0" w:beforeAutospacing="0" w:after="0" w:afterAutospacing="0" w:line="240" w:lineRule="auto"/>
        <w:rPr>
          <w:rFonts w:ascii="Arial" w:eastAsia="Times New Roman" w:hAnsi="Arial" w:cs="Arial"/>
        </w:rPr>
      </w:pPr>
      <w:r w:rsidRPr="00963D37">
        <w:rPr>
          <w:rFonts w:ascii="Arial" w:eastAsia="Times New Roman" w:hAnsi="Arial" w:cs="Arial"/>
        </w:rPr>
        <w:t>VIII + 62 pages, 11 tables, 8 images, 10 attachment</w:t>
      </w:r>
    </w:p>
    <w:p w:rsidR="00E85FB2" w:rsidRPr="00963D37" w:rsidRDefault="00E85FB2" w:rsidP="00E85FB2">
      <w:pPr>
        <w:spacing w:before="0" w:beforeAutospacing="0" w:after="0" w:afterAutospacing="0" w:line="240" w:lineRule="auto"/>
        <w:rPr>
          <w:rFonts w:ascii="Arial" w:eastAsia="Times New Roman" w:hAnsi="Arial" w:cs="Arial"/>
        </w:rPr>
      </w:pPr>
    </w:p>
    <w:p w:rsidR="00963D37" w:rsidRDefault="00963D37" w:rsidP="00E85FB2">
      <w:pPr>
        <w:spacing w:before="0" w:beforeAutospacing="0" w:after="0" w:afterAutospacing="0" w:line="240" w:lineRule="auto"/>
        <w:jc w:val="center"/>
        <w:rPr>
          <w:rFonts w:ascii="Arial" w:eastAsia="Times New Roman" w:hAnsi="Arial" w:cs="Arial"/>
          <w:b/>
        </w:rPr>
      </w:pPr>
      <w:r w:rsidRPr="00E85FB2">
        <w:rPr>
          <w:rFonts w:ascii="Arial" w:eastAsia="Times New Roman" w:hAnsi="Arial" w:cs="Arial"/>
          <w:b/>
        </w:rPr>
        <w:t>ABSTRACT</w:t>
      </w:r>
    </w:p>
    <w:p w:rsidR="00E85FB2" w:rsidRPr="00E85FB2" w:rsidRDefault="00E85FB2" w:rsidP="00E85FB2">
      <w:pPr>
        <w:spacing w:before="0" w:beforeAutospacing="0" w:after="0" w:afterAutospacing="0" w:line="240" w:lineRule="auto"/>
        <w:jc w:val="center"/>
        <w:rPr>
          <w:rFonts w:ascii="Arial" w:eastAsia="Times New Roman" w:hAnsi="Arial" w:cs="Arial"/>
          <w:b/>
        </w:rPr>
      </w:pPr>
    </w:p>
    <w:p w:rsidR="00963D37" w:rsidRPr="00963D37" w:rsidRDefault="00963D37" w:rsidP="00E85FB2">
      <w:pPr>
        <w:spacing w:before="0" w:beforeAutospacing="0" w:after="0" w:afterAutospacing="0" w:line="240" w:lineRule="auto"/>
        <w:ind w:firstLine="720"/>
        <w:rPr>
          <w:rFonts w:ascii="Arial" w:eastAsia="Times New Roman" w:hAnsi="Arial" w:cs="Arial"/>
        </w:rPr>
      </w:pPr>
      <w:r w:rsidRPr="00963D37">
        <w:rPr>
          <w:rFonts w:ascii="Arial" w:eastAsia="Times New Roman" w:hAnsi="Arial" w:cs="Arial"/>
        </w:rPr>
        <w:t>The antibiotic is the most widely used drug in the infection caused by bacteria. Drug use – excessive antibiotic drugs or not just in humans can increase the amount of antibiotic resistance worldwide. Indonesia was ranked the 8th from 27 countries with a high burden of immune medicated against germs Multidrug Resistance (MDR) in the world.</w:t>
      </w:r>
    </w:p>
    <w:p w:rsidR="00963D37" w:rsidRPr="00963D37" w:rsidRDefault="00963D37" w:rsidP="00E85FB2">
      <w:pPr>
        <w:spacing w:before="0" w:beforeAutospacing="0" w:after="0" w:afterAutospacing="0" w:line="240" w:lineRule="auto"/>
        <w:ind w:firstLine="720"/>
        <w:rPr>
          <w:rFonts w:ascii="Arial" w:eastAsia="Times New Roman" w:hAnsi="Arial" w:cs="Arial"/>
        </w:rPr>
      </w:pPr>
      <w:r w:rsidRPr="00963D37">
        <w:rPr>
          <w:rFonts w:ascii="Arial" w:eastAsia="Times New Roman" w:hAnsi="Arial" w:cs="Arial"/>
        </w:rPr>
        <w:t>The purpose of the research to know the description of Knowledge attitude and Action of the community against the use of Antibiotics in the village of Hutabargot Sub-district Binanga Mandailing Natal Regency.</w:t>
      </w:r>
    </w:p>
    <w:p w:rsidR="00963D37" w:rsidRPr="00963D37" w:rsidRDefault="00963D37" w:rsidP="00E85FB2">
      <w:pPr>
        <w:spacing w:before="0" w:beforeAutospacing="0" w:after="0" w:afterAutospacing="0" w:line="240" w:lineRule="auto"/>
        <w:rPr>
          <w:rFonts w:ascii="Arial" w:eastAsia="Times New Roman" w:hAnsi="Arial" w:cs="Arial"/>
        </w:rPr>
      </w:pPr>
      <w:r w:rsidRPr="00963D37">
        <w:rPr>
          <w:rFonts w:ascii="Arial" w:eastAsia="Times New Roman" w:hAnsi="Arial" w:cs="Arial"/>
        </w:rPr>
        <w:t>This research uses descriptive design types. Population research community aged 17-60 years as many as 285 people. How sampling simple random sampling with the number 74 respondents.</w:t>
      </w:r>
    </w:p>
    <w:p w:rsidR="00963D37" w:rsidRPr="00963D37" w:rsidRDefault="00963D37" w:rsidP="00E85FB2">
      <w:pPr>
        <w:spacing w:before="0" w:beforeAutospacing="0" w:after="0" w:afterAutospacing="0" w:line="240" w:lineRule="auto"/>
        <w:ind w:firstLine="720"/>
        <w:rPr>
          <w:rFonts w:ascii="Arial" w:eastAsia="Times New Roman" w:hAnsi="Arial" w:cs="Arial"/>
        </w:rPr>
      </w:pPr>
      <w:r w:rsidRPr="00963D37">
        <w:rPr>
          <w:rFonts w:ascii="Arial" w:eastAsia="Times New Roman" w:hAnsi="Arial" w:cs="Arial"/>
        </w:rPr>
        <w:t>The results showed good category knowledge society 7 (9.45%), fairly good people (17%), lack of good 22.97 42 people (56.75%) and not a good 8 people (10.81%). The attitude of the society category good 9 people (12.16%), fairly good 48.64 people (36%), less good 19 people (25.67%), and not a good 10 people (13.51%). Community action category either 10.81 8 people (%), good enough 15 people (20.27%), less good on 41 people (55.40%), and not a good 10 people (13.51%).</w:t>
      </w:r>
    </w:p>
    <w:p w:rsidR="00963D37" w:rsidRDefault="00963D37" w:rsidP="00E85FB2">
      <w:pPr>
        <w:spacing w:before="0" w:beforeAutospacing="0" w:after="0" w:afterAutospacing="0" w:line="240" w:lineRule="auto"/>
        <w:ind w:firstLine="720"/>
        <w:rPr>
          <w:rFonts w:ascii="Arial" w:eastAsia="Times New Roman" w:hAnsi="Arial" w:cs="Arial"/>
        </w:rPr>
      </w:pPr>
      <w:r w:rsidRPr="00963D37">
        <w:rPr>
          <w:rFonts w:ascii="Arial" w:eastAsia="Times New Roman" w:hAnsi="Arial" w:cs="Arial"/>
        </w:rPr>
        <w:t>Based on results of the research showed the majority of the knowledge society is less good (56.75%), the attitude is good enough (48.64%), and the action is less good (55.40%).</w:t>
      </w:r>
    </w:p>
    <w:p w:rsidR="00E85FB2" w:rsidRPr="00963D37" w:rsidRDefault="00E85FB2" w:rsidP="00E85FB2">
      <w:pPr>
        <w:spacing w:before="0" w:beforeAutospacing="0" w:after="0" w:afterAutospacing="0" w:line="240" w:lineRule="auto"/>
        <w:ind w:firstLine="720"/>
        <w:rPr>
          <w:rFonts w:ascii="Arial" w:eastAsia="Times New Roman" w:hAnsi="Arial" w:cs="Arial"/>
        </w:rPr>
      </w:pPr>
    </w:p>
    <w:p w:rsidR="00963D37" w:rsidRPr="00963D37" w:rsidRDefault="00963D37" w:rsidP="00E85FB2">
      <w:pPr>
        <w:spacing w:before="0" w:beforeAutospacing="0" w:after="0" w:afterAutospacing="0" w:line="240" w:lineRule="auto"/>
        <w:rPr>
          <w:rFonts w:ascii="Arial" w:eastAsia="Times New Roman" w:hAnsi="Arial" w:cs="Arial"/>
        </w:rPr>
      </w:pPr>
      <w:r w:rsidRPr="00963D37">
        <w:rPr>
          <w:rFonts w:ascii="Arial" w:eastAsia="Times New Roman" w:hAnsi="Arial" w:cs="Arial"/>
        </w:rPr>
        <w:t>Keywords</w:t>
      </w:r>
      <w:r w:rsidR="00E85FB2">
        <w:rPr>
          <w:rFonts w:ascii="Arial" w:eastAsia="Times New Roman" w:hAnsi="Arial" w:cs="Arial"/>
        </w:rPr>
        <w:tab/>
      </w:r>
      <w:r w:rsidRPr="00963D37">
        <w:rPr>
          <w:rFonts w:ascii="Arial" w:eastAsia="Times New Roman" w:hAnsi="Arial" w:cs="Arial"/>
        </w:rPr>
        <w:t>: knowledge, attitude, community action, the use of Antibiotics</w:t>
      </w:r>
    </w:p>
    <w:p w:rsidR="00963D37" w:rsidRPr="00963D37" w:rsidRDefault="00963D37" w:rsidP="00E85FB2">
      <w:pPr>
        <w:spacing w:before="0" w:beforeAutospacing="0" w:after="0" w:afterAutospacing="0" w:line="240" w:lineRule="auto"/>
        <w:rPr>
          <w:rFonts w:ascii="Arial" w:eastAsia="Times New Roman" w:hAnsi="Arial" w:cs="Arial"/>
        </w:rPr>
      </w:pPr>
      <w:r w:rsidRPr="00963D37">
        <w:rPr>
          <w:rFonts w:ascii="Arial" w:eastAsia="Times New Roman" w:hAnsi="Arial" w:cs="Arial"/>
        </w:rPr>
        <w:t>Reading list:</w:t>
      </w:r>
      <w:r w:rsidR="00E85FB2">
        <w:rPr>
          <w:rFonts w:ascii="Arial" w:eastAsia="Times New Roman" w:hAnsi="Arial" w:cs="Arial"/>
        </w:rPr>
        <w:tab/>
      </w:r>
      <w:r w:rsidRPr="00963D37">
        <w:rPr>
          <w:rFonts w:ascii="Arial" w:eastAsia="Times New Roman" w:hAnsi="Arial" w:cs="Arial"/>
        </w:rPr>
        <w:t xml:space="preserve"> 14 (2005-2016)</w:t>
      </w:r>
    </w:p>
    <w:p w:rsidR="00963D37" w:rsidRDefault="00963D37" w:rsidP="00E85FB2">
      <w:pPr>
        <w:spacing w:before="0" w:beforeAutospacing="0" w:after="0" w:afterAutospacing="0"/>
      </w:pPr>
    </w:p>
    <w:p w:rsidR="00963D37" w:rsidRDefault="00963D37"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Pr="00A12D89" w:rsidRDefault="00CD18A0" w:rsidP="00CD18A0">
      <w:pPr>
        <w:spacing w:line="240" w:lineRule="auto"/>
        <w:contextualSpacing/>
        <w:rPr>
          <w:rFonts w:ascii="Arial" w:hAnsi="Arial" w:cs="Arial"/>
          <w:bCs/>
          <w:sz w:val="24"/>
          <w:szCs w:val="24"/>
        </w:rPr>
      </w:pPr>
      <w:r w:rsidRPr="00A12D89">
        <w:rPr>
          <w:rFonts w:ascii="Arial" w:hAnsi="Arial" w:cs="Arial"/>
          <w:bCs/>
          <w:sz w:val="24"/>
          <w:szCs w:val="24"/>
        </w:rPr>
        <w:t>POLITEKNIK KESEHATAN KEMENKES MEDAN</w:t>
      </w:r>
    </w:p>
    <w:p w:rsidR="00CD18A0" w:rsidRPr="00A12D89" w:rsidRDefault="00CD18A0" w:rsidP="00CD18A0">
      <w:pPr>
        <w:spacing w:line="240" w:lineRule="auto"/>
        <w:contextualSpacing/>
        <w:rPr>
          <w:rFonts w:ascii="Arial" w:hAnsi="Arial" w:cs="Arial"/>
          <w:bCs/>
          <w:sz w:val="24"/>
          <w:szCs w:val="24"/>
        </w:rPr>
      </w:pPr>
      <w:r w:rsidRPr="00A12D89">
        <w:rPr>
          <w:rFonts w:ascii="Arial" w:hAnsi="Arial" w:cs="Arial"/>
          <w:bCs/>
          <w:sz w:val="24"/>
          <w:szCs w:val="24"/>
        </w:rPr>
        <w:t>JURUSAN FARMASI</w:t>
      </w:r>
    </w:p>
    <w:p w:rsidR="00CD18A0" w:rsidRDefault="00CD18A0" w:rsidP="00CD18A0">
      <w:pPr>
        <w:tabs>
          <w:tab w:val="left" w:pos="7200"/>
        </w:tabs>
        <w:spacing w:line="240" w:lineRule="auto"/>
        <w:rPr>
          <w:rFonts w:ascii="Arial" w:hAnsi="Arial" w:cs="Arial"/>
          <w:bCs/>
          <w:sz w:val="24"/>
          <w:szCs w:val="24"/>
        </w:rPr>
      </w:pPr>
      <w:r w:rsidRPr="00A12D89">
        <w:rPr>
          <w:rFonts w:ascii="Arial" w:hAnsi="Arial" w:cs="Arial"/>
          <w:bCs/>
          <w:sz w:val="24"/>
          <w:szCs w:val="24"/>
        </w:rPr>
        <w:t>KTI</w:t>
      </w:r>
      <w:r>
        <w:rPr>
          <w:rFonts w:ascii="Arial" w:hAnsi="Arial" w:cs="Arial"/>
          <w:bCs/>
          <w:sz w:val="24"/>
          <w:szCs w:val="24"/>
        </w:rPr>
        <w:t xml:space="preserve">, </w:t>
      </w:r>
      <w:r w:rsidRPr="00A12D89">
        <w:rPr>
          <w:rFonts w:ascii="Arial" w:hAnsi="Arial" w:cs="Arial"/>
          <w:bCs/>
          <w:sz w:val="24"/>
          <w:szCs w:val="24"/>
        </w:rPr>
        <w:t>Juli 2017</w:t>
      </w:r>
    </w:p>
    <w:p w:rsidR="00CD18A0" w:rsidRDefault="00CD18A0" w:rsidP="00CD18A0">
      <w:pPr>
        <w:tabs>
          <w:tab w:val="left" w:pos="7200"/>
        </w:tabs>
        <w:spacing w:line="240" w:lineRule="auto"/>
        <w:rPr>
          <w:rFonts w:ascii="Arial" w:hAnsi="Arial" w:cs="Arial"/>
          <w:bCs/>
          <w:sz w:val="24"/>
          <w:szCs w:val="24"/>
        </w:rPr>
      </w:pPr>
    </w:p>
    <w:p w:rsidR="00CD18A0" w:rsidRPr="000C516B" w:rsidRDefault="00CD18A0" w:rsidP="00CD18A0">
      <w:pPr>
        <w:tabs>
          <w:tab w:val="left" w:pos="1418"/>
        </w:tabs>
        <w:ind w:left="1560" w:hanging="1560"/>
        <w:contextualSpacing/>
        <w:rPr>
          <w:rFonts w:ascii="Arial" w:hAnsi="Arial" w:cs="Arial"/>
          <w:bCs/>
        </w:rPr>
      </w:pPr>
      <w:r w:rsidRPr="000C516B">
        <w:rPr>
          <w:rFonts w:ascii="Arial" w:hAnsi="Arial" w:cs="Arial"/>
          <w:bCs/>
        </w:rPr>
        <w:t>Siti Aisyah Lubis</w:t>
      </w:r>
    </w:p>
    <w:p w:rsidR="00CD18A0" w:rsidRPr="00B173B1" w:rsidRDefault="00CD18A0" w:rsidP="00CD18A0">
      <w:pPr>
        <w:spacing w:line="240" w:lineRule="auto"/>
        <w:contextualSpacing/>
        <w:rPr>
          <w:rFonts w:ascii="Arial" w:hAnsi="Arial" w:cs="Arial"/>
          <w:bCs/>
        </w:rPr>
      </w:pPr>
      <w:r w:rsidRPr="00B173B1">
        <w:rPr>
          <w:rFonts w:ascii="Arial" w:hAnsi="Arial" w:cs="Arial"/>
          <w:bCs/>
        </w:rPr>
        <w:t xml:space="preserve">Gambaran Pengetahuan Sikap dan Tindakan Masyarakat </w:t>
      </w:r>
      <w:r>
        <w:rPr>
          <w:rFonts w:ascii="Arial" w:hAnsi="Arial" w:cs="Arial"/>
          <w:bCs/>
        </w:rPr>
        <w:t>Terhadap Penggunaan Antibiotik Yang Rasional d</w:t>
      </w:r>
      <w:r w:rsidRPr="00B173B1">
        <w:rPr>
          <w:rFonts w:ascii="Arial" w:hAnsi="Arial" w:cs="Arial"/>
          <w:bCs/>
        </w:rPr>
        <w:t>i Desa Binanga Kecamatan Hutabargot Kabupaten Mandailing Natal</w:t>
      </w:r>
    </w:p>
    <w:p w:rsidR="00CD18A0" w:rsidRPr="00B173B1" w:rsidRDefault="00CD18A0" w:rsidP="00CD18A0">
      <w:pPr>
        <w:spacing w:line="240" w:lineRule="auto"/>
        <w:contextualSpacing/>
        <w:rPr>
          <w:rFonts w:ascii="Arial" w:hAnsi="Arial" w:cs="Arial"/>
          <w:bCs/>
        </w:rPr>
      </w:pPr>
    </w:p>
    <w:p w:rsidR="00CD18A0" w:rsidRPr="00B173B1" w:rsidRDefault="00CD18A0" w:rsidP="00CD18A0">
      <w:pPr>
        <w:spacing w:line="240" w:lineRule="auto"/>
        <w:contextualSpacing/>
        <w:rPr>
          <w:rFonts w:ascii="Arial" w:hAnsi="Arial" w:cs="Arial"/>
          <w:bCs/>
        </w:rPr>
      </w:pPr>
      <w:r w:rsidRPr="00B173B1">
        <w:rPr>
          <w:rFonts w:ascii="Arial" w:hAnsi="Arial" w:cs="Arial"/>
          <w:bCs/>
        </w:rPr>
        <w:t>V</w:t>
      </w:r>
      <w:r>
        <w:rPr>
          <w:rFonts w:ascii="Arial" w:hAnsi="Arial" w:cs="Arial"/>
          <w:bCs/>
        </w:rPr>
        <w:t>iii+51</w:t>
      </w:r>
      <w:r w:rsidRPr="00B173B1">
        <w:rPr>
          <w:rFonts w:ascii="Arial" w:hAnsi="Arial" w:cs="Arial"/>
          <w:bCs/>
        </w:rPr>
        <w:t xml:space="preserve"> halama</w:t>
      </w:r>
      <w:r>
        <w:rPr>
          <w:rFonts w:ascii="Arial" w:hAnsi="Arial" w:cs="Arial"/>
          <w:bCs/>
        </w:rPr>
        <w:t>n, 6</w:t>
      </w:r>
      <w:r w:rsidRPr="00B173B1">
        <w:rPr>
          <w:rFonts w:ascii="Arial" w:hAnsi="Arial" w:cs="Arial"/>
          <w:bCs/>
        </w:rPr>
        <w:t xml:space="preserve"> tabel</w:t>
      </w:r>
      <w:r>
        <w:rPr>
          <w:rFonts w:ascii="Arial" w:hAnsi="Arial" w:cs="Arial"/>
          <w:bCs/>
        </w:rPr>
        <w:t>, 1</w:t>
      </w:r>
      <w:r w:rsidRPr="00B173B1">
        <w:rPr>
          <w:rFonts w:ascii="Arial" w:hAnsi="Arial" w:cs="Arial"/>
          <w:bCs/>
        </w:rPr>
        <w:t xml:space="preserve"> Gam</w:t>
      </w:r>
      <w:r>
        <w:rPr>
          <w:rFonts w:ascii="Arial" w:hAnsi="Arial" w:cs="Arial"/>
          <w:bCs/>
        </w:rPr>
        <w:t>bar, 10</w:t>
      </w:r>
      <w:r w:rsidRPr="00B173B1">
        <w:rPr>
          <w:rFonts w:ascii="Arial" w:hAnsi="Arial" w:cs="Arial"/>
          <w:bCs/>
        </w:rPr>
        <w:t xml:space="preserve"> lampiran</w:t>
      </w:r>
    </w:p>
    <w:p w:rsidR="00CD18A0" w:rsidRDefault="00CD18A0" w:rsidP="00CD18A0">
      <w:pPr>
        <w:spacing w:line="240" w:lineRule="auto"/>
        <w:contextualSpacing/>
        <w:jc w:val="center"/>
        <w:rPr>
          <w:rFonts w:ascii="Arial" w:hAnsi="Arial" w:cs="Arial"/>
          <w:bCs/>
          <w:sz w:val="24"/>
          <w:szCs w:val="24"/>
        </w:rPr>
      </w:pPr>
    </w:p>
    <w:p w:rsidR="00CD18A0" w:rsidRDefault="00CD18A0" w:rsidP="00CD18A0">
      <w:pPr>
        <w:spacing w:line="240" w:lineRule="auto"/>
        <w:contextualSpacing/>
        <w:jc w:val="center"/>
        <w:rPr>
          <w:rFonts w:ascii="Arial" w:hAnsi="Arial" w:cs="Arial"/>
          <w:b/>
          <w:bCs/>
          <w:sz w:val="24"/>
          <w:szCs w:val="24"/>
        </w:rPr>
      </w:pPr>
      <w:r>
        <w:rPr>
          <w:rFonts w:ascii="Arial" w:hAnsi="Arial" w:cs="Arial"/>
          <w:b/>
          <w:bCs/>
          <w:sz w:val="24"/>
          <w:szCs w:val="24"/>
        </w:rPr>
        <w:t>ABSTRA</w:t>
      </w:r>
      <w:r w:rsidRPr="003F7B9E">
        <w:rPr>
          <w:rFonts w:ascii="Arial" w:hAnsi="Arial" w:cs="Arial"/>
          <w:b/>
          <w:bCs/>
          <w:sz w:val="24"/>
          <w:szCs w:val="24"/>
        </w:rPr>
        <w:t>K</w:t>
      </w:r>
    </w:p>
    <w:p w:rsidR="00CD18A0" w:rsidRDefault="00CD18A0" w:rsidP="00CD18A0">
      <w:pPr>
        <w:spacing w:line="240" w:lineRule="auto"/>
        <w:contextualSpacing/>
        <w:jc w:val="center"/>
        <w:rPr>
          <w:rFonts w:ascii="Arial" w:hAnsi="Arial" w:cs="Arial"/>
          <w:b/>
          <w:bCs/>
          <w:sz w:val="24"/>
          <w:szCs w:val="24"/>
        </w:rPr>
      </w:pPr>
    </w:p>
    <w:p w:rsidR="00CD18A0" w:rsidRPr="002D497D" w:rsidRDefault="00CD18A0" w:rsidP="00CD18A0">
      <w:pPr>
        <w:spacing w:line="240" w:lineRule="auto"/>
        <w:ind w:firstLine="567"/>
        <w:contextualSpacing/>
        <w:rPr>
          <w:rFonts w:ascii="Arial" w:hAnsi="Arial" w:cs="Arial"/>
          <w:color w:val="000000" w:themeColor="text1"/>
        </w:rPr>
      </w:pPr>
      <w:r w:rsidRPr="001360D7">
        <w:rPr>
          <w:rFonts w:ascii="Arial" w:hAnsi="Arial" w:cs="Arial"/>
        </w:rPr>
        <w:t>Antibiotika adalah zat–zat kimia yang dihasilkan oleh fungi dan bakteri, yang memiliki khasiat mematikan ata</w:t>
      </w:r>
      <w:r>
        <w:rPr>
          <w:rFonts w:ascii="Arial" w:hAnsi="Arial" w:cs="Arial"/>
        </w:rPr>
        <w:t>u menghambat pertumbuhan kuman.</w:t>
      </w:r>
      <w:r w:rsidRPr="00864AA0">
        <w:rPr>
          <w:rFonts w:ascii="Arial" w:hAnsi="Arial" w:cs="Arial"/>
        </w:rPr>
        <w:t xml:space="preserve"> </w:t>
      </w:r>
      <w:r w:rsidRPr="001360D7">
        <w:rPr>
          <w:rFonts w:ascii="Arial" w:hAnsi="Arial" w:cs="Arial"/>
        </w:rPr>
        <w:t xml:space="preserve">Data </w:t>
      </w:r>
      <w:r w:rsidRPr="00E97E65">
        <w:rPr>
          <w:rFonts w:ascii="Arial" w:hAnsi="Arial" w:cs="Arial"/>
          <w:i/>
        </w:rPr>
        <w:t>WHO</w:t>
      </w:r>
      <w:r>
        <w:rPr>
          <w:rFonts w:ascii="Arial" w:hAnsi="Arial" w:cs="Arial"/>
        </w:rPr>
        <w:t xml:space="preserve"> </w:t>
      </w:r>
      <w:r w:rsidRPr="001360D7">
        <w:rPr>
          <w:rFonts w:ascii="Arial" w:hAnsi="Arial" w:cs="Arial"/>
        </w:rPr>
        <w:t>2013 mencatat adanya 7000 kematian per tahun di dunia yang disebabkan oleh resistensi antibiotik</w:t>
      </w:r>
      <w:r>
        <w:rPr>
          <w:rFonts w:ascii="Arial" w:hAnsi="Arial" w:cs="Arial"/>
        </w:rPr>
        <w:t>. Angka resistensi </w:t>
      </w:r>
      <w:r w:rsidRPr="00EF444F">
        <w:t>akibat</w:t>
      </w:r>
      <w:r>
        <w:t> </w:t>
      </w:r>
      <w:r w:rsidRPr="00EF444F">
        <w:t>pemakaian</w:t>
      </w:r>
      <w:r>
        <w:t> </w:t>
      </w:r>
      <w:r w:rsidRPr="00EF444F">
        <w:t>antibiotika</w:t>
      </w:r>
      <w:r>
        <w:rPr>
          <w:rFonts w:ascii="Arial" w:hAnsi="Arial" w:cs="Arial"/>
        </w:rPr>
        <w:t xml:space="preserve"> di Sumatera Utara </w:t>
      </w:r>
      <w:r w:rsidRPr="001360D7">
        <w:rPr>
          <w:rFonts w:ascii="Arial" w:hAnsi="Arial" w:cs="Arial"/>
        </w:rPr>
        <w:t>sudah berada di tingkat kritis. Sekitar 60% pasien infeksi mengalami resistensi antibiotik</w:t>
      </w:r>
      <w:r>
        <w:rPr>
          <w:rFonts w:ascii="Arial" w:hAnsi="Arial" w:cs="Arial"/>
        </w:rPr>
        <w:t xml:space="preserve">. </w:t>
      </w:r>
      <w:r w:rsidRPr="000338E7">
        <w:rPr>
          <w:rFonts w:ascii="Arial" w:hAnsi="Arial" w:cs="Arial"/>
        </w:rPr>
        <w:t>Tujuan Penelitian</w:t>
      </w:r>
      <w:r>
        <w:rPr>
          <w:rFonts w:ascii="Arial" w:hAnsi="Arial" w:cs="Arial"/>
        </w:rPr>
        <w:t xml:space="preserve"> </w:t>
      </w:r>
      <w:r>
        <w:rPr>
          <w:rFonts w:ascii="Arial" w:hAnsi="Arial" w:cs="Arial"/>
          <w:color w:val="000000" w:themeColor="text1"/>
        </w:rPr>
        <w:t xml:space="preserve">untuk </w:t>
      </w:r>
      <w:r>
        <w:rPr>
          <w:rFonts w:ascii="Arial" w:hAnsi="Arial" w:cs="Arial"/>
        </w:rPr>
        <w:t>mengetahui</w:t>
      </w:r>
      <w:r>
        <w:rPr>
          <w:rFonts w:ascii="Arial" w:hAnsi="Arial" w:cs="Arial"/>
          <w:color w:val="000000" w:themeColor="text1"/>
        </w:rPr>
        <w:t xml:space="preserve"> </w:t>
      </w:r>
      <w:r>
        <w:rPr>
          <w:rFonts w:ascii="Arial" w:hAnsi="Arial" w:cs="Arial"/>
        </w:rPr>
        <w:t xml:space="preserve">gambaran Pengetahuan Sikap Dan Tindakan </w:t>
      </w:r>
      <w:r w:rsidRPr="001360D7">
        <w:rPr>
          <w:rFonts w:ascii="Arial" w:hAnsi="Arial" w:cs="Arial"/>
        </w:rPr>
        <w:t>masyarakat</w:t>
      </w:r>
      <w:r>
        <w:rPr>
          <w:rFonts w:ascii="Arial" w:hAnsi="Arial" w:cs="Arial"/>
        </w:rPr>
        <w:t xml:space="preserve"> </w:t>
      </w:r>
      <w:r w:rsidRPr="001360D7">
        <w:rPr>
          <w:rFonts w:ascii="Arial" w:hAnsi="Arial" w:cs="Arial"/>
        </w:rPr>
        <w:t>Terhadap Penggunaan Antibiotik</w:t>
      </w:r>
      <w:r>
        <w:rPr>
          <w:rFonts w:ascii="Arial" w:hAnsi="Arial" w:cs="Arial"/>
        </w:rPr>
        <w:t xml:space="preserve"> yang Rasional</w:t>
      </w:r>
      <w:r w:rsidRPr="001360D7">
        <w:rPr>
          <w:rFonts w:ascii="Arial" w:hAnsi="Arial" w:cs="Arial"/>
        </w:rPr>
        <w:t xml:space="preserve"> di Desa Binanga Kecamatan Hutabargot Kabupaten Ma</w:t>
      </w:r>
      <w:r>
        <w:rPr>
          <w:rFonts w:ascii="Arial" w:hAnsi="Arial" w:cs="Arial"/>
        </w:rPr>
        <w:t>ndailing Natal.</w:t>
      </w:r>
    </w:p>
    <w:p w:rsidR="00CD18A0" w:rsidRPr="00A80508" w:rsidRDefault="00CD18A0" w:rsidP="00CD18A0">
      <w:pPr>
        <w:pStyle w:val="ListParagraph"/>
        <w:spacing w:line="240" w:lineRule="auto"/>
        <w:ind w:left="0" w:firstLine="567"/>
        <w:rPr>
          <w:rFonts w:ascii="Arial" w:hAnsi="Arial" w:cs="Arial"/>
        </w:rPr>
      </w:pPr>
      <w:r>
        <w:rPr>
          <w:rFonts w:ascii="Arial" w:hAnsi="Arial" w:cs="Arial"/>
        </w:rPr>
        <w:t xml:space="preserve">Metode penelitian </w:t>
      </w:r>
      <w:r w:rsidRPr="00D52E1A">
        <w:rPr>
          <w:rFonts w:ascii="Arial" w:hAnsi="Arial" w:cs="Arial"/>
          <w:bCs/>
        </w:rPr>
        <w:t>ini</w:t>
      </w:r>
      <w:r>
        <w:rPr>
          <w:rFonts w:ascii="Arial" w:hAnsi="Arial" w:cs="Arial"/>
          <w:bCs/>
        </w:rPr>
        <w:t xml:space="preserve"> adalah </w:t>
      </w:r>
      <w:r>
        <w:rPr>
          <w:rFonts w:ascii="Arial" w:hAnsi="Arial" w:cs="Arial"/>
        </w:rPr>
        <w:t>survei</w:t>
      </w:r>
      <w:r w:rsidRPr="001360D7">
        <w:rPr>
          <w:rFonts w:ascii="Arial" w:hAnsi="Arial" w:cs="Arial"/>
        </w:rPr>
        <w:t xml:space="preserve"> deskriptif</w:t>
      </w:r>
      <w:r>
        <w:rPr>
          <w:rFonts w:ascii="Arial" w:hAnsi="Arial" w:cs="Arial"/>
        </w:rPr>
        <w:t xml:space="preserve"> .Teknik pengambilan sampel digunakan teknik </w:t>
      </w:r>
      <w:r w:rsidRPr="00A80508">
        <w:rPr>
          <w:rFonts w:ascii="Arial" w:hAnsi="Arial" w:cs="Arial"/>
          <w:i/>
        </w:rPr>
        <w:t>random sampling</w:t>
      </w:r>
      <w:r>
        <w:rPr>
          <w:rFonts w:ascii="Arial" w:hAnsi="Arial" w:cs="Arial"/>
        </w:rPr>
        <w:t xml:space="preserve">. Populasi penelitian </w:t>
      </w:r>
      <w:r w:rsidRPr="001360D7">
        <w:rPr>
          <w:rFonts w:ascii="Arial" w:hAnsi="Arial" w:cs="Arial"/>
        </w:rPr>
        <w:t>masyarakat</w:t>
      </w:r>
      <w:r>
        <w:rPr>
          <w:rFonts w:ascii="Arial" w:hAnsi="Arial" w:cs="Arial"/>
        </w:rPr>
        <w:t xml:space="preserve"> </w:t>
      </w:r>
      <w:r w:rsidRPr="001360D7">
        <w:rPr>
          <w:rFonts w:ascii="Arial" w:hAnsi="Arial" w:cs="Arial"/>
        </w:rPr>
        <w:t>di Desa Binanga Kecamatan Hutabargot Kabupaten Ma</w:t>
      </w:r>
      <w:r>
        <w:rPr>
          <w:rFonts w:ascii="Arial" w:hAnsi="Arial" w:cs="Arial"/>
        </w:rPr>
        <w:t xml:space="preserve">ndailing Natal </w:t>
      </w:r>
      <w:r w:rsidRPr="001360D7">
        <w:rPr>
          <w:rFonts w:ascii="Arial" w:hAnsi="Arial" w:cs="Arial"/>
        </w:rPr>
        <w:t>yang berumu</w:t>
      </w:r>
      <w:r>
        <w:rPr>
          <w:rFonts w:ascii="Arial" w:hAnsi="Arial" w:cs="Arial"/>
        </w:rPr>
        <w:t>r 17-60 tahun sebanyak sampel 74</w:t>
      </w:r>
      <w:r w:rsidRPr="001360D7">
        <w:rPr>
          <w:rFonts w:ascii="Arial" w:hAnsi="Arial" w:cs="Arial"/>
        </w:rPr>
        <w:t>.</w:t>
      </w:r>
      <w:r>
        <w:rPr>
          <w:rFonts w:ascii="Arial" w:hAnsi="Arial" w:cs="Arial"/>
        </w:rPr>
        <w:t xml:space="preserve"> </w:t>
      </w:r>
    </w:p>
    <w:p w:rsidR="00CD18A0" w:rsidRPr="004336B4" w:rsidRDefault="00CD18A0" w:rsidP="00CD18A0">
      <w:pPr>
        <w:spacing w:line="240" w:lineRule="auto"/>
        <w:ind w:firstLine="567"/>
        <w:rPr>
          <w:rFonts w:ascii="Arial" w:hAnsi="Arial" w:cs="Arial"/>
          <w:color w:val="000000" w:themeColor="text1"/>
        </w:rPr>
      </w:pPr>
      <w:r>
        <w:rPr>
          <w:rFonts w:ascii="Arial" w:hAnsi="Arial" w:cs="Arial"/>
        </w:rPr>
        <w:t>Has</w:t>
      </w:r>
      <w:r w:rsidRPr="001360D7">
        <w:rPr>
          <w:rFonts w:ascii="Arial" w:hAnsi="Arial" w:cs="Arial"/>
        </w:rPr>
        <w:t>il</w:t>
      </w:r>
      <w:r>
        <w:rPr>
          <w:rFonts w:ascii="Arial" w:hAnsi="Arial" w:cs="Arial"/>
        </w:rPr>
        <w:t xml:space="preserve"> Pene</w:t>
      </w:r>
      <w:r w:rsidRPr="001360D7">
        <w:rPr>
          <w:rFonts w:ascii="Arial" w:hAnsi="Arial" w:cs="Arial"/>
        </w:rPr>
        <w:t>l</w:t>
      </w:r>
      <w:r w:rsidRPr="00D52E1A">
        <w:rPr>
          <w:rFonts w:ascii="Arial" w:hAnsi="Arial" w:cs="Arial"/>
        </w:rPr>
        <w:t>itian</w:t>
      </w:r>
      <w:r>
        <w:rPr>
          <w:rFonts w:ascii="Arial" w:hAnsi="Arial" w:cs="Arial"/>
        </w:rPr>
        <w:t xml:space="preserve"> </w:t>
      </w:r>
      <w:r w:rsidRPr="001360D7">
        <w:rPr>
          <w:rFonts w:ascii="Arial" w:hAnsi="Arial" w:cs="Arial"/>
        </w:rPr>
        <w:t>m</w:t>
      </w:r>
      <w:r>
        <w:rPr>
          <w:rFonts w:ascii="Arial" w:hAnsi="Arial" w:cs="Arial"/>
        </w:rPr>
        <w:t>en</w:t>
      </w:r>
      <w:r w:rsidRPr="000338E7">
        <w:rPr>
          <w:rFonts w:ascii="Arial" w:hAnsi="Arial" w:cs="Arial"/>
        </w:rPr>
        <w:t>u</w:t>
      </w:r>
      <w:r>
        <w:rPr>
          <w:rFonts w:ascii="Arial" w:hAnsi="Arial" w:cs="Arial"/>
        </w:rPr>
        <w:t>n</w:t>
      </w:r>
      <w:r w:rsidRPr="000338E7">
        <w:rPr>
          <w:rFonts w:ascii="Arial" w:hAnsi="Arial" w:cs="Arial"/>
        </w:rPr>
        <w:t>ju</w:t>
      </w:r>
      <w:r w:rsidRPr="001360D7">
        <w:rPr>
          <w:rFonts w:ascii="Arial" w:hAnsi="Arial" w:cs="Arial"/>
        </w:rPr>
        <w:t>k</w:t>
      </w:r>
      <w:r>
        <w:rPr>
          <w:rFonts w:ascii="Arial" w:hAnsi="Arial" w:cs="Arial"/>
        </w:rPr>
        <w:t>kan pengetah</w:t>
      </w:r>
      <w:r w:rsidRPr="000338E7">
        <w:rPr>
          <w:rFonts w:ascii="Arial" w:hAnsi="Arial" w:cs="Arial"/>
        </w:rPr>
        <w:t>u</w:t>
      </w:r>
      <w:r>
        <w:rPr>
          <w:rFonts w:ascii="Arial" w:hAnsi="Arial" w:cs="Arial"/>
        </w:rPr>
        <w:t xml:space="preserve">an </w:t>
      </w:r>
      <w:r w:rsidRPr="001360D7">
        <w:rPr>
          <w:rFonts w:ascii="Arial" w:hAnsi="Arial" w:cs="Arial"/>
        </w:rPr>
        <w:t>masyarakat</w:t>
      </w:r>
      <w:r>
        <w:rPr>
          <w:rFonts w:ascii="Arial" w:hAnsi="Arial" w:cs="Arial"/>
        </w:rPr>
        <w:t xml:space="preserve"> </w:t>
      </w:r>
      <w:r>
        <w:rPr>
          <w:rFonts w:ascii="Arial" w:hAnsi="Arial" w:cs="Arial"/>
          <w:color w:val="000000" w:themeColor="text1"/>
        </w:rPr>
        <w:t xml:space="preserve">kategori baik 7 orang (9,45%), cukup baik 17 orang (22,97%), kurang baik 42 orang (56,75%) ssdan tidak baik 8 orang (10,81%). Sikap </w:t>
      </w:r>
      <w:r w:rsidRPr="001360D7">
        <w:rPr>
          <w:rFonts w:ascii="Arial" w:hAnsi="Arial" w:cs="Arial"/>
        </w:rPr>
        <w:t>masyarakat</w:t>
      </w:r>
      <w:r>
        <w:rPr>
          <w:rFonts w:ascii="Arial" w:hAnsi="Arial" w:cs="Arial"/>
        </w:rPr>
        <w:t xml:space="preserve"> </w:t>
      </w:r>
      <w:r>
        <w:rPr>
          <w:rFonts w:ascii="Arial" w:hAnsi="Arial" w:cs="Arial"/>
          <w:color w:val="000000" w:themeColor="text1"/>
        </w:rPr>
        <w:t>kategori baik 9 orang (12,16%), cukup baik 36 orang (48,64%), kurang baik 19 orang (25,67%), dan tidak baik 10 orang (13,51%). T</w:t>
      </w:r>
      <w:r w:rsidRPr="00F75B8E">
        <w:rPr>
          <w:rFonts w:ascii="Arial" w:hAnsi="Arial" w:cs="Arial"/>
          <w:color w:val="000000" w:themeColor="text1"/>
        </w:rPr>
        <w:t>indakan</w:t>
      </w:r>
      <w:r>
        <w:rPr>
          <w:rFonts w:ascii="Arial" w:hAnsi="Arial" w:cs="Arial"/>
          <w:color w:val="000000" w:themeColor="text1"/>
        </w:rPr>
        <w:t xml:space="preserve"> </w:t>
      </w:r>
      <w:r w:rsidRPr="001360D7">
        <w:rPr>
          <w:rFonts w:ascii="Arial" w:hAnsi="Arial" w:cs="Arial"/>
        </w:rPr>
        <w:t>masyarakat</w:t>
      </w:r>
      <w:r>
        <w:rPr>
          <w:rFonts w:ascii="Arial" w:hAnsi="Arial" w:cs="Arial"/>
        </w:rPr>
        <w:t xml:space="preserve"> </w:t>
      </w:r>
      <w:r>
        <w:rPr>
          <w:rFonts w:ascii="Arial" w:hAnsi="Arial" w:cs="Arial"/>
          <w:color w:val="000000" w:themeColor="text1"/>
        </w:rPr>
        <w:t>kategori baik 8 orang (10,81%), cukup baik 15 orang (20,27%), pada kurang baik 41 orang (55,40%), dan tidak baik 10 orang (13,51%).</w:t>
      </w:r>
    </w:p>
    <w:p w:rsidR="00CD18A0" w:rsidRDefault="00CD18A0" w:rsidP="00CD18A0">
      <w:pPr>
        <w:spacing w:line="240" w:lineRule="auto"/>
        <w:ind w:firstLine="567"/>
        <w:rPr>
          <w:rFonts w:ascii="Arial" w:hAnsi="Arial" w:cs="Arial"/>
          <w:color w:val="000000" w:themeColor="text1"/>
        </w:rPr>
      </w:pPr>
      <w:r>
        <w:rPr>
          <w:rFonts w:ascii="Arial" w:hAnsi="Arial" w:cs="Arial"/>
        </w:rPr>
        <w:t xml:space="preserve"> Berdasarkan has</w:t>
      </w:r>
      <w:r w:rsidRPr="001360D7">
        <w:rPr>
          <w:rFonts w:ascii="Arial" w:hAnsi="Arial" w:cs="Arial"/>
        </w:rPr>
        <w:t>il</w:t>
      </w:r>
      <w:r>
        <w:rPr>
          <w:rFonts w:ascii="Arial" w:hAnsi="Arial" w:cs="Arial"/>
        </w:rPr>
        <w:t xml:space="preserve"> pene</w:t>
      </w:r>
      <w:r w:rsidRPr="001360D7">
        <w:rPr>
          <w:rFonts w:ascii="Arial" w:hAnsi="Arial" w:cs="Arial"/>
        </w:rPr>
        <w:t>l</w:t>
      </w:r>
      <w:r w:rsidRPr="00D52E1A">
        <w:rPr>
          <w:rFonts w:ascii="Arial" w:hAnsi="Arial" w:cs="Arial"/>
        </w:rPr>
        <w:t>itian</w:t>
      </w:r>
      <w:r>
        <w:rPr>
          <w:rFonts w:ascii="Arial" w:hAnsi="Arial" w:cs="Arial"/>
        </w:rPr>
        <w:t xml:space="preserve"> menunjukkan bahwa persentase pengetah</w:t>
      </w:r>
      <w:r w:rsidRPr="000338E7">
        <w:rPr>
          <w:rFonts w:ascii="Arial" w:hAnsi="Arial" w:cs="Arial"/>
        </w:rPr>
        <w:t>u</w:t>
      </w:r>
      <w:r>
        <w:rPr>
          <w:rFonts w:ascii="Arial" w:hAnsi="Arial" w:cs="Arial"/>
        </w:rPr>
        <w:t xml:space="preserve">an </w:t>
      </w:r>
      <w:r w:rsidRPr="001360D7">
        <w:rPr>
          <w:rFonts w:ascii="Arial" w:hAnsi="Arial" w:cs="Arial"/>
        </w:rPr>
        <w:t>masyarakat</w:t>
      </w:r>
      <w:r>
        <w:rPr>
          <w:rFonts w:ascii="Arial" w:hAnsi="Arial" w:cs="Arial"/>
        </w:rPr>
        <w:t xml:space="preserve"> </w:t>
      </w:r>
      <w:r>
        <w:rPr>
          <w:rFonts w:ascii="Arial" w:hAnsi="Arial" w:cs="Arial"/>
          <w:color w:val="000000" w:themeColor="text1"/>
        </w:rPr>
        <w:t>(51,08%) kurang baik, s</w:t>
      </w:r>
      <w:r>
        <w:rPr>
          <w:rFonts w:ascii="Arial" w:hAnsi="Arial" w:cs="Arial"/>
        </w:rPr>
        <w:t xml:space="preserve">ikap </w:t>
      </w:r>
      <w:r>
        <w:rPr>
          <w:rFonts w:ascii="Arial" w:hAnsi="Arial" w:cs="Arial"/>
          <w:color w:val="000000" w:themeColor="text1"/>
        </w:rPr>
        <w:t>(59,22%) cukup baik, dan t</w:t>
      </w:r>
      <w:r>
        <w:rPr>
          <w:rFonts w:ascii="Arial" w:hAnsi="Arial" w:cs="Arial"/>
        </w:rPr>
        <w:t xml:space="preserve">indakan </w:t>
      </w:r>
      <w:r>
        <w:rPr>
          <w:rFonts w:ascii="Arial" w:hAnsi="Arial" w:cs="Arial"/>
          <w:color w:val="000000" w:themeColor="text1"/>
        </w:rPr>
        <w:t>(50,81%) kurang baik.</w:t>
      </w:r>
    </w:p>
    <w:p w:rsidR="00CD18A0" w:rsidRDefault="00CD18A0" w:rsidP="00CD18A0">
      <w:pPr>
        <w:spacing w:line="240" w:lineRule="auto"/>
        <w:ind w:firstLine="567"/>
        <w:rPr>
          <w:rFonts w:ascii="Arial" w:hAnsi="Arial" w:cs="Arial"/>
          <w:color w:val="000000" w:themeColor="text1"/>
        </w:rPr>
      </w:pPr>
    </w:p>
    <w:p w:rsidR="00CD18A0" w:rsidRPr="00FF3D6D" w:rsidRDefault="00CD18A0" w:rsidP="00CD18A0">
      <w:pPr>
        <w:tabs>
          <w:tab w:val="left" w:pos="1701"/>
        </w:tabs>
        <w:spacing w:line="240" w:lineRule="auto"/>
        <w:ind w:left="1843" w:hanging="1843"/>
        <w:rPr>
          <w:rFonts w:ascii="Arial" w:hAnsi="Arial" w:cs="Arial"/>
        </w:rPr>
      </w:pPr>
      <w:r w:rsidRPr="001360D7">
        <w:rPr>
          <w:rFonts w:ascii="Arial" w:hAnsi="Arial" w:cs="Arial"/>
        </w:rPr>
        <w:t>K</w:t>
      </w:r>
      <w:r>
        <w:rPr>
          <w:rFonts w:ascii="Arial" w:hAnsi="Arial" w:cs="Arial"/>
        </w:rPr>
        <w:t xml:space="preserve">ata </w:t>
      </w:r>
      <w:r w:rsidRPr="001360D7">
        <w:rPr>
          <w:rFonts w:ascii="Arial" w:hAnsi="Arial" w:cs="Arial"/>
        </w:rPr>
        <w:t>K</w:t>
      </w:r>
      <w:r>
        <w:rPr>
          <w:rFonts w:ascii="Arial" w:hAnsi="Arial" w:cs="Arial"/>
          <w:color w:val="000000" w:themeColor="text1"/>
        </w:rPr>
        <w:t>unc</w:t>
      </w:r>
      <w:r w:rsidRPr="001360D7">
        <w:rPr>
          <w:rFonts w:ascii="Arial" w:hAnsi="Arial" w:cs="Arial"/>
        </w:rPr>
        <w:t>i</w:t>
      </w:r>
      <w:r>
        <w:rPr>
          <w:rFonts w:ascii="Arial" w:hAnsi="Arial" w:cs="Arial"/>
        </w:rPr>
        <w:tab/>
        <w:t>:</w:t>
      </w:r>
      <w:r>
        <w:rPr>
          <w:rFonts w:ascii="Arial" w:hAnsi="Arial" w:cs="Arial"/>
        </w:rPr>
        <w:tab/>
        <w:t>Perilaku, Antibiotik, Desa Binanga</w:t>
      </w:r>
      <w:r w:rsidRPr="001360D7">
        <w:rPr>
          <w:rFonts w:ascii="Arial" w:hAnsi="Arial" w:cs="Arial"/>
        </w:rPr>
        <w:t xml:space="preserve"> </w:t>
      </w:r>
      <w:r>
        <w:rPr>
          <w:rFonts w:ascii="Arial" w:hAnsi="Arial" w:cs="Arial"/>
        </w:rPr>
        <w:tab/>
      </w:r>
    </w:p>
    <w:p w:rsidR="00CD18A0" w:rsidRPr="00E571DF" w:rsidRDefault="00CD18A0" w:rsidP="00CD18A0">
      <w:pPr>
        <w:tabs>
          <w:tab w:val="left" w:pos="1701"/>
          <w:tab w:val="left" w:pos="1843"/>
        </w:tabs>
        <w:spacing w:line="240" w:lineRule="auto"/>
        <w:ind w:left="1701" w:hanging="1701"/>
        <w:rPr>
          <w:rFonts w:ascii="Arial" w:hAnsi="Arial" w:cs="Arial"/>
        </w:rPr>
      </w:pPr>
      <w:r>
        <w:rPr>
          <w:rFonts w:ascii="Arial" w:hAnsi="Arial" w:cs="Arial"/>
        </w:rPr>
        <w:t>Daftar bacaan</w:t>
      </w:r>
      <w:r>
        <w:rPr>
          <w:rFonts w:ascii="Arial" w:hAnsi="Arial" w:cs="Arial"/>
        </w:rPr>
        <w:tab/>
        <w:t>: 14 ( 2005-2016)</w:t>
      </w:r>
      <w:r>
        <w:rPr>
          <w:rFonts w:ascii="Arial" w:hAnsi="Arial" w:cs="Arial"/>
        </w:rPr>
        <w:tab/>
      </w: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line="240" w:lineRule="auto"/>
        <w:rPr>
          <w:rFonts w:asciiTheme="minorBidi" w:hAnsiTheme="minorBidi"/>
          <w:b/>
          <w:sz w:val="24"/>
          <w:szCs w:val="24"/>
        </w:rPr>
      </w:pPr>
    </w:p>
    <w:p w:rsidR="00CD18A0" w:rsidRDefault="00CD18A0" w:rsidP="00CD18A0">
      <w:pPr>
        <w:tabs>
          <w:tab w:val="left" w:pos="7200"/>
        </w:tabs>
        <w:spacing w:after="120" w:line="240" w:lineRule="auto"/>
        <w:rPr>
          <w:rFonts w:asciiTheme="minorBidi" w:hAnsiTheme="minorBidi"/>
          <w:b/>
          <w:sz w:val="24"/>
          <w:szCs w:val="24"/>
        </w:rPr>
      </w:pPr>
    </w:p>
    <w:p w:rsidR="00CD18A0" w:rsidRDefault="00CD18A0" w:rsidP="00CD18A0">
      <w:pPr>
        <w:tabs>
          <w:tab w:val="left" w:pos="7200"/>
        </w:tabs>
        <w:spacing w:before="120" w:after="120"/>
        <w:jc w:val="center"/>
        <w:rPr>
          <w:rFonts w:asciiTheme="minorBidi" w:hAnsiTheme="minorBidi"/>
          <w:b/>
          <w:sz w:val="24"/>
          <w:szCs w:val="24"/>
        </w:rPr>
      </w:pPr>
      <w:r>
        <w:rPr>
          <w:rFonts w:asciiTheme="minorBidi" w:hAnsiTheme="minorBidi"/>
          <w:b/>
          <w:sz w:val="24"/>
          <w:szCs w:val="24"/>
        </w:rPr>
        <w:t>KATA PENGANTAR</w:t>
      </w:r>
    </w:p>
    <w:p w:rsidR="00CD18A0" w:rsidRPr="00254884" w:rsidRDefault="00CD18A0" w:rsidP="00CD18A0">
      <w:pPr>
        <w:ind w:firstLine="567"/>
        <w:contextualSpacing/>
        <w:rPr>
          <w:rFonts w:ascii="Arial" w:hAnsi="Arial" w:cs="Arial"/>
          <w:bCs/>
        </w:rPr>
      </w:pPr>
      <w:r w:rsidRPr="00254884">
        <w:rPr>
          <w:rFonts w:asciiTheme="minorBidi" w:hAnsiTheme="minorBidi"/>
        </w:rPr>
        <w:t>Puji syukur penulis panjatkan kehadirat Tuhan Yang Maha Esa atas segala berkat dan rahmat-Nya sehingga penulis dapat menyelesaikan Karya Tulis Ilmiah ini dengan baik. Adapun judul Karya Tulis Ilmiah adalah “</w:t>
      </w:r>
      <w:r w:rsidRPr="00254884">
        <w:rPr>
          <w:rFonts w:ascii="Arial" w:hAnsi="Arial" w:cs="Arial"/>
          <w:bCs/>
        </w:rPr>
        <w:t xml:space="preserve">Gambaran Pengetahuan Sikap dan Tindakan Masyarakat </w:t>
      </w:r>
      <w:r>
        <w:rPr>
          <w:rFonts w:ascii="Arial" w:hAnsi="Arial" w:cs="Arial"/>
          <w:bCs/>
        </w:rPr>
        <w:t>Terhadap Penggunaan Antibiotik d</w:t>
      </w:r>
      <w:r w:rsidRPr="00254884">
        <w:rPr>
          <w:rFonts w:ascii="Arial" w:hAnsi="Arial" w:cs="Arial"/>
          <w:bCs/>
        </w:rPr>
        <w:t>i Desa Binanga Kecamatan Hutabargot Kabupaten Mandailing Natal”.</w:t>
      </w:r>
    </w:p>
    <w:p w:rsidR="00CD18A0" w:rsidRPr="00254884" w:rsidRDefault="00CD18A0" w:rsidP="00CD18A0">
      <w:pPr>
        <w:ind w:firstLine="567"/>
        <w:contextualSpacing/>
        <w:rPr>
          <w:rFonts w:ascii="Arial" w:hAnsi="Arial" w:cs="Arial"/>
          <w:bCs/>
        </w:rPr>
      </w:pPr>
      <w:r w:rsidRPr="00254884">
        <w:rPr>
          <w:rFonts w:asciiTheme="minorBidi" w:hAnsiTheme="minorBidi"/>
        </w:rPr>
        <w:t xml:space="preserve">Karya Tulis Ilmiah ini disusun untuk memenuhi persyaratan dalam menyelesaikan pendidikan </w:t>
      </w:r>
      <w:r w:rsidRPr="00254884">
        <w:rPr>
          <w:rFonts w:ascii="Arial" w:hAnsi="Arial" w:cs="Arial"/>
          <w:bCs/>
        </w:rPr>
        <w:t>Program Diploma III di Jurusan Farmasi Poltekkes Kemenkes Medan.</w:t>
      </w:r>
    </w:p>
    <w:p w:rsidR="00CD18A0" w:rsidRPr="00254884" w:rsidRDefault="00CD18A0" w:rsidP="00CD18A0">
      <w:pPr>
        <w:ind w:firstLine="567"/>
        <w:contextualSpacing/>
        <w:rPr>
          <w:rFonts w:asciiTheme="minorBidi" w:hAnsiTheme="minorBidi"/>
        </w:rPr>
      </w:pPr>
      <w:r w:rsidRPr="00254884">
        <w:rPr>
          <w:rFonts w:ascii="Arial" w:hAnsi="Arial" w:cs="Arial"/>
          <w:bCs/>
        </w:rPr>
        <w:t xml:space="preserve">Dalam penyusunan </w:t>
      </w:r>
      <w:r w:rsidRPr="00254884">
        <w:rPr>
          <w:rFonts w:asciiTheme="minorBidi" w:hAnsiTheme="minorBidi"/>
        </w:rPr>
        <w:t>Karya Tulis Ilmiah ini tidak terlepas dari dukungan, bimbingan, saran, serta bantuan dari berbagai pihak. Untuk itu penulis mengucapkan terimakasih kepada:</w:t>
      </w:r>
    </w:p>
    <w:p w:rsidR="00CD18A0"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sidRPr="00254884">
        <w:rPr>
          <w:rFonts w:ascii="Arial" w:hAnsi="Arial" w:cs="Arial"/>
          <w:bCs/>
        </w:rPr>
        <w:t>Ibu Dra. Hj. Ida Nurhayati, M. Kes selaku Direktur Poltekkes Kemenkes Medan.</w:t>
      </w:r>
    </w:p>
    <w:p w:rsidR="00CD18A0"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sidRPr="00254884">
        <w:rPr>
          <w:rFonts w:ascii="Arial" w:hAnsi="Arial" w:cs="Arial"/>
          <w:bCs/>
        </w:rPr>
        <w:t>Ibu Dra. Masniah, M. Kes, Apt selaku Ketua Jurusan Farmasi</w:t>
      </w:r>
      <w:r>
        <w:rPr>
          <w:rFonts w:ascii="Arial" w:hAnsi="Arial" w:cs="Arial"/>
          <w:bCs/>
        </w:rPr>
        <w:t xml:space="preserve"> </w:t>
      </w:r>
      <w:r w:rsidRPr="00254884">
        <w:rPr>
          <w:rFonts w:ascii="Arial" w:hAnsi="Arial" w:cs="Arial"/>
          <w:bCs/>
        </w:rPr>
        <w:t>Poltekkes Kemenkes Medan.</w:t>
      </w:r>
    </w:p>
    <w:p w:rsidR="00CD18A0"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Pr>
          <w:rFonts w:ascii="Arial" w:hAnsi="Arial" w:cs="Arial"/>
          <w:bCs/>
        </w:rPr>
        <w:t xml:space="preserve">Bapak Drs. Djamidin Manurung, Apt, MM selaku Dosen Pembimbing Akademik yang telah membimbing penulis selama mengikuti kuliah di </w:t>
      </w:r>
      <w:r w:rsidRPr="00254884">
        <w:rPr>
          <w:rFonts w:ascii="Arial" w:hAnsi="Arial" w:cs="Arial"/>
          <w:bCs/>
        </w:rPr>
        <w:t>Jurusan Farmasi</w:t>
      </w:r>
      <w:r>
        <w:rPr>
          <w:rFonts w:ascii="Arial" w:hAnsi="Arial" w:cs="Arial"/>
          <w:bCs/>
        </w:rPr>
        <w:t xml:space="preserve"> </w:t>
      </w:r>
      <w:r w:rsidRPr="00254884">
        <w:rPr>
          <w:rFonts w:ascii="Arial" w:hAnsi="Arial" w:cs="Arial"/>
          <w:bCs/>
        </w:rPr>
        <w:t>Poltekkes Kemenkes Medan.</w:t>
      </w:r>
    </w:p>
    <w:p w:rsidR="00CD18A0" w:rsidRPr="00342774" w:rsidRDefault="00CD18A0" w:rsidP="00DF3BD2">
      <w:pPr>
        <w:pStyle w:val="ListParagraph"/>
        <w:numPr>
          <w:ilvl w:val="0"/>
          <w:numId w:val="1"/>
        </w:numPr>
        <w:suppressAutoHyphens/>
        <w:spacing w:before="0" w:beforeAutospacing="0" w:after="0" w:afterAutospacing="0"/>
        <w:ind w:left="567" w:hanging="425"/>
        <w:rPr>
          <w:rFonts w:ascii="Arial" w:hAnsi="Arial" w:cs="Arial"/>
          <w:b/>
          <w:bCs/>
        </w:rPr>
      </w:pPr>
      <w:r>
        <w:rPr>
          <w:rFonts w:ascii="Arial" w:hAnsi="Arial" w:cs="Arial"/>
          <w:bCs/>
        </w:rPr>
        <w:t xml:space="preserve">Bapak </w:t>
      </w:r>
      <w:r w:rsidRPr="00254884">
        <w:rPr>
          <w:rFonts w:ascii="Arial" w:hAnsi="Arial" w:cs="Arial"/>
          <w:bCs/>
        </w:rPr>
        <w:t>Drs. Hotman Sitanggang, M.Pd</w:t>
      </w:r>
      <w:r>
        <w:rPr>
          <w:rFonts w:ascii="Arial" w:hAnsi="Arial" w:cs="Arial"/>
          <w:bCs/>
        </w:rPr>
        <w:t xml:space="preserve"> selaku Dosen Pembimbing </w:t>
      </w:r>
      <w:r w:rsidRPr="00254884">
        <w:rPr>
          <w:rFonts w:asciiTheme="minorBidi" w:hAnsiTheme="minorBidi"/>
        </w:rPr>
        <w:t>Karya Tulis Ilmiah</w:t>
      </w:r>
      <w:r>
        <w:rPr>
          <w:rFonts w:asciiTheme="minorBidi" w:hAnsiTheme="minorBidi"/>
        </w:rPr>
        <w:t xml:space="preserve"> yang telah menghantar saya mengikuti Ujian Akhir Program (UAP).</w:t>
      </w:r>
    </w:p>
    <w:p w:rsidR="00CD18A0" w:rsidRPr="00342774" w:rsidRDefault="00CD18A0" w:rsidP="00DF3BD2">
      <w:pPr>
        <w:pStyle w:val="ListParagraph"/>
        <w:numPr>
          <w:ilvl w:val="0"/>
          <w:numId w:val="1"/>
        </w:numPr>
        <w:suppressAutoHyphens/>
        <w:spacing w:before="0" w:beforeAutospacing="0" w:after="0" w:afterAutospacing="0"/>
        <w:ind w:left="567" w:hanging="425"/>
        <w:rPr>
          <w:rFonts w:ascii="Arial" w:hAnsi="Arial" w:cs="Arial"/>
          <w:b/>
          <w:bCs/>
        </w:rPr>
      </w:pPr>
      <w:r>
        <w:rPr>
          <w:rFonts w:ascii="Arial" w:hAnsi="Arial" w:cs="Arial"/>
          <w:bCs/>
        </w:rPr>
        <w:t xml:space="preserve">Ibu </w:t>
      </w:r>
      <w:r w:rsidRPr="00342774">
        <w:rPr>
          <w:rFonts w:ascii="Arial" w:hAnsi="Arial" w:cs="Arial"/>
          <w:bCs/>
        </w:rPr>
        <w:t>Masrah, S.Pd, M. Kes</w:t>
      </w:r>
      <w:r>
        <w:rPr>
          <w:rFonts w:ascii="Arial" w:hAnsi="Arial" w:cs="Arial"/>
          <w:bCs/>
        </w:rPr>
        <w:t xml:space="preserve"> selaku Dosen </w:t>
      </w:r>
      <w:r w:rsidRPr="00342774">
        <w:rPr>
          <w:rFonts w:ascii="Arial" w:hAnsi="Arial" w:cs="Arial"/>
          <w:bCs/>
        </w:rPr>
        <w:t>Penguji</w:t>
      </w:r>
      <w:r>
        <w:rPr>
          <w:rFonts w:ascii="Arial" w:hAnsi="Arial" w:cs="Arial"/>
          <w:bCs/>
        </w:rPr>
        <w:t xml:space="preserve"> </w:t>
      </w:r>
      <w:r w:rsidRPr="00342774">
        <w:rPr>
          <w:rFonts w:ascii="Arial" w:hAnsi="Arial" w:cs="Arial"/>
          <w:bCs/>
        </w:rPr>
        <w:t>I</w:t>
      </w:r>
      <w:r>
        <w:rPr>
          <w:rFonts w:ascii="Arial" w:hAnsi="Arial" w:cs="Arial"/>
          <w:bCs/>
        </w:rPr>
        <w:t xml:space="preserve"> </w:t>
      </w:r>
      <w:r w:rsidRPr="00254884">
        <w:rPr>
          <w:rFonts w:asciiTheme="minorBidi" w:hAnsiTheme="minorBidi"/>
        </w:rPr>
        <w:t>Karya Tulis Ilmiah</w:t>
      </w:r>
      <w:r>
        <w:rPr>
          <w:rFonts w:asciiTheme="minorBidi" w:hAnsiTheme="minorBidi"/>
        </w:rPr>
        <w:t xml:space="preserve"> ini dan Ujian Akhir Program (UAP) yang telah menguji dan memberikan masukkan kepada penulis.</w:t>
      </w:r>
    </w:p>
    <w:p w:rsidR="00CD18A0" w:rsidRPr="00342774" w:rsidRDefault="00CD18A0" w:rsidP="00DF3BD2">
      <w:pPr>
        <w:pStyle w:val="ListParagraph"/>
        <w:numPr>
          <w:ilvl w:val="0"/>
          <w:numId w:val="1"/>
        </w:numPr>
        <w:suppressAutoHyphens/>
        <w:spacing w:before="0" w:beforeAutospacing="0" w:after="0" w:afterAutospacing="0"/>
        <w:ind w:left="567" w:hanging="425"/>
        <w:rPr>
          <w:rFonts w:ascii="Arial" w:hAnsi="Arial" w:cs="Arial"/>
          <w:b/>
          <w:bCs/>
        </w:rPr>
      </w:pPr>
      <w:r>
        <w:rPr>
          <w:rFonts w:ascii="Arial" w:hAnsi="Arial" w:cs="Arial"/>
          <w:bCs/>
        </w:rPr>
        <w:t xml:space="preserve">Ibu </w:t>
      </w:r>
      <w:r w:rsidRPr="00342774">
        <w:rPr>
          <w:rFonts w:ascii="Arial" w:hAnsi="Arial" w:cs="Arial"/>
          <w:bCs/>
        </w:rPr>
        <w:t>Rini Andarwati, SKM, M. Kes</w:t>
      </w:r>
      <w:r>
        <w:rPr>
          <w:rFonts w:ascii="Arial" w:hAnsi="Arial" w:cs="Arial"/>
          <w:bCs/>
        </w:rPr>
        <w:t xml:space="preserve"> selaku Dosen </w:t>
      </w:r>
      <w:r w:rsidRPr="00342774">
        <w:rPr>
          <w:rFonts w:ascii="Arial" w:hAnsi="Arial" w:cs="Arial"/>
          <w:bCs/>
        </w:rPr>
        <w:t>Penguji</w:t>
      </w:r>
      <w:r>
        <w:rPr>
          <w:rFonts w:ascii="Arial" w:hAnsi="Arial" w:cs="Arial"/>
          <w:bCs/>
        </w:rPr>
        <w:t xml:space="preserve"> I</w:t>
      </w:r>
      <w:r w:rsidRPr="00342774">
        <w:rPr>
          <w:rFonts w:ascii="Arial" w:hAnsi="Arial" w:cs="Arial"/>
          <w:bCs/>
        </w:rPr>
        <w:t>I</w:t>
      </w:r>
      <w:r>
        <w:rPr>
          <w:rFonts w:ascii="Arial" w:hAnsi="Arial" w:cs="Arial"/>
          <w:bCs/>
        </w:rPr>
        <w:t xml:space="preserve"> </w:t>
      </w:r>
      <w:r w:rsidRPr="00254884">
        <w:rPr>
          <w:rFonts w:asciiTheme="minorBidi" w:hAnsiTheme="minorBidi"/>
        </w:rPr>
        <w:t>Karya Tulis Ilmiah</w:t>
      </w:r>
      <w:r>
        <w:rPr>
          <w:rFonts w:asciiTheme="minorBidi" w:hAnsiTheme="minorBidi"/>
        </w:rPr>
        <w:t xml:space="preserve"> ini dan Ujian Akhir Program (UAP) yang telah menguji dan memberikan masukkan kepada penulis.</w:t>
      </w:r>
    </w:p>
    <w:p w:rsidR="00CD18A0"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Pr>
          <w:rFonts w:ascii="Arial" w:hAnsi="Arial" w:cs="Arial"/>
          <w:bCs/>
        </w:rPr>
        <w:t xml:space="preserve">Seluruh Dosen dan Staf Pegawai </w:t>
      </w:r>
      <w:r w:rsidRPr="00254884">
        <w:rPr>
          <w:rFonts w:ascii="Arial" w:hAnsi="Arial" w:cs="Arial"/>
          <w:bCs/>
        </w:rPr>
        <w:t>Jurusan Farmasi</w:t>
      </w:r>
      <w:r>
        <w:rPr>
          <w:rFonts w:ascii="Arial" w:hAnsi="Arial" w:cs="Arial"/>
          <w:bCs/>
        </w:rPr>
        <w:t xml:space="preserve"> </w:t>
      </w:r>
      <w:r w:rsidRPr="00254884">
        <w:rPr>
          <w:rFonts w:ascii="Arial" w:hAnsi="Arial" w:cs="Arial"/>
          <w:bCs/>
        </w:rPr>
        <w:t>Poltekkes Kemenkes Medan.</w:t>
      </w:r>
    </w:p>
    <w:p w:rsidR="00CD18A0" w:rsidRPr="00342774"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sidRPr="00342774">
        <w:rPr>
          <w:rFonts w:ascii="Arial" w:hAnsi="Arial" w:cs="Arial"/>
          <w:bCs/>
        </w:rPr>
        <w:t>Bapak Parlaungan sebagai Kepala Desa Binanga Kecamatan Hutabargot Kabupaten Mandailing Natal</w:t>
      </w:r>
      <w:r>
        <w:rPr>
          <w:rFonts w:ascii="Arial" w:hAnsi="Arial" w:cs="Arial"/>
          <w:bCs/>
        </w:rPr>
        <w:t>.</w:t>
      </w:r>
    </w:p>
    <w:p w:rsidR="00CD18A0" w:rsidRPr="003D1080"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Pr>
          <w:rFonts w:ascii="Arial" w:hAnsi="Arial" w:cs="Arial"/>
          <w:bCs/>
        </w:rPr>
        <w:t>Teristimewa kepada kedua orang tua penulis Ayahanda Tercinta Drs. Hermansyah Lubis dan Ibunda Tercinta Siti Khairani Nasution, Spd serta abang Heru Khairansyah Lubis dan Kakak tersayang Desy Hermarani Lubis serta seluruh keluarga atas dukungan, motivasi dan doa yang tak pernah putus untuk penulis selama perkulihan dan penelitian.</w:t>
      </w:r>
    </w:p>
    <w:p w:rsidR="00CD18A0" w:rsidRPr="007529EA" w:rsidRDefault="00CD18A0" w:rsidP="00DF3BD2">
      <w:pPr>
        <w:pStyle w:val="ListParagraph"/>
        <w:numPr>
          <w:ilvl w:val="0"/>
          <w:numId w:val="1"/>
        </w:numPr>
        <w:suppressAutoHyphens/>
        <w:spacing w:before="0" w:beforeAutospacing="0" w:after="0" w:afterAutospacing="0"/>
        <w:ind w:left="567" w:hanging="425"/>
        <w:rPr>
          <w:rFonts w:ascii="Arial" w:hAnsi="Arial" w:cs="Arial"/>
          <w:bCs/>
        </w:rPr>
      </w:pPr>
      <w:r>
        <w:rPr>
          <w:rFonts w:ascii="Arial" w:hAnsi="Arial" w:cs="Arial"/>
          <w:bCs/>
        </w:rPr>
        <w:t>Seluruh rekan-rekan mahasiswa/i yang telah membantu dan memberikan semangat selama masa perkuliahan dan penelitian.</w:t>
      </w:r>
    </w:p>
    <w:p w:rsidR="00CD18A0" w:rsidRDefault="00CD18A0" w:rsidP="00CD18A0">
      <w:pPr>
        <w:pStyle w:val="ListParagraph"/>
        <w:ind w:left="0" w:firstLine="567"/>
        <w:rPr>
          <w:rFonts w:ascii="Arial" w:hAnsi="Arial" w:cs="Arial"/>
          <w:bCs/>
        </w:rPr>
      </w:pPr>
      <w:r>
        <w:rPr>
          <w:rFonts w:ascii="Arial" w:hAnsi="Arial" w:cs="Arial"/>
          <w:bCs/>
        </w:rPr>
        <w:t>Penulis menyadari sepenuhnya bahwa KTI ini masih banyak kekurangan, hal ini tidak lepas dari keterbatasan penulis, maka penulis mengharapkan kritik dan saran yang bersifat membangun dari pembaca demi kesempurnaan KTI ini.</w:t>
      </w:r>
    </w:p>
    <w:p w:rsidR="00CD18A0" w:rsidRDefault="00CD18A0" w:rsidP="00CD18A0">
      <w:pPr>
        <w:pStyle w:val="ListParagraph"/>
        <w:ind w:left="0" w:firstLine="567"/>
        <w:rPr>
          <w:rFonts w:ascii="Arial" w:hAnsi="Arial" w:cs="Arial"/>
          <w:bCs/>
        </w:rPr>
      </w:pPr>
      <w:r>
        <w:rPr>
          <w:rFonts w:ascii="Arial" w:hAnsi="Arial" w:cs="Arial"/>
          <w:bCs/>
        </w:rPr>
        <w:t>Akhir kata semoga Tuhan Yang Maha Esa selalu melimpahkan rahmat dan karunia-Nya kepada kita semua dan penulis berharap semoga KTI ini bermanfaat bagi kita semua.</w:t>
      </w:r>
    </w:p>
    <w:p w:rsidR="00CD18A0" w:rsidRDefault="00CD18A0" w:rsidP="00CD18A0">
      <w:pPr>
        <w:pStyle w:val="ListParagraph"/>
        <w:ind w:left="0" w:firstLine="567"/>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Medan,           Juli 2017</w:t>
      </w:r>
    </w:p>
    <w:p w:rsidR="00CD18A0" w:rsidRDefault="00CD18A0" w:rsidP="00CD18A0">
      <w:pPr>
        <w:pStyle w:val="ListParagraph"/>
        <w:ind w:left="0" w:firstLine="567"/>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Penulis</w:t>
      </w:r>
    </w:p>
    <w:p w:rsidR="00CD18A0" w:rsidRDefault="00CD18A0" w:rsidP="00CD18A0">
      <w:pPr>
        <w:pStyle w:val="ListParagraph"/>
        <w:ind w:left="0" w:firstLine="567"/>
        <w:rPr>
          <w:rFonts w:ascii="Arial" w:hAnsi="Arial" w:cs="Arial"/>
          <w:bCs/>
        </w:rPr>
      </w:pPr>
    </w:p>
    <w:p w:rsidR="00CD18A0" w:rsidRDefault="00CD18A0" w:rsidP="00CD18A0">
      <w:pPr>
        <w:pStyle w:val="ListParagraph"/>
        <w:ind w:left="0" w:firstLine="567"/>
        <w:rPr>
          <w:rFonts w:ascii="Arial" w:hAnsi="Arial" w:cs="Arial"/>
          <w:bCs/>
        </w:rPr>
      </w:pPr>
    </w:p>
    <w:p w:rsidR="00CD18A0" w:rsidRDefault="00CD18A0" w:rsidP="00CD18A0">
      <w:pPr>
        <w:pStyle w:val="ListParagraph"/>
        <w:ind w:left="0" w:firstLine="567"/>
        <w:rPr>
          <w:rFonts w:ascii="Arial" w:hAnsi="Arial" w:cs="Arial"/>
          <w:bCs/>
        </w:rPr>
      </w:pPr>
    </w:p>
    <w:p w:rsidR="00CD18A0" w:rsidRDefault="00CD18A0" w:rsidP="00CD18A0">
      <w:pPr>
        <w:pStyle w:val="ListParagraph"/>
        <w:ind w:left="0" w:firstLine="567"/>
        <w:rPr>
          <w:rFonts w:ascii="Arial" w:hAnsi="Arial" w:cs="Arial"/>
          <w:bCs/>
        </w:rPr>
      </w:pPr>
    </w:p>
    <w:p w:rsidR="00CD18A0" w:rsidRDefault="00CD18A0" w:rsidP="00CD18A0">
      <w:pPr>
        <w:pStyle w:val="ListParagraph"/>
        <w:ind w:left="0" w:firstLine="567"/>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t>SITI AISYAH LUBIS</w:t>
      </w:r>
    </w:p>
    <w:p w:rsidR="00CD18A0" w:rsidRDefault="00CD18A0" w:rsidP="00CD18A0">
      <w:pPr>
        <w:pStyle w:val="ListParagraph"/>
        <w:ind w:left="0" w:firstLine="567"/>
        <w:rPr>
          <w:rFonts w:ascii="Arial" w:hAnsi="Arial" w:cs="Arial"/>
          <w:bCs/>
        </w:rPr>
      </w:pPr>
    </w:p>
    <w:p w:rsidR="00CD18A0" w:rsidRDefault="00CD18A0" w:rsidP="00CD18A0">
      <w:pPr>
        <w:pStyle w:val="ListParagraph"/>
        <w:ind w:left="0" w:firstLine="567"/>
        <w:rPr>
          <w:rFonts w:ascii="Arial" w:hAnsi="Arial" w:cs="Arial"/>
          <w:bCs/>
        </w:rPr>
      </w:pPr>
    </w:p>
    <w:p w:rsidR="00CD18A0" w:rsidRPr="00915D81" w:rsidRDefault="00CD18A0" w:rsidP="00CD18A0">
      <w:pPr>
        <w:pStyle w:val="ListParagraph"/>
        <w:ind w:left="0" w:firstLine="567"/>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p>
    <w:p w:rsidR="00CD18A0" w:rsidRPr="00254884" w:rsidRDefault="00CD18A0" w:rsidP="00CD18A0">
      <w:pPr>
        <w:pStyle w:val="ListParagraph"/>
        <w:ind w:left="567"/>
        <w:rPr>
          <w:rFonts w:ascii="Arial" w:hAnsi="Arial" w:cs="Arial"/>
          <w:bCs/>
        </w:rPr>
      </w:pPr>
    </w:p>
    <w:p w:rsidR="00CD18A0" w:rsidRDefault="00CD18A0" w:rsidP="00CD18A0">
      <w:pPr>
        <w:ind w:hanging="720"/>
        <w:contextualSpacing/>
        <w:rPr>
          <w:rFonts w:ascii="Arial" w:hAnsi="Arial" w:cs="Arial"/>
          <w:bCs/>
        </w:rPr>
      </w:pPr>
    </w:p>
    <w:p w:rsidR="00CD18A0" w:rsidRDefault="00CD18A0" w:rsidP="00CD18A0">
      <w:pPr>
        <w:ind w:hanging="720"/>
        <w:contextualSpacing/>
        <w:rPr>
          <w:rFonts w:ascii="Arial" w:hAnsi="Arial" w:cs="Arial"/>
          <w:bCs/>
        </w:rPr>
      </w:pPr>
    </w:p>
    <w:p w:rsidR="00CD18A0" w:rsidRDefault="00CD18A0" w:rsidP="00CD18A0">
      <w:pPr>
        <w:ind w:hanging="720"/>
        <w:contextualSpacing/>
        <w:rPr>
          <w:rFonts w:ascii="Arial" w:hAnsi="Arial" w:cs="Arial"/>
          <w:bCs/>
        </w:rPr>
      </w:pPr>
    </w:p>
    <w:p w:rsidR="00CD18A0" w:rsidRDefault="00CD18A0" w:rsidP="00CD18A0">
      <w:pPr>
        <w:ind w:hanging="720"/>
        <w:contextualSpacing/>
        <w:rPr>
          <w:rFonts w:ascii="Arial" w:hAnsi="Arial" w:cs="Arial"/>
          <w:bCs/>
        </w:rPr>
      </w:pPr>
    </w:p>
    <w:p w:rsidR="00CD18A0" w:rsidRDefault="00CD18A0" w:rsidP="00CD18A0">
      <w:pPr>
        <w:ind w:hanging="720"/>
        <w:contextualSpacing/>
        <w:rPr>
          <w:rFonts w:ascii="Arial" w:hAnsi="Arial" w:cs="Arial"/>
          <w:bCs/>
        </w:rPr>
      </w:pPr>
    </w:p>
    <w:p w:rsidR="00CD18A0" w:rsidRDefault="00CD18A0" w:rsidP="00CD18A0">
      <w:pPr>
        <w:ind w:hanging="720"/>
        <w:contextualSpacing/>
        <w:rPr>
          <w:rFonts w:ascii="Arial" w:hAnsi="Arial" w:cs="Arial"/>
          <w:bCs/>
        </w:rPr>
      </w:pPr>
    </w:p>
    <w:p w:rsidR="00CD18A0" w:rsidRDefault="00CD18A0" w:rsidP="00CD18A0">
      <w:pPr>
        <w:ind w:hanging="720"/>
        <w:contextualSpacing/>
        <w:rPr>
          <w:rFonts w:ascii="Arial" w:hAnsi="Arial" w:cs="Arial"/>
          <w:bCs/>
        </w:rPr>
      </w:pPr>
    </w:p>
    <w:p w:rsidR="00CD18A0" w:rsidRPr="00254884" w:rsidRDefault="00CD18A0" w:rsidP="00CD18A0">
      <w:pPr>
        <w:ind w:hanging="720"/>
        <w:contextualSpacing/>
        <w:rPr>
          <w:rFonts w:ascii="Arial" w:hAnsi="Arial" w:cs="Arial"/>
          <w:bCs/>
        </w:rPr>
      </w:pPr>
    </w:p>
    <w:p w:rsidR="00CD18A0" w:rsidRDefault="00CD18A0" w:rsidP="00CD18A0">
      <w:pPr>
        <w:tabs>
          <w:tab w:val="left" w:pos="7200"/>
        </w:tabs>
        <w:spacing w:line="240" w:lineRule="auto"/>
        <w:rPr>
          <w:rFonts w:asciiTheme="minorBidi" w:hAnsiTheme="minorBidi"/>
          <w:b/>
          <w:sz w:val="24"/>
          <w:szCs w:val="24"/>
        </w:rPr>
      </w:pPr>
    </w:p>
    <w:p w:rsidR="00CD18A0" w:rsidRPr="00E909F0" w:rsidRDefault="00CD18A0" w:rsidP="00CD18A0">
      <w:pPr>
        <w:tabs>
          <w:tab w:val="left" w:pos="7200"/>
        </w:tabs>
        <w:spacing w:line="240" w:lineRule="auto"/>
        <w:jc w:val="center"/>
        <w:rPr>
          <w:rFonts w:asciiTheme="minorBidi" w:hAnsiTheme="minorBidi"/>
          <w:b/>
          <w:sz w:val="24"/>
          <w:szCs w:val="24"/>
          <w:lang w:val="sv-SE"/>
        </w:rPr>
      </w:pPr>
      <w:r w:rsidRPr="00E909F0">
        <w:rPr>
          <w:rFonts w:asciiTheme="minorBidi" w:hAnsiTheme="minorBidi"/>
          <w:b/>
          <w:sz w:val="24"/>
          <w:szCs w:val="24"/>
          <w:lang w:val="sv-SE"/>
        </w:rPr>
        <w:t>DAFTAR ISI</w:t>
      </w:r>
    </w:p>
    <w:p w:rsidR="00CD18A0" w:rsidRPr="00E909F0" w:rsidRDefault="00CD18A0" w:rsidP="00CD18A0">
      <w:pPr>
        <w:tabs>
          <w:tab w:val="left" w:pos="7200"/>
        </w:tabs>
        <w:spacing w:line="240" w:lineRule="auto"/>
        <w:jc w:val="right"/>
        <w:rPr>
          <w:rFonts w:asciiTheme="minorBidi" w:hAnsiTheme="minorBidi"/>
          <w:b/>
          <w:lang w:val="sv-SE"/>
        </w:rPr>
      </w:pPr>
    </w:p>
    <w:p w:rsidR="00CD18A0" w:rsidRDefault="00CD18A0" w:rsidP="00CD18A0">
      <w:pPr>
        <w:spacing w:after="120" w:line="240" w:lineRule="auto"/>
        <w:ind w:left="5760" w:firstLine="720"/>
        <w:jc w:val="center"/>
        <w:rPr>
          <w:rFonts w:asciiTheme="minorBidi" w:hAnsiTheme="minorBidi"/>
          <w:b/>
        </w:rPr>
      </w:pPr>
      <w:r w:rsidRPr="00E909F0">
        <w:rPr>
          <w:rFonts w:asciiTheme="minorBidi" w:hAnsiTheme="minorBidi"/>
          <w:b/>
          <w:lang w:val="sv-SE"/>
        </w:rPr>
        <w:t>Halaman</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ABSTRAK</w:t>
      </w:r>
      <w:r>
        <w:rPr>
          <w:rFonts w:asciiTheme="minorBidi" w:hAnsiTheme="minorBidi"/>
          <w:b/>
        </w:rPr>
        <w:tab/>
      </w:r>
      <w:r>
        <w:rPr>
          <w:rFonts w:asciiTheme="minorBidi" w:hAnsiTheme="minorBidi"/>
          <w:b/>
        </w:rPr>
        <w:tab/>
      </w:r>
      <w:r>
        <w:rPr>
          <w:rFonts w:asciiTheme="minorBidi" w:hAnsiTheme="minorBidi"/>
          <w:b/>
        </w:rPr>
        <w:tab/>
        <w:t>i</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KATA PENGANTAR</w:t>
      </w:r>
      <w:r>
        <w:rPr>
          <w:rFonts w:asciiTheme="minorBidi" w:hAnsiTheme="minorBidi"/>
          <w:b/>
        </w:rPr>
        <w:tab/>
      </w:r>
      <w:r>
        <w:rPr>
          <w:rFonts w:asciiTheme="minorBidi" w:hAnsiTheme="minorBidi"/>
          <w:b/>
        </w:rPr>
        <w:tab/>
        <w:t>ii</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DAFTAR ISI</w:t>
      </w:r>
      <w:r>
        <w:rPr>
          <w:rFonts w:asciiTheme="minorBidi" w:hAnsiTheme="minorBidi"/>
          <w:b/>
        </w:rPr>
        <w:tab/>
      </w:r>
      <w:r>
        <w:rPr>
          <w:rFonts w:asciiTheme="minorBidi" w:hAnsiTheme="minorBidi"/>
          <w:b/>
        </w:rPr>
        <w:tab/>
        <w:t>iv</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DAFTAR TABEL</w:t>
      </w:r>
      <w:r>
        <w:rPr>
          <w:rFonts w:asciiTheme="minorBidi" w:hAnsiTheme="minorBidi"/>
          <w:b/>
        </w:rPr>
        <w:tab/>
      </w:r>
      <w:r>
        <w:rPr>
          <w:rFonts w:asciiTheme="minorBidi" w:hAnsiTheme="minorBidi"/>
          <w:b/>
        </w:rPr>
        <w:tab/>
        <w:t>vi</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DAFTAR GAMBAR</w:t>
      </w:r>
      <w:r>
        <w:rPr>
          <w:rFonts w:asciiTheme="minorBidi" w:hAnsiTheme="minorBidi"/>
          <w:b/>
        </w:rPr>
        <w:tab/>
      </w:r>
      <w:r>
        <w:rPr>
          <w:rFonts w:asciiTheme="minorBidi" w:hAnsiTheme="minorBidi"/>
          <w:b/>
        </w:rPr>
        <w:tab/>
        <w:t>vii</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DAFTAR LAMPIRAN</w:t>
      </w:r>
      <w:r>
        <w:rPr>
          <w:rFonts w:asciiTheme="minorBidi" w:hAnsiTheme="minorBidi"/>
          <w:b/>
        </w:rPr>
        <w:tab/>
      </w:r>
      <w:r>
        <w:rPr>
          <w:rFonts w:asciiTheme="minorBidi" w:hAnsiTheme="minorBidi"/>
          <w:b/>
        </w:rPr>
        <w:tab/>
        <w:t>viii</w:t>
      </w:r>
    </w:p>
    <w:p w:rsidR="00CD18A0" w:rsidRDefault="00CD18A0" w:rsidP="00CD18A0">
      <w:pPr>
        <w:tabs>
          <w:tab w:val="left" w:pos="709"/>
          <w:tab w:val="left" w:pos="1134"/>
          <w:tab w:val="left" w:leader="dot" w:pos="7371"/>
          <w:tab w:val="left" w:pos="7513"/>
          <w:tab w:val="right" w:pos="7810"/>
        </w:tabs>
        <w:spacing w:after="120" w:line="240" w:lineRule="auto"/>
        <w:rPr>
          <w:rFonts w:asciiTheme="minorBidi" w:hAnsiTheme="minorBidi"/>
          <w:b/>
        </w:rPr>
      </w:pPr>
      <w:r>
        <w:rPr>
          <w:rFonts w:asciiTheme="minorBidi" w:hAnsiTheme="minorBidi"/>
          <w:b/>
        </w:rPr>
        <w:t xml:space="preserve">BAB I </w:t>
      </w:r>
      <w:r>
        <w:rPr>
          <w:rFonts w:asciiTheme="minorBidi" w:hAnsiTheme="minorBidi"/>
          <w:b/>
        </w:rPr>
        <w:tab/>
        <w:t>PENDAHULUAN</w:t>
      </w:r>
      <w:r>
        <w:rPr>
          <w:rFonts w:asciiTheme="minorBidi" w:hAnsiTheme="minorBidi"/>
          <w:b/>
        </w:rPr>
        <w:tab/>
      </w:r>
      <w:r>
        <w:rPr>
          <w:rFonts w:asciiTheme="minorBidi" w:hAnsiTheme="minorBidi"/>
          <w:b/>
        </w:rPr>
        <w:tab/>
        <w:t>1</w:t>
      </w:r>
    </w:p>
    <w:p w:rsidR="00CD18A0" w:rsidRPr="000D0D1D" w:rsidRDefault="00CD18A0" w:rsidP="00DF3BD2">
      <w:pPr>
        <w:pStyle w:val="ListParagraph"/>
        <w:numPr>
          <w:ilvl w:val="0"/>
          <w:numId w:val="2"/>
        </w:numPr>
        <w:tabs>
          <w:tab w:val="left" w:pos="709"/>
          <w:tab w:val="left" w:pos="993"/>
          <w:tab w:val="left" w:leader="dot" w:pos="7371"/>
          <w:tab w:val="left" w:pos="7513"/>
          <w:tab w:val="right" w:pos="7810"/>
        </w:tabs>
        <w:suppressAutoHyphens/>
        <w:spacing w:before="0" w:beforeAutospacing="0" w:after="0" w:afterAutospacing="0" w:line="240" w:lineRule="auto"/>
        <w:ind w:hanging="506"/>
        <w:contextualSpacing w:val="0"/>
        <w:rPr>
          <w:rFonts w:asciiTheme="minorBidi" w:hAnsiTheme="minorBidi"/>
        </w:rPr>
      </w:pPr>
      <w:r w:rsidRPr="000D0D1D">
        <w:rPr>
          <w:rFonts w:asciiTheme="minorBidi" w:hAnsiTheme="minorBidi"/>
        </w:rPr>
        <w:t>Latar Belakang</w:t>
      </w:r>
      <w:r w:rsidRPr="000D0D1D">
        <w:rPr>
          <w:rFonts w:asciiTheme="minorBidi" w:hAnsiTheme="minorBidi"/>
        </w:rPr>
        <w:tab/>
      </w:r>
      <w:r>
        <w:rPr>
          <w:rFonts w:asciiTheme="minorBidi" w:hAnsiTheme="minorBidi"/>
        </w:rPr>
        <w:tab/>
        <w:t>1</w:t>
      </w:r>
    </w:p>
    <w:p w:rsidR="00CD18A0" w:rsidRDefault="00CD18A0" w:rsidP="00DF3BD2">
      <w:pPr>
        <w:pStyle w:val="ListParagraph"/>
        <w:numPr>
          <w:ilvl w:val="0"/>
          <w:numId w:val="2"/>
        </w:numPr>
        <w:tabs>
          <w:tab w:val="left" w:pos="709"/>
          <w:tab w:val="left" w:pos="993"/>
          <w:tab w:val="left" w:leader="dot" w:pos="7371"/>
          <w:tab w:val="left" w:pos="7513"/>
          <w:tab w:val="right" w:pos="7810"/>
        </w:tabs>
        <w:suppressAutoHyphens/>
        <w:spacing w:before="0" w:beforeAutospacing="0" w:after="0" w:afterAutospacing="0" w:line="240" w:lineRule="auto"/>
        <w:ind w:hanging="506"/>
        <w:contextualSpacing w:val="0"/>
        <w:rPr>
          <w:rFonts w:asciiTheme="minorBidi" w:hAnsiTheme="minorBidi"/>
        </w:rPr>
      </w:pPr>
      <w:r>
        <w:rPr>
          <w:rFonts w:asciiTheme="minorBidi" w:hAnsiTheme="minorBidi"/>
        </w:rPr>
        <w:t>Perumusan Masalah</w:t>
      </w:r>
      <w:r>
        <w:rPr>
          <w:rFonts w:asciiTheme="minorBidi" w:hAnsiTheme="minorBidi"/>
        </w:rPr>
        <w:tab/>
      </w:r>
      <w:r>
        <w:rPr>
          <w:rFonts w:asciiTheme="minorBidi" w:hAnsiTheme="minorBidi"/>
        </w:rPr>
        <w:tab/>
        <w:t>2</w:t>
      </w:r>
    </w:p>
    <w:p w:rsidR="00CD18A0" w:rsidRDefault="00CD18A0" w:rsidP="00DF3BD2">
      <w:pPr>
        <w:pStyle w:val="ListParagraph"/>
        <w:numPr>
          <w:ilvl w:val="0"/>
          <w:numId w:val="2"/>
        </w:numPr>
        <w:tabs>
          <w:tab w:val="left" w:pos="709"/>
          <w:tab w:val="left" w:pos="993"/>
          <w:tab w:val="left" w:leader="dot" w:pos="7371"/>
          <w:tab w:val="left" w:pos="7513"/>
          <w:tab w:val="right" w:pos="7810"/>
        </w:tabs>
        <w:suppressAutoHyphens/>
        <w:spacing w:before="0" w:beforeAutospacing="0" w:after="0" w:afterAutospacing="0" w:line="240" w:lineRule="auto"/>
        <w:ind w:hanging="506"/>
        <w:contextualSpacing w:val="0"/>
        <w:rPr>
          <w:rFonts w:asciiTheme="minorBidi" w:hAnsiTheme="minorBidi"/>
        </w:rPr>
      </w:pPr>
      <w:r>
        <w:rPr>
          <w:rFonts w:asciiTheme="minorBidi" w:hAnsiTheme="minorBidi"/>
        </w:rPr>
        <w:t>Tujuan Penelitian</w:t>
      </w:r>
      <w:r>
        <w:rPr>
          <w:rFonts w:asciiTheme="minorBidi" w:hAnsiTheme="minorBidi"/>
        </w:rPr>
        <w:tab/>
      </w:r>
      <w:r>
        <w:rPr>
          <w:rFonts w:asciiTheme="minorBidi" w:hAnsiTheme="minorBidi"/>
        </w:rPr>
        <w:tab/>
        <w:t>2</w:t>
      </w:r>
    </w:p>
    <w:p w:rsidR="00CD18A0" w:rsidRDefault="00CD18A0" w:rsidP="00CD18A0">
      <w:pPr>
        <w:tabs>
          <w:tab w:val="left" w:pos="709"/>
          <w:tab w:val="left" w:pos="993"/>
          <w:tab w:val="left" w:leader="dot" w:pos="7371"/>
          <w:tab w:val="left" w:pos="7513"/>
          <w:tab w:val="right" w:pos="7810"/>
        </w:tabs>
        <w:spacing w:line="240" w:lineRule="auto"/>
        <w:ind w:left="709"/>
        <w:rPr>
          <w:rFonts w:asciiTheme="minorBidi" w:hAnsiTheme="minorBidi"/>
        </w:rPr>
      </w:pPr>
      <w:r>
        <w:rPr>
          <w:rFonts w:asciiTheme="minorBidi" w:hAnsiTheme="minorBidi"/>
        </w:rPr>
        <w:tab/>
        <w:t>C.1 Tujuan Umum</w:t>
      </w:r>
      <w:r>
        <w:rPr>
          <w:rFonts w:asciiTheme="minorBidi" w:hAnsiTheme="minorBidi"/>
        </w:rPr>
        <w:tab/>
      </w:r>
      <w:r>
        <w:rPr>
          <w:rFonts w:asciiTheme="minorBidi" w:hAnsiTheme="minorBidi"/>
        </w:rPr>
        <w:tab/>
        <w:t>2</w:t>
      </w:r>
    </w:p>
    <w:p w:rsidR="00CD18A0" w:rsidRDefault="00CD18A0" w:rsidP="00CD18A0">
      <w:pPr>
        <w:tabs>
          <w:tab w:val="left" w:pos="709"/>
          <w:tab w:val="left" w:pos="993"/>
          <w:tab w:val="left" w:leader="dot" w:pos="7371"/>
          <w:tab w:val="left" w:pos="7513"/>
          <w:tab w:val="right" w:pos="7810"/>
        </w:tabs>
        <w:spacing w:line="240" w:lineRule="auto"/>
        <w:ind w:left="709"/>
        <w:rPr>
          <w:rFonts w:asciiTheme="minorBidi" w:hAnsiTheme="minorBidi"/>
        </w:rPr>
      </w:pPr>
      <w:r>
        <w:rPr>
          <w:rFonts w:asciiTheme="minorBidi" w:hAnsiTheme="minorBidi"/>
        </w:rPr>
        <w:tab/>
        <w:t>C.2 Tujuan Khusus</w:t>
      </w:r>
      <w:r>
        <w:rPr>
          <w:rFonts w:asciiTheme="minorBidi" w:hAnsiTheme="minorBidi"/>
        </w:rPr>
        <w:tab/>
      </w:r>
      <w:r>
        <w:rPr>
          <w:rFonts w:asciiTheme="minorBidi" w:hAnsiTheme="minorBidi"/>
        </w:rPr>
        <w:tab/>
        <w:t>2</w:t>
      </w:r>
    </w:p>
    <w:p w:rsidR="00CD18A0" w:rsidRDefault="00CD18A0" w:rsidP="00CD18A0">
      <w:pPr>
        <w:tabs>
          <w:tab w:val="left" w:pos="709"/>
          <w:tab w:val="left" w:pos="993"/>
          <w:tab w:val="left" w:leader="dot" w:pos="7371"/>
          <w:tab w:val="left" w:pos="7513"/>
          <w:tab w:val="right" w:pos="7810"/>
        </w:tabs>
        <w:spacing w:after="120" w:line="240" w:lineRule="auto"/>
        <w:ind w:left="709"/>
        <w:rPr>
          <w:rFonts w:asciiTheme="minorBidi" w:hAnsiTheme="minorBidi"/>
        </w:rPr>
      </w:pPr>
      <w:r>
        <w:rPr>
          <w:rFonts w:asciiTheme="minorBidi" w:hAnsiTheme="minorBidi"/>
        </w:rPr>
        <w:t>D. Manfaat Penelitian</w:t>
      </w:r>
      <w:r>
        <w:rPr>
          <w:rFonts w:asciiTheme="minorBidi" w:hAnsiTheme="minorBidi"/>
        </w:rPr>
        <w:tab/>
      </w:r>
      <w:r>
        <w:rPr>
          <w:rFonts w:asciiTheme="minorBidi" w:hAnsiTheme="minorBidi"/>
        </w:rPr>
        <w:tab/>
        <w:t>3</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b/>
        </w:rPr>
      </w:pPr>
      <w:r>
        <w:rPr>
          <w:rFonts w:asciiTheme="minorBidi" w:hAnsiTheme="minorBidi"/>
          <w:b/>
        </w:rPr>
        <w:t>BAB II TINJAUAN PUSTAKA</w:t>
      </w:r>
      <w:r>
        <w:rPr>
          <w:rFonts w:asciiTheme="minorBidi" w:hAnsiTheme="minorBidi"/>
          <w:b/>
        </w:rPr>
        <w:tab/>
      </w:r>
      <w:r>
        <w:rPr>
          <w:rFonts w:asciiTheme="minorBidi" w:hAnsiTheme="minorBidi"/>
          <w:b/>
        </w:rPr>
        <w:tab/>
        <w:t>4</w:t>
      </w:r>
    </w:p>
    <w:p w:rsidR="00CD18A0" w:rsidRDefault="00CD18A0" w:rsidP="00DF3BD2">
      <w:pPr>
        <w:pStyle w:val="ListParagraph"/>
        <w:numPr>
          <w:ilvl w:val="0"/>
          <w:numId w:val="3"/>
        </w:numPr>
        <w:tabs>
          <w:tab w:val="left" w:pos="709"/>
          <w:tab w:val="left" w:pos="993"/>
          <w:tab w:val="left" w:leader="dot" w:pos="7371"/>
          <w:tab w:val="left" w:pos="7513"/>
          <w:tab w:val="right" w:pos="7810"/>
        </w:tabs>
        <w:suppressAutoHyphens/>
        <w:spacing w:before="0" w:beforeAutospacing="0" w:after="0" w:afterAutospacing="0" w:line="240" w:lineRule="auto"/>
        <w:ind w:left="1060" w:hanging="357"/>
        <w:contextualSpacing w:val="0"/>
        <w:rPr>
          <w:rFonts w:asciiTheme="minorBidi" w:hAnsiTheme="minorBidi"/>
        </w:rPr>
      </w:pPr>
      <w:r>
        <w:rPr>
          <w:rFonts w:asciiTheme="minorBidi" w:hAnsiTheme="minorBidi"/>
        </w:rPr>
        <w:t>Pengetahuan</w:t>
      </w:r>
      <w:r>
        <w:rPr>
          <w:rFonts w:asciiTheme="minorBidi" w:hAnsiTheme="minorBidi"/>
        </w:rPr>
        <w:tab/>
      </w:r>
      <w:r>
        <w:rPr>
          <w:rFonts w:asciiTheme="minorBidi" w:hAnsiTheme="minorBidi"/>
        </w:rPr>
        <w:tab/>
        <w:t>4</w:t>
      </w:r>
    </w:p>
    <w:p w:rsidR="00CD18A0" w:rsidRDefault="00CD18A0" w:rsidP="00DF3BD2">
      <w:pPr>
        <w:pStyle w:val="ListParagraph"/>
        <w:numPr>
          <w:ilvl w:val="0"/>
          <w:numId w:val="3"/>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Sikap</w:t>
      </w:r>
      <w:r>
        <w:rPr>
          <w:rFonts w:asciiTheme="minorBidi" w:hAnsiTheme="minorBidi"/>
        </w:rPr>
        <w:tab/>
      </w:r>
      <w:r>
        <w:rPr>
          <w:rFonts w:asciiTheme="minorBidi" w:hAnsiTheme="minorBidi"/>
        </w:rPr>
        <w:tab/>
        <w:t>6</w:t>
      </w:r>
    </w:p>
    <w:p w:rsidR="00CD18A0" w:rsidRDefault="00CD18A0" w:rsidP="00DF3BD2">
      <w:pPr>
        <w:pStyle w:val="ListParagraph"/>
        <w:numPr>
          <w:ilvl w:val="0"/>
          <w:numId w:val="3"/>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Tindakan</w:t>
      </w:r>
      <w:r>
        <w:rPr>
          <w:rFonts w:asciiTheme="minorBidi" w:hAnsiTheme="minorBidi"/>
        </w:rPr>
        <w:tab/>
      </w:r>
      <w:r>
        <w:rPr>
          <w:rFonts w:asciiTheme="minorBidi" w:hAnsiTheme="minorBidi"/>
        </w:rPr>
        <w:tab/>
        <w:t>7</w:t>
      </w:r>
    </w:p>
    <w:p w:rsidR="00CD18A0" w:rsidRDefault="00CD18A0" w:rsidP="00DF3BD2">
      <w:pPr>
        <w:pStyle w:val="ListParagraph"/>
        <w:numPr>
          <w:ilvl w:val="0"/>
          <w:numId w:val="3"/>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Masyarakat</w:t>
      </w:r>
      <w:r>
        <w:rPr>
          <w:rFonts w:asciiTheme="minorBidi" w:hAnsiTheme="minorBidi"/>
        </w:rPr>
        <w:tab/>
      </w:r>
      <w:r>
        <w:rPr>
          <w:rFonts w:asciiTheme="minorBidi" w:hAnsiTheme="minorBidi"/>
        </w:rPr>
        <w:tab/>
        <w:t>7</w:t>
      </w:r>
    </w:p>
    <w:p w:rsidR="00CD18A0" w:rsidRDefault="00CD18A0" w:rsidP="00DF3BD2">
      <w:pPr>
        <w:pStyle w:val="ListParagraph"/>
        <w:numPr>
          <w:ilvl w:val="0"/>
          <w:numId w:val="3"/>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Antibiotik</w:t>
      </w:r>
      <w:r>
        <w:rPr>
          <w:rFonts w:asciiTheme="minorBidi" w:hAnsiTheme="minorBidi"/>
        </w:rPr>
        <w:tab/>
      </w:r>
      <w:r>
        <w:rPr>
          <w:rFonts w:asciiTheme="minorBidi" w:hAnsiTheme="minorBidi"/>
        </w:rPr>
        <w:tab/>
        <w:t>8</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E.1 Defenisi Antibiotik</w:t>
      </w:r>
      <w:r>
        <w:rPr>
          <w:rFonts w:asciiTheme="minorBidi" w:hAnsiTheme="minorBidi"/>
        </w:rPr>
        <w:tab/>
      </w:r>
      <w:r>
        <w:rPr>
          <w:rFonts w:asciiTheme="minorBidi" w:hAnsiTheme="minorBidi"/>
        </w:rPr>
        <w:tab/>
        <w:t>8</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E.2 Penggolongan Antibiotik</w:t>
      </w:r>
      <w:r>
        <w:rPr>
          <w:rFonts w:asciiTheme="minorBidi" w:hAnsiTheme="minorBidi"/>
        </w:rPr>
        <w:tab/>
      </w:r>
      <w:r>
        <w:rPr>
          <w:rFonts w:asciiTheme="minorBidi" w:hAnsiTheme="minorBidi"/>
        </w:rPr>
        <w:tab/>
        <w:t>8</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E.3 Keamanan Antibiotik</w:t>
      </w:r>
      <w:r>
        <w:rPr>
          <w:rFonts w:asciiTheme="minorBidi" w:hAnsiTheme="minorBidi"/>
        </w:rPr>
        <w:tab/>
      </w:r>
      <w:r>
        <w:rPr>
          <w:rFonts w:asciiTheme="minorBidi" w:hAnsiTheme="minorBidi"/>
        </w:rPr>
        <w:tab/>
        <w:t>10</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E.4 Cara Pemberian Antibiotik</w:t>
      </w:r>
      <w:r>
        <w:rPr>
          <w:rFonts w:asciiTheme="minorBidi" w:hAnsiTheme="minorBidi"/>
        </w:rPr>
        <w:tab/>
      </w:r>
      <w:r>
        <w:rPr>
          <w:rFonts w:asciiTheme="minorBidi" w:hAnsiTheme="minorBidi"/>
        </w:rPr>
        <w:tab/>
        <w:t>10</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E.5 Resistensi Antibiotik otik</w:t>
      </w:r>
      <w:r>
        <w:rPr>
          <w:rFonts w:asciiTheme="minorBidi" w:hAnsiTheme="minorBidi"/>
        </w:rPr>
        <w:tab/>
      </w:r>
      <w:r>
        <w:rPr>
          <w:rFonts w:asciiTheme="minorBidi" w:hAnsiTheme="minorBidi"/>
        </w:rPr>
        <w:tab/>
        <w:t>10</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E.6 Efek Samping Terapi Antibiotik</w:t>
      </w:r>
      <w:r>
        <w:rPr>
          <w:rFonts w:asciiTheme="minorBidi" w:hAnsiTheme="minorBidi"/>
        </w:rPr>
        <w:tab/>
      </w:r>
      <w:r>
        <w:rPr>
          <w:rFonts w:asciiTheme="minorBidi" w:hAnsiTheme="minorBidi"/>
        </w:rPr>
        <w:tab/>
        <w:t>10</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E.7 Penggunaan Antibiotik Yang Benar</w:t>
      </w:r>
      <w:r>
        <w:rPr>
          <w:rFonts w:asciiTheme="minorBidi" w:hAnsiTheme="minorBidi"/>
        </w:rPr>
        <w:tab/>
      </w:r>
      <w:r>
        <w:rPr>
          <w:rFonts w:asciiTheme="minorBidi" w:hAnsiTheme="minorBidi"/>
        </w:rPr>
        <w:tab/>
        <w:t>11</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F. Kerangka Konsep</w:t>
      </w:r>
      <w:r>
        <w:rPr>
          <w:rFonts w:asciiTheme="minorBidi" w:hAnsiTheme="minorBidi"/>
        </w:rPr>
        <w:tab/>
      </w:r>
      <w:r>
        <w:rPr>
          <w:rFonts w:asciiTheme="minorBidi" w:hAnsiTheme="minorBidi"/>
        </w:rPr>
        <w:tab/>
        <w:t>12</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rPr>
      </w:pPr>
      <w:r>
        <w:rPr>
          <w:rFonts w:asciiTheme="minorBidi" w:hAnsiTheme="minorBidi"/>
        </w:rPr>
        <w:t>G. Defenisi Operasional</w:t>
      </w:r>
      <w:r>
        <w:rPr>
          <w:rFonts w:asciiTheme="minorBidi" w:hAnsiTheme="minorBidi"/>
        </w:rPr>
        <w:tab/>
      </w:r>
      <w:r>
        <w:rPr>
          <w:rFonts w:asciiTheme="minorBidi" w:hAnsiTheme="minorBidi"/>
        </w:rPr>
        <w:tab/>
        <w:t>12</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b/>
        </w:rPr>
      </w:pPr>
      <w:r>
        <w:rPr>
          <w:rFonts w:asciiTheme="minorBidi" w:hAnsiTheme="minorBidi"/>
          <w:b/>
        </w:rPr>
        <w:t>BAB III METODE PENELITIAN</w:t>
      </w:r>
      <w:r>
        <w:rPr>
          <w:rFonts w:asciiTheme="minorBidi" w:hAnsiTheme="minorBidi"/>
          <w:b/>
        </w:rPr>
        <w:tab/>
      </w:r>
      <w:r>
        <w:rPr>
          <w:rFonts w:asciiTheme="minorBidi" w:hAnsiTheme="minorBidi"/>
          <w:b/>
        </w:rPr>
        <w:tab/>
        <w:t>13</w:t>
      </w:r>
    </w:p>
    <w:p w:rsidR="00CD18A0" w:rsidRDefault="00CD18A0" w:rsidP="00DF3BD2">
      <w:pPr>
        <w:pStyle w:val="ListParagraph"/>
        <w:numPr>
          <w:ilvl w:val="0"/>
          <w:numId w:val="4"/>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Jenis dan Desain Penelitian</w:t>
      </w:r>
      <w:r>
        <w:rPr>
          <w:rFonts w:asciiTheme="minorBidi" w:hAnsiTheme="minorBidi"/>
        </w:rPr>
        <w:tab/>
      </w:r>
      <w:r>
        <w:rPr>
          <w:rFonts w:asciiTheme="minorBidi" w:hAnsiTheme="minorBidi"/>
        </w:rPr>
        <w:tab/>
        <w:t>13</w:t>
      </w:r>
    </w:p>
    <w:p w:rsidR="00CD18A0" w:rsidRDefault="00CD18A0" w:rsidP="00DF3BD2">
      <w:pPr>
        <w:pStyle w:val="ListParagraph"/>
        <w:numPr>
          <w:ilvl w:val="0"/>
          <w:numId w:val="4"/>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Lokasi dan Waktu Penelitian</w:t>
      </w:r>
      <w:r>
        <w:rPr>
          <w:rFonts w:asciiTheme="minorBidi" w:hAnsiTheme="minorBidi"/>
        </w:rPr>
        <w:tab/>
      </w:r>
      <w:r>
        <w:rPr>
          <w:rFonts w:asciiTheme="minorBidi" w:hAnsiTheme="minorBidi"/>
        </w:rPr>
        <w:tab/>
        <w:t>13</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B.1 Lokasi Penelitian</w:t>
      </w:r>
      <w:r>
        <w:rPr>
          <w:rFonts w:asciiTheme="minorBidi" w:hAnsiTheme="minorBidi"/>
        </w:rPr>
        <w:tab/>
      </w:r>
      <w:r>
        <w:rPr>
          <w:rFonts w:asciiTheme="minorBidi" w:hAnsiTheme="minorBidi"/>
        </w:rPr>
        <w:tab/>
        <w:t>13</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B.2 Waktu Penelitian</w:t>
      </w:r>
      <w:r>
        <w:rPr>
          <w:rFonts w:asciiTheme="minorBidi" w:hAnsiTheme="minorBidi"/>
        </w:rPr>
        <w:tab/>
      </w:r>
      <w:r>
        <w:rPr>
          <w:rFonts w:asciiTheme="minorBidi" w:hAnsiTheme="minorBidi"/>
        </w:rPr>
        <w:tab/>
        <w:t>13</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C. Populasi dan Sampel Penelitian</w:t>
      </w:r>
      <w:r>
        <w:rPr>
          <w:rFonts w:asciiTheme="minorBidi" w:hAnsiTheme="minorBidi"/>
        </w:rPr>
        <w:tab/>
      </w:r>
      <w:r>
        <w:rPr>
          <w:rFonts w:asciiTheme="minorBidi" w:hAnsiTheme="minorBidi"/>
        </w:rPr>
        <w:tab/>
        <w:t>13</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C.1 Populasi</w:t>
      </w:r>
      <w:r>
        <w:rPr>
          <w:rFonts w:asciiTheme="minorBidi" w:hAnsiTheme="minorBidi"/>
        </w:rPr>
        <w:tab/>
      </w:r>
      <w:r>
        <w:rPr>
          <w:rFonts w:asciiTheme="minorBidi" w:hAnsiTheme="minorBidi"/>
        </w:rPr>
        <w:tab/>
        <w:t>13</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C.2 Sampel</w:t>
      </w:r>
      <w:r>
        <w:rPr>
          <w:rFonts w:asciiTheme="minorBidi" w:hAnsiTheme="minorBidi"/>
        </w:rPr>
        <w:tab/>
      </w:r>
      <w:r>
        <w:rPr>
          <w:rFonts w:asciiTheme="minorBidi" w:hAnsiTheme="minorBidi"/>
        </w:rPr>
        <w:tab/>
      </w:r>
      <w:r>
        <w:rPr>
          <w:rFonts w:asciiTheme="minorBidi" w:hAnsiTheme="minorBidi"/>
        </w:rPr>
        <w:tab/>
        <w:t>13</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D. Jenis dan Cara Pengumpulan Data</w:t>
      </w:r>
      <w:r>
        <w:rPr>
          <w:rFonts w:asciiTheme="minorBidi" w:hAnsiTheme="minorBidi"/>
        </w:rPr>
        <w:tab/>
      </w:r>
      <w:r>
        <w:rPr>
          <w:rFonts w:asciiTheme="minorBidi" w:hAnsiTheme="minorBidi"/>
        </w:rPr>
        <w:tab/>
        <w:t>14</w:t>
      </w:r>
    </w:p>
    <w:p w:rsidR="00CD18A0" w:rsidRDefault="00CD18A0" w:rsidP="00CD18A0">
      <w:pPr>
        <w:tabs>
          <w:tab w:val="left" w:pos="709"/>
          <w:tab w:val="left" w:pos="993"/>
          <w:tab w:val="left" w:leader="dot" w:pos="7371"/>
          <w:tab w:val="left" w:pos="7513"/>
          <w:tab w:val="right" w:pos="7810"/>
        </w:tabs>
        <w:spacing w:line="240" w:lineRule="auto"/>
        <w:ind w:hanging="1167"/>
        <w:rPr>
          <w:rFonts w:asciiTheme="minorBidi" w:hAnsiTheme="minorBidi"/>
        </w:rPr>
      </w:pPr>
      <w:r>
        <w:rPr>
          <w:rFonts w:asciiTheme="minorBidi" w:hAnsiTheme="minorBidi"/>
        </w:rPr>
        <w:t>D.1 Data Primer</w:t>
      </w:r>
      <w:r>
        <w:rPr>
          <w:rFonts w:asciiTheme="minorBidi" w:hAnsiTheme="minorBidi"/>
        </w:rPr>
        <w:tab/>
      </w:r>
      <w:r>
        <w:rPr>
          <w:rFonts w:asciiTheme="minorBidi" w:hAnsiTheme="minorBidi"/>
        </w:rPr>
        <w:tab/>
        <w:t>14</w:t>
      </w:r>
    </w:p>
    <w:p w:rsidR="00CD18A0" w:rsidRDefault="00CD18A0" w:rsidP="00CD18A0">
      <w:pPr>
        <w:tabs>
          <w:tab w:val="left" w:pos="709"/>
          <w:tab w:val="left" w:pos="993"/>
          <w:tab w:val="left" w:leader="dot" w:pos="7371"/>
          <w:tab w:val="left" w:pos="7513"/>
          <w:tab w:val="right" w:pos="7810"/>
        </w:tabs>
        <w:spacing w:line="240" w:lineRule="auto"/>
        <w:ind w:hanging="1167"/>
        <w:rPr>
          <w:rFonts w:asciiTheme="minorBidi" w:hAnsiTheme="minorBidi"/>
        </w:rPr>
      </w:pPr>
      <w:r>
        <w:rPr>
          <w:rFonts w:asciiTheme="minorBidi" w:hAnsiTheme="minorBidi"/>
        </w:rPr>
        <w:t>D.2 Data Sekunder</w:t>
      </w:r>
      <w:r>
        <w:rPr>
          <w:rFonts w:asciiTheme="minorBidi" w:hAnsiTheme="minorBidi"/>
        </w:rPr>
        <w:tab/>
      </w:r>
      <w:r>
        <w:rPr>
          <w:rFonts w:asciiTheme="minorBidi" w:hAnsiTheme="minorBidi"/>
        </w:rPr>
        <w:tab/>
        <w:t>14</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E. Pengolahan dan Analisa Data</w:t>
      </w:r>
      <w:r>
        <w:rPr>
          <w:rFonts w:asciiTheme="minorBidi" w:hAnsiTheme="minorBidi"/>
        </w:rPr>
        <w:tab/>
      </w:r>
      <w:r>
        <w:rPr>
          <w:rFonts w:asciiTheme="minorBidi" w:hAnsiTheme="minorBidi"/>
        </w:rPr>
        <w:tab/>
        <w:t>14</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E.1 Pengolahan Data</w:t>
      </w:r>
      <w:r>
        <w:rPr>
          <w:rFonts w:asciiTheme="minorBidi" w:hAnsiTheme="minorBidi"/>
        </w:rPr>
        <w:tab/>
      </w:r>
      <w:r>
        <w:rPr>
          <w:rFonts w:asciiTheme="minorBidi" w:hAnsiTheme="minorBidi"/>
        </w:rPr>
        <w:tab/>
        <w:t>14</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E.2 Analisa Data</w:t>
      </w:r>
      <w:r>
        <w:rPr>
          <w:rFonts w:asciiTheme="minorBidi" w:hAnsiTheme="minorBidi"/>
        </w:rPr>
        <w:tab/>
      </w:r>
      <w:r>
        <w:rPr>
          <w:rFonts w:asciiTheme="minorBidi" w:hAnsiTheme="minorBidi"/>
        </w:rPr>
        <w:tab/>
        <w:t>15</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F. Cara Pengukuran Variabel</w:t>
      </w:r>
      <w:r>
        <w:rPr>
          <w:rFonts w:asciiTheme="minorBidi" w:hAnsiTheme="minorBidi"/>
        </w:rPr>
        <w:tab/>
      </w:r>
      <w:r>
        <w:rPr>
          <w:rFonts w:asciiTheme="minorBidi" w:hAnsiTheme="minorBidi"/>
        </w:rPr>
        <w:tab/>
        <w:t>15</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F.1 Pengetahuan</w:t>
      </w:r>
      <w:r>
        <w:rPr>
          <w:rFonts w:asciiTheme="minorBidi" w:hAnsiTheme="minorBidi"/>
        </w:rPr>
        <w:tab/>
      </w:r>
      <w:r>
        <w:rPr>
          <w:rFonts w:asciiTheme="minorBidi" w:hAnsiTheme="minorBidi"/>
        </w:rPr>
        <w:tab/>
        <w:t>15</w:t>
      </w:r>
    </w:p>
    <w:p w:rsidR="00CD18A0" w:rsidRDefault="00CD18A0" w:rsidP="00CD18A0">
      <w:pPr>
        <w:tabs>
          <w:tab w:val="left" w:pos="709"/>
          <w:tab w:val="left" w:pos="993"/>
          <w:tab w:val="left" w:leader="dot" w:pos="7371"/>
          <w:tab w:val="left" w:pos="7513"/>
          <w:tab w:val="right" w:pos="7810"/>
        </w:tabs>
        <w:spacing w:line="240" w:lineRule="auto"/>
        <w:ind w:left="1985" w:hanging="1265"/>
        <w:rPr>
          <w:rFonts w:asciiTheme="minorBidi" w:hAnsiTheme="minorBidi"/>
        </w:rPr>
      </w:pPr>
      <w:r>
        <w:rPr>
          <w:rFonts w:asciiTheme="minorBidi" w:hAnsiTheme="minorBidi"/>
        </w:rPr>
        <w:tab/>
        <w:t>F.2 Sikap</w:t>
      </w:r>
      <w:r>
        <w:rPr>
          <w:rFonts w:asciiTheme="minorBidi" w:hAnsiTheme="minorBidi"/>
        </w:rPr>
        <w:tab/>
      </w:r>
      <w:r>
        <w:rPr>
          <w:rFonts w:asciiTheme="minorBidi" w:hAnsiTheme="minorBidi"/>
        </w:rPr>
        <w:tab/>
      </w:r>
      <w:r>
        <w:rPr>
          <w:rFonts w:asciiTheme="minorBidi" w:hAnsiTheme="minorBidi"/>
        </w:rPr>
        <w:tab/>
        <w:t>16</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rPr>
      </w:pPr>
      <w:r>
        <w:rPr>
          <w:rFonts w:asciiTheme="minorBidi" w:hAnsiTheme="minorBidi"/>
        </w:rPr>
        <w:tab/>
        <w:t>F.3 Tindakan</w:t>
      </w:r>
      <w:r>
        <w:rPr>
          <w:rFonts w:asciiTheme="minorBidi" w:hAnsiTheme="minorBidi"/>
        </w:rPr>
        <w:tab/>
      </w:r>
      <w:r>
        <w:rPr>
          <w:rFonts w:asciiTheme="minorBidi" w:hAnsiTheme="minorBidi"/>
        </w:rPr>
        <w:tab/>
        <w:t>16</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b/>
        </w:rPr>
      </w:pPr>
      <w:r>
        <w:rPr>
          <w:rFonts w:asciiTheme="minorBidi" w:hAnsiTheme="minorBidi"/>
          <w:b/>
        </w:rPr>
        <w:t>BAB IV HASIL DAN PEMBAHASAN</w:t>
      </w:r>
      <w:r>
        <w:rPr>
          <w:rFonts w:asciiTheme="minorBidi" w:hAnsiTheme="minorBidi"/>
          <w:b/>
        </w:rPr>
        <w:tab/>
      </w:r>
      <w:r>
        <w:rPr>
          <w:rFonts w:asciiTheme="minorBidi" w:hAnsiTheme="minorBidi"/>
          <w:b/>
        </w:rPr>
        <w:tab/>
        <w:t>18</w:t>
      </w:r>
    </w:p>
    <w:p w:rsidR="00CD18A0" w:rsidRDefault="00CD18A0" w:rsidP="00DF3BD2">
      <w:pPr>
        <w:pStyle w:val="ListParagraph"/>
        <w:numPr>
          <w:ilvl w:val="0"/>
          <w:numId w:val="5"/>
        </w:numPr>
        <w:tabs>
          <w:tab w:val="left" w:pos="709"/>
          <w:tab w:val="left" w:pos="993"/>
          <w:tab w:val="left" w:leader="dot" w:pos="7371"/>
          <w:tab w:val="left" w:pos="7513"/>
          <w:tab w:val="right" w:pos="7810"/>
        </w:tabs>
        <w:suppressAutoHyphens/>
        <w:spacing w:before="0" w:beforeAutospacing="0" w:after="0" w:afterAutospacing="0" w:line="240" w:lineRule="auto"/>
        <w:contextualSpacing w:val="0"/>
        <w:rPr>
          <w:rFonts w:asciiTheme="minorBidi" w:hAnsiTheme="minorBidi"/>
        </w:rPr>
      </w:pPr>
      <w:r>
        <w:rPr>
          <w:rFonts w:asciiTheme="minorBidi" w:hAnsiTheme="minorBidi"/>
        </w:rPr>
        <w:t>Hasil</w:t>
      </w:r>
      <w:r>
        <w:rPr>
          <w:rFonts w:asciiTheme="minorBidi" w:hAnsiTheme="minorBidi"/>
        </w:rPr>
        <w:tab/>
      </w:r>
      <w:r>
        <w:rPr>
          <w:rFonts w:asciiTheme="minorBidi" w:hAnsiTheme="minorBidi"/>
        </w:rPr>
        <w:tab/>
        <w:t>18</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A.1 Profil Lahan</w:t>
      </w:r>
      <w:r>
        <w:rPr>
          <w:rFonts w:asciiTheme="minorBidi" w:hAnsiTheme="minorBidi"/>
        </w:rPr>
        <w:tab/>
      </w:r>
      <w:r>
        <w:rPr>
          <w:rFonts w:asciiTheme="minorBidi" w:hAnsiTheme="minorBidi"/>
        </w:rPr>
        <w:tab/>
        <w:t>18</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A.2 Karakteristik Responden</w:t>
      </w:r>
      <w:r>
        <w:rPr>
          <w:rFonts w:asciiTheme="minorBidi" w:hAnsiTheme="minorBidi"/>
        </w:rPr>
        <w:tab/>
      </w:r>
      <w:r>
        <w:rPr>
          <w:rFonts w:asciiTheme="minorBidi" w:hAnsiTheme="minorBidi"/>
        </w:rPr>
        <w:tab/>
        <w:t>19</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A.3 Pengetahuan Responden</w:t>
      </w:r>
      <w:r>
        <w:rPr>
          <w:rFonts w:asciiTheme="minorBidi" w:hAnsiTheme="minorBidi"/>
        </w:rPr>
        <w:tab/>
      </w:r>
      <w:r>
        <w:rPr>
          <w:rFonts w:asciiTheme="minorBidi" w:hAnsiTheme="minorBidi"/>
        </w:rPr>
        <w:tab/>
        <w:t>20</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A.4 Sikap Responden</w:t>
      </w:r>
      <w:r>
        <w:rPr>
          <w:rFonts w:asciiTheme="minorBidi" w:hAnsiTheme="minorBidi"/>
        </w:rPr>
        <w:tab/>
      </w:r>
      <w:r>
        <w:rPr>
          <w:rFonts w:asciiTheme="minorBidi" w:hAnsiTheme="minorBidi"/>
        </w:rPr>
        <w:tab/>
        <w:t>21</w:t>
      </w:r>
    </w:p>
    <w:p w:rsidR="00CD18A0" w:rsidRDefault="00CD18A0" w:rsidP="00CD18A0">
      <w:pPr>
        <w:tabs>
          <w:tab w:val="left" w:pos="709"/>
          <w:tab w:val="left" w:pos="993"/>
          <w:tab w:val="left" w:leader="dot" w:pos="7371"/>
          <w:tab w:val="left" w:pos="7513"/>
          <w:tab w:val="right" w:pos="7810"/>
        </w:tabs>
        <w:spacing w:line="240" w:lineRule="auto"/>
        <w:ind w:left="705" w:firstLine="288"/>
        <w:rPr>
          <w:rFonts w:asciiTheme="minorBidi" w:hAnsiTheme="minorBidi"/>
        </w:rPr>
      </w:pPr>
      <w:r>
        <w:rPr>
          <w:rFonts w:asciiTheme="minorBidi" w:hAnsiTheme="minorBidi"/>
        </w:rPr>
        <w:t>A.5 Tindakan Responden</w:t>
      </w:r>
      <w:r>
        <w:rPr>
          <w:rFonts w:asciiTheme="minorBidi" w:hAnsiTheme="minorBidi"/>
        </w:rPr>
        <w:tab/>
      </w:r>
      <w:r>
        <w:rPr>
          <w:rFonts w:asciiTheme="minorBidi" w:hAnsiTheme="minorBidi"/>
        </w:rPr>
        <w:tab/>
        <w:t>22</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B. Pembahasan</w:t>
      </w:r>
      <w:r>
        <w:rPr>
          <w:rFonts w:asciiTheme="minorBidi" w:hAnsiTheme="minorBidi"/>
        </w:rPr>
        <w:tab/>
      </w:r>
      <w:r>
        <w:rPr>
          <w:rFonts w:asciiTheme="minorBidi" w:hAnsiTheme="minorBidi"/>
        </w:rPr>
        <w:tab/>
        <w:t>23</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B.1 Pengetahuan Masyarakat</w:t>
      </w:r>
      <w:r>
        <w:rPr>
          <w:rFonts w:asciiTheme="minorBidi" w:hAnsiTheme="minorBidi"/>
        </w:rPr>
        <w:tab/>
      </w:r>
      <w:r>
        <w:rPr>
          <w:rFonts w:asciiTheme="minorBidi" w:hAnsiTheme="minorBidi"/>
        </w:rPr>
        <w:tab/>
        <w:t>23</w:t>
      </w:r>
    </w:p>
    <w:p w:rsidR="00CD18A0" w:rsidRDefault="00CD18A0" w:rsidP="00CD18A0">
      <w:pPr>
        <w:tabs>
          <w:tab w:val="left" w:pos="709"/>
          <w:tab w:val="left" w:pos="993"/>
          <w:tab w:val="left" w:leader="dot" w:pos="7371"/>
          <w:tab w:val="left" w:pos="7513"/>
          <w:tab w:val="right" w:pos="7810"/>
        </w:tabs>
        <w:spacing w:line="240" w:lineRule="auto"/>
        <w:rPr>
          <w:rFonts w:asciiTheme="minorBidi" w:hAnsiTheme="minorBidi"/>
        </w:rPr>
      </w:pPr>
      <w:r>
        <w:rPr>
          <w:rFonts w:asciiTheme="minorBidi" w:hAnsiTheme="minorBidi"/>
        </w:rPr>
        <w:tab/>
        <w:t>B.2 Sikap Masyarakat</w:t>
      </w:r>
      <w:r>
        <w:rPr>
          <w:rFonts w:asciiTheme="minorBidi" w:hAnsiTheme="minorBidi"/>
        </w:rPr>
        <w:tab/>
      </w:r>
      <w:r>
        <w:rPr>
          <w:rFonts w:asciiTheme="minorBidi" w:hAnsiTheme="minorBidi"/>
        </w:rPr>
        <w:tab/>
        <w:t>24</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rPr>
      </w:pPr>
      <w:r>
        <w:rPr>
          <w:rFonts w:asciiTheme="minorBidi" w:hAnsiTheme="minorBidi"/>
        </w:rPr>
        <w:tab/>
        <w:t>B.3 Tindakan Masyarakat</w:t>
      </w:r>
      <w:r>
        <w:rPr>
          <w:rFonts w:asciiTheme="minorBidi" w:hAnsiTheme="minorBidi"/>
        </w:rPr>
        <w:tab/>
      </w:r>
      <w:r>
        <w:rPr>
          <w:rFonts w:asciiTheme="minorBidi" w:hAnsiTheme="minorBidi"/>
        </w:rPr>
        <w:tab/>
        <w:t>24</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b/>
        </w:rPr>
      </w:pPr>
      <w:r>
        <w:rPr>
          <w:rFonts w:asciiTheme="minorBidi" w:hAnsiTheme="minorBidi"/>
          <w:b/>
        </w:rPr>
        <w:t>BAB V SIMPULAN DAN SARAN</w:t>
      </w:r>
      <w:r>
        <w:rPr>
          <w:rFonts w:asciiTheme="minorBidi" w:hAnsiTheme="minorBidi"/>
          <w:b/>
        </w:rPr>
        <w:tab/>
      </w:r>
      <w:r>
        <w:rPr>
          <w:rFonts w:asciiTheme="minorBidi" w:hAnsiTheme="minorBidi"/>
          <w:b/>
        </w:rPr>
        <w:tab/>
        <w:t>26</w:t>
      </w:r>
    </w:p>
    <w:p w:rsidR="00CD18A0" w:rsidRDefault="00CD18A0" w:rsidP="00DF3BD2">
      <w:pPr>
        <w:pStyle w:val="ListParagraph"/>
        <w:numPr>
          <w:ilvl w:val="0"/>
          <w:numId w:val="6"/>
        </w:numPr>
        <w:tabs>
          <w:tab w:val="left" w:pos="709"/>
          <w:tab w:val="left" w:pos="993"/>
          <w:tab w:val="left" w:leader="dot" w:pos="7371"/>
          <w:tab w:val="left" w:pos="7513"/>
          <w:tab w:val="right" w:pos="7810"/>
        </w:tabs>
        <w:suppressAutoHyphens/>
        <w:spacing w:before="0" w:beforeAutospacing="0" w:after="120" w:afterAutospacing="0" w:line="240" w:lineRule="auto"/>
        <w:ind w:left="1060" w:hanging="357"/>
        <w:contextualSpacing w:val="0"/>
        <w:rPr>
          <w:rFonts w:asciiTheme="minorBidi" w:hAnsiTheme="minorBidi"/>
        </w:rPr>
      </w:pPr>
      <w:r>
        <w:rPr>
          <w:rFonts w:asciiTheme="minorBidi" w:hAnsiTheme="minorBidi"/>
        </w:rPr>
        <w:t>Simpulan</w:t>
      </w:r>
      <w:r>
        <w:rPr>
          <w:rFonts w:asciiTheme="minorBidi" w:hAnsiTheme="minorBidi"/>
        </w:rPr>
        <w:tab/>
      </w:r>
      <w:r>
        <w:rPr>
          <w:rFonts w:asciiTheme="minorBidi" w:hAnsiTheme="minorBidi"/>
        </w:rPr>
        <w:tab/>
        <w:t>26</w:t>
      </w:r>
    </w:p>
    <w:p w:rsidR="00CD18A0" w:rsidRPr="00A94283" w:rsidRDefault="00CD18A0" w:rsidP="00DF3BD2">
      <w:pPr>
        <w:pStyle w:val="ListParagraph"/>
        <w:numPr>
          <w:ilvl w:val="0"/>
          <w:numId w:val="6"/>
        </w:numPr>
        <w:tabs>
          <w:tab w:val="left" w:pos="709"/>
          <w:tab w:val="left" w:pos="993"/>
          <w:tab w:val="left" w:leader="dot" w:pos="7371"/>
          <w:tab w:val="left" w:pos="7513"/>
          <w:tab w:val="right" w:pos="7810"/>
        </w:tabs>
        <w:suppressAutoHyphens/>
        <w:spacing w:before="0" w:beforeAutospacing="0" w:after="120" w:afterAutospacing="0" w:line="240" w:lineRule="auto"/>
        <w:ind w:left="1060" w:hanging="357"/>
        <w:contextualSpacing w:val="0"/>
        <w:rPr>
          <w:rFonts w:asciiTheme="minorBidi" w:hAnsiTheme="minorBidi"/>
        </w:rPr>
      </w:pPr>
      <w:r>
        <w:rPr>
          <w:rFonts w:asciiTheme="minorBidi" w:hAnsiTheme="minorBidi"/>
        </w:rPr>
        <w:t>Saran</w:t>
      </w:r>
      <w:r>
        <w:rPr>
          <w:rFonts w:asciiTheme="minorBidi" w:hAnsiTheme="minorBidi"/>
        </w:rPr>
        <w:tab/>
      </w:r>
      <w:r>
        <w:rPr>
          <w:rFonts w:asciiTheme="minorBidi" w:hAnsiTheme="minorBidi"/>
        </w:rPr>
        <w:tab/>
        <w:t>26</w:t>
      </w:r>
    </w:p>
    <w:p w:rsidR="00CD18A0" w:rsidRDefault="00CD18A0" w:rsidP="00CD18A0">
      <w:pPr>
        <w:tabs>
          <w:tab w:val="left" w:pos="709"/>
          <w:tab w:val="left" w:pos="993"/>
          <w:tab w:val="left" w:leader="dot" w:pos="7371"/>
          <w:tab w:val="left" w:pos="7513"/>
          <w:tab w:val="right" w:pos="7810"/>
        </w:tabs>
        <w:spacing w:after="120" w:line="240" w:lineRule="auto"/>
        <w:rPr>
          <w:rFonts w:asciiTheme="minorBidi" w:hAnsiTheme="minorBidi"/>
          <w:b/>
        </w:rPr>
      </w:pPr>
      <w:r>
        <w:rPr>
          <w:rFonts w:asciiTheme="minorBidi" w:hAnsiTheme="minorBidi"/>
          <w:b/>
        </w:rPr>
        <w:t>DAFTAR PUSTAKA</w:t>
      </w:r>
      <w:r>
        <w:rPr>
          <w:rFonts w:asciiTheme="minorBidi" w:hAnsiTheme="minorBidi"/>
          <w:b/>
        </w:rPr>
        <w:tab/>
      </w:r>
      <w:r>
        <w:rPr>
          <w:rFonts w:asciiTheme="minorBidi" w:hAnsiTheme="minorBidi"/>
          <w:b/>
        </w:rPr>
        <w:tab/>
        <w:t>27</w:t>
      </w:r>
    </w:p>
    <w:p w:rsidR="00CD18A0" w:rsidRPr="001C2745" w:rsidRDefault="00CD18A0" w:rsidP="00CD18A0">
      <w:pPr>
        <w:tabs>
          <w:tab w:val="left" w:pos="709"/>
          <w:tab w:val="left" w:pos="993"/>
          <w:tab w:val="left" w:leader="dot" w:pos="7371"/>
          <w:tab w:val="left" w:pos="7655"/>
          <w:tab w:val="right" w:pos="7810"/>
        </w:tabs>
        <w:spacing w:line="240" w:lineRule="auto"/>
        <w:rPr>
          <w:rFonts w:asciiTheme="minorBidi" w:hAnsiTheme="minorBidi"/>
          <w:b/>
        </w:rPr>
      </w:pPr>
      <w:r>
        <w:rPr>
          <w:rFonts w:asciiTheme="minorBidi" w:hAnsiTheme="minorBidi"/>
          <w:b/>
        </w:rPr>
        <w:t>LAMPIRAN</w:t>
      </w:r>
    </w:p>
    <w:p w:rsidR="00CD18A0" w:rsidRPr="00226197" w:rsidRDefault="00CD18A0" w:rsidP="00CD18A0">
      <w:pPr>
        <w:tabs>
          <w:tab w:val="left" w:pos="709"/>
          <w:tab w:val="left" w:pos="1134"/>
          <w:tab w:val="left" w:leader="dot" w:pos="7371"/>
          <w:tab w:val="left" w:pos="7655"/>
          <w:tab w:val="right" w:pos="7810"/>
        </w:tabs>
        <w:spacing w:line="240" w:lineRule="auto"/>
        <w:rPr>
          <w:rFonts w:asciiTheme="minorBidi" w:hAnsiTheme="minorBidi"/>
          <w:b/>
        </w:rPr>
      </w:pPr>
    </w:p>
    <w:p w:rsidR="00CD18A0" w:rsidRDefault="00CD18A0" w:rsidP="00CD18A0">
      <w:pPr>
        <w:tabs>
          <w:tab w:val="left" w:pos="284"/>
          <w:tab w:val="left" w:pos="851"/>
          <w:tab w:val="left" w:pos="1276"/>
          <w:tab w:val="left" w:pos="1418"/>
          <w:tab w:val="left" w:leader="dot" w:pos="7371"/>
          <w:tab w:val="left" w:pos="7513"/>
          <w:tab w:val="left" w:pos="7655"/>
          <w:tab w:val="right" w:pos="7810"/>
        </w:tabs>
        <w:spacing w:line="240" w:lineRule="auto"/>
        <w:jc w:val="left"/>
        <w:rPr>
          <w:rFonts w:asciiTheme="minorBidi" w:hAnsiTheme="minorBidi"/>
        </w:rPr>
      </w:pPr>
      <w:r>
        <w:rPr>
          <w:rFonts w:asciiTheme="minorBidi" w:hAnsiTheme="minorBidi"/>
        </w:rPr>
        <w:tab/>
      </w:r>
      <w:r>
        <w:rPr>
          <w:rFonts w:asciiTheme="minorBidi" w:hAnsiTheme="minorBidi"/>
        </w:rPr>
        <w:tab/>
      </w: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tabs>
          <w:tab w:val="left" w:leader="dot" w:pos="7371"/>
          <w:tab w:val="right" w:pos="7937"/>
        </w:tabs>
        <w:jc w:val="center"/>
        <w:rPr>
          <w:rFonts w:asciiTheme="minorBidi" w:hAnsiTheme="minorBidi"/>
          <w:b/>
        </w:rPr>
      </w:pPr>
      <w:r>
        <w:rPr>
          <w:rFonts w:asciiTheme="minorBidi" w:hAnsiTheme="minorBidi"/>
          <w:b/>
        </w:rPr>
        <w:t>DAFTAR TABEL</w:t>
      </w:r>
    </w:p>
    <w:p w:rsidR="00CD18A0" w:rsidRPr="00E909F0" w:rsidRDefault="00CD18A0" w:rsidP="00CD18A0">
      <w:pPr>
        <w:tabs>
          <w:tab w:val="left" w:pos="6480"/>
          <w:tab w:val="left" w:leader="dot" w:pos="7371"/>
          <w:tab w:val="right" w:pos="7937"/>
        </w:tabs>
        <w:spacing w:line="240" w:lineRule="auto"/>
        <w:jc w:val="center"/>
        <w:rPr>
          <w:rFonts w:asciiTheme="minorBidi" w:hAnsiTheme="minorBidi"/>
          <w:b/>
        </w:rPr>
      </w:pPr>
      <w:r w:rsidRPr="00E909F0">
        <w:rPr>
          <w:rFonts w:asciiTheme="minorBidi" w:hAnsiTheme="minorBidi"/>
          <w:b/>
        </w:rPr>
        <w:tab/>
      </w:r>
      <w:r w:rsidRPr="00E909F0">
        <w:rPr>
          <w:rFonts w:asciiTheme="minorBidi" w:hAnsiTheme="minorBidi"/>
          <w:b/>
        </w:rPr>
        <w:tab/>
        <w:t>Halaman</w:t>
      </w:r>
    </w:p>
    <w:p w:rsidR="00CD18A0" w:rsidRPr="00994F9F" w:rsidRDefault="00CD18A0" w:rsidP="00CD18A0">
      <w:pPr>
        <w:tabs>
          <w:tab w:val="left" w:pos="1985"/>
          <w:tab w:val="left" w:leader="dot" w:pos="6804"/>
          <w:tab w:val="left" w:pos="7088"/>
        </w:tabs>
        <w:spacing w:line="240" w:lineRule="auto"/>
        <w:rPr>
          <w:rFonts w:asciiTheme="minorBidi" w:hAnsiTheme="minorBidi"/>
        </w:rPr>
      </w:pPr>
    </w:p>
    <w:p w:rsidR="00CD18A0" w:rsidRDefault="00CD18A0" w:rsidP="00CD18A0">
      <w:pPr>
        <w:tabs>
          <w:tab w:val="left" w:pos="7371"/>
          <w:tab w:val="left" w:pos="7513"/>
          <w:tab w:val="right" w:pos="7797"/>
        </w:tabs>
        <w:spacing w:line="240" w:lineRule="auto"/>
        <w:rPr>
          <w:rFonts w:asciiTheme="minorBidi" w:hAnsiTheme="minorBidi"/>
        </w:rPr>
      </w:pPr>
      <w:r>
        <w:rPr>
          <w:rFonts w:asciiTheme="minorBidi" w:hAnsiTheme="minorBidi"/>
        </w:rPr>
        <w:t xml:space="preserve">Tabel 4.1   Data Penduduk Di Desa Binanga Kecamatan Hutabargot </w:t>
      </w:r>
    </w:p>
    <w:p w:rsidR="00CD18A0" w:rsidRDefault="00CD18A0" w:rsidP="00CD18A0">
      <w:pPr>
        <w:tabs>
          <w:tab w:val="left" w:leader="dot" w:pos="7371"/>
          <w:tab w:val="left" w:pos="7513"/>
          <w:tab w:val="right" w:pos="7797"/>
        </w:tabs>
        <w:spacing w:after="120" w:line="240" w:lineRule="auto"/>
        <w:ind w:firstLine="1134"/>
        <w:rPr>
          <w:rFonts w:asciiTheme="minorBidi" w:hAnsiTheme="minorBidi"/>
        </w:rPr>
      </w:pPr>
      <w:r>
        <w:rPr>
          <w:rFonts w:asciiTheme="minorBidi" w:hAnsiTheme="minorBidi"/>
        </w:rPr>
        <w:t>Kabupaten Mandailing Natal</w:t>
      </w:r>
      <w:r w:rsidRPr="00E909F0">
        <w:rPr>
          <w:rFonts w:asciiTheme="minorBidi" w:hAnsiTheme="minorBidi"/>
        </w:rPr>
        <w:tab/>
      </w:r>
      <w:r>
        <w:rPr>
          <w:rFonts w:asciiTheme="minorBidi" w:hAnsiTheme="minorBidi"/>
        </w:rPr>
        <w:tab/>
        <w:t>18</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Tabel 4.2   Distribusi Frekuensi Karakteristik Responden</w:t>
      </w:r>
      <w:r>
        <w:rPr>
          <w:rFonts w:asciiTheme="minorBidi" w:hAnsiTheme="minorBidi"/>
        </w:rPr>
        <w:tab/>
      </w:r>
      <w:r>
        <w:rPr>
          <w:rFonts w:asciiTheme="minorBidi" w:hAnsiTheme="minorBidi"/>
        </w:rPr>
        <w:tab/>
        <w:t>19</w:t>
      </w:r>
      <w:r>
        <w:rPr>
          <w:rFonts w:asciiTheme="minorBidi" w:hAnsiTheme="minorBidi"/>
        </w:rPr>
        <w:tab/>
      </w:r>
    </w:p>
    <w:p w:rsidR="00CD18A0" w:rsidRDefault="00CD18A0" w:rsidP="00CD18A0">
      <w:pPr>
        <w:spacing w:line="240" w:lineRule="auto"/>
        <w:rPr>
          <w:rFonts w:asciiTheme="minorBidi" w:hAnsiTheme="minorBidi"/>
        </w:rPr>
      </w:pPr>
      <w:r>
        <w:rPr>
          <w:rFonts w:asciiTheme="minorBidi" w:hAnsiTheme="minorBidi"/>
        </w:rPr>
        <w:t>Tabel 4.3   Distribusi Frekuensi Pengetahuan Masyarakat Terhadap</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 xml:space="preserve">                  Penggunaan Antibiotik yang Rasional</w:t>
      </w:r>
      <w:r>
        <w:rPr>
          <w:rFonts w:asciiTheme="minorBidi" w:hAnsiTheme="minorBidi"/>
        </w:rPr>
        <w:tab/>
        <w:t xml:space="preserve"> </w:t>
      </w:r>
      <w:r>
        <w:rPr>
          <w:rFonts w:asciiTheme="minorBidi" w:hAnsiTheme="minorBidi"/>
        </w:rPr>
        <w:tab/>
        <w:t>20</w:t>
      </w:r>
    </w:p>
    <w:p w:rsidR="00CD18A0" w:rsidRDefault="00CD18A0" w:rsidP="00CD18A0">
      <w:pPr>
        <w:tabs>
          <w:tab w:val="left" w:leader="dot" w:pos="7371"/>
          <w:tab w:val="left" w:pos="7513"/>
          <w:tab w:val="right" w:pos="7797"/>
        </w:tabs>
        <w:spacing w:line="240" w:lineRule="auto"/>
        <w:rPr>
          <w:rFonts w:asciiTheme="minorBidi" w:hAnsiTheme="minorBidi"/>
        </w:rPr>
      </w:pPr>
      <w:r>
        <w:rPr>
          <w:rFonts w:asciiTheme="minorBidi" w:hAnsiTheme="minorBidi"/>
        </w:rPr>
        <w:t xml:space="preserve">Tabel 4.4   Distribusi Frekuensi Sikap Masyarakat Terhadap </w:t>
      </w:r>
    </w:p>
    <w:p w:rsidR="00CD18A0" w:rsidRPr="00C47373"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 xml:space="preserve">                  Penggunaan Antibiotik yang Rasional</w:t>
      </w:r>
      <w:r>
        <w:rPr>
          <w:rFonts w:asciiTheme="minorBidi" w:hAnsiTheme="minorBidi"/>
        </w:rPr>
        <w:tab/>
      </w:r>
      <w:r>
        <w:rPr>
          <w:rFonts w:asciiTheme="minorBidi" w:hAnsiTheme="minorBidi"/>
        </w:rPr>
        <w:tab/>
        <w:t>21</w:t>
      </w:r>
    </w:p>
    <w:p w:rsidR="00CD18A0" w:rsidRDefault="00CD18A0" w:rsidP="00CD18A0">
      <w:pPr>
        <w:tabs>
          <w:tab w:val="left" w:leader="dot" w:pos="7371"/>
          <w:tab w:val="left" w:pos="7513"/>
          <w:tab w:val="right" w:pos="7797"/>
        </w:tabs>
        <w:spacing w:line="240" w:lineRule="auto"/>
        <w:rPr>
          <w:rFonts w:asciiTheme="minorBidi" w:hAnsiTheme="minorBidi"/>
        </w:rPr>
      </w:pPr>
      <w:r>
        <w:rPr>
          <w:rFonts w:asciiTheme="minorBidi" w:hAnsiTheme="minorBidi"/>
        </w:rPr>
        <w:t xml:space="preserve">Tabel 4.5   Distribusi Frekuensi Tindakan Masyarakat Terhadap </w:t>
      </w:r>
    </w:p>
    <w:p w:rsidR="00CD18A0" w:rsidRDefault="00CD18A0" w:rsidP="00CD18A0">
      <w:pPr>
        <w:tabs>
          <w:tab w:val="left" w:leader="dot" w:pos="7371"/>
          <w:tab w:val="left" w:pos="7513"/>
          <w:tab w:val="right" w:pos="7655"/>
        </w:tabs>
        <w:spacing w:after="120" w:line="240" w:lineRule="auto"/>
        <w:rPr>
          <w:rFonts w:asciiTheme="minorBidi" w:hAnsiTheme="minorBidi"/>
        </w:rPr>
      </w:pPr>
      <w:r>
        <w:rPr>
          <w:rFonts w:asciiTheme="minorBidi" w:hAnsiTheme="minorBidi"/>
        </w:rPr>
        <w:t xml:space="preserve">                  Penggunaan Antibiotik yang Rasional</w:t>
      </w:r>
      <w:r>
        <w:rPr>
          <w:rFonts w:asciiTheme="minorBidi" w:hAnsiTheme="minorBidi"/>
        </w:rPr>
        <w:tab/>
      </w:r>
      <w:r>
        <w:rPr>
          <w:rFonts w:asciiTheme="minorBidi" w:hAnsiTheme="minorBidi"/>
        </w:rPr>
        <w:tab/>
      </w:r>
      <w:r>
        <w:rPr>
          <w:rFonts w:asciiTheme="minorBidi" w:hAnsiTheme="minorBidi"/>
        </w:rPr>
        <w:tab/>
        <w:t>22</w:t>
      </w:r>
    </w:p>
    <w:p w:rsidR="00CD18A0" w:rsidRDefault="00CD18A0" w:rsidP="00CD18A0">
      <w:pPr>
        <w:spacing w:line="240" w:lineRule="auto"/>
        <w:rPr>
          <w:rFonts w:asciiTheme="minorBidi" w:hAnsiTheme="minorBidi"/>
        </w:rPr>
      </w:pPr>
      <w:r>
        <w:rPr>
          <w:rFonts w:asciiTheme="minorBidi" w:hAnsiTheme="minorBidi"/>
        </w:rPr>
        <w:t>Tabel 4.6   Distribusi Frekuensi Tingkat Pengetahuan Masyarakat</w:t>
      </w:r>
    </w:p>
    <w:p w:rsidR="00CD18A0" w:rsidRDefault="00CD18A0" w:rsidP="00CD18A0">
      <w:pPr>
        <w:tabs>
          <w:tab w:val="left" w:leader="dot" w:pos="7371"/>
          <w:tab w:val="left" w:pos="7513"/>
          <w:tab w:val="right" w:pos="7797"/>
        </w:tabs>
        <w:spacing w:after="120" w:line="240" w:lineRule="auto"/>
        <w:ind w:firstLine="1134"/>
        <w:rPr>
          <w:rFonts w:asciiTheme="minorBidi" w:hAnsiTheme="minorBidi"/>
        </w:rPr>
      </w:pPr>
      <w:r>
        <w:rPr>
          <w:rFonts w:asciiTheme="minorBidi" w:hAnsiTheme="minorBidi"/>
        </w:rPr>
        <w:t>Terhadap Penggunaan Antibiotik</w:t>
      </w:r>
      <w:r>
        <w:rPr>
          <w:rFonts w:asciiTheme="minorBidi" w:hAnsiTheme="minorBidi"/>
        </w:rPr>
        <w:tab/>
      </w:r>
      <w:r>
        <w:rPr>
          <w:rFonts w:asciiTheme="minorBidi" w:hAnsiTheme="minorBidi"/>
        </w:rPr>
        <w:tab/>
        <w:t>24</w:t>
      </w: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Default="00CD18A0" w:rsidP="00CD18A0">
      <w:pPr>
        <w:jc w:val="center"/>
        <w:rPr>
          <w:rFonts w:asciiTheme="minorBidi" w:hAnsiTheme="minorBidi"/>
          <w:b/>
        </w:rPr>
      </w:pPr>
      <w:r w:rsidRPr="00AA23CC">
        <w:rPr>
          <w:rFonts w:asciiTheme="minorBidi" w:hAnsiTheme="minorBidi"/>
          <w:b/>
        </w:rPr>
        <w:t>DAFTAR GAMBAR</w:t>
      </w:r>
    </w:p>
    <w:p w:rsidR="00CD18A0" w:rsidRPr="00994F9F" w:rsidRDefault="00CD18A0" w:rsidP="00CD18A0">
      <w:pPr>
        <w:spacing w:after="120" w:line="240" w:lineRule="auto"/>
        <w:jc w:val="center"/>
        <w:rPr>
          <w:rFonts w:asciiTheme="minorBidi" w:hAnsiTheme="minorBidi"/>
          <w:b/>
        </w:rPr>
      </w:pPr>
      <w:r>
        <w:rPr>
          <w:rFonts w:asciiTheme="minorBidi" w:hAnsiTheme="minorBidi"/>
          <w:b/>
        </w:rPr>
        <w:tab/>
      </w:r>
      <w:r>
        <w:rPr>
          <w:rFonts w:asciiTheme="minorBidi" w:hAnsiTheme="minorBidi"/>
          <w:b/>
        </w:rPr>
        <w:tab/>
      </w:r>
      <w:r>
        <w:rPr>
          <w:rFonts w:asciiTheme="minorBidi" w:hAnsiTheme="minorBidi"/>
          <w:b/>
        </w:rPr>
        <w:tab/>
      </w:r>
      <w:r>
        <w:rPr>
          <w:rFonts w:asciiTheme="minorBidi" w:hAnsiTheme="minorBidi"/>
          <w:b/>
        </w:rPr>
        <w:tab/>
      </w:r>
      <w:r>
        <w:rPr>
          <w:rFonts w:asciiTheme="minorBidi" w:hAnsiTheme="minorBidi"/>
          <w:b/>
        </w:rPr>
        <w:tab/>
      </w:r>
      <w:r>
        <w:rPr>
          <w:rFonts w:asciiTheme="minorBidi" w:hAnsiTheme="minorBidi"/>
          <w:b/>
        </w:rPr>
        <w:tab/>
      </w:r>
      <w:r>
        <w:rPr>
          <w:rFonts w:asciiTheme="minorBidi" w:hAnsiTheme="minorBidi"/>
          <w:b/>
        </w:rPr>
        <w:tab/>
      </w:r>
      <w:r>
        <w:rPr>
          <w:rFonts w:asciiTheme="minorBidi" w:hAnsiTheme="minorBidi"/>
          <w:b/>
        </w:rPr>
        <w:tab/>
      </w:r>
      <w:r>
        <w:rPr>
          <w:rFonts w:asciiTheme="minorBidi" w:hAnsiTheme="minorBidi"/>
          <w:b/>
        </w:rPr>
        <w:tab/>
      </w:r>
      <w:r w:rsidRPr="00E909F0">
        <w:rPr>
          <w:rFonts w:asciiTheme="minorBidi" w:hAnsiTheme="minorBidi"/>
          <w:b/>
        </w:rPr>
        <w:t>Halaman</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Gambar 2.1 Kerangka Konsep</w:t>
      </w:r>
      <w:r>
        <w:rPr>
          <w:rFonts w:asciiTheme="minorBidi" w:hAnsiTheme="minorBidi"/>
        </w:rPr>
        <w:tab/>
      </w:r>
      <w:r>
        <w:rPr>
          <w:rFonts w:asciiTheme="minorBidi" w:hAnsiTheme="minorBidi"/>
        </w:rPr>
        <w:tab/>
        <w:t>12</w:t>
      </w: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Pr="00E909F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spacing w:line="240" w:lineRule="auto"/>
        <w:rPr>
          <w:rFonts w:asciiTheme="minorBidi" w:hAnsiTheme="minorBidi"/>
        </w:rPr>
      </w:pPr>
    </w:p>
    <w:p w:rsidR="00CD18A0" w:rsidRDefault="00CD18A0" w:rsidP="00CD18A0">
      <w:pPr>
        <w:jc w:val="center"/>
        <w:rPr>
          <w:rFonts w:asciiTheme="minorBidi" w:hAnsiTheme="minorBidi"/>
          <w:b/>
          <w:sz w:val="24"/>
          <w:szCs w:val="24"/>
        </w:rPr>
      </w:pPr>
      <w:r>
        <w:rPr>
          <w:rFonts w:asciiTheme="minorBidi" w:hAnsiTheme="minorBidi"/>
          <w:b/>
          <w:sz w:val="24"/>
          <w:szCs w:val="24"/>
        </w:rPr>
        <w:t>DAFTAR LAMPIRAN</w:t>
      </w:r>
    </w:p>
    <w:p w:rsidR="00CD18A0" w:rsidRDefault="00CD18A0" w:rsidP="00CD18A0">
      <w:pPr>
        <w:spacing w:after="120" w:line="240" w:lineRule="auto"/>
        <w:jc w:val="center"/>
        <w:rPr>
          <w:rFonts w:asciiTheme="minorBidi" w:hAnsiTheme="minorBidi"/>
          <w:b/>
          <w:sz w:val="24"/>
          <w:szCs w:val="24"/>
        </w:rPr>
      </w:pPr>
      <w:r>
        <w:rPr>
          <w:rFonts w:asciiTheme="minorBidi" w:hAnsiTheme="minorBidi"/>
          <w:b/>
          <w:sz w:val="24"/>
          <w:szCs w:val="24"/>
        </w:rPr>
        <w:tab/>
      </w:r>
      <w:r>
        <w:rPr>
          <w:rFonts w:asciiTheme="minorBidi" w:hAnsiTheme="minorBidi"/>
          <w:b/>
          <w:sz w:val="24"/>
          <w:szCs w:val="24"/>
        </w:rPr>
        <w:tab/>
      </w:r>
      <w:r>
        <w:rPr>
          <w:rFonts w:asciiTheme="minorBidi" w:hAnsiTheme="minorBidi"/>
          <w:b/>
          <w:sz w:val="24"/>
          <w:szCs w:val="24"/>
        </w:rPr>
        <w:tab/>
      </w:r>
      <w:r>
        <w:rPr>
          <w:rFonts w:asciiTheme="minorBidi" w:hAnsiTheme="minorBidi"/>
          <w:b/>
          <w:sz w:val="24"/>
          <w:szCs w:val="24"/>
        </w:rPr>
        <w:tab/>
      </w:r>
      <w:r>
        <w:rPr>
          <w:rFonts w:asciiTheme="minorBidi" w:hAnsiTheme="minorBidi"/>
          <w:b/>
          <w:sz w:val="24"/>
          <w:szCs w:val="24"/>
        </w:rPr>
        <w:tab/>
      </w:r>
      <w:r>
        <w:rPr>
          <w:rFonts w:asciiTheme="minorBidi" w:hAnsiTheme="minorBidi"/>
          <w:b/>
          <w:sz w:val="24"/>
          <w:szCs w:val="24"/>
        </w:rPr>
        <w:tab/>
      </w:r>
      <w:r>
        <w:rPr>
          <w:rFonts w:asciiTheme="minorBidi" w:hAnsiTheme="minorBidi"/>
          <w:b/>
          <w:sz w:val="24"/>
          <w:szCs w:val="24"/>
        </w:rPr>
        <w:tab/>
      </w:r>
      <w:r w:rsidRPr="00E909F0">
        <w:rPr>
          <w:rFonts w:asciiTheme="minorBidi" w:hAnsiTheme="minorBidi"/>
          <w:b/>
        </w:rPr>
        <w:t>Halaman</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1  Persetujuan Menjadi Responden</w:t>
      </w:r>
      <w:r>
        <w:rPr>
          <w:rFonts w:asciiTheme="minorBidi" w:hAnsiTheme="minorBidi"/>
        </w:rPr>
        <w:tab/>
      </w:r>
      <w:r>
        <w:rPr>
          <w:rFonts w:asciiTheme="minorBidi" w:hAnsiTheme="minorBidi"/>
        </w:rPr>
        <w:tab/>
        <w:t>28</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2  Kuesioner Penelitian</w:t>
      </w:r>
      <w:r>
        <w:rPr>
          <w:rFonts w:asciiTheme="minorBidi" w:hAnsiTheme="minorBidi"/>
        </w:rPr>
        <w:tab/>
      </w:r>
      <w:r>
        <w:rPr>
          <w:rFonts w:asciiTheme="minorBidi" w:hAnsiTheme="minorBidi"/>
        </w:rPr>
        <w:tab/>
        <w:t>29</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3  Surat Permohonan Penelitian</w:t>
      </w:r>
      <w:r>
        <w:rPr>
          <w:rFonts w:asciiTheme="minorBidi" w:hAnsiTheme="minorBidi"/>
        </w:rPr>
        <w:tab/>
      </w:r>
      <w:r>
        <w:rPr>
          <w:rFonts w:asciiTheme="minorBidi" w:hAnsiTheme="minorBidi"/>
        </w:rPr>
        <w:tab/>
        <w:t>33</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4  Surat Ijin Penelitian</w:t>
      </w:r>
      <w:r>
        <w:rPr>
          <w:rFonts w:asciiTheme="minorBidi" w:hAnsiTheme="minorBidi"/>
        </w:rPr>
        <w:tab/>
      </w:r>
      <w:r>
        <w:rPr>
          <w:rFonts w:asciiTheme="minorBidi" w:hAnsiTheme="minorBidi"/>
        </w:rPr>
        <w:tab/>
        <w:t>34</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5  Surat Bukti Penelitian</w:t>
      </w:r>
      <w:r>
        <w:rPr>
          <w:rFonts w:asciiTheme="minorBidi" w:hAnsiTheme="minorBidi"/>
        </w:rPr>
        <w:tab/>
      </w:r>
      <w:r>
        <w:rPr>
          <w:rFonts w:asciiTheme="minorBidi" w:hAnsiTheme="minorBidi"/>
        </w:rPr>
        <w:tab/>
        <w:t>35</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6  Master Tabulasi Data Hasil Pengetahuan Responden</w:t>
      </w:r>
      <w:r>
        <w:rPr>
          <w:rFonts w:asciiTheme="minorBidi" w:hAnsiTheme="minorBidi"/>
        </w:rPr>
        <w:tab/>
      </w:r>
      <w:r>
        <w:rPr>
          <w:rFonts w:asciiTheme="minorBidi" w:hAnsiTheme="minorBidi"/>
        </w:rPr>
        <w:tab/>
        <w:t>36</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7  Master Tabulasi Data Hasil Sikap Responden</w:t>
      </w:r>
      <w:r>
        <w:rPr>
          <w:rFonts w:asciiTheme="minorBidi" w:hAnsiTheme="minorBidi"/>
        </w:rPr>
        <w:tab/>
      </w:r>
      <w:r>
        <w:rPr>
          <w:rFonts w:asciiTheme="minorBidi" w:hAnsiTheme="minorBidi"/>
        </w:rPr>
        <w:tab/>
        <w:t>40</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8  Master Tabulasi Data Hasil Tindakan Responden</w:t>
      </w:r>
      <w:r>
        <w:rPr>
          <w:rFonts w:asciiTheme="minorBidi" w:hAnsiTheme="minorBidi"/>
        </w:rPr>
        <w:tab/>
      </w:r>
      <w:r>
        <w:rPr>
          <w:rFonts w:asciiTheme="minorBidi" w:hAnsiTheme="minorBidi"/>
        </w:rPr>
        <w:tab/>
        <w:t>44</w:t>
      </w:r>
    </w:p>
    <w:p w:rsidR="00CD18A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9  Gambar Penelitian</w:t>
      </w:r>
      <w:r>
        <w:rPr>
          <w:rFonts w:asciiTheme="minorBidi" w:hAnsiTheme="minorBidi"/>
        </w:rPr>
        <w:tab/>
      </w:r>
      <w:r>
        <w:rPr>
          <w:rFonts w:asciiTheme="minorBidi" w:hAnsiTheme="minorBidi"/>
        </w:rPr>
        <w:tab/>
        <w:t>48</w:t>
      </w:r>
    </w:p>
    <w:p w:rsidR="00CD18A0" w:rsidRPr="00E21370" w:rsidRDefault="00CD18A0" w:rsidP="00CD18A0">
      <w:pPr>
        <w:tabs>
          <w:tab w:val="left" w:leader="dot" w:pos="7371"/>
          <w:tab w:val="left" w:pos="7513"/>
          <w:tab w:val="right" w:pos="7797"/>
        </w:tabs>
        <w:spacing w:after="120" w:line="240" w:lineRule="auto"/>
        <w:rPr>
          <w:rFonts w:asciiTheme="minorBidi" w:hAnsiTheme="minorBidi"/>
        </w:rPr>
      </w:pPr>
      <w:r>
        <w:rPr>
          <w:rFonts w:asciiTheme="minorBidi" w:hAnsiTheme="minorBidi"/>
        </w:rPr>
        <w:t>Lampiran 10 Laporan Pertemuan Pembimbing</w:t>
      </w:r>
      <w:r>
        <w:rPr>
          <w:rFonts w:asciiTheme="minorBidi" w:hAnsiTheme="minorBidi"/>
        </w:rPr>
        <w:tab/>
        <w:t xml:space="preserve"> </w:t>
      </w:r>
      <w:r>
        <w:rPr>
          <w:rFonts w:asciiTheme="minorBidi" w:hAnsiTheme="minorBidi"/>
        </w:rPr>
        <w:tab/>
        <w:t>51</w:t>
      </w: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CD18A0" w:rsidRPr="001360D7" w:rsidRDefault="00CD18A0" w:rsidP="00CD18A0">
      <w:pPr>
        <w:jc w:val="center"/>
        <w:rPr>
          <w:rFonts w:ascii="Arial" w:hAnsi="Arial" w:cs="Arial"/>
          <w:b/>
        </w:rPr>
      </w:pPr>
      <w:r>
        <w:rPr>
          <w:rFonts w:ascii="Arial" w:hAnsi="Arial" w:cs="Arial"/>
          <w:b/>
        </w:rPr>
        <w:t xml:space="preserve">        </w:t>
      </w:r>
      <w:r w:rsidRPr="001360D7">
        <w:rPr>
          <w:rFonts w:ascii="Arial" w:hAnsi="Arial" w:cs="Arial"/>
          <w:b/>
        </w:rPr>
        <w:t>BAB I</w:t>
      </w:r>
    </w:p>
    <w:p w:rsidR="00CD18A0" w:rsidRPr="00657240" w:rsidRDefault="00CD18A0" w:rsidP="00CD18A0">
      <w:pPr>
        <w:spacing w:after="120"/>
        <w:jc w:val="center"/>
        <w:rPr>
          <w:rFonts w:ascii="Arial" w:hAnsi="Arial" w:cs="Arial"/>
          <w:b/>
          <w:sz w:val="24"/>
          <w:szCs w:val="24"/>
        </w:rPr>
      </w:pPr>
      <w:r w:rsidRPr="00145BE0">
        <w:rPr>
          <w:rFonts w:ascii="Arial" w:hAnsi="Arial" w:cs="Arial"/>
          <w:b/>
          <w:sz w:val="24"/>
          <w:szCs w:val="24"/>
        </w:rPr>
        <w:t>PENDAHULUAN</w:t>
      </w:r>
    </w:p>
    <w:p w:rsidR="00CD18A0" w:rsidRPr="00145BE0" w:rsidRDefault="00CD18A0" w:rsidP="00DF3BD2">
      <w:pPr>
        <w:pStyle w:val="ListParagraph"/>
        <w:numPr>
          <w:ilvl w:val="0"/>
          <w:numId w:val="7"/>
        </w:numPr>
        <w:spacing w:before="0" w:beforeAutospacing="0" w:after="0" w:afterAutospacing="0" w:line="480" w:lineRule="auto"/>
        <w:ind w:left="567" w:hanging="567"/>
        <w:rPr>
          <w:rFonts w:ascii="Arial" w:hAnsi="Arial" w:cs="Arial"/>
          <w:b/>
          <w:sz w:val="24"/>
          <w:szCs w:val="24"/>
        </w:rPr>
      </w:pPr>
      <w:r w:rsidRPr="00145BE0">
        <w:rPr>
          <w:rFonts w:ascii="Arial" w:hAnsi="Arial" w:cs="Arial"/>
          <w:b/>
          <w:sz w:val="24"/>
          <w:szCs w:val="24"/>
        </w:rPr>
        <w:t>Latar Belakang</w:t>
      </w:r>
    </w:p>
    <w:p w:rsidR="00CD18A0" w:rsidRPr="001360D7" w:rsidRDefault="00CD18A0" w:rsidP="00CD18A0">
      <w:pPr>
        <w:pStyle w:val="ListParagraph"/>
        <w:ind w:left="0"/>
        <w:rPr>
          <w:rFonts w:ascii="Arial" w:hAnsi="Arial" w:cs="Arial"/>
        </w:rPr>
      </w:pPr>
      <w:r w:rsidRPr="001360D7">
        <w:rPr>
          <w:rFonts w:ascii="Arial" w:hAnsi="Arial" w:cs="Arial"/>
        </w:rPr>
        <w:t>Peraturan Menteri Kesehatan Republik Indonesia N</w:t>
      </w:r>
      <w:r>
        <w:rPr>
          <w:rFonts w:ascii="Arial" w:hAnsi="Arial" w:cs="Arial"/>
        </w:rPr>
        <w:t>c</w:t>
      </w:r>
      <w:r w:rsidRPr="001360D7">
        <w:rPr>
          <w:rFonts w:ascii="Arial" w:hAnsi="Arial" w:cs="Arial"/>
        </w:rPr>
        <w:t>mor 2406/Menkes/Per/X</w:t>
      </w:r>
      <w:r w:rsidRPr="001360D7">
        <w:rPr>
          <w:rFonts w:ascii="Arial" w:hAnsi="Arial" w:cs="Arial"/>
          <w:lang w:val="en-US"/>
        </w:rPr>
        <w:t>II</w:t>
      </w:r>
      <w:r w:rsidRPr="001360D7">
        <w:rPr>
          <w:rFonts w:ascii="Arial" w:hAnsi="Arial" w:cs="Arial"/>
        </w:rPr>
        <w:t>/2011 Tentang Pedoman Penggunaan Antibiotik bahwa penggunaan antibiotik dalam pelayanan kesehatan seringkali tidak tepat sehingga dapat menimbulkan pengobatan yang kurang efektif, pengingkatan r</w:t>
      </w:r>
      <w:r w:rsidRPr="001360D7">
        <w:rPr>
          <w:rFonts w:ascii="Arial" w:hAnsi="Arial" w:cs="Arial"/>
          <w:lang w:val="en-US"/>
        </w:rPr>
        <w:t>i</w:t>
      </w:r>
      <w:r w:rsidRPr="001360D7">
        <w:rPr>
          <w:rFonts w:ascii="Arial" w:hAnsi="Arial" w:cs="Arial"/>
        </w:rPr>
        <w:t>siko terhadap keamanan pasien, meluasnya resisten</w:t>
      </w:r>
      <w:r w:rsidRPr="001360D7">
        <w:rPr>
          <w:rFonts w:ascii="Arial" w:hAnsi="Arial" w:cs="Arial"/>
          <w:lang w:val="en-US"/>
        </w:rPr>
        <w:t>,</w:t>
      </w:r>
      <w:r w:rsidRPr="001360D7">
        <w:rPr>
          <w:rFonts w:ascii="Arial" w:hAnsi="Arial" w:cs="Arial"/>
        </w:rPr>
        <w:t xml:space="preserve"> dan tingginya biaya pengobatan.</w:t>
      </w:r>
    </w:p>
    <w:p w:rsidR="00CD18A0" w:rsidRPr="001360D7" w:rsidRDefault="00CD18A0" w:rsidP="00CD18A0">
      <w:pPr>
        <w:pStyle w:val="ListParagraph"/>
        <w:ind w:left="0"/>
        <w:rPr>
          <w:rFonts w:ascii="Arial" w:hAnsi="Arial" w:cs="Arial"/>
        </w:rPr>
      </w:pPr>
      <w:r w:rsidRPr="001360D7">
        <w:rPr>
          <w:rFonts w:ascii="Arial" w:hAnsi="Arial" w:cs="Arial"/>
        </w:rPr>
        <w:t xml:space="preserve">Antibiotika (L, </w:t>
      </w:r>
      <w:r w:rsidRPr="001360D7">
        <w:rPr>
          <w:rFonts w:ascii="Arial" w:hAnsi="Arial" w:cs="Arial"/>
          <w:i/>
        </w:rPr>
        <w:t>anti</w:t>
      </w:r>
      <w:r w:rsidRPr="001360D7">
        <w:rPr>
          <w:rFonts w:ascii="Arial" w:hAnsi="Arial" w:cs="Arial"/>
        </w:rPr>
        <w:t>=lawan, </w:t>
      </w:r>
      <w:r w:rsidRPr="001360D7">
        <w:rPr>
          <w:rFonts w:ascii="Arial" w:hAnsi="Arial" w:cs="Arial"/>
          <w:i/>
        </w:rPr>
        <w:t>bios</w:t>
      </w:r>
      <w:r w:rsidRPr="001360D7">
        <w:rPr>
          <w:rFonts w:ascii="Arial" w:hAnsi="Arial" w:cs="Arial"/>
        </w:rPr>
        <w:t>=hidup) adalah zat–zat kimia yang dihasilkan oleh fungi dan bakteri, yang memiliki khasiat mematikan atau menghambat pertumbuhan kuman, sedangkan toksisitasnya bagi manusia relatif kecil</w:t>
      </w:r>
      <w:r>
        <w:rPr>
          <w:rFonts w:ascii="Arial" w:hAnsi="Arial" w:cs="Arial"/>
        </w:rPr>
        <w:t xml:space="preserve"> </w:t>
      </w:r>
      <w:r w:rsidRPr="001360D7">
        <w:rPr>
          <w:rFonts w:ascii="Arial" w:hAnsi="Arial" w:cs="Arial"/>
        </w:rPr>
        <w:t>(Tjay, 2007).</w:t>
      </w:r>
      <w:r>
        <w:rPr>
          <w:rFonts w:ascii="Arial" w:hAnsi="Arial" w:cs="Arial"/>
        </w:rPr>
        <w:t xml:space="preserve"> Antibiotik merupakan obat yang paling banyak digunakan pada infeksi yang disebabkan oleh bakteri. Berbagai studi menemukan bahwa sekitar 40-62% antibiotik digunakan secara tidak tepat antara lain untuk penyakit-penyakit yang sebenarnya tidak memerlukan antibiotik (Hadi, 2009).</w:t>
      </w:r>
    </w:p>
    <w:p w:rsidR="00CD18A0" w:rsidRPr="001360D7" w:rsidRDefault="00CD18A0" w:rsidP="00CD18A0">
      <w:pPr>
        <w:pStyle w:val="ListParagraph"/>
        <w:ind w:left="0"/>
        <w:rPr>
          <w:rFonts w:ascii="Arial" w:hAnsi="Arial" w:cs="Arial"/>
        </w:rPr>
      </w:pPr>
      <w:r w:rsidRPr="001360D7">
        <w:rPr>
          <w:rFonts w:ascii="Arial" w:hAnsi="Arial" w:cs="Arial"/>
        </w:rPr>
        <w:t xml:space="preserve">Penggunaan obat–obat antibiotik yang berlebihan atau tak tepat </w:t>
      </w:r>
      <w:r>
        <w:rPr>
          <w:rFonts w:ascii="Arial" w:hAnsi="Arial" w:cs="Arial"/>
        </w:rPr>
        <w:t xml:space="preserve">pada manusia dapat meningkatkan jumlah </w:t>
      </w:r>
      <w:r w:rsidRPr="001360D7">
        <w:rPr>
          <w:rFonts w:ascii="Arial" w:hAnsi="Arial" w:cs="Arial"/>
        </w:rPr>
        <w:t xml:space="preserve">resistensi antibiotik di seluruh dunia. Data </w:t>
      </w:r>
      <w:r w:rsidRPr="00E97E65">
        <w:rPr>
          <w:rFonts w:ascii="Arial" w:hAnsi="Arial" w:cs="Arial"/>
          <w:i/>
        </w:rPr>
        <w:t>WHO</w:t>
      </w:r>
      <w:r w:rsidRPr="001360D7">
        <w:rPr>
          <w:rFonts w:ascii="Arial" w:hAnsi="Arial" w:cs="Arial"/>
        </w:rPr>
        <w:t xml:space="preserve"> pada 2013 mencatat adanya 7000 kematian per tahun di dunia yang disebabkan oleh resistensi antibiotik</w:t>
      </w:r>
      <w:r>
        <w:rPr>
          <w:rFonts w:ascii="Arial" w:hAnsi="Arial" w:cs="Arial"/>
        </w:rPr>
        <w:t xml:space="preserve"> </w:t>
      </w:r>
      <w:r w:rsidRPr="001360D7">
        <w:rPr>
          <w:rFonts w:ascii="Arial" w:hAnsi="Arial" w:cs="Arial"/>
        </w:rPr>
        <w:t>(</w:t>
      </w:r>
      <w:r>
        <w:rPr>
          <w:rFonts w:ascii="Arial" w:hAnsi="Arial" w:cs="Arial"/>
        </w:rPr>
        <w:t>Indriani, </w:t>
      </w:r>
      <w:r w:rsidRPr="001360D7">
        <w:rPr>
          <w:rFonts w:ascii="Arial" w:hAnsi="Arial" w:cs="Arial"/>
        </w:rPr>
        <w:t>2016).</w:t>
      </w:r>
      <w:r>
        <w:rPr>
          <w:rFonts w:ascii="Arial" w:hAnsi="Arial" w:cs="Arial"/>
        </w:rPr>
        <w:t xml:space="preserve"> Menurut </w:t>
      </w:r>
      <w:r w:rsidRPr="00E97E65">
        <w:rPr>
          <w:rFonts w:ascii="Arial" w:hAnsi="Arial" w:cs="Arial"/>
          <w:i/>
        </w:rPr>
        <w:t xml:space="preserve">Internasional Journal of Control </w:t>
      </w:r>
      <w:r>
        <w:rPr>
          <w:rFonts w:ascii="Arial" w:hAnsi="Arial" w:cs="Arial"/>
        </w:rPr>
        <w:t>(2013) dalam banyak negara berkembang, antibiotik tersedia tanpa resep sehingga individu menggunakan antibiotik seweng-wenang (Sahara, 2011).</w:t>
      </w:r>
    </w:p>
    <w:p w:rsidR="00CD18A0" w:rsidRDefault="00CD18A0" w:rsidP="00CD18A0">
      <w:pPr>
        <w:pStyle w:val="ListParagraph"/>
        <w:ind w:left="0"/>
        <w:rPr>
          <w:rFonts w:ascii="Arial" w:hAnsi="Arial" w:cs="Arial"/>
        </w:rPr>
      </w:pPr>
      <w:r w:rsidRPr="001360D7">
        <w:rPr>
          <w:rFonts w:ascii="Arial" w:hAnsi="Arial" w:cs="Arial"/>
        </w:rPr>
        <w:t xml:space="preserve">Menurut Menteri Kesehatan Indonesia (2011), Indonesia menduduki peringkat ke- 8 dari 27 negara dengan beban tinggi kekebalan obat terhadap kuman </w:t>
      </w:r>
      <w:r>
        <w:rPr>
          <w:rFonts w:ascii="Arial" w:hAnsi="Arial" w:cs="Arial"/>
        </w:rPr>
        <w:t>(</w:t>
      </w:r>
      <w:r w:rsidRPr="001360D7">
        <w:rPr>
          <w:rFonts w:ascii="Arial" w:hAnsi="Arial" w:cs="Arial"/>
          <w:i/>
        </w:rPr>
        <w:t>Multidrug Resistance</w:t>
      </w:r>
      <w:r>
        <w:rPr>
          <w:rFonts w:ascii="Arial" w:hAnsi="Arial" w:cs="Arial"/>
          <w:i/>
        </w:rPr>
        <w:t xml:space="preserve">) </w:t>
      </w:r>
      <w:r w:rsidRPr="001360D7">
        <w:rPr>
          <w:rFonts w:ascii="Arial" w:hAnsi="Arial" w:cs="Arial"/>
        </w:rPr>
        <w:t xml:space="preserve">di dunia berdasarkan data </w:t>
      </w:r>
      <w:r w:rsidRPr="001360D7">
        <w:rPr>
          <w:rFonts w:ascii="Arial" w:hAnsi="Arial" w:cs="Arial"/>
          <w:i/>
        </w:rPr>
        <w:t>World Heatlh Organization</w:t>
      </w:r>
      <w:r w:rsidRPr="001360D7">
        <w:rPr>
          <w:rFonts w:ascii="Arial" w:hAnsi="Arial" w:cs="Arial"/>
        </w:rPr>
        <w:t> (WHO) tahun 2009</w:t>
      </w:r>
      <w:r w:rsidRPr="001360D7">
        <w:rPr>
          <w:rFonts w:ascii="Arial" w:hAnsi="Arial" w:cs="Arial"/>
          <w:lang w:val="en-US"/>
        </w:rPr>
        <w:t> (</w:t>
      </w:r>
      <w:r w:rsidRPr="001360D7">
        <w:rPr>
          <w:rFonts w:ascii="Arial" w:hAnsi="Arial" w:cs="Arial"/>
          <w:color w:val="000000" w:themeColor="text1"/>
        </w:rPr>
        <w:t>Sahara,</w:t>
      </w:r>
      <w:r>
        <w:rPr>
          <w:rFonts w:ascii="Arial" w:hAnsi="Arial" w:cs="Arial"/>
          <w:color w:val="000000" w:themeColor="text1"/>
        </w:rPr>
        <w:t> </w:t>
      </w:r>
      <w:r w:rsidRPr="001360D7">
        <w:rPr>
          <w:rFonts w:ascii="Arial" w:hAnsi="Arial" w:cs="Arial"/>
          <w:color w:val="000000" w:themeColor="text1"/>
        </w:rPr>
        <w:t>2011</w:t>
      </w:r>
      <w:r w:rsidRPr="001360D7">
        <w:rPr>
          <w:rFonts w:ascii="Arial" w:hAnsi="Arial" w:cs="Arial"/>
          <w:lang w:val="en-US"/>
        </w:rPr>
        <w:t>).</w:t>
      </w:r>
    </w:p>
    <w:p w:rsidR="00CD18A0" w:rsidRPr="00255DFD" w:rsidRDefault="00CD18A0" w:rsidP="00CD18A0">
      <w:pPr>
        <w:pStyle w:val="ListParagraph"/>
        <w:ind w:left="0"/>
        <w:rPr>
          <w:rFonts w:ascii="Arial" w:hAnsi="Arial" w:cs="Arial"/>
          <w:lang w:val="en-US"/>
        </w:rPr>
      </w:pPr>
      <w:r>
        <w:rPr>
          <w:rFonts w:ascii="Arial" w:hAnsi="Arial" w:cs="Arial"/>
          <w:color w:val="000000" w:themeColor="text1"/>
        </w:rPr>
        <w:t xml:space="preserve"> Penelitian yang dilakukan oleh Pulungan (2011) di Kota Medan mengenai “Tingkat Pengetahuan Tentang Penggunaan Antibiotik di Kalangan Mahasiswa Non Medis Universitas Sumatera Utara” mendapatkan bahwa 77% mahasiswa non medis USU memiliki tingkat pengetahuan yang tinggi terhadap antibiotik, 18% mahasiswa non medis USU memilki tingkat pengetahuan sedang yang hanya hampir 5% mahasiswa non medis USU yang memilki pengetahuan yang rendah terhadap penggunaan antibiotik.</w:t>
      </w:r>
    </w:p>
    <w:p w:rsidR="00CD18A0" w:rsidRPr="00FD5F26" w:rsidRDefault="00CD18A0" w:rsidP="00CD18A0">
      <w:pPr>
        <w:pStyle w:val="ListParagraph"/>
        <w:ind w:left="0"/>
        <w:rPr>
          <w:rFonts w:ascii="Arial" w:hAnsi="Arial" w:cs="Arial"/>
          <w:color w:val="000000" w:themeColor="text1"/>
        </w:rPr>
      </w:pPr>
      <w:r>
        <w:rPr>
          <w:rFonts w:ascii="Arial" w:hAnsi="Arial" w:cs="Arial"/>
          <w:color w:val="000000" w:themeColor="text1"/>
        </w:rPr>
        <w:t>Masyarakat memainkan peranan penting dalam penyebaran infeksi bakteri terhadap antibiotik. Sebagai upaya untuk mengurangi resistensi antibiotik adalah dengan mendidik masyarakat tentang penggunaan antibiotik. Ini akan menjadi kampanye mengatasi fakta bahwa antibiotik tidak menyembuhkan batuk biasa atau pilek. Beberapa negara telah melakukan kampanye nasional untuk memodifikasi kesalahpahaman masyarakat mengenai efektivitas antibiotik, untuk mempromosikan penggunaan antibiotik yang tepat dan mencegah perkembangan resistensi antibiotik (Sahara, 2011). Desa Binanga merupakan salah satu Desa di Kecamatan Hutabargot Kabupaten Mandailing Natal, yang mayoritas pendidikan penduduknya masih rendah, sehingga menjadi salah satu faktor yang mempengaruhi pengetahuan terhadap antibiotik.</w:t>
      </w:r>
    </w:p>
    <w:p w:rsidR="00CD18A0" w:rsidRPr="00145BE0" w:rsidRDefault="00CD18A0" w:rsidP="00CD18A0">
      <w:pPr>
        <w:pStyle w:val="ListParagraph"/>
        <w:spacing w:after="120"/>
        <w:ind w:left="0"/>
        <w:contextualSpacing w:val="0"/>
        <w:rPr>
          <w:rFonts w:ascii="Arial" w:hAnsi="Arial" w:cs="Arial"/>
        </w:rPr>
      </w:pPr>
      <w:r w:rsidRPr="001360D7">
        <w:rPr>
          <w:rFonts w:ascii="Arial" w:hAnsi="Arial" w:cs="Arial"/>
        </w:rPr>
        <w:t>Oleh karena itu peneliti tertarik mengangkat suatu masalah sebagai Karya Tulis Ilmiah dengan judul “</w:t>
      </w:r>
      <w:r>
        <w:rPr>
          <w:rFonts w:ascii="Arial" w:hAnsi="Arial" w:cs="Arial"/>
        </w:rPr>
        <w:t xml:space="preserve">Gambaran Pengetahuan Sikap dan Tindakan </w:t>
      </w:r>
      <w:r w:rsidRPr="001360D7">
        <w:rPr>
          <w:rFonts w:ascii="Arial" w:hAnsi="Arial" w:cs="Arial"/>
        </w:rPr>
        <w:t>Masyarakat</w:t>
      </w:r>
      <w:r>
        <w:rPr>
          <w:rFonts w:ascii="Arial" w:hAnsi="Arial" w:cs="Arial"/>
        </w:rPr>
        <w:t xml:space="preserve"> </w:t>
      </w:r>
      <w:r w:rsidRPr="001360D7">
        <w:rPr>
          <w:rFonts w:ascii="Arial" w:hAnsi="Arial" w:cs="Arial"/>
        </w:rPr>
        <w:t>Terhadap Penggunaan Antibiotik</w:t>
      </w:r>
      <w:r>
        <w:rPr>
          <w:rFonts w:ascii="Arial" w:hAnsi="Arial" w:cs="Arial"/>
        </w:rPr>
        <w:t xml:space="preserve"> yang Rasional di </w:t>
      </w:r>
      <w:r w:rsidRPr="001360D7">
        <w:rPr>
          <w:rFonts w:ascii="Arial" w:hAnsi="Arial" w:cs="Arial"/>
        </w:rPr>
        <w:t xml:space="preserve">Desa Binanga Kecamatan </w:t>
      </w:r>
      <w:r w:rsidRPr="00145BE0">
        <w:rPr>
          <w:rFonts w:ascii="Arial" w:hAnsi="Arial" w:cs="Arial"/>
        </w:rPr>
        <w:t>Hutabargot Kabupaten Mandailing Natal Tahun 2017 ”.</w:t>
      </w:r>
    </w:p>
    <w:p w:rsidR="00CD18A0" w:rsidRPr="00145BE0" w:rsidRDefault="00CD18A0" w:rsidP="00DF3BD2">
      <w:pPr>
        <w:pStyle w:val="ListParagraph"/>
        <w:numPr>
          <w:ilvl w:val="0"/>
          <w:numId w:val="7"/>
        </w:numPr>
        <w:spacing w:before="0" w:beforeAutospacing="0" w:after="0" w:afterAutospacing="0" w:line="480" w:lineRule="auto"/>
        <w:ind w:left="567" w:hanging="567"/>
        <w:rPr>
          <w:rFonts w:ascii="Arial" w:hAnsi="Arial" w:cs="Arial"/>
          <w:b/>
          <w:sz w:val="24"/>
          <w:szCs w:val="24"/>
        </w:rPr>
      </w:pPr>
      <w:r w:rsidRPr="00145BE0">
        <w:rPr>
          <w:rFonts w:ascii="Arial" w:hAnsi="Arial" w:cs="Arial"/>
          <w:b/>
          <w:sz w:val="24"/>
          <w:szCs w:val="24"/>
        </w:rPr>
        <w:t>Perumusan Masalah</w:t>
      </w:r>
    </w:p>
    <w:p w:rsidR="00CD18A0" w:rsidRPr="001360D7" w:rsidRDefault="00CD18A0" w:rsidP="00CD18A0">
      <w:pPr>
        <w:pStyle w:val="ListParagraph"/>
        <w:spacing w:after="120"/>
        <w:ind w:left="0"/>
        <w:contextualSpacing w:val="0"/>
        <w:rPr>
          <w:rFonts w:ascii="Arial" w:hAnsi="Arial" w:cs="Arial"/>
        </w:rPr>
      </w:pPr>
      <w:r w:rsidRPr="001360D7">
        <w:rPr>
          <w:rFonts w:ascii="Arial" w:hAnsi="Arial" w:cs="Arial"/>
        </w:rPr>
        <w:t>Berdasarkan latar belakang diatas dapat disimpulkan rumusan masalah adalah “Bagaimana Gambaran Pengetahuan</w:t>
      </w:r>
      <w:r>
        <w:rPr>
          <w:rFonts w:ascii="Arial" w:hAnsi="Arial" w:cs="Arial"/>
        </w:rPr>
        <w:t xml:space="preserve"> Sikap Dan Tindakan </w:t>
      </w:r>
      <w:r w:rsidRPr="001360D7">
        <w:rPr>
          <w:rFonts w:ascii="Arial" w:hAnsi="Arial" w:cs="Arial"/>
        </w:rPr>
        <w:t xml:space="preserve"> Masyarakat</w:t>
      </w:r>
      <w:r>
        <w:rPr>
          <w:rFonts w:ascii="Arial" w:hAnsi="Arial" w:cs="Arial"/>
        </w:rPr>
        <w:t xml:space="preserve"> </w:t>
      </w:r>
      <w:r w:rsidRPr="001360D7">
        <w:rPr>
          <w:rFonts w:ascii="Arial" w:hAnsi="Arial" w:cs="Arial"/>
        </w:rPr>
        <w:t>Terhadap Penggunaan Antibiotik</w:t>
      </w:r>
      <w:r>
        <w:rPr>
          <w:rFonts w:ascii="Arial" w:hAnsi="Arial" w:cs="Arial"/>
        </w:rPr>
        <w:t xml:space="preserve"> yang Rasional di</w:t>
      </w:r>
      <w:r w:rsidRPr="001360D7">
        <w:rPr>
          <w:rFonts w:ascii="Arial" w:hAnsi="Arial" w:cs="Arial"/>
        </w:rPr>
        <w:t xml:space="preserve"> Desa Binanga Kecamatan Hutabargot Kabupaten Mandailing Natal Tahun 2017”.     </w:t>
      </w:r>
    </w:p>
    <w:p w:rsidR="00CD18A0" w:rsidRPr="00145BE0" w:rsidRDefault="00CD18A0" w:rsidP="00DF3BD2">
      <w:pPr>
        <w:pStyle w:val="ListParagraph"/>
        <w:numPr>
          <w:ilvl w:val="0"/>
          <w:numId w:val="7"/>
        </w:numPr>
        <w:spacing w:before="0" w:beforeAutospacing="0" w:after="0" w:afterAutospacing="0"/>
        <w:ind w:left="567" w:hanging="567"/>
        <w:rPr>
          <w:rFonts w:ascii="Arial" w:hAnsi="Arial" w:cs="Arial"/>
          <w:b/>
          <w:sz w:val="24"/>
          <w:szCs w:val="24"/>
        </w:rPr>
      </w:pPr>
      <w:r w:rsidRPr="00145BE0">
        <w:rPr>
          <w:rFonts w:ascii="Arial" w:hAnsi="Arial" w:cs="Arial"/>
          <w:b/>
          <w:sz w:val="24"/>
          <w:szCs w:val="24"/>
        </w:rPr>
        <w:t>Tujuan Penelitian</w:t>
      </w:r>
    </w:p>
    <w:p w:rsidR="00CD18A0" w:rsidRPr="00744342" w:rsidRDefault="00CD18A0" w:rsidP="00CD18A0">
      <w:pPr>
        <w:ind w:left="567" w:hanging="567"/>
        <w:rPr>
          <w:rFonts w:ascii="Arial" w:hAnsi="Arial" w:cs="Arial"/>
          <w:b/>
          <w:sz w:val="24"/>
          <w:szCs w:val="24"/>
          <w:lang w:val="en-US"/>
        </w:rPr>
      </w:pPr>
      <w:r w:rsidRPr="00145BE0">
        <w:rPr>
          <w:rFonts w:ascii="Arial" w:hAnsi="Arial" w:cs="Arial"/>
          <w:b/>
          <w:sz w:val="24"/>
          <w:szCs w:val="24"/>
        </w:rPr>
        <w:t>C.1</w:t>
      </w:r>
      <w:r w:rsidRPr="00145BE0">
        <w:rPr>
          <w:rFonts w:ascii="Arial" w:hAnsi="Arial" w:cs="Arial"/>
          <w:b/>
          <w:sz w:val="24"/>
          <w:szCs w:val="24"/>
        </w:rPr>
        <w:tab/>
        <w:t>Tujuan Umum</w:t>
      </w:r>
    </w:p>
    <w:p w:rsidR="00CD18A0" w:rsidRPr="007A531C" w:rsidRDefault="00CD18A0" w:rsidP="00CD18A0">
      <w:pPr>
        <w:pStyle w:val="ListParagraph"/>
        <w:spacing w:after="120"/>
        <w:ind w:left="0"/>
        <w:contextualSpacing w:val="0"/>
        <w:rPr>
          <w:rFonts w:ascii="Arial" w:hAnsi="Arial" w:cs="Arial"/>
        </w:rPr>
      </w:pPr>
      <w:r w:rsidRPr="001360D7">
        <w:rPr>
          <w:rFonts w:ascii="Arial" w:hAnsi="Arial" w:cs="Arial"/>
        </w:rPr>
        <w:t xml:space="preserve">Untuk </w:t>
      </w:r>
      <w:r>
        <w:rPr>
          <w:rFonts w:ascii="Arial" w:hAnsi="Arial" w:cs="Arial"/>
        </w:rPr>
        <w:t>mengetahui gambaran Pengetahuan Sikap Dan Tindakan M</w:t>
      </w:r>
      <w:r w:rsidRPr="001360D7">
        <w:rPr>
          <w:rFonts w:ascii="Arial" w:hAnsi="Arial" w:cs="Arial"/>
        </w:rPr>
        <w:t>asyarakat</w:t>
      </w:r>
      <w:r>
        <w:rPr>
          <w:rFonts w:ascii="Arial" w:hAnsi="Arial" w:cs="Arial"/>
        </w:rPr>
        <w:t xml:space="preserve"> </w:t>
      </w:r>
      <w:r w:rsidRPr="001360D7">
        <w:rPr>
          <w:rFonts w:ascii="Arial" w:hAnsi="Arial" w:cs="Arial"/>
        </w:rPr>
        <w:t>Terhadap Penggunaan Antibiotik</w:t>
      </w:r>
      <w:r>
        <w:rPr>
          <w:rFonts w:ascii="Arial" w:hAnsi="Arial" w:cs="Arial"/>
        </w:rPr>
        <w:t xml:space="preserve"> yang Rasional </w:t>
      </w:r>
      <w:r w:rsidRPr="001360D7">
        <w:rPr>
          <w:rFonts w:ascii="Arial" w:hAnsi="Arial" w:cs="Arial"/>
        </w:rPr>
        <w:t>di Desa Binanga Kecamatan Hutabargot Kabupaten Ma</w:t>
      </w:r>
      <w:r>
        <w:rPr>
          <w:rFonts w:ascii="Arial" w:hAnsi="Arial" w:cs="Arial"/>
        </w:rPr>
        <w:t xml:space="preserve">ndailing Natal </w:t>
      </w:r>
      <w:r w:rsidRPr="001360D7">
        <w:rPr>
          <w:rFonts w:ascii="Arial" w:hAnsi="Arial" w:cs="Arial"/>
        </w:rPr>
        <w:t>Tahun 2017</w:t>
      </w:r>
      <w:r>
        <w:rPr>
          <w:rFonts w:ascii="Arial" w:hAnsi="Arial" w:cs="Arial"/>
        </w:rPr>
        <w:t xml:space="preserve">. </w:t>
      </w:r>
    </w:p>
    <w:p w:rsidR="00CD18A0" w:rsidRDefault="00CD18A0" w:rsidP="00CD18A0">
      <w:pPr>
        <w:ind w:left="567" w:hanging="567"/>
        <w:rPr>
          <w:rFonts w:ascii="Arial" w:hAnsi="Arial" w:cs="Arial"/>
          <w:b/>
        </w:rPr>
      </w:pPr>
      <w:r>
        <w:rPr>
          <w:rFonts w:ascii="Arial" w:hAnsi="Arial" w:cs="Arial"/>
          <w:b/>
        </w:rPr>
        <w:t>C.2</w:t>
      </w:r>
      <w:r>
        <w:rPr>
          <w:rFonts w:ascii="Arial" w:hAnsi="Arial" w:cs="Arial"/>
          <w:b/>
        </w:rPr>
        <w:tab/>
      </w:r>
      <w:r w:rsidRPr="00E61682">
        <w:rPr>
          <w:rFonts w:ascii="Arial" w:hAnsi="Arial" w:cs="Arial"/>
          <w:b/>
          <w:sz w:val="24"/>
          <w:szCs w:val="24"/>
        </w:rPr>
        <w:t>Tujuan Khusus</w:t>
      </w:r>
    </w:p>
    <w:p w:rsidR="00CD18A0" w:rsidRDefault="00CD18A0" w:rsidP="00DF3BD2">
      <w:pPr>
        <w:pStyle w:val="ListParagraph"/>
        <w:numPr>
          <w:ilvl w:val="0"/>
          <w:numId w:val="10"/>
        </w:numPr>
        <w:tabs>
          <w:tab w:val="left" w:pos="567"/>
        </w:tabs>
        <w:spacing w:before="0" w:beforeAutospacing="0" w:after="0" w:afterAutospacing="0"/>
        <w:ind w:left="568" w:hanging="284"/>
        <w:rPr>
          <w:rFonts w:ascii="Arial" w:hAnsi="Arial" w:cs="Arial"/>
        </w:rPr>
      </w:pPr>
      <w:r>
        <w:rPr>
          <w:rFonts w:ascii="Arial" w:hAnsi="Arial" w:cs="Arial"/>
        </w:rPr>
        <w:t>Untuk mengetahui Pengetahuan Masyarakat Terhadap Penggunaan Antibiotik yang Rasional di Desa Binanga Kecamatan Hutabargot Kabupaten Mandailing Natal Tahun 2017.</w:t>
      </w:r>
    </w:p>
    <w:p w:rsidR="00CD18A0" w:rsidRDefault="00CD18A0" w:rsidP="00DF3BD2">
      <w:pPr>
        <w:pStyle w:val="ListParagraph"/>
        <w:numPr>
          <w:ilvl w:val="0"/>
          <w:numId w:val="10"/>
        </w:numPr>
        <w:tabs>
          <w:tab w:val="left" w:pos="567"/>
        </w:tabs>
        <w:spacing w:before="0" w:beforeAutospacing="0" w:after="0" w:afterAutospacing="0"/>
        <w:ind w:left="568" w:hanging="284"/>
        <w:rPr>
          <w:rFonts w:ascii="Arial" w:hAnsi="Arial" w:cs="Arial"/>
        </w:rPr>
      </w:pPr>
      <w:r>
        <w:rPr>
          <w:rFonts w:ascii="Arial" w:hAnsi="Arial" w:cs="Arial"/>
        </w:rPr>
        <w:t>Untuk mengetahui Sikap Masyarakat Terhadap Penggunaan  Antibiotik yang Rasional di  Desa  Binanga Kecamatan Hubargot Kabupaten Mandailing  Natal Tahun 2017.</w:t>
      </w:r>
    </w:p>
    <w:p w:rsidR="00CD18A0" w:rsidRPr="003A1779" w:rsidRDefault="00CD18A0" w:rsidP="00DF3BD2">
      <w:pPr>
        <w:pStyle w:val="ListParagraph"/>
        <w:numPr>
          <w:ilvl w:val="0"/>
          <w:numId w:val="10"/>
        </w:numPr>
        <w:tabs>
          <w:tab w:val="left" w:pos="567"/>
        </w:tabs>
        <w:spacing w:before="0" w:beforeAutospacing="0" w:after="120" w:afterAutospacing="0"/>
        <w:ind w:left="568" w:hanging="284"/>
        <w:rPr>
          <w:rFonts w:ascii="Arial" w:hAnsi="Arial" w:cs="Arial"/>
        </w:rPr>
      </w:pPr>
      <w:r>
        <w:rPr>
          <w:rFonts w:ascii="Arial" w:hAnsi="Arial" w:cs="Arial"/>
        </w:rPr>
        <w:t xml:space="preserve">Untuk mengetahui Tindakan Masyarakat Terhadap Penggunaan Antibiotik yang Rasional di Desa Binanga Kecamatan Hutabargot Kabupaten Mandailing Natal Tahun 2017. </w:t>
      </w:r>
    </w:p>
    <w:p w:rsidR="00CD18A0" w:rsidRPr="00E61682" w:rsidRDefault="00CD18A0" w:rsidP="00DF3BD2">
      <w:pPr>
        <w:pStyle w:val="ListParagraph"/>
        <w:numPr>
          <w:ilvl w:val="0"/>
          <w:numId w:val="7"/>
        </w:numPr>
        <w:spacing w:before="0" w:beforeAutospacing="0" w:after="0" w:afterAutospacing="0" w:line="480" w:lineRule="auto"/>
        <w:ind w:left="567" w:hanging="567"/>
        <w:rPr>
          <w:rFonts w:ascii="Arial" w:hAnsi="Arial" w:cs="Arial"/>
          <w:b/>
          <w:sz w:val="24"/>
          <w:szCs w:val="24"/>
        </w:rPr>
      </w:pPr>
      <w:r w:rsidRPr="00E61682">
        <w:rPr>
          <w:rFonts w:ascii="Arial" w:hAnsi="Arial" w:cs="Arial"/>
          <w:b/>
          <w:sz w:val="24"/>
          <w:szCs w:val="24"/>
        </w:rPr>
        <w:t>Manfaat Penelitian</w:t>
      </w:r>
    </w:p>
    <w:p w:rsidR="00CD18A0" w:rsidRPr="001360D7" w:rsidRDefault="00CD18A0" w:rsidP="00CD18A0">
      <w:pPr>
        <w:tabs>
          <w:tab w:val="left" w:pos="567"/>
        </w:tabs>
        <w:ind w:left="567" w:hanging="283"/>
        <w:rPr>
          <w:rFonts w:ascii="Arial" w:hAnsi="Arial" w:cs="Arial"/>
        </w:rPr>
      </w:pPr>
      <w:r>
        <w:rPr>
          <w:rFonts w:ascii="Arial" w:hAnsi="Arial" w:cs="Arial"/>
        </w:rPr>
        <w:t>1.</w:t>
      </w:r>
      <w:r>
        <w:rPr>
          <w:rFonts w:ascii="Arial" w:hAnsi="Arial" w:cs="Arial"/>
        </w:rPr>
        <w:tab/>
        <w:t>Sebagai informasi kepada M</w:t>
      </w:r>
      <w:r w:rsidRPr="001360D7">
        <w:rPr>
          <w:rFonts w:ascii="Arial" w:hAnsi="Arial" w:cs="Arial"/>
        </w:rPr>
        <w:t>asy</w:t>
      </w:r>
      <w:r>
        <w:rPr>
          <w:rFonts w:ascii="Arial" w:hAnsi="Arial" w:cs="Arial"/>
        </w:rPr>
        <w:t>a</w:t>
      </w:r>
      <w:r w:rsidRPr="001360D7">
        <w:rPr>
          <w:rFonts w:ascii="Arial" w:hAnsi="Arial" w:cs="Arial"/>
        </w:rPr>
        <w:t>rakat</w:t>
      </w:r>
      <w:r>
        <w:rPr>
          <w:rFonts w:ascii="Arial" w:hAnsi="Arial" w:cs="Arial"/>
        </w:rPr>
        <w:t xml:space="preserve"> Terhadap Penggunaan A</w:t>
      </w:r>
      <w:r w:rsidRPr="001360D7">
        <w:rPr>
          <w:rFonts w:ascii="Arial" w:hAnsi="Arial" w:cs="Arial"/>
        </w:rPr>
        <w:t>ntibiotik</w:t>
      </w:r>
      <w:r>
        <w:rPr>
          <w:rFonts w:ascii="Arial" w:hAnsi="Arial" w:cs="Arial"/>
        </w:rPr>
        <w:t xml:space="preserve"> yang Rasional di </w:t>
      </w:r>
      <w:r w:rsidRPr="001360D7">
        <w:rPr>
          <w:rFonts w:ascii="Arial" w:hAnsi="Arial" w:cs="Arial"/>
        </w:rPr>
        <w:t>Desa Binanga Kecamatan Hutabargot Kabupaten Mandailing Natal</w:t>
      </w:r>
      <w:r w:rsidRPr="001360D7">
        <w:rPr>
          <w:rFonts w:ascii="Arial" w:hAnsi="Arial" w:cs="Arial"/>
          <w:lang w:val="en-US"/>
        </w:rPr>
        <w:t>.</w:t>
      </w:r>
    </w:p>
    <w:p w:rsidR="00CD18A0" w:rsidRDefault="00CD18A0" w:rsidP="00CD18A0">
      <w:pPr>
        <w:tabs>
          <w:tab w:val="left" w:pos="567"/>
        </w:tabs>
        <w:ind w:firstLine="284"/>
        <w:rPr>
          <w:rFonts w:ascii="Arial" w:hAnsi="Arial" w:cs="Arial"/>
        </w:rPr>
      </w:pPr>
      <w:r w:rsidRPr="001360D7">
        <w:rPr>
          <w:rFonts w:ascii="Arial" w:hAnsi="Arial" w:cs="Arial"/>
        </w:rPr>
        <w:t>2.</w:t>
      </w:r>
      <w:r w:rsidRPr="001360D7">
        <w:rPr>
          <w:rFonts w:ascii="Arial" w:hAnsi="Arial" w:cs="Arial"/>
        </w:rPr>
        <w:tab/>
      </w:r>
      <w:r>
        <w:rPr>
          <w:rFonts w:ascii="Arial" w:hAnsi="Arial" w:cs="Arial"/>
        </w:rPr>
        <w:t>Sebagai bahan masukkan bagi peneliti selanjutnya.</w:t>
      </w:r>
    </w:p>
    <w:p w:rsidR="00CD18A0" w:rsidRDefault="00CD18A0" w:rsidP="00CD18A0">
      <w:pPr>
        <w:tabs>
          <w:tab w:val="left" w:pos="851"/>
        </w:tabs>
        <w:rPr>
          <w:rFonts w:ascii="Arial" w:hAnsi="Arial" w:cs="Arial"/>
        </w:rPr>
      </w:pPr>
    </w:p>
    <w:p w:rsidR="00CD18A0" w:rsidRDefault="00CD18A0" w:rsidP="00CD18A0">
      <w:pPr>
        <w:tabs>
          <w:tab w:val="left" w:pos="851"/>
        </w:tabs>
        <w:rPr>
          <w:rFonts w:ascii="Arial" w:hAnsi="Arial" w:cs="Arial"/>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Default="00CD18A0" w:rsidP="00CD18A0">
      <w:pPr>
        <w:rPr>
          <w:rFonts w:ascii="Arial" w:hAnsi="Arial" w:cs="Arial"/>
          <w:b/>
        </w:rPr>
      </w:pPr>
    </w:p>
    <w:p w:rsidR="00CD18A0" w:rsidRPr="001360D7" w:rsidRDefault="00CD18A0" w:rsidP="00CD18A0">
      <w:pPr>
        <w:jc w:val="center"/>
        <w:rPr>
          <w:rFonts w:ascii="Arial" w:hAnsi="Arial" w:cs="Arial"/>
          <w:b/>
        </w:rPr>
      </w:pPr>
      <w:r w:rsidRPr="001360D7">
        <w:rPr>
          <w:rFonts w:ascii="Arial" w:hAnsi="Arial" w:cs="Arial"/>
          <w:b/>
        </w:rPr>
        <w:t>BAB II</w:t>
      </w:r>
    </w:p>
    <w:p w:rsidR="00CD18A0" w:rsidRPr="00204427" w:rsidRDefault="00CD18A0" w:rsidP="00CD18A0">
      <w:pPr>
        <w:spacing w:after="120"/>
        <w:jc w:val="center"/>
        <w:rPr>
          <w:rFonts w:ascii="Arial" w:hAnsi="Arial" w:cs="Arial"/>
          <w:b/>
          <w:sz w:val="24"/>
          <w:szCs w:val="24"/>
        </w:rPr>
      </w:pPr>
      <w:r w:rsidRPr="00E61682">
        <w:rPr>
          <w:rFonts w:ascii="Arial" w:hAnsi="Arial" w:cs="Arial"/>
          <w:b/>
          <w:sz w:val="24"/>
          <w:szCs w:val="24"/>
        </w:rPr>
        <w:t>TINJAUAN PUSTAKA</w:t>
      </w:r>
    </w:p>
    <w:p w:rsidR="00CD18A0" w:rsidRPr="001360D7" w:rsidRDefault="00CD18A0" w:rsidP="00CD18A0">
      <w:pPr>
        <w:ind w:left="567" w:hanging="567"/>
        <w:rPr>
          <w:rFonts w:ascii="Arial" w:hAnsi="Arial" w:cs="Arial"/>
          <w:b/>
        </w:rPr>
      </w:pPr>
      <w:r w:rsidRPr="001360D7">
        <w:rPr>
          <w:rFonts w:ascii="Arial" w:hAnsi="Arial" w:cs="Arial"/>
          <w:b/>
        </w:rPr>
        <w:t>A.</w:t>
      </w:r>
      <w:r w:rsidRPr="00E61682">
        <w:rPr>
          <w:rFonts w:ascii="Arial" w:hAnsi="Arial" w:cs="Arial"/>
          <w:b/>
          <w:sz w:val="24"/>
          <w:szCs w:val="24"/>
        </w:rPr>
        <w:tab/>
        <w:t>Pengetahuan</w:t>
      </w:r>
    </w:p>
    <w:p w:rsidR="00CD18A0" w:rsidRPr="001360D7" w:rsidRDefault="00CD18A0" w:rsidP="00CD18A0">
      <w:pPr>
        <w:rPr>
          <w:rFonts w:ascii="Arial" w:hAnsi="Arial" w:cs="Arial"/>
        </w:rPr>
      </w:pPr>
      <w:r w:rsidRPr="001360D7">
        <w:rPr>
          <w:rFonts w:ascii="Arial" w:hAnsi="Arial" w:cs="Arial"/>
        </w:rPr>
        <w:t>Pengetahuan adalah hasil pengindraan manusia, atau hasil tahu seseorang terhadap objek melalui indra yang dimilkinya (mata, hidung, telinga, dan sebag</w:t>
      </w:r>
      <w:r>
        <w:rPr>
          <w:rFonts w:ascii="Arial" w:hAnsi="Arial" w:cs="Arial"/>
        </w:rPr>
        <w:t>ai</w:t>
      </w:r>
      <w:r w:rsidRPr="001360D7">
        <w:rPr>
          <w:rFonts w:ascii="Arial" w:hAnsi="Arial" w:cs="Arial"/>
        </w:rPr>
        <w:t>nya). Dengan sendirinya pada waktu pengindraan sehingga menghasilkan pengetahuan tersebut sangat dipengaruhi oleh intensitas perhatian dan presepsi terhadap objek. Sebagian besar pengetahuan seseorang diperoleh melalui indra pendengaran (telinga), dan indra penglihatan (mata)         (Notoatmodjo,</w:t>
      </w:r>
      <w:r>
        <w:rPr>
          <w:rFonts w:ascii="Arial" w:hAnsi="Arial" w:cs="Arial"/>
        </w:rPr>
        <w:t xml:space="preserve"> </w:t>
      </w:r>
      <w:r w:rsidRPr="001360D7">
        <w:rPr>
          <w:rFonts w:ascii="Arial" w:hAnsi="Arial" w:cs="Arial"/>
        </w:rPr>
        <w:t>2014).</w:t>
      </w:r>
    </w:p>
    <w:p w:rsidR="00CD18A0" w:rsidRPr="001360D7" w:rsidRDefault="00CD18A0" w:rsidP="00CD18A0">
      <w:pPr>
        <w:rPr>
          <w:rFonts w:ascii="Arial" w:hAnsi="Arial" w:cs="Arial"/>
        </w:rPr>
      </w:pPr>
      <w:r w:rsidRPr="001360D7">
        <w:rPr>
          <w:rFonts w:ascii="Arial" w:hAnsi="Arial" w:cs="Arial"/>
        </w:rPr>
        <w:t>Pengetahuan seseorang terhadap objek mempunyai intensitas atau tingkat yang berbeda–beda. Secara garis besarnya dibagi dalam 6 tingkat pengetahuan, yakni:</w:t>
      </w: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i/>
        </w:rPr>
      </w:pPr>
      <w:r w:rsidRPr="001360D7">
        <w:rPr>
          <w:rFonts w:ascii="Arial" w:hAnsi="Arial" w:cs="Arial"/>
        </w:rPr>
        <w:t xml:space="preserve">Tahu </w:t>
      </w:r>
      <w:r w:rsidRPr="001360D7">
        <w:rPr>
          <w:rFonts w:ascii="Arial" w:hAnsi="Arial" w:cs="Arial"/>
          <w:i/>
        </w:rPr>
        <w:t>(know)</w:t>
      </w:r>
    </w:p>
    <w:p w:rsidR="00CD18A0" w:rsidRPr="001360D7" w:rsidRDefault="00CD18A0" w:rsidP="00CD18A0">
      <w:pPr>
        <w:pStyle w:val="ListParagraph"/>
        <w:ind w:left="567"/>
        <w:rPr>
          <w:rFonts w:ascii="Arial" w:hAnsi="Arial" w:cs="Arial"/>
        </w:rPr>
      </w:pPr>
      <w:r w:rsidRPr="001360D7">
        <w:rPr>
          <w:rFonts w:ascii="Arial" w:hAnsi="Arial" w:cs="Arial"/>
        </w:rPr>
        <w:t xml:space="preserve">Tahu artinya hanya sebagai </w:t>
      </w:r>
      <w:r w:rsidRPr="007A531C">
        <w:rPr>
          <w:rFonts w:ascii="Arial" w:hAnsi="Arial" w:cs="Arial"/>
          <w:i/>
        </w:rPr>
        <w:t>recall</w:t>
      </w:r>
      <w:r w:rsidRPr="001360D7">
        <w:rPr>
          <w:rFonts w:ascii="Arial" w:hAnsi="Arial" w:cs="Arial"/>
        </w:rPr>
        <w:t xml:space="preserve"> (memanggil) memori yang telah ada sebelumnya setelah mengamati sesuatu.</w:t>
      </w: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rPr>
      </w:pPr>
      <w:r w:rsidRPr="001360D7">
        <w:rPr>
          <w:rFonts w:ascii="Arial" w:hAnsi="Arial" w:cs="Arial"/>
        </w:rPr>
        <w:t xml:space="preserve">Memahami </w:t>
      </w:r>
      <w:r w:rsidRPr="001360D7">
        <w:rPr>
          <w:rFonts w:ascii="Arial" w:hAnsi="Arial" w:cs="Arial"/>
          <w:i/>
        </w:rPr>
        <w:t>(comperhension)</w:t>
      </w:r>
    </w:p>
    <w:p w:rsidR="00CD18A0" w:rsidRPr="001360D7" w:rsidRDefault="00CD18A0" w:rsidP="00CD18A0">
      <w:pPr>
        <w:pStyle w:val="ListParagraph"/>
        <w:ind w:left="567"/>
        <w:rPr>
          <w:rFonts w:ascii="Arial" w:hAnsi="Arial" w:cs="Arial"/>
        </w:rPr>
      </w:pPr>
      <w:r w:rsidRPr="001360D7">
        <w:rPr>
          <w:rFonts w:ascii="Arial" w:hAnsi="Arial" w:cs="Arial"/>
        </w:rPr>
        <w:t xml:space="preserve">Memahami sesuatu objek bukan sekedar tahu terhadap objek tersebut, tidak sekedar dapat menyebutkan, tetapi orang tersebut harus dapat menginterpretasikan secara benar tentang objek yang diketahui tersebut. </w:t>
      </w: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i/>
        </w:rPr>
      </w:pPr>
      <w:r w:rsidRPr="001360D7">
        <w:rPr>
          <w:rFonts w:ascii="Arial" w:hAnsi="Arial" w:cs="Arial"/>
        </w:rPr>
        <w:t xml:space="preserve">Aplikasi </w:t>
      </w:r>
      <w:r w:rsidRPr="001360D7">
        <w:rPr>
          <w:rFonts w:ascii="Arial" w:hAnsi="Arial" w:cs="Arial"/>
          <w:i/>
        </w:rPr>
        <w:t>(application)</w:t>
      </w:r>
    </w:p>
    <w:p w:rsidR="00CD18A0" w:rsidRPr="001360D7" w:rsidRDefault="00CD18A0" w:rsidP="00CD18A0">
      <w:pPr>
        <w:pStyle w:val="ListParagraph"/>
        <w:ind w:left="567"/>
        <w:rPr>
          <w:rFonts w:ascii="Arial" w:hAnsi="Arial" w:cs="Arial"/>
        </w:rPr>
      </w:pPr>
      <w:r w:rsidRPr="001360D7">
        <w:rPr>
          <w:rFonts w:ascii="Arial" w:hAnsi="Arial" w:cs="Arial"/>
        </w:rPr>
        <w:t>Aplikasi diartikan apabila orang yang telah memahami objek yang dimaksud dapat menggunakan atau mengaplikasikan prinsip yang diketahui tersebut pada situasi yang lain.</w:t>
      </w: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i/>
        </w:rPr>
      </w:pPr>
      <w:r w:rsidRPr="001360D7">
        <w:rPr>
          <w:rFonts w:ascii="Arial" w:hAnsi="Arial" w:cs="Arial"/>
        </w:rPr>
        <w:t xml:space="preserve">Analisis </w:t>
      </w:r>
      <w:r w:rsidRPr="001360D7">
        <w:rPr>
          <w:rFonts w:ascii="Arial" w:hAnsi="Arial" w:cs="Arial"/>
          <w:i/>
        </w:rPr>
        <w:t>(analysis)</w:t>
      </w:r>
    </w:p>
    <w:p w:rsidR="00CD18A0" w:rsidRPr="003A1779" w:rsidRDefault="00CD18A0" w:rsidP="00CD18A0">
      <w:pPr>
        <w:pStyle w:val="ListParagraph"/>
        <w:ind w:left="567"/>
        <w:rPr>
          <w:rFonts w:ascii="Arial" w:hAnsi="Arial" w:cs="Arial"/>
        </w:rPr>
      </w:pPr>
      <w:r w:rsidRPr="001360D7">
        <w:rPr>
          <w:rFonts w:ascii="Arial" w:hAnsi="Arial" w:cs="Arial"/>
        </w:rPr>
        <w:t>Analisis adalah kemampuan seseorang untuk menjabarkan dan atau memisahkan, kemudian mencari hubungan antara komponen–komponen yang terdapat dalam suatu masalah atau objek yang diketahui.</w:t>
      </w: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i/>
        </w:rPr>
      </w:pPr>
      <w:r w:rsidRPr="001360D7">
        <w:rPr>
          <w:rFonts w:ascii="Arial" w:hAnsi="Arial" w:cs="Arial"/>
        </w:rPr>
        <w:t xml:space="preserve">Sintesis </w:t>
      </w:r>
      <w:r w:rsidRPr="001360D7">
        <w:rPr>
          <w:rFonts w:ascii="Arial" w:hAnsi="Arial" w:cs="Arial"/>
          <w:i/>
        </w:rPr>
        <w:t>(synthesis)</w:t>
      </w:r>
    </w:p>
    <w:p w:rsidR="00CD18A0" w:rsidRDefault="00CD18A0" w:rsidP="00CD18A0">
      <w:pPr>
        <w:pStyle w:val="ListParagraph"/>
        <w:ind w:left="567"/>
        <w:rPr>
          <w:rFonts w:ascii="Arial" w:hAnsi="Arial" w:cs="Arial"/>
        </w:rPr>
      </w:pPr>
      <w:r w:rsidRPr="001360D7">
        <w:rPr>
          <w:rFonts w:ascii="Arial" w:hAnsi="Arial" w:cs="Arial"/>
        </w:rPr>
        <w:t xml:space="preserve">Sintesis menunjukkan suatu kemampuan seseorang untuk merangkum atau meletakkan dalam satu hubungan yang logis dari komponen–komponen pengetahuan yang dimiliki. </w:t>
      </w:r>
    </w:p>
    <w:p w:rsidR="00CD18A0" w:rsidRPr="00E61682" w:rsidRDefault="00CD18A0" w:rsidP="00CD18A0">
      <w:pPr>
        <w:pStyle w:val="ListParagraph"/>
        <w:ind w:left="567"/>
        <w:rPr>
          <w:rFonts w:ascii="Arial" w:hAnsi="Arial" w:cs="Arial"/>
        </w:rPr>
      </w:pP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rPr>
      </w:pPr>
      <w:r w:rsidRPr="001360D7">
        <w:rPr>
          <w:rFonts w:ascii="Arial" w:hAnsi="Arial" w:cs="Arial"/>
        </w:rPr>
        <w:t xml:space="preserve">Evaluasi </w:t>
      </w:r>
      <w:r w:rsidRPr="001360D7">
        <w:rPr>
          <w:rFonts w:ascii="Arial" w:hAnsi="Arial" w:cs="Arial"/>
          <w:i/>
        </w:rPr>
        <w:t>(evaluation)</w:t>
      </w:r>
    </w:p>
    <w:p w:rsidR="00CD18A0" w:rsidRPr="001360D7" w:rsidRDefault="00CD18A0" w:rsidP="00CD18A0">
      <w:pPr>
        <w:pStyle w:val="ListParagraph"/>
        <w:ind w:left="567"/>
        <w:contextualSpacing w:val="0"/>
        <w:rPr>
          <w:rFonts w:ascii="Arial" w:hAnsi="Arial" w:cs="Arial"/>
          <w:lang w:val="en-US"/>
        </w:rPr>
      </w:pPr>
      <w:r w:rsidRPr="001360D7">
        <w:rPr>
          <w:rFonts w:ascii="Arial" w:hAnsi="Arial" w:cs="Arial"/>
        </w:rPr>
        <w:t>Evaluasi berkaitan dengan kemampuan seseorang untuk melakukan justifikasi atau penilaian terhadap suatu objek tertentu.</w:t>
      </w:r>
    </w:p>
    <w:p w:rsidR="00CD18A0" w:rsidRPr="003A1779" w:rsidRDefault="00CD18A0" w:rsidP="00CD18A0">
      <w:pPr>
        <w:ind w:left="567"/>
        <w:rPr>
          <w:rFonts w:ascii="Arial" w:hAnsi="Arial" w:cs="Arial"/>
        </w:rPr>
      </w:pPr>
      <w:r w:rsidRPr="003A1779">
        <w:rPr>
          <w:rFonts w:ascii="Arial" w:hAnsi="Arial" w:cs="Arial"/>
        </w:rPr>
        <w:t>Faktor Yang Mempengaruhi Pengetahuan</w:t>
      </w:r>
    </w:p>
    <w:p w:rsidR="00CD18A0" w:rsidRPr="001360D7" w:rsidRDefault="00CD18A0" w:rsidP="00CD18A0">
      <w:pPr>
        <w:ind w:left="567" w:hanging="283"/>
        <w:rPr>
          <w:rFonts w:ascii="Arial" w:hAnsi="Arial" w:cs="Arial"/>
        </w:rPr>
      </w:pPr>
      <w:r w:rsidRPr="001360D7">
        <w:rPr>
          <w:rFonts w:ascii="Arial" w:hAnsi="Arial" w:cs="Arial"/>
        </w:rPr>
        <w:t>1.</w:t>
      </w:r>
      <w:r w:rsidRPr="001360D7">
        <w:rPr>
          <w:rFonts w:ascii="Arial" w:hAnsi="Arial" w:cs="Arial"/>
        </w:rPr>
        <w:tab/>
        <w:t>Pendidikan</w:t>
      </w:r>
    </w:p>
    <w:p w:rsidR="00CD18A0" w:rsidRPr="001360D7" w:rsidRDefault="00CD18A0" w:rsidP="00CD18A0">
      <w:pPr>
        <w:ind w:left="567"/>
        <w:rPr>
          <w:rFonts w:ascii="Arial" w:hAnsi="Arial" w:cs="Arial"/>
        </w:rPr>
      </w:pPr>
      <w:r w:rsidRPr="001360D7">
        <w:rPr>
          <w:rFonts w:ascii="Arial" w:hAnsi="Arial" w:cs="Arial"/>
        </w:rPr>
        <w:t>Pendidikan berarti bimbingan yang diberikan seseorang pada orang lain terhadap sesuatu hal agar mereka dapat memahami. Tidak dapat di pungkiri bahwa makin tinggi pendidikan seseorang semakin mudah pula mereka menerima informasi dan pada akhirnya makin banyak pula pengetahuan yang dimilikinya. Sebaliknya jika seseorang tingkat pendidikannya rendah, akan menghambat perkembangan sikap seseorang terhadap penerimaan informasi dan nilai–nilai yang baru diperkenalkan.</w:t>
      </w:r>
    </w:p>
    <w:p w:rsidR="00CD18A0" w:rsidRPr="001360D7" w:rsidRDefault="00CD18A0" w:rsidP="00CD18A0">
      <w:pPr>
        <w:ind w:left="567" w:hanging="283"/>
        <w:rPr>
          <w:rFonts w:ascii="Arial" w:hAnsi="Arial" w:cs="Arial"/>
        </w:rPr>
      </w:pPr>
      <w:r w:rsidRPr="001360D7">
        <w:rPr>
          <w:rFonts w:ascii="Arial" w:hAnsi="Arial" w:cs="Arial"/>
        </w:rPr>
        <w:t>2.</w:t>
      </w:r>
      <w:r w:rsidRPr="001360D7">
        <w:rPr>
          <w:rFonts w:ascii="Arial" w:hAnsi="Arial" w:cs="Arial"/>
        </w:rPr>
        <w:tab/>
        <w:t>Pekerjaan</w:t>
      </w:r>
    </w:p>
    <w:p w:rsidR="00CD18A0" w:rsidRPr="001360D7" w:rsidRDefault="00CD18A0" w:rsidP="00CD18A0">
      <w:pPr>
        <w:ind w:left="567"/>
        <w:rPr>
          <w:rFonts w:ascii="Arial" w:hAnsi="Arial" w:cs="Arial"/>
        </w:rPr>
      </w:pPr>
      <w:r w:rsidRPr="001360D7">
        <w:rPr>
          <w:rFonts w:ascii="Arial" w:hAnsi="Arial" w:cs="Arial"/>
        </w:rPr>
        <w:t>Lingkungan pekerjaan dapat menjadikan seseorang memperoleh pengalaman dan pengetahuan baik secara langsung maupun secara tidak langsung.</w:t>
      </w:r>
    </w:p>
    <w:p w:rsidR="00CD18A0" w:rsidRPr="001360D7" w:rsidRDefault="00CD18A0" w:rsidP="00CD18A0">
      <w:pPr>
        <w:ind w:left="567" w:hanging="283"/>
        <w:rPr>
          <w:rFonts w:ascii="Arial" w:hAnsi="Arial" w:cs="Arial"/>
        </w:rPr>
      </w:pPr>
      <w:r w:rsidRPr="001360D7">
        <w:rPr>
          <w:rFonts w:ascii="Arial" w:hAnsi="Arial" w:cs="Arial"/>
        </w:rPr>
        <w:t>3.</w:t>
      </w:r>
      <w:r w:rsidRPr="001360D7">
        <w:rPr>
          <w:rFonts w:ascii="Arial" w:hAnsi="Arial" w:cs="Arial"/>
        </w:rPr>
        <w:tab/>
        <w:t>Umur</w:t>
      </w:r>
    </w:p>
    <w:p w:rsidR="00CD18A0" w:rsidRPr="001360D7" w:rsidRDefault="00CD18A0" w:rsidP="00CD18A0">
      <w:pPr>
        <w:ind w:left="567"/>
        <w:rPr>
          <w:rFonts w:ascii="Arial" w:hAnsi="Arial" w:cs="Arial"/>
        </w:rPr>
      </w:pPr>
      <w:r w:rsidRPr="001360D7">
        <w:rPr>
          <w:rFonts w:ascii="Arial" w:hAnsi="Arial" w:cs="Arial"/>
        </w:rPr>
        <w:t>Bertambahnya umur seseorang akan terjadi perubahan pada aspek fisik dan psikologis (mental). Pertumbuhan pada fisik secara garis besar ada empat kategori perubahan yaitu perubahan ukuran, perubahan proporsi, hilangnya ciri– ciri lama, timbulnya ciri–ciri baru. Ini terjadi akibat permatangan fungsi organ, pada aspek psikologis atau mental taraf berpikir seseorang semakin matang dan dewasa.</w:t>
      </w:r>
    </w:p>
    <w:p w:rsidR="00CD18A0" w:rsidRPr="001360D7" w:rsidRDefault="00CD18A0" w:rsidP="00CD18A0">
      <w:pPr>
        <w:ind w:left="567" w:hanging="283"/>
        <w:rPr>
          <w:rFonts w:ascii="Arial" w:hAnsi="Arial" w:cs="Arial"/>
        </w:rPr>
      </w:pPr>
      <w:r w:rsidRPr="001360D7">
        <w:rPr>
          <w:rFonts w:ascii="Arial" w:hAnsi="Arial" w:cs="Arial"/>
        </w:rPr>
        <w:t>4.</w:t>
      </w:r>
      <w:r w:rsidRPr="001360D7">
        <w:rPr>
          <w:rFonts w:ascii="Arial" w:hAnsi="Arial" w:cs="Arial"/>
        </w:rPr>
        <w:tab/>
        <w:t>Minat</w:t>
      </w:r>
    </w:p>
    <w:p w:rsidR="00CD18A0" w:rsidRPr="001360D7" w:rsidRDefault="00CD18A0" w:rsidP="00CD18A0">
      <w:pPr>
        <w:ind w:left="567"/>
        <w:rPr>
          <w:rFonts w:ascii="Arial" w:hAnsi="Arial" w:cs="Arial"/>
        </w:rPr>
      </w:pPr>
      <w:r w:rsidRPr="001360D7">
        <w:rPr>
          <w:rFonts w:ascii="Arial" w:hAnsi="Arial" w:cs="Arial"/>
        </w:rPr>
        <w:t>Sebagai suatu kecendrungan atau keinginan yang tinggi terhadap sesuatu. Minat menjadikan seseorang untuk mencoba dan menekuni suatu hal dan pada akhirnya diperoleh pengetahuan yang lebih mendalam.</w:t>
      </w:r>
    </w:p>
    <w:p w:rsidR="00CD18A0" w:rsidRPr="001360D7" w:rsidRDefault="00CD18A0" w:rsidP="00CD18A0">
      <w:pPr>
        <w:ind w:left="567" w:hanging="283"/>
        <w:rPr>
          <w:rFonts w:ascii="Arial" w:hAnsi="Arial" w:cs="Arial"/>
        </w:rPr>
      </w:pPr>
      <w:r w:rsidRPr="001360D7">
        <w:rPr>
          <w:rFonts w:ascii="Arial" w:hAnsi="Arial" w:cs="Arial"/>
        </w:rPr>
        <w:t>5.</w:t>
      </w:r>
      <w:r w:rsidRPr="001360D7">
        <w:rPr>
          <w:rFonts w:ascii="Arial" w:hAnsi="Arial" w:cs="Arial"/>
        </w:rPr>
        <w:tab/>
        <w:t>Pengalaman</w:t>
      </w:r>
    </w:p>
    <w:p w:rsidR="00CD18A0" w:rsidRPr="001360D7" w:rsidRDefault="00CD18A0" w:rsidP="00CD18A0">
      <w:pPr>
        <w:ind w:left="567"/>
        <w:rPr>
          <w:rFonts w:ascii="Arial" w:hAnsi="Arial" w:cs="Arial"/>
        </w:rPr>
      </w:pPr>
      <w:r w:rsidRPr="001360D7">
        <w:rPr>
          <w:rFonts w:ascii="Arial" w:hAnsi="Arial" w:cs="Arial"/>
        </w:rPr>
        <w:t>Pengalaman adalah suatu kejadian yang pernah dialami seseorang dalam berinteraksi dengan lingkungan. Ada kecendrungan pengalaman yang kurang baik seseorang akan berusaha untuk melupakannya, namun jika pengalaman terhadap objek tersebut menyenangkan maka secara psikologis akan timbul kesan yang sangat mendalam dan membekas dalam emosi kejiwaannya dan akhirnya dapat pula membentuk sikap positif dalam kehidupannya.</w:t>
      </w:r>
    </w:p>
    <w:p w:rsidR="00CD18A0" w:rsidRPr="001360D7" w:rsidRDefault="00CD18A0" w:rsidP="00CD18A0">
      <w:pPr>
        <w:ind w:left="567" w:hanging="283"/>
        <w:rPr>
          <w:rFonts w:ascii="Arial" w:hAnsi="Arial" w:cs="Arial"/>
        </w:rPr>
      </w:pPr>
      <w:r w:rsidRPr="001360D7">
        <w:rPr>
          <w:rFonts w:ascii="Arial" w:hAnsi="Arial" w:cs="Arial"/>
        </w:rPr>
        <w:t>6.</w:t>
      </w:r>
      <w:r w:rsidRPr="001360D7">
        <w:rPr>
          <w:rFonts w:ascii="Arial" w:hAnsi="Arial" w:cs="Arial"/>
        </w:rPr>
        <w:tab/>
        <w:t>Kebudayaan Lingkungan Sekitar</w:t>
      </w:r>
    </w:p>
    <w:p w:rsidR="00CD18A0" w:rsidRPr="001360D7" w:rsidRDefault="00CD18A0" w:rsidP="00CD18A0">
      <w:pPr>
        <w:ind w:left="567"/>
        <w:rPr>
          <w:rFonts w:ascii="Arial" w:hAnsi="Arial" w:cs="Arial"/>
        </w:rPr>
      </w:pPr>
      <w:r w:rsidRPr="001360D7">
        <w:rPr>
          <w:rFonts w:ascii="Arial" w:hAnsi="Arial" w:cs="Arial"/>
        </w:rPr>
        <w:t>Kebudayaan dimana kita hidup dan dibesarkan mempunyai pengaruh besar terhadap pembentukan sikap kita. Apabila dalam suatu wilayah mempunyai budaya untuk menjaga kebersihan lingkungan maka sangat mungkin masyarakat sekitarnya mempunyai sikap untuk selalu menjaga kebersihan lingkungan, karena lingkungan sangat berpengaruh dalam pembentukkan sikap pribadi atau sikap seseorang.</w:t>
      </w:r>
    </w:p>
    <w:p w:rsidR="00CD18A0" w:rsidRPr="001360D7" w:rsidRDefault="00CD18A0" w:rsidP="00DF3BD2">
      <w:pPr>
        <w:pStyle w:val="ListParagraph"/>
        <w:numPr>
          <w:ilvl w:val="0"/>
          <w:numId w:val="8"/>
        </w:numPr>
        <w:spacing w:before="0" w:beforeAutospacing="0" w:after="0" w:afterAutospacing="0"/>
        <w:ind w:left="567" w:hanging="283"/>
        <w:rPr>
          <w:rFonts w:ascii="Arial" w:hAnsi="Arial" w:cs="Arial"/>
        </w:rPr>
      </w:pPr>
      <w:r w:rsidRPr="001360D7">
        <w:rPr>
          <w:rFonts w:ascii="Arial" w:hAnsi="Arial" w:cs="Arial"/>
        </w:rPr>
        <w:t>Informasi</w:t>
      </w:r>
    </w:p>
    <w:p w:rsidR="00CD18A0" w:rsidRDefault="00CD18A0" w:rsidP="00CD18A0">
      <w:pPr>
        <w:pStyle w:val="ListParagraph"/>
        <w:spacing w:after="120"/>
        <w:ind w:left="567"/>
        <w:contextualSpacing w:val="0"/>
        <w:rPr>
          <w:rFonts w:ascii="Arial" w:hAnsi="Arial" w:cs="Arial"/>
        </w:rPr>
      </w:pPr>
      <w:r w:rsidRPr="001360D7">
        <w:rPr>
          <w:rFonts w:ascii="Arial" w:hAnsi="Arial" w:cs="Arial"/>
        </w:rPr>
        <w:t>Kemudahan untuk memperoleh suatu informasi dapat membantu mempercepat untuk memperoleh pengetahuan yang baru.</w:t>
      </w:r>
    </w:p>
    <w:p w:rsidR="00CD18A0" w:rsidRPr="00920EBD" w:rsidRDefault="00CD18A0" w:rsidP="00CD18A0">
      <w:pPr>
        <w:ind w:left="567" w:hanging="567"/>
        <w:rPr>
          <w:rFonts w:ascii="Arial" w:hAnsi="Arial" w:cs="Arial"/>
          <w:b/>
          <w:sz w:val="24"/>
          <w:szCs w:val="24"/>
        </w:rPr>
      </w:pPr>
      <w:r w:rsidRPr="00920EBD">
        <w:rPr>
          <w:rFonts w:ascii="Arial" w:hAnsi="Arial" w:cs="Arial"/>
          <w:b/>
          <w:sz w:val="24"/>
          <w:szCs w:val="24"/>
        </w:rPr>
        <w:t>B.</w:t>
      </w:r>
      <w:r w:rsidRPr="00920EBD">
        <w:rPr>
          <w:rFonts w:ascii="Arial" w:hAnsi="Arial" w:cs="Arial"/>
          <w:b/>
          <w:sz w:val="24"/>
          <w:szCs w:val="24"/>
        </w:rPr>
        <w:tab/>
        <w:t>Sikap</w:t>
      </w:r>
    </w:p>
    <w:p w:rsidR="00CD18A0" w:rsidRDefault="00CD18A0" w:rsidP="00CD18A0">
      <w:pPr>
        <w:rPr>
          <w:rFonts w:ascii="Arial" w:hAnsi="Arial" w:cs="Arial"/>
        </w:rPr>
      </w:pPr>
      <w:r>
        <w:rPr>
          <w:rFonts w:ascii="Arial" w:hAnsi="Arial" w:cs="Arial"/>
        </w:rPr>
        <w:t>Sikap adalah juga respon  tertutup  seseorang terhadap stimulus atau objek tertentu, yang sudah melibatkan faktor pendapat dan emosi yang bersangkutan ( senang-tidak  senang, setuju-tidak setuju, baik-tidak baik, dan sebagainya) (Notoatmodjo, 2014).</w:t>
      </w:r>
    </w:p>
    <w:p w:rsidR="00CD18A0" w:rsidRDefault="00CD18A0" w:rsidP="00CD18A0">
      <w:pPr>
        <w:rPr>
          <w:rFonts w:ascii="Arial" w:hAnsi="Arial" w:cs="Arial"/>
        </w:rPr>
      </w:pPr>
      <w:r>
        <w:rPr>
          <w:rFonts w:ascii="Arial" w:hAnsi="Arial" w:cs="Arial"/>
        </w:rPr>
        <w:t>Menurut Allport (1954) dalam Notoatmodjo sikap  itu terdiri dari komponen pokok, yakni;</w:t>
      </w:r>
    </w:p>
    <w:p w:rsidR="00CD18A0" w:rsidRDefault="00CD18A0" w:rsidP="00DF3BD2">
      <w:pPr>
        <w:pStyle w:val="ListParagraph"/>
        <w:numPr>
          <w:ilvl w:val="0"/>
          <w:numId w:val="11"/>
        </w:numPr>
        <w:spacing w:before="0" w:beforeAutospacing="0" w:after="0" w:afterAutospacing="0"/>
        <w:ind w:left="567" w:hanging="283"/>
        <w:rPr>
          <w:rFonts w:ascii="Arial" w:hAnsi="Arial" w:cs="Arial"/>
        </w:rPr>
      </w:pPr>
      <w:r>
        <w:rPr>
          <w:rFonts w:ascii="Arial" w:hAnsi="Arial" w:cs="Arial"/>
        </w:rPr>
        <w:t>Kepercayaan atau keyakinan, ide, dan konsep terhadap objek.</w:t>
      </w:r>
    </w:p>
    <w:p w:rsidR="00CD18A0" w:rsidRDefault="00CD18A0" w:rsidP="00DF3BD2">
      <w:pPr>
        <w:pStyle w:val="ListParagraph"/>
        <w:numPr>
          <w:ilvl w:val="0"/>
          <w:numId w:val="11"/>
        </w:numPr>
        <w:spacing w:before="0" w:beforeAutospacing="0" w:after="0" w:afterAutospacing="0"/>
        <w:ind w:left="567" w:hanging="283"/>
        <w:rPr>
          <w:rFonts w:ascii="Arial" w:hAnsi="Arial" w:cs="Arial"/>
        </w:rPr>
      </w:pPr>
      <w:r>
        <w:rPr>
          <w:rFonts w:ascii="Arial" w:hAnsi="Arial" w:cs="Arial"/>
        </w:rPr>
        <w:t>Kehidupan emosional atau evaluasi orang terhadap objek.</w:t>
      </w:r>
    </w:p>
    <w:p w:rsidR="00CD18A0" w:rsidRDefault="00CD18A0" w:rsidP="00DF3BD2">
      <w:pPr>
        <w:pStyle w:val="ListParagraph"/>
        <w:numPr>
          <w:ilvl w:val="0"/>
          <w:numId w:val="11"/>
        </w:numPr>
        <w:spacing w:before="0" w:beforeAutospacing="0" w:after="0" w:afterAutospacing="0"/>
        <w:ind w:left="567" w:hanging="283"/>
        <w:rPr>
          <w:rFonts w:ascii="Arial" w:hAnsi="Arial" w:cs="Arial"/>
        </w:rPr>
      </w:pPr>
      <w:r>
        <w:rPr>
          <w:rFonts w:ascii="Arial" w:hAnsi="Arial" w:cs="Arial"/>
        </w:rPr>
        <w:t xml:space="preserve">Kecendrungan untuk bertindak ( </w:t>
      </w:r>
      <w:r w:rsidRPr="007A531C">
        <w:rPr>
          <w:rFonts w:ascii="Arial" w:hAnsi="Arial" w:cs="Arial"/>
          <w:i/>
        </w:rPr>
        <w:t>tend to behave</w:t>
      </w:r>
      <w:r>
        <w:rPr>
          <w:rFonts w:ascii="Arial" w:hAnsi="Arial" w:cs="Arial"/>
        </w:rPr>
        <w:t>).</w:t>
      </w:r>
    </w:p>
    <w:p w:rsidR="00CD18A0" w:rsidRDefault="00CD18A0" w:rsidP="00CD18A0">
      <w:pPr>
        <w:pStyle w:val="ListParagraph"/>
        <w:ind w:left="0"/>
        <w:rPr>
          <w:rFonts w:ascii="Arial" w:hAnsi="Arial" w:cs="Arial"/>
        </w:rPr>
      </w:pPr>
      <w:r>
        <w:rPr>
          <w:rFonts w:ascii="Arial" w:hAnsi="Arial" w:cs="Arial"/>
        </w:rPr>
        <w:t xml:space="preserve">Ketiga komponen tersebut diatas secara bersama-sama  membentuk sikap yang utuh ( </w:t>
      </w:r>
      <w:r w:rsidRPr="007A531C">
        <w:rPr>
          <w:rFonts w:ascii="Arial" w:hAnsi="Arial" w:cs="Arial"/>
          <w:i/>
        </w:rPr>
        <w:t>total attiude</w:t>
      </w:r>
      <w:r>
        <w:rPr>
          <w:rFonts w:ascii="Arial" w:hAnsi="Arial" w:cs="Arial"/>
        </w:rPr>
        <w:t>).</w:t>
      </w:r>
    </w:p>
    <w:p w:rsidR="00CD18A0" w:rsidRDefault="00CD18A0" w:rsidP="00CD18A0">
      <w:pPr>
        <w:pStyle w:val="ListParagraph"/>
        <w:ind w:left="567"/>
        <w:rPr>
          <w:rFonts w:ascii="Arial" w:hAnsi="Arial" w:cs="Arial"/>
        </w:rPr>
      </w:pPr>
      <w:r>
        <w:rPr>
          <w:rFonts w:ascii="Arial" w:hAnsi="Arial" w:cs="Arial"/>
        </w:rPr>
        <w:t>Tingkatan-tingkatan berdasarkan intensitasnya, sebagai berikut.</w:t>
      </w:r>
    </w:p>
    <w:p w:rsidR="00CD18A0" w:rsidRDefault="00CD18A0" w:rsidP="00DF3BD2">
      <w:pPr>
        <w:pStyle w:val="ListParagraph"/>
        <w:numPr>
          <w:ilvl w:val="0"/>
          <w:numId w:val="12"/>
        </w:numPr>
        <w:tabs>
          <w:tab w:val="left" w:pos="567"/>
        </w:tabs>
        <w:spacing w:before="0" w:beforeAutospacing="0" w:after="0" w:afterAutospacing="0"/>
        <w:ind w:left="567" w:hanging="283"/>
        <w:rPr>
          <w:rFonts w:ascii="Arial" w:hAnsi="Arial" w:cs="Arial"/>
        </w:rPr>
      </w:pPr>
      <w:r>
        <w:rPr>
          <w:rFonts w:ascii="Arial" w:hAnsi="Arial" w:cs="Arial"/>
        </w:rPr>
        <w:t>Menerima (</w:t>
      </w:r>
      <w:r w:rsidRPr="006543F8">
        <w:rPr>
          <w:rFonts w:ascii="Arial" w:hAnsi="Arial" w:cs="Arial"/>
          <w:i/>
        </w:rPr>
        <w:t>Receiving</w:t>
      </w:r>
      <w:r>
        <w:rPr>
          <w:rFonts w:ascii="Arial" w:hAnsi="Arial" w:cs="Arial"/>
        </w:rPr>
        <w:t>), yaitu orang atau subjek mau menerima stimulus yang diberikan (objek).</w:t>
      </w:r>
    </w:p>
    <w:p w:rsidR="00CD18A0" w:rsidRDefault="00CD18A0" w:rsidP="00DF3BD2">
      <w:pPr>
        <w:pStyle w:val="ListParagraph"/>
        <w:numPr>
          <w:ilvl w:val="0"/>
          <w:numId w:val="12"/>
        </w:numPr>
        <w:tabs>
          <w:tab w:val="left" w:pos="567"/>
        </w:tabs>
        <w:spacing w:before="0" w:beforeAutospacing="0" w:after="0" w:afterAutospacing="0"/>
        <w:ind w:left="567" w:hanging="283"/>
        <w:rPr>
          <w:rFonts w:ascii="Arial" w:hAnsi="Arial" w:cs="Arial"/>
        </w:rPr>
      </w:pPr>
      <w:r>
        <w:rPr>
          <w:rFonts w:ascii="Arial" w:hAnsi="Arial" w:cs="Arial"/>
        </w:rPr>
        <w:t>Menanggapi (</w:t>
      </w:r>
      <w:r w:rsidRPr="006543F8">
        <w:rPr>
          <w:rFonts w:ascii="Arial" w:hAnsi="Arial" w:cs="Arial"/>
          <w:i/>
        </w:rPr>
        <w:t>responding</w:t>
      </w:r>
      <w:r>
        <w:rPr>
          <w:rFonts w:ascii="Arial" w:hAnsi="Arial" w:cs="Arial"/>
        </w:rPr>
        <w:t>), yaitu memberikan jawaban atau tanggapan terhadap pertanyaan atau objek yang dihadapi.</w:t>
      </w:r>
    </w:p>
    <w:p w:rsidR="00CD18A0" w:rsidRDefault="00CD18A0" w:rsidP="00DF3BD2">
      <w:pPr>
        <w:pStyle w:val="ListParagraph"/>
        <w:numPr>
          <w:ilvl w:val="0"/>
          <w:numId w:val="12"/>
        </w:numPr>
        <w:tabs>
          <w:tab w:val="left" w:pos="567"/>
        </w:tabs>
        <w:spacing w:before="0" w:beforeAutospacing="0" w:after="0" w:afterAutospacing="0"/>
        <w:ind w:left="567" w:hanging="283"/>
        <w:rPr>
          <w:rFonts w:ascii="Arial" w:hAnsi="Arial" w:cs="Arial"/>
        </w:rPr>
      </w:pPr>
      <w:r>
        <w:rPr>
          <w:rFonts w:ascii="Arial" w:hAnsi="Arial" w:cs="Arial"/>
        </w:rPr>
        <w:t>Menghargai (</w:t>
      </w:r>
      <w:r w:rsidRPr="006543F8">
        <w:rPr>
          <w:rFonts w:ascii="Arial" w:hAnsi="Arial" w:cs="Arial"/>
          <w:i/>
        </w:rPr>
        <w:t>valuing</w:t>
      </w:r>
      <w:r>
        <w:rPr>
          <w:rFonts w:ascii="Arial" w:hAnsi="Arial" w:cs="Arial"/>
        </w:rPr>
        <w:t>), yaitu subjek atau  seseorang memberikan nilai yang positif terhadap objek atau stimulus, dalam arti membahasnya dengan orang lain.</w:t>
      </w:r>
    </w:p>
    <w:p w:rsidR="00CD18A0" w:rsidRDefault="00CD18A0" w:rsidP="00DF3BD2">
      <w:pPr>
        <w:pStyle w:val="ListParagraph"/>
        <w:numPr>
          <w:ilvl w:val="0"/>
          <w:numId w:val="12"/>
        </w:numPr>
        <w:tabs>
          <w:tab w:val="left" w:pos="567"/>
        </w:tabs>
        <w:spacing w:before="0" w:beforeAutospacing="0" w:after="120" w:afterAutospacing="0"/>
        <w:ind w:left="568" w:hanging="284"/>
        <w:rPr>
          <w:rFonts w:ascii="Arial" w:hAnsi="Arial" w:cs="Arial"/>
        </w:rPr>
      </w:pPr>
      <w:r>
        <w:rPr>
          <w:rFonts w:ascii="Arial" w:hAnsi="Arial" w:cs="Arial"/>
        </w:rPr>
        <w:t>Bertanggung jawab (</w:t>
      </w:r>
      <w:r w:rsidRPr="006543F8">
        <w:rPr>
          <w:rFonts w:ascii="Arial" w:hAnsi="Arial" w:cs="Arial"/>
          <w:i/>
        </w:rPr>
        <w:t>responsible</w:t>
      </w:r>
      <w:r>
        <w:rPr>
          <w:rFonts w:ascii="Arial" w:hAnsi="Arial" w:cs="Arial"/>
        </w:rPr>
        <w:t>), yaitu bertanggung jawab terhadap apa yang telah diyakininya.</w:t>
      </w:r>
    </w:p>
    <w:p w:rsidR="00CD18A0" w:rsidRPr="00920EBD" w:rsidRDefault="00CD18A0" w:rsidP="00CD18A0">
      <w:pPr>
        <w:tabs>
          <w:tab w:val="left" w:pos="567"/>
        </w:tabs>
        <w:rPr>
          <w:rFonts w:ascii="Arial" w:hAnsi="Arial" w:cs="Arial"/>
          <w:b/>
          <w:sz w:val="24"/>
          <w:szCs w:val="24"/>
        </w:rPr>
      </w:pPr>
      <w:r>
        <w:rPr>
          <w:rFonts w:ascii="Arial" w:hAnsi="Arial" w:cs="Arial"/>
          <w:b/>
          <w:sz w:val="24"/>
          <w:szCs w:val="24"/>
        </w:rPr>
        <w:t>C.</w:t>
      </w:r>
      <w:r>
        <w:rPr>
          <w:rFonts w:ascii="Arial" w:hAnsi="Arial" w:cs="Arial"/>
          <w:b/>
          <w:sz w:val="24"/>
          <w:szCs w:val="24"/>
        </w:rPr>
        <w:tab/>
        <w:t>Tindakan</w:t>
      </w:r>
    </w:p>
    <w:p w:rsidR="00CD18A0" w:rsidRDefault="00CD18A0" w:rsidP="00CD18A0">
      <w:pPr>
        <w:tabs>
          <w:tab w:val="left" w:pos="567"/>
        </w:tabs>
        <w:rPr>
          <w:rFonts w:ascii="Arial" w:hAnsi="Arial" w:cs="Arial"/>
        </w:rPr>
      </w:pPr>
      <w:r>
        <w:rPr>
          <w:rFonts w:ascii="Arial" w:hAnsi="Arial" w:cs="Arial"/>
        </w:rPr>
        <w:tab/>
        <w:t>Seperti telah disebutkan diatas bahwa sikap adalah kecendrungan untuk bertindak (praktik). Sikap belum tentu terwujud dalam tindakan, sebab untuk terwujudnya tindakan perlu faktor lain adanya fasilitas atau sarana dan prasarana.</w:t>
      </w:r>
    </w:p>
    <w:p w:rsidR="00CD18A0" w:rsidRDefault="00CD18A0" w:rsidP="00CD18A0">
      <w:pPr>
        <w:tabs>
          <w:tab w:val="left" w:pos="567"/>
          <w:tab w:val="left" w:pos="6750"/>
        </w:tabs>
        <w:rPr>
          <w:rFonts w:ascii="Arial" w:hAnsi="Arial" w:cs="Arial"/>
        </w:rPr>
      </w:pPr>
      <w:r>
        <w:rPr>
          <w:rFonts w:ascii="Arial" w:hAnsi="Arial" w:cs="Arial"/>
        </w:rPr>
        <w:tab/>
        <w:t>Praktik atau tindakan ini dapat dibedakan menjadi 3 tingkatan menurut  kualitasnya, yakni:</w:t>
      </w:r>
    </w:p>
    <w:p w:rsidR="00CD18A0" w:rsidRDefault="00CD18A0" w:rsidP="00DF3BD2">
      <w:pPr>
        <w:pStyle w:val="ListParagraph"/>
        <w:numPr>
          <w:ilvl w:val="0"/>
          <w:numId w:val="13"/>
        </w:numPr>
        <w:tabs>
          <w:tab w:val="left" w:pos="567"/>
        </w:tabs>
        <w:spacing w:before="0" w:beforeAutospacing="0" w:after="0" w:afterAutospacing="0"/>
        <w:ind w:left="567" w:hanging="283"/>
        <w:rPr>
          <w:rFonts w:ascii="Arial" w:hAnsi="Arial" w:cs="Arial"/>
        </w:rPr>
      </w:pPr>
      <w:r>
        <w:rPr>
          <w:rFonts w:ascii="Arial" w:hAnsi="Arial" w:cs="Arial"/>
        </w:rPr>
        <w:t>Praktik terpimpin (</w:t>
      </w:r>
      <w:r w:rsidRPr="006543F8">
        <w:rPr>
          <w:rFonts w:ascii="Arial" w:hAnsi="Arial" w:cs="Arial"/>
          <w:i/>
        </w:rPr>
        <w:t>guided response</w:t>
      </w:r>
      <w:r>
        <w:rPr>
          <w:rFonts w:ascii="Arial" w:hAnsi="Arial" w:cs="Arial"/>
        </w:rPr>
        <w:t>), yaitu apabila subjek atau seseorang telah melakukan sesuatu tetapi masih tergantung pada tuntutan atau menggunakan panduan.</w:t>
      </w:r>
    </w:p>
    <w:p w:rsidR="00CD18A0" w:rsidRDefault="00CD18A0" w:rsidP="00DF3BD2">
      <w:pPr>
        <w:pStyle w:val="ListParagraph"/>
        <w:numPr>
          <w:ilvl w:val="0"/>
          <w:numId w:val="13"/>
        </w:numPr>
        <w:tabs>
          <w:tab w:val="left" w:pos="567"/>
        </w:tabs>
        <w:spacing w:before="0" w:beforeAutospacing="0" w:after="0" w:afterAutospacing="0"/>
        <w:ind w:left="567" w:hanging="283"/>
        <w:rPr>
          <w:rFonts w:ascii="Arial" w:hAnsi="Arial" w:cs="Arial"/>
        </w:rPr>
      </w:pPr>
      <w:r>
        <w:rPr>
          <w:rFonts w:ascii="Arial" w:hAnsi="Arial" w:cs="Arial"/>
        </w:rPr>
        <w:t>Praktik secara mekanisme (</w:t>
      </w:r>
      <w:r w:rsidRPr="006543F8">
        <w:rPr>
          <w:rFonts w:ascii="Arial" w:hAnsi="Arial" w:cs="Arial"/>
          <w:i/>
        </w:rPr>
        <w:t>mechanism</w:t>
      </w:r>
      <w:r>
        <w:rPr>
          <w:rFonts w:ascii="Arial" w:hAnsi="Arial" w:cs="Arial"/>
        </w:rPr>
        <w:t>), yaitu apabila subjek atau seseorang telah melakukan atau mempraktikkan sesuatu hal secara otomatiis maka disebut praktik atau tindakan mekanis.</w:t>
      </w:r>
    </w:p>
    <w:p w:rsidR="00CD18A0" w:rsidRPr="006411CE" w:rsidRDefault="00CD18A0" w:rsidP="00DF3BD2">
      <w:pPr>
        <w:pStyle w:val="ListParagraph"/>
        <w:numPr>
          <w:ilvl w:val="0"/>
          <w:numId w:val="13"/>
        </w:numPr>
        <w:tabs>
          <w:tab w:val="left" w:pos="567"/>
        </w:tabs>
        <w:spacing w:before="0" w:beforeAutospacing="0" w:after="120" w:afterAutospacing="0"/>
        <w:ind w:left="568" w:hanging="284"/>
        <w:rPr>
          <w:rFonts w:ascii="Arial" w:hAnsi="Arial" w:cs="Arial"/>
        </w:rPr>
      </w:pPr>
      <w:r>
        <w:rPr>
          <w:rFonts w:ascii="Arial" w:hAnsi="Arial" w:cs="Arial"/>
        </w:rPr>
        <w:t>Adopsi (</w:t>
      </w:r>
      <w:r w:rsidRPr="006543F8">
        <w:rPr>
          <w:rFonts w:ascii="Arial" w:hAnsi="Arial" w:cs="Arial"/>
          <w:i/>
        </w:rPr>
        <w:t>adoption</w:t>
      </w:r>
      <w:r>
        <w:rPr>
          <w:rFonts w:ascii="Arial" w:hAnsi="Arial" w:cs="Arial"/>
        </w:rPr>
        <w:t>), yaitu  suatu tindakan atau praktik yang sudah berkembang.</w:t>
      </w:r>
    </w:p>
    <w:p w:rsidR="00CD18A0" w:rsidRPr="00920EBD" w:rsidRDefault="00CD18A0" w:rsidP="00CD18A0">
      <w:pPr>
        <w:ind w:left="567" w:hanging="567"/>
        <w:rPr>
          <w:rFonts w:ascii="Arial" w:hAnsi="Arial" w:cs="Arial"/>
          <w:b/>
          <w:sz w:val="24"/>
          <w:szCs w:val="24"/>
        </w:rPr>
      </w:pPr>
      <w:r w:rsidRPr="00920EBD">
        <w:rPr>
          <w:rFonts w:ascii="Arial" w:hAnsi="Arial" w:cs="Arial"/>
          <w:b/>
          <w:sz w:val="24"/>
          <w:szCs w:val="24"/>
        </w:rPr>
        <w:t>D.</w:t>
      </w:r>
      <w:r w:rsidRPr="00920EBD">
        <w:rPr>
          <w:rFonts w:ascii="Arial" w:hAnsi="Arial" w:cs="Arial"/>
          <w:b/>
          <w:sz w:val="24"/>
          <w:szCs w:val="24"/>
        </w:rPr>
        <w:tab/>
        <w:t xml:space="preserve">Masyarakat </w:t>
      </w:r>
    </w:p>
    <w:p w:rsidR="00CD18A0" w:rsidRPr="001360D7" w:rsidRDefault="00CD18A0" w:rsidP="00CD18A0">
      <w:pPr>
        <w:rPr>
          <w:rFonts w:ascii="Arial" w:hAnsi="Arial" w:cs="Arial"/>
          <w:color w:val="000000" w:themeColor="text1"/>
        </w:rPr>
      </w:pPr>
      <w:r w:rsidRPr="001360D7">
        <w:rPr>
          <w:rFonts w:ascii="Arial" w:hAnsi="Arial" w:cs="Arial"/>
          <w:color w:val="000000" w:themeColor="text1"/>
        </w:rPr>
        <w:t>Manusia adalah makhluk sosial yang dalam kehidupannya tidak bisa hidup sendiri sehingga membentuk kesatuan hidup yang dinamakan masyarakat. Menurut K</w:t>
      </w:r>
      <w:r w:rsidRPr="001360D7">
        <w:rPr>
          <w:rFonts w:ascii="Arial" w:hAnsi="Arial" w:cs="Arial"/>
          <w:color w:val="000000" w:themeColor="text1"/>
          <w:lang w:val="en-US"/>
        </w:rPr>
        <w:t>o</w:t>
      </w:r>
      <w:r w:rsidRPr="001360D7">
        <w:rPr>
          <w:rFonts w:ascii="Arial" w:hAnsi="Arial" w:cs="Arial"/>
          <w:color w:val="000000" w:themeColor="text1"/>
        </w:rPr>
        <w:t>ntjaraningrat</w:t>
      </w:r>
      <w:r w:rsidRPr="001360D7">
        <w:rPr>
          <w:rFonts w:ascii="Arial" w:hAnsi="Arial" w:cs="Arial"/>
          <w:color w:val="000000" w:themeColor="text1"/>
          <w:lang w:val="en-US"/>
        </w:rPr>
        <w:t xml:space="preserve"> (1996)</w:t>
      </w:r>
      <w:r w:rsidRPr="001360D7">
        <w:rPr>
          <w:rFonts w:ascii="Arial" w:hAnsi="Arial" w:cs="Arial"/>
          <w:color w:val="000000" w:themeColor="text1"/>
        </w:rPr>
        <w:t xml:space="preserve"> dalam Notoatmodjo, masyarakat adalah kesatuan hidup manusia yang berinteraksi sesuai dengan sistem adat istiadat tertentu yang sifatnya berkesinam</w:t>
      </w:r>
      <w:r>
        <w:rPr>
          <w:rFonts w:ascii="Arial" w:hAnsi="Arial" w:cs="Arial"/>
          <w:color w:val="000000" w:themeColor="text1"/>
        </w:rPr>
        <w:t>xz</w:t>
      </w:r>
      <w:r w:rsidRPr="001360D7">
        <w:rPr>
          <w:rFonts w:ascii="Arial" w:hAnsi="Arial" w:cs="Arial"/>
          <w:color w:val="000000" w:themeColor="text1"/>
        </w:rPr>
        <w:t>bungan dan terikat oleh suatu rasa identitas bersama.</w:t>
      </w:r>
    </w:p>
    <w:p w:rsidR="00CD18A0" w:rsidRPr="00AD3470" w:rsidRDefault="00CD18A0" w:rsidP="00CD18A0">
      <w:pPr>
        <w:rPr>
          <w:rFonts w:ascii="Arial" w:hAnsi="Arial" w:cs="Arial"/>
          <w:color w:val="000000" w:themeColor="text1"/>
        </w:rPr>
      </w:pPr>
      <w:r w:rsidRPr="001360D7">
        <w:rPr>
          <w:rFonts w:ascii="Arial" w:hAnsi="Arial" w:cs="Arial"/>
          <w:color w:val="000000" w:themeColor="text1"/>
        </w:rPr>
        <w:t>Menurut J. L. Gillin dan J. P Gillin</w:t>
      </w:r>
      <w:r w:rsidRPr="001360D7">
        <w:rPr>
          <w:rFonts w:ascii="Arial" w:hAnsi="Arial" w:cs="Arial"/>
          <w:color w:val="000000" w:themeColor="text1"/>
          <w:lang w:val="en-US"/>
        </w:rPr>
        <w:t xml:space="preserve"> (1954)</w:t>
      </w:r>
      <w:r w:rsidRPr="001360D7">
        <w:rPr>
          <w:rFonts w:ascii="Arial" w:hAnsi="Arial" w:cs="Arial"/>
          <w:color w:val="000000" w:themeColor="text1"/>
        </w:rPr>
        <w:t xml:space="preserve"> dalam</w:t>
      </w:r>
      <w:r>
        <w:rPr>
          <w:rFonts w:ascii="Arial" w:hAnsi="Arial" w:cs="Arial"/>
          <w:color w:val="000000" w:themeColor="text1"/>
          <w:lang w:val="en-US"/>
        </w:rPr>
        <w:t xml:space="preserve"> Notoatmodjo</w:t>
      </w:r>
      <w:r w:rsidRPr="001360D7">
        <w:rPr>
          <w:rFonts w:ascii="Arial" w:hAnsi="Arial" w:cs="Arial"/>
          <w:color w:val="000000" w:themeColor="text1"/>
        </w:rPr>
        <w:t>,</w:t>
      </w:r>
      <w:r>
        <w:rPr>
          <w:rFonts w:ascii="Arial" w:hAnsi="Arial" w:cs="Arial"/>
          <w:color w:val="000000" w:themeColor="text1"/>
        </w:rPr>
        <w:t xml:space="preserve"> </w:t>
      </w:r>
      <w:r w:rsidRPr="001360D7">
        <w:rPr>
          <w:rFonts w:ascii="Arial" w:hAnsi="Arial" w:cs="Arial"/>
          <w:color w:val="000000" w:themeColor="text1"/>
        </w:rPr>
        <w:t>masyarakat adalah kelompok yang besar yang mempunyai kebiasaan, sikap, tradisi, dan perasaan persatuan yang sama.</w:t>
      </w:r>
    </w:p>
    <w:p w:rsidR="00CD18A0" w:rsidRPr="009B39E4" w:rsidRDefault="00CD18A0" w:rsidP="00CD18A0">
      <w:pPr>
        <w:tabs>
          <w:tab w:val="left" w:pos="5160"/>
        </w:tabs>
        <w:ind w:left="567"/>
        <w:rPr>
          <w:rFonts w:ascii="Arial" w:hAnsi="Arial" w:cs="Arial"/>
        </w:rPr>
      </w:pPr>
      <w:r w:rsidRPr="009B39E4">
        <w:rPr>
          <w:rFonts w:ascii="Arial" w:hAnsi="Arial" w:cs="Arial"/>
        </w:rPr>
        <w:t>Unsur – unsur Masyarakat</w:t>
      </w:r>
      <w:r>
        <w:rPr>
          <w:rFonts w:ascii="Arial" w:hAnsi="Arial" w:cs="Arial"/>
        </w:rPr>
        <w:tab/>
      </w:r>
    </w:p>
    <w:p w:rsidR="00CD18A0" w:rsidRPr="001360D7" w:rsidRDefault="00CD18A0" w:rsidP="00CD18A0">
      <w:pPr>
        <w:ind w:left="567" w:hanging="283"/>
        <w:rPr>
          <w:rFonts w:ascii="Arial" w:hAnsi="Arial" w:cs="Arial"/>
        </w:rPr>
      </w:pPr>
      <w:r w:rsidRPr="001360D7">
        <w:rPr>
          <w:rFonts w:ascii="Arial" w:hAnsi="Arial" w:cs="Arial"/>
        </w:rPr>
        <w:t>1.</w:t>
      </w:r>
      <w:r w:rsidRPr="001360D7">
        <w:rPr>
          <w:rFonts w:ascii="Arial" w:hAnsi="Arial" w:cs="Arial"/>
        </w:rPr>
        <w:tab/>
        <w:t>Kesatuan sosial</w:t>
      </w:r>
    </w:p>
    <w:p w:rsidR="00CD18A0" w:rsidRPr="001360D7" w:rsidRDefault="00CD18A0" w:rsidP="00CD18A0">
      <w:pPr>
        <w:ind w:left="567"/>
        <w:rPr>
          <w:rFonts w:ascii="Arial" w:hAnsi="Arial" w:cs="Arial"/>
        </w:rPr>
      </w:pPr>
      <w:r w:rsidRPr="001360D7">
        <w:rPr>
          <w:rFonts w:ascii="Arial" w:hAnsi="Arial" w:cs="Arial"/>
        </w:rPr>
        <w:t>Merupakan bentuk dan susunan dari kesatuan–kesatuan individu yang berinteraksi dalam kehidupan masyarakat yang meliputi kerumunan, golongan, dan kelompok.</w:t>
      </w:r>
    </w:p>
    <w:p w:rsidR="00CD18A0" w:rsidRPr="001360D7" w:rsidRDefault="00CD18A0" w:rsidP="00CD18A0">
      <w:pPr>
        <w:ind w:left="567" w:hanging="283"/>
        <w:rPr>
          <w:rFonts w:ascii="Arial" w:hAnsi="Arial" w:cs="Arial"/>
        </w:rPr>
      </w:pPr>
      <w:r w:rsidRPr="001360D7">
        <w:rPr>
          <w:rFonts w:ascii="Arial" w:hAnsi="Arial" w:cs="Arial"/>
        </w:rPr>
        <w:t>2.</w:t>
      </w:r>
      <w:r w:rsidRPr="001360D7">
        <w:rPr>
          <w:rFonts w:ascii="Arial" w:hAnsi="Arial" w:cs="Arial"/>
        </w:rPr>
        <w:tab/>
        <w:t>Pranata sosial</w:t>
      </w:r>
    </w:p>
    <w:p w:rsidR="00CD18A0" w:rsidRPr="001360D7" w:rsidRDefault="00CD18A0" w:rsidP="00CD18A0">
      <w:pPr>
        <w:spacing w:after="120"/>
        <w:ind w:left="567"/>
        <w:rPr>
          <w:rFonts w:ascii="Arial" w:hAnsi="Arial" w:cs="Arial"/>
        </w:rPr>
      </w:pPr>
      <w:r w:rsidRPr="001360D7">
        <w:rPr>
          <w:rFonts w:ascii="Arial" w:hAnsi="Arial" w:cs="Arial"/>
        </w:rPr>
        <w:t>Himpunan norma–norma dari segala tingkatan yang berkisar pada suatu kebutuhan pokok dalam kehidupan masyarakat.</w:t>
      </w:r>
    </w:p>
    <w:p w:rsidR="00CD18A0" w:rsidRPr="00920EBD" w:rsidRDefault="00CD18A0" w:rsidP="00CD18A0">
      <w:pPr>
        <w:ind w:left="567" w:hanging="567"/>
        <w:rPr>
          <w:rFonts w:ascii="Arial" w:hAnsi="Arial" w:cs="Arial"/>
          <w:b/>
          <w:sz w:val="24"/>
          <w:szCs w:val="24"/>
        </w:rPr>
      </w:pPr>
      <w:r w:rsidRPr="00920EBD">
        <w:rPr>
          <w:rFonts w:ascii="Arial" w:hAnsi="Arial" w:cs="Arial"/>
          <w:b/>
          <w:sz w:val="24"/>
          <w:szCs w:val="24"/>
        </w:rPr>
        <w:t>E.</w:t>
      </w:r>
      <w:r w:rsidRPr="00920EBD">
        <w:rPr>
          <w:rFonts w:ascii="Arial" w:hAnsi="Arial" w:cs="Arial"/>
          <w:b/>
          <w:sz w:val="24"/>
          <w:szCs w:val="24"/>
        </w:rPr>
        <w:tab/>
        <w:t>Antibiotik</w:t>
      </w:r>
    </w:p>
    <w:p w:rsidR="00CD18A0" w:rsidRPr="00920EBD" w:rsidRDefault="00CD18A0" w:rsidP="00CD18A0">
      <w:pPr>
        <w:ind w:left="567" w:hanging="567"/>
        <w:rPr>
          <w:rFonts w:ascii="Arial" w:hAnsi="Arial" w:cs="Arial"/>
          <w:b/>
          <w:sz w:val="24"/>
          <w:szCs w:val="24"/>
        </w:rPr>
      </w:pPr>
      <w:r w:rsidRPr="00920EBD">
        <w:rPr>
          <w:rFonts w:ascii="Arial" w:hAnsi="Arial" w:cs="Arial"/>
          <w:b/>
          <w:sz w:val="24"/>
          <w:szCs w:val="24"/>
        </w:rPr>
        <w:t>E.1</w:t>
      </w:r>
      <w:r w:rsidRPr="00920EBD">
        <w:rPr>
          <w:rFonts w:ascii="Arial" w:hAnsi="Arial" w:cs="Arial"/>
          <w:b/>
          <w:sz w:val="24"/>
          <w:szCs w:val="24"/>
        </w:rPr>
        <w:tab/>
        <w:t>Defenisi Antibiotik</w:t>
      </w:r>
    </w:p>
    <w:p w:rsidR="00CD18A0" w:rsidRPr="001360D7" w:rsidRDefault="00CD18A0" w:rsidP="00CD18A0">
      <w:pPr>
        <w:pStyle w:val="ListParagraph"/>
        <w:spacing w:after="120"/>
        <w:ind w:left="0"/>
        <w:contextualSpacing w:val="0"/>
        <w:rPr>
          <w:rFonts w:ascii="Arial" w:hAnsi="Arial" w:cs="Arial"/>
        </w:rPr>
      </w:pPr>
      <w:r w:rsidRPr="001360D7">
        <w:rPr>
          <w:rFonts w:ascii="Arial" w:hAnsi="Arial" w:cs="Arial"/>
        </w:rPr>
        <w:t xml:space="preserve">Antibiotika (L, </w:t>
      </w:r>
      <w:r w:rsidRPr="001360D7">
        <w:rPr>
          <w:rFonts w:ascii="Arial" w:hAnsi="Arial" w:cs="Arial"/>
          <w:i/>
        </w:rPr>
        <w:t>anti</w:t>
      </w:r>
      <w:r w:rsidRPr="001360D7">
        <w:rPr>
          <w:rFonts w:ascii="Arial" w:hAnsi="Arial" w:cs="Arial"/>
        </w:rPr>
        <w:t>=lawan, </w:t>
      </w:r>
      <w:r w:rsidRPr="001360D7">
        <w:rPr>
          <w:rFonts w:ascii="Arial" w:hAnsi="Arial" w:cs="Arial"/>
          <w:i/>
        </w:rPr>
        <w:t>bios</w:t>
      </w:r>
      <w:r w:rsidRPr="001360D7">
        <w:rPr>
          <w:rFonts w:ascii="Arial" w:hAnsi="Arial" w:cs="Arial"/>
        </w:rPr>
        <w:t>=hidup) adalah zat–zat kimia yang dihasilkan oleh fungi dan bakteri, yang memiliki khasiat mematikan atau menghambat pertumbuhan kuman, sedangkan toksisitasnya bagi manusia relatif kecil (Tjay,</w:t>
      </w:r>
      <w:r>
        <w:rPr>
          <w:rFonts w:ascii="Arial" w:hAnsi="Arial" w:cs="Arial"/>
        </w:rPr>
        <w:t xml:space="preserve"> </w:t>
      </w:r>
      <w:r w:rsidRPr="001360D7">
        <w:rPr>
          <w:rFonts w:ascii="Arial" w:hAnsi="Arial" w:cs="Arial"/>
        </w:rPr>
        <w:t>2007).</w:t>
      </w:r>
    </w:p>
    <w:p w:rsidR="00CD18A0" w:rsidRPr="00920EBD" w:rsidRDefault="00CD18A0" w:rsidP="00CD18A0">
      <w:pPr>
        <w:ind w:left="567" w:hanging="567"/>
        <w:rPr>
          <w:rFonts w:ascii="Arial" w:hAnsi="Arial" w:cs="Arial"/>
          <w:b/>
          <w:sz w:val="24"/>
          <w:szCs w:val="24"/>
        </w:rPr>
      </w:pPr>
      <w:r w:rsidRPr="00920EBD">
        <w:rPr>
          <w:rFonts w:ascii="Arial" w:hAnsi="Arial" w:cs="Arial"/>
          <w:b/>
          <w:sz w:val="24"/>
          <w:szCs w:val="24"/>
        </w:rPr>
        <w:t>E.2</w:t>
      </w:r>
      <w:r w:rsidRPr="00920EBD">
        <w:rPr>
          <w:rFonts w:ascii="Arial" w:hAnsi="Arial" w:cs="Arial"/>
          <w:b/>
          <w:sz w:val="24"/>
          <w:szCs w:val="24"/>
        </w:rPr>
        <w:tab/>
        <w:t>Penggolongan Antibiotik</w:t>
      </w:r>
    </w:p>
    <w:p w:rsidR="00CD18A0" w:rsidRPr="003709A6" w:rsidRDefault="00CD18A0" w:rsidP="00DF3BD2">
      <w:pPr>
        <w:pStyle w:val="ListParagraph"/>
        <w:numPr>
          <w:ilvl w:val="0"/>
          <w:numId w:val="14"/>
        </w:numPr>
        <w:spacing w:before="0" w:beforeAutospacing="0" w:after="0" w:afterAutospacing="0"/>
        <w:ind w:left="568" w:hanging="284"/>
        <w:rPr>
          <w:rFonts w:ascii="Arial" w:hAnsi="Arial" w:cs="Arial"/>
          <w:b/>
        </w:rPr>
      </w:pPr>
      <w:r w:rsidRPr="003709A6">
        <w:rPr>
          <w:rFonts w:ascii="Arial" w:hAnsi="Arial" w:cs="Arial"/>
          <w:b/>
        </w:rPr>
        <w:t>Berdasarkan Struktur Kimia</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Beta-laktam</w:t>
      </w:r>
    </w:p>
    <w:p w:rsidR="00CD18A0" w:rsidRDefault="00CD18A0" w:rsidP="00CD18A0">
      <w:pPr>
        <w:pStyle w:val="ListParagraph"/>
        <w:ind w:left="567"/>
        <w:rPr>
          <w:rFonts w:ascii="Arial" w:hAnsi="Arial" w:cs="Arial"/>
        </w:rPr>
      </w:pPr>
      <w:r>
        <w:rPr>
          <w:rFonts w:ascii="Arial" w:hAnsi="Arial" w:cs="Arial"/>
        </w:rPr>
        <w:t>Antibitik golongan ini meliputi penisilin, benzil penisilin, amoksisilin, ampisilin, kloksailin, diklosasilin,mesilinam,nafsilin,sefalonium,sefazolin,dan asam klavulanat. Antibiotik golongan beta-laktam diberi nama berdasarkan keberadaan cincin beta-laktam.</w:t>
      </w:r>
    </w:p>
    <w:p w:rsidR="00CD18A0" w:rsidRDefault="00CD18A0" w:rsidP="00DF3BD2">
      <w:pPr>
        <w:pStyle w:val="ListParagraph"/>
        <w:numPr>
          <w:ilvl w:val="0"/>
          <w:numId w:val="15"/>
        </w:numPr>
        <w:spacing w:before="0" w:beforeAutospacing="0" w:after="0" w:afterAutospacing="0"/>
        <w:ind w:left="709" w:hanging="283"/>
        <w:rPr>
          <w:rFonts w:ascii="Arial" w:hAnsi="Arial" w:cs="Arial"/>
        </w:rPr>
      </w:pPr>
      <w:r>
        <w:rPr>
          <w:rFonts w:ascii="Arial" w:hAnsi="Arial" w:cs="Arial"/>
        </w:rPr>
        <w:t>Aminoglikosida</w:t>
      </w:r>
    </w:p>
    <w:p w:rsidR="00CD18A0" w:rsidRDefault="00CD18A0" w:rsidP="00CD18A0">
      <w:pPr>
        <w:ind w:left="567"/>
        <w:rPr>
          <w:rFonts w:ascii="Arial" w:hAnsi="Arial" w:cs="Arial"/>
        </w:rPr>
      </w:pPr>
      <w:r>
        <w:rPr>
          <w:rFonts w:ascii="Arial" w:hAnsi="Arial" w:cs="Arial"/>
        </w:rPr>
        <w:t>Meliputi gentamisin, kanamisin, streptomisin, neomisin, apramisin, destromisin A, dihidrostreptomisin, fradiomisin, higromisin B, amikasin, kanamisin sulfat, framisetin, dan tobramisin. Aminoglikosida merupakan senyawa yang terdiri dari lebih satu gugus gula amino yang terikat melalui ikatan glukosidik pada inti heksosa dan senyawa-senyawa dalam golongan ini memilki sifat kimia, sifat farmakologis dan toksisitas yang sama.</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Tetrasiklin</w:t>
      </w:r>
    </w:p>
    <w:p w:rsidR="00CD18A0" w:rsidRPr="00BB0771" w:rsidRDefault="00CD18A0" w:rsidP="00CD18A0">
      <w:pPr>
        <w:pStyle w:val="ListParagraph"/>
        <w:ind w:left="567"/>
        <w:rPr>
          <w:rFonts w:ascii="Arial" w:hAnsi="Arial" w:cs="Arial"/>
        </w:rPr>
      </w:pPr>
      <w:r>
        <w:rPr>
          <w:rFonts w:ascii="Arial" w:hAnsi="Arial" w:cs="Arial"/>
        </w:rPr>
        <w:t>Meliputi klortetrasiklin, oksitetrasiklin HCl, doksisiklin, dan tigesiklin.</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Kloramfenikol</w:t>
      </w:r>
    </w:p>
    <w:p w:rsidR="00CD18A0" w:rsidRDefault="00CD18A0" w:rsidP="00CD18A0">
      <w:pPr>
        <w:pStyle w:val="ListParagraph"/>
        <w:ind w:left="567"/>
        <w:rPr>
          <w:rFonts w:ascii="Arial" w:hAnsi="Arial" w:cs="Arial"/>
        </w:rPr>
      </w:pPr>
      <w:r>
        <w:rPr>
          <w:rFonts w:ascii="Arial" w:hAnsi="Arial" w:cs="Arial"/>
        </w:rPr>
        <w:t xml:space="preserve">Meliputi kloramfenicol dan tiamfenikol. Kloramfenikol diisolasi pertama kali pada tahun 1947 dari </w:t>
      </w:r>
      <w:r w:rsidRPr="00D34617">
        <w:rPr>
          <w:rFonts w:ascii="Arial" w:hAnsi="Arial" w:cs="Arial"/>
          <w:i/>
        </w:rPr>
        <w:t>Streptomyces venezuelae.</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Makrolida</w:t>
      </w:r>
    </w:p>
    <w:p w:rsidR="00CD18A0" w:rsidRDefault="00CD18A0" w:rsidP="00CD18A0">
      <w:pPr>
        <w:pStyle w:val="ListParagraph"/>
        <w:ind w:left="567"/>
        <w:rPr>
          <w:rFonts w:ascii="Arial" w:hAnsi="Arial" w:cs="Arial"/>
        </w:rPr>
      </w:pPr>
      <w:r>
        <w:rPr>
          <w:rFonts w:ascii="Arial" w:hAnsi="Arial" w:cs="Arial"/>
        </w:rPr>
        <w:t>Meliputi eritromisin, kitamisin, morosamisin, spiramisin, tilosin, roksitromisin, dan azitromisin. Makrolida merupakan senyawa yang aktivitasnya disebabkan oleh cincin makrolida yang merupakan senyawa yang aktivitasnya disebabkan oleh cincin makrolida yang merupakan suatu cincin lakton besar yang berikatan dengan satu atau lebih gula deoksi.</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Peptida</w:t>
      </w:r>
    </w:p>
    <w:p w:rsidR="00CD18A0" w:rsidRDefault="00CD18A0" w:rsidP="00CD18A0">
      <w:pPr>
        <w:pStyle w:val="ListParagraph"/>
        <w:ind w:left="567"/>
        <w:rPr>
          <w:rFonts w:ascii="Arial" w:hAnsi="Arial" w:cs="Arial"/>
        </w:rPr>
      </w:pPr>
      <w:r>
        <w:rPr>
          <w:rFonts w:ascii="Arial" w:hAnsi="Arial" w:cs="Arial"/>
        </w:rPr>
        <w:t>Meliputi avoparsin, basitrasin, kolistin, tiopeptin, dan virginamisin</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Polieter</w:t>
      </w:r>
    </w:p>
    <w:p w:rsidR="00CD18A0" w:rsidRDefault="00CD18A0" w:rsidP="00CD18A0">
      <w:pPr>
        <w:pStyle w:val="ListParagraph"/>
        <w:ind w:left="567"/>
        <w:rPr>
          <w:rFonts w:ascii="Arial" w:hAnsi="Arial" w:cs="Arial"/>
        </w:rPr>
      </w:pPr>
      <w:r>
        <w:rPr>
          <w:rFonts w:ascii="Arial" w:hAnsi="Arial" w:cs="Arial"/>
        </w:rPr>
        <w:t>Meliputi flavofosfolipol, monensin, salibomisin, avilamisin, lasalosid.</w:t>
      </w:r>
    </w:p>
    <w:p w:rsidR="00CD18A0" w:rsidRDefault="00CD18A0" w:rsidP="00DF3BD2">
      <w:pPr>
        <w:pStyle w:val="ListParagraph"/>
        <w:numPr>
          <w:ilvl w:val="0"/>
          <w:numId w:val="15"/>
        </w:numPr>
        <w:spacing w:before="0" w:beforeAutospacing="0" w:after="0" w:afterAutospacing="0"/>
        <w:ind w:left="567" w:hanging="283"/>
        <w:rPr>
          <w:rFonts w:ascii="Arial" w:hAnsi="Arial" w:cs="Arial"/>
        </w:rPr>
      </w:pPr>
      <w:r>
        <w:rPr>
          <w:rFonts w:ascii="Arial" w:hAnsi="Arial" w:cs="Arial"/>
        </w:rPr>
        <w:t>Golongan lain</w:t>
      </w:r>
    </w:p>
    <w:p w:rsidR="00CD18A0" w:rsidRDefault="00CD18A0" w:rsidP="00CD18A0">
      <w:pPr>
        <w:pStyle w:val="ListParagraph"/>
        <w:ind w:left="567"/>
        <w:rPr>
          <w:rFonts w:ascii="Arial" w:hAnsi="Arial" w:cs="Arial"/>
        </w:rPr>
      </w:pPr>
      <w:r>
        <w:rPr>
          <w:rFonts w:ascii="Arial" w:hAnsi="Arial" w:cs="Arial"/>
        </w:rPr>
        <w:t>Termasuk klindamisn, metrodiazol, kolistin, tiniazol, fosfomisin, vankomisin, dan linezolid.</w:t>
      </w:r>
    </w:p>
    <w:p w:rsidR="00CD18A0" w:rsidRPr="003709A6" w:rsidRDefault="00CD18A0" w:rsidP="00DF3BD2">
      <w:pPr>
        <w:pStyle w:val="ListParagraph"/>
        <w:numPr>
          <w:ilvl w:val="0"/>
          <w:numId w:val="14"/>
        </w:numPr>
        <w:spacing w:before="0" w:beforeAutospacing="0" w:after="0" w:afterAutospacing="0"/>
        <w:ind w:left="567" w:hanging="283"/>
        <w:rPr>
          <w:rFonts w:ascii="Arial" w:hAnsi="Arial" w:cs="Arial"/>
          <w:b/>
        </w:rPr>
      </w:pPr>
      <w:r w:rsidRPr="003709A6">
        <w:rPr>
          <w:rFonts w:ascii="Arial" w:hAnsi="Arial" w:cs="Arial"/>
          <w:b/>
        </w:rPr>
        <w:t>Berdasarkan Sifat Aktivitas</w:t>
      </w:r>
    </w:p>
    <w:p w:rsidR="00CD18A0" w:rsidRDefault="00CD18A0" w:rsidP="00DF3BD2">
      <w:pPr>
        <w:pStyle w:val="ListParagraph"/>
        <w:numPr>
          <w:ilvl w:val="0"/>
          <w:numId w:val="16"/>
        </w:numPr>
        <w:spacing w:before="0" w:beforeAutospacing="0" w:after="0" w:afterAutospacing="0"/>
        <w:ind w:left="567" w:hanging="283"/>
        <w:rPr>
          <w:rFonts w:ascii="Arial" w:hAnsi="Arial" w:cs="Arial"/>
        </w:rPr>
      </w:pPr>
      <w:r>
        <w:rPr>
          <w:rFonts w:ascii="Arial" w:hAnsi="Arial" w:cs="Arial"/>
        </w:rPr>
        <w:t>Bakteriostatik</w:t>
      </w:r>
    </w:p>
    <w:p w:rsidR="00CD18A0" w:rsidRPr="00314E93" w:rsidRDefault="00CD18A0" w:rsidP="00CD18A0">
      <w:pPr>
        <w:pStyle w:val="ListParagraph"/>
        <w:ind w:left="567"/>
        <w:rPr>
          <w:rFonts w:ascii="Arial" w:hAnsi="Arial" w:cs="Arial"/>
        </w:rPr>
      </w:pPr>
      <w:r>
        <w:rPr>
          <w:rFonts w:ascii="Arial" w:hAnsi="Arial" w:cs="Arial"/>
        </w:rPr>
        <w:t>Senyawa antibiotik golongan ini mengahambat pertumbuhan mikroba. Kadar minimal antibiotik yang diperlukaan untuk menghambat mikroba dikenal dengan KHM.</w:t>
      </w:r>
    </w:p>
    <w:p w:rsidR="00CD18A0" w:rsidRDefault="00CD18A0" w:rsidP="00DF3BD2">
      <w:pPr>
        <w:pStyle w:val="ListParagraph"/>
        <w:numPr>
          <w:ilvl w:val="0"/>
          <w:numId w:val="16"/>
        </w:numPr>
        <w:spacing w:before="0" w:beforeAutospacing="0" w:after="0" w:afterAutospacing="0"/>
        <w:ind w:left="567" w:hanging="283"/>
        <w:rPr>
          <w:rFonts w:ascii="Arial" w:hAnsi="Arial" w:cs="Arial"/>
        </w:rPr>
      </w:pPr>
      <w:r>
        <w:rPr>
          <w:rFonts w:ascii="Arial" w:hAnsi="Arial" w:cs="Arial"/>
        </w:rPr>
        <w:t>Bakterisidal</w:t>
      </w:r>
    </w:p>
    <w:p w:rsidR="00CD18A0" w:rsidRDefault="00CD18A0" w:rsidP="00CD18A0">
      <w:pPr>
        <w:pStyle w:val="ListParagraph"/>
        <w:ind w:left="567"/>
        <w:rPr>
          <w:rFonts w:ascii="Arial" w:hAnsi="Arial" w:cs="Arial"/>
        </w:rPr>
      </w:pPr>
      <w:r>
        <w:rPr>
          <w:rFonts w:ascii="Arial" w:hAnsi="Arial" w:cs="Arial"/>
        </w:rPr>
        <w:t>Senyawa golongan ini dapat membunuh mikroba. Kadar minimal antibiotik diperlukan untuk membunuh mikroba disebut dengan KBM (kadar bakterisadal minimum).</w:t>
      </w:r>
    </w:p>
    <w:p w:rsidR="00CD18A0" w:rsidRPr="003709A6" w:rsidRDefault="00CD18A0" w:rsidP="00DF3BD2">
      <w:pPr>
        <w:pStyle w:val="ListParagraph"/>
        <w:numPr>
          <w:ilvl w:val="0"/>
          <w:numId w:val="14"/>
        </w:numPr>
        <w:spacing w:before="0" w:beforeAutospacing="0" w:after="0" w:afterAutospacing="0"/>
        <w:ind w:left="567" w:hanging="283"/>
        <w:rPr>
          <w:rFonts w:ascii="Arial" w:hAnsi="Arial" w:cs="Arial"/>
          <w:b/>
        </w:rPr>
      </w:pPr>
      <w:r w:rsidRPr="003709A6">
        <w:rPr>
          <w:rFonts w:ascii="Arial" w:hAnsi="Arial" w:cs="Arial"/>
          <w:b/>
        </w:rPr>
        <w:t>Berdasarkan Spektrum</w:t>
      </w:r>
    </w:p>
    <w:p w:rsidR="00CD18A0" w:rsidRDefault="00CD18A0" w:rsidP="00DF3BD2">
      <w:pPr>
        <w:pStyle w:val="ListParagraph"/>
        <w:numPr>
          <w:ilvl w:val="0"/>
          <w:numId w:val="17"/>
        </w:numPr>
        <w:spacing w:before="0" w:beforeAutospacing="0" w:after="0" w:afterAutospacing="0"/>
        <w:ind w:left="567" w:hanging="283"/>
        <w:rPr>
          <w:rFonts w:ascii="Arial" w:hAnsi="Arial" w:cs="Arial"/>
        </w:rPr>
      </w:pPr>
      <w:r>
        <w:rPr>
          <w:rFonts w:ascii="Arial" w:hAnsi="Arial" w:cs="Arial"/>
        </w:rPr>
        <w:t>Spektrum Sempit</w:t>
      </w:r>
    </w:p>
    <w:p w:rsidR="00CD18A0" w:rsidRDefault="00CD18A0" w:rsidP="00CD18A0">
      <w:pPr>
        <w:pStyle w:val="ListParagraph"/>
        <w:ind w:left="567"/>
        <w:rPr>
          <w:rFonts w:ascii="Arial" w:hAnsi="Arial" w:cs="Arial"/>
        </w:rPr>
      </w:pPr>
      <w:r>
        <w:rPr>
          <w:rFonts w:ascii="Arial" w:hAnsi="Arial" w:cs="Arial"/>
        </w:rPr>
        <w:t>Antibiotik hanya aktif terhadap jenis bakteri Gram positif atau bakteri Gram negatif  saja.</w:t>
      </w:r>
    </w:p>
    <w:p w:rsidR="00CD18A0" w:rsidRDefault="00CD18A0" w:rsidP="00DF3BD2">
      <w:pPr>
        <w:pStyle w:val="ListParagraph"/>
        <w:numPr>
          <w:ilvl w:val="0"/>
          <w:numId w:val="17"/>
        </w:numPr>
        <w:spacing w:before="0" w:beforeAutospacing="0" w:after="0" w:afterAutospacing="0"/>
        <w:ind w:left="567" w:hanging="283"/>
        <w:rPr>
          <w:rFonts w:ascii="Arial" w:hAnsi="Arial" w:cs="Arial"/>
        </w:rPr>
      </w:pPr>
      <w:r>
        <w:rPr>
          <w:rFonts w:ascii="Arial" w:hAnsi="Arial" w:cs="Arial"/>
        </w:rPr>
        <w:t>Spektrum yang Diperluas</w:t>
      </w:r>
    </w:p>
    <w:p w:rsidR="00CD18A0" w:rsidRDefault="00CD18A0" w:rsidP="00CD18A0">
      <w:pPr>
        <w:pStyle w:val="ListParagraph"/>
        <w:ind w:left="567"/>
        <w:rPr>
          <w:rFonts w:ascii="Arial" w:hAnsi="Arial" w:cs="Arial"/>
        </w:rPr>
      </w:pPr>
      <w:r>
        <w:rPr>
          <w:rFonts w:ascii="Arial" w:hAnsi="Arial" w:cs="Arial"/>
        </w:rPr>
        <w:t>Antibiotik efektif melawan bakteri Gram positif dan beberapa bakteri Gram negatif.</w:t>
      </w:r>
    </w:p>
    <w:p w:rsidR="00CD18A0" w:rsidRDefault="00CD18A0" w:rsidP="00DF3BD2">
      <w:pPr>
        <w:pStyle w:val="ListParagraph"/>
        <w:numPr>
          <w:ilvl w:val="0"/>
          <w:numId w:val="17"/>
        </w:numPr>
        <w:spacing w:before="0" w:beforeAutospacing="0" w:after="0" w:afterAutospacing="0"/>
        <w:ind w:left="567" w:hanging="283"/>
        <w:rPr>
          <w:rFonts w:ascii="Arial" w:hAnsi="Arial" w:cs="Arial"/>
        </w:rPr>
      </w:pPr>
      <w:r>
        <w:rPr>
          <w:rFonts w:ascii="Arial" w:hAnsi="Arial" w:cs="Arial"/>
        </w:rPr>
        <w:t>Spektrum luas</w:t>
      </w:r>
    </w:p>
    <w:p w:rsidR="00CD18A0" w:rsidRDefault="00CD18A0" w:rsidP="00CD18A0">
      <w:pPr>
        <w:pStyle w:val="ListParagraph"/>
        <w:spacing w:after="120"/>
        <w:ind w:left="567"/>
        <w:rPr>
          <w:rFonts w:ascii="Arial" w:hAnsi="Arial" w:cs="Arial"/>
        </w:rPr>
      </w:pPr>
      <w:r>
        <w:rPr>
          <w:rFonts w:ascii="Arial" w:hAnsi="Arial" w:cs="Arial"/>
        </w:rPr>
        <w:t>Antibiotik spektrum luas antara lain tetrasiklin dan kloramfeenikol.</w:t>
      </w:r>
    </w:p>
    <w:p w:rsidR="00CD18A0" w:rsidRPr="003709A6" w:rsidRDefault="00CD18A0" w:rsidP="00DF3BD2">
      <w:pPr>
        <w:pStyle w:val="ListParagraph"/>
        <w:numPr>
          <w:ilvl w:val="0"/>
          <w:numId w:val="14"/>
        </w:numPr>
        <w:spacing w:before="0" w:beforeAutospacing="0" w:after="0" w:afterAutospacing="0"/>
        <w:ind w:left="567" w:hanging="283"/>
        <w:rPr>
          <w:rFonts w:ascii="Arial" w:hAnsi="Arial" w:cs="Arial"/>
          <w:b/>
        </w:rPr>
      </w:pPr>
      <w:r w:rsidRPr="003709A6">
        <w:rPr>
          <w:rFonts w:ascii="Arial" w:hAnsi="Arial" w:cs="Arial"/>
          <w:b/>
        </w:rPr>
        <w:t>Berdasarkan Mekanisme Aksi</w:t>
      </w:r>
    </w:p>
    <w:p w:rsidR="00CD18A0" w:rsidRDefault="00CD18A0" w:rsidP="00DF3BD2">
      <w:pPr>
        <w:pStyle w:val="ListParagraph"/>
        <w:numPr>
          <w:ilvl w:val="0"/>
          <w:numId w:val="18"/>
        </w:numPr>
        <w:spacing w:before="0" w:beforeAutospacing="0" w:after="0" w:afterAutospacing="0"/>
        <w:ind w:left="567" w:hanging="283"/>
        <w:rPr>
          <w:rFonts w:ascii="Arial" w:hAnsi="Arial" w:cs="Arial"/>
        </w:rPr>
      </w:pPr>
      <w:r>
        <w:rPr>
          <w:rFonts w:ascii="Arial" w:hAnsi="Arial" w:cs="Arial"/>
        </w:rPr>
        <w:t>Penghambat Sintesis atau perusak Dinding Sel</w:t>
      </w:r>
    </w:p>
    <w:p w:rsidR="00CD18A0" w:rsidRDefault="00CD18A0" w:rsidP="00DF3BD2">
      <w:pPr>
        <w:pStyle w:val="ListParagraph"/>
        <w:numPr>
          <w:ilvl w:val="0"/>
          <w:numId w:val="18"/>
        </w:numPr>
        <w:spacing w:before="0" w:beforeAutospacing="0" w:after="0" w:afterAutospacing="0"/>
        <w:ind w:left="567" w:hanging="283"/>
        <w:rPr>
          <w:rFonts w:ascii="Arial" w:hAnsi="Arial" w:cs="Arial"/>
        </w:rPr>
      </w:pPr>
      <w:r>
        <w:rPr>
          <w:rFonts w:ascii="Arial" w:hAnsi="Arial" w:cs="Arial"/>
        </w:rPr>
        <w:t>Pengahambat Sintesis protein</w:t>
      </w:r>
    </w:p>
    <w:p w:rsidR="00CD18A0" w:rsidRDefault="00CD18A0" w:rsidP="00DF3BD2">
      <w:pPr>
        <w:pStyle w:val="ListParagraph"/>
        <w:numPr>
          <w:ilvl w:val="0"/>
          <w:numId w:val="18"/>
        </w:numPr>
        <w:spacing w:before="0" w:beforeAutospacing="0" w:after="0" w:afterAutospacing="0"/>
        <w:ind w:left="567" w:hanging="283"/>
        <w:rPr>
          <w:rFonts w:ascii="Arial" w:hAnsi="Arial" w:cs="Arial"/>
        </w:rPr>
      </w:pPr>
      <w:r>
        <w:rPr>
          <w:rFonts w:ascii="Arial" w:hAnsi="Arial" w:cs="Arial"/>
        </w:rPr>
        <w:t>Penghambat Sintesis Asam Nukleat</w:t>
      </w:r>
    </w:p>
    <w:p w:rsidR="00CD18A0" w:rsidRDefault="00CD18A0" w:rsidP="00DF3BD2">
      <w:pPr>
        <w:pStyle w:val="ListParagraph"/>
        <w:numPr>
          <w:ilvl w:val="0"/>
          <w:numId w:val="18"/>
        </w:numPr>
        <w:spacing w:before="0" w:beforeAutospacing="0" w:after="0" w:afterAutospacing="0"/>
        <w:ind w:left="567" w:hanging="283"/>
        <w:rPr>
          <w:rFonts w:ascii="Arial" w:hAnsi="Arial" w:cs="Arial"/>
        </w:rPr>
      </w:pPr>
      <w:r>
        <w:rPr>
          <w:rFonts w:ascii="Arial" w:hAnsi="Arial" w:cs="Arial"/>
        </w:rPr>
        <w:t>Antibiotik yang menggangu keutuhan Membran sel Mikroorganisme</w:t>
      </w:r>
    </w:p>
    <w:p w:rsidR="00CD18A0" w:rsidRDefault="00CD18A0" w:rsidP="00DF3BD2">
      <w:pPr>
        <w:pStyle w:val="ListParagraph"/>
        <w:numPr>
          <w:ilvl w:val="0"/>
          <w:numId w:val="18"/>
        </w:numPr>
        <w:spacing w:before="0" w:beforeAutospacing="0" w:after="120" w:afterAutospacing="0"/>
        <w:ind w:left="568" w:hanging="284"/>
        <w:rPr>
          <w:rFonts w:ascii="Arial" w:hAnsi="Arial" w:cs="Arial"/>
        </w:rPr>
      </w:pPr>
      <w:r>
        <w:rPr>
          <w:rFonts w:ascii="Arial" w:hAnsi="Arial" w:cs="Arial"/>
        </w:rPr>
        <w:t>Penghambat Sintesis Metabolit</w:t>
      </w:r>
    </w:p>
    <w:p w:rsidR="00CD18A0" w:rsidRPr="00314E93" w:rsidRDefault="00CD18A0" w:rsidP="00CD18A0">
      <w:pPr>
        <w:tabs>
          <w:tab w:val="left" w:pos="567"/>
        </w:tabs>
        <w:rPr>
          <w:rFonts w:ascii="Arial" w:hAnsi="Arial" w:cs="Arial"/>
          <w:b/>
          <w:sz w:val="24"/>
          <w:szCs w:val="24"/>
        </w:rPr>
      </w:pPr>
      <w:r w:rsidRPr="00314E93">
        <w:rPr>
          <w:rFonts w:ascii="Arial" w:hAnsi="Arial" w:cs="Arial"/>
          <w:b/>
          <w:sz w:val="24"/>
          <w:szCs w:val="24"/>
        </w:rPr>
        <w:t>E.3</w:t>
      </w:r>
      <w:r w:rsidRPr="00314E93">
        <w:rPr>
          <w:rFonts w:ascii="Arial" w:hAnsi="Arial" w:cs="Arial"/>
          <w:b/>
          <w:sz w:val="24"/>
          <w:szCs w:val="24"/>
        </w:rPr>
        <w:tab/>
        <w:t>Keamanan Antibiotik</w:t>
      </w:r>
    </w:p>
    <w:p w:rsidR="00CD18A0" w:rsidRPr="00C53191" w:rsidRDefault="00CD18A0" w:rsidP="00CD18A0">
      <w:pPr>
        <w:tabs>
          <w:tab w:val="left" w:pos="567"/>
        </w:tabs>
        <w:spacing w:after="120"/>
        <w:rPr>
          <w:rFonts w:ascii="Arial" w:hAnsi="Arial" w:cs="Arial"/>
        </w:rPr>
      </w:pPr>
      <w:r>
        <w:rPr>
          <w:rFonts w:ascii="Arial" w:hAnsi="Arial" w:cs="Arial"/>
        </w:rPr>
        <w:tab/>
        <w:t>Beberapa antibiotik, misalnya penisilin, memiilki sifat toksisitas selektif yang sangat tinggi karena penisilin secara selektif dapat menghambat sintesisi dinding sel bakteri yang mempengaruhi pertumbuhan sel bakteri tetapi tidak mempengaruhi sel inangnya.</w:t>
      </w:r>
    </w:p>
    <w:p w:rsidR="00CD18A0" w:rsidRPr="00314E93" w:rsidRDefault="00CD18A0" w:rsidP="00CD18A0">
      <w:pPr>
        <w:tabs>
          <w:tab w:val="left" w:pos="567"/>
        </w:tabs>
        <w:rPr>
          <w:rFonts w:ascii="Arial" w:hAnsi="Arial" w:cs="Arial"/>
          <w:b/>
          <w:sz w:val="24"/>
          <w:szCs w:val="24"/>
        </w:rPr>
      </w:pPr>
      <w:r w:rsidRPr="00314E93">
        <w:rPr>
          <w:rFonts w:ascii="Arial" w:hAnsi="Arial" w:cs="Arial"/>
          <w:b/>
          <w:sz w:val="24"/>
          <w:szCs w:val="24"/>
        </w:rPr>
        <w:t>E.4</w:t>
      </w:r>
      <w:r w:rsidRPr="00314E93">
        <w:rPr>
          <w:rFonts w:ascii="Arial" w:hAnsi="Arial" w:cs="Arial"/>
          <w:b/>
          <w:sz w:val="24"/>
          <w:szCs w:val="24"/>
        </w:rPr>
        <w:tab/>
        <w:t>Cara Pemberian Antibiotik</w:t>
      </w:r>
    </w:p>
    <w:p w:rsidR="00CD18A0" w:rsidRDefault="00CD18A0" w:rsidP="00CD18A0">
      <w:pPr>
        <w:tabs>
          <w:tab w:val="left" w:pos="567"/>
        </w:tabs>
        <w:rPr>
          <w:rFonts w:ascii="Arial" w:hAnsi="Arial" w:cs="Arial"/>
        </w:rPr>
      </w:pPr>
      <w:r>
        <w:rPr>
          <w:rFonts w:ascii="Arial" w:hAnsi="Arial" w:cs="Arial"/>
          <w:b/>
        </w:rPr>
        <w:tab/>
      </w:r>
      <w:r>
        <w:rPr>
          <w:rFonts w:ascii="Arial" w:hAnsi="Arial" w:cs="Arial"/>
        </w:rPr>
        <w:t>Pemberian obat secara per oral sebaiknya dilakukan hanya untuk infeksi yang ringan atau pasien rawat jalan.</w:t>
      </w:r>
    </w:p>
    <w:p w:rsidR="00CD18A0" w:rsidRDefault="00CD18A0" w:rsidP="00CD18A0">
      <w:pPr>
        <w:tabs>
          <w:tab w:val="left" w:pos="567"/>
        </w:tabs>
        <w:spacing w:after="120"/>
        <w:rPr>
          <w:rFonts w:ascii="Arial" w:hAnsi="Arial" w:cs="Arial"/>
        </w:rPr>
      </w:pPr>
      <w:r>
        <w:rPr>
          <w:rFonts w:ascii="Arial" w:hAnsi="Arial" w:cs="Arial"/>
        </w:rPr>
        <w:tab/>
        <w:t>Dosis terupetik antibiotik ditentukan berdasarkan sifat farmakoninamikanya,(kaitan antar kadar obat dengan efek antibakteri) dan farmakokinetiknya  (absorpsi, distribusi, dan eliminasi obat dari dalam tubuh).</w:t>
      </w:r>
    </w:p>
    <w:p w:rsidR="00CD18A0" w:rsidRPr="00314E93" w:rsidRDefault="00CD18A0" w:rsidP="00CD18A0">
      <w:pPr>
        <w:tabs>
          <w:tab w:val="left" w:pos="567"/>
        </w:tabs>
        <w:rPr>
          <w:rFonts w:ascii="Arial" w:hAnsi="Arial" w:cs="Arial"/>
          <w:b/>
          <w:sz w:val="24"/>
          <w:szCs w:val="24"/>
        </w:rPr>
      </w:pPr>
      <w:r w:rsidRPr="00314E93">
        <w:rPr>
          <w:rFonts w:ascii="Arial" w:hAnsi="Arial" w:cs="Arial"/>
          <w:b/>
          <w:sz w:val="24"/>
          <w:szCs w:val="24"/>
        </w:rPr>
        <w:t>E.5</w:t>
      </w:r>
      <w:r w:rsidRPr="00314E93">
        <w:rPr>
          <w:rFonts w:ascii="Arial" w:hAnsi="Arial" w:cs="Arial"/>
          <w:b/>
          <w:sz w:val="24"/>
          <w:szCs w:val="24"/>
        </w:rPr>
        <w:tab/>
        <w:t>Resistensi Antibiotik</w:t>
      </w:r>
    </w:p>
    <w:p w:rsidR="00CD18A0" w:rsidRDefault="00CD18A0" w:rsidP="00CD18A0">
      <w:pPr>
        <w:tabs>
          <w:tab w:val="left" w:pos="567"/>
        </w:tabs>
        <w:rPr>
          <w:rFonts w:ascii="Arial" w:hAnsi="Arial" w:cs="Arial"/>
        </w:rPr>
      </w:pPr>
      <w:r>
        <w:rPr>
          <w:rFonts w:ascii="Arial" w:hAnsi="Arial" w:cs="Arial"/>
          <w:b/>
        </w:rPr>
        <w:tab/>
      </w:r>
      <w:r>
        <w:rPr>
          <w:rFonts w:ascii="Arial" w:hAnsi="Arial" w:cs="Arial"/>
        </w:rPr>
        <w:t>Bakteri dapat menjadi resisten terhadap antibiotik jika pertumbuhanya tidak dapat dihambat secara maksimal oleh antibiotik. Beberapa mikroorganisme sudah memiliki sifat resisten terhadap antibiotik secara ilmiah.</w:t>
      </w:r>
    </w:p>
    <w:p w:rsidR="00CD18A0" w:rsidRDefault="00CD18A0" w:rsidP="00CD18A0">
      <w:pPr>
        <w:spacing w:after="120"/>
        <w:rPr>
          <w:rFonts w:ascii="Arial" w:hAnsi="Arial" w:cs="Arial"/>
        </w:rPr>
      </w:pPr>
      <w:r>
        <w:rPr>
          <w:rFonts w:ascii="Arial" w:hAnsi="Arial" w:cs="Arial"/>
        </w:rPr>
        <w:t xml:space="preserve">Resistensi antibiotik dapat merupakan bawaan generasi sebelumnya atau memang didapatkan dari lingkungan. Resistensi bawaan biasanya diperoleh karena mutasi spontan yang disebut dengan evolusi vertikal </w:t>
      </w:r>
      <w:r w:rsidRPr="00B33A26">
        <w:rPr>
          <w:rFonts w:ascii="Arial" w:hAnsi="Arial" w:cs="Arial"/>
          <w:i/>
        </w:rPr>
        <w:t>(vertical evoluition</w:t>
      </w:r>
      <w:r>
        <w:rPr>
          <w:rFonts w:ascii="Arial" w:hAnsi="Arial" w:cs="Arial"/>
          <w:i/>
        </w:rPr>
        <w:t xml:space="preserve">), </w:t>
      </w:r>
      <w:r>
        <w:rPr>
          <w:rFonts w:ascii="Arial" w:hAnsi="Arial" w:cs="Arial"/>
        </w:rPr>
        <w:t xml:space="preserve">sedangkan resistensi yang diperoleh karena transfer gen disebut dengan evolusi horizontal </w:t>
      </w:r>
      <w:r w:rsidRPr="00B33A26">
        <w:rPr>
          <w:rFonts w:ascii="Arial" w:hAnsi="Arial" w:cs="Arial"/>
          <w:i/>
        </w:rPr>
        <w:t>(horizontal evolution)</w:t>
      </w:r>
      <w:r>
        <w:rPr>
          <w:rFonts w:ascii="Arial" w:hAnsi="Arial" w:cs="Arial"/>
        </w:rPr>
        <w:t>. Pada evolusi horizontal, mikroorganisme mendapatkan sifat resistensi karena transfer materi genetik pembawa sifat resistensi dari mikroorganisme donor.</w:t>
      </w:r>
    </w:p>
    <w:p w:rsidR="00CD18A0" w:rsidRPr="00B33A26" w:rsidRDefault="00CD18A0" w:rsidP="00CD18A0">
      <w:pPr>
        <w:tabs>
          <w:tab w:val="left" w:pos="567"/>
        </w:tabs>
        <w:rPr>
          <w:rFonts w:ascii="Arial" w:hAnsi="Arial" w:cs="Arial"/>
          <w:b/>
        </w:rPr>
      </w:pPr>
      <w:r w:rsidRPr="00314E93">
        <w:rPr>
          <w:rFonts w:ascii="Arial" w:hAnsi="Arial" w:cs="Arial"/>
          <w:b/>
          <w:sz w:val="24"/>
          <w:szCs w:val="24"/>
        </w:rPr>
        <w:t>E.6</w:t>
      </w:r>
      <w:r w:rsidRPr="00314E93">
        <w:rPr>
          <w:rFonts w:ascii="Arial" w:hAnsi="Arial" w:cs="Arial"/>
          <w:b/>
          <w:sz w:val="24"/>
          <w:szCs w:val="24"/>
        </w:rPr>
        <w:tab/>
      </w:r>
      <w:r w:rsidRPr="00245F9B">
        <w:rPr>
          <w:rFonts w:ascii="Arial" w:hAnsi="Arial" w:cs="Arial"/>
          <w:b/>
          <w:sz w:val="24"/>
          <w:szCs w:val="24"/>
        </w:rPr>
        <w:t>Efek Samping Terapi Antibiotik</w:t>
      </w:r>
    </w:p>
    <w:p w:rsidR="00CD18A0" w:rsidRPr="006543F8" w:rsidRDefault="00CD18A0" w:rsidP="00CD18A0">
      <w:pPr>
        <w:pStyle w:val="ListParagraph"/>
        <w:ind w:left="0"/>
        <w:rPr>
          <w:rFonts w:ascii="Arial" w:hAnsi="Arial" w:cs="Arial"/>
        </w:rPr>
      </w:pPr>
      <w:r>
        <w:rPr>
          <w:rFonts w:ascii="Arial" w:hAnsi="Arial" w:cs="Arial"/>
        </w:rPr>
        <w:t>Antibiotik yang toksisitasnya bersifat selektif terhadap mikroorganisme tidak sepenuhnya dapat menghindarkan efek samping pada inangnya. Sebagai contoh, suatu obat dapat menyebabkan respon alergi atau menjadi toksis dengan mekanisme yang tidak berkaitan dengan aktivitas antibiotiknya.</w:t>
      </w:r>
    </w:p>
    <w:p w:rsidR="00CD18A0" w:rsidRPr="00245F9B" w:rsidRDefault="00CD18A0" w:rsidP="00DF3BD2">
      <w:pPr>
        <w:pStyle w:val="ListParagraph"/>
        <w:numPr>
          <w:ilvl w:val="0"/>
          <w:numId w:val="22"/>
        </w:numPr>
        <w:spacing w:before="0" w:beforeAutospacing="0" w:after="0" w:afterAutospacing="0"/>
        <w:ind w:left="567" w:hanging="283"/>
        <w:rPr>
          <w:rFonts w:ascii="Arial" w:hAnsi="Arial" w:cs="Arial"/>
        </w:rPr>
      </w:pPr>
      <w:r w:rsidRPr="00245F9B">
        <w:rPr>
          <w:rFonts w:ascii="Arial" w:hAnsi="Arial" w:cs="Arial"/>
        </w:rPr>
        <w:t>Hipersensitivitas</w:t>
      </w:r>
    </w:p>
    <w:p w:rsidR="00CD18A0" w:rsidRDefault="00CD18A0" w:rsidP="00CD18A0">
      <w:pPr>
        <w:pStyle w:val="ListParagraph"/>
        <w:ind w:left="567"/>
        <w:rPr>
          <w:rFonts w:ascii="Arial" w:hAnsi="Arial" w:cs="Arial"/>
        </w:rPr>
      </w:pPr>
      <w:r>
        <w:rPr>
          <w:rFonts w:ascii="Arial" w:hAnsi="Arial" w:cs="Arial"/>
        </w:rPr>
        <w:t>Reaksi hipersensitivitas dapat terjadi terhadap antibiotik atau produk metabolitnya. Contohnya pada penisilin, meskipun merupakan antibiotik dengan toksisitas seleksif absolut, penisilin dapat menyebabkan masalah hipersensitivitas yang serius dari urtikaria hingga anafilaksis</w:t>
      </w:r>
    </w:p>
    <w:p w:rsidR="00CD18A0" w:rsidRPr="00245F9B" w:rsidRDefault="00CD18A0" w:rsidP="00DF3BD2">
      <w:pPr>
        <w:pStyle w:val="ListParagraph"/>
        <w:numPr>
          <w:ilvl w:val="0"/>
          <w:numId w:val="22"/>
        </w:numPr>
        <w:spacing w:before="0" w:beforeAutospacing="0" w:after="0" w:afterAutospacing="0"/>
        <w:ind w:left="567" w:hanging="283"/>
        <w:rPr>
          <w:rFonts w:ascii="Arial" w:hAnsi="Arial" w:cs="Arial"/>
        </w:rPr>
      </w:pPr>
      <w:r w:rsidRPr="00245F9B">
        <w:rPr>
          <w:rFonts w:ascii="Arial" w:hAnsi="Arial" w:cs="Arial"/>
        </w:rPr>
        <w:t>Toksisitas Langsung</w:t>
      </w:r>
    </w:p>
    <w:p w:rsidR="00CD18A0" w:rsidRDefault="00CD18A0" w:rsidP="00CD18A0">
      <w:pPr>
        <w:pStyle w:val="ListParagraph"/>
        <w:ind w:left="567"/>
        <w:rPr>
          <w:rFonts w:ascii="Arial" w:hAnsi="Arial" w:cs="Arial"/>
        </w:rPr>
      </w:pPr>
      <w:r>
        <w:rPr>
          <w:rFonts w:ascii="Arial" w:hAnsi="Arial" w:cs="Arial"/>
        </w:rPr>
        <w:t>Kadar beberapa antibiotik dalam serum yang tinggi dapat menyebabkan toksisitas langsung yang mempengaruhi proses seluler didalam sel inang. Sebagai contoh aminologsida menyebabkan ototoksisitas yang mengganggu fungsi organ Corti pada telinga yang mempengeruhi indra pendengaran.</w:t>
      </w:r>
    </w:p>
    <w:p w:rsidR="00CD18A0" w:rsidRPr="00245F9B" w:rsidRDefault="00CD18A0" w:rsidP="00DF3BD2">
      <w:pPr>
        <w:pStyle w:val="ListParagraph"/>
        <w:numPr>
          <w:ilvl w:val="0"/>
          <w:numId w:val="22"/>
        </w:numPr>
        <w:spacing w:before="0" w:beforeAutospacing="0" w:after="0" w:afterAutospacing="0"/>
        <w:ind w:left="567" w:hanging="283"/>
        <w:rPr>
          <w:rFonts w:ascii="Arial" w:hAnsi="Arial" w:cs="Arial"/>
        </w:rPr>
      </w:pPr>
      <w:r w:rsidRPr="00245F9B">
        <w:rPr>
          <w:rFonts w:ascii="Arial" w:hAnsi="Arial" w:cs="Arial"/>
        </w:rPr>
        <w:t>Superinfeksi</w:t>
      </w:r>
    </w:p>
    <w:p w:rsidR="00CD18A0" w:rsidRDefault="00CD18A0" w:rsidP="00CD18A0">
      <w:pPr>
        <w:pStyle w:val="ListParagraph"/>
        <w:spacing w:after="120"/>
        <w:ind w:left="567"/>
        <w:rPr>
          <w:rFonts w:ascii="Arial" w:hAnsi="Arial" w:cs="Arial"/>
        </w:rPr>
      </w:pPr>
      <w:r>
        <w:rPr>
          <w:rFonts w:ascii="Arial" w:hAnsi="Arial" w:cs="Arial"/>
        </w:rPr>
        <w:t>Terapi obat dengan antibiotik spektrum luas atau kombinasi antibiotik dapat menyebabkan perubahan flora normal pada saluran pernapasan bagian atas, pencernaan, dan saluran genitourin. Hal tersebut memungkinkan perkembangan infeksi opurtunistik oleh mikroorganisme, terutama jamur atau bakteri yang resistensi. Infeksi tersebut sering kali sulit diterapi.</w:t>
      </w:r>
    </w:p>
    <w:p w:rsidR="00CD18A0" w:rsidRDefault="00CD18A0" w:rsidP="00CD18A0">
      <w:pPr>
        <w:tabs>
          <w:tab w:val="left" w:pos="567"/>
        </w:tabs>
        <w:rPr>
          <w:rFonts w:ascii="Arial" w:hAnsi="Arial" w:cs="Arial"/>
          <w:b/>
          <w:sz w:val="24"/>
          <w:szCs w:val="24"/>
        </w:rPr>
      </w:pPr>
      <w:r w:rsidRPr="00245F9B">
        <w:rPr>
          <w:rFonts w:ascii="Arial" w:hAnsi="Arial" w:cs="Arial"/>
          <w:b/>
          <w:sz w:val="24"/>
          <w:szCs w:val="24"/>
        </w:rPr>
        <w:t>E.7</w:t>
      </w:r>
      <w:r w:rsidRPr="00245F9B">
        <w:rPr>
          <w:rFonts w:ascii="Arial" w:hAnsi="Arial" w:cs="Arial"/>
          <w:b/>
          <w:sz w:val="24"/>
          <w:szCs w:val="24"/>
        </w:rPr>
        <w:tab/>
      </w:r>
      <w:r>
        <w:rPr>
          <w:rFonts w:ascii="Arial" w:hAnsi="Arial" w:cs="Arial"/>
          <w:b/>
          <w:sz w:val="24"/>
          <w:szCs w:val="24"/>
        </w:rPr>
        <w:t>Penggunaan Antibiotik yang benar</w:t>
      </w:r>
    </w:p>
    <w:p w:rsidR="00CD18A0" w:rsidRDefault="00CD18A0" w:rsidP="00CD18A0">
      <w:pPr>
        <w:tabs>
          <w:tab w:val="left" w:pos="567"/>
        </w:tabs>
        <w:spacing w:after="120"/>
        <w:rPr>
          <w:rFonts w:ascii="Arial" w:hAnsi="Arial" w:cs="Arial"/>
        </w:rPr>
      </w:pPr>
      <w:r>
        <w:rPr>
          <w:rFonts w:ascii="Arial" w:hAnsi="Arial" w:cs="Arial"/>
          <w:b/>
          <w:sz w:val="24"/>
          <w:szCs w:val="24"/>
        </w:rPr>
        <w:tab/>
      </w:r>
      <w:r>
        <w:rPr>
          <w:rFonts w:ascii="Arial" w:hAnsi="Arial" w:cs="Arial"/>
        </w:rPr>
        <w:t xml:space="preserve">Menurut </w:t>
      </w:r>
      <w:r w:rsidRPr="00AC780A">
        <w:rPr>
          <w:rFonts w:ascii="Arial" w:hAnsi="Arial" w:cs="Arial"/>
          <w:i/>
        </w:rPr>
        <w:t>Center for Disease Control and Prevention</w:t>
      </w:r>
      <w:r>
        <w:rPr>
          <w:rFonts w:ascii="Arial" w:hAnsi="Arial" w:cs="Arial"/>
        </w:rPr>
        <w:t>, (2010) antibiotik hanya dapat digunakan untuk mengobati penyakit infeksi yang disebabkan bakteri dan tidak bermanfaat  untuk mengobati penyakit akibat virus seperti flu atau batuk. Antibiotik harus diambil dengan preskripsi dokter. Dosis dan lama penggunanaan yang ditetapkan harus dipatuhi walaupun telah merasa sehat. Selain itu, antibiotik tidak boleh disimpan untuk penggunaan penyakit lain pada masa akan datang dan tidak boleh dibagi bersama orang lain walaupun gejala penyakit adalah sama.</w:t>
      </w:r>
    </w:p>
    <w:p w:rsidR="00CD18A0" w:rsidRDefault="00CD18A0" w:rsidP="00CD18A0">
      <w:pPr>
        <w:tabs>
          <w:tab w:val="left" w:pos="567"/>
        </w:tabs>
        <w:rPr>
          <w:rFonts w:ascii="Arial" w:hAnsi="Arial" w:cs="Arial"/>
        </w:rPr>
      </w:pPr>
      <w:r>
        <w:rPr>
          <w:rFonts w:ascii="Arial" w:hAnsi="Arial" w:cs="Arial"/>
        </w:rPr>
        <w:tab/>
        <w:t>Hal-hal yang perlu diperhatikan bagi pengguna obat Anti Bakteri:</w:t>
      </w:r>
    </w:p>
    <w:p w:rsidR="00CD18A0" w:rsidRDefault="00CD18A0" w:rsidP="00DF3BD2">
      <w:pPr>
        <w:pStyle w:val="ListParagraph"/>
        <w:numPr>
          <w:ilvl w:val="0"/>
          <w:numId w:val="23"/>
        </w:numPr>
        <w:tabs>
          <w:tab w:val="left" w:pos="567"/>
        </w:tabs>
        <w:spacing w:before="0" w:beforeAutospacing="0" w:after="0" w:afterAutospacing="0"/>
        <w:rPr>
          <w:rFonts w:ascii="Arial" w:hAnsi="Arial" w:cs="Arial"/>
        </w:rPr>
      </w:pPr>
      <w:r>
        <w:rPr>
          <w:rFonts w:ascii="Arial" w:hAnsi="Arial" w:cs="Arial"/>
        </w:rPr>
        <w:t>Jangan sembarangan membeli antibiotik tanpa resep dokter</w:t>
      </w:r>
    </w:p>
    <w:p w:rsidR="00CD18A0" w:rsidRDefault="00CD18A0" w:rsidP="00DF3BD2">
      <w:pPr>
        <w:pStyle w:val="ListParagraph"/>
        <w:numPr>
          <w:ilvl w:val="0"/>
          <w:numId w:val="23"/>
        </w:numPr>
        <w:tabs>
          <w:tab w:val="left" w:pos="567"/>
        </w:tabs>
        <w:spacing w:before="0" w:beforeAutospacing="0" w:after="120" w:afterAutospacing="0"/>
        <w:rPr>
          <w:rFonts w:ascii="Arial" w:hAnsi="Arial" w:cs="Arial"/>
        </w:rPr>
      </w:pPr>
      <w:r>
        <w:rPr>
          <w:rFonts w:ascii="Arial" w:hAnsi="Arial" w:cs="Arial"/>
        </w:rPr>
        <w:t>Ikuti petunjuk takarannya, jangan mengurangi atau menambahnya.</w:t>
      </w:r>
    </w:p>
    <w:p w:rsidR="00CD18A0" w:rsidRDefault="00CD18A0" w:rsidP="00DF3BD2">
      <w:pPr>
        <w:pStyle w:val="ListParagraph"/>
        <w:numPr>
          <w:ilvl w:val="0"/>
          <w:numId w:val="23"/>
        </w:numPr>
        <w:tabs>
          <w:tab w:val="left" w:pos="567"/>
        </w:tabs>
        <w:spacing w:before="0" w:beforeAutospacing="0" w:after="120" w:afterAutospacing="0"/>
        <w:ind w:left="567" w:hanging="207"/>
        <w:rPr>
          <w:rFonts w:ascii="Arial" w:hAnsi="Arial" w:cs="Arial"/>
        </w:rPr>
      </w:pPr>
      <w:r>
        <w:rPr>
          <w:rFonts w:ascii="Arial" w:hAnsi="Arial" w:cs="Arial"/>
        </w:rPr>
        <w:t>Habiskaan obat sesuai jumlah dalam reseep dokter (umumnya minimal 3-4 hari).</w:t>
      </w:r>
    </w:p>
    <w:p w:rsidR="00CD18A0" w:rsidRDefault="00CD18A0" w:rsidP="00DF3BD2">
      <w:pPr>
        <w:pStyle w:val="ListParagraph"/>
        <w:numPr>
          <w:ilvl w:val="0"/>
          <w:numId w:val="23"/>
        </w:numPr>
        <w:tabs>
          <w:tab w:val="left" w:pos="567"/>
        </w:tabs>
        <w:spacing w:before="0" w:beforeAutospacing="0" w:after="120" w:afterAutospacing="0"/>
        <w:ind w:left="567" w:hanging="207"/>
        <w:rPr>
          <w:rFonts w:ascii="Arial" w:hAnsi="Arial" w:cs="Arial"/>
        </w:rPr>
      </w:pPr>
      <w:r>
        <w:rPr>
          <w:rFonts w:ascii="Arial" w:hAnsi="Arial" w:cs="Arial"/>
        </w:rPr>
        <w:t>Laporkan kepada dokter yang memeriksa apabila sedang hamil, menyusui, atau alergi terhadap antibiotik tertentu (biasanya dalam golongan penisilin).</w:t>
      </w:r>
    </w:p>
    <w:p w:rsidR="00CD18A0" w:rsidRDefault="00CD18A0" w:rsidP="00DF3BD2">
      <w:pPr>
        <w:pStyle w:val="ListParagraph"/>
        <w:numPr>
          <w:ilvl w:val="0"/>
          <w:numId w:val="23"/>
        </w:numPr>
        <w:tabs>
          <w:tab w:val="left" w:pos="567"/>
        </w:tabs>
        <w:spacing w:before="0" w:beforeAutospacing="0" w:after="120" w:afterAutospacing="0"/>
        <w:ind w:left="567" w:hanging="210"/>
        <w:rPr>
          <w:rFonts w:ascii="Arial" w:hAnsi="Arial" w:cs="Arial"/>
        </w:rPr>
      </w:pPr>
      <w:r>
        <w:rPr>
          <w:rFonts w:ascii="Arial" w:hAnsi="Arial" w:cs="Arial"/>
        </w:rPr>
        <w:t xml:space="preserve">Apabila setelah digunakan antibiotiknya timbul gejala alergi, atau infeksi tidak kurang konsultasikan lagi ke dokter (Widodo, 2004). </w:t>
      </w:r>
    </w:p>
    <w:p w:rsidR="00CD18A0" w:rsidRPr="006543F8" w:rsidRDefault="00CD18A0" w:rsidP="00CD18A0">
      <w:pPr>
        <w:pStyle w:val="ListParagraph"/>
        <w:tabs>
          <w:tab w:val="left" w:pos="567"/>
        </w:tabs>
        <w:spacing w:after="120"/>
        <w:ind w:left="567"/>
        <w:rPr>
          <w:rFonts w:ascii="Arial" w:hAnsi="Arial" w:cs="Arial"/>
        </w:rPr>
      </w:pPr>
    </w:p>
    <w:p w:rsidR="00CD18A0" w:rsidRPr="00245F9B" w:rsidRDefault="00CD18A0" w:rsidP="00DF3BD2">
      <w:pPr>
        <w:pStyle w:val="ListParagraph"/>
        <w:numPr>
          <w:ilvl w:val="0"/>
          <w:numId w:val="19"/>
        </w:numPr>
        <w:spacing w:before="0" w:beforeAutospacing="0" w:after="0" w:afterAutospacing="0" w:line="480" w:lineRule="auto"/>
        <w:ind w:left="567" w:hanging="567"/>
        <w:rPr>
          <w:rFonts w:ascii="Arial" w:hAnsi="Arial" w:cs="Arial"/>
          <w:b/>
          <w:sz w:val="24"/>
          <w:szCs w:val="24"/>
        </w:rPr>
      </w:pPr>
      <w:r w:rsidRPr="00245F9B">
        <w:rPr>
          <w:rFonts w:ascii="Arial" w:hAnsi="Arial" w:cs="Arial"/>
          <w:b/>
          <w:sz w:val="24"/>
          <w:szCs w:val="24"/>
        </w:rPr>
        <w:t>Kerangka Konsep</w:t>
      </w:r>
    </w:p>
    <w:p w:rsidR="00CD18A0" w:rsidRDefault="00CD18A0" w:rsidP="00CD18A0">
      <w:pPr>
        <w:rPr>
          <w:rFonts w:ascii="Arial" w:hAnsi="Arial" w:cs="Arial"/>
        </w:rPr>
      </w:pPr>
      <w:r w:rsidRPr="001360D7">
        <w:rPr>
          <w:rFonts w:ascii="Arial" w:hAnsi="Arial" w:cs="Arial"/>
        </w:rPr>
        <w:t>Berdasarkan uraian tersebut di atas, maka dibuat kerangka konsep penelitian mengenai Gambaran Pengeta</w:t>
      </w:r>
      <w:r>
        <w:rPr>
          <w:rFonts w:ascii="Arial" w:hAnsi="Arial" w:cs="Arial"/>
        </w:rPr>
        <w:t xml:space="preserve">huan Sikap Dan Tindakan </w:t>
      </w:r>
      <w:r w:rsidRPr="001360D7">
        <w:rPr>
          <w:rFonts w:ascii="Arial" w:hAnsi="Arial" w:cs="Arial"/>
        </w:rPr>
        <w:t>Masyarakat</w:t>
      </w:r>
      <w:r>
        <w:rPr>
          <w:rFonts w:ascii="Arial" w:hAnsi="Arial" w:cs="Arial"/>
        </w:rPr>
        <w:t xml:space="preserve"> </w:t>
      </w:r>
      <w:r w:rsidRPr="001360D7">
        <w:rPr>
          <w:rFonts w:ascii="Arial" w:hAnsi="Arial" w:cs="Arial"/>
        </w:rPr>
        <w:t xml:space="preserve">Terhadap Penggunaan Antibiotik </w:t>
      </w:r>
      <w:r>
        <w:rPr>
          <w:rFonts w:ascii="Arial" w:hAnsi="Arial" w:cs="Arial"/>
        </w:rPr>
        <w:t xml:space="preserve">yang Rasional </w:t>
      </w:r>
      <w:r w:rsidRPr="001360D7">
        <w:rPr>
          <w:rFonts w:ascii="Arial" w:hAnsi="Arial" w:cs="Arial"/>
        </w:rPr>
        <w:t xml:space="preserve">di Desa Binanga Kecamatan Hutabargot Kabupaten Mandailing Natal Tahun 2017 .     </w:t>
      </w:r>
    </w:p>
    <w:p w:rsidR="00CD18A0" w:rsidRDefault="00CD18A0" w:rsidP="00CD18A0">
      <w:pPr>
        <w:rPr>
          <w:rFonts w:ascii="Arial" w:hAnsi="Arial" w:cs="Arial"/>
        </w:rPr>
      </w:pPr>
      <w:r w:rsidRPr="00BD53FA">
        <w:rPr>
          <w:rFonts w:ascii="Arial" w:hAnsi="Arial" w:cs="Arial"/>
          <w:noProof/>
          <w:lang w:eastAsia="id-ID"/>
        </w:rPr>
        <w:pict>
          <v:shapetype id="_x0000_t32" coordsize="21600,21600" o:spt="32" o:oned="t" path="m,l21600,21600e" filled="f">
            <v:path arrowok="t" fillok="f" o:connecttype="none"/>
            <o:lock v:ext="edit" shapetype="t"/>
          </v:shapetype>
          <v:shape id="_x0000_s1032" type="#_x0000_t32" style="position:absolute;left:0;text-align:left;margin-left:186.65pt;margin-top:17.85pt;width:.05pt;height:149.25pt;z-index:251669504" o:connectortype="straight"/>
        </w:pict>
      </w:r>
      <w:r w:rsidRPr="00BD53FA">
        <w:rPr>
          <w:rFonts w:ascii="Arial" w:hAnsi="Arial" w:cs="Arial"/>
          <w:noProof/>
          <w:lang w:eastAsia="id-ID"/>
        </w:rPr>
        <w:pict>
          <v:shape id="_x0000_s1033" type="#_x0000_t32" style="position:absolute;left:0;text-align:left;margin-left:186.65pt;margin-top:17.85pt;width:36.8pt;height:0;z-index:251670528" o:connectortype="straight">
            <v:stroke endarrow="block"/>
          </v:shape>
        </w:pict>
      </w:r>
      <w:r w:rsidRPr="00BD53FA">
        <w:rPr>
          <w:rFonts w:ascii="Arial" w:hAnsi="Arial" w:cs="Arial"/>
          <w:noProof/>
          <w:lang w:eastAsia="id-ID"/>
        </w:rPr>
        <w:pict>
          <v:rect id="_x0000_s1036" style="position:absolute;left:0;text-align:left;margin-left:233.2pt;margin-top:7.25pt;width:104.1pt;height:32.25pt;z-index:251658240">
            <v:textbox style="mso-next-textbox:#_x0000_s1036">
              <w:txbxContent>
                <w:p w:rsidR="00CD18A0" w:rsidRPr="00E13509" w:rsidRDefault="00CD18A0" w:rsidP="00CD18A0">
                  <w:pPr>
                    <w:rPr>
                      <w:rFonts w:ascii="Arial" w:hAnsi="Arial" w:cs="Arial"/>
                    </w:rPr>
                  </w:pPr>
                  <w:r>
                    <w:rPr>
                      <w:rFonts w:ascii="Arial" w:hAnsi="Arial" w:cs="Arial"/>
                    </w:rPr>
                    <w:t>Baik</w:t>
                  </w:r>
                </w:p>
              </w:txbxContent>
            </v:textbox>
          </v:rect>
        </w:pict>
      </w:r>
    </w:p>
    <w:p w:rsidR="00CD18A0" w:rsidRDefault="00CD18A0" w:rsidP="00CD18A0">
      <w:pPr>
        <w:rPr>
          <w:rFonts w:ascii="Arial" w:hAnsi="Arial" w:cs="Arial"/>
        </w:rPr>
      </w:pPr>
      <w:r w:rsidRPr="00BD53FA">
        <w:rPr>
          <w:rFonts w:ascii="Arial" w:hAnsi="Arial" w:cs="Arial"/>
          <w:noProof/>
          <w:lang w:eastAsia="id-ID"/>
        </w:rPr>
        <w:pict>
          <v:rect id="_x0000_s1026" style="position:absolute;left:0;text-align:left;margin-left:17.85pt;margin-top:8.85pt;width:132pt;height:28.65pt;z-index:251663360">
            <v:textbox style="mso-next-textbox:#_x0000_s1026">
              <w:txbxContent>
                <w:p w:rsidR="00CD18A0" w:rsidRPr="001554CB" w:rsidRDefault="00CD18A0" w:rsidP="00CD18A0">
                  <w:pPr>
                    <w:rPr>
                      <w:rFonts w:ascii="Arial" w:hAnsi="Arial" w:cs="Arial"/>
                    </w:rPr>
                  </w:pPr>
                  <w:r>
                    <w:rPr>
                      <w:rFonts w:ascii="Arial" w:hAnsi="Arial" w:cs="Arial"/>
                    </w:rPr>
                    <w:t>Pengetahuan</w:t>
                  </w:r>
                </w:p>
              </w:txbxContent>
            </v:textbox>
          </v:rect>
        </w:pict>
      </w:r>
    </w:p>
    <w:p w:rsidR="00CD18A0" w:rsidRPr="001360D7" w:rsidRDefault="00CD18A0" w:rsidP="00CD18A0">
      <w:pPr>
        <w:rPr>
          <w:rFonts w:ascii="Arial" w:hAnsi="Arial" w:cs="Arial"/>
        </w:rPr>
      </w:pPr>
      <w:r w:rsidRPr="00BD53FA">
        <w:rPr>
          <w:rFonts w:ascii="Arial" w:hAnsi="Arial" w:cs="Arial"/>
          <w:noProof/>
          <w:lang w:eastAsia="id-ID"/>
        </w:rPr>
        <w:pict>
          <v:rect id="_x0000_s1037" style="position:absolute;left:0;text-align:left;margin-left:233.2pt;margin-top:14.4pt;width:104.1pt;height:32.25pt;z-index:251658240">
            <v:textbox style="mso-next-textbox:#_x0000_s1037">
              <w:txbxContent>
                <w:p w:rsidR="00CD18A0" w:rsidRDefault="00CD18A0" w:rsidP="00CD18A0">
                  <w:r>
                    <w:t>Cukup baik</w:t>
                  </w:r>
                </w:p>
              </w:txbxContent>
            </v:textbox>
          </v:rect>
        </w:pict>
      </w:r>
      <w:r w:rsidRPr="00BD53FA">
        <w:rPr>
          <w:rFonts w:ascii="Arial" w:hAnsi="Arial" w:cs="Arial"/>
          <w:noProof/>
          <w:lang w:eastAsia="id-ID"/>
        </w:rPr>
        <w:pict>
          <v:shape id="_x0000_s1031" type="#_x0000_t32" style="position:absolute;left:0;text-align:left;margin-left:149.85pt;margin-top:1.55pt;width:36.8pt;height:0;z-index:251668480" o:connectortype="straight">
            <v:stroke endarrow="block"/>
          </v:shape>
        </w:pict>
      </w:r>
    </w:p>
    <w:p w:rsidR="00CD18A0" w:rsidRPr="001360D7" w:rsidRDefault="00CD18A0" w:rsidP="00CD18A0">
      <w:pPr>
        <w:rPr>
          <w:rFonts w:ascii="Arial" w:hAnsi="Arial" w:cs="Arial"/>
        </w:rPr>
      </w:pPr>
      <w:r w:rsidRPr="00BD53FA">
        <w:rPr>
          <w:rFonts w:ascii="Arial" w:hAnsi="Arial" w:cs="Arial"/>
          <w:noProof/>
          <w:lang w:eastAsia="id-ID"/>
        </w:rPr>
        <w:pict>
          <v:shape id="_x0000_s1034" type="#_x0000_t32" style="position:absolute;left:0;text-align:left;margin-left:186.65pt;margin-top:5.2pt;width:36.8pt;height:0;z-index:251671552" o:connectortype="straight">
            <v:stroke endarrow="block"/>
          </v:shape>
        </w:pict>
      </w:r>
      <w:r w:rsidRPr="00BD53FA">
        <w:rPr>
          <w:rFonts w:ascii="Arial" w:hAnsi="Arial" w:cs="Arial"/>
          <w:noProof/>
          <w:lang w:eastAsia="id-ID"/>
        </w:rPr>
        <w:pict>
          <v:rect id="_x0000_s1027" style="position:absolute;left:0;text-align:left;margin-left:17.85pt;margin-top:11.05pt;width:132pt;height:28.65pt;z-index:251664384">
            <v:textbox style="mso-next-textbox:#_x0000_s1027">
              <w:txbxContent>
                <w:p w:rsidR="00CD18A0" w:rsidRPr="00E13509" w:rsidRDefault="00CD18A0" w:rsidP="00CD18A0">
                  <w:pPr>
                    <w:rPr>
                      <w:rFonts w:ascii="Arial" w:hAnsi="Arial" w:cs="Arial"/>
                    </w:rPr>
                  </w:pPr>
                  <w:r>
                    <w:rPr>
                      <w:rFonts w:ascii="Arial" w:hAnsi="Arial" w:cs="Arial"/>
                    </w:rPr>
                    <w:t>Sikap</w:t>
                  </w:r>
                </w:p>
              </w:txbxContent>
            </v:textbox>
          </v:rect>
        </w:pict>
      </w:r>
    </w:p>
    <w:p w:rsidR="00CD18A0" w:rsidRPr="001554CB" w:rsidRDefault="00CD18A0" w:rsidP="00CD18A0">
      <w:pPr>
        <w:rPr>
          <w:rFonts w:ascii="Arial" w:hAnsi="Arial" w:cs="Arial"/>
          <w:lang w:val="en-US"/>
        </w:rPr>
      </w:pPr>
      <w:r w:rsidRPr="00BD53FA">
        <w:rPr>
          <w:rFonts w:ascii="Arial" w:hAnsi="Arial" w:cs="Arial"/>
          <w:noProof/>
          <w:lang w:eastAsia="id-ID"/>
        </w:rPr>
        <w:pict>
          <v:shape id="_x0000_s1029" type="#_x0000_t32" style="position:absolute;left:0;text-align:left;margin-left:149.85pt;margin-top:3.45pt;width:36.8pt;height:0;z-index:251666432" o:connectortype="straight">
            <v:stroke endarrow="block"/>
          </v:shape>
        </w:pict>
      </w:r>
      <w:r w:rsidRPr="001360D7">
        <w:rPr>
          <w:rFonts w:ascii="Arial" w:hAnsi="Arial" w:cs="Arial"/>
          <w:lang w:val="en-US"/>
        </w:rPr>
        <w:tab/>
      </w:r>
      <w:r w:rsidRPr="001360D7">
        <w:rPr>
          <w:rFonts w:ascii="Arial" w:hAnsi="Arial" w:cs="Arial"/>
        </w:rPr>
        <w:tab/>
      </w:r>
    </w:p>
    <w:p w:rsidR="00CD18A0" w:rsidRPr="001360D7" w:rsidRDefault="00CD18A0" w:rsidP="00CD18A0">
      <w:pPr>
        <w:rPr>
          <w:rFonts w:ascii="Arial" w:hAnsi="Arial" w:cs="Arial"/>
          <w:lang w:val="en-US"/>
        </w:rPr>
      </w:pPr>
      <w:r w:rsidRPr="00BD53FA">
        <w:rPr>
          <w:rFonts w:ascii="Arial" w:hAnsi="Arial" w:cs="Arial"/>
          <w:noProof/>
          <w:lang w:eastAsia="id-ID"/>
        </w:rPr>
        <w:pict>
          <v:rect id="_x0000_s1038" style="position:absolute;left:0;text-align:left;margin-left:233.2pt;margin-top:6.25pt;width:104.1pt;height:32.25pt;z-index:251658240">
            <v:textbox style="mso-next-textbox:#_x0000_s1038">
              <w:txbxContent>
                <w:p w:rsidR="00CD18A0" w:rsidRPr="00E13509" w:rsidRDefault="00CD18A0" w:rsidP="00CD18A0">
                  <w:pPr>
                    <w:jc w:val="center"/>
                    <w:rPr>
                      <w:rFonts w:ascii="Arial" w:hAnsi="Arial" w:cs="Arial"/>
                    </w:rPr>
                  </w:pPr>
                  <w:r>
                    <w:rPr>
                      <w:rFonts w:ascii="Arial" w:hAnsi="Arial" w:cs="Arial"/>
                    </w:rPr>
                    <w:t>Kurang baik</w:t>
                  </w:r>
                </w:p>
              </w:txbxContent>
            </v:textbox>
          </v:rect>
        </w:pict>
      </w:r>
      <w:r w:rsidRPr="00BD53FA">
        <w:rPr>
          <w:rFonts w:ascii="Arial" w:hAnsi="Arial" w:cs="Arial"/>
          <w:noProof/>
          <w:lang w:eastAsia="id-ID"/>
        </w:rPr>
        <w:pict>
          <v:rect id="_x0000_s1028" style="position:absolute;left:0;text-align:left;margin-left:17.85pt;margin-top:14.35pt;width:132pt;height:28.65pt;z-index:251665408">
            <v:textbox style="mso-next-textbox:#_x0000_s1028">
              <w:txbxContent>
                <w:p w:rsidR="00CD18A0" w:rsidRPr="00E13509" w:rsidRDefault="00CD18A0" w:rsidP="00CD18A0">
                  <w:pPr>
                    <w:rPr>
                      <w:rFonts w:ascii="Arial" w:hAnsi="Arial" w:cs="Arial"/>
                    </w:rPr>
                  </w:pPr>
                  <w:r>
                    <w:rPr>
                      <w:rFonts w:ascii="Arial" w:hAnsi="Arial" w:cs="Arial"/>
                    </w:rPr>
                    <w:t xml:space="preserve">Tindakan </w:t>
                  </w:r>
                </w:p>
              </w:txbxContent>
            </v:textbox>
          </v:rect>
        </w:pict>
      </w:r>
    </w:p>
    <w:p w:rsidR="00CD18A0" w:rsidRDefault="00CD18A0" w:rsidP="00CD18A0">
      <w:pPr>
        <w:spacing w:line="240" w:lineRule="auto"/>
        <w:rPr>
          <w:rFonts w:ascii="Arial" w:hAnsi="Arial" w:cs="Arial"/>
        </w:rPr>
      </w:pPr>
      <w:r w:rsidRPr="00BD53FA">
        <w:rPr>
          <w:rFonts w:ascii="Arial" w:hAnsi="Arial" w:cs="Arial"/>
          <w:noProof/>
          <w:lang w:eastAsia="id-ID"/>
        </w:rPr>
        <w:pict>
          <v:shape id="_x0000_s1035" type="#_x0000_t32" style="position:absolute;left:0;text-align:left;margin-left:186.65pt;margin-top:0;width:36.8pt;height:0;z-index:251672576" o:connectortype="straight">
            <v:stroke endarrow="block"/>
          </v:shape>
        </w:pict>
      </w:r>
    </w:p>
    <w:p w:rsidR="00CD18A0" w:rsidRDefault="00CD18A0" w:rsidP="00CD18A0">
      <w:pPr>
        <w:spacing w:line="240" w:lineRule="auto"/>
        <w:rPr>
          <w:rFonts w:ascii="Arial" w:hAnsi="Arial" w:cs="Arial"/>
        </w:rPr>
      </w:pPr>
      <w:r w:rsidRPr="00BD53FA">
        <w:rPr>
          <w:rFonts w:ascii="Arial" w:hAnsi="Arial" w:cs="Arial"/>
          <w:noProof/>
          <w:lang w:eastAsia="id-ID"/>
        </w:rPr>
        <w:pict>
          <v:shape id="_x0000_s1030" type="#_x0000_t32" style="position:absolute;left:0;text-align:left;margin-left:149.85pt;margin-top:.85pt;width:36.8pt;height:0;z-index:251667456" o:connectortype="straight">
            <v:stroke endarrow="block"/>
          </v:shape>
        </w:pict>
      </w:r>
    </w:p>
    <w:p w:rsidR="00CD18A0" w:rsidRDefault="00CD18A0" w:rsidP="00CD18A0">
      <w:pPr>
        <w:spacing w:line="240" w:lineRule="auto"/>
        <w:rPr>
          <w:rFonts w:ascii="Arial" w:hAnsi="Arial" w:cs="Arial"/>
        </w:rPr>
      </w:pPr>
    </w:p>
    <w:p w:rsidR="00CD18A0" w:rsidRPr="001554CB" w:rsidRDefault="00CD18A0" w:rsidP="00CD18A0">
      <w:pPr>
        <w:spacing w:line="240" w:lineRule="auto"/>
        <w:rPr>
          <w:rFonts w:ascii="Arial" w:hAnsi="Arial" w:cs="Arial"/>
        </w:rPr>
      </w:pPr>
      <w:r w:rsidRPr="00BD53FA">
        <w:rPr>
          <w:rFonts w:ascii="Arial" w:hAnsi="Arial" w:cs="Arial"/>
          <w:noProof/>
          <w:lang w:eastAsia="id-ID"/>
        </w:rPr>
        <w:pict>
          <v:rect id="_x0000_s1040" style="position:absolute;left:0;text-align:left;margin-left:233.2pt;margin-top:.3pt;width:104.1pt;height:27.75pt;z-index:251658240">
            <v:textbox style="mso-next-textbox:#_x0000_s1040">
              <w:txbxContent>
                <w:p w:rsidR="00CD18A0" w:rsidRDefault="00CD18A0" w:rsidP="00CD18A0">
                  <w:r>
                    <w:t>Tidak baik</w:t>
                  </w:r>
                </w:p>
              </w:txbxContent>
            </v:textbox>
          </v:rect>
        </w:pict>
      </w:r>
    </w:p>
    <w:p w:rsidR="00CD18A0" w:rsidRDefault="00CD18A0" w:rsidP="00CD18A0">
      <w:pPr>
        <w:spacing w:before="120" w:after="120" w:line="240" w:lineRule="auto"/>
        <w:jc w:val="center"/>
        <w:rPr>
          <w:rFonts w:ascii="Arial" w:hAnsi="Arial" w:cs="Arial"/>
          <w:b/>
        </w:rPr>
      </w:pPr>
      <w:r w:rsidRPr="00BD53FA">
        <w:rPr>
          <w:rFonts w:ascii="Arial" w:hAnsi="Arial" w:cs="Arial"/>
          <w:noProof/>
          <w:lang w:eastAsia="id-ID"/>
        </w:rPr>
        <w:pict>
          <v:shape id="_x0000_s1039" type="#_x0000_t32" style="position:absolute;left:0;text-align:left;margin-left:186.65pt;margin-top:2.65pt;width:36.8pt;height:0;z-index:251658240" o:connectortype="straight">
            <v:stroke endarrow="block"/>
          </v:shape>
        </w:pict>
      </w:r>
    </w:p>
    <w:p w:rsidR="00CD18A0" w:rsidRPr="001360D7" w:rsidRDefault="00CD18A0" w:rsidP="00CD18A0">
      <w:pPr>
        <w:jc w:val="center"/>
        <w:rPr>
          <w:rFonts w:ascii="Arial" w:hAnsi="Arial" w:cs="Arial"/>
          <w:b/>
        </w:rPr>
      </w:pPr>
      <w:r>
        <w:rPr>
          <w:rFonts w:ascii="Arial" w:hAnsi="Arial" w:cs="Arial"/>
          <w:b/>
        </w:rPr>
        <w:t>Gambar 2.1</w:t>
      </w:r>
      <w:r w:rsidRPr="001360D7">
        <w:rPr>
          <w:rFonts w:ascii="Arial" w:hAnsi="Arial" w:cs="Arial"/>
          <w:b/>
        </w:rPr>
        <w:t>: Kerangka Konsep</w:t>
      </w:r>
    </w:p>
    <w:p w:rsidR="00CD18A0" w:rsidRPr="00245F9B" w:rsidRDefault="00CD18A0" w:rsidP="00DF3BD2">
      <w:pPr>
        <w:pStyle w:val="ListParagraph"/>
        <w:numPr>
          <w:ilvl w:val="0"/>
          <w:numId w:val="19"/>
        </w:numPr>
        <w:spacing w:before="0" w:beforeAutospacing="0" w:after="0" w:afterAutospacing="0" w:line="480" w:lineRule="auto"/>
        <w:ind w:left="567" w:hanging="567"/>
        <w:rPr>
          <w:rFonts w:ascii="Arial" w:hAnsi="Arial" w:cs="Arial"/>
          <w:b/>
          <w:sz w:val="24"/>
          <w:szCs w:val="24"/>
        </w:rPr>
      </w:pPr>
      <w:r w:rsidRPr="00245F9B">
        <w:rPr>
          <w:rFonts w:ascii="Arial" w:hAnsi="Arial" w:cs="Arial"/>
          <w:b/>
          <w:sz w:val="24"/>
          <w:szCs w:val="24"/>
        </w:rPr>
        <w:t>Defenisi Operasional</w:t>
      </w:r>
    </w:p>
    <w:p w:rsidR="00CD18A0" w:rsidRPr="00FC5D52" w:rsidRDefault="00CD18A0" w:rsidP="00DF3BD2">
      <w:pPr>
        <w:pStyle w:val="ListParagraph"/>
        <w:numPr>
          <w:ilvl w:val="0"/>
          <w:numId w:val="20"/>
        </w:numPr>
        <w:tabs>
          <w:tab w:val="left" w:pos="567"/>
        </w:tabs>
        <w:spacing w:before="0" w:beforeAutospacing="0" w:after="0" w:afterAutospacing="0"/>
        <w:ind w:left="567" w:hanging="283"/>
        <w:rPr>
          <w:rFonts w:ascii="Arial" w:hAnsi="Arial" w:cs="Arial"/>
        </w:rPr>
      </w:pPr>
      <w:r>
        <w:rPr>
          <w:rFonts w:ascii="Arial" w:hAnsi="Arial" w:cs="Arial"/>
        </w:rPr>
        <w:t>Pengetahuan adalah hasil pengindraan masyarakat terhadap penggunaan antibiotik yang rasional diukur menggunakan kuesioner.</w:t>
      </w:r>
    </w:p>
    <w:p w:rsidR="00CD18A0" w:rsidRDefault="00CD18A0" w:rsidP="00DF3BD2">
      <w:pPr>
        <w:pStyle w:val="ListParagraph"/>
        <w:numPr>
          <w:ilvl w:val="0"/>
          <w:numId w:val="20"/>
        </w:numPr>
        <w:spacing w:before="0" w:beforeAutospacing="0" w:after="0" w:afterAutospacing="0"/>
        <w:ind w:left="567" w:hanging="283"/>
        <w:rPr>
          <w:rFonts w:ascii="Arial" w:hAnsi="Arial" w:cs="Arial"/>
        </w:rPr>
      </w:pPr>
      <w:r w:rsidRPr="001400BC">
        <w:rPr>
          <w:rFonts w:ascii="Arial" w:hAnsi="Arial" w:cs="Arial"/>
        </w:rPr>
        <w:t>Sikap adalah respon tertutup masyarakat terhadap penggunaan antibiotik</w:t>
      </w:r>
      <w:r>
        <w:rPr>
          <w:rFonts w:ascii="Arial" w:hAnsi="Arial" w:cs="Arial"/>
        </w:rPr>
        <w:t xml:space="preserve"> yang rasional diukur dengan menggunakan kuesioner.</w:t>
      </w:r>
    </w:p>
    <w:p w:rsidR="00CD18A0" w:rsidRPr="001400BC" w:rsidRDefault="00CD18A0" w:rsidP="00DF3BD2">
      <w:pPr>
        <w:pStyle w:val="ListParagraph"/>
        <w:numPr>
          <w:ilvl w:val="0"/>
          <w:numId w:val="20"/>
        </w:numPr>
        <w:spacing w:before="0" w:beforeAutospacing="0" w:after="0" w:afterAutospacing="0"/>
        <w:ind w:left="567" w:hanging="283"/>
        <w:rPr>
          <w:rFonts w:ascii="Arial" w:hAnsi="Arial" w:cs="Arial"/>
          <w:b/>
          <w:lang w:val="en-US"/>
        </w:rPr>
      </w:pPr>
      <w:r w:rsidRPr="001400BC">
        <w:rPr>
          <w:rFonts w:ascii="Arial" w:hAnsi="Arial" w:cs="Arial"/>
        </w:rPr>
        <w:t xml:space="preserve">Tindakan adalah kecendrungan masyarakat untuk bertindak terhadap penggunaan antibiotik </w:t>
      </w:r>
      <w:r>
        <w:rPr>
          <w:rFonts w:ascii="Arial" w:hAnsi="Arial" w:cs="Arial"/>
        </w:rPr>
        <w:t>yang rasional diukur menggunakan kuesioner.</w:t>
      </w: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Default="00CD18A0" w:rsidP="00CD18A0">
      <w:pPr>
        <w:pStyle w:val="ListParagraph"/>
        <w:ind w:left="284"/>
        <w:rPr>
          <w:rFonts w:ascii="Arial" w:hAnsi="Arial" w:cs="Arial"/>
          <w:b/>
        </w:rPr>
      </w:pPr>
    </w:p>
    <w:p w:rsidR="00CD18A0" w:rsidRPr="009855D6" w:rsidRDefault="00CD18A0" w:rsidP="00CD18A0">
      <w:pPr>
        <w:pStyle w:val="ListParagraph"/>
        <w:ind w:left="284"/>
        <w:rPr>
          <w:rFonts w:ascii="Arial" w:hAnsi="Arial" w:cs="Arial"/>
          <w:b/>
        </w:rPr>
      </w:pPr>
    </w:p>
    <w:p w:rsidR="00CD18A0" w:rsidRPr="001360D7" w:rsidRDefault="00CD18A0" w:rsidP="00CD18A0">
      <w:pPr>
        <w:pStyle w:val="ListParagraph"/>
        <w:ind w:left="284"/>
        <w:jc w:val="center"/>
        <w:rPr>
          <w:rFonts w:ascii="Arial" w:hAnsi="Arial" w:cs="Arial"/>
          <w:b/>
          <w:lang w:val="en-US"/>
        </w:rPr>
      </w:pPr>
      <w:r w:rsidRPr="001360D7">
        <w:rPr>
          <w:rFonts w:ascii="Arial" w:hAnsi="Arial" w:cs="Arial"/>
          <w:b/>
        </w:rPr>
        <w:t>BAB III</w:t>
      </w:r>
    </w:p>
    <w:p w:rsidR="00CD18A0" w:rsidRPr="00A0333E" w:rsidRDefault="00CD18A0" w:rsidP="00CD18A0">
      <w:pPr>
        <w:spacing w:after="120"/>
        <w:jc w:val="center"/>
        <w:rPr>
          <w:rFonts w:ascii="Arial" w:hAnsi="Arial" w:cs="Arial"/>
          <w:b/>
          <w:sz w:val="24"/>
          <w:szCs w:val="24"/>
        </w:rPr>
      </w:pPr>
      <w:r w:rsidRPr="00A0333E">
        <w:rPr>
          <w:rFonts w:ascii="Arial" w:hAnsi="Arial" w:cs="Arial"/>
          <w:b/>
          <w:sz w:val="24"/>
          <w:szCs w:val="24"/>
        </w:rPr>
        <w:t>METODE PENELITIAN</w:t>
      </w:r>
    </w:p>
    <w:p w:rsidR="00CD18A0" w:rsidRPr="00A0333E" w:rsidRDefault="00CD18A0" w:rsidP="00DF3BD2">
      <w:pPr>
        <w:pStyle w:val="ListParagraph"/>
        <w:numPr>
          <w:ilvl w:val="0"/>
          <w:numId w:val="9"/>
        </w:numPr>
        <w:spacing w:before="0" w:beforeAutospacing="0" w:after="0" w:afterAutospacing="0" w:line="480" w:lineRule="auto"/>
        <w:ind w:left="567" w:hanging="567"/>
        <w:rPr>
          <w:rFonts w:ascii="Arial" w:hAnsi="Arial" w:cs="Arial"/>
          <w:b/>
          <w:sz w:val="24"/>
          <w:szCs w:val="24"/>
        </w:rPr>
      </w:pPr>
      <w:r w:rsidRPr="00A0333E">
        <w:rPr>
          <w:rFonts w:ascii="Arial" w:hAnsi="Arial" w:cs="Arial"/>
          <w:b/>
          <w:sz w:val="24"/>
          <w:szCs w:val="24"/>
        </w:rPr>
        <w:t>Jenis dan Desain Penelitian</w:t>
      </w:r>
    </w:p>
    <w:p w:rsidR="00CD18A0" w:rsidRPr="001360D7" w:rsidRDefault="00CD18A0" w:rsidP="00CD18A0">
      <w:pPr>
        <w:pStyle w:val="ListParagraph"/>
        <w:ind w:left="0"/>
        <w:rPr>
          <w:rFonts w:ascii="Arial" w:hAnsi="Arial" w:cs="Arial"/>
          <w:lang w:val="en-US"/>
        </w:rPr>
      </w:pPr>
      <w:r w:rsidRPr="001360D7">
        <w:rPr>
          <w:rFonts w:ascii="Arial" w:hAnsi="Arial" w:cs="Arial"/>
        </w:rPr>
        <w:t>Penelitian ini menggunakan jenis desain deskriptif yaitu suatu penelitian yang dilakukan untuk mendeskripsikan atau menggambarkan suatu fenomena yang terjadi di dalam masyarakat</w:t>
      </w:r>
      <w:r w:rsidRPr="001360D7">
        <w:rPr>
          <w:rFonts w:ascii="Arial" w:hAnsi="Arial" w:cs="Arial"/>
          <w:lang w:val="en-US"/>
        </w:rPr>
        <w:t xml:space="preserve"> (Notoatmodjo, 2010).</w:t>
      </w:r>
    </w:p>
    <w:p w:rsidR="00CD18A0" w:rsidRPr="00A0333E" w:rsidRDefault="00CD18A0" w:rsidP="00CD18A0">
      <w:pPr>
        <w:pStyle w:val="ListParagraph"/>
        <w:spacing w:before="120" w:after="120"/>
        <w:ind w:left="0"/>
        <w:rPr>
          <w:rFonts w:ascii="Arial" w:hAnsi="Arial" w:cs="Arial"/>
        </w:rPr>
      </w:pPr>
      <w:r w:rsidRPr="001360D7">
        <w:rPr>
          <w:rFonts w:ascii="Arial" w:hAnsi="Arial" w:cs="Arial"/>
        </w:rPr>
        <w:t>Penelitian ini hanya menggambarkan objek yang diteliti bertujuan untuk mengetahui Pengetahuan</w:t>
      </w:r>
      <w:r>
        <w:rPr>
          <w:rFonts w:ascii="Arial" w:hAnsi="Arial" w:cs="Arial"/>
        </w:rPr>
        <w:t xml:space="preserve"> Sikap dan Tindakan</w:t>
      </w:r>
      <w:r w:rsidRPr="001360D7">
        <w:rPr>
          <w:rFonts w:ascii="Arial" w:hAnsi="Arial" w:cs="Arial"/>
        </w:rPr>
        <w:t xml:space="preserve"> Masyarakat</w:t>
      </w:r>
      <w:r>
        <w:rPr>
          <w:rFonts w:ascii="Arial" w:hAnsi="Arial" w:cs="Arial"/>
        </w:rPr>
        <w:t xml:space="preserve"> </w:t>
      </w:r>
      <w:r w:rsidRPr="001360D7">
        <w:rPr>
          <w:rFonts w:ascii="Arial" w:hAnsi="Arial" w:cs="Arial"/>
        </w:rPr>
        <w:t>Terhadap Penggunaan Antibiotik</w:t>
      </w:r>
      <w:r>
        <w:rPr>
          <w:rFonts w:ascii="Arial" w:hAnsi="Arial" w:cs="Arial"/>
        </w:rPr>
        <w:t xml:space="preserve"> yang Rasional di </w:t>
      </w:r>
      <w:r w:rsidRPr="001360D7">
        <w:rPr>
          <w:rFonts w:ascii="Arial" w:hAnsi="Arial" w:cs="Arial"/>
        </w:rPr>
        <w:t xml:space="preserve">Desa Binanga Kecamatan Hutabargot Kabupaten Mandailing Natal Tahun 2017.     </w:t>
      </w:r>
    </w:p>
    <w:p w:rsidR="00CD18A0" w:rsidRPr="00A0333E" w:rsidRDefault="00CD18A0" w:rsidP="00DF3BD2">
      <w:pPr>
        <w:pStyle w:val="ListParagraph"/>
        <w:numPr>
          <w:ilvl w:val="0"/>
          <w:numId w:val="9"/>
        </w:numPr>
        <w:spacing w:before="0" w:beforeAutospacing="0" w:after="0" w:afterAutospacing="0"/>
        <w:ind w:left="567" w:hanging="567"/>
        <w:rPr>
          <w:rFonts w:ascii="Arial" w:hAnsi="Arial" w:cs="Arial"/>
          <w:b/>
          <w:sz w:val="24"/>
          <w:szCs w:val="24"/>
        </w:rPr>
      </w:pPr>
      <w:r w:rsidRPr="00A0333E">
        <w:rPr>
          <w:rFonts w:ascii="Arial" w:hAnsi="Arial" w:cs="Arial"/>
          <w:b/>
          <w:sz w:val="24"/>
          <w:szCs w:val="24"/>
        </w:rPr>
        <w:t>Lokasi dan Waktu Penelitian</w:t>
      </w:r>
    </w:p>
    <w:p w:rsidR="00CD18A0" w:rsidRPr="00A0333E" w:rsidRDefault="00CD18A0" w:rsidP="00CD18A0">
      <w:pPr>
        <w:spacing w:after="120"/>
        <w:ind w:left="567" w:hanging="567"/>
        <w:rPr>
          <w:rFonts w:ascii="Arial" w:hAnsi="Arial" w:cs="Arial"/>
          <w:b/>
          <w:sz w:val="24"/>
          <w:szCs w:val="24"/>
        </w:rPr>
      </w:pPr>
      <w:r w:rsidRPr="00A0333E">
        <w:rPr>
          <w:rFonts w:ascii="Arial" w:hAnsi="Arial" w:cs="Arial"/>
          <w:b/>
          <w:sz w:val="24"/>
          <w:szCs w:val="24"/>
        </w:rPr>
        <w:t>B.1</w:t>
      </w:r>
      <w:r w:rsidRPr="00A0333E">
        <w:rPr>
          <w:rFonts w:ascii="Arial" w:hAnsi="Arial" w:cs="Arial"/>
          <w:b/>
          <w:sz w:val="24"/>
          <w:szCs w:val="24"/>
        </w:rPr>
        <w:tab/>
        <w:t>Lokasi Penelitian</w:t>
      </w:r>
    </w:p>
    <w:p w:rsidR="00CD18A0" w:rsidRPr="001360D7" w:rsidRDefault="00CD18A0" w:rsidP="00CD18A0">
      <w:pPr>
        <w:pStyle w:val="ListParagraph"/>
        <w:spacing w:before="120" w:after="120"/>
        <w:ind w:left="0"/>
        <w:rPr>
          <w:rFonts w:ascii="Arial" w:hAnsi="Arial" w:cs="Arial"/>
        </w:rPr>
      </w:pPr>
      <w:r w:rsidRPr="001360D7">
        <w:rPr>
          <w:rFonts w:ascii="Arial" w:hAnsi="Arial" w:cs="Arial"/>
        </w:rPr>
        <w:t>Lokasi penelitian di Desa Binanga Kecamatan Hutabargot Kabupaten Mandailing Natal.</w:t>
      </w:r>
    </w:p>
    <w:p w:rsidR="00CD18A0" w:rsidRPr="00A0333E" w:rsidRDefault="00CD18A0" w:rsidP="00CD18A0">
      <w:pPr>
        <w:pStyle w:val="ListParagraph"/>
        <w:ind w:left="567" w:hanging="567"/>
        <w:rPr>
          <w:rFonts w:ascii="Arial" w:hAnsi="Arial" w:cs="Arial"/>
          <w:b/>
          <w:sz w:val="24"/>
          <w:szCs w:val="24"/>
        </w:rPr>
      </w:pPr>
      <w:r w:rsidRPr="00A0333E">
        <w:rPr>
          <w:rFonts w:ascii="Arial" w:hAnsi="Arial" w:cs="Arial"/>
          <w:b/>
          <w:sz w:val="24"/>
          <w:szCs w:val="24"/>
        </w:rPr>
        <w:t>B.2</w:t>
      </w:r>
      <w:r w:rsidRPr="00A0333E">
        <w:rPr>
          <w:rFonts w:ascii="Arial" w:hAnsi="Arial" w:cs="Arial"/>
          <w:b/>
          <w:sz w:val="24"/>
          <w:szCs w:val="24"/>
        </w:rPr>
        <w:tab/>
        <w:t>Waktu Penelitian</w:t>
      </w:r>
    </w:p>
    <w:p w:rsidR="00CD18A0" w:rsidRPr="001360D7" w:rsidRDefault="00CD18A0" w:rsidP="00CD18A0">
      <w:pPr>
        <w:pStyle w:val="ListParagraph"/>
        <w:tabs>
          <w:tab w:val="left" w:pos="-4253"/>
        </w:tabs>
        <w:spacing w:before="120" w:after="120"/>
        <w:ind w:left="567"/>
        <w:rPr>
          <w:rFonts w:ascii="Arial" w:hAnsi="Arial" w:cs="Arial"/>
        </w:rPr>
      </w:pPr>
      <w:r w:rsidRPr="001360D7">
        <w:rPr>
          <w:rFonts w:ascii="Arial" w:hAnsi="Arial" w:cs="Arial"/>
        </w:rPr>
        <w:t xml:space="preserve">Penelitian dilakukan </w:t>
      </w:r>
      <w:r w:rsidRPr="001360D7">
        <w:rPr>
          <w:rFonts w:ascii="Arial" w:hAnsi="Arial" w:cs="Arial"/>
          <w:lang w:val="en-US"/>
        </w:rPr>
        <w:t xml:space="preserve">akhir </w:t>
      </w:r>
      <w:r w:rsidRPr="001360D7">
        <w:rPr>
          <w:rFonts w:ascii="Arial" w:hAnsi="Arial" w:cs="Arial"/>
        </w:rPr>
        <w:t>bulan Mei–Juni</w:t>
      </w:r>
      <w:r w:rsidRPr="001360D7">
        <w:rPr>
          <w:rFonts w:ascii="Arial" w:hAnsi="Arial" w:cs="Arial"/>
          <w:lang w:val="en-US"/>
        </w:rPr>
        <w:t xml:space="preserve"> 2017.</w:t>
      </w:r>
    </w:p>
    <w:p w:rsidR="00CD18A0" w:rsidRPr="00A0333E" w:rsidRDefault="00CD18A0" w:rsidP="00DF3BD2">
      <w:pPr>
        <w:pStyle w:val="ListParagraph"/>
        <w:numPr>
          <w:ilvl w:val="0"/>
          <w:numId w:val="9"/>
        </w:numPr>
        <w:tabs>
          <w:tab w:val="left" w:pos="-4253"/>
        </w:tabs>
        <w:spacing w:before="0" w:beforeAutospacing="0" w:after="0" w:afterAutospacing="0"/>
        <w:ind w:left="567" w:hanging="567"/>
        <w:rPr>
          <w:rFonts w:ascii="Arial" w:hAnsi="Arial" w:cs="Arial"/>
          <w:b/>
          <w:sz w:val="24"/>
          <w:szCs w:val="24"/>
        </w:rPr>
      </w:pPr>
      <w:r w:rsidRPr="00A0333E">
        <w:rPr>
          <w:rFonts w:ascii="Arial" w:hAnsi="Arial" w:cs="Arial"/>
          <w:b/>
          <w:sz w:val="24"/>
          <w:szCs w:val="24"/>
        </w:rPr>
        <w:t>Populasi dan Sampel Penelitian</w:t>
      </w:r>
    </w:p>
    <w:p w:rsidR="00CD18A0" w:rsidRPr="00A0333E" w:rsidRDefault="00CD18A0" w:rsidP="00CD18A0">
      <w:pPr>
        <w:tabs>
          <w:tab w:val="left" w:pos="-4253"/>
        </w:tabs>
        <w:ind w:left="567" w:hanging="567"/>
        <w:rPr>
          <w:rFonts w:ascii="Arial" w:hAnsi="Arial" w:cs="Arial"/>
          <w:b/>
          <w:sz w:val="24"/>
          <w:szCs w:val="24"/>
        </w:rPr>
      </w:pPr>
      <w:r w:rsidRPr="00A0333E">
        <w:rPr>
          <w:rFonts w:ascii="Arial" w:hAnsi="Arial" w:cs="Arial"/>
          <w:b/>
          <w:sz w:val="24"/>
          <w:szCs w:val="24"/>
        </w:rPr>
        <w:t>C.1</w:t>
      </w:r>
      <w:r w:rsidRPr="00A0333E">
        <w:rPr>
          <w:rFonts w:ascii="Arial" w:hAnsi="Arial" w:cs="Arial"/>
          <w:b/>
          <w:sz w:val="24"/>
          <w:szCs w:val="24"/>
        </w:rPr>
        <w:tab/>
        <w:t>Populasi</w:t>
      </w:r>
    </w:p>
    <w:p w:rsidR="00CD18A0" w:rsidRPr="001360D7" w:rsidRDefault="00CD18A0" w:rsidP="00CD18A0">
      <w:pPr>
        <w:rPr>
          <w:rFonts w:ascii="Arial" w:hAnsi="Arial" w:cs="Arial"/>
          <w:b/>
        </w:rPr>
      </w:pPr>
      <w:r w:rsidRPr="001360D7">
        <w:rPr>
          <w:rFonts w:ascii="Arial" w:eastAsia="Times New Roman" w:hAnsi="Arial" w:cs="Arial"/>
          <w:color w:val="000000"/>
        </w:rPr>
        <w:t>Populasi adalah wilayah generalisasi yang terdiri atas: obyek/subyek yang mempunyai kualitas dan karakteristik tertentu yang ditetapkan oleh peneliti untuk dipelajari dan kemudian ditarik kesimpulannya (Sugiyono, 2013).</w:t>
      </w:r>
    </w:p>
    <w:p w:rsidR="00CD18A0" w:rsidRPr="001360D7" w:rsidRDefault="00CD18A0" w:rsidP="00CD18A0">
      <w:pPr>
        <w:spacing w:after="120"/>
        <w:rPr>
          <w:rFonts w:ascii="Arial" w:hAnsi="Arial" w:cs="Arial"/>
          <w:b/>
        </w:rPr>
      </w:pPr>
      <w:r w:rsidRPr="001360D7">
        <w:rPr>
          <w:rFonts w:ascii="Arial" w:hAnsi="Arial" w:cs="Arial"/>
        </w:rPr>
        <w:t>Populasi dalam penelitian ini adalah masyarakat di Desa Binaga Kecamatan Hutabargot Kabupaten</w:t>
      </w:r>
      <w:r>
        <w:rPr>
          <w:rFonts w:ascii="Arial" w:hAnsi="Arial" w:cs="Arial"/>
        </w:rPr>
        <w:t xml:space="preserve"> </w:t>
      </w:r>
      <w:r w:rsidRPr="001360D7">
        <w:rPr>
          <w:rFonts w:ascii="Arial" w:hAnsi="Arial" w:cs="Arial"/>
        </w:rPr>
        <w:t>Mandailing Natal yang berumur 17-60 tahun sebanyak 285 orang.</w:t>
      </w:r>
    </w:p>
    <w:p w:rsidR="00CD18A0" w:rsidRPr="00A0333E" w:rsidRDefault="00CD18A0" w:rsidP="00CD18A0">
      <w:pPr>
        <w:tabs>
          <w:tab w:val="left" w:pos="-4253"/>
        </w:tabs>
        <w:ind w:left="567" w:hanging="567"/>
        <w:rPr>
          <w:rFonts w:ascii="Arial" w:hAnsi="Arial" w:cs="Arial"/>
          <w:b/>
          <w:sz w:val="24"/>
          <w:szCs w:val="24"/>
        </w:rPr>
      </w:pPr>
      <w:r w:rsidRPr="00A0333E">
        <w:rPr>
          <w:rFonts w:ascii="Arial" w:hAnsi="Arial" w:cs="Arial"/>
          <w:b/>
          <w:sz w:val="24"/>
          <w:szCs w:val="24"/>
        </w:rPr>
        <w:t xml:space="preserve">C.2 </w:t>
      </w:r>
      <w:r w:rsidRPr="00A0333E">
        <w:rPr>
          <w:rFonts w:ascii="Arial" w:hAnsi="Arial" w:cs="Arial"/>
          <w:b/>
          <w:sz w:val="24"/>
          <w:szCs w:val="24"/>
        </w:rPr>
        <w:tab/>
        <w:t xml:space="preserve">Sampel </w:t>
      </w:r>
    </w:p>
    <w:p w:rsidR="00CD18A0" w:rsidRPr="001360D7" w:rsidRDefault="00CD18A0" w:rsidP="00CD18A0">
      <w:pPr>
        <w:pStyle w:val="ListParagraph"/>
        <w:ind w:left="0"/>
        <w:rPr>
          <w:rFonts w:ascii="Arial" w:hAnsi="Arial" w:cs="Arial"/>
          <w:lang w:val="en-US"/>
        </w:rPr>
      </w:pPr>
      <w:r w:rsidRPr="001360D7">
        <w:rPr>
          <w:rFonts w:ascii="Arial" w:hAnsi="Arial" w:cs="Arial"/>
        </w:rPr>
        <w:t>Sampel adalah bagian dari jumlah dan karakteristik yang dimiliki oleh populasi tersebut (Sugiyono, 2013).</w:t>
      </w:r>
    </w:p>
    <w:p w:rsidR="00CD18A0" w:rsidRDefault="00CD18A0" w:rsidP="00CD18A0">
      <w:pPr>
        <w:pStyle w:val="ListParagraph"/>
        <w:ind w:left="0"/>
        <w:rPr>
          <w:rFonts w:ascii="Arial" w:hAnsi="Arial" w:cs="Arial"/>
        </w:rPr>
      </w:pPr>
      <w:r w:rsidRPr="001360D7">
        <w:rPr>
          <w:rFonts w:ascii="Arial" w:hAnsi="Arial" w:cs="Arial"/>
        </w:rPr>
        <w:t>Cara pengambilan sampel yang digunakan sampel acak sederhana (simple random sampling) yaitu setiap anggota atau unit dari populasi mempunyai kesempatan yang sama untuk diseleksi sebagai sampel.</w:t>
      </w:r>
    </w:p>
    <w:p w:rsidR="00CD18A0" w:rsidRPr="005F7F19" w:rsidRDefault="00CD18A0" w:rsidP="00CD18A0">
      <w:pPr>
        <w:pStyle w:val="ListParagraph"/>
        <w:ind w:left="0"/>
        <w:rPr>
          <w:rFonts w:ascii="Arial" w:hAnsi="Arial" w:cs="Arial"/>
        </w:rPr>
      </w:pPr>
    </w:p>
    <w:p w:rsidR="00CD18A0" w:rsidRPr="001360D7" w:rsidRDefault="00CD18A0" w:rsidP="00CD18A0">
      <w:pPr>
        <w:rPr>
          <w:rFonts w:ascii="Arial" w:hAnsi="Arial" w:cs="Arial"/>
          <w:lang w:val="en-US"/>
        </w:rPr>
      </w:pPr>
      <w:r w:rsidRPr="001360D7">
        <w:rPr>
          <w:rFonts w:ascii="Arial" w:hAnsi="Arial" w:cs="Arial"/>
        </w:rPr>
        <w:t>Rumus besaran sampel menurut Notoatmo</w:t>
      </w:r>
      <w:r w:rsidRPr="001360D7">
        <w:rPr>
          <w:rFonts w:ascii="Arial" w:hAnsi="Arial" w:cs="Arial"/>
          <w:lang w:val="en-US"/>
        </w:rPr>
        <w:t>d</w:t>
      </w:r>
      <w:r w:rsidRPr="001360D7">
        <w:rPr>
          <w:rFonts w:ascii="Arial" w:hAnsi="Arial" w:cs="Arial"/>
        </w:rPr>
        <w:t>jo (2010):</w:t>
      </w:r>
    </w:p>
    <w:p w:rsidR="00CD18A0" w:rsidRPr="001360D7" w:rsidRDefault="00CD18A0" w:rsidP="00CD18A0">
      <w:pPr>
        <w:rPr>
          <w:rFonts w:ascii="Arial" w:hAnsi="Arial" w:cs="Arial"/>
          <w:lang w:val="en-US"/>
        </w:rPr>
      </w:pPr>
      <m:oMathPara>
        <m:oMath>
          <m:r>
            <w:rPr>
              <w:rFonts w:ascii="Cambria Math" w:hAnsi="Cambria Math" w:cs="Arial"/>
              <w:lang w:val="en-US"/>
            </w:rPr>
            <m:t>n</m:t>
          </m:r>
          <m:r>
            <w:rPr>
              <w:rFonts w:ascii="Cambria Math" w:hAnsi="Arial" w:cs="Arial"/>
              <w:lang w:val="en-US"/>
            </w:rPr>
            <m:t>=</m:t>
          </m:r>
          <m:f>
            <m:fPr>
              <m:ctrlPr>
                <w:rPr>
                  <w:rFonts w:ascii="Cambria Math" w:hAnsi="Arial" w:cs="Arial"/>
                  <w:i/>
                  <w:lang w:val="en-US"/>
                </w:rPr>
              </m:ctrlPr>
            </m:fPr>
            <m:num>
              <m:r>
                <w:rPr>
                  <w:rFonts w:ascii="Cambria Math" w:hAnsi="Cambria Math" w:cs="Arial"/>
                  <w:lang w:val="en-US"/>
                </w:rPr>
                <m:t>N</m:t>
              </m:r>
            </m:num>
            <m:den>
              <m:r>
                <w:rPr>
                  <w:rFonts w:ascii="Cambria Math" w:hAnsi="Arial" w:cs="Arial"/>
                  <w:lang w:val="en-US"/>
                </w:rPr>
                <m:t>1+</m:t>
              </m:r>
              <m:r>
                <w:rPr>
                  <w:rFonts w:ascii="Cambria Math" w:hAnsi="Cambria Math" w:cs="Arial"/>
                  <w:lang w:val="en-US"/>
                </w:rPr>
                <m:t>N</m:t>
              </m:r>
              <m:d>
                <m:dPr>
                  <m:ctrlPr>
                    <w:rPr>
                      <w:rFonts w:ascii="Cambria Math" w:hAnsi="Arial" w:cs="Arial"/>
                      <w:i/>
                      <w:lang w:val="en-US"/>
                    </w:rPr>
                  </m:ctrlPr>
                </m:dPr>
                <m:e>
                  <m:sSup>
                    <m:sSupPr>
                      <m:ctrlPr>
                        <w:rPr>
                          <w:rFonts w:ascii="Cambria Math" w:hAnsi="Arial" w:cs="Arial"/>
                          <w:i/>
                          <w:lang w:val="en-US"/>
                        </w:rPr>
                      </m:ctrlPr>
                    </m:sSupPr>
                    <m:e>
                      <m:r>
                        <w:rPr>
                          <w:rFonts w:ascii="Cambria Math" w:hAnsi="Cambria Math" w:cs="Arial"/>
                          <w:lang w:val="en-US"/>
                        </w:rPr>
                        <m:t>d</m:t>
                      </m:r>
                    </m:e>
                    <m:sup>
                      <m:r>
                        <w:rPr>
                          <w:rFonts w:ascii="Cambria Math" w:hAnsi="Arial" w:cs="Arial"/>
                          <w:lang w:val="en-US"/>
                        </w:rPr>
                        <m:t>2</m:t>
                      </m:r>
                    </m:sup>
                  </m:sSup>
                </m:e>
              </m:d>
            </m:den>
          </m:f>
        </m:oMath>
      </m:oMathPara>
    </w:p>
    <w:p w:rsidR="00CD18A0" w:rsidRPr="001360D7" w:rsidRDefault="00CD18A0" w:rsidP="00CD18A0">
      <w:pPr>
        <w:rPr>
          <w:rFonts w:ascii="Arial" w:eastAsiaTheme="minorEastAsia" w:hAnsi="Arial" w:cs="Arial"/>
          <w:lang w:val="en-US"/>
        </w:rPr>
      </w:pPr>
      <m:oMathPara>
        <m:oMathParaPr>
          <m:jc m:val="center"/>
        </m:oMathParaPr>
        <m:oMath>
          <m:r>
            <w:rPr>
              <w:rFonts w:ascii="Cambria Math" w:hAnsi="Cambria Math" w:cs="Arial"/>
              <w:lang w:val="en-US"/>
            </w:rPr>
            <m:t>n</m:t>
          </m:r>
          <m:r>
            <w:rPr>
              <w:rFonts w:ascii="Cambria Math" w:hAnsi="Arial" w:cs="Arial"/>
              <w:lang w:val="en-US"/>
            </w:rPr>
            <m:t xml:space="preserve">=  </m:t>
          </m:r>
          <m:f>
            <m:fPr>
              <m:ctrlPr>
                <w:rPr>
                  <w:rFonts w:ascii="Cambria Math" w:hAnsi="Arial" w:cs="Arial"/>
                  <w:i/>
                  <w:lang w:val="en-US"/>
                </w:rPr>
              </m:ctrlPr>
            </m:fPr>
            <m:num>
              <m:r>
                <w:rPr>
                  <w:rFonts w:ascii="Cambria Math" w:hAnsi="Arial" w:cs="Arial"/>
                  <w:lang w:val="en-US"/>
                </w:rPr>
                <m:t>285</m:t>
              </m:r>
            </m:num>
            <m:den>
              <m:r>
                <w:rPr>
                  <w:rFonts w:ascii="Cambria Math" w:hAnsi="Arial" w:cs="Arial"/>
                  <w:lang w:val="en-US"/>
                </w:rPr>
                <m:t>1+285 (</m:t>
              </m:r>
              <m:sSup>
                <m:sSupPr>
                  <m:ctrlPr>
                    <w:rPr>
                      <w:rFonts w:ascii="Cambria Math" w:hAnsi="Arial" w:cs="Arial"/>
                      <w:i/>
                      <w:lang w:val="en-US"/>
                    </w:rPr>
                  </m:ctrlPr>
                </m:sSupPr>
                <m:e>
                  <m:r>
                    <w:rPr>
                      <w:rFonts w:ascii="Cambria Math" w:hAnsi="Arial" w:cs="Arial"/>
                      <w:lang w:val="en-US"/>
                    </w:rPr>
                    <m:t>0.10</m:t>
                  </m:r>
                </m:e>
                <m:sup>
                  <m:r>
                    <w:rPr>
                      <w:rFonts w:ascii="Cambria Math" w:hAnsi="Arial" w:cs="Arial"/>
                      <w:lang w:val="en-US"/>
                    </w:rPr>
                    <m:t>2</m:t>
                  </m:r>
                </m:sup>
              </m:sSup>
              <m:r>
                <w:rPr>
                  <w:rFonts w:ascii="Cambria Math" w:hAnsi="Arial" w:cs="Arial"/>
                  <w:lang w:val="en-US"/>
                </w:rPr>
                <m:t>)</m:t>
              </m:r>
            </m:den>
          </m:f>
        </m:oMath>
      </m:oMathPara>
    </w:p>
    <w:p w:rsidR="00CD18A0" w:rsidRPr="001360D7" w:rsidRDefault="00CD18A0" w:rsidP="00CD18A0">
      <w:pPr>
        <w:rPr>
          <w:rFonts w:ascii="Arial" w:eastAsiaTheme="minorEastAsia" w:hAnsi="Arial" w:cs="Arial"/>
          <w:lang w:val="en-US"/>
        </w:rPr>
      </w:pPr>
      <m:oMathPara>
        <m:oMathParaPr>
          <m:jc m:val="center"/>
        </m:oMathParaPr>
        <m:oMath>
          <m:r>
            <w:rPr>
              <w:rFonts w:ascii="Cambria Math" w:hAnsi="Cambria Math" w:cs="Arial"/>
              <w:lang w:val="en-US"/>
            </w:rPr>
            <m:t>n</m:t>
          </m:r>
          <m:r>
            <w:rPr>
              <w:rFonts w:ascii="Cambria Math" w:hAnsi="Arial" w:cs="Arial"/>
              <w:lang w:val="en-US"/>
            </w:rPr>
            <m:t xml:space="preserve">= </m:t>
          </m:r>
          <m:f>
            <m:fPr>
              <m:ctrlPr>
                <w:rPr>
                  <w:rFonts w:ascii="Cambria Math" w:hAnsi="Arial" w:cs="Arial"/>
                  <w:i/>
                  <w:lang w:val="en-US"/>
                </w:rPr>
              </m:ctrlPr>
            </m:fPr>
            <m:num>
              <m:r>
                <w:rPr>
                  <w:rFonts w:ascii="Cambria Math" w:hAnsi="Arial" w:cs="Arial"/>
                  <w:lang w:val="en-US"/>
                </w:rPr>
                <m:t>285</m:t>
              </m:r>
            </m:num>
            <m:den>
              <m:r>
                <w:rPr>
                  <w:rFonts w:ascii="Cambria Math" w:hAnsi="Arial" w:cs="Arial"/>
                  <w:lang w:val="en-US"/>
                </w:rPr>
                <m:t>1+2.85</m:t>
              </m:r>
            </m:den>
          </m:f>
        </m:oMath>
      </m:oMathPara>
    </w:p>
    <w:p w:rsidR="00CD18A0" w:rsidRPr="001360D7" w:rsidRDefault="00CD18A0" w:rsidP="00CD18A0">
      <w:pPr>
        <w:rPr>
          <w:rFonts w:ascii="Arial" w:eastAsiaTheme="minorEastAsia" w:hAnsi="Arial" w:cs="Arial"/>
          <w:lang w:val="en-US"/>
        </w:rPr>
      </w:pPr>
      <m:oMathPara>
        <m:oMathParaPr>
          <m:jc m:val="center"/>
        </m:oMathParaPr>
        <m:oMath>
          <m:r>
            <w:rPr>
              <w:rFonts w:ascii="Cambria Math" w:eastAsiaTheme="minorEastAsia" w:hAnsi="Cambria Math" w:cs="Arial"/>
              <w:lang w:val="en-US"/>
            </w:rPr>
            <m:t>n</m:t>
          </m:r>
          <m:r>
            <w:rPr>
              <w:rFonts w:ascii="Cambria Math" w:eastAsiaTheme="minorEastAsia" w:hAnsi="Arial" w:cs="Arial"/>
              <w:lang w:val="en-US"/>
            </w:rPr>
            <m:t xml:space="preserve">= </m:t>
          </m:r>
          <m:f>
            <m:fPr>
              <m:ctrlPr>
                <w:rPr>
                  <w:rFonts w:ascii="Cambria Math" w:eastAsiaTheme="minorEastAsia" w:hAnsi="Arial" w:cs="Arial"/>
                  <w:i/>
                  <w:lang w:val="en-US"/>
                </w:rPr>
              </m:ctrlPr>
            </m:fPr>
            <m:num>
              <m:r>
                <w:rPr>
                  <w:rFonts w:ascii="Cambria Math" w:eastAsiaTheme="minorEastAsia" w:hAnsi="Arial" w:cs="Arial"/>
                  <w:lang w:val="en-US"/>
                </w:rPr>
                <m:t>285</m:t>
              </m:r>
            </m:num>
            <m:den>
              <m:r>
                <w:rPr>
                  <w:rFonts w:ascii="Cambria Math" w:eastAsiaTheme="minorEastAsia" w:hAnsi="Arial" w:cs="Arial"/>
                  <w:lang w:val="en-US"/>
                </w:rPr>
                <m:t>3.85</m:t>
              </m:r>
            </m:den>
          </m:f>
        </m:oMath>
      </m:oMathPara>
    </w:p>
    <w:p w:rsidR="00CD18A0" w:rsidRPr="001360D7" w:rsidRDefault="00CD18A0" w:rsidP="00CD18A0">
      <w:pPr>
        <w:rPr>
          <w:rFonts w:ascii="Arial" w:eastAsiaTheme="minorEastAsia" w:hAnsi="Arial" w:cs="Arial"/>
          <w:lang w:val="en-US"/>
        </w:rPr>
      </w:pPr>
      <m:oMathPara>
        <m:oMath>
          <m:r>
            <w:rPr>
              <w:rFonts w:ascii="Cambria Math" w:eastAsiaTheme="minorEastAsia" w:hAnsi="Cambria Math" w:cs="Arial"/>
              <w:lang w:val="en-US"/>
            </w:rPr>
            <m:t>n</m:t>
          </m:r>
          <m:r>
            <w:rPr>
              <w:rFonts w:ascii="Cambria Math" w:eastAsiaTheme="minorEastAsia" w:hAnsi="Arial" w:cs="Arial"/>
              <w:lang w:val="en-US"/>
            </w:rPr>
            <m:t xml:space="preserve">=74 </m:t>
          </m:r>
          <m:r>
            <w:rPr>
              <w:rFonts w:ascii="Cambria Math" w:eastAsiaTheme="minorEastAsia" w:hAnsi="Cambria Math" w:cs="Arial"/>
              <w:lang w:val="en-US"/>
            </w:rPr>
            <m:t>orang</m:t>
          </m:r>
        </m:oMath>
      </m:oMathPara>
    </w:p>
    <w:p w:rsidR="00CD18A0" w:rsidRPr="001360D7" w:rsidRDefault="00CD18A0" w:rsidP="00CD18A0">
      <w:pPr>
        <w:ind w:firstLine="720"/>
        <w:rPr>
          <w:rFonts w:ascii="Arial" w:eastAsiaTheme="minorEastAsia" w:hAnsi="Arial" w:cs="Arial"/>
          <w:u w:val="single"/>
          <w:lang w:val="en-US"/>
        </w:rPr>
      </w:pPr>
      <w:r w:rsidRPr="001360D7">
        <w:rPr>
          <w:rFonts w:ascii="Arial" w:hAnsi="Arial" w:cs="Arial"/>
          <w:u w:val="single"/>
        </w:rPr>
        <w:t>Keterangan:</w:t>
      </w:r>
    </w:p>
    <w:p w:rsidR="00CD18A0" w:rsidRPr="001360D7" w:rsidRDefault="00CD18A0" w:rsidP="00CD18A0">
      <w:pPr>
        <w:ind w:firstLine="284"/>
        <w:rPr>
          <w:rFonts w:ascii="Arial" w:eastAsiaTheme="minorEastAsia" w:hAnsi="Arial" w:cs="Arial"/>
          <w:u w:val="single"/>
          <w:lang w:val="en-US"/>
        </w:rPr>
      </w:pPr>
      <w:r w:rsidRPr="001360D7">
        <w:rPr>
          <w:rFonts w:ascii="Arial" w:hAnsi="Arial" w:cs="Arial"/>
        </w:rPr>
        <w:t>n</w:t>
      </w:r>
      <w:r w:rsidRPr="001360D7">
        <w:rPr>
          <w:rFonts w:ascii="Arial" w:hAnsi="Arial" w:cs="Arial"/>
        </w:rPr>
        <w:tab/>
        <w:t>: jumlah sampel yang akan diteliti</w:t>
      </w:r>
    </w:p>
    <w:p w:rsidR="00CD18A0" w:rsidRPr="001360D7" w:rsidRDefault="00CD18A0" w:rsidP="00CD18A0">
      <w:pPr>
        <w:ind w:firstLine="284"/>
        <w:rPr>
          <w:rFonts w:ascii="Arial" w:eastAsiaTheme="minorEastAsia" w:hAnsi="Arial" w:cs="Arial"/>
          <w:u w:val="single"/>
          <w:lang w:val="en-US"/>
        </w:rPr>
      </w:pPr>
      <w:r w:rsidRPr="001360D7">
        <w:rPr>
          <w:rFonts w:ascii="Arial" w:hAnsi="Arial" w:cs="Arial"/>
        </w:rPr>
        <w:t>N</w:t>
      </w:r>
      <w:r w:rsidRPr="001360D7">
        <w:rPr>
          <w:rFonts w:ascii="Arial" w:hAnsi="Arial" w:cs="Arial"/>
        </w:rPr>
        <w:tab/>
        <w:t>: jumlah populasi</w:t>
      </w:r>
    </w:p>
    <w:p w:rsidR="00CD18A0" w:rsidRPr="001360D7" w:rsidRDefault="00CD18A0" w:rsidP="00CD18A0">
      <w:pPr>
        <w:ind w:firstLine="284"/>
        <w:rPr>
          <w:rFonts w:ascii="Arial" w:eastAsiaTheme="minorEastAsia" w:hAnsi="Arial" w:cs="Arial"/>
          <w:u w:val="single"/>
          <w:lang w:val="en-US"/>
        </w:rPr>
      </w:pPr>
      <w:r w:rsidRPr="001360D7">
        <w:rPr>
          <w:rFonts w:ascii="Arial" w:hAnsi="Arial" w:cs="Arial"/>
        </w:rPr>
        <w:t>d</w:t>
      </w:r>
      <w:r w:rsidRPr="001360D7">
        <w:rPr>
          <w:rFonts w:ascii="Arial" w:hAnsi="Arial" w:cs="Arial"/>
        </w:rPr>
        <w:tab/>
        <w:t>: presisi yang ditetapkan (0,10)</w:t>
      </w:r>
    </w:p>
    <w:p w:rsidR="00CD18A0" w:rsidRPr="001360D7" w:rsidRDefault="00CD18A0" w:rsidP="00CD18A0">
      <w:pPr>
        <w:pStyle w:val="ListParagraph"/>
        <w:tabs>
          <w:tab w:val="left" w:pos="-4253"/>
        </w:tabs>
        <w:spacing w:after="120"/>
        <w:ind w:left="0"/>
        <w:contextualSpacing w:val="0"/>
        <w:rPr>
          <w:rFonts w:ascii="Arial" w:hAnsi="Arial" w:cs="Arial"/>
        </w:rPr>
      </w:pPr>
      <w:r w:rsidRPr="001360D7">
        <w:rPr>
          <w:rFonts w:ascii="Arial" w:hAnsi="Arial" w:cs="Arial"/>
        </w:rPr>
        <w:t>Sampel dalam penelitian ini dengan menggunakan rumus Slovin berdasarkan besar jumlah populasi dan dari perhitungan rumus tersebut jumlah sampel dalam penelitian ini sebanyak 74 orang.</w:t>
      </w:r>
    </w:p>
    <w:p w:rsidR="00CD18A0" w:rsidRPr="00EC39DA" w:rsidRDefault="00CD18A0" w:rsidP="00DF3BD2">
      <w:pPr>
        <w:pStyle w:val="ListParagraph"/>
        <w:numPr>
          <w:ilvl w:val="0"/>
          <w:numId w:val="9"/>
        </w:numPr>
        <w:tabs>
          <w:tab w:val="left" w:pos="-4253"/>
        </w:tabs>
        <w:spacing w:before="0" w:beforeAutospacing="0" w:after="0" w:afterAutospacing="0"/>
        <w:ind w:left="567" w:hanging="567"/>
        <w:rPr>
          <w:rFonts w:ascii="Arial" w:hAnsi="Arial" w:cs="Arial"/>
          <w:b/>
          <w:sz w:val="24"/>
          <w:szCs w:val="24"/>
        </w:rPr>
      </w:pPr>
      <w:r w:rsidRPr="00EC39DA">
        <w:rPr>
          <w:rFonts w:ascii="Arial" w:hAnsi="Arial" w:cs="Arial"/>
          <w:b/>
          <w:sz w:val="24"/>
          <w:szCs w:val="24"/>
        </w:rPr>
        <w:t>Jenis dan Cara pengumpulan data</w:t>
      </w:r>
    </w:p>
    <w:p w:rsidR="00CD18A0" w:rsidRPr="00EC39DA" w:rsidRDefault="00CD18A0" w:rsidP="00CD18A0">
      <w:pPr>
        <w:tabs>
          <w:tab w:val="left" w:pos="-6804"/>
          <w:tab w:val="left" w:pos="-4253"/>
        </w:tabs>
        <w:ind w:left="567" w:hanging="567"/>
        <w:rPr>
          <w:rFonts w:ascii="Arial" w:hAnsi="Arial" w:cs="Arial"/>
          <w:b/>
          <w:sz w:val="24"/>
          <w:szCs w:val="24"/>
        </w:rPr>
      </w:pPr>
      <w:r w:rsidRPr="00EC39DA">
        <w:rPr>
          <w:rFonts w:ascii="Arial" w:hAnsi="Arial" w:cs="Arial"/>
          <w:b/>
          <w:sz w:val="24"/>
          <w:szCs w:val="24"/>
        </w:rPr>
        <w:t>D.1</w:t>
      </w:r>
      <w:r w:rsidRPr="00EC39DA">
        <w:rPr>
          <w:rFonts w:ascii="Arial" w:hAnsi="Arial" w:cs="Arial"/>
          <w:b/>
          <w:sz w:val="24"/>
          <w:szCs w:val="24"/>
        </w:rPr>
        <w:tab/>
        <w:t>Data primer</w:t>
      </w:r>
    </w:p>
    <w:p w:rsidR="00CD18A0" w:rsidRPr="001360D7" w:rsidRDefault="00CD18A0" w:rsidP="00CD18A0">
      <w:pPr>
        <w:pStyle w:val="ListParagraph"/>
        <w:tabs>
          <w:tab w:val="left" w:pos="-4253"/>
        </w:tabs>
        <w:ind w:left="0"/>
        <w:rPr>
          <w:rFonts w:ascii="Arial" w:hAnsi="Arial" w:cs="Arial"/>
        </w:rPr>
      </w:pPr>
      <w:r w:rsidRPr="001360D7">
        <w:rPr>
          <w:rFonts w:ascii="Arial" w:hAnsi="Arial" w:cs="Arial"/>
        </w:rPr>
        <w:t xml:space="preserve">Data primer adalah data yang langsung diperoleh/diambil oleh peneliti. Data primer diperoleh secara langsung dengan menggunakan kuesioner </w:t>
      </w:r>
    </w:p>
    <w:p w:rsidR="00CD18A0" w:rsidRPr="001360D7" w:rsidRDefault="00CD18A0" w:rsidP="00CD18A0">
      <w:pPr>
        <w:pStyle w:val="ListParagraph"/>
        <w:tabs>
          <w:tab w:val="left" w:pos="-4253"/>
        </w:tabs>
        <w:spacing w:after="120"/>
        <w:ind w:left="0"/>
        <w:contextualSpacing w:val="0"/>
        <w:rPr>
          <w:rFonts w:ascii="Arial" w:hAnsi="Arial" w:cs="Arial"/>
        </w:rPr>
      </w:pPr>
      <w:r w:rsidRPr="001360D7">
        <w:rPr>
          <w:rFonts w:ascii="Arial" w:hAnsi="Arial" w:cs="Arial"/>
        </w:rPr>
        <w:t>yang diberikan kepada responden yang telah berisi daftar pertanyaan serta pilihan jawaban yang telah disiapkan.</w:t>
      </w:r>
    </w:p>
    <w:p w:rsidR="00CD18A0" w:rsidRPr="00EC39DA" w:rsidRDefault="00CD18A0" w:rsidP="00CD18A0">
      <w:pPr>
        <w:tabs>
          <w:tab w:val="left" w:pos="-4253"/>
        </w:tabs>
        <w:ind w:left="567" w:hanging="567"/>
        <w:rPr>
          <w:rFonts w:ascii="Arial" w:hAnsi="Arial" w:cs="Arial"/>
          <w:b/>
          <w:sz w:val="24"/>
          <w:szCs w:val="24"/>
        </w:rPr>
      </w:pPr>
      <w:r w:rsidRPr="00EC39DA">
        <w:rPr>
          <w:rFonts w:ascii="Arial" w:hAnsi="Arial" w:cs="Arial"/>
          <w:b/>
          <w:sz w:val="24"/>
          <w:szCs w:val="24"/>
        </w:rPr>
        <w:t>D.2</w:t>
      </w:r>
      <w:r w:rsidRPr="00EC39DA">
        <w:rPr>
          <w:rFonts w:ascii="Arial" w:hAnsi="Arial" w:cs="Arial"/>
          <w:b/>
          <w:sz w:val="24"/>
          <w:szCs w:val="24"/>
        </w:rPr>
        <w:tab/>
        <w:t>Data sekunder</w:t>
      </w:r>
    </w:p>
    <w:p w:rsidR="00CD18A0" w:rsidRPr="001360D7" w:rsidRDefault="00CD18A0" w:rsidP="00CD18A0">
      <w:pPr>
        <w:pStyle w:val="ListParagraph"/>
        <w:tabs>
          <w:tab w:val="left" w:pos="-4678"/>
          <w:tab w:val="left" w:pos="-4253"/>
        </w:tabs>
        <w:ind w:left="0"/>
        <w:rPr>
          <w:rFonts w:ascii="Arial" w:hAnsi="Arial" w:cs="Arial"/>
        </w:rPr>
      </w:pPr>
      <w:r w:rsidRPr="001360D7">
        <w:rPr>
          <w:rFonts w:ascii="Arial" w:hAnsi="Arial" w:cs="Arial"/>
        </w:rPr>
        <w:t>Data sekunder adalah data yang tidak langsung diperoleh/diambil oleh peneliti akan tetapi diperoleh dari data yang sudah ada atau sudah dikumpulkan oleh pihak lain.</w:t>
      </w:r>
    </w:p>
    <w:p w:rsidR="00CD18A0" w:rsidRPr="00AD3470" w:rsidRDefault="00CD18A0" w:rsidP="00CD18A0">
      <w:pPr>
        <w:pStyle w:val="ListParagraph"/>
        <w:tabs>
          <w:tab w:val="left" w:pos="-4253"/>
        </w:tabs>
        <w:spacing w:after="120"/>
        <w:ind w:left="0"/>
        <w:rPr>
          <w:rFonts w:ascii="Arial" w:hAnsi="Arial" w:cs="Arial"/>
        </w:rPr>
      </w:pPr>
      <w:r w:rsidRPr="001360D7">
        <w:rPr>
          <w:rFonts w:ascii="Arial" w:hAnsi="Arial" w:cs="Arial"/>
        </w:rPr>
        <w:t>Data sekunder dapat diperoleh dari kantor kepala desa di Desa Binanga Kecamatan Hutabargot Kabupaten Mandailing Natal.</w:t>
      </w:r>
    </w:p>
    <w:p w:rsidR="00CD18A0" w:rsidRPr="00EC39DA" w:rsidRDefault="00CD18A0" w:rsidP="00CD18A0">
      <w:pPr>
        <w:tabs>
          <w:tab w:val="left" w:pos="-4253"/>
        </w:tabs>
        <w:ind w:left="567" w:hanging="567"/>
        <w:rPr>
          <w:rFonts w:ascii="Arial" w:hAnsi="Arial" w:cs="Arial"/>
          <w:sz w:val="24"/>
          <w:szCs w:val="24"/>
        </w:rPr>
      </w:pPr>
      <w:r w:rsidRPr="00EC39DA">
        <w:rPr>
          <w:rFonts w:ascii="Arial" w:hAnsi="Arial" w:cs="Arial"/>
          <w:b/>
          <w:sz w:val="24"/>
          <w:szCs w:val="24"/>
        </w:rPr>
        <w:t>E.</w:t>
      </w:r>
      <w:r w:rsidRPr="00EC39DA">
        <w:rPr>
          <w:rFonts w:ascii="Arial" w:hAnsi="Arial" w:cs="Arial"/>
          <w:b/>
          <w:sz w:val="24"/>
          <w:szCs w:val="24"/>
        </w:rPr>
        <w:tab/>
        <w:t>Pengolahan dan Analisa Data</w:t>
      </w:r>
    </w:p>
    <w:p w:rsidR="00CD18A0" w:rsidRPr="00EC39DA" w:rsidRDefault="00CD18A0" w:rsidP="00CD18A0">
      <w:pPr>
        <w:tabs>
          <w:tab w:val="left" w:pos="-4253"/>
        </w:tabs>
        <w:ind w:left="567" w:hanging="567"/>
        <w:rPr>
          <w:rFonts w:ascii="Arial" w:hAnsi="Arial" w:cs="Arial"/>
          <w:b/>
          <w:sz w:val="24"/>
          <w:szCs w:val="24"/>
        </w:rPr>
      </w:pPr>
      <w:r w:rsidRPr="00EC39DA">
        <w:rPr>
          <w:rFonts w:ascii="Arial" w:hAnsi="Arial" w:cs="Arial"/>
          <w:b/>
          <w:sz w:val="24"/>
          <w:szCs w:val="24"/>
        </w:rPr>
        <w:t>E.1</w:t>
      </w:r>
      <w:r w:rsidRPr="00EC39DA">
        <w:rPr>
          <w:rFonts w:ascii="Arial" w:hAnsi="Arial" w:cs="Arial"/>
          <w:b/>
          <w:sz w:val="24"/>
          <w:szCs w:val="24"/>
        </w:rPr>
        <w:tab/>
        <w:t>Pengolahan Data</w:t>
      </w:r>
    </w:p>
    <w:p w:rsidR="00CD18A0" w:rsidRPr="00EC39DA" w:rsidRDefault="00CD18A0" w:rsidP="00CD18A0">
      <w:pPr>
        <w:pStyle w:val="ListParagraph"/>
        <w:tabs>
          <w:tab w:val="left" w:pos="-4253"/>
        </w:tabs>
        <w:ind w:left="567" w:hanging="567"/>
        <w:rPr>
          <w:rFonts w:ascii="Arial" w:hAnsi="Arial" w:cs="Arial"/>
        </w:rPr>
      </w:pPr>
      <w:r w:rsidRPr="001360D7">
        <w:rPr>
          <w:rFonts w:ascii="Arial" w:hAnsi="Arial" w:cs="Arial"/>
        </w:rPr>
        <w:tab/>
        <w:t>Pengolahan data dilakukan dengan melakukan tahapan sebagai berikut :</w:t>
      </w:r>
    </w:p>
    <w:p w:rsidR="00CD18A0" w:rsidRPr="001360D7" w:rsidRDefault="00CD18A0" w:rsidP="00CD18A0">
      <w:pPr>
        <w:tabs>
          <w:tab w:val="left" w:pos="-4253"/>
          <w:tab w:val="left" w:pos="567"/>
        </w:tabs>
        <w:ind w:firstLine="284"/>
        <w:rPr>
          <w:rFonts w:ascii="Arial" w:hAnsi="Arial" w:cs="Arial"/>
          <w:b/>
        </w:rPr>
      </w:pPr>
      <w:r w:rsidRPr="001360D7">
        <w:rPr>
          <w:rFonts w:ascii="Arial" w:hAnsi="Arial" w:cs="Arial"/>
          <w:b/>
        </w:rPr>
        <w:t>a.</w:t>
      </w:r>
      <w:r w:rsidRPr="001360D7">
        <w:rPr>
          <w:rFonts w:ascii="Arial" w:hAnsi="Arial" w:cs="Arial"/>
          <w:b/>
        </w:rPr>
        <w:tab/>
      </w:r>
      <w:r w:rsidRPr="009855D6">
        <w:rPr>
          <w:rFonts w:ascii="Arial" w:hAnsi="Arial" w:cs="Arial"/>
          <w:b/>
          <w:i/>
        </w:rPr>
        <w:t xml:space="preserve">Editing </w:t>
      </w:r>
      <w:r w:rsidRPr="001360D7">
        <w:rPr>
          <w:rFonts w:ascii="Arial" w:hAnsi="Arial" w:cs="Arial"/>
          <w:b/>
        </w:rPr>
        <w:t>(penyuntingan data)</w:t>
      </w:r>
    </w:p>
    <w:p w:rsidR="00CD18A0" w:rsidRPr="001360D7" w:rsidRDefault="00CD18A0" w:rsidP="00CD18A0">
      <w:pPr>
        <w:pStyle w:val="ListParagraph"/>
        <w:tabs>
          <w:tab w:val="left" w:pos="-4253"/>
          <w:tab w:val="left" w:pos="567"/>
        </w:tabs>
        <w:ind w:left="567" w:hanging="567"/>
        <w:rPr>
          <w:rFonts w:ascii="Arial" w:hAnsi="Arial" w:cs="Arial"/>
        </w:rPr>
      </w:pPr>
      <w:r w:rsidRPr="001360D7">
        <w:rPr>
          <w:rFonts w:ascii="Arial" w:hAnsi="Arial" w:cs="Arial"/>
        </w:rPr>
        <w:tab/>
        <w:t>Hasil wawancara atau angket yang diperoleh atau dikumpulkan melalui kuesioner perlu disunting (edit) terlebih dahulu. Kalau ternyata masih ada data atau informasi yang tidak lengkap, dan tidak mungkin dilakukan wawancara ulang, maka kuesioner tersebut dikeluarkan (droup out).</w:t>
      </w:r>
    </w:p>
    <w:p w:rsidR="00CD18A0" w:rsidRPr="001360D7" w:rsidRDefault="00CD18A0" w:rsidP="00CD18A0">
      <w:pPr>
        <w:tabs>
          <w:tab w:val="left" w:pos="-4253"/>
          <w:tab w:val="left" w:pos="567"/>
        </w:tabs>
        <w:ind w:left="567" w:hanging="283"/>
        <w:rPr>
          <w:rFonts w:ascii="Arial" w:hAnsi="Arial" w:cs="Arial"/>
          <w:b/>
        </w:rPr>
      </w:pPr>
      <w:r w:rsidRPr="001360D7">
        <w:rPr>
          <w:rFonts w:ascii="Arial" w:hAnsi="Arial" w:cs="Arial"/>
          <w:b/>
        </w:rPr>
        <w:t>b.</w:t>
      </w:r>
      <w:r w:rsidRPr="001360D7">
        <w:rPr>
          <w:rFonts w:ascii="Arial" w:hAnsi="Arial" w:cs="Arial"/>
          <w:b/>
        </w:rPr>
        <w:tab/>
        <w:t xml:space="preserve"> Membuat Lembaran Kode (</w:t>
      </w:r>
      <w:r w:rsidRPr="009855D6">
        <w:rPr>
          <w:rFonts w:ascii="Arial" w:hAnsi="Arial" w:cs="Arial"/>
          <w:b/>
          <w:i/>
        </w:rPr>
        <w:t>Coding Sheet</w:t>
      </w:r>
      <w:r w:rsidRPr="001360D7">
        <w:rPr>
          <w:rFonts w:ascii="Arial" w:hAnsi="Arial" w:cs="Arial"/>
          <w:b/>
        </w:rPr>
        <w:t>) atau Kartu Kode (</w:t>
      </w:r>
      <w:r w:rsidRPr="009855D6">
        <w:rPr>
          <w:rFonts w:ascii="Arial" w:hAnsi="Arial" w:cs="Arial"/>
          <w:b/>
          <w:i/>
        </w:rPr>
        <w:t>Coding Sheet).</w:t>
      </w:r>
    </w:p>
    <w:p w:rsidR="00CD18A0" w:rsidRPr="001360D7" w:rsidRDefault="00CD18A0" w:rsidP="00CD18A0">
      <w:pPr>
        <w:tabs>
          <w:tab w:val="left" w:pos="-4253"/>
          <w:tab w:val="left" w:pos="567"/>
        </w:tabs>
        <w:ind w:left="567" w:hanging="567"/>
        <w:rPr>
          <w:rFonts w:ascii="Arial" w:hAnsi="Arial" w:cs="Arial"/>
          <w:bCs/>
        </w:rPr>
      </w:pPr>
      <w:r w:rsidRPr="001360D7">
        <w:rPr>
          <w:rFonts w:ascii="Arial" w:hAnsi="Arial" w:cs="Arial"/>
          <w:b/>
        </w:rPr>
        <w:tab/>
      </w:r>
      <w:r w:rsidRPr="001360D7">
        <w:rPr>
          <w:rFonts w:ascii="Arial" w:hAnsi="Arial" w:cs="Arial"/>
          <w:bCs/>
        </w:rPr>
        <w:t>Lembaran atau kartu kode adalah instrumen berupa kolom-kolom untuk merekam data secara manual. Lembaran atau kartu kode berisi nomor responde</w:t>
      </w:r>
      <w:r>
        <w:rPr>
          <w:rFonts w:ascii="Arial" w:hAnsi="Arial" w:cs="Arial"/>
          <w:bCs/>
        </w:rPr>
        <w:t>n</w:t>
      </w:r>
      <w:r w:rsidRPr="001360D7">
        <w:rPr>
          <w:rFonts w:ascii="Arial" w:hAnsi="Arial" w:cs="Arial"/>
          <w:bCs/>
        </w:rPr>
        <w:t>, dan nomor pertanyaan.</w:t>
      </w:r>
    </w:p>
    <w:p w:rsidR="00CD18A0" w:rsidRPr="001360D7" w:rsidRDefault="00CD18A0" w:rsidP="00CD18A0">
      <w:pPr>
        <w:tabs>
          <w:tab w:val="left" w:pos="-4253"/>
          <w:tab w:val="left" w:pos="567"/>
        </w:tabs>
        <w:ind w:firstLine="284"/>
        <w:rPr>
          <w:rFonts w:ascii="Arial" w:hAnsi="Arial" w:cs="Arial"/>
          <w:b/>
        </w:rPr>
      </w:pPr>
      <w:r w:rsidRPr="001360D7">
        <w:rPr>
          <w:rFonts w:ascii="Arial" w:hAnsi="Arial" w:cs="Arial"/>
          <w:b/>
        </w:rPr>
        <w:t>c.</w:t>
      </w:r>
      <w:r w:rsidRPr="001360D7">
        <w:rPr>
          <w:rFonts w:ascii="Arial" w:hAnsi="Arial" w:cs="Arial"/>
          <w:b/>
        </w:rPr>
        <w:tab/>
        <w:t>Memasukkan Data (</w:t>
      </w:r>
      <w:r w:rsidRPr="009855D6">
        <w:rPr>
          <w:rFonts w:ascii="Arial" w:hAnsi="Arial" w:cs="Arial"/>
          <w:b/>
          <w:i/>
        </w:rPr>
        <w:t>Data Entry</w:t>
      </w:r>
      <w:r w:rsidRPr="001360D7">
        <w:rPr>
          <w:rFonts w:ascii="Arial" w:hAnsi="Arial" w:cs="Arial"/>
          <w:b/>
        </w:rPr>
        <w:t>)</w:t>
      </w:r>
    </w:p>
    <w:p w:rsidR="00CD18A0" w:rsidRPr="001360D7" w:rsidRDefault="00CD18A0" w:rsidP="00CD18A0">
      <w:pPr>
        <w:tabs>
          <w:tab w:val="left" w:pos="-4253"/>
          <w:tab w:val="left" w:pos="567"/>
        </w:tabs>
        <w:ind w:left="567" w:hanging="567"/>
        <w:rPr>
          <w:rFonts w:ascii="Arial" w:hAnsi="Arial" w:cs="Arial"/>
          <w:bCs/>
        </w:rPr>
      </w:pPr>
      <w:r w:rsidRPr="001360D7">
        <w:rPr>
          <w:rFonts w:ascii="Arial" w:hAnsi="Arial" w:cs="Arial"/>
          <w:b/>
        </w:rPr>
        <w:tab/>
      </w:r>
      <w:r w:rsidRPr="001360D7">
        <w:rPr>
          <w:rFonts w:ascii="Arial" w:hAnsi="Arial" w:cs="Arial"/>
          <w:bCs/>
        </w:rPr>
        <w:t>Yakni mengisi kolom-kolom atau kotak- kotak lembar kode atau kartu kode sesuai dengan jawaban masing-masing pertanyaan.</w:t>
      </w:r>
    </w:p>
    <w:p w:rsidR="00CD18A0" w:rsidRPr="001360D7" w:rsidRDefault="00CD18A0" w:rsidP="00CD18A0">
      <w:pPr>
        <w:tabs>
          <w:tab w:val="left" w:pos="-4253"/>
          <w:tab w:val="left" w:pos="567"/>
        </w:tabs>
        <w:ind w:firstLine="284"/>
        <w:rPr>
          <w:rFonts w:ascii="Arial" w:hAnsi="Arial" w:cs="Arial"/>
          <w:b/>
        </w:rPr>
      </w:pPr>
      <w:r w:rsidRPr="001360D7">
        <w:rPr>
          <w:rFonts w:ascii="Arial" w:hAnsi="Arial" w:cs="Arial"/>
          <w:b/>
        </w:rPr>
        <w:t>d.</w:t>
      </w:r>
      <w:r w:rsidRPr="001360D7">
        <w:rPr>
          <w:rFonts w:ascii="Arial" w:hAnsi="Arial" w:cs="Arial"/>
          <w:b/>
        </w:rPr>
        <w:tab/>
        <w:t>Tabulasi</w:t>
      </w:r>
    </w:p>
    <w:p w:rsidR="00CD18A0" w:rsidRPr="001360D7" w:rsidRDefault="00CD18A0" w:rsidP="00CD18A0">
      <w:pPr>
        <w:tabs>
          <w:tab w:val="left" w:pos="-4253"/>
          <w:tab w:val="left" w:pos="567"/>
        </w:tabs>
        <w:spacing w:after="120"/>
        <w:ind w:left="567" w:hanging="567"/>
        <w:rPr>
          <w:rFonts w:ascii="Arial" w:hAnsi="Arial" w:cs="Arial"/>
          <w:bCs/>
        </w:rPr>
      </w:pPr>
      <w:r w:rsidRPr="001360D7">
        <w:rPr>
          <w:rFonts w:ascii="Arial" w:hAnsi="Arial" w:cs="Arial"/>
          <w:b/>
        </w:rPr>
        <w:tab/>
      </w:r>
      <w:r w:rsidRPr="001360D7">
        <w:rPr>
          <w:rFonts w:ascii="Arial" w:hAnsi="Arial" w:cs="Arial"/>
          <w:bCs/>
        </w:rPr>
        <w:t>Yakni membuat tabel-tabel data,</w:t>
      </w:r>
      <w:r>
        <w:rPr>
          <w:rFonts w:ascii="Arial" w:hAnsi="Arial" w:cs="Arial"/>
          <w:bCs/>
        </w:rPr>
        <w:t xml:space="preserve"> </w:t>
      </w:r>
      <w:r w:rsidRPr="001360D7">
        <w:rPr>
          <w:rFonts w:ascii="Arial" w:hAnsi="Arial" w:cs="Arial"/>
          <w:bCs/>
        </w:rPr>
        <w:t>sesuai dengan tujuan penelitian atau yang diinginkan peneliti.</w:t>
      </w:r>
    </w:p>
    <w:p w:rsidR="00CD18A0" w:rsidRPr="00EC39DA" w:rsidRDefault="00CD18A0" w:rsidP="00CD18A0">
      <w:pPr>
        <w:tabs>
          <w:tab w:val="left" w:pos="-4253"/>
        </w:tabs>
        <w:ind w:left="567" w:hanging="567"/>
        <w:rPr>
          <w:rFonts w:ascii="Arial" w:hAnsi="Arial" w:cs="Arial"/>
          <w:b/>
          <w:sz w:val="24"/>
          <w:szCs w:val="24"/>
        </w:rPr>
      </w:pPr>
      <w:r w:rsidRPr="00EC39DA">
        <w:rPr>
          <w:rFonts w:ascii="Arial" w:hAnsi="Arial" w:cs="Arial"/>
          <w:b/>
          <w:sz w:val="24"/>
          <w:szCs w:val="24"/>
        </w:rPr>
        <w:t>E.2</w:t>
      </w:r>
      <w:r w:rsidRPr="00EC39DA">
        <w:rPr>
          <w:rFonts w:ascii="Arial" w:hAnsi="Arial" w:cs="Arial"/>
          <w:b/>
          <w:sz w:val="24"/>
          <w:szCs w:val="24"/>
        </w:rPr>
        <w:tab/>
        <w:t>Analisa Data</w:t>
      </w:r>
    </w:p>
    <w:p w:rsidR="00CD18A0" w:rsidRDefault="00CD18A0" w:rsidP="00CD18A0">
      <w:pPr>
        <w:tabs>
          <w:tab w:val="left" w:pos="-4253"/>
        </w:tabs>
        <w:spacing w:after="120"/>
        <w:rPr>
          <w:rFonts w:ascii="Arial" w:hAnsi="Arial" w:cs="Arial"/>
        </w:rPr>
      </w:pPr>
      <w:r w:rsidRPr="001360D7">
        <w:rPr>
          <w:rFonts w:ascii="Arial" w:hAnsi="Arial" w:cs="Arial"/>
        </w:rPr>
        <w:t>Analisa data dilakukan dengan melihat jumlah responden dan jumlah dari setiap jawaban yang benar.</w:t>
      </w:r>
    </w:p>
    <w:p w:rsidR="00CD18A0" w:rsidRPr="00EC39DA" w:rsidRDefault="00CD18A0" w:rsidP="00CD18A0">
      <w:pPr>
        <w:tabs>
          <w:tab w:val="left" w:pos="-4253"/>
          <w:tab w:val="left" w:pos="567"/>
        </w:tabs>
        <w:rPr>
          <w:rFonts w:ascii="Arial" w:hAnsi="Arial" w:cs="Arial"/>
          <w:sz w:val="24"/>
          <w:szCs w:val="24"/>
        </w:rPr>
      </w:pPr>
      <w:r w:rsidRPr="00EC39DA">
        <w:rPr>
          <w:rFonts w:ascii="Arial" w:hAnsi="Arial" w:cs="Arial"/>
          <w:b/>
          <w:sz w:val="24"/>
          <w:szCs w:val="24"/>
        </w:rPr>
        <w:t>F.</w:t>
      </w:r>
      <w:r w:rsidRPr="00EC39DA">
        <w:rPr>
          <w:rFonts w:ascii="Arial" w:hAnsi="Arial" w:cs="Arial"/>
          <w:b/>
          <w:sz w:val="24"/>
          <w:szCs w:val="24"/>
        </w:rPr>
        <w:tab/>
        <w:t>Cara Pengukuran Variabel</w:t>
      </w:r>
    </w:p>
    <w:p w:rsidR="00CD18A0" w:rsidRPr="00EC39DA" w:rsidRDefault="00CD18A0" w:rsidP="00CD18A0">
      <w:pPr>
        <w:tabs>
          <w:tab w:val="left" w:pos="-4253"/>
        </w:tabs>
        <w:ind w:left="567" w:hanging="567"/>
        <w:rPr>
          <w:rFonts w:ascii="Arial" w:hAnsi="Arial" w:cs="Arial"/>
          <w:b/>
          <w:sz w:val="24"/>
          <w:szCs w:val="24"/>
        </w:rPr>
      </w:pPr>
      <w:r w:rsidRPr="00EC39DA">
        <w:rPr>
          <w:rFonts w:ascii="Arial" w:hAnsi="Arial" w:cs="Arial"/>
          <w:b/>
          <w:sz w:val="24"/>
          <w:szCs w:val="24"/>
        </w:rPr>
        <w:t>F.1</w:t>
      </w:r>
      <w:r w:rsidRPr="00EC39DA">
        <w:rPr>
          <w:rFonts w:ascii="Arial" w:hAnsi="Arial" w:cs="Arial"/>
          <w:b/>
          <w:sz w:val="24"/>
          <w:szCs w:val="24"/>
        </w:rPr>
        <w:tab/>
        <w:t>Pengetahuan</w:t>
      </w:r>
    </w:p>
    <w:p w:rsidR="00CD18A0" w:rsidRDefault="00CD18A0" w:rsidP="00CD18A0">
      <w:pPr>
        <w:tabs>
          <w:tab w:val="left" w:pos="-4253"/>
          <w:tab w:val="left" w:pos="567"/>
        </w:tabs>
        <w:rPr>
          <w:rFonts w:ascii="Arial" w:hAnsi="Arial" w:cs="Arial"/>
        </w:rPr>
      </w:pPr>
      <w:r w:rsidRPr="001360D7">
        <w:rPr>
          <w:rFonts w:ascii="Arial" w:hAnsi="Arial" w:cs="Arial"/>
          <w:b/>
        </w:rPr>
        <w:tab/>
      </w:r>
      <w:r w:rsidRPr="001360D7">
        <w:rPr>
          <w:rFonts w:ascii="Arial" w:hAnsi="Arial" w:cs="Arial"/>
        </w:rPr>
        <w:t>Pengetahuan diukur dengan Skala Guttman. Peneliti menggunakan Skala Guttman bila ingin mendapatkan jawaban yang tegas terhadap suatu permasalahan yang</w:t>
      </w:r>
      <w:r>
        <w:rPr>
          <w:rFonts w:ascii="Arial" w:hAnsi="Arial" w:cs="Arial"/>
        </w:rPr>
        <w:t xml:space="preserve"> dinyatakan seperti “Ya-Tidak</w:t>
      </w:r>
      <w:r w:rsidRPr="001360D7">
        <w:rPr>
          <w:rFonts w:ascii="Arial" w:hAnsi="Arial" w:cs="Arial"/>
        </w:rPr>
        <w:t>”</w:t>
      </w:r>
      <w:r>
        <w:rPr>
          <w:rFonts w:ascii="Arial" w:hAnsi="Arial" w:cs="Arial"/>
        </w:rPr>
        <w:t xml:space="preserve"> (Sugiono, 2013)</w:t>
      </w:r>
      <w:r w:rsidRPr="001360D7">
        <w:rPr>
          <w:rFonts w:ascii="Arial" w:hAnsi="Arial" w:cs="Arial"/>
        </w:rPr>
        <w:t>. Penilai</w:t>
      </w:r>
      <w:r>
        <w:rPr>
          <w:rFonts w:ascii="Arial" w:hAnsi="Arial" w:cs="Arial"/>
        </w:rPr>
        <w:t>a</w:t>
      </w:r>
      <w:r w:rsidRPr="001360D7">
        <w:rPr>
          <w:rFonts w:ascii="Arial" w:hAnsi="Arial" w:cs="Arial"/>
        </w:rPr>
        <w:t>n diberikan dengan skor</w:t>
      </w:r>
      <w:r>
        <w:rPr>
          <w:rFonts w:ascii="Arial" w:hAnsi="Arial" w:cs="Arial"/>
        </w:rPr>
        <w:t xml:space="preserve"> (1) untuk pilihan jawaban “Ya</w:t>
      </w:r>
      <w:r w:rsidRPr="001360D7">
        <w:rPr>
          <w:rFonts w:ascii="Arial" w:hAnsi="Arial" w:cs="Arial"/>
        </w:rPr>
        <w:t xml:space="preserve">” dan skor (0) untuk pilihan jawaban </w:t>
      </w:r>
      <w:r>
        <w:rPr>
          <w:rFonts w:ascii="Arial" w:hAnsi="Arial" w:cs="Arial"/>
        </w:rPr>
        <w:t>yang “Tidak</w:t>
      </w:r>
      <w:r w:rsidRPr="001360D7">
        <w:rPr>
          <w:rFonts w:ascii="Arial" w:hAnsi="Arial" w:cs="Arial"/>
        </w:rPr>
        <w:t>”.</w:t>
      </w:r>
      <w:r>
        <w:rPr>
          <w:rFonts w:ascii="Arial" w:hAnsi="Arial" w:cs="Arial"/>
        </w:rPr>
        <w:t xml:space="preserve"> Nilai tertinggi tiap satu pertanyaan adalah 1, jumlah pertanyaan 10, maka nilai tertinggi setiap dari seluruh pertanyaan adalah 10.</w:t>
      </w:r>
    </w:p>
    <w:p w:rsidR="00CD18A0" w:rsidRDefault="00CD18A0" w:rsidP="00CD18A0">
      <w:pPr>
        <w:pStyle w:val="ListParagraph"/>
        <w:ind w:left="0"/>
        <w:rPr>
          <w:rFonts w:ascii="Arial" w:hAnsi="Arial" w:cs="Arial"/>
        </w:rPr>
      </w:pPr>
      <w:r>
        <w:rPr>
          <w:rFonts w:ascii="Arial" w:hAnsi="Arial" w:cs="Arial"/>
        </w:rPr>
        <w:t>Menurut Arikunto (1998), skoring untuk penarikan kesimpulan ditentukan dengan membandingkan skor maksimal.</w:t>
      </w:r>
    </w:p>
    <w:p w:rsidR="00CD18A0" w:rsidRPr="00FC5D52" w:rsidRDefault="00CD18A0" w:rsidP="00CD18A0">
      <w:pPr>
        <w:pStyle w:val="ListParagraph"/>
        <w:ind w:left="0"/>
        <w:jc w:val="center"/>
        <w:rPr>
          <w:rFonts w:ascii="Arial" w:hAnsi="Arial" w:cs="Arial"/>
        </w:rPr>
      </w:pPr>
      <w:r w:rsidRPr="00FC5D52">
        <w:rPr>
          <w:rFonts w:ascii="Arial" w:eastAsiaTheme="minorEastAsia" w:hAnsi="Arial" w:cs="Arial"/>
        </w:rPr>
        <w:t xml:space="preserve">Skor = </w:t>
      </w:r>
      <m:oMath>
        <m:f>
          <m:fPr>
            <m:ctrlPr>
              <w:rPr>
                <w:rFonts w:ascii="Cambria Math" w:hAnsi="Arial" w:cs="Arial"/>
                <w:i/>
                <w:sz w:val="28"/>
                <w:szCs w:val="28"/>
              </w:rPr>
            </m:ctrlPr>
          </m:fPr>
          <m:num>
            <m:r>
              <w:rPr>
                <w:rFonts w:ascii="Cambria Math" w:hAnsi="Cambria Math" w:cs="Arial"/>
                <w:sz w:val="28"/>
                <w:szCs w:val="28"/>
              </w:rPr>
              <m:t>Skoryangdicapai</m:t>
            </m:r>
          </m:num>
          <m:den>
            <m:r>
              <w:rPr>
                <w:rFonts w:ascii="Cambria Math" w:hAnsi="Cambria Math" w:cs="Arial"/>
                <w:sz w:val="28"/>
                <w:szCs w:val="28"/>
              </w:rPr>
              <m:t>Skormaksimal</m:t>
            </m:r>
          </m:den>
        </m:f>
      </m:oMath>
      <w:r w:rsidRPr="00FC5D52">
        <w:rPr>
          <w:rFonts w:ascii="Arial" w:eastAsiaTheme="minorEastAsia" w:hAnsi="Arial" w:cs="Arial"/>
        </w:rPr>
        <w:t xml:space="preserve"> x100%</w:t>
      </w:r>
    </w:p>
    <w:p w:rsidR="00CD18A0" w:rsidRDefault="00CD18A0" w:rsidP="00CD18A0">
      <w:pPr>
        <w:tabs>
          <w:tab w:val="left" w:pos="-4253"/>
          <w:tab w:val="left" w:pos="567"/>
        </w:tabs>
        <w:rPr>
          <w:rFonts w:ascii="Arial" w:hAnsi="Arial" w:cs="Arial"/>
        </w:rPr>
      </w:pPr>
    </w:p>
    <w:p w:rsidR="00CD18A0" w:rsidRDefault="00CD18A0" w:rsidP="00CD18A0">
      <w:pPr>
        <w:tabs>
          <w:tab w:val="left" w:pos="-4253"/>
          <w:tab w:val="left" w:pos="567"/>
        </w:tabs>
        <w:rPr>
          <w:rFonts w:ascii="Arial" w:hAnsi="Arial" w:cs="Arial"/>
        </w:rPr>
      </w:pPr>
      <w:r>
        <w:rPr>
          <w:rFonts w:ascii="Arial" w:hAnsi="Arial" w:cs="Arial"/>
        </w:rPr>
        <w:tab/>
        <w:t>Menurut Arikunto (1998), data yang terkumpul dilakukan kategori menurut skala ordinal, dengan ketentuan sebagai berikut :</w:t>
      </w:r>
    </w:p>
    <w:p w:rsidR="00CD18A0" w:rsidRPr="00815939" w:rsidRDefault="00CD18A0" w:rsidP="00DF3BD2">
      <w:pPr>
        <w:pStyle w:val="ListParagraph"/>
        <w:numPr>
          <w:ilvl w:val="0"/>
          <w:numId w:val="26"/>
        </w:numPr>
        <w:spacing w:before="0" w:beforeAutospacing="0" w:after="0" w:afterAutospacing="0"/>
        <w:rPr>
          <w:rFonts w:ascii="Arial" w:hAnsi="Arial" w:cs="Arial"/>
        </w:rPr>
      </w:pPr>
      <w:r w:rsidRPr="00815939">
        <w:rPr>
          <w:rFonts w:ascii="Arial" w:hAnsi="Arial" w:cs="Arial"/>
        </w:rPr>
        <w:t>76%-100% jawaban benar</w:t>
      </w:r>
      <w:r w:rsidRPr="00815939">
        <w:rPr>
          <w:rFonts w:ascii="Arial" w:hAnsi="Arial" w:cs="Arial"/>
        </w:rPr>
        <w:tab/>
        <w:t>: Pengetahuan baik</w:t>
      </w:r>
    </w:p>
    <w:p w:rsidR="00CD18A0" w:rsidRPr="00815939" w:rsidRDefault="00CD18A0" w:rsidP="00DF3BD2">
      <w:pPr>
        <w:pStyle w:val="ListParagraph"/>
        <w:numPr>
          <w:ilvl w:val="0"/>
          <w:numId w:val="26"/>
        </w:numPr>
        <w:spacing w:before="0" w:beforeAutospacing="0" w:after="0" w:afterAutospacing="0"/>
        <w:rPr>
          <w:rFonts w:ascii="Arial" w:hAnsi="Arial" w:cs="Arial"/>
        </w:rPr>
      </w:pPr>
      <w:r w:rsidRPr="00815939">
        <w:rPr>
          <w:rFonts w:ascii="Arial" w:hAnsi="Arial" w:cs="Arial"/>
        </w:rPr>
        <w:t>56%-75% jawaban benar</w:t>
      </w:r>
      <w:r w:rsidRPr="00815939">
        <w:rPr>
          <w:rFonts w:ascii="Arial" w:hAnsi="Arial" w:cs="Arial"/>
        </w:rPr>
        <w:tab/>
        <w:t>: Pengetahuan cukup baik</w:t>
      </w:r>
    </w:p>
    <w:p w:rsidR="00CD18A0" w:rsidRDefault="00CD18A0" w:rsidP="00DF3BD2">
      <w:pPr>
        <w:pStyle w:val="ListParagraph"/>
        <w:numPr>
          <w:ilvl w:val="0"/>
          <w:numId w:val="26"/>
        </w:numPr>
        <w:spacing w:before="0" w:beforeAutospacing="0" w:after="0" w:afterAutospacing="0"/>
        <w:ind w:left="567" w:hanging="283"/>
        <w:rPr>
          <w:rFonts w:ascii="Arial" w:hAnsi="Arial" w:cs="Arial"/>
        </w:rPr>
      </w:pPr>
      <w:r>
        <w:rPr>
          <w:rFonts w:ascii="Arial" w:hAnsi="Arial" w:cs="Arial"/>
        </w:rPr>
        <w:t>40%-55% jawaban benar</w:t>
      </w:r>
      <w:r>
        <w:rPr>
          <w:rFonts w:ascii="Arial" w:hAnsi="Arial" w:cs="Arial"/>
        </w:rPr>
        <w:tab/>
        <w:t>: Pengetahuan kurang baik</w:t>
      </w:r>
    </w:p>
    <w:p w:rsidR="00CD18A0" w:rsidRDefault="00CD18A0" w:rsidP="00DF3BD2">
      <w:pPr>
        <w:pStyle w:val="ListParagraph"/>
        <w:numPr>
          <w:ilvl w:val="0"/>
          <w:numId w:val="26"/>
        </w:numPr>
        <w:spacing w:before="0" w:beforeAutospacing="0" w:after="120" w:afterAutospacing="0"/>
        <w:ind w:left="568" w:hanging="284"/>
        <w:rPr>
          <w:rFonts w:ascii="Arial" w:hAnsi="Arial" w:cs="Arial"/>
        </w:rPr>
      </w:pPr>
      <w:r>
        <w:rPr>
          <w:rFonts w:ascii="Arial" w:hAnsi="Arial" w:cs="Arial"/>
        </w:rPr>
        <w:t>&lt;40% jawaban  benar</w:t>
      </w:r>
      <w:r>
        <w:rPr>
          <w:rFonts w:ascii="Arial" w:hAnsi="Arial" w:cs="Arial"/>
        </w:rPr>
        <w:tab/>
      </w:r>
      <w:r>
        <w:rPr>
          <w:rFonts w:ascii="Arial" w:hAnsi="Arial" w:cs="Arial"/>
        </w:rPr>
        <w:tab/>
        <w:t>: Pengetahuan tidak baik</w:t>
      </w:r>
    </w:p>
    <w:p w:rsidR="00CD18A0" w:rsidRPr="00FC5D52" w:rsidRDefault="00CD18A0" w:rsidP="00CD18A0">
      <w:pPr>
        <w:tabs>
          <w:tab w:val="left" w:pos="567"/>
        </w:tabs>
        <w:rPr>
          <w:rFonts w:ascii="Arial" w:hAnsi="Arial" w:cs="Arial"/>
          <w:b/>
          <w:sz w:val="24"/>
          <w:szCs w:val="24"/>
        </w:rPr>
      </w:pPr>
      <w:r w:rsidRPr="00FC5D52">
        <w:rPr>
          <w:rFonts w:ascii="Arial" w:hAnsi="Arial" w:cs="Arial"/>
          <w:b/>
          <w:sz w:val="24"/>
          <w:szCs w:val="24"/>
        </w:rPr>
        <w:t>F.2</w:t>
      </w:r>
      <w:r w:rsidRPr="00FC5D52">
        <w:rPr>
          <w:rFonts w:ascii="Arial" w:hAnsi="Arial" w:cs="Arial"/>
          <w:b/>
          <w:sz w:val="24"/>
          <w:szCs w:val="24"/>
        </w:rPr>
        <w:tab/>
        <w:t>Sikap</w:t>
      </w:r>
    </w:p>
    <w:p w:rsidR="00CD18A0" w:rsidRDefault="00CD18A0" w:rsidP="00CD18A0">
      <w:pPr>
        <w:tabs>
          <w:tab w:val="left" w:pos="567"/>
        </w:tabs>
        <w:rPr>
          <w:rFonts w:ascii="Arial" w:hAnsi="Arial" w:cs="Arial"/>
        </w:rPr>
      </w:pPr>
      <w:r>
        <w:rPr>
          <w:rFonts w:ascii="Arial" w:hAnsi="Arial" w:cs="Arial"/>
          <w:b/>
        </w:rPr>
        <w:tab/>
      </w:r>
      <w:r>
        <w:rPr>
          <w:rFonts w:ascii="Arial" w:hAnsi="Arial" w:cs="Arial"/>
        </w:rPr>
        <w:t xml:space="preserve">Sikap diukur berdasarkan skala Likert (Sugiono, 2012). Nilai tertinggi tiap satu pertanyaan adalah 4, jumlah pertanyaan 10, nilai tertinggi seluruh pertanyaan seluruh pertanyaan adalah 40. </w:t>
      </w:r>
    </w:p>
    <w:p w:rsidR="00CD18A0" w:rsidRDefault="00CD18A0" w:rsidP="00CD18A0">
      <w:pPr>
        <w:ind w:left="567"/>
        <w:rPr>
          <w:rFonts w:ascii="Arial" w:hAnsi="Arial" w:cs="Arial"/>
        </w:rPr>
      </w:pPr>
      <w:r>
        <w:rPr>
          <w:rFonts w:ascii="Arial" w:hAnsi="Arial" w:cs="Arial"/>
        </w:rPr>
        <w:t>Bobot setiap pertanyaan adalah sebagai berikut:</w:t>
      </w:r>
    </w:p>
    <w:p w:rsidR="00CD18A0" w:rsidRDefault="00CD18A0" w:rsidP="00DF3BD2">
      <w:pPr>
        <w:pStyle w:val="ListParagraph"/>
        <w:numPr>
          <w:ilvl w:val="0"/>
          <w:numId w:val="21"/>
        </w:numPr>
        <w:spacing w:before="0" w:beforeAutospacing="0" w:after="0" w:afterAutospacing="0"/>
        <w:ind w:left="567" w:hanging="283"/>
        <w:rPr>
          <w:rFonts w:ascii="Arial" w:hAnsi="Arial" w:cs="Arial"/>
        </w:rPr>
      </w:pPr>
      <w:r>
        <w:rPr>
          <w:rFonts w:ascii="Arial" w:hAnsi="Arial" w:cs="Arial"/>
        </w:rPr>
        <w:t>Sangat Setuju</w:t>
      </w:r>
      <w:r>
        <w:rPr>
          <w:rFonts w:ascii="Arial" w:hAnsi="Arial" w:cs="Arial"/>
        </w:rPr>
        <w:tab/>
      </w:r>
      <w:r>
        <w:rPr>
          <w:rFonts w:ascii="Arial" w:hAnsi="Arial" w:cs="Arial"/>
        </w:rPr>
        <w:tab/>
      </w:r>
      <w:r>
        <w:rPr>
          <w:rFonts w:ascii="Arial" w:hAnsi="Arial" w:cs="Arial"/>
        </w:rPr>
        <w:tab/>
        <w:t>bobot 4</w:t>
      </w:r>
    </w:p>
    <w:p w:rsidR="00CD18A0" w:rsidRDefault="00CD18A0" w:rsidP="00DF3BD2">
      <w:pPr>
        <w:pStyle w:val="ListParagraph"/>
        <w:numPr>
          <w:ilvl w:val="0"/>
          <w:numId w:val="21"/>
        </w:numPr>
        <w:spacing w:before="0" w:beforeAutospacing="0" w:after="0" w:afterAutospacing="0"/>
        <w:ind w:left="567" w:hanging="283"/>
        <w:rPr>
          <w:rFonts w:ascii="Arial" w:hAnsi="Arial" w:cs="Arial"/>
        </w:rPr>
      </w:pPr>
      <w:r>
        <w:rPr>
          <w:rFonts w:ascii="Arial" w:hAnsi="Arial" w:cs="Arial"/>
        </w:rPr>
        <w:t>Setuju</w:t>
      </w:r>
      <w:r>
        <w:rPr>
          <w:rFonts w:ascii="Arial" w:hAnsi="Arial" w:cs="Arial"/>
        </w:rPr>
        <w:tab/>
      </w:r>
      <w:r>
        <w:rPr>
          <w:rFonts w:ascii="Arial" w:hAnsi="Arial" w:cs="Arial"/>
        </w:rPr>
        <w:tab/>
      </w:r>
      <w:r>
        <w:rPr>
          <w:rFonts w:ascii="Arial" w:hAnsi="Arial" w:cs="Arial"/>
        </w:rPr>
        <w:tab/>
      </w:r>
      <w:r>
        <w:rPr>
          <w:rFonts w:ascii="Arial" w:hAnsi="Arial" w:cs="Arial"/>
        </w:rPr>
        <w:tab/>
        <w:t>bobot 3</w:t>
      </w:r>
    </w:p>
    <w:p w:rsidR="00CD18A0" w:rsidRDefault="00CD18A0" w:rsidP="00DF3BD2">
      <w:pPr>
        <w:pStyle w:val="ListParagraph"/>
        <w:numPr>
          <w:ilvl w:val="0"/>
          <w:numId w:val="21"/>
        </w:numPr>
        <w:spacing w:before="0" w:beforeAutospacing="0" w:after="0" w:afterAutospacing="0"/>
        <w:ind w:left="567" w:hanging="283"/>
        <w:rPr>
          <w:rFonts w:ascii="Arial" w:hAnsi="Arial" w:cs="Arial"/>
        </w:rPr>
      </w:pPr>
      <w:r>
        <w:rPr>
          <w:rFonts w:ascii="Arial" w:hAnsi="Arial" w:cs="Arial"/>
        </w:rPr>
        <w:t>Tidak setuju</w:t>
      </w:r>
      <w:r>
        <w:rPr>
          <w:rFonts w:ascii="Arial" w:hAnsi="Arial" w:cs="Arial"/>
        </w:rPr>
        <w:tab/>
      </w:r>
      <w:r>
        <w:rPr>
          <w:rFonts w:ascii="Arial" w:hAnsi="Arial" w:cs="Arial"/>
        </w:rPr>
        <w:tab/>
      </w:r>
      <w:r>
        <w:rPr>
          <w:rFonts w:ascii="Arial" w:hAnsi="Arial" w:cs="Arial"/>
        </w:rPr>
        <w:tab/>
        <w:t>bobot 2</w:t>
      </w:r>
    </w:p>
    <w:p w:rsidR="00CD18A0" w:rsidRDefault="00CD18A0" w:rsidP="00DF3BD2">
      <w:pPr>
        <w:pStyle w:val="ListParagraph"/>
        <w:numPr>
          <w:ilvl w:val="0"/>
          <w:numId w:val="21"/>
        </w:numPr>
        <w:spacing w:before="0" w:beforeAutospacing="0" w:after="120" w:afterAutospacing="0"/>
        <w:ind w:left="568" w:hanging="284"/>
        <w:rPr>
          <w:rFonts w:ascii="Arial" w:hAnsi="Arial" w:cs="Arial"/>
        </w:rPr>
      </w:pPr>
      <w:r>
        <w:rPr>
          <w:rFonts w:ascii="Arial" w:hAnsi="Arial" w:cs="Arial"/>
        </w:rPr>
        <w:t>Sangat tidak setuju</w:t>
      </w:r>
      <w:r>
        <w:rPr>
          <w:rFonts w:ascii="Arial" w:hAnsi="Arial" w:cs="Arial"/>
        </w:rPr>
        <w:tab/>
      </w:r>
      <w:r>
        <w:rPr>
          <w:rFonts w:ascii="Arial" w:hAnsi="Arial" w:cs="Arial"/>
        </w:rPr>
        <w:tab/>
        <w:t>bobot 1</w:t>
      </w:r>
    </w:p>
    <w:p w:rsidR="00CD18A0" w:rsidRPr="00E31EE5" w:rsidRDefault="00CD18A0" w:rsidP="00CD18A0">
      <w:pPr>
        <w:rPr>
          <w:rFonts w:ascii="Arial" w:hAnsi="Arial" w:cs="Arial"/>
        </w:rPr>
      </w:pPr>
      <w:r w:rsidRPr="00E31EE5">
        <w:rPr>
          <w:rFonts w:ascii="Arial" w:hAnsi="Arial" w:cs="Arial"/>
        </w:rPr>
        <w:t>Menurut Arikunto (1998), skoring untuk penarikan kesimpulan ditentukan dengan membandingkan skor maksimal.</w:t>
      </w:r>
    </w:p>
    <w:p w:rsidR="00CD18A0" w:rsidRPr="00E31EE5" w:rsidRDefault="00CD18A0" w:rsidP="00CD18A0">
      <w:pPr>
        <w:pStyle w:val="ListParagraph"/>
        <w:jc w:val="center"/>
        <w:rPr>
          <w:rFonts w:ascii="Arial" w:hAnsi="Arial" w:cs="Arial"/>
        </w:rPr>
      </w:pPr>
      <w:r w:rsidRPr="00FC5D52">
        <w:rPr>
          <w:rFonts w:ascii="Arial" w:eastAsiaTheme="minorEastAsia" w:hAnsi="Arial" w:cs="Arial"/>
        </w:rPr>
        <w:t xml:space="preserve">Skor = </w:t>
      </w:r>
      <m:oMath>
        <m:f>
          <m:fPr>
            <m:ctrlPr>
              <w:rPr>
                <w:rFonts w:ascii="Cambria Math" w:hAnsi="Arial" w:cs="Arial"/>
                <w:i/>
                <w:sz w:val="28"/>
                <w:szCs w:val="28"/>
              </w:rPr>
            </m:ctrlPr>
          </m:fPr>
          <m:num>
            <m:r>
              <w:rPr>
                <w:rFonts w:ascii="Cambria Math" w:hAnsi="Cambria Math" w:cs="Arial"/>
                <w:sz w:val="28"/>
                <w:szCs w:val="28"/>
              </w:rPr>
              <m:t>Skoryangdicapai</m:t>
            </m:r>
          </m:num>
          <m:den>
            <m:r>
              <w:rPr>
                <w:rFonts w:ascii="Cambria Math" w:hAnsi="Cambria Math" w:cs="Arial"/>
                <w:sz w:val="28"/>
                <w:szCs w:val="28"/>
              </w:rPr>
              <m:t>Skormaksimal</m:t>
            </m:r>
          </m:den>
        </m:f>
      </m:oMath>
      <w:r w:rsidRPr="00FC5D52">
        <w:rPr>
          <w:rFonts w:ascii="Arial" w:eastAsiaTheme="minorEastAsia" w:hAnsi="Arial" w:cs="Arial"/>
        </w:rPr>
        <w:t xml:space="preserve"> x100%</w:t>
      </w:r>
    </w:p>
    <w:p w:rsidR="00CD18A0" w:rsidRDefault="00CD18A0" w:rsidP="00CD18A0">
      <w:pPr>
        <w:tabs>
          <w:tab w:val="left" w:pos="-4253"/>
          <w:tab w:val="left" w:pos="567"/>
        </w:tabs>
        <w:rPr>
          <w:rFonts w:ascii="Arial" w:hAnsi="Arial" w:cs="Arial"/>
        </w:rPr>
      </w:pPr>
      <w:r>
        <w:rPr>
          <w:rFonts w:ascii="Arial" w:hAnsi="Arial" w:cs="Arial"/>
        </w:rPr>
        <w:tab/>
        <w:t>Menurut Arikunto (1996), data yang terkumpul dilakukan kategori menurut skala ordinal, dengan ketentuan sebagai berikut :</w:t>
      </w:r>
    </w:p>
    <w:p w:rsidR="00CD18A0" w:rsidRDefault="00CD18A0" w:rsidP="00DF3BD2">
      <w:pPr>
        <w:pStyle w:val="ListParagraph"/>
        <w:numPr>
          <w:ilvl w:val="0"/>
          <w:numId w:val="24"/>
        </w:numPr>
        <w:spacing w:before="0" w:beforeAutospacing="0" w:after="0" w:afterAutospacing="0"/>
        <w:ind w:left="567" w:hanging="283"/>
        <w:rPr>
          <w:rFonts w:ascii="Arial" w:hAnsi="Arial" w:cs="Arial"/>
        </w:rPr>
      </w:pPr>
      <w:r>
        <w:rPr>
          <w:rFonts w:ascii="Arial" w:hAnsi="Arial" w:cs="Arial"/>
        </w:rPr>
        <w:t>76%-100% jawaban benar</w:t>
      </w:r>
      <w:r>
        <w:rPr>
          <w:rFonts w:ascii="Arial" w:hAnsi="Arial" w:cs="Arial"/>
        </w:rPr>
        <w:tab/>
        <w:t>: Sikap baik</w:t>
      </w:r>
    </w:p>
    <w:p w:rsidR="00CD18A0" w:rsidRDefault="00CD18A0" w:rsidP="00DF3BD2">
      <w:pPr>
        <w:pStyle w:val="ListParagraph"/>
        <w:numPr>
          <w:ilvl w:val="0"/>
          <w:numId w:val="24"/>
        </w:numPr>
        <w:spacing w:before="0" w:beforeAutospacing="0" w:after="0" w:afterAutospacing="0"/>
        <w:ind w:left="567" w:hanging="283"/>
        <w:rPr>
          <w:rFonts w:ascii="Arial" w:hAnsi="Arial" w:cs="Arial"/>
        </w:rPr>
      </w:pPr>
      <w:r>
        <w:rPr>
          <w:rFonts w:ascii="Arial" w:hAnsi="Arial" w:cs="Arial"/>
        </w:rPr>
        <w:t>56%-75% jawaban benar</w:t>
      </w:r>
      <w:r>
        <w:rPr>
          <w:rFonts w:ascii="Arial" w:hAnsi="Arial" w:cs="Arial"/>
        </w:rPr>
        <w:tab/>
        <w:t>: Sikap cukup baik</w:t>
      </w:r>
    </w:p>
    <w:p w:rsidR="00CD18A0" w:rsidRDefault="00CD18A0" w:rsidP="00DF3BD2">
      <w:pPr>
        <w:pStyle w:val="ListParagraph"/>
        <w:numPr>
          <w:ilvl w:val="0"/>
          <w:numId w:val="24"/>
        </w:numPr>
        <w:spacing w:before="0" w:beforeAutospacing="0" w:after="0" w:afterAutospacing="0"/>
        <w:ind w:left="567" w:hanging="283"/>
        <w:rPr>
          <w:rFonts w:ascii="Arial" w:hAnsi="Arial" w:cs="Arial"/>
        </w:rPr>
      </w:pPr>
      <w:r>
        <w:rPr>
          <w:rFonts w:ascii="Arial" w:hAnsi="Arial" w:cs="Arial"/>
        </w:rPr>
        <w:t>40%-55% jawaban benar</w:t>
      </w:r>
      <w:r>
        <w:rPr>
          <w:rFonts w:ascii="Arial" w:hAnsi="Arial" w:cs="Arial"/>
        </w:rPr>
        <w:tab/>
        <w:t>: Sikap kurang baik</w:t>
      </w:r>
    </w:p>
    <w:p w:rsidR="00CD18A0" w:rsidRPr="00E31EE5" w:rsidRDefault="00CD18A0" w:rsidP="00DF3BD2">
      <w:pPr>
        <w:pStyle w:val="ListParagraph"/>
        <w:numPr>
          <w:ilvl w:val="0"/>
          <w:numId w:val="24"/>
        </w:numPr>
        <w:spacing w:before="0" w:beforeAutospacing="0" w:after="120" w:afterAutospacing="0"/>
        <w:ind w:left="568" w:hanging="284"/>
        <w:rPr>
          <w:rFonts w:ascii="Arial" w:hAnsi="Arial" w:cs="Arial"/>
        </w:rPr>
      </w:pPr>
      <w:r>
        <w:rPr>
          <w:rFonts w:ascii="Arial" w:hAnsi="Arial" w:cs="Arial"/>
        </w:rPr>
        <w:t>&lt;40% jawaban  benar</w:t>
      </w:r>
      <w:r>
        <w:rPr>
          <w:rFonts w:ascii="Arial" w:hAnsi="Arial" w:cs="Arial"/>
        </w:rPr>
        <w:tab/>
      </w:r>
      <w:r>
        <w:rPr>
          <w:rFonts w:ascii="Arial" w:hAnsi="Arial" w:cs="Arial"/>
        </w:rPr>
        <w:tab/>
        <w:t>: Sikap tidak baik</w:t>
      </w:r>
    </w:p>
    <w:p w:rsidR="00CD18A0" w:rsidRPr="00564BB1" w:rsidRDefault="00CD18A0" w:rsidP="00CD18A0">
      <w:pPr>
        <w:tabs>
          <w:tab w:val="left" w:pos="567"/>
        </w:tabs>
        <w:rPr>
          <w:rFonts w:ascii="Arial" w:hAnsi="Arial" w:cs="Arial"/>
          <w:b/>
          <w:sz w:val="24"/>
          <w:szCs w:val="24"/>
        </w:rPr>
      </w:pPr>
      <w:r w:rsidRPr="00564BB1">
        <w:rPr>
          <w:rFonts w:ascii="Arial" w:hAnsi="Arial" w:cs="Arial"/>
          <w:b/>
          <w:sz w:val="24"/>
          <w:szCs w:val="24"/>
        </w:rPr>
        <w:t>F.3</w:t>
      </w:r>
      <w:r w:rsidRPr="00564BB1">
        <w:rPr>
          <w:rFonts w:ascii="Arial" w:hAnsi="Arial" w:cs="Arial"/>
          <w:b/>
          <w:sz w:val="24"/>
          <w:szCs w:val="24"/>
        </w:rPr>
        <w:tab/>
        <w:t>Tindakan</w:t>
      </w:r>
    </w:p>
    <w:p w:rsidR="00CD18A0" w:rsidRDefault="00CD18A0" w:rsidP="00CD18A0">
      <w:pPr>
        <w:tabs>
          <w:tab w:val="left" w:pos="-4253"/>
          <w:tab w:val="left" w:pos="567"/>
        </w:tabs>
        <w:rPr>
          <w:rFonts w:ascii="Arial" w:hAnsi="Arial" w:cs="Arial"/>
        </w:rPr>
      </w:pPr>
      <w:r>
        <w:rPr>
          <w:rFonts w:ascii="Arial" w:hAnsi="Arial" w:cs="Arial"/>
        </w:rPr>
        <w:tab/>
        <w:t>Tindakan</w:t>
      </w:r>
      <w:r w:rsidRPr="001360D7">
        <w:rPr>
          <w:rFonts w:ascii="Arial" w:hAnsi="Arial" w:cs="Arial"/>
        </w:rPr>
        <w:t xml:space="preserve"> diukur dengan Skala Guttman. Peneliti menggunakan Skala Guttman bila ingin mendapatkan jawaban yang tegas terhadap suatu permasalaha</w:t>
      </w:r>
      <w:r>
        <w:rPr>
          <w:rFonts w:ascii="Arial" w:hAnsi="Arial" w:cs="Arial"/>
        </w:rPr>
        <w:t>n yang dinyatakan seperti “Ya–Tidak</w:t>
      </w:r>
      <w:r w:rsidRPr="001360D7">
        <w:rPr>
          <w:rFonts w:ascii="Arial" w:hAnsi="Arial" w:cs="Arial"/>
        </w:rPr>
        <w:t>”</w:t>
      </w:r>
      <w:r>
        <w:rPr>
          <w:rFonts w:ascii="Arial" w:hAnsi="Arial" w:cs="Arial"/>
        </w:rPr>
        <w:t xml:space="preserve"> (Sugiono, 2013)</w:t>
      </w:r>
      <w:r w:rsidRPr="001360D7">
        <w:rPr>
          <w:rFonts w:ascii="Arial" w:hAnsi="Arial" w:cs="Arial"/>
        </w:rPr>
        <w:t>. Penilain diberikan dengan skor</w:t>
      </w:r>
      <w:r>
        <w:rPr>
          <w:rFonts w:ascii="Arial" w:hAnsi="Arial" w:cs="Arial"/>
        </w:rPr>
        <w:t xml:space="preserve"> (1) untuk pilihan jawaban “Ya</w:t>
      </w:r>
      <w:r w:rsidRPr="001360D7">
        <w:rPr>
          <w:rFonts w:ascii="Arial" w:hAnsi="Arial" w:cs="Arial"/>
        </w:rPr>
        <w:t>” dan skor (0) u</w:t>
      </w:r>
      <w:r>
        <w:rPr>
          <w:rFonts w:ascii="Arial" w:hAnsi="Arial" w:cs="Arial"/>
        </w:rPr>
        <w:t>ntuk pilihan jawaban yang “Tidak</w:t>
      </w:r>
      <w:r w:rsidRPr="001360D7">
        <w:rPr>
          <w:rFonts w:ascii="Arial" w:hAnsi="Arial" w:cs="Arial"/>
        </w:rPr>
        <w:t>”.</w:t>
      </w:r>
    </w:p>
    <w:p w:rsidR="00CD18A0" w:rsidRDefault="00CD18A0" w:rsidP="00CD18A0">
      <w:pPr>
        <w:tabs>
          <w:tab w:val="left" w:pos="-4253"/>
          <w:tab w:val="left" w:pos="567"/>
        </w:tabs>
        <w:rPr>
          <w:rFonts w:ascii="Arial" w:hAnsi="Arial" w:cs="Arial"/>
        </w:rPr>
      </w:pPr>
      <w:r>
        <w:rPr>
          <w:rFonts w:ascii="Arial" w:hAnsi="Arial" w:cs="Arial"/>
        </w:rPr>
        <w:tab/>
        <w:t>Nilai tertinggi tiap satu pertanyaan adalah 1, jumlah pertanyaan 10, maka nilai tertinggi setiap dari seluruh pertanyaan adalah 10.</w:t>
      </w:r>
    </w:p>
    <w:p w:rsidR="00CD18A0" w:rsidRDefault="00CD18A0" w:rsidP="00CD18A0">
      <w:pPr>
        <w:pStyle w:val="ListParagraph"/>
        <w:ind w:left="0"/>
        <w:rPr>
          <w:rFonts w:ascii="Arial" w:hAnsi="Arial" w:cs="Arial"/>
        </w:rPr>
      </w:pPr>
      <w:r>
        <w:rPr>
          <w:rFonts w:ascii="Arial" w:hAnsi="Arial" w:cs="Arial"/>
        </w:rPr>
        <w:t>Menurut Arikunto (1998), skoring untuk penarikan kesimpulan ditentukan dengan membandingkan skor maksimal.</w:t>
      </w:r>
    </w:p>
    <w:p w:rsidR="00CD18A0" w:rsidRDefault="00CD18A0" w:rsidP="00CD18A0">
      <w:pPr>
        <w:pStyle w:val="ListParagraph"/>
        <w:tabs>
          <w:tab w:val="left" w:pos="2280"/>
          <w:tab w:val="center" w:pos="4252"/>
        </w:tabs>
        <w:ind w:left="0"/>
        <w:jc w:val="left"/>
        <w:rPr>
          <w:rFonts w:ascii="Arial" w:hAnsi="Arial" w:cs="Arial"/>
        </w:rPr>
      </w:pPr>
      <w:r>
        <w:rPr>
          <w:rFonts w:ascii="Arial" w:eastAsiaTheme="minorEastAsia" w:hAnsi="Arial" w:cs="Arial"/>
        </w:rPr>
        <w:tab/>
      </w:r>
      <w:r>
        <w:rPr>
          <w:rFonts w:ascii="Arial" w:eastAsiaTheme="minorEastAsia" w:hAnsi="Arial" w:cs="Arial"/>
        </w:rPr>
        <w:tab/>
      </w:r>
      <w:r w:rsidRPr="00FC5D52">
        <w:rPr>
          <w:rFonts w:ascii="Arial" w:eastAsiaTheme="minorEastAsia" w:hAnsi="Arial" w:cs="Arial"/>
        </w:rPr>
        <w:t xml:space="preserve">Skor = </w:t>
      </w:r>
      <m:oMath>
        <m:f>
          <m:fPr>
            <m:ctrlPr>
              <w:rPr>
                <w:rFonts w:ascii="Cambria Math" w:hAnsi="Arial" w:cs="Arial"/>
                <w:i/>
                <w:sz w:val="28"/>
                <w:szCs w:val="28"/>
              </w:rPr>
            </m:ctrlPr>
          </m:fPr>
          <m:num>
            <m:r>
              <w:rPr>
                <w:rFonts w:ascii="Cambria Math" w:hAnsi="Cambria Math" w:cs="Arial"/>
                <w:sz w:val="28"/>
                <w:szCs w:val="28"/>
              </w:rPr>
              <m:t>Skoryangdicapai</m:t>
            </m:r>
          </m:num>
          <m:den>
            <m:r>
              <w:rPr>
                <w:rFonts w:ascii="Cambria Math" w:hAnsi="Cambria Math" w:cs="Arial"/>
                <w:sz w:val="28"/>
                <w:szCs w:val="28"/>
              </w:rPr>
              <m:t>Skormaksimal</m:t>
            </m:r>
          </m:den>
        </m:f>
      </m:oMath>
      <w:r w:rsidRPr="00FC5D52">
        <w:rPr>
          <w:rFonts w:ascii="Arial" w:eastAsiaTheme="minorEastAsia" w:hAnsi="Arial" w:cs="Arial"/>
        </w:rPr>
        <w:t xml:space="preserve"> x100%</w:t>
      </w:r>
      <w:r>
        <w:rPr>
          <w:rFonts w:ascii="Arial" w:hAnsi="Arial" w:cs="Arial"/>
        </w:rPr>
        <w:tab/>
      </w:r>
    </w:p>
    <w:p w:rsidR="00CD18A0" w:rsidRDefault="00CD18A0" w:rsidP="00CD18A0">
      <w:pPr>
        <w:tabs>
          <w:tab w:val="left" w:pos="-4253"/>
          <w:tab w:val="left" w:pos="567"/>
        </w:tabs>
        <w:rPr>
          <w:rFonts w:ascii="Arial" w:hAnsi="Arial" w:cs="Arial"/>
        </w:rPr>
      </w:pPr>
      <w:r>
        <w:rPr>
          <w:rFonts w:ascii="Arial" w:hAnsi="Arial" w:cs="Arial"/>
        </w:rPr>
        <w:t>Menurut Arikunto (1996), data yang terkumpul dilakukan kategori menurut skala ordinal, dengan ketentuan sebagai berikut :</w:t>
      </w:r>
    </w:p>
    <w:p w:rsidR="00CD18A0" w:rsidRDefault="00CD18A0" w:rsidP="00DF3BD2">
      <w:pPr>
        <w:pStyle w:val="ListParagraph"/>
        <w:numPr>
          <w:ilvl w:val="0"/>
          <w:numId w:val="25"/>
        </w:numPr>
        <w:spacing w:before="0" w:beforeAutospacing="0" w:after="0" w:afterAutospacing="0"/>
        <w:ind w:left="567" w:hanging="283"/>
        <w:rPr>
          <w:rFonts w:ascii="Arial" w:hAnsi="Arial" w:cs="Arial"/>
        </w:rPr>
      </w:pPr>
      <w:r>
        <w:rPr>
          <w:rFonts w:ascii="Arial" w:hAnsi="Arial" w:cs="Arial"/>
        </w:rPr>
        <w:t>76%-100% jawaban benar</w:t>
      </w:r>
      <w:r>
        <w:rPr>
          <w:rFonts w:ascii="Arial" w:hAnsi="Arial" w:cs="Arial"/>
        </w:rPr>
        <w:tab/>
        <w:t>: Tindakan baik</w:t>
      </w:r>
    </w:p>
    <w:p w:rsidR="00CD18A0" w:rsidRDefault="00CD18A0" w:rsidP="00DF3BD2">
      <w:pPr>
        <w:pStyle w:val="ListParagraph"/>
        <w:numPr>
          <w:ilvl w:val="0"/>
          <w:numId w:val="25"/>
        </w:numPr>
        <w:spacing w:before="0" w:beforeAutospacing="0" w:after="0" w:afterAutospacing="0"/>
        <w:ind w:left="567" w:hanging="283"/>
        <w:rPr>
          <w:rFonts w:ascii="Arial" w:hAnsi="Arial" w:cs="Arial"/>
        </w:rPr>
      </w:pPr>
      <w:r>
        <w:rPr>
          <w:rFonts w:ascii="Arial" w:hAnsi="Arial" w:cs="Arial"/>
        </w:rPr>
        <w:t>56%-75% jawaban benar</w:t>
      </w:r>
      <w:r>
        <w:rPr>
          <w:rFonts w:ascii="Arial" w:hAnsi="Arial" w:cs="Arial"/>
        </w:rPr>
        <w:tab/>
        <w:t>: Tindakan cukup baik</w:t>
      </w:r>
    </w:p>
    <w:p w:rsidR="00CD18A0" w:rsidRDefault="00CD18A0" w:rsidP="00DF3BD2">
      <w:pPr>
        <w:pStyle w:val="ListParagraph"/>
        <w:numPr>
          <w:ilvl w:val="0"/>
          <w:numId w:val="25"/>
        </w:numPr>
        <w:spacing w:before="0" w:beforeAutospacing="0" w:after="0" w:afterAutospacing="0"/>
        <w:ind w:left="567" w:hanging="283"/>
        <w:rPr>
          <w:rFonts w:ascii="Arial" w:hAnsi="Arial" w:cs="Arial"/>
        </w:rPr>
      </w:pPr>
      <w:r>
        <w:rPr>
          <w:rFonts w:ascii="Arial" w:hAnsi="Arial" w:cs="Arial"/>
        </w:rPr>
        <w:t>40%-55% jawaban benar</w:t>
      </w:r>
      <w:r>
        <w:rPr>
          <w:rFonts w:ascii="Arial" w:hAnsi="Arial" w:cs="Arial"/>
        </w:rPr>
        <w:tab/>
        <w:t>: Tindakan kurang baik</w:t>
      </w:r>
    </w:p>
    <w:p w:rsidR="00CD18A0" w:rsidRDefault="00CD18A0" w:rsidP="00DF3BD2">
      <w:pPr>
        <w:pStyle w:val="ListParagraph"/>
        <w:numPr>
          <w:ilvl w:val="0"/>
          <w:numId w:val="25"/>
        </w:numPr>
        <w:spacing w:before="0" w:beforeAutospacing="0" w:after="0" w:afterAutospacing="0"/>
        <w:ind w:left="567" w:hanging="283"/>
        <w:rPr>
          <w:rFonts w:ascii="Arial" w:hAnsi="Arial" w:cs="Arial"/>
        </w:rPr>
      </w:pPr>
      <w:r>
        <w:rPr>
          <w:rFonts w:ascii="Arial" w:hAnsi="Arial" w:cs="Arial"/>
        </w:rPr>
        <w:t>&lt;40% jawaban  benar</w:t>
      </w:r>
      <w:r>
        <w:rPr>
          <w:rFonts w:ascii="Arial" w:hAnsi="Arial" w:cs="Arial"/>
        </w:rPr>
        <w:tab/>
      </w:r>
      <w:r>
        <w:rPr>
          <w:rFonts w:ascii="Arial" w:hAnsi="Arial" w:cs="Arial"/>
        </w:rPr>
        <w:tab/>
        <w:t>: Tindakan tidak baik</w:t>
      </w:r>
    </w:p>
    <w:p w:rsidR="00CD18A0" w:rsidRDefault="00CD18A0" w:rsidP="00CD18A0">
      <w:pPr>
        <w:tabs>
          <w:tab w:val="left" w:pos="-4253"/>
          <w:tab w:val="left" w:pos="567"/>
        </w:tabs>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Pr="00DF544D" w:rsidRDefault="00CD18A0" w:rsidP="00CD18A0">
      <w:pPr>
        <w:rPr>
          <w:rFonts w:ascii="Arial" w:hAnsi="Arial" w:cs="Arial"/>
          <w:lang w:val="en-US"/>
        </w:rPr>
      </w:pPr>
    </w:p>
    <w:p w:rsidR="00CD18A0" w:rsidRPr="00F17985" w:rsidRDefault="00CD18A0" w:rsidP="00CD18A0">
      <w:pPr>
        <w:pStyle w:val="ListParagraph"/>
        <w:ind w:left="567"/>
        <w:jc w:val="center"/>
        <w:rPr>
          <w:rFonts w:ascii="Arial" w:hAnsi="Arial" w:cs="Arial"/>
          <w:b/>
          <w:color w:val="000000" w:themeColor="text1"/>
        </w:rPr>
      </w:pPr>
      <w:r w:rsidRPr="00F17985">
        <w:rPr>
          <w:rFonts w:ascii="Arial" w:hAnsi="Arial" w:cs="Arial"/>
          <w:b/>
          <w:color w:val="000000" w:themeColor="text1"/>
        </w:rPr>
        <w:t>BAB IV</w:t>
      </w:r>
    </w:p>
    <w:p w:rsidR="00CD18A0" w:rsidRDefault="00CD18A0" w:rsidP="00CD18A0">
      <w:pPr>
        <w:pStyle w:val="ListParagraph"/>
        <w:ind w:left="567"/>
        <w:jc w:val="center"/>
        <w:rPr>
          <w:rFonts w:ascii="Arial" w:hAnsi="Arial" w:cs="Arial"/>
          <w:b/>
          <w:color w:val="000000" w:themeColor="text1"/>
          <w:sz w:val="24"/>
          <w:szCs w:val="24"/>
        </w:rPr>
      </w:pPr>
      <w:r>
        <w:rPr>
          <w:rFonts w:ascii="Arial" w:hAnsi="Arial" w:cs="Arial"/>
          <w:b/>
          <w:color w:val="000000" w:themeColor="text1"/>
          <w:sz w:val="24"/>
          <w:szCs w:val="24"/>
        </w:rPr>
        <w:t>HASIL DAN PEMBAHASAN</w:t>
      </w:r>
    </w:p>
    <w:p w:rsidR="00CD18A0" w:rsidRPr="00F17985" w:rsidRDefault="00CD18A0" w:rsidP="00DF3BD2">
      <w:pPr>
        <w:pStyle w:val="ListParagraph"/>
        <w:numPr>
          <w:ilvl w:val="0"/>
          <w:numId w:val="27"/>
        </w:numPr>
        <w:tabs>
          <w:tab w:val="left" w:pos="567"/>
        </w:tabs>
        <w:spacing w:before="0" w:beforeAutospacing="0" w:after="0" w:afterAutospacing="0"/>
        <w:ind w:left="284" w:hanging="284"/>
        <w:rPr>
          <w:rFonts w:ascii="Arial" w:hAnsi="Arial" w:cs="Arial"/>
          <w:b/>
          <w:color w:val="000000" w:themeColor="text1"/>
          <w:sz w:val="24"/>
          <w:szCs w:val="24"/>
        </w:rPr>
      </w:pPr>
      <w:r w:rsidRPr="00F17985">
        <w:rPr>
          <w:rFonts w:ascii="Arial" w:hAnsi="Arial" w:cs="Arial"/>
          <w:b/>
          <w:color w:val="000000" w:themeColor="text1"/>
          <w:sz w:val="24"/>
          <w:szCs w:val="24"/>
        </w:rPr>
        <w:t xml:space="preserve"> </w:t>
      </w:r>
      <w:r w:rsidRPr="00F17985">
        <w:rPr>
          <w:rFonts w:ascii="Arial" w:hAnsi="Arial" w:cs="Arial"/>
          <w:b/>
          <w:color w:val="000000" w:themeColor="text1"/>
          <w:sz w:val="24"/>
          <w:szCs w:val="24"/>
        </w:rPr>
        <w:tab/>
        <w:t>Hasil</w:t>
      </w:r>
    </w:p>
    <w:p w:rsidR="00CD18A0" w:rsidRPr="00F17985" w:rsidRDefault="00CD18A0" w:rsidP="00CD18A0">
      <w:pPr>
        <w:tabs>
          <w:tab w:val="left" w:pos="567"/>
        </w:tabs>
        <w:rPr>
          <w:rFonts w:ascii="Arial" w:hAnsi="Arial" w:cs="Arial"/>
          <w:b/>
          <w:color w:val="000000" w:themeColor="text1"/>
          <w:sz w:val="24"/>
          <w:szCs w:val="24"/>
        </w:rPr>
      </w:pPr>
      <w:r w:rsidRPr="00F17985">
        <w:rPr>
          <w:rFonts w:ascii="Arial" w:hAnsi="Arial" w:cs="Arial"/>
          <w:b/>
          <w:color w:val="000000" w:themeColor="text1"/>
          <w:sz w:val="24"/>
          <w:szCs w:val="24"/>
        </w:rPr>
        <w:t>A.1</w:t>
      </w:r>
      <w:r w:rsidRPr="00F17985">
        <w:rPr>
          <w:rFonts w:ascii="Arial" w:hAnsi="Arial" w:cs="Arial"/>
          <w:b/>
          <w:color w:val="000000" w:themeColor="text1"/>
          <w:sz w:val="24"/>
          <w:szCs w:val="24"/>
        </w:rPr>
        <w:tab/>
        <w:t>Profil Lahan Penelitian</w:t>
      </w:r>
    </w:p>
    <w:p w:rsidR="00CD18A0" w:rsidRDefault="00CD18A0" w:rsidP="00CD18A0">
      <w:pPr>
        <w:rPr>
          <w:rFonts w:ascii="Arial" w:hAnsi="Arial" w:cs="Arial"/>
          <w:color w:val="000000" w:themeColor="text1"/>
        </w:rPr>
      </w:pPr>
      <w:r>
        <w:rPr>
          <w:rFonts w:ascii="Arial" w:hAnsi="Arial" w:cs="Arial"/>
          <w:color w:val="000000" w:themeColor="text1"/>
        </w:rPr>
        <w:t>Desa Binanga merupakan salah satu Desa yang ada di Kecamatan Hutabargot, Kabupaten Mandailing Natal, Provinsi Sumatera Utara, Indonesia. Berdasarkan data yang diperoleh dari Kantor Kepala Desa Binanga Kecamatan Hutabrgot Kabupaten Mandailing Natal, luas daerah Binanga sendiri adalah 153,48 ha atau 1,53 km</w:t>
      </w:r>
      <w:r>
        <w:rPr>
          <w:rFonts w:ascii="Arial" w:hAnsi="Arial" w:cs="Arial"/>
          <w:color w:val="000000" w:themeColor="text1"/>
          <w:vertAlign w:val="superscript"/>
        </w:rPr>
        <w:t>2</w:t>
      </w:r>
      <w:r>
        <w:rPr>
          <w:rFonts w:ascii="Arial" w:hAnsi="Arial" w:cs="Arial"/>
          <w:color w:val="000000" w:themeColor="text1"/>
        </w:rPr>
        <w:t>. Batas-batas Desa Binanga adalah sebagai berikut:</w:t>
      </w:r>
    </w:p>
    <w:p w:rsidR="00CD18A0" w:rsidRPr="006E5672" w:rsidRDefault="00CD18A0" w:rsidP="00DF3BD2">
      <w:pPr>
        <w:pStyle w:val="ListParagraph"/>
        <w:numPr>
          <w:ilvl w:val="0"/>
          <w:numId w:val="28"/>
        </w:numPr>
        <w:spacing w:before="0" w:beforeAutospacing="0" w:after="0" w:afterAutospacing="0"/>
        <w:ind w:left="567" w:hanging="283"/>
        <w:rPr>
          <w:rFonts w:ascii="Arial" w:hAnsi="Arial" w:cs="Arial"/>
          <w:b/>
          <w:color w:val="000000" w:themeColor="text1"/>
          <w:sz w:val="24"/>
          <w:szCs w:val="24"/>
        </w:rPr>
      </w:pPr>
      <w:r>
        <w:rPr>
          <w:rFonts w:ascii="Arial" w:hAnsi="Arial" w:cs="Arial"/>
          <w:color w:val="000000" w:themeColor="text1"/>
        </w:rPr>
        <w:t xml:space="preserve">Sebelah Barat berbatasan dengan Desa </w:t>
      </w:r>
      <w:r w:rsidRPr="006E5672">
        <w:rPr>
          <w:rFonts w:ascii="Arial" w:hAnsi="Arial" w:cs="Arial"/>
          <w:color w:val="000000" w:themeColor="text1"/>
        </w:rPr>
        <w:t>Simalagi</w:t>
      </w:r>
    </w:p>
    <w:p w:rsidR="00CD18A0" w:rsidRPr="006E5672" w:rsidRDefault="00CD18A0" w:rsidP="00DF3BD2">
      <w:pPr>
        <w:pStyle w:val="ListParagraph"/>
        <w:numPr>
          <w:ilvl w:val="0"/>
          <w:numId w:val="28"/>
        </w:numPr>
        <w:spacing w:before="0" w:beforeAutospacing="0" w:after="0" w:afterAutospacing="0"/>
        <w:ind w:left="567" w:hanging="283"/>
        <w:rPr>
          <w:rFonts w:ascii="Arial" w:hAnsi="Arial" w:cs="Arial"/>
          <w:b/>
          <w:color w:val="000000" w:themeColor="text1"/>
          <w:sz w:val="24"/>
          <w:szCs w:val="24"/>
        </w:rPr>
      </w:pPr>
      <w:r>
        <w:rPr>
          <w:rFonts w:ascii="Arial" w:hAnsi="Arial" w:cs="Arial"/>
          <w:color w:val="000000" w:themeColor="text1"/>
        </w:rPr>
        <w:t xml:space="preserve">Sebelah Utara berbatasan dengan Desa </w:t>
      </w:r>
      <w:r w:rsidRPr="006E5672">
        <w:rPr>
          <w:rFonts w:ascii="Arial" w:hAnsi="Arial" w:cs="Arial"/>
          <w:color w:val="000000" w:themeColor="text1"/>
        </w:rPr>
        <w:t xml:space="preserve">Bangun Sejati </w:t>
      </w:r>
    </w:p>
    <w:p w:rsidR="00CD18A0" w:rsidRPr="006E5672" w:rsidRDefault="00CD18A0" w:rsidP="00DF3BD2">
      <w:pPr>
        <w:pStyle w:val="ListParagraph"/>
        <w:numPr>
          <w:ilvl w:val="0"/>
          <w:numId w:val="28"/>
        </w:numPr>
        <w:spacing w:before="0" w:beforeAutospacing="0" w:after="0" w:afterAutospacing="0"/>
        <w:ind w:left="567" w:hanging="283"/>
        <w:rPr>
          <w:rFonts w:ascii="Arial" w:hAnsi="Arial" w:cs="Arial"/>
          <w:b/>
          <w:color w:val="000000" w:themeColor="text1"/>
          <w:sz w:val="24"/>
          <w:szCs w:val="24"/>
        </w:rPr>
      </w:pPr>
      <w:r>
        <w:rPr>
          <w:rFonts w:ascii="Arial" w:hAnsi="Arial" w:cs="Arial"/>
          <w:color w:val="000000" w:themeColor="text1"/>
        </w:rPr>
        <w:t xml:space="preserve">Sebelah Timur berbatasan dengan Desa </w:t>
      </w:r>
      <w:r w:rsidRPr="006E5672">
        <w:rPr>
          <w:rFonts w:ascii="Arial" w:hAnsi="Arial" w:cs="Arial"/>
          <w:color w:val="000000" w:themeColor="text1"/>
        </w:rPr>
        <w:t>Hutarimbaru</w:t>
      </w:r>
    </w:p>
    <w:p w:rsidR="00CD18A0" w:rsidRPr="005A2160" w:rsidRDefault="00CD18A0" w:rsidP="00DF3BD2">
      <w:pPr>
        <w:pStyle w:val="ListParagraph"/>
        <w:numPr>
          <w:ilvl w:val="0"/>
          <w:numId w:val="28"/>
        </w:numPr>
        <w:spacing w:before="0" w:beforeAutospacing="0" w:after="0" w:afterAutospacing="0"/>
        <w:ind w:left="568" w:hanging="284"/>
        <w:rPr>
          <w:rFonts w:ascii="Arial" w:hAnsi="Arial" w:cs="Arial"/>
          <w:b/>
          <w:color w:val="000000" w:themeColor="text1"/>
          <w:sz w:val="24"/>
          <w:szCs w:val="24"/>
        </w:rPr>
      </w:pPr>
      <w:r w:rsidRPr="006E5672">
        <w:rPr>
          <w:rFonts w:ascii="Arial" w:hAnsi="Arial" w:cs="Arial"/>
          <w:color w:val="000000" w:themeColor="text1"/>
        </w:rPr>
        <w:t>Sebelah Selatan</w:t>
      </w:r>
      <w:r>
        <w:rPr>
          <w:rFonts w:ascii="Arial" w:hAnsi="Arial" w:cs="Arial"/>
          <w:color w:val="000000" w:themeColor="text1"/>
        </w:rPr>
        <w:t xml:space="preserve"> berbatasan dengan </w:t>
      </w:r>
      <w:r w:rsidRPr="006E5672">
        <w:rPr>
          <w:rFonts w:ascii="Arial" w:hAnsi="Arial" w:cs="Arial"/>
          <w:color w:val="000000" w:themeColor="text1"/>
        </w:rPr>
        <w:t>Irigasi Batang Gadi</w:t>
      </w:r>
      <w:r>
        <w:rPr>
          <w:rFonts w:ascii="Arial" w:hAnsi="Arial" w:cs="Arial"/>
          <w:color w:val="000000" w:themeColor="text1"/>
        </w:rPr>
        <w:t>s.</w:t>
      </w:r>
    </w:p>
    <w:p w:rsidR="00CD18A0" w:rsidRDefault="00CD18A0" w:rsidP="00CD18A0">
      <w:pPr>
        <w:rPr>
          <w:rFonts w:ascii="Arial" w:hAnsi="Arial" w:cs="Arial"/>
          <w:color w:val="000000" w:themeColor="text1"/>
        </w:rPr>
      </w:pPr>
      <w:r>
        <w:rPr>
          <w:rFonts w:ascii="Arial" w:hAnsi="Arial" w:cs="Arial"/>
          <w:color w:val="000000" w:themeColor="text1"/>
        </w:rPr>
        <w:t>Penduduk Desa Binanga berjumlah 482 orang yang terdiri dari laki-laki 240 orang dan perempuan 242 orang. Pada umumnya Mata pencaharian penduduk di desa ini adalah petani. Persentasi pengelompokkan penduduk di paparkan menurut rentang umur adalah sebagai berikut:</w:t>
      </w:r>
    </w:p>
    <w:p w:rsidR="00CD18A0" w:rsidRPr="006D4A7C" w:rsidRDefault="00CD18A0" w:rsidP="00CD18A0">
      <w:pPr>
        <w:spacing w:before="120" w:after="120"/>
        <w:rPr>
          <w:rFonts w:ascii="Arial" w:hAnsi="Arial" w:cs="Arial"/>
          <w:color w:val="000000" w:themeColor="text1"/>
        </w:rPr>
      </w:pPr>
      <w:r>
        <w:rPr>
          <w:rFonts w:ascii="Arial" w:hAnsi="Arial" w:cs="Arial"/>
          <w:color w:val="000000" w:themeColor="text1"/>
        </w:rPr>
        <w:t xml:space="preserve">Umur atau usia adalah salah satu waku yang mengukur keberadaan suatu benda  benda mati atau makhluk hidup maupun yang mati. </w:t>
      </w:r>
      <w:r w:rsidRPr="006D4A7C">
        <w:rPr>
          <w:rFonts w:ascii="Arial" w:hAnsi="Arial" w:cs="Arial"/>
          <w:color w:val="000000" w:themeColor="text1"/>
        </w:rPr>
        <w:t>Kategori</w:t>
      </w:r>
      <w:r>
        <w:rPr>
          <w:rFonts w:ascii="Arial" w:hAnsi="Arial" w:cs="Arial"/>
          <w:color w:val="000000" w:themeColor="text1"/>
        </w:rPr>
        <w:t xml:space="preserve"> Umur Menurut Depkes RI (2009) umur 0-5 tahun termasuk kategori balita,6-16 tahun kategori kanak-kanak dan remaja awal, 17-35 tahun kategori remaja akhi dan dewasa awal, 36-60 tahun kategori dewasa akhir dan lansia awal, dan lebih dari 60 tahun kategori lansia akhir.</w:t>
      </w:r>
    </w:p>
    <w:p w:rsidR="00CD18A0" w:rsidRPr="00892F47" w:rsidRDefault="00CD18A0" w:rsidP="00CD18A0">
      <w:pPr>
        <w:spacing w:line="240" w:lineRule="auto"/>
        <w:jc w:val="center"/>
        <w:rPr>
          <w:rFonts w:ascii="Arial" w:hAnsi="Arial" w:cs="Arial"/>
          <w:b/>
          <w:color w:val="000000" w:themeColor="text1"/>
        </w:rPr>
      </w:pPr>
      <w:r>
        <w:rPr>
          <w:rFonts w:ascii="Arial" w:hAnsi="Arial" w:cs="Arial"/>
          <w:b/>
          <w:color w:val="000000" w:themeColor="text1"/>
        </w:rPr>
        <w:t>Tabel 4</w:t>
      </w:r>
      <w:r w:rsidRPr="00892F47">
        <w:rPr>
          <w:rFonts w:ascii="Arial" w:hAnsi="Arial" w:cs="Arial"/>
          <w:b/>
          <w:color w:val="000000" w:themeColor="text1"/>
        </w:rPr>
        <w:t>.1</w:t>
      </w:r>
    </w:p>
    <w:p w:rsidR="00CD18A0" w:rsidRPr="00892F47" w:rsidRDefault="00CD18A0" w:rsidP="00CD18A0">
      <w:pPr>
        <w:spacing w:after="120" w:line="240" w:lineRule="auto"/>
        <w:jc w:val="center"/>
        <w:rPr>
          <w:rFonts w:ascii="Arial" w:hAnsi="Arial" w:cs="Arial"/>
          <w:b/>
          <w:color w:val="000000" w:themeColor="text1"/>
        </w:rPr>
      </w:pPr>
      <w:r w:rsidRPr="00892F47">
        <w:rPr>
          <w:rFonts w:ascii="Arial" w:hAnsi="Arial" w:cs="Arial"/>
          <w:b/>
          <w:color w:val="000000" w:themeColor="text1"/>
        </w:rPr>
        <w:t xml:space="preserve"> Data Penduduk di Desa Binanga Kecamatan Hutabargot Kabupaten Mandailing Natal</w:t>
      </w:r>
    </w:p>
    <w:tbl>
      <w:tblPr>
        <w:tblStyle w:val="TableGrid"/>
        <w:tblW w:w="7655" w:type="dxa"/>
        <w:tblInd w:w="25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709"/>
        <w:gridCol w:w="2835"/>
        <w:gridCol w:w="2268"/>
        <w:gridCol w:w="1843"/>
      </w:tblGrid>
      <w:tr w:rsidR="00CD18A0" w:rsidTr="00CD18A0">
        <w:trPr>
          <w:trHeight w:val="329"/>
        </w:trPr>
        <w:tc>
          <w:tcPr>
            <w:tcW w:w="709" w:type="dxa"/>
            <w:tcBorders>
              <w:bottom w:val="single" w:sz="4" w:space="0" w:color="auto"/>
            </w:tcBorders>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No.</w:t>
            </w:r>
          </w:p>
        </w:tc>
        <w:tc>
          <w:tcPr>
            <w:tcW w:w="2835" w:type="dxa"/>
            <w:tcBorders>
              <w:bottom w:val="single" w:sz="4" w:space="0" w:color="auto"/>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Umur</w:t>
            </w:r>
          </w:p>
        </w:tc>
        <w:tc>
          <w:tcPr>
            <w:tcW w:w="2268" w:type="dxa"/>
            <w:tcBorders>
              <w:bottom w:val="single" w:sz="4" w:space="0" w:color="auto"/>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Jumlah (orang)</w:t>
            </w:r>
          </w:p>
        </w:tc>
        <w:tc>
          <w:tcPr>
            <w:tcW w:w="1843" w:type="dxa"/>
            <w:tcBorders>
              <w:bottom w:val="single" w:sz="4" w:space="0" w:color="auto"/>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Persentasi (%)</w:t>
            </w:r>
          </w:p>
        </w:tc>
      </w:tr>
      <w:tr w:rsidR="00CD18A0" w:rsidTr="00CD18A0">
        <w:trPr>
          <w:trHeight w:val="377"/>
        </w:trPr>
        <w:tc>
          <w:tcPr>
            <w:tcW w:w="709" w:type="dxa"/>
            <w:tcBorders>
              <w:bottom w:val="nil"/>
            </w:tcBorders>
            <w:vAlign w:val="center"/>
          </w:tcPr>
          <w:p w:rsidR="00CD18A0" w:rsidRPr="00936220" w:rsidRDefault="00CD18A0" w:rsidP="00CD18A0">
            <w:pPr>
              <w:ind w:firstLine="34"/>
              <w:jc w:val="center"/>
              <w:rPr>
                <w:rFonts w:ascii="Arial" w:hAnsi="Arial" w:cs="Arial"/>
                <w:color w:val="000000" w:themeColor="text1"/>
              </w:rPr>
            </w:pPr>
            <w:r>
              <w:rPr>
                <w:rFonts w:ascii="Arial" w:hAnsi="Arial" w:cs="Arial"/>
                <w:color w:val="000000" w:themeColor="text1"/>
              </w:rPr>
              <w:t>1.</w:t>
            </w:r>
          </w:p>
        </w:tc>
        <w:tc>
          <w:tcPr>
            <w:tcW w:w="2835" w:type="dxa"/>
            <w:tcBorders>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0-5 Tahun</w:t>
            </w:r>
          </w:p>
        </w:tc>
        <w:tc>
          <w:tcPr>
            <w:tcW w:w="2268" w:type="dxa"/>
            <w:tcBorders>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 xml:space="preserve">42 </w:t>
            </w:r>
          </w:p>
        </w:tc>
        <w:tc>
          <w:tcPr>
            <w:tcW w:w="1843" w:type="dxa"/>
            <w:tcBorders>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8,71%</w:t>
            </w:r>
          </w:p>
        </w:tc>
      </w:tr>
      <w:tr w:rsidR="00CD18A0" w:rsidTr="00CD18A0">
        <w:trPr>
          <w:trHeight w:val="377"/>
        </w:trPr>
        <w:tc>
          <w:tcPr>
            <w:tcW w:w="709"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2.</w:t>
            </w:r>
          </w:p>
        </w:tc>
        <w:tc>
          <w:tcPr>
            <w:tcW w:w="2835"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6-16 Tahun</w:t>
            </w:r>
          </w:p>
        </w:tc>
        <w:tc>
          <w:tcPr>
            <w:tcW w:w="2268"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 xml:space="preserve">97 </w:t>
            </w:r>
          </w:p>
        </w:tc>
        <w:tc>
          <w:tcPr>
            <w:tcW w:w="1843"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20,12%</w:t>
            </w:r>
          </w:p>
        </w:tc>
      </w:tr>
      <w:tr w:rsidR="00CD18A0" w:rsidTr="00CD18A0">
        <w:trPr>
          <w:trHeight w:val="377"/>
        </w:trPr>
        <w:tc>
          <w:tcPr>
            <w:tcW w:w="709"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3.</w:t>
            </w:r>
          </w:p>
        </w:tc>
        <w:tc>
          <w:tcPr>
            <w:tcW w:w="2835"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17-35 Tahun</w:t>
            </w:r>
          </w:p>
        </w:tc>
        <w:tc>
          <w:tcPr>
            <w:tcW w:w="2268"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159</w:t>
            </w:r>
          </w:p>
        </w:tc>
        <w:tc>
          <w:tcPr>
            <w:tcW w:w="1843"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32,98%</w:t>
            </w:r>
          </w:p>
        </w:tc>
      </w:tr>
      <w:tr w:rsidR="00CD18A0" w:rsidTr="00CD18A0">
        <w:trPr>
          <w:trHeight w:val="377"/>
        </w:trPr>
        <w:tc>
          <w:tcPr>
            <w:tcW w:w="709" w:type="dxa"/>
            <w:tcBorders>
              <w:top w:val="nil"/>
              <w:bottom w:val="nil"/>
            </w:tcBorders>
            <w:vAlign w:val="center"/>
          </w:tcPr>
          <w:p w:rsidR="00CD18A0" w:rsidRPr="00393753" w:rsidRDefault="00CD18A0" w:rsidP="00CD18A0">
            <w:pPr>
              <w:ind w:firstLine="0"/>
              <w:jc w:val="center"/>
              <w:rPr>
                <w:rFonts w:ascii="Arial" w:hAnsi="Arial" w:cs="Arial"/>
                <w:color w:val="000000" w:themeColor="text1"/>
              </w:rPr>
            </w:pPr>
            <w:r>
              <w:rPr>
                <w:rFonts w:ascii="Arial" w:hAnsi="Arial" w:cs="Arial"/>
                <w:color w:val="000000" w:themeColor="text1"/>
              </w:rPr>
              <w:t>4.</w:t>
            </w:r>
          </w:p>
        </w:tc>
        <w:tc>
          <w:tcPr>
            <w:tcW w:w="2835" w:type="dxa"/>
            <w:tcBorders>
              <w:top w:val="nil"/>
              <w:bottom w:val="nil"/>
            </w:tcBorders>
            <w:vAlign w:val="center"/>
          </w:tcPr>
          <w:p w:rsidR="00CD18A0" w:rsidRPr="001128E4" w:rsidRDefault="00CD18A0" w:rsidP="00DF3BD2">
            <w:pPr>
              <w:pStyle w:val="ListParagraph"/>
              <w:numPr>
                <w:ilvl w:val="1"/>
                <w:numId w:val="29"/>
              </w:numPr>
              <w:ind w:left="0" w:firstLine="0"/>
              <w:jc w:val="center"/>
              <w:rPr>
                <w:rFonts w:ascii="Arial" w:hAnsi="Arial" w:cs="Arial"/>
                <w:color w:val="000000" w:themeColor="text1"/>
              </w:rPr>
            </w:pPr>
            <w:r w:rsidRPr="001128E4">
              <w:rPr>
                <w:rFonts w:ascii="Arial" w:hAnsi="Arial" w:cs="Arial"/>
                <w:color w:val="000000" w:themeColor="text1"/>
              </w:rPr>
              <w:t>Tahun</w:t>
            </w:r>
          </w:p>
        </w:tc>
        <w:tc>
          <w:tcPr>
            <w:tcW w:w="2268"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126</w:t>
            </w:r>
          </w:p>
        </w:tc>
        <w:tc>
          <w:tcPr>
            <w:tcW w:w="1843" w:type="dxa"/>
            <w:tcBorders>
              <w:top w:val="nil"/>
              <w:bottom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26,14%</w:t>
            </w:r>
          </w:p>
        </w:tc>
      </w:tr>
      <w:tr w:rsidR="00CD18A0" w:rsidTr="00CD18A0">
        <w:trPr>
          <w:trHeight w:val="377"/>
        </w:trPr>
        <w:tc>
          <w:tcPr>
            <w:tcW w:w="709" w:type="dxa"/>
            <w:tcBorders>
              <w:top w:val="nil"/>
            </w:tcBorders>
            <w:vAlign w:val="center"/>
          </w:tcPr>
          <w:p w:rsidR="00CD18A0" w:rsidRDefault="00CD18A0" w:rsidP="00CD18A0">
            <w:pPr>
              <w:ind w:firstLine="34"/>
              <w:jc w:val="center"/>
              <w:rPr>
                <w:rFonts w:ascii="Arial" w:hAnsi="Arial" w:cs="Arial"/>
                <w:color w:val="000000" w:themeColor="text1"/>
              </w:rPr>
            </w:pPr>
            <w:r>
              <w:rPr>
                <w:rFonts w:ascii="Arial" w:hAnsi="Arial" w:cs="Arial"/>
                <w:color w:val="000000" w:themeColor="text1"/>
              </w:rPr>
              <w:t>5.</w:t>
            </w:r>
          </w:p>
        </w:tc>
        <w:tc>
          <w:tcPr>
            <w:tcW w:w="2835" w:type="dxa"/>
            <w:tcBorders>
              <w:top w:val="nil"/>
            </w:tcBorders>
            <w:vAlign w:val="center"/>
          </w:tcPr>
          <w:p w:rsidR="00CD18A0" w:rsidRPr="001128E4" w:rsidRDefault="00CD18A0" w:rsidP="00CD18A0">
            <w:pPr>
              <w:ind w:firstLine="0"/>
              <w:jc w:val="center"/>
              <w:rPr>
                <w:rFonts w:ascii="Arial" w:hAnsi="Arial" w:cs="Arial"/>
                <w:color w:val="000000" w:themeColor="text1"/>
              </w:rPr>
            </w:pPr>
            <w:r>
              <w:rPr>
                <w:rFonts w:ascii="Arial" w:hAnsi="Arial" w:cs="Arial"/>
                <w:color w:val="000000" w:themeColor="text1"/>
              </w:rPr>
              <w:t>&gt;</w:t>
            </w:r>
            <w:r w:rsidRPr="001128E4">
              <w:rPr>
                <w:rFonts w:ascii="Arial" w:hAnsi="Arial" w:cs="Arial"/>
                <w:color w:val="000000" w:themeColor="text1"/>
              </w:rPr>
              <w:t>60</w:t>
            </w:r>
            <w:r>
              <w:rPr>
                <w:rFonts w:ascii="Arial" w:hAnsi="Arial" w:cs="Arial"/>
                <w:color w:val="000000" w:themeColor="text1"/>
              </w:rPr>
              <w:t xml:space="preserve"> Tahun</w:t>
            </w:r>
          </w:p>
        </w:tc>
        <w:tc>
          <w:tcPr>
            <w:tcW w:w="2268" w:type="dxa"/>
            <w:tcBorders>
              <w:top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58</w:t>
            </w:r>
          </w:p>
        </w:tc>
        <w:tc>
          <w:tcPr>
            <w:tcW w:w="1843" w:type="dxa"/>
            <w:tcBorders>
              <w:top w:val="nil"/>
            </w:tcBorders>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12,03%</w:t>
            </w:r>
          </w:p>
        </w:tc>
      </w:tr>
      <w:tr w:rsidR="00CD18A0" w:rsidTr="00CD18A0">
        <w:trPr>
          <w:trHeight w:val="377"/>
        </w:trPr>
        <w:tc>
          <w:tcPr>
            <w:tcW w:w="709" w:type="dxa"/>
          </w:tcPr>
          <w:p w:rsidR="00CD18A0" w:rsidRDefault="00CD18A0" w:rsidP="00CD18A0">
            <w:pPr>
              <w:ind w:left="360" w:firstLine="0"/>
              <w:jc w:val="center"/>
              <w:rPr>
                <w:rFonts w:ascii="Arial" w:hAnsi="Arial" w:cs="Arial"/>
                <w:color w:val="000000" w:themeColor="text1"/>
              </w:rPr>
            </w:pPr>
          </w:p>
        </w:tc>
        <w:tc>
          <w:tcPr>
            <w:tcW w:w="2835" w:type="dxa"/>
            <w:vAlign w:val="center"/>
          </w:tcPr>
          <w:p w:rsidR="00CD18A0" w:rsidRDefault="00CD18A0" w:rsidP="00CD18A0">
            <w:pPr>
              <w:ind w:left="34" w:firstLine="0"/>
              <w:jc w:val="center"/>
              <w:rPr>
                <w:rFonts w:ascii="Arial" w:hAnsi="Arial" w:cs="Arial"/>
                <w:color w:val="000000" w:themeColor="text1"/>
              </w:rPr>
            </w:pPr>
            <w:r>
              <w:rPr>
                <w:rFonts w:ascii="Arial" w:hAnsi="Arial" w:cs="Arial"/>
                <w:color w:val="000000" w:themeColor="text1"/>
              </w:rPr>
              <w:t>Total</w:t>
            </w:r>
          </w:p>
        </w:tc>
        <w:tc>
          <w:tcPr>
            <w:tcW w:w="2268" w:type="dxa"/>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482</w:t>
            </w:r>
          </w:p>
        </w:tc>
        <w:tc>
          <w:tcPr>
            <w:tcW w:w="1843" w:type="dxa"/>
            <w:vAlign w:val="center"/>
          </w:tcPr>
          <w:p w:rsidR="00CD18A0" w:rsidRDefault="00CD18A0" w:rsidP="00CD18A0">
            <w:pPr>
              <w:ind w:firstLine="0"/>
              <w:jc w:val="center"/>
              <w:rPr>
                <w:rFonts w:ascii="Arial" w:hAnsi="Arial" w:cs="Arial"/>
                <w:color w:val="000000" w:themeColor="text1"/>
              </w:rPr>
            </w:pPr>
            <w:r>
              <w:rPr>
                <w:rFonts w:ascii="Arial" w:hAnsi="Arial" w:cs="Arial"/>
                <w:color w:val="000000" w:themeColor="text1"/>
              </w:rPr>
              <w:t>100%</w:t>
            </w:r>
          </w:p>
        </w:tc>
      </w:tr>
    </w:tbl>
    <w:p w:rsidR="00CD18A0" w:rsidRPr="00B71AF8" w:rsidRDefault="00CD18A0" w:rsidP="00CD18A0">
      <w:pPr>
        <w:rPr>
          <w:rFonts w:ascii="Arial" w:hAnsi="Arial" w:cs="Arial"/>
          <w:b/>
          <w:color w:val="000000" w:themeColor="text1"/>
          <w:sz w:val="24"/>
          <w:szCs w:val="24"/>
        </w:rPr>
      </w:pPr>
      <w:r>
        <w:rPr>
          <w:rFonts w:ascii="Arial" w:hAnsi="Arial" w:cs="Arial"/>
          <w:b/>
          <w:color w:val="000000" w:themeColor="text1"/>
          <w:sz w:val="24"/>
          <w:szCs w:val="24"/>
        </w:rPr>
        <w:t xml:space="preserve">A.2 </w:t>
      </w:r>
      <w:r>
        <w:rPr>
          <w:rFonts w:ascii="Arial" w:hAnsi="Arial" w:cs="Arial"/>
          <w:b/>
          <w:color w:val="000000" w:themeColor="text1"/>
          <w:sz w:val="24"/>
          <w:szCs w:val="24"/>
        </w:rPr>
        <w:tab/>
      </w:r>
      <w:r w:rsidRPr="00B71AF8">
        <w:rPr>
          <w:rFonts w:ascii="Arial" w:hAnsi="Arial" w:cs="Arial"/>
          <w:b/>
          <w:color w:val="000000" w:themeColor="text1"/>
          <w:sz w:val="24"/>
          <w:szCs w:val="24"/>
        </w:rPr>
        <w:t>Karakteristik Responden</w:t>
      </w:r>
    </w:p>
    <w:p w:rsidR="00CD18A0" w:rsidRPr="009E6950" w:rsidRDefault="00CD18A0" w:rsidP="00CD18A0">
      <w:pPr>
        <w:pStyle w:val="ListParagraph"/>
        <w:ind w:left="0"/>
        <w:rPr>
          <w:rFonts w:ascii="Arial" w:hAnsi="Arial" w:cs="Arial"/>
          <w:color w:val="000000" w:themeColor="text1"/>
        </w:rPr>
      </w:pPr>
      <w:r>
        <w:rPr>
          <w:rFonts w:ascii="Arial" w:hAnsi="Arial" w:cs="Arial"/>
          <w:color w:val="000000" w:themeColor="text1"/>
        </w:rPr>
        <w:t>Karakteristik responden yang diperoleh dari wawancara meliputi umur, pendidikan, dan pekerjaan. Kategori umur menurut Depkes RI adalah sebagai berikut.</w:t>
      </w:r>
    </w:p>
    <w:p w:rsidR="00CD18A0" w:rsidRDefault="00CD18A0" w:rsidP="00CD18A0">
      <w:pPr>
        <w:spacing w:line="240" w:lineRule="auto"/>
        <w:jc w:val="center"/>
        <w:rPr>
          <w:rFonts w:ascii="Arial" w:hAnsi="Arial" w:cs="Arial"/>
          <w:b/>
          <w:color w:val="000000" w:themeColor="text1"/>
        </w:rPr>
      </w:pPr>
      <w:r>
        <w:rPr>
          <w:rFonts w:ascii="Arial" w:hAnsi="Arial" w:cs="Arial"/>
          <w:b/>
          <w:color w:val="000000" w:themeColor="text1"/>
        </w:rPr>
        <w:t>Tabel 4</w:t>
      </w:r>
      <w:r w:rsidRPr="00B71AF8">
        <w:rPr>
          <w:rFonts w:ascii="Arial" w:hAnsi="Arial" w:cs="Arial"/>
          <w:b/>
          <w:color w:val="000000" w:themeColor="text1"/>
        </w:rPr>
        <w:t xml:space="preserve">.2 </w:t>
      </w:r>
    </w:p>
    <w:p w:rsidR="00CD18A0" w:rsidRDefault="00CD18A0" w:rsidP="00CD18A0">
      <w:pPr>
        <w:spacing w:after="120" w:line="240" w:lineRule="auto"/>
        <w:jc w:val="center"/>
        <w:rPr>
          <w:rFonts w:ascii="Arial" w:hAnsi="Arial" w:cs="Arial"/>
          <w:b/>
          <w:color w:val="000000" w:themeColor="text1"/>
        </w:rPr>
      </w:pPr>
      <w:r w:rsidRPr="00B71AF8">
        <w:rPr>
          <w:rFonts w:ascii="Arial" w:hAnsi="Arial" w:cs="Arial"/>
          <w:b/>
          <w:color w:val="000000" w:themeColor="text1"/>
        </w:rPr>
        <w:t>Distribusi Frekuens</w:t>
      </w:r>
      <w:r>
        <w:rPr>
          <w:rFonts w:ascii="Arial" w:hAnsi="Arial" w:cs="Arial"/>
          <w:b/>
          <w:color w:val="000000" w:themeColor="text1"/>
        </w:rPr>
        <w:t>i Karakteristik Responden</w:t>
      </w:r>
    </w:p>
    <w:tbl>
      <w:tblPr>
        <w:tblStyle w:val="TableGrid"/>
        <w:tblW w:w="0" w:type="auto"/>
        <w:tblInd w:w="108" w:type="dxa"/>
        <w:tblBorders>
          <w:left w:val="none" w:sz="0" w:space="0" w:color="auto"/>
          <w:right w:val="none" w:sz="0" w:space="0" w:color="auto"/>
        </w:tblBorders>
        <w:tblLook w:val="04A0"/>
      </w:tblPr>
      <w:tblGrid>
        <w:gridCol w:w="2609"/>
        <w:gridCol w:w="2718"/>
        <w:gridCol w:w="2611"/>
      </w:tblGrid>
      <w:tr w:rsidR="00CD18A0" w:rsidTr="00CD18A0">
        <w:tc>
          <w:tcPr>
            <w:tcW w:w="2609" w:type="dxa"/>
            <w:vMerge w:val="restart"/>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Karakteristik</w:t>
            </w:r>
          </w:p>
        </w:tc>
        <w:tc>
          <w:tcPr>
            <w:tcW w:w="2718" w:type="dxa"/>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Frekuensi</w:t>
            </w:r>
          </w:p>
        </w:tc>
        <w:tc>
          <w:tcPr>
            <w:tcW w:w="2611" w:type="dxa"/>
            <w:vMerge w:val="restart"/>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Persentase</w:t>
            </w:r>
          </w:p>
        </w:tc>
      </w:tr>
      <w:tr w:rsidR="00CD18A0" w:rsidTr="00CD18A0">
        <w:tc>
          <w:tcPr>
            <w:tcW w:w="2609" w:type="dxa"/>
            <w:vMerge/>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p>
        </w:tc>
        <w:tc>
          <w:tcPr>
            <w:tcW w:w="2718"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Responden</w:t>
            </w:r>
          </w:p>
        </w:tc>
        <w:tc>
          <w:tcPr>
            <w:tcW w:w="2611" w:type="dxa"/>
            <w:vMerge/>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p>
        </w:tc>
      </w:tr>
      <w:tr w:rsidR="00CD18A0" w:rsidTr="00CD18A0">
        <w:tc>
          <w:tcPr>
            <w:tcW w:w="2609" w:type="dxa"/>
            <w:tcBorders>
              <w:bottom w:val="single" w:sz="4" w:space="0" w:color="000000" w:themeColor="text1"/>
              <w:right w:val="nil"/>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Umur</w:t>
            </w:r>
          </w:p>
        </w:tc>
        <w:tc>
          <w:tcPr>
            <w:tcW w:w="2718" w:type="dxa"/>
            <w:tcBorders>
              <w:left w:val="nil"/>
              <w:bottom w:val="single" w:sz="4" w:space="0" w:color="000000" w:themeColor="text1"/>
              <w:right w:val="nil"/>
            </w:tcBorders>
            <w:vAlign w:val="center"/>
          </w:tcPr>
          <w:p w:rsidR="00CD18A0" w:rsidRPr="000B4455" w:rsidRDefault="00CD18A0" w:rsidP="00CD18A0">
            <w:pPr>
              <w:spacing w:after="120"/>
              <w:ind w:firstLine="0"/>
              <w:jc w:val="center"/>
              <w:rPr>
                <w:rFonts w:ascii="Arial" w:hAnsi="Arial" w:cs="Arial"/>
                <w:color w:val="000000" w:themeColor="text1"/>
              </w:rPr>
            </w:pPr>
          </w:p>
        </w:tc>
        <w:tc>
          <w:tcPr>
            <w:tcW w:w="2611" w:type="dxa"/>
            <w:tcBorders>
              <w:left w:val="nil"/>
              <w:bottom w:val="single" w:sz="4" w:space="0" w:color="000000" w:themeColor="text1"/>
            </w:tcBorders>
            <w:vAlign w:val="center"/>
          </w:tcPr>
          <w:p w:rsidR="00CD18A0" w:rsidRPr="000B4455" w:rsidRDefault="00CD18A0" w:rsidP="00CD18A0">
            <w:pPr>
              <w:spacing w:after="120"/>
              <w:ind w:firstLine="0"/>
              <w:jc w:val="center"/>
              <w:rPr>
                <w:rFonts w:ascii="Arial" w:hAnsi="Arial" w:cs="Arial"/>
                <w:color w:val="000000" w:themeColor="text1"/>
              </w:rPr>
            </w:pPr>
          </w:p>
        </w:tc>
      </w:tr>
      <w:tr w:rsidR="00CD18A0" w:rsidTr="00CD18A0">
        <w:tc>
          <w:tcPr>
            <w:tcW w:w="2609" w:type="dxa"/>
            <w:tcBorders>
              <w:bottom w:val="nil"/>
            </w:tcBorders>
            <w:vAlign w:val="center"/>
          </w:tcPr>
          <w:p w:rsidR="00CD18A0" w:rsidRPr="000B4455" w:rsidRDefault="00CD18A0" w:rsidP="00CD18A0">
            <w:pPr>
              <w:spacing w:after="120"/>
              <w:ind w:firstLine="0"/>
              <w:jc w:val="center"/>
              <w:rPr>
                <w:rFonts w:ascii="Arial" w:hAnsi="Arial" w:cs="Arial"/>
                <w:color w:val="000000" w:themeColor="text1"/>
              </w:rPr>
            </w:pPr>
            <w:r>
              <w:rPr>
                <w:rFonts w:ascii="Arial" w:hAnsi="Arial" w:cs="Arial"/>
                <w:color w:val="000000" w:themeColor="text1"/>
              </w:rPr>
              <w:t>17-35 Tahun</w:t>
            </w:r>
          </w:p>
        </w:tc>
        <w:tc>
          <w:tcPr>
            <w:tcW w:w="2718" w:type="dxa"/>
            <w:tcBorders>
              <w:bottom w:val="nil"/>
            </w:tcBorders>
            <w:vAlign w:val="center"/>
          </w:tcPr>
          <w:p w:rsidR="00CD18A0" w:rsidRPr="000B4455" w:rsidRDefault="00CD18A0" w:rsidP="00CD18A0">
            <w:pPr>
              <w:spacing w:after="120"/>
              <w:ind w:firstLine="0"/>
              <w:jc w:val="center"/>
              <w:rPr>
                <w:rFonts w:ascii="Arial" w:hAnsi="Arial" w:cs="Arial"/>
                <w:color w:val="000000" w:themeColor="text1"/>
              </w:rPr>
            </w:pPr>
            <w:r>
              <w:rPr>
                <w:rFonts w:ascii="Arial" w:hAnsi="Arial" w:cs="Arial"/>
                <w:color w:val="000000" w:themeColor="text1"/>
              </w:rPr>
              <w:t>35</w:t>
            </w:r>
          </w:p>
        </w:tc>
        <w:tc>
          <w:tcPr>
            <w:tcW w:w="2611" w:type="dxa"/>
            <w:tcBorders>
              <w:bottom w:val="nil"/>
            </w:tcBorders>
            <w:vAlign w:val="center"/>
          </w:tcPr>
          <w:p w:rsidR="00CD18A0" w:rsidRPr="000B4455" w:rsidRDefault="00CD18A0" w:rsidP="00CD18A0">
            <w:pPr>
              <w:spacing w:after="120"/>
              <w:ind w:firstLine="0"/>
              <w:jc w:val="center"/>
              <w:rPr>
                <w:rFonts w:ascii="Arial" w:hAnsi="Arial" w:cs="Arial"/>
                <w:color w:val="000000" w:themeColor="text1"/>
              </w:rPr>
            </w:pPr>
            <w:r>
              <w:rPr>
                <w:rFonts w:ascii="Arial" w:hAnsi="Arial" w:cs="Arial"/>
                <w:color w:val="000000" w:themeColor="text1"/>
              </w:rPr>
              <w:t>47,29%</w:t>
            </w:r>
          </w:p>
        </w:tc>
      </w:tr>
      <w:tr w:rsidR="00CD18A0" w:rsidTr="00CD18A0">
        <w:tc>
          <w:tcPr>
            <w:tcW w:w="2609" w:type="dxa"/>
            <w:tcBorders>
              <w:top w:val="nil"/>
            </w:tcBorders>
            <w:vAlign w:val="center"/>
          </w:tcPr>
          <w:p w:rsidR="00CD18A0" w:rsidRPr="000B4455" w:rsidRDefault="00CD18A0" w:rsidP="00CD18A0">
            <w:pPr>
              <w:spacing w:after="120"/>
              <w:ind w:firstLine="0"/>
              <w:jc w:val="center"/>
              <w:rPr>
                <w:rFonts w:ascii="Arial" w:hAnsi="Arial" w:cs="Arial"/>
                <w:color w:val="000000" w:themeColor="text1"/>
              </w:rPr>
            </w:pPr>
            <w:r>
              <w:rPr>
                <w:rFonts w:ascii="Arial" w:hAnsi="Arial" w:cs="Arial"/>
                <w:color w:val="000000" w:themeColor="text1"/>
              </w:rPr>
              <w:t>36-60 Tahun</w:t>
            </w:r>
          </w:p>
        </w:tc>
        <w:tc>
          <w:tcPr>
            <w:tcW w:w="2718" w:type="dxa"/>
            <w:tcBorders>
              <w:top w:val="nil"/>
            </w:tcBorders>
            <w:vAlign w:val="center"/>
          </w:tcPr>
          <w:p w:rsidR="00CD18A0" w:rsidRPr="000B4455" w:rsidRDefault="00CD18A0" w:rsidP="00CD18A0">
            <w:pPr>
              <w:spacing w:after="120"/>
              <w:ind w:firstLine="0"/>
              <w:jc w:val="center"/>
              <w:rPr>
                <w:rFonts w:ascii="Arial" w:hAnsi="Arial" w:cs="Arial"/>
                <w:color w:val="000000" w:themeColor="text1"/>
              </w:rPr>
            </w:pPr>
            <w:r>
              <w:rPr>
                <w:rFonts w:ascii="Arial" w:hAnsi="Arial" w:cs="Arial"/>
                <w:color w:val="000000" w:themeColor="text1"/>
              </w:rPr>
              <w:t>39</w:t>
            </w:r>
          </w:p>
        </w:tc>
        <w:tc>
          <w:tcPr>
            <w:tcW w:w="2611" w:type="dxa"/>
            <w:tcBorders>
              <w:top w:val="nil"/>
            </w:tcBorders>
            <w:vAlign w:val="center"/>
          </w:tcPr>
          <w:p w:rsidR="00CD18A0" w:rsidRPr="000B4455" w:rsidRDefault="00CD18A0" w:rsidP="00CD18A0">
            <w:pPr>
              <w:spacing w:after="120"/>
              <w:ind w:firstLine="0"/>
              <w:jc w:val="center"/>
              <w:rPr>
                <w:rFonts w:ascii="Arial" w:hAnsi="Arial" w:cs="Arial"/>
                <w:color w:val="000000" w:themeColor="text1"/>
              </w:rPr>
            </w:pPr>
            <w:r>
              <w:rPr>
                <w:rFonts w:ascii="Arial" w:hAnsi="Arial" w:cs="Arial"/>
                <w:color w:val="000000" w:themeColor="text1"/>
              </w:rPr>
              <w:t>52,70%</w:t>
            </w:r>
          </w:p>
        </w:tc>
      </w:tr>
      <w:tr w:rsidR="00CD18A0" w:rsidTr="00CD18A0">
        <w:tc>
          <w:tcPr>
            <w:tcW w:w="2609"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Total</w:t>
            </w:r>
          </w:p>
        </w:tc>
        <w:tc>
          <w:tcPr>
            <w:tcW w:w="2718"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74</w:t>
            </w:r>
          </w:p>
        </w:tc>
        <w:tc>
          <w:tcPr>
            <w:tcW w:w="2611"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100%</w:t>
            </w:r>
          </w:p>
        </w:tc>
      </w:tr>
      <w:tr w:rsidR="00CD18A0" w:rsidTr="00CD18A0">
        <w:tc>
          <w:tcPr>
            <w:tcW w:w="2609" w:type="dxa"/>
            <w:tcBorders>
              <w:bottom w:val="single" w:sz="4" w:space="0" w:color="000000" w:themeColor="text1"/>
              <w:right w:val="nil"/>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Pendidikan</w:t>
            </w:r>
          </w:p>
        </w:tc>
        <w:tc>
          <w:tcPr>
            <w:tcW w:w="2718" w:type="dxa"/>
            <w:tcBorders>
              <w:left w:val="nil"/>
              <w:bottom w:val="single" w:sz="4" w:space="0" w:color="000000" w:themeColor="text1"/>
              <w:right w:val="nil"/>
            </w:tcBorders>
            <w:vAlign w:val="center"/>
          </w:tcPr>
          <w:p w:rsidR="00CD18A0" w:rsidRDefault="00CD18A0" w:rsidP="00CD18A0">
            <w:pPr>
              <w:spacing w:after="120"/>
              <w:ind w:firstLine="0"/>
              <w:jc w:val="center"/>
              <w:rPr>
                <w:rFonts w:ascii="Arial" w:hAnsi="Arial" w:cs="Arial"/>
                <w:b/>
                <w:color w:val="000000" w:themeColor="text1"/>
              </w:rPr>
            </w:pPr>
          </w:p>
        </w:tc>
        <w:tc>
          <w:tcPr>
            <w:tcW w:w="2611" w:type="dxa"/>
            <w:tcBorders>
              <w:left w:val="nil"/>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p>
        </w:tc>
      </w:tr>
      <w:tr w:rsidR="00CD18A0" w:rsidTr="00CD18A0">
        <w:tc>
          <w:tcPr>
            <w:tcW w:w="2609" w:type="dxa"/>
            <w:tcBorders>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Dasar (SD-SMP)</w:t>
            </w:r>
          </w:p>
        </w:tc>
        <w:tc>
          <w:tcPr>
            <w:tcW w:w="2718" w:type="dxa"/>
            <w:tcBorders>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46</w:t>
            </w:r>
          </w:p>
        </w:tc>
        <w:tc>
          <w:tcPr>
            <w:tcW w:w="2611" w:type="dxa"/>
            <w:tcBorders>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62,16%</w:t>
            </w:r>
          </w:p>
        </w:tc>
      </w:tr>
      <w:tr w:rsidR="00CD18A0" w:rsidTr="00CD18A0">
        <w:tc>
          <w:tcPr>
            <w:tcW w:w="2609"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Menengah (SMA)</w:t>
            </w:r>
          </w:p>
        </w:tc>
        <w:tc>
          <w:tcPr>
            <w:tcW w:w="2718"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19</w:t>
            </w:r>
          </w:p>
        </w:tc>
        <w:tc>
          <w:tcPr>
            <w:tcW w:w="2611"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25,67%</w:t>
            </w:r>
          </w:p>
        </w:tc>
      </w:tr>
      <w:tr w:rsidR="00CD18A0" w:rsidTr="00CD18A0">
        <w:tc>
          <w:tcPr>
            <w:tcW w:w="2609" w:type="dxa"/>
            <w:tcBorders>
              <w:top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Tinggi</w:t>
            </w:r>
          </w:p>
        </w:tc>
        <w:tc>
          <w:tcPr>
            <w:tcW w:w="2718" w:type="dxa"/>
            <w:tcBorders>
              <w:top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9</w:t>
            </w:r>
          </w:p>
        </w:tc>
        <w:tc>
          <w:tcPr>
            <w:tcW w:w="2611" w:type="dxa"/>
            <w:tcBorders>
              <w:top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12,16%</w:t>
            </w:r>
          </w:p>
        </w:tc>
      </w:tr>
      <w:tr w:rsidR="00CD18A0" w:rsidTr="00CD18A0">
        <w:tc>
          <w:tcPr>
            <w:tcW w:w="2609"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Total</w:t>
            </w:r>
          </w:p>
        </w:tc>
        <w:tc>
          <w:tcPr>
            <w:tcW w:w="2718"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74</w:t>
            </w:r>
          </w:p>
        </w:tc>
        <w:tc>
          <w:tcPr>
            <w:tcW w:w="2611" w:type="dxa"/>
            <w:tcBorders>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100%</w:t>
            </w:r>
          </w:p>
        </w:tc>
      </w:tr>
      <w:tr w:rsidR="00CD18A0" w:rsidTr="00CD18A0">
        <w:tc>
          <w:tcPr>
            <w:tcW w:w="2609" w:type="dxa"/>
            <w:tcBorders>
              <w:bottom w:val="single" w:sz="4" w:space="0" w:color="000000" w:themeColor="text1"/>
              <w:right w:val="nil"/>
            </w:tcBorders>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Pekerjaan</w:t>
            </w:r>
          </w:p>
        </w:tc>
        <w:tc>
          <w:tcPr>
            <w:tcW w:w="2718" w:type="dxa"/>
            <w:tcBorders>
              <w:left w:val="nil"/>
              <w:bottom w:val="single" w:sz="4" w:space="0" w:color="000000" w:themeColor="text1"/>
              <w:right w:val="nil"/>
            </w:tcBorders>
            <w:vAlign w:val="center"/>
          </w:tcPr>
          <w:p w:rsidR="00CD18A0" w:rsidRDefault="00CD18A0" w:rsidP="00CD18A0">
            <w:pPr>
              <w:spacing w:after="120"/>
              <w:ind w:firstLine="0"/>
              <w:jc w:val="center"/>
              <w:rPr>
                <w:rFonts w:ascii="Arial" w:hAnsi="Arial" w:cs="Arial"/>
                <w:b/>
                <w:color w:val="000000" w:themeColor="text1"/>
              </w:rPr>
            </w:pPr>
          </w:p>
        </w:tc>
        <w:tc>
          <w:tcPr>
            <w:tcW w:w="2611" w:type="dxa"/>
            <w:tcBorders>
              <w:left w:val="nil"/>
              <w:bottom w:val="single" w:sz="4" w:space="0" w:color="000000" w:themeColor="text1"/>
            </w:tcBorders>
            <w:vAlign w:val="center"/>
          </w:tcPr>
          <w:p w:rsidR="00CD18A0" w:rsidRDefault="00CD18A0" w:rsidP="00CD18A0">
            <w:pPr>
              <w:spacing w:after="120"/>
              <w:ind w:firstLine="0"/>
              <w:jc w:val="center"/>
              <w:rPr>
                <w:rFonts w:ascii="Arial" w:hAnsi="Arial" w:cs="Arial"/>
                <w:b/>
                <w:color w:val="000000" w:themeColor="text1"/>
              </w:rPr>
            </w:pPr>
          </w:p>
        </w:tc>
      </w:tr>
      <w:tr w:rsidR="00CD18A0" w:rsidTr="00CD18A0">
        <w:tc>
          <w:tcPr>
            <w:tcW w:w="2609" w:type="dxa"/>
            <w:tcBorders>
              <w:bottom w:val="nil"/>
            </w:tcBorders>
            <w:vAlign w:val="center"/>
          </w:tcPr>
          <w:p w:rsidR="00CD18A0" w:rsidRPr="00842211" w:rsidRDefault="00CD18A0" w:rsidP="00CD18A0">
            <w:pPr>
              <w:spacing w:after="120"/>
              <w:ind w:firstLine="0"/>
              <w:jc w:val="center"/>
              <w:rPr>
                <w:rFonts w:ascii="Arial" w:hAnsi="Arial" w:cs="Arial"/>
                <w:color w:val="000000" w:themeColor="text1"/>
              </w:rPr>
            </w:pPr>
            <w:r w:rsidRPr="00842211">
              <w:rPr>
                <w:rFonts w:ascii="Arial" w:hAnsi="Arial" w:cs="Arial"/>
                <w:color w:val="000000" w:themeColor="text1"/>
              </w:rPr>
              <w:t>PNS</w:t>
            </w:r>
          </w:p>
        </w:tc>
        <w:tc>
          <w:tcPr>
            <w:tcW w:w="2718" w:type="dxa"/>
            <w:tcBorders>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3</w:t>
            </w:r>
          </w:p>
        </w:tc>
        <w:tc>
          <w:tcPr>
            <w:tcW w:w="2611" w:type="dxa"/>
            <w:tcBorders>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4,05%</w:t>
            </w:r>
          </w:p>
        </w:tc>
      </w:tr>
      <w:tr w:rsidR="00CD18A0" w:rsidTr="00CD18A0">
        <w:tc>
          <w:tcPr>
            <w:tcW w:w="2609"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sidRPr="00842211">
              <w:rPr>
                <w:rFonts w:ascii="Arial" w:hAnsi="Arial" w:cs="Arial"/>
                <w:color w:val="000000" w:themeColor="text1"/>
              </w:rPr>
              <w:t>Petani</w:t>
            </w:r>
          </w:p>
        </w:tc>
        <w:tc>
          <w:tcPr>
            <w:tcW w:w="2718"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46</w:t>
            </w:r>
          </w:p>
        </w:tc>
        <w:tc>
          <w:tcPr>
            <w:tcW w:w="2611"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62,16%</w:t>
            </w:r>
          </w:p>
        </w:tc>
      </w:tr>
      <w:tr w:rsidR="00CD18A0" w:rsidTr="00CD18A0">
        <w:tc>
          <w:tcPr>
            <w:tcW w:w="2609"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Ibu Rumah Tangga</w:t>
            </w:r>
          </w:p>
        </w:tc>
        <w:tc>
          <w:tcPr>
            <w:tcW w:w="2718"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5</w:t>
            </w:r>
          </w:p>
        </w:tc>
        <w:tc>
          <w:tcPr>
            <w:tcW w:w="2611" w:type="dxa"/>
            <w:tcBorders>
              <w:top w:val="nil"/>
              <w:bottom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6,75%</w:t>
            </w:r>
          </w:p>
        </w:tc>
      </w:tr>
      <w:tr w:rsidR="00CD18A0" w:rsidTr="00CD18A0">
        <w:tc>
          <w:tcPr>
            <w:tcW w:w="2609" w:type="dxa"/>
            <w:tcBorders>
              <w:top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Swasta/lain-lain</w:t>
            </w:r>
          </w:p>
        </w:tc>
        <w:tc>
          <w:tcPr>
            <w:tcW w:w="2718" w:type="dxa"/>
            <w:tcBorders>
              <w:top w:val="nil"/>
            </w:tcBorders>
            <w:vAlign w:val="center"/>
          </w:tcPr>
          <w:p w:rsidR="00CD18A0" w:rsidRPr="00842211" w:rsidRDefault="00CD18A0" w:rsidP="00CD18A0">
            <w:pPr>
              <w:spacing w:after="120"/>
              <w:ind w:firstLine="0"/>
              <w:jc w:val="center"/>
              <w:rPr>
                <w:rFonts w:ascii="Arial" w:hAnsi="Arial" w:cs="Arial"/>
                <w:color w:val="000000" w:themeColor="text1"/>
              </w:rPr>
            </w:pPr>
            <w:r>
              <w:rPr>
                <w:rFonts w:ascii="Arial" w:hAnsi="Arial" w:cs="Arial"/>
                <w:color w:val="000000" w:themeColor="text1"/>
              </w:rPr>
              <w:t>20</w:t>
            </w:r>
          </w:p>
        </w:tc>
        <w:tc>
          <w:tcPr>
            <w:tcW w:w="2611" w:type="dxa"/>
            <w:tcBorders>
              <w:top w:val="nil"/>
            </w:tcBorders>
            <w:vAlign w:val="center"/>
          </w:tcPr>
          <w:p w:rsidR="00CD18A0" w:rsidRPr="0040086F" w:rsidRDefault="00CD18A0" w:rsidP="00CD18A0">
            <w:pPr>
              <w:spacing w:after="120"/>
              <w:ind w:firstLine="0"/>
              <w:jc w:val="center"/>
              <w:rPr>
                <w:rFonts w:ascii="Arial" w:hAnsi="Arial" w:cs="Arial"/>
                <w:color w:val="000000" w:themeColor="text1"/>
              </w:rPr>
            </w:pPr>
            <w:r>
              <w:rPr>
                <w:rFonts w:ascii="Arial" w:hAnsi="Arial" w:cs="Arial"/>
                <w:color w:val="000000" w:themeColor="text1"/>
              </w:rPr>
              <w:t>27,02%</w:t>
            </w:r>
          </w:p>
        </w:tc>
      </w:tr>
      <w:tr w:rsidR="00CD18A0" w:rsidTr="00CD18A0">
        <w:tc>
          <w:tcPr>
            <w:tcW w:w="2609" w:type="dxa"/>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Total</w:t>
            </w:r>
          </w:p>
        </w:tc>
        <w:tc>
          <w:tcPr>
            <w:tcW w:w="2718" w:type="dxa"/>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74</w:t>
            </w:r>
          </w:p>
        </w:tc>
        <w:tc>
          <w:tcPr>
            <w:tcW w:w="2611" w:type="dxa"/>
            <w:vAlign w:val="center"/>
          </w:tcPr>
          <w:p w:rsidR="00CD18A0" w:rsidRDefault="00CD18A0" w:rsidP="00CD18A0">
            <w:pPr>
              <w:spacing w:after="120"/>
              <w:ind w:firstLine="0"/>
              <w:jc w:val="center"/>
              <w:rPr>
                <w:rFonts w:ascii="Arial" w:hAnsi="Arial" w:cs="Arial"/>
                <w:b/>
                <w:color w:val="000000" w:themeColor="text1"/>
              </w:rPr>
            </w:pPr>
            <w:r>
              <w:rPr>
                <w:rFonts w:ascii="Arial" w:hAnsi="Arial" w:cs="Arial"/>
                <w:b/>
                <w:color w:val="000000" w:themeColor="text1"/>
              </w:rPr>
              <w:t>100%</w:t>
            </w:r>
          </w:p>
        </w:tc>
      </w:tr>
    </w:tbl>
    <w:p w:rsidR="00CD18A0" w:rsidRDefault="00CD18A0" w:rsidP="00CD18A0">
      <w:pPr>
        <w:spacing w:before="120" w:after="120"/>
        <w:rPr>
          <w:rFonts w:ascii="Arial" w:hAnsi="Arial" w:cs="Arial"/>
          <w:color w:val="000000" w:themeColor="text1"/>
        </w:rPr>
      </w:pPr>
      <w:r>
        <w:rPr>
          <w:rFonts w:ascii="Arial" w:hAnsi="Arial" w:cs="Arial"/>
          <w:b/>
          <w:color w:val="000000" w:themeColor="text1"/>
        </w:rPr>
        <w:tab/>
      </w:r>
      <w:r>
        <w:rPr>
          <w:rFonts w:ascii="Arial" w:hAnsi="Arial" w:cs="Arial"/>
          <w:color w:val="000000" w:themeColor="text1"/>
        </w:rPr>
        <w:t>Berdasarkan tabel 4.2 dapat dilihat bahwa mayoritas responden berumur 36-60 tahun sebanyak 39 responden (47,29%), mayoritas pendidikan responden berpendidikan dasar (SD-SMP) sebanyak 46 responden (62,16%), dan pekerjaan responden mayoritas sebagai petani sebesar 46 responden (62,16%).</w:t>
      </w:r>
    </w:p>
    <w:p w:rsidR="00CD18A0" w:rsidRDefault="00CD18A0" w:rsidP="00CD18A0">
      <w:pPr>
        <w:spacing w:before="120" w:after="120"/>
        <w:rPr>
          <w:rFonts w:ascii="Arial" w:hAnsi="Arial" w:cs="Arial"/>
          <w:color w:val="000000" w:themeColor="text1"/>
        </w:rPr>
      </w:pPr>
    </w:p>
    <w:p w:rsidR="00CD18A0" w:rsidRDefault="00CD18A0" w:rsidP="00CD18A0">
      <w:pPr>
        <w:spacing w:before="120" w:after="120"/>
        <w:rPr>
          <w:rFonts w:ascii="Arial" w:hAnsi="Arial" w:cs="Arial"/>
          <w:color w:val="000000" w:themeColor="text1"/>
        </w:rPr>
      </w:pPr>
    </w:p>
    <w:p w:rsidR="00CD18A0" w:rsidRDefault="00CD18A0" w:rsidP="00CD18A0">
      <w:pPr>
        <w:spacing w:before="120" w:after="120"/>
        <w:rPr>
          <w:rFonts w:ascii="Arial" w:hAnsi="Arial" w:cs="Arial"/>
          <w:color w:val="000000" w:themeColor="text1"/>
        </w:rPr>
      </w:pPr>
    </w:p>
    <w:p w:rsidR="00CD18A0" w:rsidRDefault="00CD18A0" w:rsidP="00CD18A0">
      <w:pPr>
        <w:spacing w:before="120" w:after="120"/>
        <w:rPr>
          <w:rFonts w:ascii="Arial" w:hAnsi="Arial" w:cs="Arial"/>
          <w:color w:val="000000" w:themeColor="text1"/>
        </w:rPr>
      </w:pPr>
    </w:p>
    <w:p w:rsidR="00CD18A0" w:rsidRPr="00180AF2" w:rsidRDefault="00CD18A0" w:rsidP="00CD18A0">
      <w:pPr>
        <w:spacing w:before="120" w:after="120"/>
        <w:rPr>
          <w:rFonts w:ascii="Arial" w:hAnsi="Arial" w:cs="Arial"/>
          <w:color w:val="000000" w:themeColor="text1"/>
        </w:rPr>
      </w:pPr>
    </w:p>
    <w:p w:rsidR="00CD18A0" w:rsidRPr="008048BB" w:rsidRDefault="00CD18A0" w:rsidP="00CD18A0">
      <w:pPr>
        <w:ind w:left="567" w:hanging="567"/>
        <w:rPr>
          <w:rFonts w:ascii="Arial" w:hAnsi="Arial" w:cs="Arial"/>
          <w:b/>
          <w:color w:val="000000" w:themeColor="text1"/>
          <w:sz w:val="24"/>
          <w:szCs w:val="24"/>
        </w:rPr>
      </w:pPr>
      <w:r>
        <w:rPr>
          <w:rFonts w:ascii="Arial" w:hAnsi="Arial" w:cs="Arial"/>
          <w:b/>
          <w:color w:val="000000" w:themeColor="text1"/>
          <w:sz w:val="24"/>
          <w:szCs w:val="24"/>
        </w:rPr>
        <w:t xml:space="preserve">A.3 </w:t>
      </w:r>
      <w:r>
        <w:rPr>
          <w:rFonts w:ascii="Arial" w:hAnsi="Arial" w:cs="Arial"/>
          <w:b/>
          <w:color w:val="000000" w:themeColor="text1"/>
          <w:sz w:val="24"/>
          <w:szCs w:val="24"/>
        </w:rPr>
        <w:tab/>
      </w:r>
      <w:r w:rsidRPr="00905756">
        <w:rPr>
          <w:rFonts w:ascii="Arial" w:hAnsi="Arial" w:cs="Arial"/>
          <w:b/>
          <w:color w:val="000000" w:themeColor="text1"/>
          <w:sz w:val="24"/>
          <w:szCs w:val="24"/>
        </w:rPr>
        <w:t>Pengetahuan Responden</w:t>
      </w:r>
    </w:p>
    <w:p w:rsidR="00CD18A0" w:rsidRDefault="00CD18A0" w:rsidP="00CD18A0">
      <w:pPr>
        <w:pStyle w:val="ListParagraph"/>
        <w:spacing w:line="240" w:lineRule="auto"/>
        <w:ind w:left="0"/>
        <w:jc w:val="center"/>
        <w:rPr>
          <w:rFonts w:ascii="Arial" w:hAnsi="Arial" w:cs="Arial"/>
          <w:b/>
          <w:color w:val="000000" w:themeColor="text1"/>
        </w:rPr>
      </w:pPr>
      <w:r>
        <w:rPr>
          <w:rFonts w:ascii="Arial" w:hAnsi="Arial" w:cs="Arial"/>
          <w:b/>
          <w:color w:val="000000" w:themeColor="text1"/>
        </w:rPr>
        <w:t>Tabel 4.3</w:t>
      </w:r>
    </w:p>
    <w:p w:rsidR="00CD18A0" w:rsidRPr="00905756" w:rsidRDefault="00CD18A0" w:rsidP="00CD18A0">
      <w:pPr>
        <w:pStyle w:val="ListParagraph"/>
        <w:spacing w:before="120" w:after="120" w:line="240" w:lineRule="auto"/>
        <w:ind w:left="0"/>
        <w:jc w:val="center"/>
        <w:rPr>
          <w:rFonts w:ascii="Arial" w:hAnsi="Arial" w:cs="Arial"/>
          <w:b/>
          <w:color w:val="000000" w:themeColor="text1"/>
        </w:rPr>
      </w:pPr>
      <w:r w:rsidRPr="00905756">
        <w:rPr>
          <w:rFonts w:ascii="Arial" w:hAnsi="Arial" w:cs="Arial"/>
          <w:b/>
          <w:color w:val="000000" w:themeColor="text1"/>
        </w:rPr>
        <w:t>Distribusi Frekuensi Tingkat Pengetahuan Masyarakat Terhadap Penggunaan Antibiotik</w:t>
      </w:r>
      <w:r>
        <w:rPr>
          <w:rFonts w:ascii="Arial" w:hAnsi="Arial" w:cs="Arial"/>
          <w:b/>
          <w:color w:val="000000" w:themeColor="text1"/>
        </w:rPr>
        <w:t xml:space="preserve"> yang Rasional</w:t>
      </w:r>
    </w:p>
    <w:tbl>
      <w:tblPr>
        <w:tblStyle w:val="TableGrid"/>
        <w:tblW w:w="0" w:type="auto"/>
        <w:tblInd w:w="250" w:type="dxa"/>
        <w:tblBorders>
          <w:left w:val="none" w:sz="0" w:space="0" w:color="auto"/>
          <w:right w:val="none" w:sz="0" w:space="0" w:color="auto"/>
          <w:insideV w:val="none" w:sz="0" w:space="0" w:color="auto"/>
        </w:tblBorders>
        <w:tblLook w:val="04A0"/>
      </w:tblPr>
      <w:tblGrid>
        <w:gridCol w:w="709"/>
        <w:gridCol w:w="3117"/>
        <w:gridCol w:w="2038"/>
        <w:gridCol w:w="1791"/>
      </w:tblGrid>
      <w:tr w:rsidR="00CD18A0" w:rsidTr="00CD18A0">
        <w:tc>
          <w:tcPr>
            <w:tcW w:w="709" w:type="dxa"/>
            <w:tcBorders>
              <w:bottom w:val="single" w:sz="4" w:space="0" w:color="000000" w:themeColor="text1"/>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No.</w:t>
            </w:r>
          </w:p>
        </w:tc>
        <w:tc>
          <w:tcPr>
            <w:tcW w:w="3117" w:type="dxa"/>
            <w:tcBorders>
              <w:bottom w:val="single" w:sz="4" w:space="0" w:color="000000" w:themeColor="text1"/>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Pengetahuan</w:t>
            </w:r>
          </w:p>
        </w:tc>
        <w:tc>
          <w:tcPr>
            <w:tcW w:w="2038" w:type="dxa"/>
            <w:tcBorders>
              <w:bottom w:val="single" w:sz="4" w:space="0" w:color="000000" w:themeColor="text1"/>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Frekuensi (f)</w:t>
            </w:r>
          </w:p>
        </w:tc>
        <w:tc>
          <w:tcPr>
            <w:tcW w:w="1791" w:type="dxa"/>
            <w:tcBorders>
              <w:bottom w:val="single" w:sz="4" w:space="0" w:color="000000" w:themeColor="text1"/>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Persentase (%)</w:t>
            </w:r>
          </w:p>
        </w:tc>
      </w:tr>
      <w:tr w:rsidR="00CD18A0" w:rsidTr="00CD18A0">
        <w:tc>
          <w:tcPr>
            <w:tcW w:w="709" w:type="dxa"/>
            <w:tcBorders>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1.</w:t>
            </w:r>
          </w:p>
        </w:tc>
        <w:tc>
          <w:tcPr>
            <w:tcW w:w="3117" w:type="dxa"/>
            <w:tcBorders>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Baik</w:t>
            </w:r>
          </w:p>
        </w:tc>
        <w:tc>
          <w:tcPr>
            <w:tcW w:w="2038" w:type="dxa"/>
            <w:tcBorders>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7</w:t>
            </w:r>
          </w:p>
        </w:tc>
        <w:tc>
          <w:tcPr>
            <w:tcW w:w="1791" w:type="dxa"/>
            <w:tcBorders>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9,45%</w:t>
            </w:r>
          </w:p>
        </w:tc>
      </w:tr>
      <w:tr w:rsidR="00CD18A0" w:rsidTr="00CD18A0">
        <w:tc>
          <w:tcPr>
            <w:tcW w:w="709"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2.</w:t>
            </w:r>
          </w:p>
        </w:tc>
        <w:tc>
          <w:tcPr>
            <w:tcW w:w="3117"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Cukup Baik</w:t>
            </w:r>
          </w:p>
        </w:tc>
        <w:tc>
          <w:tcPr>
            <w:tcW w:w="2038"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17</w:t>
            </w:r>
          </w:p>
        </w:tc>
        <w:tc>
          <w:tcPr>
            <w:tcW w:w="1791"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22,97%</w:t>
            </w:r>
          </w:p>
        </w:tc>
      </w:tr>
      <w:tr w:rsidR="00CD18A0" w:rsidTr="00CD18A0">
        <w:tc>
          <w:tcPr>
            <w:tcW w:w="709"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3.</w:t>
            </w:r>
          </w:p>
        </w:tc>
        <w:tc>
          <w:tcPr>
            <w:tcW w:w="3117"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Kurang Baik</w:t>
            </w:r>
          </w:p>
        </w:tc>
        <w:tc>
          <w:tcPr>
            <w:tcW w:w="2038"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42</w:t>
            </w:r>
          </w:p>
        </w:tc>
        <w:tc>
          <w:tcPr>
            <w:tcW w:w="1791" w:type="dxa"/>
            <w:tcBorders>
              <w:top w:val="nil"/>
              <w:bottom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56,75%</w:t>
            </w:r>
          </w:p>
        </w:tc>
      </w:tr>
      <w:tr w:rsidR="00CD18A0" w:rsidTr="00CD18A0">
        <w:tc>
          <w:tcPr>
            <w:tcW w:w="709" w:type="dxa"/>
            <w:tcBorders>
              <w:top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4.</w:t>
            </w:r>
          </w:p>
        </w:tc>
        <w:tc>
          <w:tcPr>
            <w:tcW w:w="3117" w:type="dxa"/>
            <w:tcBorders>
              <w:top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Tidak Baik</w:t>
            </w:r>
          </w:p>
        </w:tc>
        <w:tc>
          <w:tcPr>
            <w:tcW w:w="2038" w:type="dxa"/>
            <w:tcBorders>
              <w:top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8</w:t>
            </w:r>
          </w:p>
        </w:tc>
        <w:tc>
          <w:tcPr>
            <w:tcW w:w="1791" w:type="dxa"/>
            <w:tcBorders>
              <w:top w:val="nil"/>
            </w:tcBorders>
          </w:tcPr>
          <w:p w:rsidR="00CD18A0" w:rsidRDefault="00CD18A0" w:rsidP="00CD18A0">
            <w:pPr>
              <w:pStyle w:val="ListParagraph"/>
              <w:spacing w:after="120"/>
              <w:ind w:left="0" w:firstLine="0"/>
              <w:jc w:val="center"/>
              <w:rPr>
                <w:rFonts w:ascii="Arial" w:hAnsi="Arial" w:cs="Arial"/>
                <w:color w:val="000000" w:themeColor="text1"/>
              </w:rPr>
            </w:pPr>
            <w:r>
              <w:rPr>
                <w:rFonts w:ascii="Arial" w:hAnsi="Arial" w:cs="Arial"/>
                <w:color w:val="000000" w:themeColor="text1"/>
              </w:rPr>
              <w:t>10,81%</w:t>
            </w:r>
          </w:p>
        </w:tc>
      </w:tr>
      <w:tr w:rsidR="00CD18A0" w:rsidTr="00CD18A0">
        <w:tc>
          <w:tcPr>
            <w:tcW w:w="709" w:type="dxa"/>
          </w:tcPr>
          <w:p w:rsidR="00CD18A0" w:rsidRDefault="00CD18A0" w:rsidP="00CD18A0">
            <w:pPr>
              <w:pStyle w:val="ListParagraph"/>
              <w:spacing w:after="120"/>
              <w:ind w:left="0" w:firstLine="0"/>
              <w:jc w:val="center"/>
              <w:rPr>
                <w:rFonts w:ascii="Arial" w:hAnsi="Arial" w:cs="Arial"/>
                <w:color w:val="000000" w:themeColor="text1"/>
              </w:rPr>
            </w:pPr>
          </w:p>
        </w:tc>
        <w:tc>
          <w:tcPr>
            <w:tcW w:w="3117" w:type="dxa"/>
          </w:tcPr>
          <w:p w:rsidR="00CD18A0" w:rsidRPr="009E6950" w:rsidRDefault="00CD18A0" w:rsidP="00CD18A0">
            <w:pPr>
              <w:pStyle w:val="ListParagraph"/>
              <w:spacing w:after="120"/>
              <w:ind w:left="0" w:firstLine="0"/>
              <w:jc w:val="center"/>
              <w:rPr>
                <w:rFonts w:ascii="Arial" w:hAnsi="Arial" w:cs="Arial"/>
                <w:b/>
                <w:color w:val="000000" w:themeColor="text1"/>
              </w:rPr>
            </w:pPr>
            <w:r w:rsidRPr="009E6950">
              <w:rPr>
                <w:rFonts w:ascii="Arial" w:hAnsi="Arial" w:cs="Arial"/>
                <w:b/>
                <w:color w:val="000000" w:themeColor="text1"/>
              </w:rPr>
              <w:t>Total</w:t>
            </w:r>
          </w:p>
        </w:tc>
        <w:tc>
          <w:tcPr>
            <w:tcW w:w="2038" w:type="dxa"/>
          </w:tcPr>
          <w:p w:rsidR="00CD18A0" w:rsidRPr="009E6950" w:rsidRDefault="00CD18A0" w:rsidP="00CD18A0">
            <w:pPr>
              <w:pStyle w:val="ListParagraph"/>
              <w:spacing w:after="120"/>
              <w:ind w:left="0" w:firstLine="0"/>
              <w:jc w:val="center"/>
              <w:rPr>
                <w:rFonts w:ascii="Arial" w:hAnsi="Arial" w:cs="Arial"/>
                <w:b/>
                <w:color w:val="000000" w:themeColor="text1"/>
              </w:rPr>
            </w:pPr>
            <w:r w:rsidRPr="009E6950">
              <w:rPr>
                <w:rFonts w:ascii="Arial" w:hAnsi="Arial" w:cs="Arial"/>
                <w:b/>
                <w:color w:val="000000" w:themeColor="text1"/>
              </w:rPr>
              <w:t>74</w:t>
            </w:r>
          </w:p>
        </w:tc>
        <w:tc>
          <w:tcPr>
            <w:tcW w:w="1791" w:type="dxa"/>
          </w:tcPr>
          <w:p w:rsidR="00CD18A0" w:rsidRPr="009E6950" w:rsidRDefault="00CD18A0" w:rsidP="00CD18A0">
            <w:pPr>
              <w:pStyle w:val="ListParagraph"/>
              <w:spacing w:after="120"/>
              <w:ind w:left="0" w:firstLine="0"/>
              <w:jc w:val="center"/>
              <w:rPr>
                <w:rFonts w:ascii="Arial" w:hAnsi="Arial" w:cs="Arial"/>
                <w:b/>
                <w:color w:val="000000" w:themeColor="text1"/>
              </w:rPr>
            </w:pPr>
            <w:r w:rsidRPr="009E6950">
              <w:rPr>
                <w:rFonts w:ascii="Arial" w:hAnsi="Arial" w:cs="Arial"/>
                <w:b/>
                <w:color w:val="000000" w:themeColor="text1"/>
              </w:rPr>
              <w:t>100</w:t>
            </w:r>
            <w:r>
              <w:rPr>
                <w:rFonts w:ascii="Arial" w:hAnsi="Arial" w:cs="Arial"/>
                <w:b/>
                <w:color w:val="000000" w:themeColor="text1"/>
              </w:rPr>
              <w:t>%</w:t>
            </w:r>
          </w:p>
        </w:tc>
      </w:tr>
    </w:tbl>
    <w:p w:rsidR="00CD18A0" w:rsidRDefault="00CD18A0" w:rsidP="00CD18A0">
      <w:pPr>
        <w:pStyle w:val="ListParagraph"/>
        <w:spacing w:before="120" w:after="120"/>
        <w:ind w:left="0"/>
        <w:rPr>
          <w:rFonts w:ascii="Arial" w:hAnsi="Arial" w:cs="Arial"/>
          <w:color w:val="000000" w:themeColor="text1"/>
        </w:rPr>
      </w:pPr>
      <w:r>
        <w:rPr>
          <w:rFonts w:ascii="Arial" w:hAnsi="Arial" w:cs="Arial"/>
          <w:color w:val="000000" w:themeColor="text1"/>
        </w:rPr>
        <w:tab/>
        <w:t>Berdasarkan Tabel 4.3, didapati pengetahuan responden pada baik sebanyak 7 orang (9,45%), pada kategori cukup baik sebanyak 17 orang (22,97%), kategori kurang baik sebanyak 42 orang (56,75%) dan kategoi tidak baik sebanyak 8 orang (10,81%). Jumlah skor seluruh responden adalah 378. Secara keseluruhan tingkat pengetahuan responden terhadap penggunaan antibiotik yang rasional di Desa Binanga Kecamatan Hutabargot Kabupaten Mandailing Natal adalah:</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Skor maksimal seluruh responden =bobot jawaban benar x jlh responden x jlh soal</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=1x74x10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=740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Tingkat Pengetahuan Responden =</w:t>
      </w:r>
      <m:oMath>
        <m:f>
          <m:fPr>
            <m:ctrlPr>
              <w:rPr>
                <w:rFonts w:ascii="Cambria Math" w:eastAsiaTheme="minorEastAsia" w:hAnsi="Arial" w:cs="Arial"/>
                <w:i/>
                <w:sz w:val="28"/>
                <w:szCs w:val="28"/>
              </w:rPr>
            </m:ctrlPr>
          </m:fPr>
          <m:num>
            <m:r>
              <w:rPr>
                <w:rFonts w:ascii="Cambria Math" w:eastAsiaTheme="minorEastAsia" w:hAnsi="Arial" w:cs="Arial"/>
                <w:sz w:val="28"/>
                <w:szCs w:val="28"/>
              </w:rPr>
              <m:t>378</m:t>
            </m:r>
          </m:num>
          <m:den>
            <m:r>
              <w:rPr>
                <w:rFonts w:ascii="Cambria Math" w:eastAsiaTheme="minorEastAsia" w:hAnsi="Arial" w:cs="Arial"/>
                <w:sz w:val="28"/>
                <w:szCs w:val="28"/>
              </w:rPr>
              <m:t>740</m:t>
            </m:r>
          </m:den>
        </m:f>
      </m:oMath>
      <w:r w:rsidRPr="00363C79">
        <w:rPr>
          <w:rFonts w:ascii="Arial" w:eastAsiaTheme="minorEastAsia" w:hAnsi="Arial" w:cs="Arial"/>
        </w:rPr>
        <w:t>x100%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=51,08%</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Maka Pengetahuan Responden terhadap penggunaan anibiotik yang rasional adalah kurang baik.</w:t>
      </w: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Pr="009E6950" w:rsidRDefault="00CD18A0" w:rsidP="00CD18A0">
      <w:pPr>
        <w:pStyle w:val="ListParagraph"/>
        <w:spacing w:before="120" w:after="120"/>
        <w:ind w:left="0"/>
        <w:rPr>
          <w:rFonts w:ascii="Arial" w:hAnsi="Arial" w:cs="Arial"/>
          <w:color w:val="000000" w:themeColor="text1"/>
        </w:rPr>
      </w:pPr>
    </w:p>
    <w:p w:rsidR="00CD18A0" w:rsidRPr="00905756" w:rsidRDefault="00CD18A0" w:rsidP="00CD18A0">
      <w:pPr>
        <w:tabs>
          <w:tab w:val="left" w:pos="567"/>
        </w:tabs>
        <w:rPr>
          <w:rFonts w:ascii="Arial" w:hAnsi="Arial" w:cs="Arial"/>
          <w:b/>
          <w:color w:val="000000" w:themeColor="text1"/>
          <w:sz w:val="24"/>
          <w:szCs w:val="24"/>
        </w:rPr>
      </w:pPr>
      <w:r>
        <w:rPr>
          <w:rFonts w:ascii="Arial" w:hAnsi="Arial" w:cs="Arial"/>
          <w:b/>
          <w:color w:val="000000" w:themeColor="text1"/>
          <w:sz w:val="24"/>
          <w:szCs w:val="24"/>
        </w:rPr>
        <w:t xml:space="preserve">A.4 </w:t>
      </w:r>
      <w:r>
        <w:rPr>
          <w:rFonts w:ascii="Arial" w:hAnsi="Arial" w:cs="Arial"/>
          <w:b/>
          <w:color w:val="000000" w:themeColor="text1"/>
          <w:sz w:val="24"/>
          <w:szCs w:val="24"/>
        </w:rPr>
        <w:tab/>
      </w:r>
      <w:r w:rsidRPr="00905756">
        <w:rPr>
          <w:rFonts w:ascii="Arial" w:hAnsi="Arial" w:cs="Arial"/>
          <w:b/>
          <w:color w:val="000000" w:themeColor="text1"/>
          <w:sz w:val="24"/>
          <w:szCs w:val="24"/>
        </w:rPr>
        <w:t>Sikap Responden</w:t>
      </w:r>
    </w:p>
    <w:p w:rsidR="00CD18A0" w:rsidRDefault="00CD18A0" w:rsidP="00CD18A0">
      <w:pPr>
        <w:tabs>
          <w:tab w:val="left" w:pos="567"/>
          <w:tab w:val="right" w:pos="4536"/>
        </w:tabs>
        <w:spacing w:line="240" w:lineRule="auto"/>
        <w:jc w:val="center"/>
        <w:rPr>
          <w:rFonts w:ascii="Arial" w:hAnsi="Arial" w:cs="Arial"/>
          <w:b/>
          <w:color w:val="000000" w:themeColor="text1"/>
        </w:rPr>
      </w:pPr>
      <w:r>
        <w:rPr>
          <w:rFonts w:ascii="Arial" w:hAnsi="Arial" w:cs="Arial"/>
          <w:b/>
          <w:color w:val="000000" w:themeColor="text1"/>
        </w:rPr>
        <w:t>Tabel 4.4</w:t>
      </w:r>
    </w:p>
    <w:p w:rsidR="00CD18A0" w:rsidRPr="00BA4755" w:rsidRDefault="00CD18A0" w:rsidP="00CD18A0">
      <w:pPr>
        <w:tabs>
          <w:tab w:val="left" w:pos="567"/>
          <w:tab w:val="right" w:pos="4536"/>
        </w:tabs>
        <w:spacing w:line="240" w:lineRule="auto"/>
        <w:jc w:val="center"/>
        <w:rPr>
          <w:rFonts w:ascii="Arial" w:hAnsi="Arial" w:cs="Arial"/>
          <w:b/>
          <w:color w:val="000000" w:themeColor="text1"/>
          <w:lang w:val="en-US"/>
        </w:rPr>
      </w:pPr>
      <w:r w:rsidRPr="006D668C">
        <w:rPr>
          <w:rFonts w:ascii="Arial" w:hAnsi="Arial" w:cs="Arial"/>
          <w:b/>
          <w:color w:val="000000" w:themeColor="text1"/>
        </w:rPr>
        <w:t>Distribusi Frekuensi Tingkat Sikap Masyarakat Terhadap Penggunaan Antibiotik</w:t>
      </w:r>
      <w:r>
        <w:rPr>
          <w:rFonts w:ascii="Arial" w:hAnsi="Arial" w:cs="Arial"/>
          <w:b/>
          <w:color w:val="000000" w:themeColor="text1"/>
        </w:rPr>
        <w:t xml:space="preserve"> yang Rasional</w:t>
      </w:r>
    </w:p>
    <w:tbl>
      <w:tblPr>
        <w:tblStyle w:val="TableGrid"/>
        <w:tblW w:w="0" w:type="auto"/>
        <w:tblInd w:w="250" w:type="dxa"/>
        <w:tblBorders>
          <w:left w:val="none" w:sz="0" w:space="0" w:color="auto"/>
          <w:right w:val="none" w:sz="0" w:space="0" w:color="auto"/>
          <w:insideV w:val="none" w:sz="0" w:space="0" w:color="auto"/>
        </w:tblBorders>
        <w:tblLook w:val="04A0"/>
      </w:tblPr>
      <w:tblGrid>
        <w:gridCol w:w="709"/>
        <w:gridCol w:w="3117"/>
        <w:gridCol w:w="1844"/>
        <w:gridCol w:w="1843"/>
      </w:tblGrid>
      <w:tr w:rsidR="00CD18A0" w:rsidTr="00CD18A0">
        <w:tc>
          <w:tcPr>
            <w:tcW w:w="709" w:type="dxa"/>
            <w:tcBorders>
              <w:bottom w:val="single" w:sz="4" w:space="0" w:color="000000" w:themeColor="text1"/>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No.</w:t>
            </w:r>
          </w:p>
        </w:tc>
        <w:tc>
          <w:tcPr>
            <w:tcW w:w="3117" w:type="dxa"/>
            <w:tcBorders>
              <w:bottom w:val="single" w:sz="4" w:space="0" w:color="000000" w:themeColor="text1"/>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Sikap</w:t>
            </w:r>
          </w:p>
        </w:tc>
        <w:tc>
          <w:tcPr>
            <w:tcW w:w="1844" w:type="dxa"/>
            <w:tcBorders>
              <w:bottom w:val="single" w:sz="4" w:space="0" w:color="000000" w:themeColor="text1"/>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Frekuensi (f)</w:t>
            </w:r>
          </w:p>
        </w:tc>
        <w:tc>
          <w:tcPr>
            <w:tcW w:w="1843" w:type="dxa"/>
            <w:tcBorders>
              <w:bottom w:val="single" w:sz="4" w:space="0" w:color="000000" w:themeColor="text1"/>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Persentase (%)</w:t>
            </w:r>
          </w:p>
        </w:tc>
      </w:tr>
      <w:tr w:rsidR="00CD18A0" w:rsidTr="00CD18A0">
        <w:tc>
          <w:tcPr>
            <w:tcW w:w="709" w:type="dxa"/>
            <w:tcBorders>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1.</w:t>
            </w:r>
          </w:p>
        </w:tc>
        <w:tc>
          <w:tcPr>
            <w:tcW w:w="3117" w:type="dxa"/>
            <w:tcBorders>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Baik</w:t>
            </w:r>
          </w:p>
        </w:tc>
        <w:tc>
          <w:tcPr>
            <w:tcW w:w="1844" w:type="dxa"/>
            <w:tcBorders>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9</w:t>
            </w:r>
          </w:p>
        </w:tc>
        <w:tc>
          <w:tcPr>
            <w:tcW w:w="1843" w:type="dxa"/>
            <w:tcBorders>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12,16%</w:t>
            </w:r>
          </w:p>
        </w:tc>
      </w:tr>
      <w:tr w:rsidR="00CD18A0" w:rsidTr="00CD18A0">
        <w:tc>
          <w:tcPr>
            <w:tcW w:w="709"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2.</w:t>
            </w:r>
          </w:p>
        </w:tc>
        <w:tc>
          <w:tcPr>
            <w:tcW w:w="3117"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Cukup Baik</w:t>
            </w:r>
          </w:p>
        </w:tc>
        <w:tc>
          <w:tcPr>
            <w:tcW w:w="1844"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36</w:t>
            </w:r>
          </w:p>
        </w:tc>
        <w:tc>
          <w:tcPr>
            <w:tcW w:w="1843"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48,64%</w:t>
            </w:r>
          </w:p>
        </w:tc>
      </w:tr>
      <w:tr w:rsidR="00CD18A0" w:rsidTr="00CD18A0">
        <w:tc>
          <w:tcPr>
            <w:tcW w:w="709"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3.</w:t>
            </w:r>
          </w:p>
        </w:tc>
        <w:tc>
          <w:tcPr>
            <w:tcW w:w="3117"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Kurang Baik</w:t>
            </w:r>
          </w:p>
        </w:tc>
        <w:tc>
          <w:tcPr>
            <w:tcW w:w="1844"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19</w:t>
            </w:r>
          </w:p>
        </w:tc>
        <w:tc>
          <w:tcPr>
            <w:tcW w:w="1843" w:type="dxa"/>
            <w:tcBorders>
              <w:top w:val="nil"/>
              <w:bottom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25,67%</w:t>
            </w:r>
          </w:p>
        </w:tc>
      </w:tr>
      <w:tr w:rsidR="00CD18A0" w:rsidTr="00CD18A0">
        <w:tc>
          <w:tcPr>
            <w:tcW w:w="709" w:type="dxa"/>
            <w:tcBorders>
              <w:top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4.</w:t>
            </w:r>
          </w:p>
        </w:tc>
        <w:tc>
          <w:tcPr>
            <w:tcW w:w="3117" w:type="dxa"/>
            <w:tcBorders>
              <w:top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Tidak Baik</w:t>
            </w:r>
          </w:p>
        </w:tc>
        <w:tc>
          <w:tcPr>
            <w:tcW w:w="1844" w:type="dxa"/>
            <w:tcBorders>
              <w:top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10</w:t>
            </w:r>
          </w:p>
        </w:tc>
        <w:tc>
          <w:tcPr>
            <w:tcW w:w="1843" w:type="dxa"/>
            <w:tcBorders>
              <w:top w:val="nil"/>
            </w:tcBorders>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r>
              <w:rPr>
                <w:rFonts w:ascii="Arial" w:hAnsi="Arial" w:cs="Arial"/>
                <w:color w:val="000000" w:themeColor="text1"/>
              </w:rPr>
              <w:t>13,51%</w:t>
            </w:r>
          </w:p>
        </w:tc>
      </w:tr>
      <w:tr w:rsidR="00CD18A0" w:rsidTr="00CD18A0">
        <w:tc>
          <w:tcPr>
            <w:tcW w:w="709" w:type="dxa"/>
          </w:tcPr>
          <w:p w:rsidR="00CD18A0" w:rsidRDefault="00CD18A0" w:rsidP="00CD18A0">
            <w:pPr>
              <w:tabs>
                <w:tab w:val="left" w:pos="567"/>
                <w:tab w:val="right" w:pos="4536"/>
              </w:tabs>
              <w:spacing w:line="360" w:lineRule="auto"/>
              <w:ind w:firstLine="0"/>
              <w:jc w:val="center"/>
              <w:rPr>
                <w:rFonts w:ascii="Arial" w:hAnsi="Arial" w:cs="Arial"/>
                <w:color w:val="000000" w:themeColor="text1"/>
              </w:rPr>
            </w:pPr>
          </w:p>
        </w:tc>
        <w:tc>
          <w:tcPr>
            <w:tcW w:w="3117" w:type="dxa"/>
          </w:tcPr>
          <w:p w:rsidR="00CD18A0" w:rsidRPr="00C0661F" w:rsidRDefault="00CD18A0" w:rsidP="00CD18A0">
            <w:pPr>
              <w:tabs>
                <w:tab w:val="left" w:pos="567"/>
                <w:tab w:val="right" w:pos="4536"/>
              </w:tabs>
              <w:spacing w:line="360" w:lineRule="auto"/>
              <w:ind w:firstLine="0"/>
              <w:jc w:val="center"/>
              <w:rPr>
                <w:rFonts w:ascii="Arial" w:hAnsi="Arial" w:cs="Arial"/>
                <w:b/>
                <w:color w:val="000000" w:themeColor="text1"/>
              </w:rPr>
            </w:pPr>
            <w:r w:rsidRPr="00C0661F">
              <w:rPr>
                <w:rFonts w:ascii="Arial" w:hAnsi="Arial" w:cs="Arial"/>
                <w:b/>
                <w:color w:val="000000" w:themeColor="text1"/>
              </w:rPr>
              <w:t>Total</w:t>
            </w:r>
          </w:p>
        </w:tc>
        <w:tc>
          <w:tcPr>
            <w:tcW w:w="1844" w:type="dxa"/>
          </w:tcPr>
          <w:p w:rsidR="00CD18A0" w:rsidRPr="00C0661F" w:rsidRDefault="00CD18A0" w:rsidP="00CD18A0">
            <w:pPr>
              <w:tabs>
                <w:tab w:val="left" w:pos="567"/>
                <w:tab w:val="right" w:pos="4536"/>
              </w:tabs>
              <w:spacing w:line="360" w:lineRule="auto"/>
              <w:ind w:firstLine="0"/>
              <w:jc w:val="center"/>
              <w:rPr>
                <w:rFonts w:ascii="Arial" w:hAnsi="Arial" w:cs="Arial"/>
                <w:b/>
                <w:color w:val="000000" w:themeColor="text1"/>
              </w:rPr>
            </w:pPr>
            <w:r w:rsidRPr="00C0661F">
              <w:rPr>
                <w:rFonts w:ascii="Arial" w:hAnsi="Arial" w:cs="Arial"/>
                <w:b/>
                <w:color w:val="000000" w:themeColor="text1"/>
              </w:rPr>
              <w:t>74</w:t>
            </w:r>
          </w:p>
        </w:tc>
        <w:tc>
          <w:tcPr>
            <w:tcW w:w="1843" w:type="dxa"/>
          </w:tcPr>
          <w:p w:rsidR="00CD18A0" w:rsidRPr="00C0661F" w:rsidRDefault="00CD18A0" w:rsidP="00CD18A0">
            <w:pPr>
              <w:tabs>
                <w:tab w:val="left" w:pos="567"/>
                <w:tab w:val="right" w:pos="4536"/>
              </w:tabs>
              <w:spacing w:line="360" w:lineRule="auto"/>
              <w:ind w:firstLine="0"/>
              <w:jc w:val="center"/>
              <w:rPr>
                <w:rFonts w:ascii="Arial" w:hAnsi="Arial" w:cs="Arial"/>
                <w:b/>
                <w:color w:val="000000" w:themeColor="text1"/>
              </w:rPr>
            </w:pPr>
            <w:r w:rsidRPr="00C0661F">
              <w:rPr>
                <w:rFonts w:ascii="Arial" w:hAnsi="Arial" w:cs="Arial"/>
                <w:b/>
                <w:color w:val="000000" w:themeColor="text1"/>
              </w:rPr>
              <w:t>100</w:t>
            </w:r>
            <w:r>
              <w:rPr>
                <w:rFonts w:ascii="Arial" w:hAnsi="Arial" w:cs="Arial"/>
                <w:b/>
                <w:color w:val="000000" w:themeColor="text1"/>
              </w:rPr>
              <w:t>%</w:t>
            </w:r>
          </w:p>
        </w:tc>
      </w:tr>
    </w:tbl>
    <w:p w:rsidR="00CD18A0" w:rsidRDefault="00CD18A0" w:rsidP="00CD18A0">
      <w:pPr>
        <w:pStyle w:val="ListParagraph"/>
        <w:spacing w:before="120" w:after="120"/>
        <w:ind w:left="0" w:firstLine="720"/>
        <w:rPr>
          <w:rFonts w:ascii="Arial" w:hAnsi="Arial" w:cs="Arial"/>
          <w:color w:val="000000" w:themeColor="text1"/>
        </w:rPr>
      </w:pPr>
      <w:r>
        <w:rPr>
          <w:rFonts w:ascii="Arial" w:hAnsi="Arial" w:cs="Arial"/>
          <w:color w:val="000000" w:themeColor="text1"/>
        </w:rPr>
        <w:t>Berdasarkan Tabel 4.4, didapati sikap responden pada kategori baik sebanayak 9 orang (12,16%), pada kategori cukup baik sebanyak 36 orang (48,64%), pada kategori kurang baik sebanyak 19 orang (25,67%) dan kategori tidak baik sebanyak 10 orang (13,51%). Jumlah skor seluruh responden adalah 1753. Secara keseluruhan tingkat sikap responden terhadap penggunaan antibiotik yang rasional di Desa Binanga Kecamatan Hutabargot Kabupaten Mandailing Natal adalah:</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Skor maksimal seluruh responden =bobot jawaban benar x jlh responden x jlh soal</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=4x74x10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=2960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Tingkat Pengetahuan Responden =</w:t>
      </w:r>
      <m:oMath>
        <m:f>
          <m:fPr>
            <m:ctrlPr>
              <w:rPr>
                <w:rFonts w:ascii="Cambria Math" w:eastAsiaTheme="minorEastAsia" w:hAnsi="Arial" w:cs="Arial"/>
                <w:i/>
                <w:sz w:val="28"/>
                <w:szCs w:val="28"/>
              </w:rPr>
            </m:ctrlPr>
          </m:fPr>
          <m:num>
            <m:r>
              <w:rPr>
                <w:rFonts w:ascii="Cambria Math" w:eastAsiaTheme="minorEastAsia" w:hAnsi="Arial" w:cs="Arial"/>
                <w:sz w:val="28"/>
                <w:szCs w:val="28"/>
              </w:rPr>
              <m:t>1753</m:t>
            </m:r>
          </m:num>
          <m:den>
            <m:r>
              <w:rPr>
                <w:rFonts w:ascii="Cambria Math" w:eastAsiaTheme="minorEastAsia" w:hAnsi="Arial" w:cs="Arial"/>
                <w:sz w:val="28"/>
                <w:szCs w:val="28"/>
              </w:rPr>
              <m:t>2960</m:t>
            </m:r>
          </m:den>
        </m:f>
      </m:oMath>
      <w:r w:rsidRPr="00363C79">
        <w:rPr>
          <w:rFonts w:ascii="Arial" w:eastAsiaTheme="minorEastAsia" w:hAnsi="Arial" w:cs="Arial"/>
        </w:rPr>
        <w:t>x100%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=59,22%</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Maka Sikap Responden terhadap penggunaan anibiotik yang rasional adalah cukup baik.</w:t>
      </w: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pStyle w:val="ListParagraph"/>
        <w:spacing w:before="120" w:after="120"/>
        <w:ind w:left="0"/>
        <w:rPr>
          <w:rFonts w:ascii="Arial" w:hAnsi="Arial" w:cs="Arial"/>
          <w:color w:val="000000" w:themeColor="text1"/>
        </w:rPr>
      </w:pPr>
    </w:p>
    <w:p w:rsidR="00CD18A0" w:rsidRPr="00D61D00" w:rsidRDefault="00CD18A0" w:rsidP="00CD18A0">
      <w:pPr>
        <w:ind w:left="567" w:hanging="567"/>
        <w:rPr>
          <w:rFonts w:ascii="Arial" w:hAnsi="Arial" w:cs="Arial"/>
          <w:b/>
          <w:color w:val="000000" w:themeColor="text1"/>
          <w:sz w:val="24"/>
          <w:szCs w:val="24"/>
        </w:rPr>
      </w:pPr>
      <w:r>
        <w:rPr>
          <w:rFonts w:ascii="Arial" w:hAnsi="Arial" w:cs="Arial"/>
          <w:b/>
          <w:color w:val="000000" w:themeColor="text1"/>
          <w:sz w:val="24"/>
          <w:szCs w:val="24"/>
        </w:rPr>
        <w:t xml:space="preserve">A.5 </w:t>
      </w:r>
      <w:r>
        <w:rPr>
          <w:rFonts w:ascii="Arial" w:hAnsi="Arial" w:cs="Arial"/>
          <w:b/>
          <w:color w:val="000000" w:themeColor="text1"/>
          <w:sz w:val="24"/>
          <w:szCs w:val="24"/>
        </w:rPr>
        <w:tab/>
      </w:r>
      <w:r w:rsidRPr="00D61D00">
        <w:rPr>
          <w:rFonts w:ascii="Arial" w:hAnsi="Arial" w:cs="Arial"/>
          <w:b/>
          <w:color w:val="000000" w:themeColor="text1"/>
          <w:sz w:val="24"/>
          <w:szCs w:val="24"/>
        </w:rPr>
        <w:t>Tindakan Responden</w:t>
      </w:r>
    </w:p>
    <w:p w:rsidR="00CD18A0" w:rsidRDefault="00CD18A0" w:rsidP="00CD18A0">
      <w:pPr>
        <w:spacing w:line="240" w:lineRule="auto"/>
        <w:jc w:val="center"/>
        <w:rPr>
          <w:rFonts w:ascii="Arial" w:hAnsi="Arial" w:cs="Arial"/>
          <w:b/>
          <w:color w:val="000000" w:themeColor="text1"/>
        </w:rPr>
      </w:pPr>
      <w:r>
        <w:rPr>
          <w:rFonts w:ascii="Arial" w:hAnsi="Arial" w:cs="Arial"/>
          <w:b/>
          <w:color w:val="000000" w:themeColor="text1"/>
        </w:rPr>
        <w:t>Tabel 4.5</w:t>
      </w:r>
    </w:p>
    <w:p w:rsidR="00CD18A0" w:rsidRPr="00BA4755" w:rsidRDefault="00CD18A0" w:rsidP="00CD18A0">
      <w:pPr>
        <w:spacing w:line="240" w:lineRule="auto"/>
        <w:jc w:val="center"/>
        <w:rPr>
          <w:rFonts w:ascii="Arial" w:hAnsi="Arial" w:cs="Arial"/>
          <w:b/>
          <w:color w:val="000000" w:themeColor="text1"/>
          <w:lang w:val="en-US"/>
        </w:rPr>
      </w:pPr>
      <w:r w:rsidRPr="006D668C">
        <w:rPr>
          <w:rFonts w:ascii="Arial" w:hAnsi="Arial" w:cs="Arial"/>
          <w:b/>
          <w:color w:val="000000" w:themeColor="text1"/>
        </w:rPr>
        <w:t xml:space="preserve"> Distribusi Frekuensi Tingkat Tindakan Masyarakat Terhadap Penggunaan Antibiotik </w:t>
      </w:r>
      <w:r>
        <w:rPr>
          <w:rFonts w:ascii="Arial" w:hAnsi="Arial" w:cs="Arial"/>
          <w:b/>
          <w:color w:val="000000" w:themeColor="text1"/>
          <w:lang w:val="en-US"/>
        </w:rPr>
        <w:t>yang Rasional</w:t>
      </w:r>
    </w:p>
    <w:tbl>
      <w:tblPr>
        <w:tblStyle w:val="TableGrid"/>
        <w:tblW w:w="0" w:type="auto"/>
        <w:tblInd w:w="250" w:type="dxa"/>
        <w:tblBorders>
          <w:left w:val="none" w:sz="0" w:space="0" w:color="auto"/>
          <w:right w:val="none" w:sz="0" w:space="0" w:color="auto"/>
          <w:insideV w:val="none" w:sz="0" w:space="0" w:color="auto"/>
        </w:tblBorders>
        <w:tblLook w:val="04A0"/>
      </w:tblPr>
      <w:tblGrid>
        <w:gridCol w:w="567"/>
        <w:gridCol w:w="3544"/>
        <w:gridCol w:w="1559"/>
        <w:gridCol w:w="1843"/>
      </w:tblGrid>
      <w:tr w:rsidR="00CD18A0" w:rsidTr="00CD18A0">
        <w:tc>
          <w:tcPr>
            <w:tcW w:w="567" w:type="dxa"/>
            <w:tcBorders>
              <w:bottom w:val="single" w:sz="4" w:space="0" w:color="000000" w:themeColor="text1"/>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No.</w:t>
            </w:r>
          </w:p>
        </w:tc>
        <w:tc>
          <w:tcPr>
            <w:tcW w:w="3544" w:type="dxa"/>
            <w:tcBorders>
              <w:bottom w:val="single" w:sz="4" w:space="0" w:color="000000" w:themeColor="text1"/>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Tindakan</w:t>
            </w:r>
          </w:p>
        </w:tc>
        <w:tc>
          <w:tcPr>
            <w:tcW w:w="1559" w:type="dxa"/>
            <w:tcBorders>
              <w:bottom w:val="single" w:sz="4" w:space="0" w:color="000000" w:themeColor="text1"/>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Frekuensi (f)</w:t>
            </w:r>
          </w:p>
        </w:tc>
        <w:tc>
          <w:tcPr>
            <w:tcW w:w="1843" w:type="dxa"/>
            <w:tcBorders>
              <w:bottom w:val="single" w:sz="4" w:space="0" w:color="000000" w:themeColor="text1"/>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Persentase (%)</w:t>
            </w:r>
          </w:p>
        </w:tc>
      </w:tr>
      <w:tr w:rsidR="00CD18A0" w:rsidTr="00CD18A0">
        <w:tc>
          <w:tcPr>
            <w:tcW w:w="567" w:type="dxa"/>
            <w:tcBorders>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1.</w:t>
            </w:r>
          </w:p>
        </w:tc>
        <w:tc>
          <w:tcPr>
            <w:tcW w:w="3544" w:type="dxa"/>
            <w:tcBorders>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Baik</w:t>
            </w:r>
          </w:p>
        </w:tc>
        <w:tc>
          <w:tcPr>
            <w:tcW w:w="1559" w:type="dxa"/>
            <w:tcBorders>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8</w:t>
            </w:r>
          </w:p>
        </w:tc>
        <w:tc>
          <w:tcPr>
            <w:tcW w:w="1843" w:type="dxa"/>
            <w:tcBorders>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10,81%</w:t>
            </w:r>
          </w:p>
        </w:tc>
      </w:tr>
      <w:tr w:rsidR="00CD18A0" w:rsidTr="00CD18A0">
        <w:tc>
          <w:tcPr>
            <w:tcW w:w="567"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2.</w:t>
            </w:r>
          </w:p>
        </w:tc>
        <w:tc>
          <w:tcPr>
            <w:tcW w:w="3544"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Cukup Baik</w:t>
            </w:r>
          </w:p>
        </w:tc>
        <w:tc>
          <w:tcPr>
            <w:tcW w:w="1559"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15</w:t>
            </w:r>
          </w:p>
        </w:tc>
        <w:tc>
          <w:tcPr>
            <w:tcW w:w="1843"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20,27%</w:t>
            </w:r>
          </w:p>
        </w:tc>
      </w:tr>
      <w:tr w:rsidR="00CD18A0" w:rsidTr="00CD18A0">
        <w:tc>
          <w:tcPr>
            <w:tcW w:w="567"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3.</w:t>
            </w:r>
          </w:p>
        </w:tc>
        <w:tc>
          <w:tcPr>
            <w:tcW w:w="3544"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Kurang Baik</w:t>
            </w:r>
          </w:p>
        </w:tc>
        <w:tc>
          <w:tcPr>
            <w:tcW w:w="1559"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41</w:t>
            </w:r>
          </w:p>
        </w:tc>
        <w:tc>
          <w:tcPr>
            <w:tcW w:w="1843" w:type="dxa"/>
            <w:tcBorders>
              <w:top w:val="nil"/>
              <w:bottom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55,40%</w:t>
            </w:r>
          </w:p>
        </w:tc>
      </w:tr>
      <w:tr w:rsidR="00CD18A0" w:rsidTr="00CD18A0">
        <w:tc>
          <w:tcPr>
            <w:tcW w:w="567" w:type="dxa"/>
            <w:tcBorders>
              <w:top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4.</w:t>
            </w:r>
          </w:p>
        </w:tc>
        <w:tc>
          <w:tcPr>
            <w:tcW w:w="3544" w:type="dxa"/>
            <w:tcBorders>
              <w:top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Tidak Baik</w:t>
            </w:r>
          </w:p>
        </w:tc>
        <w:tc>
          <w:tcPr>
            <w:tcW w:w="1559" w:type="dxa"/>
            <w:tcBorders>
              <w:top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10</w:t>
            </w:r>
          </w:p>
        </w:tc>
        <w:tc>
          <w:tcPr>
            <w:tcW w:w="1843" w:type="dxa"/>
            <w:tcBorders>
              <w:top w:val="nil"/>
            </w:tcBorders>
          </w:tcPr>
          <w:p w:rsidR="00CD18A0" w:rsidRDefault="00CD18A0" w:rsidP="00CD18A0">
            <w:pPr>
              <w:spacing w:line="360" w:lineRule="auto"/>
              <w:ind w:firstLine="0"/>
              <w:jc w:val="center"/>
              <w:rPr>
                <w:rFonts w:ascii="Arial" w:hAnsi="Arial" w:cs="Arial"/>
                <w:color w:val="000000" w:themeColor="text1"/>
              </w:rPr>
            </w:pPr>
            <w:r>
              <w:rPr>
                <w:rFonts w:ascii="Arial" w:hAnsi="Arial" w:cs="Arial"/>
                <w:color w:val="000000" w:themeColor="text1"/>
              </w:rPr>
              <w:t>13,51%</w:t>
            </w:r>
          </w:p>
        </w:tc>
      </w:tr>
      <w:tr w:rsidR="00CD18A0" w:rsidTr="00CD18A0">
        <w:tc>
          <w:tcPr>
            <w:tcW w:w="567" w:type="dxa"/>
          </w:tcPr>
          <w:p w:rsidR="00CD18A0" w:rsidRPr="00C0661F" w:rsidRDefault="00CD18A0" w:rsidP="00CD18A0">
            <w:pPr>
              <w:spacing w:line="360" w:lineRule="auto"/>
              <w:ind w:firstLine="0"/>
              <w:jc w:val="center"/>
              <w:rPr>
                <w:rFonts w:ascii="Arial" w:hAnsi="Arial" w:cs="Arial"/>
                <w:b/>
                <w:color w:val="000000" w:themeColor="text1"/>
              </w:rPr>
            </w:pPr>
          </w:p>
        </w:tc>
        <w:tc>
          <w:tcPr>
            <w:tcW w:w="3544" w:type="dxa"/>
          </w:tcPr>
          <w:p w:rsidR="00CD18A0" w:rsidRPr="00C0661F" w:rsidRDefault="00CD18A0" w:rsidP="00CD18A0">
            <w:pPr>
              <w:spacing w:line="360" w:lineRule="auto"/>
              <w:ind w:firstLine="0"/>
              <w:jc w:val="center"/>
              <w:rPr>
                <w:rFonts w:ascii="Arial" w:hAnsi="Arial" w:cs="Arial"/>
                <w:b/>
                <w:color w:val="000000" w:themeColor="text1"/>
              </w:rPr>
            </w:pPr>
            <w:r w:rsidRPr="00C0661F">
              <w:rPr>
                <w:rFonts w:ascii="Arial" w:hAnsi="Arial" w:cs="Arial"/>
                <w:b/>
                <w:color w:val="000000" w:themeColor="text1"/>
              </w:rPr>
              <w:t>Total</w:t>
            </w:r>
          </w:p>
        </w:tc>
        <w:tc>
          <w:tcPr>
            <w:tcW w:w="1559" w:type="dxa"/>
          </w:tcPr>
          <w:p w:rsidR="00CD18A0" w:rsidRPr="00C0661F" w:rsidRDefault="00CD18A0" w:rsidP="00CD18A0">
            <w:pPr>
              <w:spacing w:line="360" w:lineRule="auto"/>
              <w:ind w:firstLine="0"/>
              <w:jc w:val="center"/>
              <w:rPr>
                <w:rFonts w:ascii="Arial" w:hAnsi="Arial" w:cs="Arial"/>
                <w:b/>
                <w:color w:val="000000" w:themeColor="text1"/>
              </w:rPr>
            </w:pPr>
            <w:r w:rsidRPr="00C0661F">
              <w:rPr>
                <w:rFonts w:ascii="Arial" w:hAnsi="Arial" w:cs="Arial"/>
                <w:b/>
                <w:color w:val="000000" w:themeColor="text1"/>
              </w:rPr>
              <w:t>74</w:t>
            </w:r>
          </w:p>
        </w:tc>
        <w:tc>
          <w:tcPr>
            <w:tcW w:w="1843" w:type="dxa"/>
          </w:tcPr>
          <w:p w:rsidR="00CD18A0" w:rsidRPr="00C0661F" w:rsidRDefault="00CD18A0" w:rsidP="00CD18A0">
            <w:pPr>
              <w:spacing w:line="360" w:lineRule="auto"/>
              <w:ind w:firstLine="0"/>
              <w:jc w:val="center"/>
              <w:rPr>
                <w:rFonts w:ascii="Arial" w:hAnsi="Arial" w:cs="Arial"/>
                <w:b/>
                <w:color w:val="000000" w:themeColor="text1"/>
              </w:rPr>
            </w:pPr>
            <w:r w:rsidRPr="00C0661F">
              <w:rPr>
                <w:rFonts w:ascii="Arial" w:hAnsi="Arial" w:cs="Arial"/>
                <w:b/>
                <w:color w:val="000000" w:themeColor="text1"/>
              </w:rPr>
              <w:t>100</w:t>
            </w:r>
            <w:r>
              <w:rPr>
                <w:rFonts w:ascii="Arial" w:hAnsi="Arial" w:cs="Arial"/>
                <w:b/>
                <w:color w:val="000000" w:themeColor="text1"/>
              </w:rPr>
              <w:t>%</w:t>
            </w:r>
          </w:p>
        </w:tc>
      </w:tr>
    </w:tbl>
    <w:p w:rsidR="00CD18A0" w:rsidRDefault="00CD18A0" w:rsidP="00CD18A0">
      <w:pPr>
        <w:pStyle w:val="ListParagraph"/>
        <w:spacing w:before="120" w:after="120"/>
        <w:ind w:left="0" w:firstLine="720"/>
        <w:rPr>
          <w:rFonts w:ascii="Arial" w:hAnsi="Arial" w:cs="Arial"/>
          <w:color w:val="000000" w:themeColor="text1"/>
        </w:rPr>
      </w:pPr>
      <w:r>
        <w:rPr>
          <w:rFonts w:ascii="Arial" w:hAnsi="Arial" w:cs="Arial"/>
          <w:color w:val="000000" w:themeColor="text1"/>
        </w:rPr>
        <w:t>Berdasarkan Tabel 4.5, didapati pengetahuan responden pada kategori baik sebanyak 8 orang (10,81%), kategori cukup baik sebanyak 15 orang (20,27%), pada kategori kurang baik sebanyak 41 orang (55,40%), dan pada kategori tidak baik sebanyak 10 orang (13,51%). Jumlah skor seluruh responden adalah 376. Secara keseluruhan tingkat sikap responden terhadap penggunaan antibiotik yang rasional di Desa Binanga Kecamatan Hutabargot Kabupaten Mandailing Natal adalah:</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Skor maksimal seluruh responden =bobot jawaban benar x jlh responden x jlh soal</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=1x74x10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=740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Tingkat Pengetahuan Responden =</w:t>
      </w:r>
      <m:oMath>
        <m:f>
          <m:fPr>
            <m:ctrlPr>
              <w:rPr>
                <w:rFonts w:ascii="Cambria Math" w:eastAsiaTheme="minorEastAsia" w:hAnsi="Arial" w:cs="Arial"/>
                <w:i/>
                <w:sz w:val="28"/>
                <w:szCs w:val="28"/>
              </w:rPr>
            </m:ctrlPr>
          </m:fPr>
          <m:num>
            <m:r>
              <w:rPr>
                <w:rFonts w:ascii="Cambria Math" w:eastAsiaTheme="minorEastAsia" w:hAnsi="Arial" w:cs="Arial"/>
                <w:sz w:val="28"/>
                <w:szCs w:val="28"/>
              </w:rPr>
              <m:t>376</m:t>
            </m:r>
          </m:num>
          <m:den>
            <m:r>
              <w:rPr>
                <w:rFonts w:ascii="Cambria Math" w:eastAsiaTheme="minorEastAsia" w:hAnsi="Arial" w:cs="Arial"/>
                <w:sz w:val="28"/>
                <w:szCs w:val="28"/>
              </w:rPr>
              <m:t>740</m:t>
            </m:r>
          </m:den>
        </m:f>
      </m:oMath>
      <w:r w:rsidRPr="00363C79">
        <w:rPr>
          <w:rFonts w:ascii="Arial" w:eastAsiaTheme="minorEastAsia" w:hAnsi="Arial" w:cs="Arial"/>
        </w:rPr>
        <w:t>x100%</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xml:space="preserve">       =50,81%</w:t>
      </w:r>
    </w:p>
    <w:p w:rsidR="00CD18A0" w:rsidRDefault="00CD18A0" w:rsidP="00CD18A0">
      <w:pPr>
        <w:pStyle w:val="ListParagraph"/>
        <w:spacing w:before="120" w:after="120"/>
        <w:ind w:left="0"/>
        <w:rPr>
          <w:rFonts w:ascii="Arial" w:eastAsiaTheme="minorEastAsia" w:hAnsi="Arial" w:cs="Arial"/>
        </w:rPr>
      </w:pPr>
      <w:r>
        <w:rPr>
          <w:rFonts w:ascii="Arial" w:eastAsiaTheme="minorEastAsia" w:hAnsi="Arial" w:cs="Arial"/>
        </w:rPr>
        <w:t>Maka Tindakan Responden terhadap penggunaan anibiotik yang rasional adalah kurang baik.</w:t>
      </w:r>
    </w:p>
    <w:p w:rsidR="00CD18A0" w:rsidRDefault="00CD18A0" w:rsidP="00CD18A0">
      <w:pPr>
        <w:pStyle w:val="ListParagraph"/>
        <w:spacing w:before="120" w:after="120"/>
        <w:ind w:left="0"/>
        <w:rPr>
          <w:rFonts w:ascii="Arial" w:eastAsiaTheme="minorEastAsia" w:hAnsi="Arial" w:cs="Arial"/>
        </w:rPr>
      </w:pPr>
    </w:p>
    <w:p w:rsidR="00CD18A0" w:rsidRDefault="00CD18A0" w:rsidP="00CD18A0">
      <w:pPr>
        <w:spacing w:before="120" w:after="120"/>
        <w:rPr>
          <w:rFonts w:ascii="Arial" w:hAnsi="Arial" w:cs="Arial"/>
          <w:color w:val="000000" w:themeColor="text1"/>
        </w:rPr>
      </w:pPr>
    </w:p>
    <w:p w:rsidR="00CD18A0" w:rsidRDefault="00CD18A0" w:rsidP="00CD18A0">
      <w:pPr>
        <w:spacing w:before="120" w:after="120"/>
        <w:rPr>
          <w:rFonts w:ascii="Arial" w:hAnsi="Arial" w:cs="Arial"/>
          <w:color w:val="000000" w:themeColor="text1"/>
        </w:rPr>
      </w:pPr>
    </w:p>
    <w:p w:rsidR="00CD18A0" w:rsidRDefault="00CD18A0" w:rsidP="00CD18A0">
      <w:pPr>
        <w:spacing w:before="120" w:after="120"/>
        <w:rPr>
          <w:rFonts w:ascii="Arial" w:hAnsi="Arial" w:cs="Arial"/>
          <w:color w:val="000000" w:themeColor="text1"/>
        </w:rPr>
      </w:pPr>
    </w:p>
    <w:p w:rsidR="00CD18A0" w:rsidRDefault="00CD18A0" w:rsidP="00CD18A0">
      <w:pPr>
        <w:spacing w:before="120" w:after="120"/>
        <w:rPr>
          <w:rFonts w:ascii="Arial" w:hAnsi="Arial" w:cs="Arial"/>
          <w:color w:val="000000" w:themeColor="text1"/>
          <w:lang w:val="en-US"/>
        </w:rPr>
      </w:pPr>
    </w:p>
    <w:p w:rsidR="00CD18A0" w:rsidRPr="00E3168B" w:rsidRDefault="00CD18A0" w:rsidP="00CD18A0">
      <w:pPr>
        <w:spacing w:before="120" w:after="120"/>
        <w:rPr>
          <w:rFonts w:ascii="Arial" w:hAnsi="Arial" w:cs="Arial"/>
          <w:color w:val="000000" w:themeColor="text1"/>
        </w:rPr>
      </w:pPr>
    </w:p>
    <w:p w:rsidR="00CD18A0" w:rsidRPr="006D668C" w:rsidRDefault="00CD18A0" w:rsidP="00CD18A0">
      <w:pPr>
        <w:tabs>
          <w:tab w:val="left" w:pos="567"/>
        </w:tabs>
        <w:rPr>
          <w:rFonts w:ascii="Arial" w:hAnsi="Arial" w:cs="Arial"/>
          <w:b/>
          <w:color w:val="000000" w:themeColor="text1"/>
          <w:sz w:val="24"/>
          <w:szCs w:val="24"/>
        </w:rPr>
      </w:pPr>
      <w:r>
        <w:rPr>
          <w:rFonts w:ascii="Arial" w:hAnsi="Arial" w:cs="Arial"/>
          <w:b/>
          <w:color w:val="000000" w:themeColor="text1"/>
          <w:sz w:val="24"/>
          <w:szCs w:val="24"/>
        </w:rPr>
        <w:t xml:space="preserve">B. </w:t>
      </w:r>
      <w:r>
        <w:rPr>
          <w:rFonts w:ascii="Arial" w:hAnsi="Arial" w:cs="Arial"/>
          <w:b/>
          <w:color w:val="000000" w:themeColor="text1"/>
          <w:sz w:val="24"/>
          <w:szCs w:val="24"/>
        </w:rPr>
        <w:tab/>
      </w:r>
      <w:r w:rsidRPr="006D668C">
        <w:rPr>
          <w:rFonts w:ascii="Arial" w:hAnsi="Arial" w:cs="Arial"/>
          <w:b/>
          <w:color w:val="000000" w:themeColor="text1"/>
          <w:sz w:val="24"/>
          <w:szCs w:val="24"/>
        </w:rPr>
        <w:t>Pembahasan</w:t>
      </w:r>
    </w:p>
    <w:p w:rsidR="00CD18A0" w:rsidRDefault="00CD18A0" w:rsidP="00CD18A0">
      <w:pPr>
        <w:spacing w:before="120" w:after="120"/>
        <w:rPr>
          <w:rFonts w:ascii="Arial" w:hAnsi="Arial" w:cs="Arial"/>
          <w:color w:val="000000" w:themeColor="text1"/>
        </w:rPr>
      </w:pPr>
      <w:r>
        <w:rPr>
          <w:rFonts w:ascii="Arial" w:hAnsi="Arial" w:cs="Arial"/>
          <w:color w:val="000000" w:themeColor="text1"/>
        </w:rPr>
        <w:t>Berdasarkan hasil penelitian pengetahuan sikap dan tindakan masyarakat terhadap penggunaan antibiotik yang rasional di Desa Binanga Kecamatan Hutabargot Kabupaten Mandailing Natal dengan jumlah sampel 74 orang, maka didapatkan pembahasan sebagai berikut:</w:t>
      </w:r>
    </w:p>
    <w:p w:rsidR="00CD18A0" w:rsidRPr="00BA5E57" w:rsidRDefault="00CD18A0" w:rsidP="00CD18A0">
      <w:pPr>
        <w:tabs>
          <w:tab w:val="left" w:pos="567"/>
        </w:tabs>
        <w:spacing w:after="120" w:line="240" w:lineRule="auto"/>
        <w:rPr>
          <w:rFonts w:ascii="Arial" w:hAnsi="Arial" w:cs="Arial"/>
          <w:b/>
          <w:color w:val="000000" w:themeColor="text1"/>
          <w:sz w:val="24"/>
          <w:szCs w:val="24"/>
        </w:rPr>
      </w:pPr>
      <w:r w:rsidRPr="00BA5E57">
        <w:rPr>
          <w:rFonts w:ascii="Arial" w:hAnsi="Arial" w:cs="Arial"/>
          <w:b/>
          <w:color w:val="000000" w:themeColor="text1"/>
          <w:sz w:val="24"/>
          <w:szCs w:val="24"/>
        </w:rPr>
        <w:t>B.1</w:t>
      </w:r>
      <w:r w:rsidRPr="00BA5E57">
        <w:rPr>
          <w:rFonts w:ascii="Arial" w:hAnsi="Arial" w:cs="Arial"/>
          <w:b/>
          <w:color w:val="000000" w:themeColor="text1"/>
          <w:sz w:val="24"/>
          <w:szCs w:val="24"/>
        </w:rPr>
        <w:tab/>
        <w:t xml:space="preserve">Pengetahuan Masyarakat Terhadap Penggunaan Antibiotik </w:t>
      </w:r>
      <w:r>
        <w:rPr>
          <w:rFonts w:ascii="Arial" w:hAnsi="Arial" w:cs="Arial"/>
          <w:b/>
          <w:color w:val="000000" w:themeColor="text1"/>
          <w:sz w:val="24"/>
          <w:szCs w:val="24"/>
          <w:lang w:val="en-US"/>
        </w:rPr>
        <w:t xml:space="preserve">yang Rasional </w:t>
      </w:r>
      <w:r w:rsidRPr="00BA5E57">
        <w:rPr>
          <w:rFonts w:ascii="Arial" w:hAnsi="Arial" w:cs="Arial"/>
          <w:b/>
          <w:color w:val="000000" w:themeColor="text1"/>
          <w:sz w:val="24"/>
          <w:szCs w:val="24"/>
        </w:rPr>
        <w:t>di Desa Binanga Kecamatan Hutabargot Kabupaten Mandailing Natal</w:t>
      </w:r>
    </w:p>
    <w:p w:rsidR="00CD18A0" w:rsidRDefault="00CD18A0" w:rsidP="00CD18A0">
      <w:pPr>
        <w:pStyle w:val="ListParagraph"/>
        <w:tabs>
          <w:tab w:val="left" w:pos="1134"/>
        </w:tabs>
        <w:ind w:left="0" w:firstLine="566"/>
        <w:rPr>
          <w:rFonts w:ascii="Arial" w:hAnsi="Arial" w:cs="Arial"/>
          <w:color w:val="000000" w:themeColor="text1"/>
        </w:rPr>
      </w:pPr>
      <w:r>
        <w:rPr>
          <w:rFonts w:ascii="Arial" w:hAnsi="Arial" w:cs="Arial"/>
          <w:color w:val="000000" w:themeColor="text1"/>
        </w:rPr>
        <w:t>Berdasarkan hasil penelitian pengetahuan masyarakat terhadap penggunaan antibiotik yang rasional di Desa Binanga Kecamatan Hutabargot Kabupaten Mandailing Natal didapati bahwa dari 74 responden mayoritas berpengetahuan kurang baik. Hal ini dipengaruhi oleh karakteristik responden.</w:t>
      </w:r>
    </w:p>
    <w:p w:rsidR="00CD18A0" w:rsidRDefault="00CD18A0" w:rsidP="00CD18A0">
      <w:pPr>
        <w:pStyle w:val="ListParagraph"/>
        <w:tabs>
          <w:tab w:val="left" w:pos="567"/>
        </w:tabs>
        <w:ind w:left="0" w:firstLine="566"/>
        <w:rPr>
          <w:rFonts w:ascii="Arial" w:hAnsi="Arial" w:cs="Arial"/>
        </w:rPr>
      </w:pPr>
      <w:r>
        <w:rPr>
          <w:rFonts w:ascii="Arial" w:hAnsi="Arial" w:cs="Arial"/>
          <w:color w:val="000000" w:themeColor="text1"/>
        </w:rPr>
        <w:tab/>
        <w:t xml:space="preserve">Menurut </w:t>
      </w:r>
      <w:r w:rsidRPr="001360D7">
        <w:rPr>
          <w:rFonts w:ascii="Arial" w:hAnsi="Arial" w:cs="Arial"/>
        </w:rPr>
        <w:t>(Notoatmodjo,</w:t>
      </w:r>
      <w:r>
        <w:rPr>
          <w:rFonts w:ascii="Arial" w:hAnsi="Arial" w:cs="Arial"/>
        </w:rPr>
        <w:t xml:space="preserve"> </w:t>
      </w:r>
      <w:r w:rsidRPr="001360D7">
        <w:rPr>
          <w:rFonts w:ascii="Arial" w:hAnsi="Arial" w:cs="Arial"/>
        </w:rPr>
        <w:t>2014)</w:t>
      </w:r>
      <w:r>
        <w:rPr>
          <w:rFonts w:ascii="Arial" w:hAnsi="Arial" w:cs="Arial"/>
        </w:rPr>
        <w:t xml:space="preserve"> p</w:t>
      </w:r>
      <w:r w:rsidRPr="001360D7">
        <w:rPr>
          <w:rFonts w:ascii="Arial" w:hAnsi="Arial" w:cs="Arial"/>
        </w:rPr>
        <w:t>engetahuan adalah hasil pengindraan manusia, atau hasil tahu seseorang terhadap objek melalui indra yang dimilkinya (mata, hidung, telinga, dan sebagianya).</w:t>
      </w:r>
      <w:r>
        <w:rPr>
          <w:rFonts w:ascii="Arial" w:hAnsi="Arial" w:cs="Arial"/>
        </w:rPr>
        <w:t xml:space="preserve"> </w:t>
      </w:r>
      <w:r w:rsidRPr="001360D7">
        <w:rPr>
          <w:rFonts w:ascii="Arial" w:hAnsi="Arial" w:cs="Arial"/>
        </w:rPr>
        <w:t>Dengan sendirinya pada waktu pengindraan sehingga menghasilkan pengetahuan tersebut sangat dipengaruhi oleh intensitas perhatian dan presepsi terhadap objek.</w:t>
      </w:r>
      <w:r>
        <w:rPr>
          <w:rFonts w:ascii="Arial" w:hAnsi="Arial" w:cs="Arial"/>
        </w:rPr>
        <w:t xml:space="preserve"> Mayoritas responden berpengetahuan kurang baik dipengaruhi oleh pendidikan dimana mayoritas masyarakat berpendidikan dasar (SD-SMP) yang paling banyak yakni 46 responden (62,16%), karena pengetahuan dipengaruhi oleh pendidikan, di Desa Binanga Kecamatan Hutabargot pendidikan masyarakat yang paling banyak di tingkat dasar (SD-SMP). </w:t>
      </w:r>
      <w:r w:rsidRPr="001360D7">
        <w:rPr>
          <w:rFonts w:ascii="Arial" w:hAnsi="Arial" w:cs="Arial"/>
        </w:rPr>
        <w:t>Tidak dapat di pungkiri bahwa makin tinggi pendidikan seseorang semakin mudah pula mereka menerima informasi dan pada akhirnya makin banyak pula pengetahuan yang dimilikinya. Sebaliknya jika seseorang tingkat pendidikannya rendah, akan menghambat perkembangan sikap seseorang terhadap penerimaan informasi dan nilai–nilai yang baru diperkenalkan.</w:t>
      </w:r>
    </w:p>
    <w:p w:rsidR="00CD18A0" w:rsidRDefault="00CD18A0" w:rsidP="00CD18A0">
      <w:pPr>
        <w:rPr>
          <w:rFonts w:ascii="Arial" w:hAnsi="Arial" w:cs="Arial"/>
        </w:rPr>
      </w:pPr>
      <w:r>
        <w:rPr>
          <w:rFonts w:ascii="Arial" w:hAnsi="Arial" w:cs="Arial"/>
        </w:rPr>
        <w:t xml:space="preserve">Pengetahuan kurang baik juga dipengaruhi oleh pekerjaan, dimana mayoritas responden memilk pekerjaan sebagai petani yakni sebanyak 46 orang (62,16%), karena salah satu faktor yang mempengaruhi pengetahuan didapati dari faktor pekerjaan, di Desa Binanga Kecamatan Hutabargot Kabupaten Mandailing Natal responden paling banyak  bekerja sebagai petani. </w:t>
      </w:r>
      <w:r w:rsidRPr="001360D7">
        <w:rPr>
          <w:rFonts w:ascii="Arial" w:hAnsi="Arial" w:cs="Arial"/>
        </w:rPr>
        <w:t>Lingkungan pekerjaan dapat menjadikan seseorang memperoleh pengalaman dan pengetahuan baik secara langsung maupun secara tidak langsung.</w:t>
      </w:r>
    </w:p>
    <w:p w:rsidR="00CD18A0" w:rsidRDefault="00CD18A0" w:rsidP="00CD18A0">
      <w:pPr>
        <w:rPr>
          <w:rFonts w:ascii="Arial" w:hAnsi="Arial" w:cs="Arial"/>
        </w:rPr>
      </w:pPr>
      <w:r>
        <w:rPr>
          <w:rFonts w:ascii="Arial" w:hAnsi="Arial" w:cs="Arial"/>
        </w:rPr>
        <w:t>Berdasarkan hasil penjelasan diatas, peneliti menarik kesimpulan dengan tingkat pendidikan dan  pekerjaan yang masih rendah dapat membuat seseorang kurang memperoleh pengalaman dan pengetahuan yang baru. Hal ini sesuai dengan faktor-faktor yang mempengaruhi pengetahuan yaitu, pendidikan, dan pekerjaan.</w:t>
      </w:r>
    </w:p>
    <w:p w:rsidR="00CD18A0" w:rsidRPr="00BA5E57" w:rsidRDefault="00CD18A0" w:rsidP="00CD18A0">
      <w:pPr>
        <w:spacing w:after="120" w:line="240" w:lineRule="auto"/>
        <w:rPr>
          <w:rFonts w:ascii="Arial" w:hAnsi="Arial" w:cs="Arial"/>
          <w:b/>
          <w:sz w:val="24"/>
          <w:szCs w:val="24"/>
        </w:rPr>
      </w:pPr>
      <w:r w:rsidRPr="00BA5E57">
        <w:rPr>
          <w:rFonts w:ascii="Arial" w:hAnsi="Arial" w:cs="Arial"/>
          <w:b/>
          <w:sz w:val="24"/>
          <w:szCs w:val="24"/>
        </w:rPr>
        <w:t xml:space="preserve">B.2 Sikap Masyarakat Terhadap Penggunaan Antibiotik </w:t>
      </w:r>
      <w:r>
        <w:rPr>
          <w:rFonts w:ascii="Arial" w:hAnsi="Arial" w:cs="Arial"/>
          <w:b/>
          <w:sz w:val="24"/>
          <w:szCs w:val="24"/>
        </w:rPr>
        <w:t xml:space="preserve">yang Rasional </w:t>
      </w:r>
      <w:r w:rsidRPr="00BA5E57">
        <w:rPr>
          <w:rFonts w:ascii="Arial" w:hAnsi="Arial" w:cs="Arial"/>
          <w:b/>
          <w:sz w:val="24"/>
          <w:szCs w:val="24"/>
        </w:rPr>
        <w:t>di Desa Binanga Kecamatan Hutabargot Kabupaten Mandailing Natal</w:t>
      </w:r>
    </w:p>
    <w:p w:rsidR="00CD18A0" w:rsidRDefault="00CD18A0" w:rsidP="00CD18A0">
      <w:pPr>
        <w:rPr>
          <w:rFonts w:ascii="Arial" w:hAnsi="Arial" w:cs="Arial"/>
        </w:rPr>
      </w:pPr>
      <w:r>
        <w:rPr>
          <w:rFonts w:ascii="Arial" w:hAnsi="Arial" w:cs="Arial"/>
        </w:rPr>
        <w:t xml:space="preserve">Menurut (Notoatmodjo,2014) sikap adalah juga respon tertutup seseorang terhadap stimulus atau objek tertentu, yang sudah melibatkan faktor pendapat dan emosi yang bersangkutaan ( senang-tidak  senang, setuju-tidak setuju, baik-tidak baik, dan sebagainya). </w:t>
      </w:r>
      <w:r w:rsidRPr="00A57679">
        <w:rPr>
          <w:rFonts w:ascii="Arial" w:hAnsi="Arial" w:cs="Arial"/>
        </w:rPr>
        <w:t xml:space="preserve">Untuk mewujudkan sikap dipengaruhi oleh </w:t>
      </w:r>
      <w:r>
        <w:rPr>
          <w:rFonts w:ascii="Arial" w:hAnsi="Arial" w:cs="Arial"/>
        </w:rPr>
        <w:t>k</w:t>
      </w:r>
      <w:r w:rsidRPr="00A57679">
        <w:rPr>
          <w:rFonts w:ascii="Arial" w:hAnsi="Arial" w:cs="Arial"/>
        </w:rPr>
        <w:t>ehidupan emosional atau evaluasi orang terhadap objek</w:t>
      </w:r>
      <w:r>
        <w:rPr>
          <w:rFonts w:ascii="Arial" w:hAnsi="Arial" w:cs="Arial"/>
        </w:rPr>
        <w:t>.</w:t>
      </w:r>
    </w:p>
    <w:p w:rsidR="00CD18A0" w:rsidRDefault="00CD18A0" w:rsidP="00CD18A0">
      <w:pPr>
        <w:rPr>
          <w:rFonts w:ascii="Arial" w:hAnsi="Arial" w:cs="Arial"/>
        </w:rPr>
      </w:pPr>
      <w:r w:rsidRPr="00DE4718">
        <w:rPr>
          <w:rFonts w:ascii="Arial" w:hAnsi="Arial" w:cs="Arial"/>
        </w:rPr>
        <w:t>Dari hasil penelitian mayoritas responden memilk</w:t>
      </w:r>
      <w:r>
        <w:rPr>
          <w:rFonts w:ascii="Arial" w:hAnsi="Arial" w:cs="Arial"/>
        </w:rPr>
        <w:t>i sikap yang cukup baik yaitu (59,22</w:t>
      </w:r>
      <w:r w:rsidRPr="00DE4718">
        <w:rPr>
          <w:rFonts w:ascii="Arial" w:hAnsi="Arial" w:cs="Arial"/>
        </w:rPr>
        <w:t>%)</w:t>
      </w:r>
      <w:r>
        <w:rPr>
          <w:rFonts w:ascii="Arial" w:hAnsi="Arial" w:cs="Arial"/>
        </w:rPr>
        <w:t xml:space="preserve">, walaupun pengetahuan responden kurang baik </w:t>
      </w:r>
      <w:r w:rsidRPr="00DE4718">
        <w:rPr>
          <w:rFonts w:ascii="Arial" w:hAnsi="Arial" w:cs="Arial"/>
        </w:rPr>
        <w:t xml:space="preserve">hal ini dipengaruhi oleh </w:t>
      </w:r>
      <w:r>
        <w:rPr>
          <w:rFonts w:ascii="Arial" w:hAnsi="Arial" w:cs="Arial"/>
        </w:rPr>
        <w:t>k</w:t>
      </w:r>
      <w:r w:rsidRPr="00DE4718">
        <w:rPr>
          <w:rFonts w:ascii="Arial" w:hAnsi="Arial" w:cs="Arial"/>
        </w:rPr>
        <w:t>epercayaan atau keyakinan, ide, dan konsep terhadap objek</w:t>
      </w:r>
      <w:r>
        <w:rPr>
          <w:rFonts w:ascii="Arial" w:hAnsi="Arial" w:cs="Arial"/>
        </w:rPr>
        <w:t>, k</w:t>
      </w:r>
      <w:r w:rsidRPr="00DE4718">
        <w:rPr>
          <w:rFonts w:ascii="Arial" w:hAnsi="Arial" w:cs="Arial"/>
        </w:rPr>
        <w:t>ehidupan emosional atau evaluasi orang terhadap objek</w:t>
      </w:r>
      <w:r>
        <w:rPr>
          <w:rFonts w:ascii="Arial" w:hAnsi="Arial" w:cs="Arial"/>
        </w:rPr>
        <w:t xml:space="preserve"> dan k</w:t>
      </w:r>
      <w:r w:rsidRPr="00DE4718">
        <w:rPr>
          <w:rFonts w:ascii="Arial" w:hAnsi="Arial" w:cs="Arial"/>
        </w:rPr>
        <w:t>ecendrungan untuk bertindak ( tend to behave).</w:t>
      </w:r>
    </w:p>
    <w:p w:rsidR="00CD18A0" w:rsidRDefault="00CD18A0" w:rsidP="00CD18A0">
      <w:pPr>
        <w:spacing w:before="120" w:after="120"/>
        <w:rPr>
          <w:rFonts w:ascii="Arial" w:hAnsi="Arial" w:cs="Arial"/>
        </w:rPr>
      </w:pPr>
      <w:r>
        <w:rPr>
          <w:rFonts w:ascii="Arial" w:hAnsi="Arial" w:cs="Arial"/>
        </w:rPr>
        <w:t>Berdasarkan hasil penjelasan diatas, peneliti menarik kesimpulani sikap dapat dibentuk berdasarakan k</w:t>
      </w:r>
      <w:r w:rsidRPr="00DE4718">
        <w:rPr>
          <w:rFonts w:ascii="Arial" w:hAnsi="Arial" w:cs="Arial"/>
        </w:rPr>
        <w:t>epercayaan atau keyakinan, ide, dan konsep terhadap objek</w:t>
      </w:r>
      <w:r>
        <w:rPr>
          <w:rFonts w:ascii="Arial" w:hAnsi="Arial" w:cs="Arial"/>
        </w:rPr>
        <w:t>, k</w:t>
      </w:r>
      <w:r w:rsidRPr="00DE4718">
        <w:rPr>
          <w:rFonts w:ascii="Arial" w:hAnsi="Arial" w:cs="Arial"/>
        </w:rPr>
        <w:t>ehidupan emosional atau evaluasi orang terhadap objek</w:t>
      </w:r>
      <w:r>
        <w:rPr>
          <w:rFonts w:ascii="Arial" w:hAnsi="Arial" w:cs="Arial"/>
        </w:rPr>
        <w:t xml:space="preserve"> dan k</w:t>
      </w:r>
      <w:r w:rsidRPr="00DE4718">
        <w:rPr>
          <w:rFonts w:ascii="Arial" w:hAnsi="Arial" w:cs="Arial"/>
        </w:rPr>
        <w:t>ecendrungan untuk bertindak ( te</w:t>
      </w:r>
      <w:r>
        <w:rPr>
          <w:rFonts w:ascii="Arial" w:hAnsi="Arial" w:cs="Arial"/>
        </w:rPr>
        <w:t>nd to behave), maka tidak ada kesenjangan antara teori dengan hasil penelitian.</w:t>
      </w:r>
    </w:p>
    <w:p w:rsidR="00CD18A0" w:rsidRPr="00BA5E57" w:rsidRDefault="00CD18A0" w:rsidP="00CD18A0">
      <w:pPr>
        <w:tabs>
          <w:tab w:val="left" w:pos="567"/>
        </w:tabs>
        <w:spacing w:after="120" w:line="240" w:lineRule="auto"/>
        <w:rPr>
          <w:rFonts w:ascii="Arial" w:hAnsi="Arial" w:cs="Arial"/>
          <w:b/>
          <w:sz w:val="24"/>
          <w:szCs w:val="24"/>
        </w:rPr>
      </w:pPr>
      <w:r w:rsidRPr="00BA5E57">
        <w:rPr>
          <w:rFonts w:ascii="Arial" w:hAnsi="Arial" w:cs="Arial"/>
          <w:b/>
          <w:sz w:val="24"/>
          <w:szCs w:val="24"/>
        </w:rPr>
        <w:t xml:space="preserve">B.3 </w:t>
      </w:r>
      <w:r w:rsidRPr="00BA5E57">
        <w:rPr>
          <w:rFonts w:ascii="Arial" w:hAnsi="Arial" w:cs="Arial"/>
          <w:b/>
          <w:sz w:val="24"/>
          <w:szCs w:val="24"/>
        </w:rPr>
        <w:tab/>
        <w:t>Tindakan Masyarakat Terhadap Penggunaan Antibiotik</w:t>
      </w:r>
      <w:r>
        <w:rPr>
          <w:rFonts w:ascii="Arial" w:hAnsi="Arial" w:cs="Arial"/>
          <w:b/>
          <w:sz w:val="24"/>
          <w:szCs w:val="24"/>
          <w:lang w:val="en-US"/>
        </w:rPr>
        <w:t xml:space="preserve"> yang Rasional</w:t>
      </w:r>
      <w:r w:rsidRPr="00BA5E57">
        <w:rPr>
          <w:rFonts w:ascii="Arial" w:hAnsi="Arial" w:cs="Arial"/>
          <w:b/>
          <w:sz w:val="24"/>
          <w:szCs w:val="24"/>
        </w:rPr>
        <w:t xml:space="preserve"> di Desa Binanga Kecamatan Hutabargot Kabupaten Mandailing Natal </w:t>
      </w:r>
    </w:p>
    <w:p w:rsidR="00CD18A0" w:rsidRDefault="00CD18A0" w:rsidP="00CD18A0">
      <w:pPr>
        <w:rPr>
          <w:rFonts w:ascii="Arial" w:hAnsi="Arial" w:cs="Arial"/>
        </w:rPr>
      </w:pPr>
      <w:r>
        <w:rPr>
          <w:rFonts w:ascii="Arial" w:hAnsi="Arial" w:cs="Arial"/>
        </w:rPr>
        <w:t>Berdasarkan hasil penelitian tindakan masyarakat terhadap penggunaan antibiotik yang rasional di Desa Binanga Kecamatan Hutabargot Kabupaten Mandailing Natal didapat bahwa mayoritas masyarakat memilki tindakan yang kurang baik yakni sebanyak  (50,81%). Menurut (Notoatmodjo,2014) sikap adalah kecendrungan untuk bertindak (praktik). Sikap belum tentu terwujud dalam tindakan, sebab untuk terwujudnya tindakan perlu faktor lain adanya fasilitas atau sarana dan prasarana.</w:t>
      </w:r>
    </w:p>
    <w:p w:rsidR="00CD18A0" w:rsidRDefault="00CD18A0" w:rsidP="00CD18A0">
      <w:pPr>
        <w:rPr>
          <w:rFonts w:ascii="Arial" w:hAnsi="Arial" w:cs="Arial"/>
        </w:rPr>
      </w:pPr>
      <w:r>
        <w:rPr>
          <w:rFonts w:ascii="Arial" w:hAnsi="Arial" w:cs="Arial"/>
        </w:rPr>
        <w:t>Dari hasil penelitian mayoritas responden memilki tindakan yang kurang baik yaitu 41 orang (55,40%). Walaupun sikap responden cukup baik, karena kurangnya fasilitas atau sarana prasarana  dapat mempengaruhi tindakan responden. Berdasarkan hasil penjelasan diatas, peneliti menarik kesimpulan untuk mewujudakan tindakan perlu faktor lain, misalnya fasilitas dan sarana prasarana.</w:t>
      </w: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Pr="00DF544D" w:rsidRDefault="00CD18A0" w:rsidP="00CD18A0">
      <w:pPr>
        <w:rPr>
          <w:rFonts w:ascii="Arial" w:hAnsi="Arial" w:cs="Arial"/>
          <w:lang w:val="en-US"/>
        </w:rPr>
      </w:pPr>
    </w:p>
    <w:p w:rsidR="00CD18A0" w:rsidRDefault="00CD18A0" w:rsidP="00CD18A0">
      <w:pPr>
        <w:rPr>
          <w:rFonts w:ascii="Arial" w:hAnsi="Arial" w:cs="Arial"/>
        </w:rPr>
      </w:pPr>
    </w:p>
    <w:p w:rsidR="00CD18A0" w:rsidRPr="00DF544D" w:rsidRDefault="00CD18A0" w:rsidP="00CD18A0">
      <w:pPr>
        <w:rPr>
          <w:rFonts w:ascii="Arial" w:hAnsi="Arial" w:cs="Arial"/>
          <w:lang w:val="en-US"/>
        </w:rPr>
      </w:pPr>
    </w:p>
    <w:p w:rsidR="00CD18A0" w:rsidRDefault="00CD18A0" w:rsidP="00DF544D">
      <w:pPr>
        <w:jc w:val="center"/>
        <w:rPr>
          <w:rFonts w:ascii="Arial" w:hAnsi="Arial" w:cs="Arial"/>
          <w:b/>
        </w:rPr>
      </w:pPr>
      <w:r>
        <w:rPr>
          <w:rFonts w:ascii="Arial" w:hAnsi="Arial" w:cs="Arial"/>
          <w:b/>
        </w:rPr>
        <w:t>BAB V</w:t>
      </w:r>
    </w:p>
    <w:p w:rsidR="00CD18A0" w:rsidRDefault="00CD18A0" w:rsidP="00CD18A0">
      <w:pPr>
        <w:jc w:val="center"/>
        <w:rPr>
          <w:rFonts w:ascii="Arial" w:hAnsi="Arial" w:cs="Arial"/>
          <w:b/>
          <w:sz w:val="24"/>
          <w:szCs w:val="24"/>
        </w:rPr>
      </w:pPr>
      <w:r>
        <w:rPr>
          <w:rFonts w:ascii="Arial" w:hAnsi="Arial" w:cs="Arial"/>
          <w:b/>
          <w:sz w:val="24"/>
          <w:szCs w:val="24"/>
        </w:rPr>
        <w:t>SIMPULAN DAN SARAN</w:t>
      </w:r>
    </w:p>
    <w:p w:rsidR="00CD18A0" w:rsidRDefault="00CD18A0" w:rsidP="00DF3BD2">
      <w:pPr>
        <w:pStyle w:val="ListParagraph"/>
        <w:numPr>
          <w:ilvl w:val="0"/>
          <w:numId w:val="36"/>
        </w:numPr>
        <w:spacing w:before="0" w:beforeAutospacing="0" w:after="0" w:afterAutospacing="0" w:line="480" w:lineRule="auto"/>
        <w:ind w:left="567" w:hanging="567"/>
        <w:rPr>
          <w:rFonts w:ascii="Arial" w:hAnsi="Arial" w:cs="Arial"/>
          <w:b/>
          <w:sz w:val="24"/>
          <w:szCs w:val="24"/>
        </w:rPr>
      </w:pPr>
      <w:r w:rsidRPr="00500C7B">
        <w:rPr>
          <w:rFonts w:ascii="Arial" w:hAnsi="Arial" w:cs="Arial"/>
          <w:b/>
          <w:sz w:val="24"/>
          <w:szCs w:val="24"/>
        </w:rPr>
        <w:t>Simpulan</w:t>
      </w:r>
    </w:p>
    <w:p w:rsidR="00CD18A0" w:rsidRPr="006F69DC" w:rsidRDefault="00CD18A0" w:rsidP="00CD18A0">
      <w:pPr>
        <w:pStyle w:val="ListParagraph"/>
        <w:ind w:left="567"/>
        <w:rPr>
          <w:rFonts w:ascii="Arial" w:hAnsi="Arial" w:cs="Arial"/>
        </w:rPr>
      </w:pPr>
      <w:r>
        <w:rPr>
          <w:rFonts w:ascii="Arial" w:hAnsi="Arial" w:cs="Arial"/>
        </w:rPr>
        <w:t>Dari hasil penelitian didapatkan:</w:t>
      </w:r>
    </w:p>
    <w:p w:rsidR="00CD18A0" w:rsidRDefault="00CD18A0" w:rsidP="00DF3BD2">
      <w:pPr>
        <w:pStyle w:val="ListParagraph"/>
        <w:numPr>
          <w:ilvl w:val="0"/>
          <w:numId w:val="30"/>
        </w:numPr>
        <w:spacing w:before="0" w:beforeAutospacing="0" w:after="0" w:afterAutospacing="0"/>
        <w:ind w:left="567" w:hanging="283"/>
        <w:rPr>
          <w:rFonts w:ascii="Arial" w:hAnsi="Arial" w:cs="Arial"/>
        </w:rPr>
      </w:pPr>
      <w:r>
        <w:rPr>
          <w:rFonts w:ascii="Arial" w:hAnsi="Arial" w:cs="Arial"/>
        </w:rPr>
        <w:t xml:space="preserve">Tingkat </w:t>
      </w:r>
      <w:r>
        <w:rPr>
          <w:rFonts w:ascii="Arial" w:hAnsi="Arial" w:cs="Arial"/>
          <w:lang w:val="en-US"/>
        </w:rPr>
        <w:t>p</w:t>
      </w:r>
      <w:r>
        <w:rPr>
          <w:rFonts w:ascii="Arial" w:hAnsi="Arial" w:cs="Arial"/>
        </w:rPr>
        <w:t xml:space="preserve">engetahuan </w:t>
      </w:r>
      <w:r>
        <w:rPr>
          <w:rFonts w:ascii="Arial" w:hAnsi="Arial" w:cs="Arial"/>
          <w:lang w:val="en-US"/>
        </w:rPr>
        <w:t>m</w:t>
      </w:r>
      <w:r>
        <w:rPr>
          <w:rFonts w:ascii="Arial" w:hAnsi="Arial" w:cs="Arial"/>
        </w:rPr>
        <w:t xml:space="preserve">asyarakat </w:t>
      </w:r>
      <w:r>
        <w:rPr>
          <w:rFonts w:ascii="Arial" w:hAnsi="Arial" w:cs="Arial"/>
          <w:lang w:val="en-US"/>
        </w:rPr>
        <w:t>t</w:t>
      </w:r>
      <w:r>
        <w:rPr>
          <w:rFonts w:ascii="Arial" w:hAnsi="Arial" w:cs="Arial"/>
        </w:rPr>
        <w:t xml:space="preserve">erhadap </w:t>
      </w:r>
      <w:r>
        <w:rPr>
          <w:rFonts w:ascii="Arial" w:hAnsi="Arial" w:cs="Arial"/>
          <w:lang w:val="en-US"/>
        </w:rPr>
        <w:t>p</w:t>
      </w:r>
      <w:r>
        <w:rPr>
          <w:rFonts w:ascii="Arial" w:hAnsi="Arial" w:cs="Arial"/>
        </w:rPr>
        <w:t xml:space="preserve">enggunaan </w:t>
      </w:r>
      <w:r>
        <w:rPr>
          <w:rFonts w:ascii="Arial" w:hAnsi="Arial" w:cs="Arial"/>
          <w:lang w:val="en-US"/>
        </w:rPr>
        <w:t>a</w:t>
      </w:r>
      <w:r>
        <w:rPr>
          <w:rFonts w:ascii="Arial" w:hAnsi="Arial" w:cs="Arial"/>
        </w:rPr>
        <w:t>ntibiotik yang rasional di Desa Binanga Kecamatan Hutabargot Kabupaten Mandailing Natal, berada pada kategori kurang baik (51,08%).</w:t>
      </w:r>
    </w:p>
    <w:p w:rsidR="00CD18A0" w:rsidRDefault="00CD18A0" w:rsidP="00DF3BD2">
      <w:pPr>
        <w:pStyle w:val="ListParagraph"/>
        <w:numPr>
          <w:ilvl w:val="0"/>
          <w:numId w:val="30"/>
        </w:numPr>
        <w:spacing w:before="0" w:beforeAutospacing="0" w:after="0" w:afterAutospacing="0"/>
        <w:ind w:left="567" w:hanging="283"/>
        <w:rPr>
          <w:rFonts w:ascii="Arial" w:hAnsi="Arial" w:cs="Arial"/>
        </w:rPr>
      </w:pPr>
      <w:r>
        <w:rPr>
          <w:rFonts w:ascii="Arial" w:hAnsi="Arial" w:cs="Arial"/>
        </w:rPr>
        <w:t xml:space="preserve">Sikap </w:t>
      </w:r>
      <w:r>
        <w:rPr>
          <w:rFonts w:ascii="Arial" w:hAnsi="Arial" w:cs="Arial"/>
          <w:lang w:val="en-US"/>
        </w:rPr>
        <w:t>m</w:t>
      </w:r>
      <w:r>
        <w:rPr>
          <w:rFonts w:ascii="Arial" w:hAnsi="Arial" w:cs="Arial"/>
        </w:rPr>
        <w:t xml:space="preserve">asyarakat </w:t>
      </w:r>
      <w:r>
        <w:rPr>
          <w:rFonts w:ascii="Arial" w:hAnsi="Arial" w:cs="Arial"/>
          <w:lang w:val="en-US"/>
        </w:rPr>
        <w:t>t</w:t>
      </w:r>
      <w:r>
        <w:rPr>
          <w:rFonts w:ascii="Arial" w:hAnsi="Arial" w:cs="Arial"/>
        </w:rPr>
        <w:t xml:space="preserve">erhadap </w:t>
      </w:r>
      <w:r>
        <w:rPr>
          <w:rFonts w:ascii="Arial" w:hAnsi="Arial" w:cs="Arial"/>
          <w:lang w:val="en-US"/>
        </w:rPr>
        <w:t>p</w:t>
      </w:r>
      <w:r>
        <w:rPr>
          <w:rFonts w:ascii="Arial" w:hAnsi="Arial" w:cs="Arial"/>
        </w:rPr>
        <w:t xml:space="preserve">enggunaan </w:t>
      </w:r>
      <w:r>
        <w:rPr>
          <w:rFonts w:ascii="Arial" w:hAnsi="Arial" w:cs="Arial"/>
          <w:lang w:val="en-US"/>
        </w:rPr>
        <w:t>a</w:t>
      </w:r>
      <w:r>
        <w:rPr>
          <w:rFonts w:ascii="Arial" w:hAnsi="Arial" w:cs="Arial"/>
        </w:rPr>
        <w:t>ntibiotik yang rasional di Desa Binanga Kecamatan Hutabargot Kabupaten Mandailing Natal, berada pada kategori cukup baik  (59,22%).</w:t>
      </w:r>
    </w:p>
    <w:p w:rsidR="00CD18A0" w:rsidRPr="00C2520E" w:rsidRDefault="00CD18A0" w:rsidP="00DF3BD2">
      <w:pPr>
        <w:pStyle w:val="ListParagraph"/>
        <w:numPr>
          <w:ilvl w:val="0"/>
          <w:numId w:val="30"/>
        </w:numPr>
        <w:spacing w:before="120" w:beforeAutospacing="0" w:after="120" w:afterAutospacing="0"/>
        <w:ind w:left="568" w:hanging="284"/>
        <w:rPr>
          <w:rFonts w:ascii="Arial" w:hAnsi="Arial" w:cs="Arial"/>
        </w:rPr>
      </w:pPr>
      <w:r>
        <w:rPr>
          <w:rFonts w:ascii="Arial" w:hAnsi="Arial" w:cs="Arial"/>
        </w:rPr>
        <w:t xml:space="preserve">Tindakan </w:t>
      </w:r>
      <w:r>
        <w:rPr>
          <w:rFonts w:ascii="Arial" w:hAnsi="Arial" w:cs="Arial"/>
          <w:lang w:val="en-US"/>
        </w:rPr>
        <w:t>m</w:t>
      </w:r>
      <w:r>
        <w:rPr>
          <w:rFonts w:ascii="Arial" w:hAnsi="Arial" w:cs="Arial"/>
        </w:rPr>
        <w:t xml:space="preserve">asyarakat </w:t>
      </w:r>
      <w:r>
        <w:rPr>
          <w:rFonts w:ascii="Arial" w:hAnsi="Arial" w:cs="Arial"/>
          <w:lang w:val="en-US"/>
        </w:rPr>
        <w:t>t</w:t>
      </w:r>
      <w:r>
        <w:rPr>
          <w:rFonts w:ascii="Arial" w:hAnsi="Arial" w:cs="Arial"/>
        </w:rPr>
        <w:t xml:space="preserve">erhadap </w:t>
      </w:r>
      <w:r>
        <w:rPr>
          <w:rFonts w:ascii="Arial" w:hAnsi="Arial" w:cs="Arial"/>
          <w:lang w:val="en-US"/>
        </w:rPr>
        <w:t>p</w:t>
      </w:r>
      <w:r>
        <w:rPr>
          <w:rFonts w:ascii="Arial" w:hAnsi="Arial" w:cs="Arial"/>
        </w:rPr>
        <w:t xml:space="preserve">enggunaan </w:t>
      </w:r>
      <w:r>
        <w:rPr>
          <w:rFonts w:ascii="Arial" w:hAnsi="Arial" w:cs="Arial"/>
          <w:lang w:val="en-US"/>
        </w:rPr>
        <w:t>a</w:t>
      </w:r>
      <w:r>
        <w:rPr>
          <w:rFonts w:ascii="Arial" w:hAnsi="Arial" w:cs="Arial"/>
        </w:rPr>
        <w:t>ntibiotik yang rasional di Desa Binanga Kecamatan Hutabargot Kabupaten Mandailing Natal, berada pada kategori kurang baik  (50,81%).</w:t>
      </w:r>
    </w:p>
    <w:p w:rsidR="00CD18A0" w:rsidRPr="00BA5E57" w:rsidRDefault="00CD18A0" w:rsidP="00DF3BD2">
      <w:pPr>
        <w:pStyle w:val="ListParagraph"/>
        <w:numPr>
          <w:ilvl w:val="0"/>
          <w:numId w:val="36"/>
        </w:numPr>
        <w:spacing w:before="0" w:beforeAutospacing="0" w:after="0" w:afterAutospacing="0" w:line="480" w:lineRule="auto"/>
        <w:ind w:left="567" w:hanging="567"/>
        <w:rPr>
          <w:rFonts w:ascii="Arial" w:hAnsi="Arial" w:cs="Arial"/>
          <w:b/>
          <w:sz w:val="24"/>
          <w:szCs w:val="24"/>
        </w:rPr>
      </w:pPr>
      <w:r w:rsidRPr="00BA5E57">
        <w:rPr>
          <w:rFonts w:ascii="Arial" w:hAnsi="Arial" w:cs="Arial"/>
          <w:b/>
          <w:sz w:val="24"/>
          <w:szCs w:val="24"/>
        </w:rPr>
        <w:t>Saran</w:t>
      </w:r>
    </w:p>
    <w:p w:rsidR="00CD18A0" w:rsidRPr="00B94F9F" w:rsidRDefault="00CD18A0" w:rsidP="00DF3BD2">
      <w:pPr>
        <w:pStyle w:val="ListParagraph"/>
        <w:numPr>
          <w:ilvl w:val="0"/>
          <w:numId w:val="37"/>
        </w:numPr>
        <w:tabs>
          <w:tab w:val="center" w:pos="-4820"/>
          <w:tab w:val="center" w:pos="-4678"/>
        </w:tabs>
        <w:spacing w:before="0" w:beforeAutospacing="0" w:after="0" w:afterAutospacing="0"/>
        <w:rPr>
          <w:rFonts w:ascii="Arial" w:hAnsi="Arial" w:cs="Arial"/>
        </w:rPr>
      </w:pPr>
      <w:r w:rsidRPr="00B94F9F">
        <w:rPr>
          <w:rFonts w:ascii="Arial" w:hAnsi="Arial" w:cs="Arial"/>
        </w:rPr>
        <w:t xml:space="preserve">Perlu ditingkatkan sosialisasi dan penyuluhan tentang </w:t>
      </w:r>
      <w:r>
        <w:rPr>
          <w:rFonts w:ascii="Arial" w:hAnsi="Arial" w:cs="Arial"/>
          <w:lang w:val="en-US"/>
        </w:rPr>
        <w:t>p</w:t>
      </w:r>
      <w:r>
        <w:rPr>
          <w:rFonts w:ascii="Arial" w:hAnsi="Arial" w:cs="Arial"/>
        </w:rPr>
        <w:t xml:space="preserve">enggunaan </w:t>
      </w:r>
      <w:r>
        <w:rPr>
          <w:rFonts w:ascii="Arial" w:hAnsi="Arial" w:cs="Arial"/>
          <w:lang w:val="en-US"/>
        </w:rPr>
        <w:t>a</w:t>
      </w:r>
      <w:r>
        <w:rPr>
          <w:rFonts w:ascii="Arial" w:hAnsi="Arial" w:cs="Arial"/>
        </w:rPr>
        <w:t>ntibiotik yang rasional</w:t>
      </w:r>
      <w:r w:rsidRPr="00B94F9F">
        <w:rPr>
          <w:rFonts w:ascii="Arial" w:hAnsi="Arial" w:cs="Arial"/>
        </w:rPr>
        <w:t xml:space="preserve"> melalui tenaga penyuluh kesehatan atau kader kesehatan pada instansi kesehatan setempat.</w:t>
      </w:r>
    </w:p>
    <w:p w:rsidR="00CD18A0" w:rsidRDefault="00CD18A0" w:rsidP="00DF3BD2">
      <w:pPr>
        <w:pStyle w:val="ListParagraph"/>
        <w:numPr>
          <w:ilvl w:val="0"/>
          <w:numId w:val="37"/>
        </w:numPr>
        <w:tabs>
          <w:tab w:val="center" w:pos="-4820"/>
          <w:tab w:val="center" w:pos="-4678"/>
        </w:tabs>
        <w:spacing w:before="0" w:beforeAutospacing="0" w:after="0" w:afterAutospacing="0"/>
        <w:rPr>
          <w:rFonts w:ascii="Arial" w:hAnsi="Arial" w:cs="Arial"/>
        </w:rPr>
      </w:pPr>
      <w:r w:rsidRPr="00B94F9F">
        <w:rPr>
          <w:rFonts w:ascii="Arial" w:hAnsi="Arial" w:cs="Arial"/>
        </w:rPr>
        <w:t xml:space="preserve">Diharapkan Instansi terkait seperti Puskesmas dan Dinas Kesehatan melakukan pemantauan terhadap </w:t>
      </w:r>
      <w:r>
        <w:rPr>
          <w:rFonts w:ascii="Arial" w:hAnsi="Arial" w:cs="Arial"/>
          <w:lang w:val="en-US"/>
        </w:rPr>
        <w:t>p</w:t>
      </w:r>
      <w:r>
        <w:rPr>
          <w:rFonts w:ascii="Arial" w:hAnsi="Arial" w:cs="Arial"/>
        </w:rPr>
        <w:t xml:space="preserve">enggunaan </w:t>
      </w:r>
      <w:r>
        <w:rPr>
          <w:rFonts w:ascii="Arial" w:hAnsi="Arial" w:cs="Arial"/>
          <w:lang w:val="en-US"/>
        </w:rPr>
        <w:t>a</w:t>
      </w:r>
      <w:r>
        <w:rPr>
          <w:rFonts w:ascii="Arial" w:hAnsi="Arial" w:cs="Arial"/>
        </w:rPr>
        <w:t>ntibiotik yang rasional</w:t>
      </w:r>
    </w:p>
    <w:p w:rsidR="00CD18A0" w:rsidRPr="00B94F9F" w:rsidRDefault="00CD18A0" w:rsidP="00DF3BD2">
      <w:pPr>
        <w:pStyle w:val="ListParagraph"/>
        <w:numPr>
          <w:ilvl w:val="0"/>
          <w:numId w:val="37"/>
        </w:numPr>
        <w:tabs>
          <w:tab w:val="center" w:pos="-4820"/>
          <w:tab w:val="center" w:pos="-4678"/>
        </w:tabs>
        <w:spacing w:before="0" w:beforeAutospacing="0" w:after="0" w:afterAutospacing="0"/>
        <w:rPr>
          <w:rFonts w:ascii="Arial" w:hAnsi="Arial" w:cs="Arial"/>
        </w:rPr>
      </w:pPr>
      <w:r w:rsidRPr="00B94F9F">
        <w:rPr>
          <w:rFonts w:ascii="Arial" w:hAnsi="Arial" w:cs="Arial"/>
        </w:rPr>
        <w:t xml:space="preserve">Kepada peneliti selanjutnya untuk melakukan penelitian ke daerah-daerah lain yang berkaitan dengan </w:t>
      </w:r>
      <w:r>
        <w:rPr>
          <w:rFonts w:ascii="Arial" w:hAnsi="Arial" w:cs="Arial"/>
          <w:lang w:val="en-US"/>
        </w:rPr>
        <w:t>p</w:t>
      </w:r>
      <w:r>
        <w:rPr>
          <w:rFonts w:ascii="Arial" w:hAnsi="Arial" w:cs="Arial"/>
        </w:rPr>
        <w:t xml:space="preserve">enggunaan </w:t>
      </w:r>
      <w:r>
        <w:rPr>
          <w:rFonts w:ascii="Arial" w:hAnsi="Arial" w:cs="Arial"/>
          <w:lang w:val="en-US"/>
        </w:rPr>
        <w:t>a</w:t>
      </w:r>
      <w:r>
        <w:rPr>
          <w:rFonts w:ascii="Arial" w:hAnsi="Arial" w:cs="Arial"/>
        </w:rPr>
        <w:t>ntibiotik yang rasional</w:t>
      </w:r>
    </w:p>
    <w:p w:rsidR="00CD18A0" w:rsidRPr="00623F00" w:rsidRDefault="00CD18A0" w:rsidP="00CD18A0">
      <w:pPr>
        <w:rPr>
          <w:rFonts w:ascii="Arial" w:hAnsi="Arial" w:cs="Arial"/>
        </w:rPr>
      </w:pPr>
    </w:p>
    <w:p w:rsidR="00CD18A0" w:rsidRDefault="00CD18A0" w:rsidP="00CD18A0">
      <w:pPr>
        <w:rPr>
          <w:rFonts w:ascii="Arial" w:hAnsi="Arial" w:cs="Arial"/>
          <w:color w:val="000000" w:themeColor="text1"/>
        </w:rPr>
      </w:pPr>
    </w:p>
    <w:p w:rsidR="00CD18A0" w:rsidRDefault="00CD18A0" w:rsidP="00CD18A0">
      <w:pPr>
        <w:rPr>
          <w:rFonts w:ascii="Arial" w:hAnsi="Arial" w:cs="Arial"/>
          <w:color w:val="000000" w:themeColor="text1"/>
        </w:rPr>
      </w:pPr>
    </w:p>
    <w:p w:rsidR="00CD18A0" w:rsidRDefault="00CD18A0" w:rsidP="00CD18A0">
      <w:pPr>
        <w:rPr>
          <w:rFonts w:ascii="Arial" w:hAnsi="Arial" w:cs="Arial"/>
          <w:color w:val="000000" w:themeColor="text1"/>
        </w:rPr>
      </w:pPr>
    </w:p>
    <w:p w:rsidR="00CD18A0" w:rsidRPr="00990A10" w:rsidRDefault="00CD18A0" w:rsidP="00CD18A0">
      <w:pPr>
        <w:rPr>
          <w:rFonts w:ascii="Arial" w:hAnsi="Arial" w:cs="Arial"/>
          <w:color w:val="000000" w:themeColor="text1"/>
        </w:rPr>
      </w:pPr>
    </w:p>
    <w:p w:rsidR="00CD18A0" w:rsidRDefault="00CD18A0" w:rsidP="00CD18A0">
      <w:pPr>
        <w:pStyle w:val="ListParagraph"/>
        <w:spacing w:after="120"/>
        <w:ind w:left="567"/>
        <w:jc w:val="center"/>
        <w:rPr>
          <w:rFonts w:ascii="Arial" w:hAnsi="Arial" w:cs="Arial"/>
          <w:b/>
          <w:color w:val="000000" w:themeColor="text1"/>
          <w:sz w:val="24"/>
          <w:szCs w:val="24"/>
        </w:rPr>
      </w:pPr>
    </w:p>
    <w:p w:rsidR="00CD18A0" w:rsidRDefault="00CD18A0" w:rsidP="00CD18A0">
      <w:pPr>
        <w:pStyle w:val="ListParagraph"/>
        <w:spacing w:after="120"/>
        <w:ind w:left="567"/>
        <w:jc w:val="center"/>
        <w:rPr>
          <w:rFonts w:ascii="Arial" w:hAnsi="Arial" w:cs="Arial"/>
          <w:b/>
          <w:color w:val="000000" w:themeColor="text1"/>
          <w:sz w:val="24"/>
          <w:szCs w:val="24"/>
        </w:rPr>
      </w:pPr>
    </w:p>
    <w:p w:rsidR="00CD18A0" w:rsidRDefault="00CD18A0" w:rsidP="00CD18A0">
      <w:pPr>
        <w:spacing w:after="120"/>
        <w:rPr>
          <w:rFonts w:ascii="Arial" w:hAnsi="Arial" w:cs="Arial"/>
          <w:b/>
          <w:color w:val="000000" w:themeColor="text1"/>
          <w:sz w:val="24"/>
          <w:szCs w:val="24"/>
        </w:rPr>
      </w:pPr>
    </w:p>
    <w:p w:rsidR="00CD18A0" w:rsidRDefault="00CD18A0" w:rsidP="00CD18A0">
      <w:pPr>
        <w:spacing w:after="120"/>
        <w:rPr>
          <w:rFonts w:ascii="Arial" w:hAnsi="Arial" w:cs="Arial"/>
          <w:b/>
          <w:color w:val="000000" w:themeColor="text1"/>
          <w:sz w:val="24"/>
          <w:szCs w:val="24"/>
        </w:rPr>
      </w:pPr>
    </w:p>
    <w:p w:rsidR="00CD18A0" w:rsidRDefault="00CD18A0" w:rsidP="00CD18A0">
      <w:pPr>
        <w:spacing w:after="120"/>
        <w:rPr>
          <w:rFonts w:ascii="Arial" w:hAnsi="Arial" w:cs="Arial"/>
          <w:b/>
          <w:color w:val="000000" w:themeColor="text1"/>
          <w:sz w:val="24"/>
          <w:szCs w:val="24"/>
          <w:lang w:val="en-US"/>
        </w:rPr>
      </w:pPr>
    </w:p>
    <w:p w:rsidR="00DF544D" w:rsidRPr="00DF544D" w:rsidRDefault="00DF544D" w:rsidP="00CD18A0">
      <w:pPr>
        <w:spacing w:after="120"/>
        <w:rPr>
          <w:rFonts w:ascii="Arial" w:hAnsi="Arial" w:cs="Arial"/>
          <w:b/>
          <w:color w:val="000000" w:themeColor="text1"/>
          <w:sz w:val="24"/>
          <w:szCs w:val="24"/>
          <w:lang w:val="en-US"/>
        </w:rPr>
      </w:pPr>
    </w:p>
    <w:p w:rsidR="00CD18A0" w:rsidRPr="00AF19C1" w:rsidRDefault="00CD18A0" w:rsidP="00CD18A0">
      <w:pPr>
        <w:pStyle w:val="ListParagraph"/>
        <w:spacing w:after="120" w:line="240" w:lineRule="auto"/>
        <w:ind w:left="567"/>
        <w:jc w:val="center"/>
        <w:rPr>
          <w:rFonts w:ascii="Arial" w:hAnsi="Arial" w:cs="Arial"/>
          <w:b/>
          <w:color w:val="000000" w:themeColor="text1"/>
          <w:sz w:val="24"/>
          <w:szCs w:val="24"/>
        </w:rPr>
      </w:pPr>
      <w:r>
        <w:rPr>
          <w:rFonts w:ascii="Arial" w:hAnsi="Arial" w:cs="Arial"/>
          <w:b/>
          <w:color w:val="000000" w:themeColor="text1"/>
          <w:sz w:val="24"/>
          <w:szCs w:val="24"/>
        </w:rPr>
        <w:t>DAFTAR PUSTAKA</w:t>
      </w:r>
    </w:p>
    <w:p w:rsidR="00CD18A0" w:rsidRPr="00780ED9" w:rsidRDefault="00CD18A0" w:rsidP="00CD18A0">
      <w:pPr>
        <w:tabs>
          <w:tab w:val="left" w:pos="567"/>
        </w:tabs>
        <w:spacing w:line="240" w:lineRule="auto"/>
        <w:rPr>
          <w:rFonts w:ascii="Arial" w:hAnsi="Arial" w:cs="Arial"/>
          <w:color w:val="000000" w:themeColor="text1"/>
        </w:rPr>
      </w:pPr>
      <w:r>
        <w:rPr>
          <w:rFonts w:ascii="Arial" w:hAnsi="Arial" w:cs="Arial"/>
          <w:color w:val="000000" w:themeColor="text1"/>
        </w:rPr>
        <w:t>Amelia dan Siti,2015,</w:t>
      </w:r>
      <w:r w:rsidRPr="00780ED9">
        <w:rPr>
          <w:rFonts w:ascii="Arial" w:hAnsi="Arial" w:cs="Arial"/>
          <w:i/>
          <w:color w:val="000000" w:themeColor="text1"/>
        </w:rPr>
        <w:t>Penggunaan Antibiotik Kian Tak Rasional</w:t>
      </w:r>
      <w:r>
        <w:rPr>
          <w:rFonts w:ascii="Arial" w:hAnsi="Arial" w:cs="Arial"/>
          <w:color w:val="000000" w:themeColor="text1"/>
        </w:rPr>
        <w:t>,Medan</w:t>
      </w:r>
    </w:p>
    <w:p w:rsidR="00CD18A0" w:rsidRDefault="00CD18A0" w:rsidP="00CD18A0">
      <w:pPr>
        <w:spacing w:after="120" w:line="240" w:lineRule="auto"/>
        <w:ind w:left="425"/>
        <w:rPr>
          <w:rFonts w:ascii="Arial" w:hAnsi="Arial" w:cs="Arial"/>
          <w:color w:val="000000" w:themeColor="text1"/>
        </w:rPr>
      </w:pPr>
      <w:r>
        <w:rPr>
          <w:rFonts w:ascii="Arial" w:hAnsi="Arial" w:cs="Arial"/>
          <w:color w:val="000000" w:themeColor="text1"/>
        </w:rPr>
        <w:t>&lt;http://www.koran-sindo,</w:t>
      </w:r>
      <w:r w:rsidRPr="00780ED9">
        <w:rPr>
          <w:rFonts w:ascii="Arial" w:hAnsi="Arial" w:cs="Arial"/>
          <w:color w:val="000000" w:themeColor="text1"/>
        </w:rPr>
        <w:t>com/penggunaan antibiotik kian tak rasional&gt;[ diakses tanggal 30 November 2016]</w:t>
      </w:r>
    </w:p>
    <w:p w:rsidR="00CD18A0" w:rsidRDefault="00CD18A0" w:rsidP="00CD18A0">
      <w:pPr>
        <w:spacing w:after="120" w:line="240" w:lineRule="auto"/>
        <w:ind w:left="425" w:hanging="425"/>
        <w:rPr>
          <w:rFonts w:ascii="Arial" w:hAnsi="Arial" w:cs="Arial"/>
          <w:color w:val="000000" w:themeColor="text1"/>
        </w:rPr>
      </w:pPr>
      <w:r>
        <w:rPr>
          <w:rFonts w:ascii="Arial" w:hAnsi="Arial" w:cs="Arial"/>
          <w:color w:val="000000" w:themeColor="text1"/>
        </w:rPr>
        <w:t>Aspuah,S,2013,</w:t>
      </w:r>
      <w:r w:rsidRPr="00D63804">
        <w:rPr>
          <w:rFonts w:ascii="Arial" w:hAnsi="Arial" w:cs="Arial"/>
          <w:i/>
          <w:color w:val="000000" w:themeColor="text1"/>
        </w:rPr>
        <w:t>Kumpulan Kuesioner dan Instrumen Penelitian Kesehatan</w:t>
      </w:r>
      <w:r>
        <w:rPr>
          <w:rFonts w:ascii="Arial" w:hAnsi="Arial" w:cs="Arial"/>
          <w:color w:val="000000" w:themeColor="text1"/>
        </w:rPr>
        <w:t>,Nuha Medika,Yogyakarta</w:t>
      </w:r>
    </w:p>
    <w:p w:rsidR="00CD18A0" w:rsidRPr="00780ED9" w:rsidRDefault="00CD18A0" w:rsidP="00CD18A0">
      <w:pPr>
        <w:spacing w:after="120" w:line="240" w:lineRule="auto"/>
        <w:ind w:left="425" w:hanging="425"/>
        <w:rPr>
          <w:rFonts w:ascii="Arial" w:hAnsi="Arial" w:cs="Arial"/>
          <w:color w:val="000000" w:themeColor="text1"/>
        </w:rPr>
      </w:pPr>
      <w:r>
        <w:rPr>
          <w:rFonts w:ascii="Arial" w:hAnsi="Arial" w:cs="Arial"/>
          <w:color w:val="000000" w:themeColor="text1"/>
        </w:rPr>
        <w:t>Hadi, U,2009,</w:t>
      </w:r>
      <w:r w:rsidRPr="00D63804">
        <w:rPr>
          <w:rFonts w:ascii="Arial" w:hAnsi="Arial" w:cs="Arial"/>
          <w:i/>
          <w:color w:val="000000" w:themeColor="text1"/>
        </w:rPr>
        <w:t>Resistensi Antibiotika,Buku Ajar Ilmu Penyakit Dalam</w:t>
      </w:r>
      <w:r>
        <w:rPr>
          <w:rFonts w:ascii="Arial" w:hAnsi="Arial" w:cs="Arial"/>
          <w:color w:val="000000" w:themeColor="text1"/>
        </w:rPr>
        <w:t>,Edisi V,Jilid III, Interna Publishing,Jakarta</w:t>
      </w:r>
    </w:p>
    <w:p w:rsidR="00CD18A0" w:rsidRPr="001360D7" w:rsidRDefault="00CD18A0" w:rsidP="00CD18A0">
      <w:pPr>
        <w:pStyle w:val="ListParagraph"/>
        <w:spacing w:line="240" w:lineRule="auto"/>
        <w:ind w:left="0"/>
        <w:rPr>
          <w:rFonts w:ascii="Arial" w:hAnsi="Arial" w:cs="Arial"/>
          <w:color w:val="000000" w:themeColor="text1"/>
        </w:rPr>
      </w:pPr>
      <w:r w:rsidRPr="001360D7">
        <w:rPr>
          <w:rFonts w:ascii="Arial" w:hAnsi="Arial" w:cs="Arial"/>
          <w:color w:val="000000" w:themeColor="text1"/>
        </w:rPr>
        <w:t>Indriani, R dan Nadia</w:t>
      </w:r>
      <w:r w:rsidRPr="001360D7">
        <w:rPr>
          <w:rFonts w:ascii="Arial" w:hAnsi="Arial" w:cs="Arial"/>
          <w:color w:val="000000" w:themeColor="text1"/>
          <w:lang w:val="en-US"/>
        </w:rPr>
        <w:t>,</w:t>
      </w:r>
      <w:r w:rsidRPr="001360D7">
        <w:rPr>
          <w:rFonts w:ascii="Arial" w:hAnsi="Arial" w:cs="Arial"/>
          <w:color w:val="000000" w:themeColor="text1"/>
        </w:rPr>
        <w:t>2016</w:t>
      </w:r>
      <w:r w:rsidRPr="001360D7">
        <w:rPr>
          <w:rFonts w:ascii="Arial" w:hAnsi="Arial" w:cs="Arial"/>
          <w:color w:val="000000" w:themeColor="text1"/>
          <w:lang w:val="en-US"/>
        </w:rPr>
        <w:t>,</w:t>
      </w:r>
      <w:r w:rsidRPr="001360D7">
        <w:rPr>
          <w:rFonts w:ascii="Arial" w:hAnsi="Arial" w:cs="Arial"/>
          <w:i/>
          <w:color w:val="000000" w:themeColor="text1"/>
        </w:rPr>
        <w:t>Masih Ada Dokte</w:t>
      </w:r>
      <w:r>
        <w:rPr>
          <w:rFonts w:ascii="Arial" w:hAnsi="Arial" w:cs="Arial"/>
          <w:i/>
          <w:color w:val="000000" w:themeColor="text1"/>
        </w:rPr>
        <w:t xml:space="preserve">r Antibiotik Untuk Hal Yang Tak </w:t>
      </w:r>
      <w:r w:rsidRPr="001360D7">
        <w:rPr>
          <w:rFonts w:ascii="Arial" w:hAnsi="Arial" w:cs="Arial"/>
          <w:i/>
          <w:color w:val="000000" w:themeColor="text1"/>
        </w:rPr>
        <w:t>Mendesak</w:t>
      </w:r>
    </w:p>
    <w:p w:rsidR="00CD18A0" w:rsidRPr="00AF19C1" w:rsidRDefault="00CD18A0" w:rsidP="00CD18A0">
      <w:pPr>
        <w:spacing w:after="120" w:line="240" w:lineRule="auto"/>
        <w:ind w:left="425"/>
        <w:rPr>
          <w:rFonts w:ascii="Arial" w:hAnsi="Arial" w:cs="Arial"/>
          <w:color w:val="000000" w:themeColor="text1"/>
        </w:rPr>
      </w:pPr>
      <w:r w:rsidRPr="00780ED9">
        <w:rPr>
          <w:rFonts w:ascii="Arial" w:hAnsi="Arial" w:cs="Arial"/>
          <w:color w:val="000000" w:themeColor="text1"/>
        </w:rPr>
        <w:t>&lt;http://www.suara.com/health/2016/11/22/171531/masih-ada-dokter-berika-antibiotik-untuk-hal-yang-tak-mendesak&gt;[diakses tanggal 23 November 2016</w:t>
      </w:r>
      <w:r w:rsidRPr="00780ED9">
        <w:rPr>
          <w:rFonts w:ascii="Arial" w:hAnsi="Arial" w:cs="Arial"/>
          <w:color w:val="000000" w:themeColor="text1"/>
          <w:lang w:val="en-US"/>
        </w:rPr>
        <w:t>]</w:t>
      </w:r>
    </w:p>
    <w:p w:rsidR="00CD18A0" w:rsidRDefault="00CD18A0" w:rsidP="00CD18A0">
      <w:pPr>
        <w:spacing w:line="240" w:lineRule="auto"/>
        <w:rPr>
          <w:rFonts w:ascii="Arial" w:hAnsi="Arial" w:cs="Arial"/>
          <w:color w:val="000000" w:themeColor="text1"/>
        </w:rPr>
      </w:pPr>
      <w:r w:rsidRPr="001360D7">
        <w:rPr>
          <w:rFonts w:ascii="Arial" w:hAnsi="Arial" w:cs="Arial"/>
          <w:color w:val="000000" w:themeColor="text1"/>
        </w:rPr>
        <w:t>Notoatmodjo,S</w:t>
      </w:r>
      <w:r w:rsidRPr="001360D7">
        <w:rPr>
          <w:rFonts w:ascii="Arial" w:hAnsi="Arial" w:cs="Arial"/>
          <w:color w:val="000000" w:themeColor="text1"/>
          <w:lang w:val="en-US"/>
        </w:rPr>
        <w:t>,</w:t>
      </w:r>
      <w:r w:rsidRPr="001360D7">
        <w:rPr>
          <w:rFonts w:ascii="Arial" w:hAnsi="Arial" w:cs="Arial"/>
          <w:color w:val="000000" w:themeColor="text1"/>
        </w:rPr>
        <w:t>2005</w:t>
      </w:r>
      <w:r w:rsidRPr="001360D7">
        <w:rPr>
          <w:rFonts w:ascii="Arial" w:hAnsi="Arial" w:cs="Arial"/>
          <w:color w:val="000000" w:themeColor="text1"/>
          <w:lang w:val="en-US"/>
        </w:rPr>
        <w:t>,</w:t>
      </w:r>
      <w:r w:rsidRPr="001360D7">
        <w:rPr>
          <w:rFonts w:ascii="Arial" w:hAnsi="Arial" w:cs="Arial"/>
          <w:i/>
          <w:color w:val="000000" w:themeColor="text1"/>
        </w:rPr>
        <w:t>Promosi Kesehatan</w:t>
      </w:r>
      <w:r w:rsidRPr="001360D7">
        <w:rPr>
          <w:rFonts w:ascii="Arial" w:hAnsi="Arial" w:cs="Arial"/>
          <w:color w:val="000000" w:themeColor="text1"/>
          <w:lang w:val="en-US"/>
        </w:rPr>
        <w:t>,</w:t>
      </w:r>
      <w:r w:rsidRPr="001360D7">
        <w:rPr>
          <w:rFonts w:ascii="Arial" w:hAnsi="Arial" w:cs="Arial"/>
          <w:color w:val="000000" w:themeColor="text1"/>
        </w:rPr>
        <w:t>Rineka Cipta</w:t>
      </w:r>
      <w:r>
        <w:rPr>
          <w:rFonts w:ascii="Arial" w:hAnsi="Arial" w:cs="Arial"/>
          <w:color w:val="000000" w:themeColor="text1"/>
        </w:rPr>
        <w:t>,</w:t>
      </w:r>
      <w:r w:rsidRPr="001360D7">
        <w:rPr>
          <w:rFonts w:ascii="Arial" w:hAnsi="Arial" w:cs="Arial"/>
          <w:color w:val="000000" w:themeColor="text1"/>
          <w:lang w:val="en-US"/>
        </w:rPr>
        <w:t>Jakart</w:t>
      </w:r>
      <w:r>
        <w:rPr>
          <w:rFonts w:ascii="Arial" w:hAnsi="Arial" w:cs="Arial"/>
          <w:color w:val="000000" w:themeColor="text1"/>
        </w:rPr>
        <w:t>a</w:t>
      </w:r>
    </w:p>
    <w:p w:rsidR="00CD18A0" w:rsidRPr="00661BBD" w:rsidRDefault="00CD18A0" w:rsidP="00CD18A0">
      <w:pPr>
        <w:spacing w:line="240" w:lineRule="auto"/>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r>
        <w:rPr>
          <w:rFonts w:ascii="Arial" w:hAnsi="Arial" w:cs="Arial"/>
          <w:color w:val="000000" w:themeColor="text1"/>
          <w:lang w:val="en-US"/>
        </w:rPr>
        <w:t>Notoat</w:t>
      </w:r>
      <w:r>
        <w:rPr>
          <w:rFonts w:ascii="Arial" w:hAnsi="Arial" w:cs="Arial"/>
          <w:color w:val="000000" w:themeColor="text1"/>
        </w:rPr>
        <w:t>m</w:t>
      </w:r>
      <w:r>
        <w:rPr>
          <w:rFonts w:ascii="Arial" w:hAnsi="Arial" w:cs="Arial"/>
          <w:color w:val="000000" w:themeColor="text1"/>
          <w:lang w:val="en-US"/>
        </w:rPr>
        <w:t>odjo,</w:t>
      </w:r>
      <w:r w:rsidRPr="001360D7">
        <w:rPr>
          <w:rFonts w:ascii="Arial" w:hAnsi="Arial" w:cs="Arial"/>
          <w:color w:val="000000" w:themeColor="text1"/>
          <w:lang w:val="en-US"/>
        </w:rPr>
        <w:t>S,2010,</w:t>
      </w:r>
      <w:r w:rsidRPr="001360D7">
        <w:rPr>
          <w:rFonts w:ascii="Arial" w:hAnsi="Arial" w:cs="Arial"/>
          <w:i/>
          <w:color w:val="000000" w:themeColor="text1"/>
          <w:lang w:val="en-US"/>
        </w:rPr>
        <w:t>Metodologi Penelitia Kesehatan,Rineka Cipta</w:t>
      </w:r>
      <w:r>
        <w:rPr>
          <w:rFonts w:ascii="Arial" w:hAnsi="Arial" w:cs="Arial"/>
          <w:i/>
          <w:color w:val="000000" w:themeColor="text1"/>
        </w:rPr>
        <w:t>,</w:t>
      </w:r>
      <w:r w:rsidRPr="001360D7">
        <w:rPr>
          <w:rFonts w:ascii="Arial" w:hAnsi="Arial" w:cs="Arial"/>
          <w:color w:val="000000" w:themeColor="text1"/>
          <w:lang w:val="en-US"/>
        </w:rPr>
        <w:t>Jakarta</w:t>
      </w:r>
    </w:p>
    <w:p w:rsidR="00CD18A0" w:rsidRPr="001360D7" w:rsidRDefault="00CD18A0" w:rsidP="00CD18A0">
      <w:pPr>
        <w:pStyle w:val="ListParagraph"/>
        <w:spacing w:line="240" w:lineRule="auto"/>
        <w:ind w:left="0"/>
        <w:rPr>
          <w:rFonts w:ascii="Arial" w:hAnsi="Arial" w:cs="Arial"/>
          <w:i/>
          <w:color w:val="000000" w:themeColor="text1"/>
          <w:lang w:val="en-US"/>
        </w:rPr>
      </w:pPr>
    </w:p>
    <w:p w:rsidR="00CD18A0" w:rsidRDefault="00CD18A0" w:rsidP="00CD18A0">
      <w:pPr>
        <w:pStyle w:val="ListParagraph"/>
        <w:spacing w:line="240" w:lineRule="auto"/>
        <w:ind w:left="0"/>
        <w:rPr>
          <w:rFonts w:ascii="Arial" w:hAnsi="Arial" w:cs="Arial"/>
          <w:color w:val="000000" w:themeColor="text1"/>
        </w:rPr>
      </w:pPr>
      <w:r>
        <w:rPr>
          <w:rFonts w:ascii="Arial" w:hAnsi="Arial" w:cs="Arial"/>
          <w:color w:val="000000" w:themeColor="text1"/>
        </w:rPr>
        <w:t>Notoatmodjo,</w:t>
      </w:r>
      <w:r w:rsidRPr="001360D7">
        <w:rPr>
          <w:rFonts w:ascii="Arial" w:hAnsi="Arial" w:cs="Arial"/>
          <w:color w:val="000000" w:themeColor="text1"/>
        </w:rPr>
        <w:t>S</w:t>
      </w:r>
      <w:r w:rsidRPr="001360D7">
        <w:rPr>
          <w:rFonts w:ascii="Arial" w:hAnsi="Arial" w:cs="Arial"/>
          <w:color w:val="000000" w:themeColor="text1"/>
          <w:lang w:val="en-US"/>
        </w:rPr>
        <w:t>,</w:t>
      </w:r>
      <w:r w:rsidRPr="001360D7">
        <w:rPr>
          <w:rFonts w:ascii="Arial" w:hAnsi="Arial" w:cs="Arial"/>
          <w:color w:val="000000" w:themeColor="text1"/>
        </w:rPr>
        <w:t>2014</w:t>
      </w:r>
      <w:r w:rsidRPr="001360D7">
        <w:rPr>
          <w:rFonts w:ascii="Arial" w:hAnsi="Arial" w:cs="Arial"/>
          <w:color w:val="000000" w:themeColor="text1"/>
          <w:lang w:val="en-US"/>
        </w:rPr>
        <w:t>,</w:t>
      </w:r>
      <w:r w:rsidRPr="001360D7">
        <w:rPr>
          <w:rFonts w:ascii="Arial" w:hAnsi="Arial" w:cs="Arial"/>
          <w:i/>
          <w:color w:val="000000" w:themeColor="text1"/>
        </w:rPr>
        <w:t>Ilmu Perilaku Kesehatan</w:t>
      </w:r>
      <w:r w:rsidRPr="001360D7">
        <w:rPr>
          <w:rFonts w:ascii="Arial" w:hAnsi="Arial" w:cs="Arial"/>
          <w:color w:val="000000" w:themeColor="text1"/>
          <w:lang w:val="en-US"/>
        </w:rPr>
        <w:t>,</w:t>
      </w:r>
      <w:r w:rsidRPr="001360D7">
        <w:rPr>
          <w:rFonts w:ascii="Arial" w:hAnsi="Arial" w:cs="Arial"/>
          <w:color w:val="000000" w:themeColor="text1"/>
        </w:rPr>
        <w:t>Rineka Cipta</w:t>
      </w:r>
      <w:r>
        <w:rPr>
          <w:rFonts w:ascii="Arial" w:hAnsi="Arial" w:cs="Arial"/>
          <w:color w:val="000000" w:themeColor="text1"/>
        </w:rPr>
        <w:t>,</w:t>
      </w:r>
      <w:r w:rsidRPr="001360D7">
        <w:rPr>
          <w:rFonts w:ascii="Arial" w:hAnsi="Arial" w:cs="Arial"/>
          <w:color w:val="000000" w:themeColor="text1"/>
          <w:lang w:val="en-US"/>
        </w:rPr>
        <w:t>Jakarta</w:t>
      </w:r>
    </w:p>
    <w:p w:rsidR="00CD18A0" w:rsidRPr="00AF19C1" w:rsidRDefault="00CD18A0" w:rsidP="00CD18A0">
      <w:pPr>
        <w:pStyle w:val="ListParagraph"/>
        <w:spacing w:line="240" w:lineRule="auto"/>
        <w:ind w:left="0"/>
        <w:rPr>
          <w:rFonts w:ascii="Arial" w:hAnsi="Arial" w:cs="Arial"/>
          <w:color w:val="000000" w:themeColor="text1"/>
        </w:rPr>
      </w:pPr>
    </w:p>
    <w:p w:rsidR="00CD18A0" w:rsidRPr="00BA4755" w:rsidRDefault="00CD18A0" w:rsidP="00CD18A0">
      <w:pPr>
        <w:pStyle w:val="ListParagraph"/>
        <w:spacing w:line="240" w:lineRule="auto"/>
        <w:ind w:left="426" w:hanging="426"/>
        <w:rPr>
          <w:rFonts w:ascii="Arial" w:hAnsi="Arial" w:cs="Arial"/>
          <w:color w:val="000000" w:themeColor="text1"/>
          <w:lang w:val="en-US"/>
        </w:rPr>
      </w:pPr>
      <w:r w:rsidRPr="001360D7">
        <w:rPr>
          <w:rFonts w:ascii="Arial" w:hAnsi="Arial" w:cs="Arial"/>
          <w:color w:val="000000" w:themeColor="text1"/>
        </w:rPr>
        <w:t>Peraturan Menteri Kesehatan</w:t>
      </w:r>
      <w:r w:rsidRPr="001360D7">
        <w:rPr>
          <w:rFonts w:ascii="Arial" w:hAnsi="Arial" w:cs="Arial"/>
          <w:color w:val="000000" w:themeColor="text1"/>
          <w:lang w:val="en-US"/>
        </w:rPr>
        <w:t>,</w:t>
      </w:r>
      <w:r w:rsidRPr="001360D7">
        <w:rPr>
          <w:rFonts w:ascii="Arial" w:hAnsi="Arial" w:cs="Arial"/>
          <w:color w:val="000000" w:themeColor="text1"/>
        </w:rPr>
        <w:t>2011</w:t>
      </w:r>
      <w:r w:rsidRPr="001360D7">
        <w:rPr>
          <w:rFonts w:ascii="Arial" w:hAnsi="Arial" w:cs="Arial"/>
          <w:color w:val="000000" w:themeColor="text1"/>
          <w:lang w:val="en-US"/>
        </w:rPr>
        <w:t>,</w:t>
      </w:r>
      <w:r w:rsidRPr="001360D7">
        <w:rPr>
          <w:rFonts w:ascii="Arial" w:hAnsi="Arial" w:cs="Arial"/>
          <w:i/>
          <w:color w:val="000000" w:themeColor="text1"/>
        </w:rPr>
        <w:t>Republik Indonesia Nomor 2406/Menkes/ Per/ XII/ 2011 Tentang Pedoman Penggunaan Antibiotik</w:t>
      </w:r>
      <w:r w:rsidRPr="001360D7">
        <w:rPr>
          <w:rFonts w:ascii="Arial" w:hAnsi="Arial" w:cs="Arial"/>
          <w:color w:val="000000" w:themeColor="text1"/>
        </w:rPr>
        <w:t>,Jakarta</w:t>
      </w:r>
    </w:p>
    <w:p w:rsidR="00CD18A0" w:rsidRPr="00AF19C1" w:rsidRDefault="00CD18A0" w:rsidP="00CD18A0">
      <w:pPr>
        <w:pStyle w:val="ListParagraph"/>
        <w:spacing w:line="240" w:lineRule="auto"/>
        <w:ind w:left="426" w:hanging="426"/>
        <w:rPr>
          <w:rFonts w:ascii="Arial" w:hAnsi="Arial" w:cs="Arial"/>
          <w:color w:val="000000" w:themeColor="text1"/>
        </w:rPr>
      </w:pPr>
    </w:p>
    <w:p w:rsidR="00CD18A0" w:rsidRPr="001360D7" w:rsidRDefault="00CD18A0" w:rsidP="00CD18A0">
      <w:pPr>
        <w:pStyle w:val="ListParagraph"/>
        <w:spacing w:line="240" w:lineRule="auto"/>
        <w:ind w:left="0"/>
        <w:rPr>
          <w:rFonts w:ascii="Arial" w:hAnsi="Arial" w:cs="Arial"/>
          <w:i/>
          <w:color w:val="000000" w:themeColor="text1"/>
        </w:rPr>
      </w:pPr>
      <w:r>
        <w:rPr>
          <w:rFonts w:ascii="Arial" w:hAnsi="Arial" w:cs="Arial"/>
          <w:color w:val="000000" w:themeColor="text1"/>
        </w:rPr>
        <w:t>Pulungan, S,</w:t>
      </w:r>
      <w:r w:rsidRPr="001360D7">
        <w:rPr>
          <w:rFonts w:ascii="Arial" w:hAnsi="Arial" w:cs="Arial"/>
          <w:color w:val="000000" w:themeColor="text1"/>
        </w:rPr>
        <w:t>2011</w:t>
      </w:r>
      <w:r w:rsidRPr="001360D7">
        <w:rPr>
          <w:rFonts w:ascii="Arial" w:hAnsi="Arial" w:cs="Arial"/>
          <w:color w:val="000000" w:themeColor="text1"/>
          <w:lang w:val="en-US"/>
        </w:rPr>
        <w:t>,</w:t>
      </w:r>
      <w:r w:rsidRPr="001360D7">
        <w:rPr>
          <w:rFonts w:ascii="Arial" w:hAnsi="Arial" w:cs="Arial"/>
          <w:i/>
          <w:color w:val="000000" w:themeColor="text1"/>
        </w:rPr>
        <w:t>Tingkat Pengetahuan Masyarakat </w:t>
      </w:r>
      <w:r>
        <w:rPr>
          <w:rFonts w:ascii="Arial" w:hAnsi="Arial" w:cs="Arial"/>
          <w:i/>
          <w:color w:val="000000" w:themeColor="text1"/>
        </w:rPr>
        <w:t>Terhadap </w:t>
      </w:r>
      <w:r w:rsidRPr="001360D7">
        <w:rPr>
          <w:rFonts w:ascii="Arial" w:hAnsi="Arial" w:cs="Arial"/>
          <w:i/>
          <w:color w:val="000000" w:themeColor="text1"/>
        </w:rPr>
        <w:t>Penggunaan Antibiotik di Kelurahan Sukamaju, Kecamatan Medan Johor. Kota Madya Medan</w:t>
      </w:r>
    </w:p>
    <w:p w:rsidR="00CD18A0" w:rsidRDefault="00CD18A0" w:rsidP="00CD18A0">
      <w:pPr>
        <w:pStyle w:val="ListParagraph"/>
        <w:spacing w:before="120" w:after="120" w:line="240" w:lineRule="auto"/>
        <w:ind w:left="425"/>
        <w:rPr>
          <w:rFonts w:ascii="Arial" w:hAnsi="Arial" w:cs="Arial"/>
          <w:color w:val="000000" w:themeColor="text1"/>
        </w:rPr>
      </w:pPr>
      <w:r w:rsidRPr="001360D7">
        <w:rPr>
          <w:rFonts w:ascii="Arial" w:hAnsi="Arial" w:cs="Arial"/>
          <w:color w:val="000000" w:themeColor="text1"/>
        </w:rPr>
        <w:t>&lt;http:// www. repository–usu. ac. id/bristream/13887215/chapter/20/pdf&gt;[ diakses tanggal 30 November 2016 ]</w:t>
      </w:r>
    </w:p>
    <w:p w:rsidR="00CD18A0" w:rsidRPr="009F496B" w:rsidRDefault="00CD18A0" w:rsidP="00CD18A0">
      <w:pPr>
        <w:pStyle w:val="ListParagraph"/>
        <w:spacing w:before="120" w:after="120" w:line="240" w:lineRule="auto"/>
        <w:ind w:left="425"/>
        <w:rPr>
          <w:rFonts w:ascii="Arial" w:hAnsi="Arial" w:cs="Arial"/>
          <w:color w:val="000000" w:themeColor="text1"/>
        </w:rPr>
      </w:pPr>
    </w:p>
    <w:p w:rsidR="00CD18A0" w:rsidRDefault="00CD18A0" w:rsidP="00CD18A0">
      <w:pPr>
        <w:pStyle w:val="ListParagraph"/>
        <w:spacing w:line="240" w:lineRule="auto"/>
        <w:ind w:left="426" w:hanging="426"/>
        <w:rPr>
          <w:rFonts w:ascii="Arial" w:hAnsi="Arial" w:cs="Arial"/>
          <w:color w:val="000000" w:themeColor="text1"/>
        </w:rPr>
      </w:pPr>
      <w:r w:rsidRPr="001360D7">
        <w:rPr>
          <w:rFonts w:ascii="Arial" w:hAnsi="Arial" w:cs="Arial"/>
          <w:color w:val="000000" w:themeColor="text1"/>
        </w:rPr>
        <w:t>Radji,M</w:t>
      </w:r>
      <w:r w:rsidRPr="001360D7">
        <w:rPr>
          <w:rFonts w:ascii="Arial" w:hAnsi="Arial" w:cs="Arial"/>
          <w:color w:val="000000" w:themeColor="text1"/>
          <w:lang w:val="en-US"/>
        </w:rPr>
        <w:t>,</w:t>
      </w:r>
      <w:r w:rsidRPr="001360D7">
        <w:rPr>
          <w:rFonts w:ascii="Arial" w:hAnsi="Arial" w:cs="Arial"/>
          <w:color w:val="000000" w:themeColor="text1"/>
        </w:rPr>
        <w:t>2014</w:t>
      </w:r>
      <w:r w:rsidRPr="001360D7">
        <w:rPr>
          <w:rFonts w:ascii="Arial" w:hAnsi="Arial" w:cs="Arial"/>
          <w:color w:val="000000" w:themeColor="text1"/>
          <w:lang w:val="en-US"/>
        </w:rPr>
        <w:t>,</w:t>
      </w:r>
      <w:r w:rsidRPr="001360D7">
        <w:rPr>
          <w:rFonts w:ascii="Arial" w:hAnsi="Arial" w:cs="Arial"/>
          <w:i/>
          <w:color w:val="000000" w:themeColor="text1"/>
        </w:rPr>
        <w:t>Mekanisme Aksi Molekuler Antibiotik dan Kemoterapi</w:t>
      </w:r>
      <w:r w:rsidRPr="001360D7">
        <w:rPr>
          <w:rFonts w:ascii="Arial" w:hAnsi="Arial" w:cs="Arial"/>
          <w:color w:val="000000" w:themeColor="text1"/>
          <w:lang w:val="en-US"/>
        </w:rPr>
        <w:t>,</w:t>
      </w:r>
      <w:r w:rsidRPr="001360D7">
        <w:rPr>
          <w:rFonts w:ascii="Arial" w:hAnsi="Arial" w:cs="Arial"/>
          <w:color w:val="000000" w:themeColor="text1"/>
        </w:rPr>
        <w:t xml:space="preserve"> Buku Kedokteran ECG</w:t>
      </w:r>
      <w:r>
        <w:rPr>
          <w:rFonts w:ascii="Arial" w:hAnsi="Arial" w:cs="Arial"/>
          <w:color w:val="000000" w:themeColor="text1"/>
        </w:rPr>
        <w:t>,</w:t>
      </w:r>
      <w:r w:rsidRPr="001360D7">
        <w:rPr>
          <w:rFonts w:ascii="Arial" w:hAnsi="Arial" w:cs="Arial"/>
          <w:color w:val="000000" w:themeColor="text1"/>
          <w:lang w:val="en-US"/>
        </w:rPr>
        <w:t>Jakarta</w:t>
      </w:r>
    </w:p>
    <w:p w:rsidR="00CD18A0" w:rsidRPr="00661BBD" w:rsidRDefault="00CD18A0" w:rsidP="00CD18A0">
      <w:pPr>
        <w:pStyle w:val="ListParagraph"/>
        <w:spacing w:line="240" w:lineRule="auto"/>
        <w:ind w:left="426" w:hanging="426"/>
        <w:rPr>
          <w:rFonts w:ascii="Arial" w:hAnsi="Arial" w:cs="Arial"/>
          <w:color w:val="000000" w:themeColor="text1"/>
        </w:rPr>
      </w:pPr>
    </w:p>
    <w:p w:rsidR="00CD18A0" w:rsidRDefault="00CD18A0" w:rsidP="00CD18A0">
      <w:pPr>
        <w:pStyle w:val="Bibliography"/>
        <w:spacing w:after="0" w:line="240" w:lineRule="auto"/>
        <w:ind w:left="426" w:hanging="426"/>
        <w:jc w:val="both"/>
        <w:rPr>
          <w:rFonts w:ascii="Arial" w:hAnsi="Arial" w:cs="Arial"/>
          <w:noProof/>
          <w:lang w:val="id-ID"/>
        </w:rPr>
      </w:pPr>
      <w:r>
        <w:rPr>
          <w:rFonts w:ascii="Arial" w:hAnsi="Arial" w:cs="Arial"/>
          <w:noProof/>
        </w:rPr>
        <w:t>Sugiyono,2013</w:t>
      </w:r>
      <w:r w:rsidRPr="001360D7">
        <w:rPr>
          <w:rFonts w:ascii="Arial" w:hAnsi="Arial" w:cs="Arial"/>
          <w:noProof/>
        </w:rPr>
        <w:t>,</w:t>
      </w:r>
      <w:r w:rsidRPr="001360D7">
        <w:rPr>
          <w:rFonts w:ascii="Arial" w:hAnsi="Arial" w:cs="Arial"/>
          <w:i/>
          <w:iCs/>
          <w:noProof/>
        </w:rPr>
        <w:t>Metodologi penelitian Kuantitatif, Kualitatif, dan R&amp;D,</w:t>
      </w:r>
      <w:r w:rsidRPr="001360D7">
        <w:rPr>
          <w:rFonts w:ascii="Arial" w:hAnsi="Arial" w:cs="Arial"/>
          <w:noProof/>
          <w:lang w:val="id-ID"/>
        </w:rPr>
        <w:t xml:space="preserve"> Alfabeta</w:t>
      </w:r>
      <w:r>
        <w:rPr>
          <w:rFonts w:ascii="Arial" w:hAnsi="Arial" w:cs="Arial"/>
          <w:noProof/>
          <w:lang w:val="id-ID"/>
        </w:rPr>
        <w:t xml:space="preserve">, </w:t>
      </w:r>
      <w:r w:rsidRPr="001360D7">
        <w:rPr>
          <w:rFonts w:ascii="Arial" w:hAnsi="Arial" w:cs="Arial"/>
          <w:noProof/>
        </w:rPr>
        <w:t>Jakarta</w:t>
      </w:r>
    </w:p>
    <w:p w:rsidR="00CD18A0" w:rsidRPr="00D63804" w:rsidRDefault="00CD18A0" w:rsidP="00CD18A0">
      <w:pPr>
        <w:spacing w:line="240" w:lineRule="auto"/>
      </w:pPr>
    </w:p>
    <w:p w:rsidR="00CD18A0" w:rsidRDefault="00CD18A0" w:rsidP="00CD18A0">
      <w:pPr>
        <w:pStyle w:val="ListParagraph"/>
        <w:spacing w:line="240" w:lineRule="auto"/>
        <w:ind w:left="426" w:hanging="426"/>
        <w:rPr>
          <w:rFonts w:ascii="Arial" w:hAnsi="Arial" w:cs="Arial"/>
          <w:color w:val="000000" w:themeColor="text1"/>
        </w:rPr>
      </w:pPr>
      <w:r w:rsidRPr="001360D7">
        <w:rPr>
          <w:rFonts w:ascii="Arial" w:hAnsi="Arial" w:cs="Arial"/>
          <w:color w:val="000000" w:themeColor="text1"/>
        </w:rPr>
        <w:t>Tjay, H, Tan dan Kirana Rahardja</w:t>
      </w:r>
      <w:r w:rsidRPr="001360D7">
        <w:rPr>
          <w:rFonts w:ascii="Arial" w:hAnsi="Arial" w:cs="Arial"/>
          <w:color w:val="000000" w:themeColor="text1"/>
          <w:lang w:val="en-US"/>
        </w:rPr>
        <w:t>,</w:t>
      </w:r>
      <w:r w:rsidRPr="001360D7">
        <w:rPr>
          <w:rFonts w:ascii="Arial" w:hAnsi="Arial" w:cs="Arial"/>
          <w:color w:val="000000" w:themeColor="text1"/>
        </w:rPr>
        <w:t>2007</w:t>
      </w:r>
      <w:r w:rsidRPr="001360D7">
        <w:rPr>
          <w:rFonts w:ascii="Arial" w:hAnsi="Arial" w:cs="Arial"/>
          <w:color w:val="000000" w:themeColor="text1"/>
          <w:lang w:val="en-US"/>
        </w:rPr>
        <w:t>,</w:t>
      </w:r>
      <w:r w:rsidRPr="001360D7">
        <w:rPr>
          <w:rFonts w:ascii="Arial" w:hAnsi="Arial" w:cs="Arial"/>
          <w:i/>
          <w:color w:val="000000" w:themeColor="text1"/>
        </w:rPr>
        <w:t>Obat–Obat Penting</w:t>
      </w:r>
      <w:r w:rsidRPr="001360D7">
        <w:rPr>
          <w:rFonts w:ascii="Arial" w:hAnsi="Arial" w:cs="Arial"/>
          <w:color w:val="000000" w:themeColor="text1"/>
        </w:rPr>
        <w:t xml:space="preserve">  Edisi VI</w:t>
      </w:r>
      <w:r w:rsidRPr="001360D7">
        <w:rPr>
          <w:rFonts w:ascii="Arial" w:hAnsi="Arial" w:cs="Arial"/>
          <w:color w:val="000000" w:themeColor="text1"/>
          <w:lang w:val="en-US"/>
        </w:rPr>
        <w:t>,</w:t>
      </w:r>
      <w:r w:rsidRPr="001360D7">
        <w:rPr>
          <w:rFonts w:ascii="Arial" w:hAnsi="Arial" w:cs="Arial"/>
          <w:color w:val="000000" w:themeColor="text1"/>
        </w:rPr>
        <w:t>Medika Komputindo</w:t>
      </w:r>
      <w:r>
        <w:rPr>
          <w:rFonts w:ascii="Arial" w:hAnsi="Arial" w:cs="Arial"/>
          <w:color w:val="000000" w:themeColor="text1"/>
        </w:rPr>
        <w:t>,</w:t>
      </w:r>
      <w:r w:rsidRPr="001360D7">
        <w:rPr>
          <w:rFonts w:ascii="Arial" w:hAnsi="Arial" w:cs="Arial"/>
          <w:color w:val="000000" w:themeColor="text1"/>
          <w:lang w:val="en-US"/>
        </w:rPr>
        <w:t>Jakarta</w:t>
      </w:r>
    </w:p>
    <w:p w:rsidR="00CD18A0" w:rsidRPr="00D63804" w:rsidRDefault="00CD18A0" w:rsidP="00CD18A0">
      <w:pPr>
        <w:pStyle w:val="ListParagraph"/>
        <w:spacing w:line="240" w:lineRule="auto"/>
        <w:ind w:left="426" w:hanging="426"/>
        <w:rPr>
          <w:rFonts w:ascii="Arial" w:hAnsi="Arial" w:cs="Arial"/>
          <w:color w:val="000000" w:themeColor="text1"/>
        </w:rPr>
      </w:pPr>
    </w:p>
    <w:p w:rsidR="00CD18A0" w:rsidRPr="00BB0771" w:rsidRDefault="00CD18A0" w:rsidP="00CD18A0">
      <w:pPr>
        <w:pStyle w:val="ListParagraph"/>
        <w:spacing w:line="240" w:lineRule="auto"/>
        <w:ind w:left="426" w:hanging="426"/>
        <w:rPr>
          <w:rFonts w:ascii="Arial" w:hAnsi="Arial" w:cs="Arial"/>
          <w:color w:val="000000" w:themeColor="text1"/>
        </w:rPr>
      </w:pPr>
      <w:r>
        <w:rPr>
          <w:rFonts w:ascii="Arial" w:hAnsi="Arial" w:cs="Arial"/>
          <w:color w:val="000000" w:themeColor="text1"/>
        </w:rPr>
        <w:t>Widodo,R,2004,</w:t>
      </w:r>
      <w:r w:rsidRPr="00BB0771">
        <w:rPr>
          <w:rFonts w:ascii="Arial" w:hAnsi="Arial" w:cs="Arial"/>
          <w:i/>
          <w:color w:val="000000" w:themeColor="text1"/>
        </w:rPr>
        <w:t>Panduan Keluarga Memillih Dan Menggunakan Obat</w:t>
      </w:r>
      <w:r>
        <w:rPr>
          <w:rFonts w:ascii="Arial" w:hAnsi="Arial" w:cs="Arial"/>
          <w:color w:val="000000" w:themeColor="text1"/>
        </w:rPr>
        <w:t>,Kreasi Wacana,Yogyakarta</w:t>
      </w:r>
    </w:p>
    <w:p w:rsidR="00CD18A0" w:rsidRPr="001360D7" w:rsidRDefault="00CD18A0" w:rsidP="00CD18A0">
      <w:pPr>
        <w:pStyle w:val="ListParagraph"/>
        <w:spacing w:line="240" w:lineRule="auto"/>
        <w:ind w:left="567" w:hanging="567"/>
        <w:rPr>
          <w:rFonts w:ascii="Arial" w:hAnsi="Arial" w:cs="Arial"/>
          <w:color w:val="000000" w:themeColor="text1"/>
          <w:lang w:val="en-US"/>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Default="00CD18A0" w:rsidP="00CD18A0">
      <w:pPr>
        <w:pStyle w:val="ListParagraph"/>
        <w:spacing w:line="240" w:lineRule="auto"/>
        <w:ind w:left="0"/>
        <w:rPr>
          <w:rFonts w:ascii="Arial" w:hAnsi="Arial" w:cs="Arial"/>
          <w:color w:val="000000" w:themeColor="text1"/>
        </w:rPr>
      </w:pPr>
    </w:p>
    <w:p w:rsidR="00CD18A0" w:rsidRPr="00BA4755" w:rsidRDefault="00CD18A0" w:rsidP="00CD18A0">
      <w:pPr>
        <w:pStyle w:val="ListParagraph"/>
        <w:spacing w:line="240" w:lineRule="auto"/>
        <w:ind w:left="0"/>
        <w:rPr>
          <w:rFonts w:ascii="Arial" w:hAnsi="Arial" w:cs="Arial"/>
          <w:color w:val="000000" w:themeColor="text1"/>
          <w:lang w:val="en-US"/>
        </w:rPr>
      </w:pPr>
    </w:p>
    <w:p w:rsidR="00CD18A0" w:rsidRDefault="00CD18A0" w:rsidP="00CD18A0">
      <w:pPr>
        <w:rPr>
          <w:rFonts w:ascii="Arial" w:hAnsi="Arial" w:cs="Arial"/>
          <w:b/>
        </w:rPr>
      </w:pPr>
      <w:r w:rsidRPr="00BF12C7">
        <w:rPr>
          <w:rFonts w:ascii="Arial" w:hAnsi="Arial" w:cs="Arial"/>
          <w:b/>
        </w:rPr>
        <w:t xml:space="preserve">Lampiran </w:t>
      </w:r>
      <w:r>
        <w:rPr>
          <w:rFonts w:ascii="Arial" w:hAnsi="Arial" w:cs="Arial"/>
          <w:b/>
        </w:rPr>
        <w:t>1</w:t>
      </w:r>
    </w:p>
    <w:p w:rsidR="00CD18A0" w:rsidRDefault="00CD18A0" w:rsidP="00CD18A0">
      <w:pPr>
        <w:jc w:val="center"/>
        <w:rPr>
          <w:rFonts w:ascii="Arial" w:hAnsi="Arial" w:cs="Arial"/>
          <w:b/>
        </w:rPr>
      </w:pPr>
      <w:r>
        <w:rPr>
          <w:rFonts w:ascii="Arial" w:hAnsi="Arial" w:cs="Arial"/>
          <w:b/>
        </w:rPr>
        <w:t>PERSETUJUAN MENJADI RESPONDEN PENELITIAN</w:t>
      </w:r>
    </w:p>
    <w:p w:rsidR="00CD18A0" w:rsidRDefault="00CD18A0" w:rsidP="00CD18A0">
      <w:pPr>
        <w:jc w:val="center"/>
        <w:rPr>
          <w:rFonts w:ascii="Arial" w:hAnsi="Arial" w:cs="Arial"/>
          <w:b/>
        </w:rPr>
      </w:pPr>
    </w:p>
    <w:p w:rsidR="00CD18A0" w:rsidRDefault="00CD18A0" w:rsidP="00CD18A0">
      <w:pPr>
        <w:tabs>
          <w:tab w:val="left" w:pos="1134"/>
          <w:tab w:val="left" w:pos="1560"/>
        </w:tabs>
        <w:ind w:left="1276" w:hanging="1276"/>
        <w:rPr>
          <w:rFonts w:ascii="Arial" w:hAnsi="Arial" w:cs="Arial"/>
        </w:rPr>
      </w:pPr>
      <w:r>
        <w:rPr>
          <w:rFonts w:ascii="Arial" w:hAnsi="Arial" w:cs="Arial"/>
        </w:rPr>
        <w:t>Judul</w:t>
      </w:r>
      <w:r>
        <w:rPr>
          <w:rFonts w:ascii="Arial" w:hAnsi="Arial" w:cs="Arial"/>
        </w:rPr>
        <w:tab/>
        <w:t>:</w:t>
      </w:r>
      <w:r>
        <w:rPr>
          <w:rFonts w:ascii="Arial" w:hAnsi="Arial" w:cs="Arial"/>
        </w:rPr>
        <w:tab/>
        <w:t>Gambaran Pengetahuan Sikap dan Tindakan Masyarakat Terhadap</w:t>
      </w:r>
    </w:p>
    <w:p w:rsidR="00CD18A0" w:rsidRDefault="00CD18A0" w:rsidP="00CD18A0">
      <w:pPr>
        <w:tabs>
          <w:tab w:val="left" w:pos="1134"/>
          <w:tab w:val="left" w:pos="1560"/>
        </w:tabs>
        <w:ind w:left="1276" w:hanging="1276"/>
        <w:rPr>
          <w:rFonts w:ascii="Arial" w:hAnsi="Arial" w:cs="Arial"/>
        </w:rPr>
      </w:pPr>
      <w:r>
        <w:rPr>
          <w:rFonts w:ascii="Arial" w:hAnsi="Arial" w:cs="Arial"/>
        </w:rPr>
        <w:tab/>
      </w:r>
      <w:r>
        <w:rPr>
          <w:rFonts w:ascii="Arial" w:hAnsi="Arial" w:cs="Arial"/>
        </w:rPr>
        <w:tab/>
        <w:t>Penggunaan Antibiotik di Desa Binanga Kecamatan Hutabargot Kabupaten Mandailing Natal</w:t>
      </w:r>
    </w:p>
    <w:p w:rsidR="00CD18A0" w:rsidRDefault="00CD18A0" w:rsidP="00CD18A0">
      <w:pPr>
        <w:tabs>
          <w:tab w:val="left" w:pos="1134"/>
          <w:tab w:val="left" w:pos="1560"/>
        </w:tabs>
        <w:ind w:left="1276" w:hanging="1276"/>
        <w:rPr>
          <w:rFonts w:ascii="Arial" w:hAnsi="Arial" w:cs="Arial"/>
        </w:rPr>
      </w:pPr>
      <w:r>
        <w:rPr>
          <w:rFonts w:ascii="Arial" w:hAnsi="Arial" w:cs="Arial"/>
        </w:rPr>
        <w:t>Peneliti</w:t>
      </w:r>
      <w:r>
        <w:rPr>
          <w:rFonts w:ascii="Arial" w:hAnsi="Arial" w:cs="Arial"/>
        </w:rPr>
        <w:tab/>
        <w:t>:</w:t>
      </w:r>
      <w:r>
        <w:rPr>
          <w:rFonts w:ascii="Arial" w:hAnsi="Arial" w:cs="Arial"/>
        </w:rPr>
        <w:tab/>
        <w:t>Siti Aisyah Lubis</w:t>
      </w:r>
    </w:p>
    <w:p w:rsidR="00CD18A0" w:rsidRDefault="00CD18A0" w:rsidP="00CD18A0">
      <w:pPr>
        <w:tabs>
          <w:tab w:val="left" w:pos="1134"/>
          <w:tab w:val="left" w:pos="1560"/>
        </w:tabs>
        <w:ind w:left="1276" w:hanging="1276"/>
        <w:rPr>
          <w:rFonts w:ascii="Arial" w:hAnsi="Arial" w:cs="Arial"/>
        </w:rPr>
      </w:pPr>
      <w:r>
        <w:rPr>
          <w:rFonts w:ascii="Arial" w:hAnsi="Arial" w:cs="Arial"/>
        </w:rPr>
        <w:t>NIM</w:t>
      </w:r>
      <w:r>
        <w:rPr>
          <w:rFonts w:ascii="Arial" w:hAnsi="Arial" w:cs="Arial"/>
        </w:rPr>
        <w:tab/>
        <w:t>:</w:t>
      </w:r>
      <w:r>
        <w:rPr>
          <w:rFonts w:ascii="Arial" w:hAnsi="Arial" w:cs="Arial"/>
        </w:rPr>
        <w:tab/>
        <w:t>P07539014090</w:t>
      </w:r>
    </w:p>
    <w:p w:rsidR="00CD18A0" w:rsidRDefault="00CD18A0" w:rsidP="00CD18A0">
      <w:pPr>
        <w:tabs>
          <w:tab w:val="left" w:pos="1134"/>
          <w:tab w:val="left" w:pos="1560"/>
        </w:tabs>
        <w:ind w:left="1276" w:hanging="1276"/>
        <w:rPr>
          <w:rFonts w:ascii="Arial" w:hAnsi="Arial" w:cs="Arial"/>
        </w:rPr>
      </w:pPr>
      <w:r>
        <w:rPr>
          <w:rFonts w:ascii="Arial" w:hAnsi="Arial" w:cs="Arial"/>
        </w:rPr>
        <w:t>Alamat</w:t>
      </w:r>
      <w:r>
        <w:rPr>
          <w:rFonts w:ascii="Arial" w:hAnsi="Arial" w:cs="Arial"/>
        </w:rPr>
        <w:tab/>
        <w:t>:</w:t>
      </w:r>
      <w:r>
        <w:rPr>
          <w:rFonts w:ascii="Arial" w:hAnsi="Arial" w:cs="Arial"/>
        </w:rPr>
        <w:tab/>
        <w:t>Jl. Rahmat Lk. V</w:t>
      </w:r>
      <w:r>
        <w:rPr>
          <w:rFonts w:ascii="Arial" w:hAnsi="Arial" w:cs="Arial"/>
        </w:rPr>
        <w:tab/>
        <w:t>Kel. Panyabungan II</w:t>
      </w:r>
    </w:p>
    <w:p w:rsidR="00CD18A0" w:rsidRDefault="00CD18A0" w:rsidP="00CD18A0">
      <w:pPr>
        <w:tabs>
          <w:tab w:val="left" w:pos="1134"/>
          <w:tab w:val="left" w:pos="1560"/>
        </w:tabs>
        <w:spacing w:after="120"/>
        <w:ind w:left="1276" w:hanging="1276"/>
        <w:rPr>
          <w:rFonts w:ascii="Arial" w:hAnsi="Arial" w:cs="Arial"/>
        </w:rPr>
      </w:pPr>
      <w:r>
        <w:rPr>
          <w:rFonts w:ascii="Arial" w:hAnsi="Arial" w:cs="Arial"/>
        </w:rPr>
        <w:tab/>
      </w:r>
      <w:r>
        <w:rPr>
          <w:rFonts w:ascii="Arial" w:hAnsi="Arial" w:cs="Arial"/>
        </w:rPr>
        <w:tab/>
        <w:t>Kec. Panyabungan</w:t>
      </w:r>
      <w:r>
        <w:rPr>
          <w:rFonts w:ascii="Arial" w:hAnsi="Arial" w:cs="Arial"/>
        </w:rPr>
        <w:tab/>
        <w:t>Kab. Madina</w:t>
      </w:r>
    </w:p>
    <w:p w:rsidR="00CD18A0" w:rsidRDefault="00CD18A0" w:rsidP="00CD18A0">
      <w:pPr>
        <w:tabs>
          <w:tab w:val="left" w:pos="567"/>
          <w:tab w:val="left" w:pos="1134"/>
          <w:tab w:val="left" w:pos="1560"/>
        </w:tabs>
        <w:rPr>
          <w:rFonts w:ascii="Arial" w:hAnsi="Arial" w:cs="Arial"/>
        </w:rPr>
      </w:pPr>
      <w:r>
        <w:rPr>
          <w:rFonts w:ascii="Arial" w:hAnsi="Arial" w:cs="Arial"/>
        </w:rPr>
        <w:tab/>
        <w:t>Peneliti ini dilaksanakan dalam rangka kegiatan akademik di Jurusan Farmasi Poltekkes Kemenkes Medan, mahasiswa diwajibakan melaksanakan penelitian yang merupakan bagian kurikulum D-III Farmasi.</w:t>
      </w:r>
    </w:p>
    <w:p w:rsidR="00CD18A0" w:rsidRDefault="00CD18A0" w:rsidP="00CD18A0">
      <w:pPr>
        <w:tabs>
          <w:tab w:val="left" w:pos="567"/>
          <w:tab w:val="left" w:pos="1134"/>
          <w:tab w:val="left" w:pos="1560"/>
        </w:tabs>
        <w:rPr>
          <w:rFonts w:ascii="Arial" w:hAnsi="Arial" w:cs="Arial"/>
        </w:rPr>
      </w:pPr>
      <w:r>
        <w:rPr>
          <w:rFonts w:ascii="Arial" w:hAnsi="Arial" w:cs="Arial"/>
        </w:rPr>
        <w:tab/>
        <w:t>Partisipasi Anda dalam melaksanakan penelitian ini bersifat sukarela, Anda mempunyai hak bebas partisipasi atau menolak menjadi responden, jika Anda tidak bersedia saya akan tetap mengahargai dan tidak akan mempengaruhi terhadap proses penelitian.</w:t>
      </w:r>
    </w:p>
    <w:p w:rsidR="00CD18A0" w:rsidRDefault="00CD18A0" w:rsidP="00CD18A0">
      <w:pPr>
        <w:tabs>
          <w:tab w:val="left" w:pos="567"/>
          <w:tab w:val="left" w:pos="1134"/>
          <w:tab w:val="left" w:pos="1560"/>
        </w:tabs>
        <w:rPr>
          <w:rFonts w:ascii="Arial" w:hAnsi="Arial" w:cs="Arial"/>
        </w:rPr>
      </w:pPr>
      <w:r>
        <w:rPr>
          <w:rFonts w:ascii="Arial" w:hAnsi="Arial" w:cs="Arial"/>
        </w:rPr>
        <w:tab/>
        <w:t>Peneliti akan menjamin kerahasiaan identitas Anda dan jawaban yang Anda berikan. Informasi yang Anda berikan akan saya simpan kerahasiaannya. Anda mempunyai hak bertanya dengan bebas tentang penelitian ini.</w:t>
      </w: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Binanga,       Mei 2017</w:t>
      </w:r>
    </w:p>
    <w:p w:rsidR="00CD18A0" w:rsidRDefault="00CD18A0" w:rsidP="00CD18A0">
      <w:pPr>
        <w:tabs>
          <w:tab w:val="left" w:pos="567"/>
          <w:tab w:val="left" w:pos="1134"/>
          <w:tab w:val="left" w:pos="1560"/>
        </w:tabs>
        <w:rPr>
          <w:rFonts w:ascii="Arial" w:hAnsi="Arial" w:cs="Arial"/>
        </w:rPr>
      </w:pPr>
      <w:r>
        <w:rPr>
          <w:rFonts w:ascii="Arial" w:hAnsi="Arial" w:cs="Arial"/>
        </w:rPr>
        <w:tab/>
        <w:t>Responden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Peneliti</w:t>
      </w: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p>
    <w:p w:rsidR="00CD18A0" w:rsidRDefault="00CD18A0" w:rsidP="00CD18A0">
      <w:pPr>
        <w:tabs>
          <w:tab w:val="left" w:pos="567"/>
          <w:tab w:val="left" w:pos="1134"/>
          <w:tab w:val="left" w:pos="1560"/>
        </w:tabs>
        <w:rPr>
          <w:rFonts w:ascii="Arial" w:hAnsi="Arial" w:cs="Arial"/>
        </w:rPr>
      </w:pPr>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rPr>
        <w:tab/>
      </w:r>
      <w:r>
        <w:rPr>
          <w:rFonts w:ascii="Arial" w:hAnsi="Arial" w:cs="Arial"/>
        </w:rPr>
        <w:tab/>
        <w:t>)</w:t>
      </w:r>
    </w:p>
    <w:p w:rsidR="00CD18A0" w:rsidRPr="00BF12C7" w:rsidRDefault="00CD18A0" w:rsidP="00CD18A0">
      <w:pPr>
        <w:tabs>
          <w:tab w:val="left" w:pos="567"/>
          <w:tab w:val="left" w:pos="1134"/>
          <w:tab w:val="left" w:pos="1560"/>
        </w:tabs>
        <w:rPr>
          <w:rFonts w:ascii="Arial" w:hAnsi="Arial" w:cs="Arial"/>
        </w:rPr>
      </w:pPr>
    </w:p>
    <w:p w:rsidR="00CD18A0" w:rsidRDefault="00CD18A0" w:rsidP="00CD18A0">
      <w:pPr>
        <w:rPr>
          <w:rFonts w:ascii="Arial" w:hAnsi="Arial" w:cs="Arial"/>
        </w:rPr>
      </w:pPr>
      <w:r>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p>
    <w:p w:rsidR="00CD18A0" w:rsidRDefault="00CD18A0" w:rsidP="00CD18A0">
      <w:pPr>
        <w:rPr>
          <w:rFonts w:ascii="Arial" w:hAnsi="Arial" w:cs="Arial"/>
        </w:rPr>
      </w:pPr>
    </w:p>
    <w:p w:rsidR="00CD18A0" w:rsidRPr="000453F2" w:rsidRDefault="00CD18A0" w:rsidP="00CD18A0">
      <w:pPr>
        <w:spacing w:after="120"/>
        <w:rPr>
          <w:rFonts w:ascii="Arial" w:hAnsi="Arial" w:cs="Arial"/>
          <w:b/>
        </w:rPr>
      </w:pPr>
      <w:r w:rsidRPr="000453F2">
        <w:rPr>
          <w:rFonts w:ascii="Arial" w:hAnsi="Arial" w:cs="Arial"/>
          <w:b/>
        </w:rPr>
        <w:t>Lampiran</w:t>
      </w:r>
      <w:r>
        <w:rPr>
          <w:rFonts w:ascii="Arial" w:hAnsi="Arial" w:cs="Arial"/>
          <w:b/>
        </w:rPr>
        <w:t xml:space="preserve"> 2</w:t>
      </w:r>
    </w:p>
    <w:p w:rsidR="00CD18A0" w:rsidRDefault="00CD18A0" w:rsidP="00CD18A0">
      <w:pPr>
        <w:jc w:val="center"/>
        <w:rPr>
          <w:rFonts w:ascii="Arial" w:hAnsi="Arial" w:cs="Arial"/>
          <w:b/>
          <w:sz w:val="24"/>
          <w:szCs w:val="24"/>
        </w:rPr>
      </w:pPr>
      <w:r w:rsidRPr="000453F2">
        <w:rPr>
          <w:rFonts w:ascii="Arial" w:hAnsi="Arial" w:cs="Arial"/>
          <w:b/>
          <w:sz w:val="24"/>
          <w:szCs w:val="24"/>
        </w:rPr>
        <w:t>KUESIONER</w:t>
      </w:r>
    </w:p>
    <w:p w:rsidR="00CD18A0" w:rsidRDefault="00CD18A0" w:rsidP="00CD18A0">
      <w:pPr>
        <w:jc w:val="center"/>
        <w:rPr>
          <w:rFonts w:ascii="Arial" w:hAnsi="Arial" w:cs="Arial"/>
          <w:b/>
          <w:sz w:val="24"/>
          <w:szCs w:val="24"/>
        </w:rPr>
      </w:pPr>
      <w:r w:rsidRPr="000453F2">
        <w:rPr>
          <w:rFonts w:ascii="Arial" w:hAnsi="Arial" w:cs="Arial"/>
          <w:b/>
          <w:sz w:val="24"/>
          <w:szCs w:val="24"/>
        </w:rPr>
        <w:t>GAMBARAN PENGETAHUAN</w:t>
      </w:r>
      <w:r>
        <w:rPr>
          <w:rFonts w:ascii="Arial" w:hAnsi="Arial" w:cs="Arial"/>
          <w:b/>
          <w:sz w:val="24"/>
          <w:szCs w:val="24"/>
        </w:rPr>
        <w:t xml:space="preserve"> SIKAP DAN TINDAKAN </w:t>
      </w:r>
      <w:r w:rsidRPr="000453F2">
        <w:rPr>
          <w:rFonts w:ascii="Arial" w:hAnsi="Arial" w:cs="Arial"/>
          <w:b/>
          <w:sz w:val="24"/>
          <w:szCs w:val="24"/>
        </w:rPr>
        <w:t>MASYARAKAT</w:t>
      </w:r>
      <w:r>
        <w:rPr>
          <w:rFonts w:ascii="Arial" w:hAnsi="Arial" w:cs="Arial"/>
          <w:b/>
          <w:sz w:val="24"/>
          <w:szCs w:val="24"/>
        </w:rPr>
        <w:t xml:space="preserve"> </w:t>
      </w:r>
    </w:p>
    <w:p w:rsidR="00CD18A0" w:rsidRDefault="00CD18A0" w:rsidP="00CD18A0">
      <w:pPr>
        <w:jc w:val="center"/>
        <w:rPr>
          <w:rFonts w:ascii="Arial" w:hAnsi="Arial" w:cs="Arial"/>
          <w:b/>
          <w:sz w:val="24"/>
          <w:szCs w:val="24"/>
        </w:rPr>
      </w:pPr>
      <w:r w:rsidRPr="000453F2">
        <w:rPr>
          <w:rFonts w:ascii="Arial" w:hAnsi="Arial" w:cs="Arial"/>
          <w:b/>
          <w:sz w:val="24"/>
          <w:szCs w:val="24"/>
        </w:rPr>
        <w:t>TERHADAP PENGGUNAAN ANTIBIOTIK</w:t>
      </w:r>
      <w:r>
        <w:rPr>
          <w:rFonts w:ascii="Arial" w:hAnsi="Arial" w:cs="Arial"/>
          <w:b/>
          <w:sz w:val="24"/>
          <w:szCs w:val="24"/>
        </w:rPr>
        <w:t xml:space="preserve"> DI </w:t>
      </w:r>
      <w:r w:rsidRPr="000453F2">
        <w:rPr>
          <w:rFonts w:ascii="Arial" w:hAnsi="Arial" w:cs="Arial"/>
          <w:b/>
          <w:sz w:val="24"/>
          <w:szCs w:val="24"/>
        </w:rPr>
        <w:t>DESA BINANGA KECAMATAN HUTABARGOT KABUPATEN</w:t>
      </w:r>
    </w:p>
    <w:p w:rsidR="00CD18A0" w:rsidRPr="000453F2" w:rsidRDefault="00CD18A0" w:rsidP="00CD18A0">
      <w:pPr>
        <w:jc w:val="center"/>
        <w:rPr>
          <w:rFonts w:ascii="Arial" w:hAnsi="Arial" w:cs="Arial"/>
          <w:b/>
          <w:sz w:val="24"/>
          <w:szCs w:val="24"/>
        </w:rPr>
      </w:pPr>
      <w:r w:rsidRPr="000453F2">
        <w:rPr>
          <w:rFonts w:ascii="Arial" w:hAnsi="Arial" w:cs="Arial"/>
          <w:b/>
          <w:sz w:val="24"/>
          <w:szCs w:val="24"/>
        </w:rPr>
        <w:t xml:space="preserve"> MANDAILING NATAL</w:t>
      </w:r>
    </w:p>
    <w:p w:rsidR="00CD18A0" w:rsidRDefault="00CD18A0" w:rsidP="00CD18A0">
      <w:pPr>
        <w:tabs>
          <w:tab w:val="left" w:pos="567"/>
        </w:tabs>
        <w:rPr>
          <w:rFonts w:ascii="Arial" w:hAnsi="Arial" w:cs="Arial"/>
          <w:b/>
          <w:sz w:val="24"/>
          <w:szCs w:val="24"/>
        </w:rPr>
      </w:pPr>
      <w:r w:rsidRPr="00BD53FA">
        <w:rPr>
          <w:rFonts w:ascii="Arial" w:hAnsi="Arial" w:cs="Arial"/>
          <w:b/>
          <w:noProof/>
          <w:sz w:val="24"/>
          <w:szCs w:val="24"/>
          <w:lang w:eastAsia="id-ID"/>
        </w:rPr>
        <w:pict>
          <v:rect id="_x0000_s1041" style="position:absolute;left:0;text-align:left;margin-left:3.7pt;margin-top:6.65pt;width:392.1pt;height:110.15pt;z-index:251678720">
            <v:textbox style="mso-next-textbox:#_x0000_s1041">
              <w:txbxContent>
                <w:p w:rsidR="00CD18A0" w:rsidRPr="000453F2" w:rsidRDefault="00CD18A0" w:rsidP="00CD18A0">
                  <w:pPr>
                    <w:tabs>
                      <w:tab w:val="left" w:pos="567"/>
                    </w:tabs>
                    <w:rPr>
                      <w:rFonts w:ascii="Arial" w:hAnsi="Arial" w:cs="Arial"/>
                    </w:rPr>
                  </w:pPr>
                  <w:r w:rsidRPr="000453F2">
                    <w:rPr>
                      <w:rFonts w:ascii="Arial" w:hAnsi="Arial" w:cs="Arial"/>
                    </w:rPr>
                    <w:t>Survei ini adalah untuk bahan penulisan Proposal</w:t>
                  </w:r>
                  <w:r>
                    <w:rPr>
                      <w:rFonts w:ascii="Arial" w:hAnsi="Arial" w:cs="Arial"/>
                    </w:rPr>
                    <w:t xml:space="preserve"> Karya Tulis Ilmiah di Politeknik Kesehatan Kemenkes </w:t>
                  </w:r>
                  <w:r w:rsidRPr="000453F2">
                    <w:rPr>
                      <w:rFonts w:ascii="Arial" w:hAnsi="Arial" w:cs="Arial"/>
                    </w:rPr>
                    <w:t>Medan, oleh karena itu Saudara/</w:t>
                  </w:r>
                  <w:r>
                    <w:rPr>
                      <w:rFonts w:ascii="Arial" w:hAnsi="Arial" w:cs="Arial"/>
                    </w:rPr>
                    <w:t>i</w:t>
                  </w:r>
                  <w:r w:rsidRPr="000453F2">
                    <w:rPr>
                      <w:rFonts w:ascii="Arial" w:hAnsi="Arial" w:cs="Arial"/>
                    </w:rPr>
                    <w:t>i diharapkan bersedia untuk mengis</w:t>
                  </w:r>
                  <w:r>
                    <w:rPr>
                      <w:rFonts w:ascii="Arial" w:hAnsi="Arial" w:cs="Arial"/>
                    </w:rPr>
                    <w:t>i jawaban dari setiap pernyataan</w:t>
                  </w:r>
                  <w:r w:rsidRPr="000453F2">
                    <w:rPr>
                      <w:rFonts w:ascii="Arial" w:hAnsi="Arial" w:cs="Arial"/>
                    </w:rPr>
                    <w:t xml:space="preserve"> dengan jujur dan sesuai dengan yang Saudara/i alami sebenarnya. Sebelum dan sesudahnya, Saya ucapkan terima kasih.</w:t>
                  </w:r>
                </w:p>
                <w:p w:rsidR="00CD18A0" w:rsidRDefault="00CD18A0" w:rsidP="00CD18A0"/>
              </w:txbxContent>
            </v:textbox>
          </v:rect>
        </w:pict>
      </w:r>
    </w:p>
    <w:p w:rsidR="00CD18A0" w:rsidRDefault="00CD18A0" w:rsidP="00CD18A0">
      <w:pPr>
        <w:tabs>
          <w:tab w:val="left" w:pos="567"/>
        </w:tabs>
        <w:rPr>
          <w:rFonts w:ascii="Arial" w:hAnsi="Arial" w:cs="Arial"/>
          <w:b/>
          <w:sz w:val="24"/>
          <w:szCs w:val="24"/>
        </w:rPr>
      </w:pPr>
    </w:p>
    <w:p w:rsidR="00CD18A0" w:rsidRDefault="00CD18A0" w:rsidP="00CD18A0">
      <w:pPr>
        <w:tabs>
          <w:tab w:val="left" w:pos="567"/>
        </w:tabs>
        <w:rPr>
          <w:rFonts w:ascii="Arial" w:hAnsi="Arial" w:cs="Arial"/>
          <w:b/>
          <w:sz w:val="24"/>
          <w:szCs w:val="24"/>
        </w:rPr>
      </w:pPr>
    </w:p>
    <w:p w:rsidR="00CD18A0" w:rsidRDefault="00CD18A0" w:rsidP="00CD18A0">
      <w:pPr>
        <w:tabs>
          <w:tab w:val="left" w:pos="567"/>
        </w:tabs>
        <w:rPr>
          <w:rFonts w:ascii="Arial" w:hAnsi="Arial" w:cs="Arial"/>
          <w:b/>
          <w:sz w:val="24"/>
          <w:szCs w:val="24"/>
        </w:rPr>
      </w:pPr>
    </w:p>
    <w:p w:rsidR="00CD18A0" w:rsidRDefault="00CD18A0" w:rsidP="00CD18A0">
      <w:pPr>
        <w:tabs>
          <w:tab w:val="left" w:pos="567"/>
        </w:tabs>
        <w:rPr>
          <w:rFonts w:ascii="Arial" w:hAnsi="Arial" w:cs="Arial"/>
          <w:b/>
          <w:sz w:val="24"/>
          <w:szCs w:val="24"/>
        </w:rPr>
      </w:pPr>
    </w:p>
    <w:p w:rsidR="00CD18A0" w:rsidRDefault="00CD18A0" w:rsidP="00CD18A0">
      <w:pPr>
        <w:tabs>
          <w:tab w:val="left" w:pos="567"/>
        </w:tabs>
        <w:rPr>
          <w:rFonts w:ascii="Arial" w:hAnsi="Arial" w:cs="Arial"/>
          <w:b/>
          <w:sz w:val="24"/>
          <w:szCs w:val="24"/>
        </w:rPr>
      </w:pPr>
    </w:p>
    <w:p w:rsidR="00CD18A0" w:rsidRPr="000453F2" w:rsidRDefault="00CD18A0" w:rsidP="00CD18A0">
      <w:pPr>
        <w:tabs>
          <w:tab w:val="left" w:pos="567"/>
        </w:tabs>
        <w:rPr>
          <w:rFonts w:ascii="Arial" w:hAnsi="Arial" w:cs="Arial"/>
        </w:rPr>
      </w:pPr>
      <w:r w:rsidRPr="000453F2">
        <w:rPr>
          <w:rFonts w:ascii="Arial" w:hAnsi="Arial" w:cs="Arial"/>
          <w:b/>
          <w:sz w:val="24"/>
          <w:szCs w:val="24"/>
        </w:rPr>
        <w:tab/>
      </w:r>
    </w:p>
    <w:p w:rsidR="00CD18A0" w:rsidRPr="000453F2" w:rsidRDefault="00CD18A0" w:rsidP="00CD18A0">
      <w:pPr>
        <w:tabs>
          <w:tab w:val="left" w:pos="567"/>
        </w:tabs>
        <w:rPr>
          <w:rFonts w:ascii="Arial" w:hAnsi="Arial" w:cs="Arial"/>
        </w:rPr>
      </w:pPr>
      <w:r w:rsidRPr="000453F2">
        <w:rPr>
          <w:rFonts w:ascii="Arial" w:hAnsi="Arial" w:cs="Arial"/>
        </w:rPr>
        <w:t>Tanggal</w:t>
      </w:r>
      <w:r>
        <w:rPr>
          <w:rFonts w:ascii="Arial" w:hAnsi="Arial" w:cs="Arial"/>
        </w:rPr>
        <w:tab/>
      </w:r>
      <w:r w:rsidRPr="000453F2">
        <w:rPr>
          <w:rFonts w:ascii="Arial" w:hAnsi="Arial" w:cs="Arial"/>
        </w:rPr>
        <w:tab/>
        <w:t>:</w:t>
      </w:r>
    </w:p>
    <w:p w:rsidR="00CD18A0" w:rsidRPr="000453F2" w:rsidRDefault="00CD18A0" w:rsidP="00DF3BD2">
      <w:pPr>
        <w:pStyle w:val="ListParagraph"/>
        <w:numPr>
          <w:ilvl w:val="0"/>
          <w:numId w:val="31"/>
        </w:numPr>
        <w:spacing w:before="0" w:beforeAutospacing="0" w:after="0" w:afterAutospacing="0"/>
        <w:ind w:left="567" w:hanging="567"/>
        <w:rPr>
          <w:rFonts w:ascii="Arial" w:hAnsi="Arial" w:cs="Arial"/>
          <w:b/>
          <w:sz w:val="24"/>
          <w:szCs w:val="24"/>
        </w:rPr>
      </w:pPr>
      <w:r w:rsidRPr="000453F2">
        <w:rPr>
          <w:rFonts w:ascii="Arial" w:hAnsi="Arial" w:cs="Arial"/>
          <w:b/>
          <w:sz w:val="24"/>
          <w:szCs w:val="24"/>
        </w:rPr>
        <w:t>Identitas Responden</w:t>
      </w:r>
    </w:p>
    <w:p w:rsidR="00CD18A0" w:rsidRPr="000453F2" w:rsidRDefault="00CD18A0" w:rsidP="00DF3BD2">
      <w:pPr>
        <w:pStyle w:val="ListParagraph"/>
        <w:numPr>
          <w:ilvl w:val="0"/>
          <w:numId w:val="32"/>
        </w:numPr>
        <w:spacing w:before="0" w:beforeAutospacing="0" w:after="0" w:afterAutospacing="0"/>
        <w:ind w:left="851" w:hanging="284"/>
        <w:rPr>
          <w:rFonts w:ascii="Arial" w:hAnsi="Arial" w:cs="Arial"/>
        </w:rPr>
      </w:pPr>
      <w:r w:rsidRPr="000453F2">
        <w:rPr>
          <w:rFonts w:ascii="Arial" w:hAnsi="Arial" w:cs="Arial"/>
        </w:rPr>
        <w:t>Nomor Responden</w:t>
      </w:r>
      <w:r w:rsidRPr="000453F2">
        <w:rPr>
          <w:rFonts w:ascii="Arial" w:hAnsi="Arial" w:cs="Arial"/>
        </w:rPr>
        <w:tab/>
      </w:r>
      <w:r w:rsidRPr="000453F2">
        <w:rPr>
          <w:rFonts w:ascii="Arial" w:hAnsi="Arial" w:cs="Arial"/>
        </w:rPr>
        <w:tab/>
        <w:t>:</w:t>
      </w:r>
    </w:p>
    <w:p w:rsidR="00CD18A0" w:rsidRPr="000453F2" w:rsidRDefault="00CD18A0" w:rsidP="00DF3BD2">
      <w:pPr>
        <w:pStyle w:val="ListParagraph"/>
        <w:numPr>
          <w:ilvl w:val="0"/>
          <w:numId w:val="32"/>
        </w:numPr>
        <w:spacing w:before="0" w:beforeAutospacing="0" w:after="0" w:afterAutospacing="0"/>
        <w:ind w:left="851" w:hanging="284"/>
        <w:rPr>
          <w:rFonts w:ascii="Arial" w:hAnsi="Arial" w:cs="Arial"/>
        </w:rPr>
      </w:pPr>
      <w:r w:rsidRPr="000453F2">
        <w:rPr>
          <w:rFonts w:ascii="Arial" w:hAnsi="Arial" w:cs="Arial"/>
        </w:rPr>
        <w:t>Nama</w:t>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t>:</w:t>
      </w:r>
    </w:p>
    <w:p w:rsidR="00CD18A0" w:rsidRPr="000453F2" w:rsidRDefault="00CD18A0" w:rsidP="00DF3BD2">
      <w:pPr>
        <w:pStyle w:val="ListParagraph"/>
        <w:numPr>
          <w:ilvl w:val="0"/>
          <w:numId w:val="32"/>
        </w:numPr>
        <w:spacing w:before="0" w:beforeAutospacing="0" w:after="0" w:afterAutospacing="0"/>
        <w:ind w:left="851" w:hanging="284"/>
        <w:rPr>
          <w:rFonts w:ascii="Arial" w:hAnsi="Arial" w:cs="Arial"/>
        </w:rPr>
      </w:pPr>
      <w:r w:rsidRPr="000453F2">
        <w:rPr>
          <w:rFonts w:ascii="Arial" w:hAnsi="Arial" w:cs="Arial"/>
        </w:rPr>
        <w:t>Umur</w:t>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t>: ............. Tahun</w:t>
      </w:r>
    </w:p>
    <w:p w:rsidR="00CD18A0" w:rsidRPr="000453F2" w:rsidRDefault="00CD18A0" w:rsidP="00CD18A0">
      <w:pPr>
        <w:ind w:left="851" w:hanging="284"/>
        <w:rPr>
          <w:rFonts w:ascii="Arial" w:hAnsi="Arial" w:cs="Arial"/>
        </w:rPr>
      </w:pPr>
      <w:r>
        <w:rPr>
          <w:rFonts w:ascii="Arial" w:hAnsi="Arial" w:cs="Arial"/>
        </w:rPr>
        <w:t>4</w:t>
      </w:r>
      <w:r w:rsidRPr="000453F2">
        <w:rPr>
          <w:rFonts w:ascii="Arial" w:hAnsi="Arial" w:cs="Arial"/>
        </w:rPr>
        <w:t>.</w:t>
      </w:r>
      <w:r w:rsidRPr="000453F2">
        <w:rPr>
          <w:rFonts w:ascii="Arial" w:hAnsi="Arial" w:cs="Arial"/>
        </w:rPr>
        <w:tab/>
        <w:t xml:space="preserve">Pendidikan </w:t>
      </w:r>
      <w:r w:rsidRPr="000453F2">
        <w:rPr>
          <w:rFonts w:ascii="Arial" w:hAnsi="Arial" w:cs="Arial"/>
        </w:rPr>
        <w:tab/>
      </w:r>
      <w:r w:rsidRPr="000453F2">
        <w:rPr>
          <w:rFonts w:ascii="Arial" w:hAnsi="Arial" w:cs="Arial"/>
        </w:rPr>
        <w:tab/>
      </w:r>
      <w:r w:rsidRPr="000453F2">
        <w:rPr>
          <w:rFonts w:ascii="Arial" w:hAnsi="Arial" w:cs="Arial"/>
        </w:rPr>
        <w:tab/>
        <w:t>:</w:t>
      </w:r>
    </w:p>
    <w:p w:rsidR="00CD18A0" w:rsidRPr="000453F2" w:rsidRDefault="00CD18A0" w:rsidP="00CD18A0">
      <w:pPr>
        <w:ind w:left="851" w:hanging="284"/>
        <w:rPr>
          <w:rFonts w:ascii="Arial" w:hAnsi="Arial" w:cs="Arial"/>
        </w:rPr>
      </w:pPr>
      <w:r>
        <w:rPr>
          <w:rFonts w:ascii="Arial" w:hAnsi="Arial" w:cs="Arial"/>
        </w:rPr>
        <w:t>5</w:t>
      </w:r>
      <w:r w:rsidRPr="000453F2">
        <w:rPr>
          <w:rFonts w:ascii="Arial" w:hAnsi="Arial" w:cs="Arial"/>
        </w:rPr>
        <w:t>.</w:t>
      </w:r>
      <w:r>
        <w:rPr>
          <w:rFonts w:ascii="Arial" w:hAnsi="Arial" w:cs="Arial"/>
        </w:rPr>
        <w:tab/>
        <w:t>Peker</w:t>
      </w:r>
      <w:r w:rsidRPr="000453F2">
        <w:rPr>
          <w:rFonts w:ascii="Arial" w:hAnsi="Arial" w:cs="Arial"/>
        </w:rPr>
        <w:t>jaan</w:t>
      </w:r>
      <w:r w:rsidRPr="000453F2">
        <w:rPr>
          <w:rFonts w:ascii="Arial" w:hAnsi="Arial" w:cs="Arial"/>
        </w:rPr>
        <w:tab/>
      </w:r>
      <w:r w:rsidRPr="000453F2">
        <w:rPr>
          <w:rFonts w:ascii="Arial" w:hAnsi="Arial" w:cs="Arial"/>
        </w:rPr>
        <w:tab/>
      </w:r>
      <w:r w:rsidRPr="000453F2">
        <w:rPr>
          <w:rFonts w:ascii="Arial" w:hAnsi="Arial" w:cs="Arial"/>
        </w:rPr>
        <w:tab/>
        <w:t xml:space="preserve">: </w:t>
      </w:r>
    </w:p>
    <w:p w:rsidR="00CD18A0" w:rsidRPr="000453F2" w:rsidRDefault="00CD18A0" w:rsidP="00CD18A0">
      <w:pPr>
        <w:rPr>
          <w:rFonts w:ascii="Arial" w:hAnsi="Arial" w:cs="Arial"/>
        </w:rPr>
      </w:pPr>
    </w:p>
    <w:p w:rsidR="00CD18A0" w:rsidRPr="000453F2" w:rsidRDefault="00CD18A0" w:rsidP="00CD18A0">
      <w:pPr>
        <w:ind w:left="993" w:hanging="426"/>
        <w:rPr>
          <w:rFonts w:ascii="Arial" w:hAnsi="Arial" w:cs="Arial"/>
        </w:rPr>
      </w:pPr>
    </w:p>
    <w:p w:rsidR="00CD18A0" w:rsidRPr="000453F2" w:rsidRDefault="00CD18A0" w:rsidP="00CD18A0">
      <w:pPr>
        <w:rPr>
          <w:rFonts w:ascii="Arial" w:hAnsi="Arial" w:cs="Arial"/>
        </w:rPr>
      </w:pPr>
    </w:p>
    <w:p w:rsidR="00CD18A0" w:rsidRPr="000453F2" w:rsidRDefault="00CD18A0" w:rsidP="00CD18A0">
      <w:pPr>
        <w:rPr>
          <w:rFonts w:ascii="Arial" w:hAnsi="Arial" w:cs="Arial"/>
        </w:rPr>
      </w:pPr>
    </w:p>
    <w:p w:rsidR="00CD18A0" w:rsidRPr="000453F2"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Pr="000453F2" w:rsidRDefault="00CD18A0" w:rsidP="00CD18A0">
      <w:pPr>
        <w:rPr>
          <w:rFonts w:ascii="Arial" w:hAnsi="Arial" w:cs="Arial"/>
        </w:rPr>
      </w:pPr>
    </w:p>
    <w:p w:rsidR="00CD18A0" w:rsidRPr="000453F2" w:rsidRDefault="00CD18A0" w:rsidP="00DF3BD2">
      <w:pPr>
        <w:pStyle w:val="ListParagraph"/>
        <w:numPr>
          <w:ilvl w:val="0"/>
          <w:numId w:val="31"/>
        </w:numPr>
        <w:spacing w:before="0" w:beforeAutospacing="0" w:after="0" w:afterAutospacing="0"/>
        <w:ind w:left="567" w:hanging="567"/>
        <w:rPr>
          <w:rFonts w:ascii="Arial" w:hAnsi="Arial" w:cs="Arial"/>
          <w:b/>
          <w:sz w:val="24"/>
          <w:szCs w:val="24"/>
        </w:rPr>
      </w:pPr>
      <w:r w:rsidRPr="000453F2">
        <w:rPr>
          <w:rFonts w:ascii="Arial" w:hAnsi="Arial" w:cs="Arial"/>
          <w:b/>
          <w:sz w:val="24"/>
          <w:szCs w:val="24"/>
        </w:rPr>
        <w:t>Pengetahuan Responden Terhadap Penggunaan Antibiotik</w:t>
      </w:r>
    </w:p>
    <w:p w:rsidR="00CD18A0" w:rsidRPr="003C15DE" w:rsidRDefault="00CD18A0" w:rsidP="00CD18A0">
      <w:pPr>
        <w:rPr>
          <w:rFonts w:ascii="Arial" w:hAnsi="Arial" w:cs="Arial"/>
          <w:i/>
        </w:rPr>
      </w:pPr>
      <w:r w:rsidRPr="003C15DE">
        <w:rPr>
          <w:rFonts w:ascii="Arial" w:hAnsi="Arial" w:cs="Arial"/>
          <w:i/>
        </w:rPr>
        <w:t>Petunjuk Pengisian</w:t>
      </w:r>
    </w:p>
    <w:p w:rsidR="00CD18A0" w:rsidRPr="000453F2" w:rsidRDefault="00CD18A0" w:rsidP="00DF3BD2">
      <w:pPr>
        <w:pStyle w:val="ListParagraph"/>
        <w:numPr>
          <w:ilvl w:val="0"/>
          <w:numId w:val="33"/>
        </w:numPr>
        <w:spacing w:before="0" w:beforeAutospacing="0" w:after="0" w:afterAutospacing="0"/>
        <w:ind w:left="567" w:hanging="567"/>
        <w:rPr>
          <w:rFonts w:ascii="Arial" w:hAnsi="Arial" w:cs="Arial"/>
        </w:rPr>
      </w:pPr>
      <w:r>
        <w:rPr>
          <w:rFonts w:ascii="Arial" w:hAnsi="Arial" w:cs="Arial"/>
        </w:rPr>
        <w:t>Jawablah pernyataan</w:t>
      </w:r>
      <w:r w:rsidRPr="000453F2">
        <w:rPr>
          <w:rFonts w:ascii="Arial" w:hAnsi="Arial" w:cs="Arial"/>
        </w:rPr>
        <w:t xml:space="preserve"> yang ada didalam kuesioner ini dengan memberikan tanda checklist ( √ ) pada j</w:t>
      </w:r>
      <w:r>
        <w:rPr>
          <w:rFonts w:ascii="Arial" w:hAnsi="Arial" w:cs="Arial"/>
        </w:rPr>
        <w:t>awaban yang menurut Anda benar !</w:t>
      </w:r>
    </w:p>
    <w:p w:rsidR="00CD18A0" w:rsidRPr="000453F2" w:rsidRDefault="00CD18A0" w:rsidP="00DF3BD2">
      <w:pPr>
        <w:pStyle w:val="ListParagraph"/>
        <w:numPr>
          <w:ilvl w:val="0"/>
          <w:numId w:val="33"/>
        </w:numPr>
        <w:spacing w:before="0" w:beforeAutospacing="0" w:after="0" w:afterAutospacing="0"/>
        <w:ind w:left="567" w:hanging="567"/>
        <w:rPr>
          <w:rFonts w:ascii="Arial" w:hAnsi="Arial" w:cs="Arial"/>
        </w:rPr>
      </w:pPr>
      <w:r w:rsidRPr="000453F2">
        <w:rPr>
          <w:rFonts w:ascii="Arial" w:hAnsi="Arial" w:cs="Arial"/>
        </w:rPr>
        <w:t>Respond</w:t>
      </w:r>
      <w:r>
        <w:rPr>
          <w:rFonts w:ascii="Arial" w:hAnsi="Arial" w:cs="Arial"/>
        </w:rPr>
        <w:t>en diharapkan mengisi pernyataan</w:t>
      </w:r>
      <w:r w:rsidRPr="000453F2">
        <w:rPr>
          <w:rFonts w:ascii="Arial" w:hAnsi="Arial" w:cs="Arial"/>
        </w:rPr>
        <w:t xml:space="preserve"> yang ada pada lembar kuesioner dengan jujur </w:t>
      </w:r>
    </w:p>
    <w:p w:rsidR="00CD18A0" w:rsidRPr="000453F2" w:rsidRDefault="00CD18A0" w:rsidP="00DF3BD2">
      <w:pPr>
        <w:pStyle w:val="ListParagraph"/>
        <w:numPr>
          <w:ilvl w:val="0"/>
          <w:numId w:val="33"/>
        </w:numPr>
        <w:spacing w:before="0" w:beforeAutospacing="0" w:after="0" w:afterAutospacing="0"/>
        <w:ind w:left="567" w:hanging="567"/>
        <w:rPr>
          <w:rFonts w:ascii="Arial" w:hAnsi="Arial" w:cs="Arial"/>
        </w:rPr>
      </w:pPr>
      <w:r w:rsidRPr="000453F2">
        <w:rPr>
          <w:rFonts w:ascii="Arial" w:hAnsi="Arial" w:cs="Arial"/>
        </w:rPr>
        <w:t>Pengisian jawaban tidak boleh diwakilkan</w:t>
      </w:r>
    </w:p>
    <w:p w:rsidR="00CD18A0" w:rsidRPr="000453F2" w:rsidRDefault="00CD18A0" w:rsidP="00CD18A0">
      <w:pPr>
        <w:pStyle w:val="ListParagraph"/>
        <w:ind w:left="567"/>
        <w:rPr>
          <w:rFonts w:ascii="Arial" w:hAnsi="Arial" w:cs="Arial"/>
        </w:rPr>
      </w:pPr>
    </w:p>
    <w:tbl>
      <w:tblPr>
        <w:tblStyle w:val="TableGrid"/>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5670"/>
        <w:gridCol w:w="709"/>
        <w:gridCol w:w="851"/>
      </w:tblGrid>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N0.</w:t>
            </w:r>
          </w:p>
        </w:tc>
        <w:tc>
          <w:tcPr>
            <w:tcW w:w="5670" w:type="dxa"/>
            <w:vAlign w:val="center"/>
          </w:tcPr>
          <w:p w:rsidR="00CD18A0" w:rsidRPr="000453F2" w:rsidRDefault="00CD18A0" w:rsidP="00CD18A0">
            <w:pPr>
              <w:pStyle w:val="ListParagraph"/>
              <w:ind w:left="0"/>
              <w:jc w:val="center"/>
              <w:rPr>
                <w:rFonts w:ascii="Arial" w:hAnsi="Arial" w:cs="Arial"/>
              </w:rPr>
            </w:pPr>
            <w:r w:rsidRPr="000453F2">
              <w:rPr>
                <w:rFonts w:ascii="Arial" w:hAnsi="Arial" w:cs="Arial"/>
              </w:rPr>
              <w:t>Per</w:t>
            </w:r>
            <w:r>
              <w:rPr>
                <w:rFonts w:ascii="Arial" w:hAnsi="Arial" w:cs="Arial"/>
              </w:rPr>
              <w:t>nyataan</w:t>
            </w:r>
          </w:p>
        </w:tc>
        <w:tc>
          <w:tcPr>
            <w:tcW w:w="709"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Ya</w:t>
            </w:r>
          </w:p>
        </w:tc>
        <w:tc>
          <w:tcPr>
            <w:tcW w:w="851"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Tidak</w:t>
            </w:r>
          </w:p>
        </w:tc>
      </w:tr>
      <w:tr w:rsidR="00CD18A0" w:rsidRPr="000453F2" w:rsidTr="00CD18A0">
        <w:tc>
          <w:tcPr>
            <w:tcW w:w="567" w:type="dxa"/>
            <w:vAlign w:val="center"/>
          </w:tcPr>
          <w:p w:rsidR="00CD18A0" w:rsidRPr="003C15DE" w:rsidRDefault="00CD18A0" w:rsidP="00CD18A0">
            <w:pPr>
              <w:ind w:firstLine="0"/>
              <w:jc w:val="center"/>
              <w:rPr>
                <w:rFonts w:ascii="Arial" w:hAnsi="Arial" w:cs="Arial"/>
              </w:rPr>
            </w:pPr>
            <w:r>
              <w:rPr>
                <w:rFonts w:ascii="Arial" w:hAnsi="Arial" w:cs="Arial"/>
              </w:rPr>
              <w:t>1</w:t>
            </w:r>
            <w:r w:rsidRPr="003C15DE">
              <w:rPr>
                <w:rFonts w:ascii="Arial" w:hAnsi="Arial" w:cs="Arial"/>
              </w:rPr>
              <w:t>.</w:t>
            </w:r>
          </w:p>
        </w:tc>
        <w:tc>
          <w:tcPr>
            <w:tcW w:w="5670" w:type="dxa"/>
            <w:vAlign w:val="center"/>
          </w:tcPr>
          <w:p w:rsidR="00CD18A0" w:rsidRPr="00507380" w:rsidRDefault="00CD18A0" w:rsidP="00CD18A0">
            <w:pPr>
              <w:pStyle w:val="ListParagraph"/>
              <w:ind w:left="0" w:firstLine="0"/>
              <w:rPr>
                <w:rFonts w:ascii="Arial" w:hAnsi="Arial" w:cs="Arial"/>
              </w:rPr>
            </w:pPr>
            <w:r>
              <w:rPr>
                <w:rFonts w:ascii="Arial" w:hAnsi="Arial" w:cs="Arial"/>
              </w:rPr>
              <w:t>Antibiotik dapat mengahambat atau mematikan pertumbuhan kuman</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2.</w:t>
            </w:r>
          </w:p>
        </w:tc>
        <w:tc>
          <w:tcPr>
            <w:tcW w:w="5670" w:type="dxa"/>
            <w:vAlign w:val="center"/>
          </w:tcPr>
          <w:p w:rsidR="00CD18A0" w:rsidRPr="003C15DE" w:rsidRDefault="00CD18A0" w:rsidP="00CD18A0">
            <w:pPr>
              <w:ind w:firstLine="0"/>
              <w:rPr>
                <w:rFonts w:ascii="Arial" w:hAnsi="Arial" w:cs="Arial"/>
              </w:rPr>
            </w:pPr>
            <w:r w:rsidRPr="003C15DE">
              <w:rPr>
                <w:rFonts w:ascii="Arial" w:hAnsi="Arial" w:cs="Arial"/>
              </w:rPr>
              <w:t>Antibiotik  dapat mengobati segala jenis penyakit</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3</w:t>
            </w:r>
            <w:r w:rsidRPr="000453F2">
              <w:rPr>
                <w:rFonts w:ascii="Arial" w:hAnsi="Arial" w:cs="Arial"/>
              </w:rPr>
              <w:t>.</w:t>
            </w:r>
          </w:p>
        </w:tc>
        <w:tc>
          <w:tcPr>
            <w:tcW w:w="5670" w:type="dxa"/>
            <w:vAlign w:val="center"/>
          </w:tcPr>
          <w:p w:rsidR="00CD18A0" w:rsidRPr="003C15DE" w:rsidRDefault="00CD18A0" w:rsidP="00CD18A0">
            <w:pPr>
              <w:ind w:firstLine="0"/>
              <w:rPr>
                <w:rFonts w:ascii="Arial" w:hAnsi="Arial" w:cs="Arial"/>
              </w:rPr>
            </w:pPr>
            <w:r w:rsidRPr="003C15DE">
              <w:rPr>
                <w:rFonts w:ascii="Arial" w:hAnsi="Arial" w:cs="Arial"/>
              </w:rPr>
              <w:t>Antibiotik dapat mengobati penyakit influenza (flu)</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4</w:t>
            </w:r>
            <w:r w:rsidRPr="000453F2">
              <w:rPr>
                <w:rFonts w:ascii="Arial" w:hAnsi="Arial" w:cs="Arial"/>
              </w:rPr>
              <w:t>.</w:t>
            </w:r>
          </w:p>
        </w:tc>
        <w:tc>
          <w:tcPr>
            <w:tcW w:w="5670" w:type="dxa"/>
            <w:vAlign w:val="center"/>
          </w:tcPr>
          <w:p w:rsidR="00CD18A0" w:rsidRPr="003C15DE" w:rsidRDefault="00CD18A0" w:rsidP="00CD18A0">
            <w:pPr>
              <w:ind w:firstLine="0"/>
              <w:rPr>
                <w:rFonts w:ascii="Arial" w:hAnsi="Arial" w:cs="Arial"/>
              </w:rPr>
            </w:pPr>
            <w:r w:rsidRPr="003C15DE">
              <w:rPr>
                <w:rFonts w:ascii="Arial" w:hAnsi="Arial" w:cs="Arial"/>
              </w:rPr>
              <w:t>Penggunaan Antibiotik harus sesuai resep dokter</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5</w:t>
            </w:r>
            <w:r w:rsidRPr="000453F2">
              <w:rPr>
                <w:rFonts w:ascii="Arial" w:hAnsi="Arial" w:cs="Arial"/>
              </w:rPr>
              <w:t>.</w:t>
            </w:r>
          </w:p>
        </w:tc>
        <w:tc>
          <w:tcPr>
            <w:tcW w:w="5670" w:type="dxa"/>
            <w:vAlign w:val="center"/>
          </w:tcPr>
          <w:p w:rsidR="00CD18A0" w:rsidRPr="000453F2" w:rsidRDefault="00CD18A0" w:rsidP="00CD18A0">
            <w:pPr>
              <w:pStyle w:val="ListParagraph"/>
              <w:ind w:left="0" w:firstLine="0"/>
              <w:rPr>
                <w:rFonts w:ascii="Arial" w:hAnsi="Arial" w:cs="Arial"/>
              </w:rPr>
            </w:pPr>
            <w:r>
              <w:rPr>
                <w:rFonts w:ascii="Arial" w:hAnsi="Arial" w:cs="Arial"/>
              </w:rPr>
              <w:t xml:space="preserve">Dalam memilih </w:t>
            </w:r>
            <w:r w:rsidRPr="000453F2">
              <w:rPr>
                <w:rFonts w:ascii="Arial" w:hAnsi="Arial" w:cs="Arial"/>
              </w:rPr>
              <w:t>Antibiotik</w:t>
            </w:r>
            <w:r>
              <w:rPr>
                <w:rFonts w:ascii="Arial" w:hAnsi="Arial" w:cs="Arial"/>
              </w:rPr>
              <w:t xml:space="preserve"> kondisi pasien harus diperhatikan</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6</w:t>
            </w:r>
            <w:r w:rsidRPr="000453F2">
              <w:rPr>
                <w:rFonts w:ascii="Arial" w:hAnsi="Arial" w:cs="Arial"/>
              </w:rPr>
              <w:t>.</w:t>
            </w:r>
          </w:p>
        </w:tc>
        <w:tc>
          <w:tcPr>
            <w:tcW w:w="5670" w:type="dxa"/>
            <w:vAlign w:val="center"/>
          </w:tcPr>
          <w:p w:rsidR="00CD18A0" w:rsidRPr="000453F2" w:rsidRDefault="00CD18A0" w:rsidP="00CD18A0">
            <w:pPr>
              <w:pStyle w:val="ListParagraph"/>
              <w:ind w:left="0" w:firstLine="0"/>
              <w:rPr>
                <w:rFonts w:ascii="Arial" w:hAnsi="Arial" w:cs="Arial"/>
              </w:rPr>
            </w:pPr>
            <w:r w:rsidRPr="000453F2">
              <w:rPr>
                <w:rFonts w:ascii="Arial" w:hAnsi="Arial" w:cs="Arial"/>
              </w:rPr>
              <w:t xml:space="preserve">Antibiotik </w:t>
            </w:r>
            <w:r>
              <w:rPr>
                <w:rFonts w:ascii="Arial" w:hAnsi="Arial" w:cs="Arial"/>
              </w:rPr>
              <w:t xml:space="preserve"> harus dikonsumsi sampe habis meskipun gejala penyakit sudah hilang</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7</w:t>
            </w:r>
            <w:r w:rsidRPr="000453F2">
              <w:rPr>
                <w:rFonts w:ascii="Arial" w:hAnsi="Arial" w:cs="Arial"/>
              </w:rPr>
              <w:t>.</w:t>
            </w:r>
          </w:p>
        </w:tc>
        <w:tc>
          <w:tcPr>
            <w:tcW w:w="5670" w:type="dxa"/>
            <w:vAlign w:val="center"/>
          </w:tcPr>
          <w:p w:rsidR="00CD18A0" w:rsidRPr="003C15DE" w:rsidRDefault="00CD18A0" w:rsidP="00CD18A0">
            <w:pPr>
              <w:ind w:firstLine="0"/>
              <w:rPr>
                <w:rFonts w:ascii="Arial" w:hAnsi="Arial" w:cs="Arial"/>
              </w:rPr>
            </w:pPr>
            <w:r w:rsidRPr="003C15DE">
              <w:rPr>
                <w:rFonts w:ascii="Arial" w:hAnsi="Arial" w:cs="Arial"/>
              </w:rPr>
              <w:t>Antibiotik dikonsumsi cukup satu hari saja</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rPr>
          <w:trHeight w:val="443"/>
        </w:trPr>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8</w:t>
            </w:r>
            <w:r w:rsidRPr="000453F2">
              <w:rPr>
                <w:rFonts w:ascii="Arial" w:hAnsi="Arial" w:cs="Arial"/>
              </w:rPr>
              <w:t>.</w:t>
            </w:r>
          </w:p>
        </w:tc>
        <w:tc>
          <w:tcPr>
            <w:tcW w:w="5670" w:type="dxa"/>
            <w:vAlign w:val="center"/>
          </w:tcPr>
          <w:p w:rsidR="00CD18A0" w:rsidRPr="003C15DE" w:rsidRDefault="00CD18A0" w:rsidP="00CD18A0">
            <w:pPr>
              <w:ind w:firstLine="0"/>
              <w:rPr>
                <w:rFonts w:ascii="Arial" w:hAnsi="Arial" w:cs="Arial"/>
              </w:rPr>
            </w:pPr>
            <w:r w:rsidRPr="003C15DE">
              <w:rPr>
                <w:rFonts w:ascii="Arial" w:hAnsi="Arial" w:cs="Arial"/>
              </w:rPr>
              <w:t>Antibiotik  dapat menimbulkan efek samping</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rPr>
          <w:trHeight w:val="585"/>
        </w:trPr>
        <w:tc>
          <w:tcPr>
            <w:tcW w:w="567" w:type="dxa"/>
            <w:vAlign w:val="center"/>
          </w:tcPr>
          <w:p w:rsidR="00CD18A0" w:rsidRPr="000453F2" w:rsidRDefault="00CD18A0" w:rsidP="00CD18A0">
            <w:pPr>
              <w:pStyle w:val="ListParagraph"/>
              <w:ind w:left="0" w:firstLine="0"/>
              <w:jc w:val="center"/>
              <w:rPr>
                <w:rFonts w:ascii="Arial" w:hAnsi="Arial" w:cs="Arial"/>
              </w:rPr>
            </w:pPr>
            <w:r>
              <w:rPr>
                <w:rFonts w:ascii="Arial" w:hAnsi="Arial" w:cs="Arial"/>
              </w:rPr>
              <w:t>9.</w:t>
            </w:r>
          </w:p>
        </w:tc>
        <w:tc>
          <w:tcPr>
            <w:tcW w:w="5670" w:type="dxa"/>
            <w:vAlign w:val="center"/>
          </w:tcPr>
          <w:p w:rsidR="00CD18A0" w:rsidRPr="000453F2" w:rsidRDefault="00CD18A0" w:rsidP="00CD18A0">
            <w:pPr>
              <w:pStyle w:val="ListParagraph"/>
              <w:ind w:left="0" w:firstLine="0"/>
              <w:rPr>
                <w:rFonts w:ascii="Arial" w:hAnsi="Arial" w:cs="Arial"/>
              </w:rPr>
            </w:pPr>
            <w:r>
              <w:rPr>
                <w:rFonts w:ascii="Arial" w:hAnsi="Arial" w:cs="Arial"/>
              </w:rPr>
              <w:t>Apabila terjadi efek samping seperti reaksi alergi/infeksi yang diobati tidak berkurang, maka perlu konsultasi dokter</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r w:rsidR="00CD18A0" w:rsidRPr="000453F2" w:rsidTr="00CD18A0">
        <w:trPr>
          <w:trHeight w:val="585"/>
        </w:trPr>
        <w:tc>
          <w:tcPr>
            <w:tcW w:w="567" w:type="dxa"/>
            <w:vAlign w:val="center"/>
          </w:tcPr>
          <w:p w:rsidR="00CD18A0" w:rsidRDefault="00CD18A0" w:rsidP="00CD18A0">
            <w:pPr>
              <w:pStyle w:val="ListParagraph"/>
              <w:ind w:left="0" w:firstLine="0"/>
              <w:jc w:val="center"/>
              <w:rPr>
                <w:rFonts w:ascii="Arial" w:hAnsi="Arial" w:cs="Arial"/>
              </w:rPr>
            </w:pPr>
            <w:r>
              <w:rPr>
                <w:rFonts w:ascii="Arial" w:hAnsi="Arial" w:cs="Arial"/>
              </w:rPr>
              <w:t>10.</w:t>
            </w:r>
          </w:p>
        </w:tc>
        <w:tc>
          <w:tcPr>
            <w:tcW w:w="5670" w:type="dxa"/>
            <w:vAlign w:val="center"/>
          </w:tcPr>
          <w:p w:rsidR="00CD18A0" w:rsidRDefault="00CD18A0" w:rsidP="00CD18A0">
            <w:pPr>
              <w:pStyle w:val="ListParagraph"/>
              <w:ind w:left="0" w:firstLine="0"/>
              <w:rPr>
                <w:rFonts w:ascii="Arial" w:hAnsi="Arial" w:cs="Arial"/>
              </w:rPr>
            </w:pPr>
            <w:r>
              <w:rPr>
                <w:rFonts w:ascii="Arial" w:hAnsi="Arial" w:cs="Arial"/>
              </w:rPr>
              <w:t>Bahaya dari penggunaan antibiotik yang tidak tepat dapat menyebabkan kuman kebal terhadap antibiotik</w:t>
            </w:r>
          </w:p>
        </w:tc>
        <w:tc>
          <w:tcPr>
            <w:tcW w:w="709" w:type="dxa"/>
            <w:vAlign w:val="center"/>
          </w:tcPr>
          <w:p w:rsidR="00CD18A0" w:rsidRPr="000453F2" w:rsidRDefault="00CD18A0" w:rsidP="00CD18A0">
            <w:pPr>
              <w:pStyle w:val="ListParagraph"/>
              <w:ind w:left="0"/>
              <w:rPr>
                <w:rFonts w:ascii="Arial" w:hAnsi="Arial" w:cs="Arial"/>
              </w:rPr>
            </w:pPr>
          </w:p>
        </w:tc>
        <w:tc>
          <w:tcPr>
            <w:tcW w:w="851" w:type="dxa"/>
            <w:vAlign w:val="center"/>
          </w:tcPr>
          <w:p w:rsidR="00CD18A0" w:rsidRPr="000453F2" w:rsidRDefault="00CD18A0" w:rsidP="00CD18A0">
            <w:pPr>
              <w:pStyle w:val="ListParagraph"/>
              <w:ind w:left="0"/>
              <w:rPr>
                <w:rFonts w:ascii="Arial" w:hAnsi="Arial" w:cs="Arial"/>
              </w:rPr>
            </w:pPr>
          </w:p>
        </w:tc>
      </w:tr>
    </w:tbl>
    <w:p w:rsidR="00CD18A0" w:rsidRDefault="00CD18A0" w:rsidP="00CD18A0">
      <w:pPr>
        <w:spacing w:line="240" w:lineRule="auto"/>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Pr="00A1252D" w:rsidRDefault="00CD18A0" w:rsidP="00CD18A0">
      <w:pPr>
        <w:rPr>
          <w:rFonts w:ascii="Arial" w:hAnsi="Arial" w:cs="Arial"/>
        </w:rPr>
      </w:pPr>
    </w:p>
    <w:p w:rsidR="00CD18A0" w:rsidRPr="000453F2" w:rsidRDefault="00CD18A0" w:rsidP="00DF3BD2">
      <w:pPr>
        <w:pStyle w:val="ListParagraph"/>
        <w:numPr>
          <w:ilvl w:val="0"/>
          <w:numId w:val="31"/>
        </w:numPr>
        <w:spacing w:before="0" w:beforeAutospacing="0" w:after="0" w:afterAutospacing="0"/>
        <w:ind w:left="567" w:hanging="567"/>
        <w:rPr>
          <w:rFonts w:ascii="Arial" w:hAnsi="Arial" w:cs="Arial"/>
          <w:b/>
          <w:sz w:val="24"/>
          <w:szCs w:val="24"/>
        </w:rPr>
      </w:pPr>
      <w:r>
        <w:rPr>
          <w:rFonts w:ascii="Arial" w:hAnsi="Arial" w:cs="Arial"/>
          <w:b/>
          <w:sz w:val="24"/>
          <w:szCs w:val="24"/>
        </w:rPr>
        <w:t xml:space="preserve">Sikap </w:t>
      </w:r>
      <w:r w:rsidRPr="000453F2">
        <w:rPr>
          <w:rFonts w:ascii="Arial" w:hAnsi="Arial" w:cs="Arial"/>
          <w:b/>
          <w:sz w:val="24"/>
          <w:szCs w:val="24"/>
        </w:rPr>
        <w:t>Responden Terhadap Penggunaan Antibiotik</w:t>
      </w:r>
    </w:p>
    <w:p w:rsidR="00CD18A0" w:rsidRPr="003C15DE" w:rsidRDefault="00CD18A0" w:rsidP="00CD18A0">
      <w:pPr>
        <w:rPr>
          <w:rFonts w:ascii="Arial" w:hAnsi="Arial" w:cs="Arial"/>
          <w:i/>
        </w:rPr>
      </w:pPr>
      <w:r w:rsidRPr="003C15DE">
        <w:rPr>
          <w:rFonts w:ascii="Arial" w:hAnsi="Arial" w:cs="Arial"/>
          <w:i/>
        </w:rPr>
        <w:t>Petunjuk Pengisian</w:t>
      </w:r>
    </w:p>
    <w:p w:rsidR="00CD18A0" w:rsidRDefault="00CD18A0" w:rsidP="00DF3BD2">
      <w:pPr>
        <w:pStyle w:val="ListParagraph"/>
        <w:numPr>
          <w:ilvl w:val="0"/>
          <w:numId w:val="34"/>
        </w:numPr>
        <w:spacing w:before="0" w:beforeAutospacing="0" w:after="0" w:afterAutospacing="0"/>
        <w:ind w:left="567" w:hanging="567"/>
        <w:rPr>
          <w:rFonts w:ascii="Arial" w:hAnsi="Arial" w:cs="Arial"/>
        </w:rPr>
      </w:pPr>
      <w:r>
        <w:rPr>
          <w:rFonts w:ascii="Arial" w:hAnsi="Arial" w:cs="Arial"/>
        </w:rPr>
        <w:t>Jawablah pernyataan</w:t>
      </w:r>
      <w:r w:rsidRPr="00347B21">
        <w:rPr>
          <w:rFonts w:ascii="Arial" w:hAnsi="Arial" w:cs="Arial"/>
        </w:rPr>
        <w:t xml:space="preserve"> yang ada didalam kuesioner ini dengan memberikan tanda checklist ( √ ) pada jawaban yang menurut Anda benar !</w:t>
      </w:r>
    </w:p>
    <w:p w:rsidR="00CD18A0" w:rsidRDefault="00CD18A0" w:rsidP="00DF3BD2">
      <w:pPr>
        <w:pStyle w:val="ListParagraph"/>
        <w:numPr>
          <w:ilvl w:val="0"/>
          <w:numId w:val="34"/>
        </w:numPr>
        <w:spacing w:before="0" w:beforeAutospacing="0" w:after="0" w:afterAutospacing="0"/>
        <w:ind w:left="567" w:hanging="567"/>
        <w:rPr>
          <w:rFonts w:ascii="Arial" w:hAnsi="Arial" w:cs="Arial"/>
        </w:rPr>
      </w:pPr>
      <w:r w:rsidRPr="00347B21">
        <w:rPr>
          <w:rFonts w:ascii="Arial" w:hAnsi="Arial" w:cs="Arial"/>
        </w:rPr>
        <w:t>Respond</w:t>
      </w:r>
      <w:r>
        <w:rPr>
          <w:rFonts w:ascii="Arial" w:hAnsi="Arial" w:cs="Arial"/>
        </w:rPr>
        <w:t>en diharapkan mengisi pernyataan</w:t>
      </w:r>
      <w:r w:rsidRPr="00347B21">
        <w:rPr>
          <w:rFonts w:ascii="Arial" w:hAnsi="Arial" w:cs="Arial"/>
        </w:rPr>
        <w:t xml:space="preserve"> yang ada pada lembar kuesioner dengan jujur </w:t>
      </w:r>
      <w:r>
        <w:rPr>
          <w:rFonts w:ascii="Arial" w:hAnsi="Arial" w:cs="Arial"/>
        </w:rPr>
        <w:t>.</w:t>
      </w:r>
    </w:p>
    <w:p w:rsidR="00CD18A0" w:rsidRDefault="00CD18A0" w:rsidP="00DF3BD2">
      <w:pPr>
        <w:pStyle w:val="ListParagraph"/>
        <w:numPr>
          <w:ilvl w:val="0"/>
          <w:numId w:val="34"/>
        </w:numPr>
        <w:spacing w:before="0" w:beforeAutospacing="0" w:after="0" w:afterAutospacing="0"/>
        <w:ind w:left="567" w:hanging="567"/>
        <w:rPr>
          <w:rFonts w:ascii="Arial" w:hAnsi="Arial" w:cs="Arial"/>
        </w:rPr>
      </w:pPr>
      <w:r w:rsidRPr="00347B21">
        <w:rPr>
          <w:rFonts w:ascii="Arial" w:hAnsi="Arial" w:cs="Arial"/>
        </w:rPr>
        <w:t>Pengisian jawaban tidak boleh diwakilkan</w:t>
      </w:r>
    </w:p>
    <w:p w:rsidR="00CD18A0" w:rsidRDefault="00CD18A0" w:rsidP="00CD18A0">
      <w:pPr>
        <w:pStyle w:val="ListParagraph"/>
        <w:ind w:left="567"/>
        <w:rPr>
          <w:rFonts w:ascii="Arial" w:hAnsi="Arial" w:cs="Arial"/>
        </w:rPr>
      </w:pPr>
    </w:p>
    <w:p w:rsidR="00CD18A0" w:rsidRPr="006618E1" w:rsidRDefault="00CD18A0" w:rsidP="00CD18A0">
      <w:pPr>
        <w:pStyle w:val="ListParagraph"/>
        <w:ind w:left="567"/>
        <w:rPr>
          <w:rFonts w:ascii="Arial" w:hAnsi="Arial" w:cs="Arial"/>
          <w:b/>
        </w:rPr>
      </w:pPr>
      <w:r w:rsidRPr="006618E1">
        <w:rPr>
          <w:rFonts w:ascii="Arial" w:hAnsi="Arial" w:cs="Arial"/>
          <w:b/>
        </w:rPr>
        <w:t>KETERANGAN : 1. SS (Sangat Setuju)</w:t>
      </w:r>
    </w:p>
    <w:p w:rsidR="00CD18A0" w:rsidRPr="006618E1" w:rsidRDefault="00CD18A0" w:rsidP="00CD18A0">
      <w:pPr>
        <w:pStyle w:val="ListParagraph"/>
        <w:ind w:left="567"/>
        <w:rPr>
          <w:rFonts w:ascii="Arial" w:hAnsi="Arial" w:cs="Arial"/>
          <w:b/>
        </w:rPr>
      </w:pPr>
      <w:r w:rsidRPr="006618E1">
        <w:rPr>
          <w:rFonts w:ascii="Arial" w:hAnsi="Arial" w:cs="Arial"/>
          <w:b/>
        </w:rPr>
        <w:tab/>
      </w:r>
      <w:r w:rsidRPr="006618E1">
        <w:rPr>
          <w:rFonts w:ascii="Arial" w:hAnsi="Arial" w:cs="Arial"/>
          <w:b/>
        </w:rPr>
        <w:tab/>
      </w:r>
      <w:r w:rsidRPr="006618E1">
        <w:rPr>
          <w:rFonts w:ascii="Arial" w:hAnsi="Arial" w:cs="Arial"/>
          <w:b/>
        </w:rPr>
        <w:tab/>
        <w:t xml:space="preserve">  2. S </w:t>
      </w:r>
      <w:r>
        <w:rPr>
          <w:rFonts w:ascii="Arial" w:hAnsi="Arial" w:cs="Arial"/>
          <w:b/>
        </w:rPr>
        <w:t xml:space="preserve">   </w:t>
      </w:r>
      <w:r w:rsidRPr="006618E1">
        <w:rPr>
          <w:rFonts w:ascii="Arial" w:hAnsi="Arial" w:cs="Arial"/>
          <w:b/>
        </w:rPr>
        <w:t>(Setuju)</w:t>
      </w:r>
    </w:p>
    <w:p w:rsidR="00CD18A0" w:rsidRPr="006618E1" w:rsidRDefault="00CD18A0" w:rsidP="00CD18A0">
      <w:pPr>
        <w:pStyle w:val="ListParagraph"/>
        <w:ind w:left="567"/>
        <w:rPr>
          <w:rFonts w:ascii="Arial" w:hAnsi="Arial" w:cs="Arial"/>
          <w:b/>
        </w:rPr>
      </w:pPr>
      <w:r w:rsidRPr="006618E1">
        <w:rPr>
          <w:rFonts w:ascii="Arial" w:hAnsi="Arial" w:cs="Arial"/>
          <w:b/>
        </w:rPr>
        <w:tab/>
      </w:r>
      <w:r w:rsidRPr="006618E1">
        <w:rPr>
          <w:rFonts w:ascii="Arial" w:hAnsi="Arial" w:cs="Arial"/>
          <w:b/>
        </w:rPr>
        <w:tab/>
      </w:r>
      <w:r w:rsidRPr="006618E1">
        <w:rPr>
          <w:rFonts w:ascii="Arial" w:hAnsi="Arial" w:cs="Arial"/>
          <w:b/>
        </w:rPr>
        <w:tab/>
        <w:t xml:space="preserve">  3.</w:t>
      </w:r>
      <w:r>
        <w:rPr>
          <w:rFonts w:ascii="Arial" w:hAnsi="Arial" w:cs="Arial"/>
          <w:b/>
          <w:lang w:val="en-US"/>
        </w:rPr>
        <w:t xml:space="preserve"> </w:t>
      </w:r>
      <w:r w:rsidRPr="006618E1">
        <w:rPr>
          <w:rFonts w:ascii="Arial" w:hAnsi="Arial" w:cs="Arial"/>
          <w:b/>
        </w:rPr>
        <w:t xml:space="preserve">TS </w:t>
      </w:r>
      <w:r>
        <w:rPr>
          <w:rFonts w:ascii="Arial" w:hAnsi="Arial" w:cs="Arial"/>
          <w:b/>
        </w:rPr>
        <w:t xml:space="preserve"> </w:t>
      </w:r>
      <w:r w:rsidRPr="006618E1">
        <w:rPr>
          <w:rFonts w:ascii="Arial" w:hAnsi="Arial" w:cs="Arial"/>
          <w:b/>
        </w:rPr>
        <w:t>(Tidak Setuju)</w:t>
      </w:r>
    </w:p>
    <w:p w:rsidR="00CD18A0" w:rsidRPr="006618E1" w:rsidRDefault="00CD18A0" w:rsidP="00CD18A0">
      <w:pPr>
        <w:pStyle w:val="ListParagraph"/>
        <w:spacing w:before="120" w:after="120"/>
        <w:ind w:left="567"/>
        <w:rPr>
          <w:rFonts w:ascii="Arial" w:hAnsi="Arial" w:cs="Arial"/>
          <w:b/>
        </w:rPr>
      </w:pPr>
      <w:r w:rsidRPr="006618E1">
        <w:rPr>
          <w:rFonts w:ascii="Arial" w:hAnsi="Arial" w:cs="Arial"/>
          <w:b/>
        </w:rPr>
        <w:tab/>
      </w:r>
      <w:r w:rsidRPr="006618E1">
        <w:rPr>
          <w:rFonts w:ascii="Arial" w:hAnsi="Arial" w:cs="Arial"/>
          <w:b/>
        </w:rPr>
        <w:tab/>
      </w:r>
      <w:r w:rsidRPr="006618E1">
        <w:rPr>
          <w:rFonts w:ascii="Arial" w:hAnsi="Arial" w:cs="Arial"/>
          <w:b/>
        </w:rPr>
        <w:tab/>
        <w:t xml:space="preserve">  4. STS (Sangat Ridak Setuju)</w:t>
      </w:r>
    </w:p>
    <w:tbl>
      <w:tblPr>
        <w:tblStyle w:val="TableGrid"/>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4820"/>
        <w:gridCol w:w="567"/>
        <w:gridCol w:w="567"/>
        <w:gridCol w:w="709"/>
        <w:gridCol w:w="731"/>
      </w:tblGrid>
      <w:tr w:rsidR="00CD18A0" w:rsidRPr="006618E1" w:rsidTr="00CD18A0">
        <w:tc>
          <w:tcPr>
            <w:tcW w:w="567" w:type="dxa"/>
            <w:vMerge w:val="restart"/>
            <w:vAlign w:val="center"/>
          </w:tcPr>
          <w:p w:rsidR="00CD18A0" w:rsidRPr="006618E1" w:rsidRDefault="00CD18A0" w:rsidP="00CD18A0">
            <w:pPr>
              <w:ind w:firstLine="0"/>
              <w:jc w:val="center"/>
              <w:rPr>
                <w:rFonts w:ascii="Arial" w:hAnsi="Arial" w:cs="Arial"/>
              </w:rPr>
            </w:pPr>
            <w:r>
              <w:rPr>
                <w:rFonts w:ascii="Arial" w:hAnsi="Arial" w:cs="Arial"/>
              </w:rPr>
              <w:t>N</w:t>
            </w:r>
            <w:r w:rsidRPr="006618E1">
              <w:rPr>
                <w:rFonts w:ascii="Arial" w:hAnsi="Arial" w:cs="Arial"/>
              </w:rPr>
              <w:t>o.</w:t>
            </w:r>
          </w:p>
        </w:tc>
        <w:tc>
          <w:tcPr>
            <w:tcW w:w="4820" w:type="dxa"/>
            <w:vMerge w:val="restart"/>
            <w:vAlign w:val="center"/>
          </w:tcPr>
          <w:p w:rsidR="00CD18A0" w:rsidRPr="006618E1" w:rsidRDefault="00CD18A0" w:rsidP="00CD18A0">
            <w:pPr>
              <w:ind w:firstLine="0"/>
              <w:jc w:val="center"/>
              <w:rPr>
                <w:rFonts w:ascii="Arial" w:hAnsi="Arial" w:cs="Arial"/>
              </w:rPr>
            </w:pPr>
            <w:r w:rsidRPr="006618E1">
              <w:rPr>
                <w:rFonts w:ascii="Arial" w:hAnsi="Arial" w:cs="Arial"/>
              </w:rPr>
              <w:t>Pernyataan</w:t>
            </w:r>
          </w:p>
        </w:tc>
        <w:tc>
          <w:tcPr>
            <w:tcW w:w="2574" w:type="dxa"/>
            <w:gridSpan w:val="4"/>
            <w:vAlign w:val="center"/>
          </w:tcPr>
          <w:p w:rsidR="00CD18A0" w:rsidRPr="006618E1" w:rsidRDefault="00CD18A0" w:rsidP="00CD18A0">
            <w:pPr>
              <w:jc w:val="center"/>
              <w:rPr>
                <w:rFonts w:ascii="Arial" w:hAnsi="Arial" w:cs="Arial"/>
              </w:rPr>
            </w:pPr>
            <w:r w:rsidRPr="006618E1">
              <w:rPr>
                <w:rFonts w:ascii="Arial" w:hAnsi="Arial" w:cs="Arial"/>
              </w:rPr>
              <w:t>Jawaban</w:t>
            </w:r>
          </w:p>
        </w:tc>
      </w:tr>
      <w:tr w:rsidR="00CD18A0" w:rsidRPr="006618E1" w:rsidTr="00CD18A0">
        <w:tc>
          <w:tcPr>
            <w:tcW w:w="567" w:type="dxa"/>
            <w:vMerge/>
          </w:tcPr>
          <w:p w:rsidR="00CD18A0" w:rsidRPr="006618E1" w:rsidRDefault="00CD18A0" w:rsidP="00CD18A0">
            <w:pPr>
              <w:jc w:val="center"/>
              <w:rPr>
                <w:rFonts w:ascii="Arial" w:hAnsi="Arial" w:cs="Arial"/>
              </w:rPr>
            </w:pPr>
          </w:p>
        </w:tc>
        <w:tc>
          <w:tcPr>
            <w:tcW w:w="4820" w:type="dxa"/>
            <w:vMerge/>
            <w:vAlign w:val="center"/>
          </w:tcPr>
          <w:p w:rsidR="00CD18A0" w:rsidRPr="006618E1" w:rsidRDefault="00CD18A0" w:rsidP="00CD18A0">
            <w:pPr>
              <w:jc w:val="center"/>
              <w:rPr>
                <w:rFonts w:ascii="Arial" w:hAnsi="Arial" w:cs="Arial"/>
              </w:rPr>
            </w:pPr>
          </w:p>
        </w:tc>
        <w:tc>
          <w:tcPr>
            <w:tcW w:w="567" w:type="dxa"/>
            <w:vAlign w:val="center"/>
          </w:tcPr>
          <w:p w:rsidR="00CD18A0" w:rsidRDefault="00CD18A0" w:rsidP="00CD18A0">
            <w:pPr>
              <w:ind w:firstLine="0"/>
              <w:rPr>
                <w:rFonts w:ascii="Arial" w:hAnsi="Arial" w:cs="Arial"/>
                <w:lang w:val="en-US"/>
              </w:rPr>
            </w:pPr>
          </w:p>
          <w:p w:rsidR="00CD18A0" w:rsidRPr="006618E1" w:rsidRDefault="00CD18A0" w:rsidP="00CD18A0">
            <w:pPr>
              <w:ind w:firstLine="0"/>
              <w:rPr>
                <w:rFonts w:ascii="Arial" w:hAnsi="Arial" w:cs="Arial"/>
              </w:rPr>
            </w:pPr>
            <w:r>
              <w:rPr>
                <w:rFonts w:ascii="Arial" w:hAnsi="Arial" w:cs="Arial"/>
              </w:rPr>
              <w:t>SS</w:t>
            </w:r>
          </w:p>
        </w:tc>
        <w:tc>
          <w:tcPr>
            <w:tcW w:w="567" w:type="dxa"/>
            <w:vAlign w:val="center"/>
          </w:tcPr>
          <w:p w:rsidR="00CD18A0" w:rsidRPr="0019694F" w:rsidRDefault="00CD18A0" w:rsidP="00CD18A0">
            <w:pPr>
              <w:jc w:val="center"/>
              <w:rPr>
                <w:rFonts w:ascii="Arial" w:hAnsi="Arial" w:cs="Arial"/>
                <w:lang w:val="en-US"/>
              </w:rPr>
            </w:pPr>
            <w:r>
              <w:rPr>
                <w:rFonts w:ascii="Arial" w:hAnsi="Arial" w:cs="Arial"/>
                <w:lang w:val="en-US"/>
              </w:rPr>
              <w:t>sS</w:t>
            </w:r>
          </w:p>
        </w:tc>
        <w:tc>
          <w:tcPr>
            <w:tcW w:w="709" w:type="dxa"/>
            <w:vAlign w:val="center"/>
          </w:tcPr>
          <w:p w:rsidR="00CD18A0" w:rsidRDefault="00CD18A0" w:rsidP="00CD18A0">
            <w:pPr>
              <w:ind w:firstLine="0"/>
              <w:jc w:val="center"/>
              <w:rPr>
                <w:rFonts w:ascii="Arial" w:hAnsi="Arial" w:cs="Arial"/>
                <w:lang w:val="en-US"/>
              </w:rPr>
            </w:pPr>
          </w:p>
          <w:p w:rsidR="00CD18A0" w:rsidRPr="006618E1" w:rsidRDefault="00CD18A0" w:rsidP="00CD18A0">
            <w:pPr>
              <w:ind w:firstLine="0"/>
              <w:jc w:val="center"/>
              <w:rPr>
                <w:rFonts w:ascii="Arial" w:hAnsi="Arial" w:cs="Arial"/>
              </w:rPr>
            </w:pPr>
            <w:r>
              <w:rPr>
                <w:rFonts w:ascii="Arial" w:hAnsi="Arial" w:cs="Arial"/>
              </w:rPr>
              <w:t>T</w:t>
            </w:r>
            <w:r w:rsidRPr="006618E1">
              <w:rPr>
                <w:rFonts w:ascii="Arial" w:hAnsi="Arial" w:cs="Arial"/>
              </w:rPr>
              <w:t>S</w:t>
            </w:r>
          </w:p>
        </w:tc>
        <w:tc>
          <w:tcPr>
            <w:tcW w:w="731" w:type="dxa"/>
            <w:vAlign w:val="center"/>
          </w:tcPr>
          <w:p w:rsidR="00CD18A0" w:rsidRDefault="00CD18A0" w:rsidP="00CD18A0">
            <w:pPr>
              <w:ind w:firstLine="0"/>
              <w:rPr>
                <w:rFonts w:ascii="Arial" w:hAnsi="Arial" w:cs="Arial"/>
                <w:lang w:val="en-US"/>
              </w:rPr>
            </w:pPr>
          </w:p>
          <w:p w:rsidR="00CD18A0" w:rsidRPr="006618E1" w:rsidRDefault="00CD18A0" w:rsidP="00CD18A0">
            <w:pPr>
              <w:ind w:firstLine="0"/>
              <w:rPr>
                <w:rFonts w:ascii="Arial" w:hAnsi="Arial" w:cs="Arial"/>
              </w:rPr>
            </w:pPr>
            <w:r>
              <w:rPr>
                <w:rFonts w:ascii="Arial" w:hAnsi="Arial" w:cs="Arial"/>
              </w:rPr>
              <w:t>S</w:t>
            </w:r>
            <w:r w:rsidRPr="006618E1">
              <w:rPr>
                <w:rFonts w:ascii="Arial" w:hAnsi="Arial" w:cs="Arial"/>
              </w:rPr>
              <w:t>TS</w:t>
            </w: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1</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sidRPr="006618E1">
              <w:rPr>
                <w:rFonts w:ascii="Arial" w:hAnsi="Arial" w:cs="Arial"/>
              </w:rPr>
              <w:t>Saya memilih tidak bertemu dengan dokter /konsultasi jika ingin mengkonsumsi antiboitik.</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2</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Menurut saya, s</w:t>
            </w:r>
            <w:r w:rsidRPr="006618E1">
              <w:rPr>
                <w:rFonts w:ascii="Arial" w:hAnsi="Arial" w:cs="Arial"/>
              </w:rPr>
              <w:t>aya boleh memberikan antibiotik yang saya konsumsi kepada anggota keluarga lain yang sedang sakit.</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3</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memilih mengkonsumsi antibiotik ketika saya sakit daripada obat yang lain.</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4</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 xml:space="preserve">memilih </w:t>
            </w:r>
            <w:r>
              <w:rPr>
                <w:rFonts w:ascii="Arial" w:hAnsi="Arial" w:cs="Arial"/>
              </w:rPr>
              <w:t>menggunakan antibiotik yang diresepkan oleh dokter daripada menggunakan sisa antibiotik keluarga lain.</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5</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memilih tidak mengkonsumsi antibiotik ketika saya flu (influenza).</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6</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memilih menyimpan antibiotik di kotak obat untuk persiapan ketika saya sakit.</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7</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suka memperoleh informasi tentang antibiotik dari dokter</w:t>
            </w:r>
            <w:r>
              <w:rPr>
                <w:rFonts w:ascii="Arial" w:hAnsi="Arial" w:cs="Arial"/>
              </w:rPr>
              <w:t xml:space="preserve"> </w:t>
            </w:r>
            <w:r w:rsidRPr="006618E1">
              <w:rPr>
                <w:rFonts w:ascii="Arial" w:hAnsi="Arial" w:cs="Arial"/>
              </w:rPr>
              <w:t xml:space="preserve"> dari</w:t>
            </w:r>
            <w:r>
              <w:rPr>
                <w:rFonts w:ascii="Arial" w:hAnsi="Arial" w:cs="Arial"/>
              </w:rPr>
              <w:t xml:space="preserve"> </w:t>
            </w:r>
            <w:r w:rsidRPr="006618E1">
              <w:rPr>
                <w:rFonts w:ascii="Arial" w:hAnsi="Arial" w:cs="Arial"/>
              </w:rPr>
              <w:t>pada bidan/perawat.</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8</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memilih menghabiskan semua antibiotik dari dokter untuk menghindari resistensi/ kekebalan kuman.</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9</w:t>
            </w:r>
            <w:r w:rsidRPr="006618E1">
              <w:rPr>
                <w:rFonts w:ascii="Arial" w:hAnsi="Arial" w:cs="Arial"/>
              </w:rPr>
              <w:t>.</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 xml:space="preserve">memilih berkonsultasi dengan dokter </w:t>
            </w:r>
            <w:r>
              <w:rPr>
                <w:rFonts w:ascii="Arial" w:hAnsi="Arial" w:cs="Arial"/>
              </w:rPr>
              <w:t>ketika terjadi reaksi ale</w:t>
            </w:r>
            <w:r w:rsidRPr="006618E1">
              <w:rPr>
                <w:rFonts w:ascii="Arial" w:hAnsi="Arial" w:cs="Arial"/>
              </w:rPr>
              <w:t>rgi pada saat mengkonsumsi antibiotik.</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r w:rsidR="00CD18A0" w:rsidRPr="006618E1" w:rsidTr="00CD18A0">
        <w:tc>
          <w:tcPr>
            <w:tcW w:w="567" w:type="dxa"/>
          </w:tcPr>
          <w:p w:rsidR="00CD18A0" w:rsidRPr="006618E1" w:rsidRDefault="00CD18A0" w:rsidP="00CD18A0">
            <w:pPr>
              <w:ind w:firstLine="0"/>
              <w:jc w:val="center"/>
              <w:rPr>
                <w:rFonts w:ascii="Arial" w:hAnsi="Arial" w:cs="Arial"/>
              </w:rPr>
            </w:pPr>
            <w:r>
              <w:rPr>
                <w:rFonts w:ascii="Arial" w:hAnsi="Arial" w:cs="Arial"/>
              </w:rPr>
              <w:t>1</w:t>
            </w:r>
            <w:r w:rsidRPr="006618E1">
              <w:rPr>
                <w:rFonts w:ascii="Arial" w:hAnsi="Arial" w:cs="Arial"/>
              </w:rPr>
              <w:t>0.</w:t>
            </w:r>
          </w:p>
        </w:tc>
        <w:tc>
          <w:tcPr>
            <w:tcW w:w="4820" w:type="dxa"/>
          </w:tcPr>
          <w:p w:rsidR="00CD18A0" w:rsidRPr="006618E1" w:rsidRDefault="00CD18A0" w:rsidP="00CD18A0">
            <w:pPr>
              <w:ind w:firstLine="0"/>
              <w:rPr>
                <w:rFonts w:ascii="Arial" w:hAnsi="Arial" w:cs="Arial"/>
              </w:rPr>
            </w:pPr>
            <w:r>
              <w:rPr>
                <w:rFonts w:ascii="Arial" w:hAnsi="Arial" w:cs="Arial"/>
              </w:rPr>
              <w:t xml:space="preserve">Saya </w:t>
            </w:r>
            <w:r w:rsidRPr="006618E1">
              <w:rPr>
                <w:rFonts w:ascii="Arial" w:hAnsi="Arial" w:cs="Arial"/>
              </w:rPr>
              <w:t>mem</w:t>
            </w:r>
            <w:r>
              <w:rPr>
                <w:rFonts w:ascii="Arial" w:hAnsi="Arial" w:cs="Arial"/>
              </w:rPr>
              <w:t>ilih membeli antibiotik di apote</w:t>
            </w:r>
            <w:r w:rsidRPr="006618E1">
              <w:rPr>
                <w:rFonts w:ascii="Arial" w:hAnsi="Arial" w:cs="Arial"/>
              </w:rPr>
              <w:t>k ketika saya sakit.</w:t>
            </w:r>
          </w:p>
        </w:tc>
        <w:tc>
          <w:tcPr>
            <w:tcW w:w="567" w:type="dxa"/>
          </w:tcPr>
          <w:p w:rsidR="00CD18A0" w:rsidRPr="006618E1" w:rsidRDefault="00CD18A0" w:rsidP="00CD18A0">
            <w:pPr>
              <w:rPr>
                <w:rFonts w:ascii="Arial" w:hAnsi="Arial" w:cs="Arial"/>
              </w:rPr>
            </w:pPr>
          </w:p>
        </w:tc>
        <w:tc>
          <w:tcPr>
            <w:tcW w:w="567" w:type="dxa"/>
          </w:tcPr>
          <w:p w:rsidR="00CD18A0" w:rsidRPr="006618E1" w:rsidRDefault="00CD18A0" w:rsidP="00CD18A0">
            <w:pPr>
              <w:rPr>
                <w:rFonts w:ascii="Arial" w:hAnsi="Arial" w:cs="Arial"/>
              </w:rPr>
            </w:pPr>
          </w:p>
        </w:tc>
        <w:tc>
          <w:tcPr>
            <w:tcW w:w="709" w:type="dxa"/>
          </w:tcPr>
          <w:p w:rsidR="00CD18A0" w:rsidRPr="006618E1" w:rsidRDefault="00CD18A0" w:rsidP="00CD18A0">
            <w:pPr>
              <w:rPr>
                <w:rFonts w:ascii="Arial" w:hAnsi="Arial" w:cs="Arial"/>
              </w:rPr>
            </w:pPr>
          </w:p>
        </w:tc>
        <w:tc>
          <w:tcPr>
            <w:tcW w:w="731" w:type="dxa"/>
          </w:tcPr>
          <w:p w:rsidR="00CD18A0" w:rsidRPr="006618E1" w:rsidRDefault="00CD18A0" w:rsidP="00CD18A0">
            <w:pPr>
              <w:rPr>
                <w:rFonts w:ascii="Arial" w:hAnsi="Arial" w:cs="Arial"/>
              </w:rPr>
            </w:pPr>
          </w:p>
        </w:tc>
      </w:tr>
    </w:tbl>
    <w:p w:rsidR="00CD18A0" w:rsidRDefault="00CD18A0" w:rsidP="00CD18A0">
      <w:pPr>
        <w:spacing w:line="240" w:lineRule="auto"/>
        <w:rPr>
          <w:rFonts w:ascii="Arial" w:hAnsi="Arial" w:cs="Arial"/>
        </w:rPr>
      </w:pPr>
    </w:p>
    <w:p w:rsidR="00CD18A0" w:rsidRDefault="00CD18A0" w:rsidP="00CD18A0">
      <w:pPr>
        <w:rPr>
          <w:rFonts w:ascii="Arial" w:hAnsi="Arial" w:cs="Arial"/>
        </w:rPr>
      </w:pPr>
    </w:p>
    <w:p w:rsidR="00CD18A0" w:rsidRPr="00924204" w:rsidRDefault="00CD18A0" w:rsidP="00CD18A0">
      <w:pPr>
        <w:rPr>
          <w:rFonts w:ascii="Arial" w:hAnsi="Arial" w:cs="Arial"/>
          <w:lang w:val="en-US"/>
        </w:rPr>
      </w:pPr>
    </w:p>
    <w:p w:rsidR="00CD18A0" w:rsidRPr="00347B21" w:rsidRDefault="00CD18A0" w:rsidP="00DF3BD2">
      <w:pPr>
        <w:pStyle w:val="ListParagraph"/>
        <w:numPr>
          <w:ilvl w:val="0"/>
          <w:numId w:val="31"/>
        </w:numPr>
        <w:spacing w:before="0" w:beforeAutospacing="0" w:after="0" w:afterAutospacing="0"/>
        <w:ind w:left="567" w:hanging="567"/>
        <w:rPr>
          <w:rFonts w:ascii="Arial" w:hAnsi="Arial" w:cs="Arial"/>
          <w:b/>
          <w:sz w:val="24"/>
          <w:szCs w:val="24"/>
        </w:rPr>
      </w:pPr>
      <w:r w:rsidRPr="00347B21">
        <w:rPr>
          <w:rFonts w:ascii="Arial" w:hAnsi="Arial" w:cs="Arial"/>
          <w:b/>
          <w:sz w:val="24"/>
          <w:szCs w:val="24"/>
        </w:rPr>
        <w:t>Tindakan Responden Terhadap Penggunaan Antibiotik</w:t>
      </w:r>
    </w:p>
    <w:p w:rsidR="00CD18A0" w:rsidRPr="003C15DE" w:rsidRDefault="00CD18A0" w:rsidP="00CD18A0">
      <w:pPr>
        <w:rPr>
          <w:rFonts w:ascii="Arial" w:hAnsi="Arial" w:cs="Arial"/>
          <w:i/>
        </w:rPr>
      </w:pPr>
      <w:r w:rsidRPr="003C15DE">
        <w:rPr>
          <w:rFonts w:ascii="Arial" w:hAnsi="Arial" w:cs="Arial"/>
          <w:i/>
        </w:rPr>
        <w:t>Petunjuk Pengisian</w:t>
      </w:r>
    </w:p>
    <w:p w:rsidR="00CD18A0" w:rsidRDefault="00CD18A0" w:rsidP="00DF3BD2">
      <w:pPr>
        <w:pStyle w:val="ListParagraph"/>
        <w:numPr>
          <w:ilvl w:val="0"/>
          <w:numId w:val="35"/>
        </w:numPr>
        <w:spacing w:before="0" w:beforeAutospacing="0" w:after="0" w:afterAutospacing="0"/>
        <w:ind w:left="567" w:hanging="567"/>
        <w:rPr>
          <w:rFonts w:ascii="Arial" w:hAnsi="Arial" w:cs="Arial"/>
        </w:rPr>
      </w:pPr>
      <w:r>
        <w:rPr>
          <w:rFonts w:ascii="Arial" w:hAnsi="Arial" w:cs="Arial"/>
        </w:rPr>
        <w:t>Jawablah pernyataan</w:t>
      </w:r>
      <w:r w:rsidRPr="00347B21">
        <w:rPr>
          <w:rFonts w:ascii="Arial" w:hAnsi="Arial" w:cs="Arial"/>
        </w:rPr>
        <w:t xml:space="preserve"> yang ada didalam kuesioner ini dengan memberikan tanda checklist ( √ ) pada jawaban yang menurut Anda benar !</w:t>
      </w:r>
    </w:p>
    <w:p w:rsidR="00CD18A0" w:rsidRDefault="00CD18A0" w:rsidP="00DF3BD2">
      <w:pPr>
        <w:pStyle w:val="ListParagraph"/>
        <w:numPr>
          <w:ilvl w:val="0"/>
          <w:numId w:val="35"/>
        </w:numPr>
        <w:spacing w:before="0" w:beforeAutospacing="0" w:after="0" w:afterAutospacing="0"/>
        <w:ind w:left="567" w:hanging="567"/>
        <w:rPr>
          <w:rFonts w:ascii="Arial" w:hAnsi="Arial" w:cs="Arial"/>
        </w:rPr>
      </w:pPr>
      <w:r w:rsidRPr="00347B21">
        <w:rPr>
          <w:rFonts w:ascii="Arial" w:hAnsi="Arial" w:cs="Arial"/>
        </w:rPr>
        <w:t>Respond</w:t>
      </w:r>
      <w:r>
        <w:rPr>
          <w:rFonts w:ascii="Arial" w:hAnsi="Arial" w:cs="Arial"/>
        </w:rPr>
        <w:t>en diharapkan mengisi pernyataan</w:t>
      </w:r>
      <w:r w:rsidRPr="00347B21">
        <w:rPr>
          <w:rFonts w:ascii="Arial" w:hAnsi="Arial" w:cs="Arial"/>
        </w:rPr>
        <w:t xml:space="preserve"> yang ada pada lembar kuesioner dengan jujur </w:t>
      </w:r>
    </w:p>
    <w:p w:rsidR="00CD18A0" w:rsidRPr="00347B21" w:rsidRDefault="00CD18A0" w:rsidP="00DF3BD2">
      <w:pPr>
        <w:pStyle w:val="ListParagraph"/>
        <w:numPr>
          <w:ilvl w:val="0"/>
          <w:numId w:val="35"/>
        </w:numPr>
        <w:spacing w:before="0" w:beforeAutospacing="0" w:after="120" w:afterAutospacing="0"/>
        <w:ind w:left="567" w:hanging="567"/>
        <w:rPr>
          <w:rFonts w:ascii="Arial" w:hAnsi="Arial" w:cs="Arial"/>
        </w:rPr>
      </w:pPr>
      <w:r w:rsidRPr="00347B21">
        <w:rPr>
          <w:rFonts w:ascii="Arial" w:hAnsi="Arial" w:cs="Arial"/>
        </w:rPr>
        <w:t>Pengisian jawaban tidak boleh diwakilkan</w:t>
      </w:r>
    </w:p>
    <w:tbl>
      <w:tblPr>
        <w:tblStyle w:val="TableGrid"/>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5203"/>
        <w:gridCol w:w="893"/>
        <w:gridCol w:w="1134"/>
      </w:tblGrid>
      <w:tr w:rsidR="00CD18A0" w:rsidTr="00CD18A0">
        <w:tc>
          <w:tcPr>
            <w:tcW w:w="567" w:type="dxa"/>
          </w:tcPr>
          <w:p w:rsidR="00CD18A0" w:rsidRDefault="00CD18A0" w:rsidP="00CD18A0">
            <w:pPr>
              <w:ind w:firstLine="0"/>
              <w:jc w:val="center"/>
              <w:rPr>
                <w:rFonts w:ascii="Arial" w:hAnsi="Arial" w:cs="Arial"/>
              </w:rPr>
            </w:pPr>
            <w:r>
              <w:rPr>
                <w:rFonts w:ascii="Arial" w:hAnsi="Arial" w:cs="Arial"/>
              </w:rPr>
              <w:t>No.</w:t>
            </w:r>
          </w:p>
        </w:tc>
        <w:tc>
          <w:tcPr>
            <w:tcW w:w="5203" w:type="dxa"/>
          </w:tcPr>
          <w:p w:rsidR="00CD18A0" w:rsidRDefault="00CD18A0" w:rsidP="00CD18A0">
            <w:pPr>
              <w:jc w:val="center"/>
              <w:rPr>
                <w:rFonts w:ascii="Arial" w:hAnsi="Arial" w:cs="Arial"/>
              </w:rPr>
            </w:pPr>
            <w:r>
              <w:rPr>
                <w:rFonts w:ascii="Arial" w:hAnsi="Arial" w:cs="Arial"/>
              </w:rPr>
              <w:t>Pernyataan</w:t>
            </w:r>
          </w:p>
        </w:tc>
        <w:tc>
          <w:tcPr>
            <w:tcW w:w="893" w:type="dxa"/>
          </w:tcPr>
          <w:p w:rsidR="00CD18A0" w:rsidRDefault="00CD18A0" w:rsidP="00CD18A0">
            <w:pPr>
              <w:ind w:firstLine="0"/>
              <w:jc w:val="center"/>
              <w:rPr>
                <w:rFonts w:ascii="Arial" w:hAnsi="Arial" w:cs="Arial"/>
              </w:rPr>
            </w:pPr>
            <w:r>
              <w:rPr>
                <w:rFonts w:ascii="Arial" w:hAnsi="Arial" w:cs="Arial"/>
              </w:rPr>
              <w:t>Ya</w:t>
            </w:r>
          </w:p>
        </w:tc>
        <w:tc>
          <w:tcPr>
            <w:tcW w:w="1134" w:type="dxa"/>
          </w:tcPr>
          <w:p w:rsidR="00CD18A0" w:rsidRDefault="00CD18A0" w:rsidP="00CD18A0">
            <w:pPr>
              <w:ind w:firstLine="33"/>
              <w:jc w:val="center"/>
              <w:rPr>
                <w:rFonts w:ascii="Arial" w:hAnsi="Arial" w:cs="Arial"/>
              </w:rPr>
            </w:pPr>
            <w:r>
              <w:rPr>
                <w:rFonts w:ascii="Arial" w:hAnsi="Arial" w:cs="Arial"/>
              </w:rPr>
              <w:t>Tidak</w:t>
            </w: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1.</w:t>
            </w:r>
          </w:p>
        </w:tc>
        <w:tc>
          <w:tcPr>
            <w:tcW w:w="5203" w:type="dxa"/>
          </w:tcPr>
          <w:p w:rsidR="00CD18A0" w:rsidRDefault="00CD18A0" w:rsidP="00CD18A0">
            <w:pPr>
              <w:ind w:firstLine="0"/>
              <w:rPr>
                <w:rFonts w:ascii="Arial" w:hAnsi="Arial" w:cs="Arial"/>
              </w:rPr>
            </w:pPr>
            <w:r>
              <w:rPr>
                <w:rFonts w:ascii="Arial" w:hAnsi="Arial" w:cs="Arial"/>
              </w:rPr>
              <w:t>Saya akan langsung membeli antibiotik di Apotek tanpa berkonsultasi dengan dokter terlebih dahulu agar lebih hemat.</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2.</w:t>
            </w:r>
          </w:p>
        </w:tc>
        <w:tc>
          <w:tcPr>
            <w:tcW w:w="5203" w:type="dxa"/>
          </w:tcPr>
          <w:p w:rsidR="00CD18A0" w:rsidRDefault="00CD18A0" w:rsidP="00CD18A0">
            <w:pPr>
              <w:ind w:firstLine="0"/>
              <w:rPr>
                <w:rFonts w:ascii="Arial" w:hAnsi="Arial" w:cs="Arial"/>
              </w:rPr>
            </w:pPr>
            <w:r>
              <w:rPr>
                <w:rFonts w:ascii="Arial" w:hAnsi="Arial" w:cs="Arial"/>
              </w:rPr>
              <w:t>Saya akan langsung bertemu dengan dokter/berkonsultasi jika ingin mengkonsumsi antibiotik</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3.</w:t>
            </w:r>
          </w:p>
        </w:tc>
        <w:tc>
          <w:tcPr>
            <w:tcW w:w="5203" w:type="dxa"/>
          </w:tcPr>
          <w:p w:rsidR="00CD18A0" w:rsidRDefault="00CD18A0" w:rsidP="00CD18A0">
            <w:pPr>
              <w:ind w:firstLine="0"/>
              <w:rPr>
                <w:rFonts w:ascii="Arial" w:hAnsi="Arial" w:cs="Arial"/>
              </w:rPr>
            </w:pPr>
            <w:r>
              <w:rPr>
                <w:rFonts w:ascii="Arial" w:hAnsi="Arial" w:cs="Arial"/>
              </w:rPr>
              <w:t>Saya akan langsung mengkonsumsi antibiotik ketika saya sakit flu</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4.</w:t>
            </w:r>
          </w:p>
        </w:tc>
        <w:tc>
          <w:tcPr>
            <w:tcW w:w="5203" w:type="dxa"/>
          </w:tcPr>
          <w:p w:rsidR="00CD18A0" w:rsidRDefault="00CD18A0" w:rsidP="00CD18A0">
            <w:pPr>
              <w:ind w:firstLine="0"/>
              <w:rPr>
                <w:rFonts w:ascii="Arial" w:hAnsi="Arial" w:cs="Arial"/>
              </w:rPr>
            </w:pPr>
            <w:r>
              <w:rPr>
                <w:rFonts w:ascii="Arial" w:hAnsi="Arial" w:cs="Arial"/>
              </w:rPr>
              <w:t>Saya memberikan sisa antibiotik  yang sudah saya konsumsi kepada anggota keluarga yang lain yang sedang sakit</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5.</w:t>
            </w:r>
          </w:p>
        </w:tc>
        <w:tc>
          <w:tcPr>
            <w:tcW w:w="5203" w:type="dxa"/>
          </w:tcPr>
          <w:p w:rsidR="00CD18A0" w:rsidRDefault="00CD18A0" w:rsidP="00CD18A0">
            <w:pPr>
              <w:ind w:firstLine="0"/>
              <w:rPr>
                <w:rFonts w:ascii="Arial" w:hAnsi="Arial" w:cs="Arial"/>
              </w:rPr>
            </w:pPr>
            <w:r>
              <w:rPr>
                <w:rFonts w:ascii="Arial" w:hAnsi="Arial" w:cs="Arial"/>
              </w:rPr>
              <w:t xml:space="preserve">Jika terjadi reaksi alergi antibiotika maka saya akan memeriksakannya ke dokter </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6.</w:t>
            </w:r>
          </w:p>
        </w:tc>
        <w:tc>
          <w:tcPr>
            <w:tcW w:w="5203" w:type="dxa"/>
          </w:tcPr>
          <w:p w:rsidR="00CD18A0" w:rsidRDefault="00CD18A0" w:rsidP="00CD18A0">
            <w:pPr>
              <w:ind w:firstLine="0"/>
              <w:rPr>
                <w:rFonts w:ascii="Arial" w:hAnsi="Arial" w:cs="Arial"/>
              </w:rPr>
            </w:pPr>
            <w:r>
              <w:rPr>
                <w:rFonts w:ascii="Arial" w:hAnsi="Arial" w:cs="Arial"/>
              </w:rPr>
              <w:t>Saya menyimpan antibiotik di kotak obat untuk persiapan ketika saya sakit</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7.</w:t>
            </w:r>
          </w:p>
        </w:tc>
        <w:tc>
          <w:tcPr>
            <w:tcW w:w="5203" w:type="dxa"/>
          </w:tcPr>
          <w:p w:rsidR="00CD18A0" w:rsidRDefault="00CD18A0" w:rsidP="00CD18A0">
            <w:pPr>
              <w:ind w:firstLine="0"/>
              <w:rPr>
                <w:rFonts w:ascii="Arial" w:hAnsi="Arial" w:cs="Arial"/>
              </w:rPr>
            </w:pPr>
            <w:r>
              <w:rPr>
                <w:rFonts w:ascii="Arial" w:hAnsi="Arial" w:cs="Arial"/>
              </w:rPr>
              <w:t>Saya selalu minta diresepkan antibiotik jika saya periksa ke dokter supaya sakitnya segera sembuh</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8.</w:t>
            </w:r>
          </w:p>
        </w:tc>
        <w:tc>
          <w:tcPr>
            <w:tcW w:w="5203" w:type="dxa"/>
          </w:tcPr>
          <w:p w:rsidR="00CD18A0" w:rsidRDefault="00CD18A0" w:rsidP="00CD18A0">
            <w:pPr>
              <w:ind w:firstLine="0"/>
              <w:rPr>
                <w:rFonts w:ascii="Arial" w:hAnsi="Arial" w:cs="Arial"/>
              </w:rPr>
            </w:pPr>
            <w:r>
              <w:rPr>
                <w:rFonts w:ascii="Arial" w:hAnsi="Arial" w:cs="Arial"/>
              </w:rPr>
              <w:t>Saya memperoleh informasi tentang antibiotik dari dokter dari pada bidan/perawat</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9.</w:t>
            </w:r>
          </w:p>
        </w:tc>
        <w:tc>
          <w:tcPr>
            <w:tcW w:w="5203" w:type="dxa"/>
          </w:tcPr>
          <w:p w:rsidR="00CD18A0" w:rsidRDefault="00CD18A0" w:rsidP="00CD18A0">
            <w:pPr>
              <w:ind w:firstLine="0"/>
              <w:rPr>
                <w:rFonts w:ascii="Arial" w:hAnsi="Arial" w:cs="Arial"/>
              </w:rPr>
            </w:pPr>
            <w:r>
              <w:rPr>
                <w:rFonts w:ascii="Arial" w:hAnsi="Arial" w:cs="Arial"/>
              </w:rPr>
              <w:t>Antibiotik yang sudah diberikan oleh dokter akan saya konsumsi sampai habis</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r w:rsidR="00CD18A0" w:rsidTr="00CD18A0">
        <w:tc>
          <w:tcPr>
            <w:tcW w:w="567" w:type="dxa"/>
          </w:tcPr>
          <w:p w:rsidR="00CD18A0" w:rsidRDefault="00CD18A0" w:rsidP="00CD18A0">
            <w:pPr>
              <w:ind w:firstLine="0"/>
              <w:jc w:val="center"/>
              <w:rPr>
                <w:rFonts w:ascii="Arial" w:hAnsi="Arial" w:cs="Arial"/>
              </w:rPr>
            </w:pPr>
            <w:r>
              <w:rPr>
                <w:rFonts w:ascii="Arial" w:hAnsi="Arial" w:cs="Arial"/>
              </w:rPr>
              <w:t>10.</w:t>
            </w:r>
          </w:p>
        </w:tc>
        <w:tc>
          <w:tcPr>
            <w:tcW w:w="5203" w:type="dxa"/>
          </w:tcPr>
          <w:p w:rsidR="00CD18A0" w:rsidRDefault="00CD18A0" w:rsidP="00CD18A0">
            <w:pPr>
              <w:ind w:firstLine="0"/>
              <w:rPr>
                <w:rFonts w:ascii="Arial" w:hAnsi="Arial" w:cs="Arial"/>
              </w:rPr>
            </w:pPr>
            <w:r>
              <w:rPr>
                <w:rFonts w:ascii="Arial" w:hAnsi="Arial" w:cs="Arial"/>
              </w:rPr>
              <w:t>Karena takut resistensi (kekebalan kuman) terhadap antibiotik, saya tidak akan mau menggunakan antibiotik yang diresepkan oleh dokter.</w:t>
            </w:r>
          </w:p>
        </w:tc>
        <w:tc>
          <w:tcPr>
            <w:tcW w:w="893" w:type="dxa"/>
          </w:tcPr>
          <w:p w:rsidR="00CD18A0" w:rsidRDefault="00CD18A0" w:rsidP="00CD18A0">
            <w:pPr>
              <w:rPr>
                <w:rFonts w:ascii="Arial" w:hAnsi="Arial" w:cs="Arial"/>
              </w:rPr>
            </w:pPr>
          </w:p>
        </w:tc>
        <w:tc>
          <w:tcPr>
            <w:tcW w:w="1134" w:type="dxa"/>
          </w:tcPr>
          <w:p w:rsidR="00CD18A0" w:rsidRDefault="00CD18A0" w:rsidP="00CD18A0">
            <w:pPr>
              <w:rPr>
                <w:rFonts w:ascii="Arial" w:hAnsi="Arial" w:cs="Arial"/>
              </w:rPr>
            </w:pPr>
          </w:p>
        </w:tc>
      </w:tr>
    </w:tbl>
    <w:p w:rsidR="00CD18A0" w:rsidRPr="000453F2" w:rsidRDefault="00CD18A0" w:rsidP="00CD18A0">
      <w:pPr>
        <w:spacing w:line="240" w:lineRule="auto"/>
        <w:rPr>
          <w:rFonts w:ascii="Arial" w:hAnsi="Arial" w:cs="Arial"/>
        </w:rPr>
      </w:pPr>
    </w:p>
    <w:p w:rsidR="00CD18A0" w:rsidRDefault="00CD18A0" w:rsidP="00CD18A0">
      <w:pPr>
        <w:spacing w:line="240" w:lineRule="auto"/>
        <w:rPr>
          <w:rFonts w:ascii="Arial" w:hAnsi="Arial" w:cs="Arial"/>
        </w:rPr>
      </w:pPr>
    </w:p>
    <w:p w:rsidR="00CD18A0" w:rsidRDefault="00CD18A0" w:rsidP="00CD18A0">
      <w:pPr>
        <w:spacing w:line="240" w:lineRule="auto"/>
        <w:rPr>
          <w:rFonts w:ascii="Arial" w:hAnsi="Arial" w:cs="Arial"/>
        </w:rPr>
      </w:pPr>
    </w:p>
    <w:p w:rsidR="00CD18A0" w:rsidRDefault="00CD18A0" w:rsidP="00CD18A0">
      <w:pPr>
        <w:spacing w:line="240" w:lineRule="auto"/>
        <w:rPr>
          <w:rFonts w:ascii="Arial" w:hAnsi="Arial" w:cs="Arial"/>
        </w:rPr>
      </w:pPr>
    </w:p>
    <w:p w:rsidR="00CD18A0" w:rsidRDefault="00CD18A0" w:rsidP="00CD18A0">
      <w:pPr>
        <w:spacing w:line="240" w:lineRule="auto"/>
        <w:rPr>
          <w:rFonts w:ascii="Arial" w:hAnsi="Arial" w:cs="Arial"/>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Pr="00924204" w:rsidRDefault="00CD18A0" w:rsidP="00CD18A0">
      <w:pPr>
        <w:pBdr>
          <w:bottom w:val="single" w:sz="4" w:space="1" w:color="auto"/>
        </w:pBdr>
        <w:spacing w:line="240" w:lineRule="auto"/>
        <w:rPr>
          <w:rFonts w:ascii="Arial" w:hAnsi="Arial" w:cs="Arial"/>
          <w:b/>
          <w:lang w:val="en-US"/>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lang w:val="en-US"/>
        </w:rPr>
      </w:pPr>
    </w:p>
    <w:p w:rsidR="00CD18A0" w:rsidRDefault="00CD18A0" w:rsidP="00CD18A0">
      <w:pPr>
        <w:pBdr>
          <w:bottom w:val="single" w:sz="4" w:space="1" w:color="auto"/>
        </w:pBdr>
        <w:spacing w:line="240" w:lineRule="auto"/>
        <w:rPr>
          <w:rFonts w:ascii="Arial" w:hAnsi="Arial" w:cs="Arial"/>
          <w:b/>
          <w:lang w:val="en-US"/>
        </w:rPr>
      </w:pPr>
    </w:p>
    <w:p w:rsidR="00CD18A0" w:rsidRDefault="00CD18A0" w:rsidP="00CD18A0">
      <w:pPr>
        <w:pBdr>
          <w:bottom w:val="single" w:sz="4" w:space="1" w:color="auto"/>
        </w:pBdr>
        <w:spacing w:line="240" w:lineRule="auto"/>
        <w:rPr>
          <w:rFonts w:ascii="Arial" w:hAnsi="Arial" w:cs="Arial"/>
          <w:b/>
          <w:lang w:val="en-US"/>
        </w:rPr>
      </w:pPr>
    </w:p>
    <w:p w:rsidR="00CD18A0" w:rsidRPr="00BA4755" w:rsidRDefault="00CD18A0" w:rsidP="00CD18A0">
      <w:pPr>
        <w:pBdr>
          <w:bottom w:val="single" w:sz="4" w:space="1" w:color="auto"/>
        </w:pBdr>
        <w:spacing w:line="240" w:lineRule="auto"/>
        <w:rPr>
          <w:rFonts w:ascii="Arial" w:hAnsi="Arial" w:cs="Arial"/>
          <w:b/>
          <w:lang w:val="en-US"/>
        </w:rPr>
      </w:pPr>
    </w:p>
    <w:p w:rsidR="00CD18A0" w:rsidRDefault="00CD18A0" w:rsidP="00CD18A0">
      <w:pPr>
        <w:rPr>
          <w:rFonts w:ascii="Arial" w:hAnsi="Arial" w:cs="Arial"/>
          <w:b/>
          <w:lang w:val="en-US"/>
        </w:rPr>
      </w:pPr>
      <w:r w:rsidRPr="00884D16">
        <w:rPr>
          <w:rFonts w:ascii="Arial" w:hAnsi="Arial" w:cs="Arial"/>
          <w:b/>
        </w:rPr>
        <w:t>Lampiran 3</w:t>
      </w:r>
    </w:p>
    <w:p w:rsidR="00CD18A0" w:rsidRPr="00323380" w:rsidRDefault="00CD18A0" w:rsidP="00CD18A0">
      <w:pPr>
        <w:rPr>
          <w:rFonts w:ascii="Arial" w:hAnsi="Arial" w:cs="Arial"/>
          <w:b/>
          <w:lang w:val="en-US"/>
        </w:rPr>
      </w:pPr>
      <w:r>
        <w:rPr>
          <w:rFonts w:ascii="Arial" w:hAnsi="Arial" w:cs="Arial"/>
          <w:b/>
          <w:noProof/>
          <w:lang w:val="en-US"/>
        </w:rPr>
        <w:drawing>
          <wp:anchor distT="0" distB="0" distL="114300" distR="114300" simplePos="0" relativeHeight="251679744" behindDoc="0" locked="0" layoutInCell="1" allowOverlap="1">
            <wp:simplePos x="0" y="0"/>
            <wp:positionH relativeFrom="column">
              <wp:posOffset>12254</wp:posOffset>
            </wp:positionH>
            <wp:positionV relativeFrom="paragraph">
              <wp:posOffset>12031</wp:posOffset>
            </wp:positionV>
            <wp:extent cx="5019332" cy="8130746"/>
            <wp:effectExtent l="19050" t="0" r="0" b="0"/>
            <wp:wrapNone/>
            <wp:docPr id="3" name="Picture 0" descr="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84.jpg"/>
                    <pic:cNvPicPr/>
                  </pic:nvPicPr>
                  <pic:blipFill>
                    <a:blip r:embed="rId9"/>
                    <a:stretch>
                      <a:fillRect/>
                    </a:stretch>
                  </pic:blipFill>
                  <pic:spPr>
                    <a:xfrm>
                      <a:off x="0" y="0"/>
                      <a:ext cx="5033426" cy="8153577"/>
                    </a:xfrm>
                    <a:prstGeom prst="rect">
                      <a:avLst/>
                    </a:prstGeom>
                  </pic:spPr>
                </pic:pic>
              </a:graphicData>
            </a:graphic>
          </wp:anchor>
        </w:drawing>
      </w: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lang w:val="en-US"/>
        </w:rPr>
      </w:pPr>
    </w:p>
    <w:p w:rsidR="00CD18A0" w:rsidRDefault="00CD18A0" w:rsidP="00CD18A0">
      <w:pPr>
        <w:pBdr>
          <w:bottom w:val="single" w:sz="4" w:space="1" w:color="auto"/>
        </w:pBdr>
        <w:spacing w:line="240" w:lineRule="auto"/>
        <w:rPr>
          <w:rFonts w:ascii="Arial" w:hAnsi="Arial" w:cs="Arial"/>
          <w:b/>
        </w:rPr>
      </w:pPr>
    </w:p>
    <w:p w:rsidR="00CD18A0" w:rsidRPr="00393889" w:rsidRDefault="00CD18A0" w:rsidP="00CD18A0">
      <w:pPr>
        <w:pBdr>
          <w:bottom w:val="single" w:sz="4" w:space="1" w:color="auto"/>
        </w:pBdr>
        <w:spacing w:line="240" w:lineRule="auto"/>
        <w:rPr>
          <w:rFonts w:ascii="Arial" w:hAnsi="Arial" w:cs="Arial"/>
          <w:b/>
        </w:rPr>
      </w:pPr>
    </w:p>
    <w:p w:rsidR="00CD18A0" w:rsidRPr="00924204" w:rsidRDefault="00CD18A0" w:rsidP="00CD18A0">
      <w:pPr>
        <w:rPr>
          <w:rFonts w:ascii="Arial" w:hAnsi="Arial" w:cs="Arial"/>
          <w:b/>
          <w:lang w:val="en-US"/>
        </w:rPr>
      </w:pPr>
      <w:r w:rsidRPr="00884D16">
        <w:rPr>
          <w:rFonts w:ascii="Arial" w:hAnsi="Arial" w:cs="Arial"/>
          <w:b/>
        </w:rPr>
        <w:t>Lampiran 4</w:t>
      </w:r>
    </w:p>
    <w:p w:rsidR="00CD18A0" w:rsidRPr="00A0753F" w:rsidRDefault="00CD18A0" w:rsidP="00CD18A0">
      <w:pPr>
        <w:rPr>
          <w:rFonts w:ascii="Arial" w:hAnsi="Arial" w:cs="Arial"/>
          <w:b/>
        </w:rPr>
      </w:pPr>
      <w:r>
        <w:rPr>
          <w:rFonts w:ascii="Arial" w:hAnsi="Arial" w:cs="Arial"/>
          <w:b/>
          <w:noProof/>
          <w:lang w:val="en-US"/>
        </w:rPr>
        <w:drawing>
          <wp:anchor distT="0" distB="0" distL="114300" distR="114300" simplePos="0" relativeHeight="251680768" behindDoc="0" locked="0" layoutInCell="1" allowOverlap="1">
            <wp:simplePos x="0" y="0"/>
            <wp:positionH relativeFrom="column">
              <wp:posOffset>17145</wp:posOffset>
            </wp:positionH>
            <wp:positionV relativeFrom="paragraph">
              <wp:posOffset>150495</wp:posOffset>
            </wp:positionV>
            <wp:extent cx="4972050" cy="7934325"/>
            <wp:effectExtent l="19050" t="0" r="0" b="0"/>
            <wp:wrapNone/>
            <wp:docPr id="9" name="Picture 8" descr="Untitle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6.jpg"/>
                    <pic:cNvPicPr/>
                  </pic:nvPicPr>
                  <pic:blipFill>
                    <a:blip r:embed="rId10" cstate="print"/>
                    <a:stretch>
                      <a:fillRect/>
                    </a:stretch>
                  </pic:blipFill>
                  <pic:spPr>
                    <a:xfrm>
                      <a:off x="0" y="0"/>
                      <a:ext cx="4972050" cy="7934325"/>
                    </a:xfrm>
                    <a:prstGeom prst="rect">
                      <a:avLst/>
                    </a:prstGeom>
                  </pic:spPr>
                </pic:pic>
              </a:graphicData>
            </a:graphic>
          </wp:anchor>
        </w:drawing>
      </w:r>
      <w:r>
        <w:rPr>
          <w:rFonts w:ascii="Arial" w:hAnsi="Arial" w:cs="Arial"/>
          <w:b/>
        </w:rPr>
        <w:t>Lampiran 4</w:t>
      </w:r>
    </w:p>
    <w:p w:rsidR="00CD18A0" w:rsidRPr="00927DE4" w:rsidRDefault="00CD18A0" w:rsidP="00CD18A0">
      <w:pPr>
        <w:rPr>
          <w:rFonts w:ascii="Arial" w:hAnsi="Arial" w:cs="Arial"/>
          <w:b/>
          <w:lang w:val="en-US"/>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Default="00CD18A0" w:rsidP="00CD18A0">
      <w:pPr>
        <w:rPr>
          <w:rFonts w:ascii="Arial" w:hAnsi="Arial" w:cs="Arial"/>
        </w:rPr>
      </w:pPr>
    </w:p>
    <w:p w:rsidR="00CD18A0" w:rsidRPr="00924204" w:rsidRDefault="00CD18A0" w:rsidP="00CD18A0">
      <w:pPr>
        <w:rPr>
          <w:rFonts w:ascii="Arial" w:hAnsi="Arial" w:cs="Arial"/>
          <w:b/>
          <w:lang w:val="en-US"/>
        </w:rPr>
      </w:pPr>
      <w:r>
        <w:rPr>
          <w:rFonts w:ascii="Arial" w:hAnsi="Arial" w:cs="Arial"/>
          <w:b/>
        </w:rPr>
        <w:t xml:space="preserve">Lampiraran </w:t>
      </w:r>
      <w:r>
        <w:rPr>
          <w:rFonts w:ascii="Arial" w:hAnsi="Arial" w:cs="Arial"/>
          <w:b/>
          <w:lang w:val="en-US"/>
        </w:rPr>
        <w:t>5</w:t>
      </w:r>
    </w:p>
    <w:p w:rsidR="00CD18A0" w:rsidRPr="00B74AC9" w:rsidRDefault="00CD18A0" w:rsidP="00CD18A0">
      <w:pPr>
        <w:rPr>
          <w:rFonts w:ascii="Arial" w:hAnsi="Arial" w:cs="Arial"/>
          <w:b/>
        </w:rPr>
      </w:pPr>
      <w:r>
        <w:rPr>
          <w:rFonts w:ascii="Arial" w:hAnsi="Arial" w:cs="Arial"/>
          <w:b/>
          <w:noProof/>
          <w:lang w:val="en-US"/>
        </w:rPr>
        <w:drawing>
          <wp:anchor distT="0" distB="0" distL="114300" distR="114300" simplePos="0" relativeHeight="251682816" behindDoc="0" locked="0" layoutInCell="1" allowOverlap="1">
            <wp:simplePos x="0" y="0"/>
            <wp:positionH relativeFrom="column">
              <wp:posOffset>7620</wp:posOffset>
            </wp:positionH>
            <wp:positionV relativeFrom="paragraph">
              <wp:posOffset>169545</wp:posOffset>
            </wp:positionV>
            <wp:extent cx="5038725" cy="7867650"/>
            <wp:effectExtent l="19050" t="0" r="9525" b="0"/>
            <wp:wrapNone/>
            <wp:docPr id="16" name="Picture 6"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jpg"/>
                    <pic:cNvPicPr/>
                  </pic:nvPicPr>
                  <pic:blipFill>
                    <a:blip r:embed="rId11" cstate="print"/>
                    <a:stretch>
                      <a:fillRect/>
                    </a:stretch>
                  </pic:blipFill>
                  <pic:spPr>
                    <a:xfrm>
                      <a:off x="0" y="0"/>
                      <a:ext cx="5038725" cy="7867650"/>
                    </a:xfrm>
                    <a:prstGeom prst="rect">
                      <a:avLst/>
                    </a:prstGeom>
                  </pic:spPr>
                </pic:pic>
              </a:graphicData>
            </a:graphic>
          </wp:anchor>
        </w:drawing>
      </w:r>
      <w:r>
        <w:rPr>
          <w:rFonts w:ascii="Arial" w:hAnsi="Arial" w:cs="Arial"/>
          <w:b/>
        </w:rPr>
        <w:t>Lampiran 5</w:t>
      </w:r>
    </w:p>
    <w:p w:rsidR="00CD18A0" w:rsidRPr="00884D16" w:rsidRDefault="00CD18A0" w:rsidP="00CD18A0">
      <w:pPr>
        <w:rPr>
          <w:rFonts w:ascii="Arial" w:hAnsi="Arial" w:cs="Arial"/>
          <w:b/>
        </w:rPr>
      </w:pPr>
      <w:r>
        <w:rPr>
          <w:rFonts w:ascii="Arial" w:hAnsi="Arial" w:cs="Arial"/>
          <w:b/>
          <w:noProof/>
          <w:lang w:val="en-US"/>
        </w:rPr>
        <w:drawing>
          <wp:anchor distT="0" distB="0" distL="114300" distR="114300" simplePos="0" relativeHeight="251681792" behindDoc="0" locked="0" layoutInCell="1" allowOverlap="1">
            <wp:simplePos x="0" y="0"/>
            <wp:positionH relativeFrom="column">
              <wp:posOffset>7620</wp:posOffset>
            </wp:positionH>
            <wp:positionV relativeFrom="paragraph">
              <wp:posOffset>-10593705</wp:posOffset>
            </wp:positionV>
            <wp:extent cx="5038725" cy="7867650"/>
            <wp:effectExtent l="19050" t="0" r="9525" b="0"/>
            <wp:wrapNone/>
            <wp:docPr id="14" name="Picture 6" descr="Untit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5.jpg"/>
                    <pic:cNvPicPr/>
                  </pic:nvPicPr>
                  <pic:blipFill>
                    <a:blip r:embed="rId12" cstate="print"/>
                    <a:stretch>
                      <a:fillRect/>
                    </a:stretch>
                  </pic:blipFill>
                  <pic:spPr>
                    <a:xfrm>
                      <a:off x="0" y="0"/>
                      <a:ext cx="5038725" cy="7867650"/>
                    </a:xfrm>
                    <a:prstGeom prst="rect">
                      <a:avLst/>
                    </a:prstGeom>
                  </pic:spPr>
                </pic:pic>
              </a:graphicData>
            </a:graphic>
          </wp:anchor>
        </w:drawing>
      </w:r>
      <w:r>
        <w:rPr>
          <w:rFonts w:ascii="Arial" w:hAnsi="Arial" w:cs="Arial"/>
          <w:b/>
        </w:rPr>
        <w:t>Lampiran 5</w:t>
      </w:r>
    </w:p>
    <w:p w:rsidR="00CD18A0" w:rsidRPr="00F22DB0" w:rsidRDefault="00CD18A0" w:rsidP="00CD18A0">
      <w:pPr>
        <w:pBdr>
          <w:bottom w:val="single" w:sz="4" w:space="1" w:color="auto"/>
        </w:pBdr>
        <w:tabs>
          <w:tab w:val="left" w:pos="2296"/>
        </w:tabs>
        <w:spacing w:line="240" w:lineRule="auto"/>
        <w:rPr>
          <w:rFonts w:ascii="Arial" w:hAnsi="Arial" w:cs="Arial"/>
          <w:b/>
          <w:lang w:val="en-US"/>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Pr="0001176E" w:rsidRDefault="00CD18A0" w:rsidP="00CD18A0">
      <w:pPr>
        <w:rPr>
          <w:rFonts w:ascii="Arial" w:hAnsi="Arial" w:cs="Arial"/>
          <w:b/>
        </w:rPr>
      </w:pPr>
      <w:r w:rsidRPr="0001176E">
        <w:rPr>
          <w:rFonts w:ascii="Arial" w:hAnsi="Arial" w:cs="Arial"/>
          <w:b/>
        </w:rPr>
        <w:t>Lampiran 6</w:t>
      </w:r>
    </w:p>
    <w:p w:rsidR="00CD18A0" w:rsidRPr="00C4477D" w:rsidRDefault="00CD18A0" w:rsidP="00CD18A0">
      <w:pPr>
        <w:pBdr>
          <w:bottom w:val="single" w:sz="4" w:space="1" w:color="auto"/>
        </w:pBdr>
        <w:jc w:val="center"/>
        <w:rPr>
          <w:rFonts w:ascii="Arial" w:hAnsi="Arial" w:cs="Arial"/>
          <w:b/>
        </w:rPr>
      </w:pPr>
      <w:r w:rsidRPr="00C4477D">
        <w:rPr>
          <w:rFonts w:ascii="Arial" w:hAnsi="Arial" w:cs="Arial"/>
          <w:b/>
        </w:rPr>
        <w:t>Master Tabel 1 Data Hasil Penelitian Pengetahuan Masyarakat Terhadap Penggunaan Antibiotik di Desa Binanga Kecamatan Hubargot Kabupaten Mandailing Natal</w:t>
      </w: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tbl>
      <w:tblPr>
        <w:tblW w:w="1261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4"/>
        <w:gridCol w:w="486"/>
        <w:gridCol w:w="486"/>
        <w:gridCol w:w="486"/>
        <w:gridCol w:w="486"/>
        <w:gridCol w:w="486"/>
        <w:gridCol w:w="486"/>
        <w:gridCol w:w="486"/>
        <w:gridCol w:w="486"/>
        <w:gridCol w:w="486"/>
        <w:gridCol w:w="684"/>
        <w:gridCol w:w="1767"/>
        <w:gridCol w:w="2126"/>
        <w:gridCol w:w="2251"/>
      </w:tblGrid>
      <w:tr w:rsidR="00CD18A0" w:rsidRPr="003924C2" w:rsidTr="00CD18A0">
        <w:trPr>
          <w:trHeight w:val="300"/>
        </w:trPr>
        <w:tc>
          <w:tcPr>
            <w:tcW w:w="1414"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Responden</w:t>
            </w:r>
          </w:p>
        </w:tc>
        <w:tc>
          <w:tcPr>
            <w:tcW w:w="5058" w:type="dxa"/>
            <w:gridSpan w:val="10"/>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Pr>
                <w:rFonts w:ascii="Arial" w:eastAsia="Times New Roman" w:hAnsi="Arial" w:cs="Arial"/>
                <w:b/>
                <w:bCs/>
                <w:color w:val="000000"/>
                <w:lang w:eastAsia="id-ID"/>
              </w:rPr>
              <w:t>Skor</w:t>
            </w:r>
            <w:r w:rsidRPr="003924C2">
              <w:rPr>
                <w:rFonts w:ascii="Arial" w:eastAsia="Times New Roman" w:hAnsi="Arial" w:cs="Arial"/>
                <w:b/>
                <w:bCs/>
                <w:color w:val="000000"/>
                <w:lang w:eastAsia="id-ID"/>
              </w:rPr>
              <w:t xml:space="preserve"> Aspek Pengetahuan</w:t>
            </w:r>
          </w:p>
        </w:tc>
        <w:tc>
          <w:tcPr>
            <w:tcW w:w="1767"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Jumlah</w:t>
            </w:r>
          </w:p>
        </w:tc>
        <w:tc>
          <w:tcPr>
            <w:tcW w:w="2126"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Persentasi (%)</w:t>
            </w:r>
          </w:p>
        </w:tc>
        <w:tc>
          <w:tcPr>
            <w:tcW w:w="2251"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Keterangan</w:t>
            </w:r>
          </w:p>
        </w:tc>
      </w:tr>
      <w:tr w:rsidR="00CD18A0" w:rsidRPr="003924C2" w:rsidTr="00CD18A0">
        <w:trPr>
          <w:trHeight w:val="300"/>
        </w:trPr>
        <w:tc>
          <w:tcPr>
            <w:tcW w:w="1414"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P9</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P10</w:t>
            </w:r>
          </w:p>
        </w:tc>
        <w:tc>
          <w:tcPr>
            <w:tcW w:w="1767"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2126"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2251"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R19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9</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90%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R29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R39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R49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R59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R69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R70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R71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R72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R73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R74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Jumlah</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64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49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55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49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52</w:t>
            </w:r>
          </w:p>
        </w:tc>
        <w:tc>
          <w:tcPr>
            <w:tcW w:w="684"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15</w:t>
            </w:r>
          </w:p>
        </w:tc>
        <w:tc>
          <w:tcPr>
            <w:tcW w:w="176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378</w:t>
            </w:r>
          </w:p>
        </w:tc>
        <w:tc>
          <w:tcPr>
            <w:tcW w:w="212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3780%</w:t>
            </w:r>
          </w:p>
        </w:tc>
        <w:tc>
          <w:tcPr>
            <w:tcW w:w="2251"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KURANG BAIK</w:t>
            </w:r>
          </w:p>
        </w:tc>
      </w:tr>
    </w:tbl>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924C2" w:rsidRDefault="00CD18A0" w:rsidP="00CD18A0">
      <w:pPr>
        <w:pBdr>
          <w:bottom w:val="single" w:sz="4" w:space="1" w:color="auto"/>
        </w:pBdr>
        <w:jc w:val="center"/>
        <w:rPr>
          <w:rFonts w:ascii="Arial" w:hAnsi="Arial" w:cs="Arial"/>
        </w:rPr>
      </w:pPr>
    </w:p>
    <w:p w:rsidR="00CD18A0" w:rsidRPr="00340CA2" w:rsidRDefault="00CD18A0" w:rsidP="00CD18A0">
      <w:pPr>
        <w:pBdr>
          <w:bottom w:val="single" w:sz="4" w:space="1" w:color="auto"/>
        </w:pBdr>
        <w:rPr>
          <w:rFonts w:ascii="Arial" w:hAnsi="Arial" w:cs="Arial"/>
          <w:b/>
          <w:lang w:val="en-US"/>
        </w:rPr>
      </w:pPr>
    </w:p>
    <w:p w:rsidR="00CD18A0" w:rsidRDefault="00CD18A0" w:rsidP="00CD18A0">
      <w:pPr>
        <w:rPr>
          <w:rFonts w:ascii="Arial" w:hAnsi="Arial" w:cs="Arial"/>
          <w:b/>
        </w:rPr>
      </w:pPr>
      <w:r>
        <w:rPr>
          <w:rFonts w:ascii="Arial" w:hAnsi="Arial" w:cs="Arial"/>
          <w:b/>
        </w:rPr>
        <w:t>Lampiran 7</w:t>
      </w:r>
    </w:p>
    <w:p w:rsidR="00CD18A0" w:rsidRPr="003924C2" w:rsidRDefault="00CD18A0" w:rsidP="00CD18A0">
      <w:pPr>
        <w:pBdr>
          <w:bottom w:val="single" w:sz="4" w:space="1" w:color="auto"/>
        </w:pBdr>
        <w:jc w:val="center"/>
        <w:rPr>
          <w:rFonts w:ascii="Arial" w:hAnsi="Arial" w:cs="Arial"/>
          <w:b/>
        </w:rPr>
      </w:pPr>
      <w:r w:rsidRPr="003924C2">
        <w:rPr>
          <w:rFonts w:ascii="Arial" w:hAnsi="Arial" w:cs="Arial"/>
          <w:b/>
        </w:rPr>
        <w:t>Master Tabel 2 Data Hasil Penelitian Sikap Masyarakat Terhadap Penggunaan Antibiotik di Desa Binanga Kecamatan Hubargot Kabupaten Mandailing Natal</w:t>
      </w:r>
    </w:p>
    <w:p w:rsidR="00CD18A0" w:rsidRPr="003924C2" w:rsidRDefault="00CD18A0" w:rsidP="00CD18A0">
      <w:pPr>
        <w:pBdr>
          <w:bottom w:val="single" w:sz="4" w:space="1" w:color="auto"/>
        </w:pBdr>
        <w:jc w:val="center"/>
        <w:rPr>
          <w:rFonts w:ascii="Arial" w:hAnsi="Arial" w:cs="Arial"/>
          <w:b/>
        </w:rPr>
      </w:pPr>
    </w:p>
    <w:tbl>
      <w:tblPr>
        <w:tblW w:w="1283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8"/>
        <w:gridCol w:w="757"/>
        <w:gridCol w:w="584"/>
        <w:gridCol w:w="584"/>
        <w:gridCol w:w="584"/>
        <w:gridCol w:w="584"/>
        <w:gridCol w:w="584"/>
        <w:gridCol w:w="584"/>
        <w:gridCol w:w="584"/>
        <w:gridCol w:w="584"/>
        <w:gridCol w:w="812"/>
        <w:gridCol w:w="1140"/>
        <w:gridCol w:w="1853"/>
        <w:gridCol w:w="2184"/>
      </w:tblGrid>
      <w:tr w:rsidR="00CD18A0" w:rsidRPr="003924C2" w:rsidTr="00CD18A0">
        <w:trPr>
          <w:trHeight w:val="300"/>
        </w:trPr>
        <w:tc>
          <w:tcPr>
            <w:tcW w:w="1418"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Responden</w:t>
            </w:r>
          </w:p>
        </w:tc>
        <w:tc>
          <w:tcPr>
            <w:tcW w:w="6240" w:type="dxa"/>
            <w:gridSpan w:val="10"/>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Pr>
                <w:rFonts w:ascii="Arial" w:eastAsia="Times New Roman" w:hAnsi="Arial" w:cs="Arial"/>
                <w:b/>
                <w:bCs/>
                <w:color w:val="000000"/>
                <w:lang w:eastAsia="id-ID"/>
              </w:rPr>
              <w:t xml:space="preserve">Skor </w:t>
            </w:r>
            <w:r w:rsidRPr="003924C2">
              <w:rPr>
                <w:rFonts w:ascii="Arial" w:eastAsia="Times New Roman" w:hAnsi="Arial" w:cs="Arial"/>
                <w:b/>
                <w:bCs/>
                <w:color w:val="000000"/>
                <w:lang w:eastAsia="id-ID"/>
              </w:rPr>
              <w:t>Aspek Sikap</w:t>
            </w:r>
          </w:p>
        </w:tc>
        <w:tc>
          <w:tcPr>
            <w:tcW w:w="1140"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Jumlah</w:t>
            </w:r>
          </w:p>
        </w:tc>
        <w:tc>
          <w:tcPr>
            <w:tcW w:w="1853"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Persentasi (%)</w:t>
            </w:r>
          </w:p>
        </w:tc>
        <w:tc>
          <w:tcPr>
            <w:tcW w:w="2184"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Keterangan</w:t>
            </w:r>
          </w:p>
        </w:tc>
      </w:tr>
      <w:tr w:rsidR="00CD18A0" w:rsidRPr="003924C2" w:rsidTr="00CD18A0">
        <w:trPr>
          <w:trHeight w:val="300"/>
        </w:trPr>
        <w:tc>
          <w:tcPr>
            <w:tcW w:w="1418"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P5</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P6</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P7</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P8</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P9</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P10</w:t>
            </w:r>
          </w:p>
        </w:tc>
        <w:tc>
          <w:tcPr>
            <w:tcW w:w="1140"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1853"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2184"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26</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26</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28</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27</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27</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28</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27</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10</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32</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26</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28</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12</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26</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36</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90%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33%</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53%</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65</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26</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66</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15</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67</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68</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21</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69</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14</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70</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71</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27</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72</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22</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73</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47,5%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41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74</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29</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72,5%</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418" w:type="dxa"/>
            <w:shd w:val="clear" w:color="auto" w:fill="auto"/>
            <w:noWrap/>
            <w:vAlign w:val="center"/>
            <w:hideMark/>
          </w:tcPr>
          <w:p w:rsidR="00CD18A0"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Jumlah</w:t>
            </w:r>
          </w:p>
        </w:tc>
        <w:tc>
          <w:tcPr>
            <w:tcW w:w="757"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175</w:t>
            </w:r>
          </w:p>
        </w:tc>
        <w:tc>
          <w:tcPr>
            <w:tcW w:w="58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184</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156</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218</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165</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153</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159</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189</w:t>
            </w:r>
          </w:p>
        </w:tc>
        <w:tc>
          <w:tcPr>
            <w:tcW w:w="5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2oo</w:t>
            </w:r>
          </w:p>
        </w:tc>
        <w:tc>
          <w:tcPr>
            <w:tcW w:w="812"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154</w:t>
            </w:r>
          </w:p>
        </w:tc>
        <w:tc>
          <w:tcPr>
            <w:tcW w:w="1140"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1753</w:t>
            </w:r>
          </w:p>
        </w:tc>
        <w:tc>
          <w:tcPr>
            <w:tcW w:w="1853"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4358%</w:t>
            </w:r>
          </w:p>
        </w:tc>
        <w:tc>
          <w:tcPr>
            <w:tcW w:w="2184"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CUKUP BAIK</w:t>
            </w:r>
          </w:p>
        </w:tc>
      </w:tr>
    </w:tbl>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rPr>
      </w:pPr>
    </w:p>
    <w:p w:rsidR="00CD18A0" w:rsidRDefault="00CD18A0" w:rsidP="00CD18A0">
      <w:pPr>
        <w:pBdr>
          <w:bottom w:val="single" w:sz="4" w:space="1" w:color="auto"/>
        </w:pBdr>
        <w:jc w:val="center"/>
        <w:rPr>
          <w:rFonts w:ascii="Arial" w:hAnsi="Arial" w:cs="Arial"/>
          <w:b/>
          <w:lang w:val="en-US"/>
        </w:rPr>
      </w:pPr>
    </w:p>
    <w:p w:rsidR="00CD18A0" w:rsidRPr="00340CA2" w:rsidRDefault="00CD18A0" w:rsidP="00CD18A0">
      <w:pPr>
        <w:pBdr>
          <w:bottom w:val="single" w:sz="4" w:space="1" w:color="auto"/>
        </w:pBdr>
        <w:jc w:val="center"/>
        <w:rPr>
          <w:rFonts w:ascii="Arial" w:hAnsi="Arial" w:cs="Arial"/>
          <w:b/>
          <w:lang w:val="en-US"/>
        </w:rPr>
      </w:pPr>
    </w:p>
    <w:p w:rsidR="00CD18A0" w:rsidRDefault="00CD18A0" w:rsidP="00CD18A0">
      <w:pPr>
        <w:rPr>
          <w:rFonts w:ascii="Arial" w:hAnsi="Arial" w:cs="Arial"/>
          <w:b/>
        </w:rPr>
      </w:pPr>
      <w:r>
        <w:rPr>
          <w:rFonts w:ascii="Arial" w:hAnsi="Arial" w:cs="Arial"/>
          <w:b/>
        </w:rPr>
        <w:t>Lampiran 8</w:t>
      </w:r>
    </w:p>
    <w:p w:rsidR="00CD18A0" w:rsidRPr="003924C2" w:rsidRDefault="00CD18A0" w:rsidP="00CD18A0">
      <w:pPr>
        <w:pBdr>
          <w:bottom w:val="single" w:sz="4" w:space="1" w:color="auto"/>
        </w:pBdr>
        <w:jc w:val="center"/>
        <w:rPr>
          <w:rFonts w:ascii="Arial" w:hAnsi="Arial" w:cs="Arial"/>
          <w:b/>
        </w:rPr>
      </w:pPr>
      <w:r>
        <w:rPr>
          <w:rFonts w:ascii="Arial" w:hAnsi="Arial" w:cs="Arial"/>
          <w:b/>
        </w:rPr>
        <w:t>Master Tabel 3</w:t>
      </w:r>
      <w:r w:rsidRPr="003924C2">
        <w:rPr>
          <w:rFonts w:ascii="Arial" w:hAnsi="Arial" w:cs="Arial"/>
          <w:b/>
        </w:rPr>
        <w:t xml:space="preserve"> D</w:t>
      </w:r>
      <w:r>
        <w:rPr>
          <w:rFonts w:ascii="Arial" w:hAnsi="Arial" w:cs="Arial"/>
          <w:b/>
        </w:rPr>
        <w:t>ata Hasil Penelitian Tindakan</w:t>
      </w:r>
      <w:r w:rsidRPr="003924C2">
        <w:rPr>
          <w:rFonts w:ascii="Arial" w:hAnsi="Arial" w:cs="Arial"/>
          <w:b/>
        </w:rPr>
        <w:t xml:space="preserve"> Masyarakat Terhadap Penggunaan Antibiotik di Desa Binanga Kecamatan Hubargot Kabupaten Mandailing Natal</w:t>
      </w:r>
    </w:p>
    <w:p w:rsidR="00CD18A0" w:rsidRDefault="00CD18A0" w:rsidP="00CD18A0">
      <w:pPr>
        <w:pBdr>
          <w:bottom w:val="single" w:sz="4" w:space="1" w:color="auto"/>
        </w:pBdr>
        <w:jc w:val="center"/>
        <w:rPr>
          <w:rFonts w:ascii="Arial" w:hAnsi="Arial" w:cs="Arial"/>
          <w:b/>
        </w:rPr>
      </w:pPr>
    </w:p>
    <w:tbl>
      <w:tblPr>
        <w:tblW w:w="1233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9"/>
        <w:gridCol w:w="486"/>
        <w:gridCol w:w="486"/>
        <w:gridCol w:w="486"/>
        <w:gridCol w:w="486"/>
        <w:gridCol w:w="486"/>
        <w:gridCol w:w="486"/>
        <w:gridCol w:w="486"/>
        <w:gridCol w:w="486"/>
        <w:gridCol w:w="486"/>
        <w:gridCol w:w="808"/>
        <w:gridCol w:w="1677"/>
        <w:gridCol w:w="1768"/>
        <w:gridCol w:w="2376"/>
      </w:tblGrid>
      <w:tr w:rsidR="00CD18A0" w:rsidRPr="003924C2" w:rsidTr="00CD18A0">
        <w:trPr>
          <w:trHeight w:val="300"/>
        </w:trPr>
        <w:tc>
          <w:tcPr>
            <w:tcW w:w="1329"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Persentasi</w:t>
            </w:r>
          </w:p>
        </w:tc>
        <w:tc>
          <w:tcPr>
            <w:tcW w:w="5182" w:type="dxa"/>
            <w:gridSpan w:val="10"/>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Pr>
                <w:rFonts w:ascii="Arial" w:eastAsia="Times New Roman" w:hAnsi="Arial" w:cs="Arial"/>
                <w:b/>
                <w:bCs/>
                <w:color w:val="000000"/>
                <w:lang w:eastAsia="id-ID"/>
              </w:rPr>
              <w:t xml:space="preserve">Skor </w:t>
            </w:r>
            <w:r w:rsidRPr="003924C2">
              <w:rPr>
                <w:rFonts w:ascii="Arial" w:eastAsia="Times New Roman" w:hAnsi="Arial" w:cs="Arial"/>
                <w:b/>
                <w:bCs/>
                <w:color w:val="000000"/>
                <w:lang w:eastAsia="id-ID"/>
              </w:rPr>
              <w:t xml:space="preserve"> Aspek Tindakan</w:t>
            </w:r>
          </w:p>
        </w:tc>
        <w:tc>
          <w:tcPr>
            <w:tcW w:w="1677"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Jumlah</w:t>
            </w:r>
          </w:p>
        </w:tc>
        <w:tc>
          <w:tcPr>
            <w:tcW w:w="1768"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Persentasi (%)</w:t>
            </w:r>
          </w:p>
        </w:tc>
        <w:tc>
          <w:tcPr>
            <w:tcW w:w="2376" w:type="dxa"/>
            <w:vMerge w:val="restart"/>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Keterangan</w:t>
            </w:r>
          </w:p>
        </w:tc>
      </w:tr>
      <w:tr w:rsidR="00CD18A0" w:rsidRPr="003924C2" w:rsidTr="00CD18A0">
        <w:trPr>
          <w:trHeight w:val="300"/>
        </w:trPr>
        <w:tc>
          <w:tcPr>
            <w:tcW w:w="1329"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P1</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P2</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P3</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P4</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P5</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P6</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P7</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P8</w:t>
            </w:r>
          </w:p>
        </w:tc>
        <w:tc>
          <w:tcPr>
            <w:tcW w:w="486"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P9</w:t>
            </w:r>
          </w:p>
        </w:tc>
        <w:tc>
          <w:tcPr>
            <w:tcW w:w="808" w:type="dxa"/>
            <w:shd w:val="clear" w:color="auto" w:fill="auto"/>
            <w:noWrap/>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r w:rsidRPr="003924C2">
              <w:rPr>
                <w:rFonts w:ascii="Arial" w:eastAsia="Times New Roman" w:hAnsi="Arial" w:cs="Arial"/>
                <w:b/>
                <w:bCs/>
                <w:color w:val="000000"/>
                <w:lang w:eastAsia="id-ID"/>
              </w:rPr>
              <w:t>P10</w:t>
            </w:r>
          </w:p>
        </w:tc>
        <w:tc>
          <w:tcPr>
            <w:tcW w:w="1677"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1768"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c>
          <w:tcPr>
            <w:tcW w:w="2376" w:type="dxa"/>
            <w:vMerge/>
            <w:vAlign w:val="center"/>
            <w:hideMark/>
          </w:tcPr>
          <w:p w:rsidR="00CD18A0" w:rsidRPr="003924C2" w:rsidRDefault="00CD18A0" w:rsidP="00CD18A0">
            <w:pPr>
              <w:pBdr>
                <w:bottom w:val="single" w:sz="4" w:space="1" w:color="auto"/>
              </w:pBdr>
              <w:jc w:val="center"/>
              <w:rPr>
                <w:rFonts w:ascii="Arial" w:eastAsia="Times New Roman" w:hAnsi="Arial" w:cs="Arial"/>
                <w:b/>
                <w:bCs/>
                <w:color w:val="000000"/>
                <w:lang w:eastAsia="id-ID"/>
              </w:rPr>
            </w:pP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19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29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39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30%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49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20%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TIDAK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59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65</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68</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70%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CUKUP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69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40%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5"/>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73</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50%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KURANG BAIK</w:t>
            </w:r>
          </w:p>
        </w:tc>
      </w:tr>
      <w:tr w:rsidR="00CD18A0" w:rsidRPr="003924C2" w:rsidTr="00CD18A0">
        <w:trPr>
          <w:trHeight w:val="300"/>
        </w:trPr>
        <w:tc>
          <w:tcPr>
            <w:tcW w:w="1329"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R</w:t>
            </w:r>
            <w:r w:rsidRPr="003924C2">
              <w:rPr>
                <w:rFonts w:ascii="Arial" w:eastAsia="Times New Roman" w:hAnsi="Arial" w:cs="Arial"/>
                <w:color w:val="000000"/>
                <w:lang w:eastAsia="id-ID"/>
              </w:rPr>
              <w:t>74</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1</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80%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sidRPr="003924C2">
              <w:rPr>
                <w:rFonts w:ascii="Arial" w:eastAsia="Times New Roman" w:hAnsi="Arial" w:cs="Arial"/>
                <w:color w:val="000000"/>
                <w:lang w:eastAsia="id-ID"/>
              </w:rPr>
              <w:t>BAIK</w:t>
            </w:r>
          </w:p>
        </w:tc>
      </w:tr>
      <w:tr w:rsidR="00CD18A0" w:rsidRPr="003924C2" w:rsidTr="00CD18A0">
        <w:trPr>
          <w:trHeight w:val="300"/>
        </w:trPr>
        <w:tc>
          <w:tcPr>
            <w:tcW w:w="1329" w:type="dxa"/>
            <w:shd w:val="clear" w:color="auto" w:fill="auto"/>
            <w:noWrap/>
            <w:vAlign w:val="bottom"/>
            <w:hideMark/>
          </w:tcPr>
          <w:p w:rsidR="00CD18A0"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Jumlah</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29</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51</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46</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22</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47</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30</w:t>
            </w:r>
          </w:p>
        </w:tc>
        <w:tc>
          <w:tcPr>
            <w:tcW w:w="48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54</w:t>
            </w:r>
          </w:p>
        </w:tc>
        <w:tc>
          <w:tcPr>
            <w:tcW w:w="80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27</w:t>
            </w:r>
          </w:p>
        </w:tc>
        <w:tc>
          <w:tcPr>
            <w:tcW w:w="1677"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376</w:t>
            </w:r>
          </w:p>
        </w:tc>
        <w:tc>
          <w:tcPr>
            <w:tcW w:w="1768"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3760</w:t>
            </w:r>
          </w:p>
        </w:tc>
        <w:tc>
          <w:tcPr>
            <w:tcW w:w="2376" w:type="dxa"/>
            <w:shd w:val="clear" w:color="auto" w:fill="auto"/>
            <w:noWrap/>
            <w:vAlign w:val="bottom"/>
            <w:hideMark/>
          </w:tcPr>
          <w:p w:rsidR="00CD18A0" w:rsidRPr="003924C2" w:rsidRDefault="00CD18A0" w:rsidP="00CD18A0">
            <w:pPr>
              <w:pBdr>
                <w:bottom w:val="single" w:sz="4" w:space="1" w:color="auto"/>
              </w:pBdr>
              <w:jc w:val="center"/>
              <w:rPr>
                <w:rFonts w:ascii="Arial" w:eastAsia="Times New Roman" w:hAnsi="Arial" w:cs="Arial"/>
                <w:color w:val="000000"/>
                <w:lang w:eastAsia="id-ID"/>
              </w:rPr>
            </w:pPr>
            <w:r>
              <w:rPr>
                <w:rFonts w:ascii="Arial" w:eastAsia="Times New Roman" w:hAnsi="Arial" w:cs="Arial"/>
                <w:color w:val="000000"/>
                <w:lang w:eastAsia="id-ID"/>
              </w:rPr>
              <w:t>KURANG BAIK</w:t>
            </w:r>
          </w:p>
        </w:tc>
      </w:tr>
    </w:tbl>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Default="00CD18A0" w:rsidP="00CD18A0">
      <w:pPr>
        <w:pBdr>
          <w:bottom w:val="single" w:sz="4" w:space="1" w:color="auto"/>
        </w:pBdr>
        <w:jc w:val="right"/>
        <w:rPr>
          <w:rFonts w:ascii="Arial" w:hAnsi="Arial" w:cs="Arial"/>
          <w:b/>
        </w:rPr>
      </w:pPr>
    </w:p>
    <w:p w:rsidR="00CD18A0" w:rsidRPr="00340CA2" w:rsidRDefault="00CD18A0" w:rsidP="00CD18A0">
      <w:pPr>
        <w:pBdr>
          <w:bottom w:val="single" w:sz="4" w:space="1" w:color="auto"/>
        </w:pBdr>
        <w:rPr>
          <w:rFonts w:ascii="Arial" w:hAnsi="Arial" w:cs="Arial"/>
          <w:b/>
          <w:lang w:val="en-US"/>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Default="00CD18A0" w:rsidP="00CD18A0">
      <w:pPr>
        <w:pBdr>
          <w:bottom w:val="single" w:sz="4" w:space="1" w:color="auto"/>
        </w:pBdr>
        <w:spacing w:line="240" w:lineRule="auto"/>
        <w:rPr>
          <w:rFonts w:ascii="Arial" w:hAnsi="Arial" w:cs="Arial"/>
          <w:b/>
        </w:rPr>
      </w:pPr>
    </w:p>
    <w:p w:rsidR="00CD18A0" w:rsidRPr="00770A3F" w:rsidRDefault="00CD18A0" w:rsidP="00CD18A0">
      <w:pPr>
        <w:pBdr>
          <w:bottom w:val="single" w:sz="4" w:space="1" w:color="auto"/>
        </w:pBdr>
        <w:spacing w:line="240" w:lineRule="auto"/>
        <w:rPr>
          <w:rFonts w:ascii="Arial" w:hAnsi="Arial" w:cs="Arial"/>
          <w:b/>
          <w:lang w:val="en-US"/>
        </w:rPr>
      </w:pPr>
    </w:p>
    <w:p w:rsidR="00CD18A0" w:rsidRDefault="00CD18A0" w:rsidP="00CD18A0">
      <w:pPr>
        <w:pBdr>
          <w:bottom w:val="single" w:sz="4" w:space="1" w:color="auto"/>
        </w:pBdr>
        <w:spacing w:line="240" w:lineRule="auto"/>
        <w:rPr>
          <w:rFonts w:ascii="Arial" w:hAnsi="Arial" w:cs="Arial"/>
          <w:b/>
        </w:rPr>
      </w:pPr>
    </w:p>
    <w:p w:rsidR="00CD18A0" w:rsidRPr="00B74AC9" w:rsidRDefault="00CD18A0" w:rsidP="00CD18A0">
      <w:pPr>
        <w:spacing w:after="120"/>
        <w:rPr>
          <w:rFonts w:ascii="Arial" w:hAnsi="Arial" w:cs="Arial"/>
          <w:b/>
        </w:rPr>
      </w:pPr>
    </w:p>
    <w:p w:rsidR="00CD18A0" w:rsidRPr="00884D16" w:rsidRDefault="00CD18A0" w:rsidP="00CD18A0">
      <w:pPr>
        <w:spacing w:after="120"/>
        <w:rPr>
          <w:rFonts w:ascii="Arial" w:hAnsi="Arial" w:cs="Arial"/>
          <w:b/>
        </w:rPr>
      </w:pPr>
      <w:r w:rsidRPr="00884D16">
        <w:rPr>
          <w:rFonts w:ascii="Arial" w:hAnsi="Arial" w:cs="Arial"/>
          <w:b/>
        </w:rPr>
        <w:t>Lampiran 9</w:t>
      </w:r>
    </w:p>
    <w:p w:rsidR="00CD18A0" w:rsidRDefault="00CD18A0" w:rsidP="00CD18A0">
      <w:pPr>
        <w:spacing w:after="120"/>
        <w:jc w:val="center"/>
        <w:rPr>
          <w:rFonts w:ascii="Arial" w:hAnsi="Arial" w:cs="Arial"/>
        </w:rPr>
      </w:pPr>
      <w:r>
        <w:rPr>
          <w:rFonts w:ascii="Arial" w:hAnsi="Arial" w:cs="Arial"/>
          <w:noProof/>
          <w:lang w:val="en-US"/>
        </w:rPr>
        <w:drawing>
          <wp:inline distT="0" distB="0" distL="0" distR="0">
            <wp:extent cx="5025916" cy="4934607"/>
            <wp:effectExtent l="19050" t="0" r="3284"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a:stretch>
                      <a:fillRect/>
                    </a:stretch>
                  </pic:blipFill>
                  <pic:spPr bwMode="auto">
                    <a:xfrm>
                      <a:off x="0" y="0"/>
                      <a:ext cx="5039995" cy="4948430"/>
                    </a:xfrm>
                    <a:prstGeom prst="rect">
                      <a:avLst/>
                    </a:prstGeom>
                    <a:noFill/>
                    <a:ln w="9525">
                      <a:noFill/>
                      <a:miter lim="800000"/>
                      <a:headEnd/>
                      <a:tailEnd/>
                    </a:ln>
                  </pic:spPr>
                </pic:pic>
              </a:graphicData>
            </a:graphic>
          </wp:inline>
        </w:drawing>
      </w:r>
    </w:p>
    <w:p w:rsidR="00CD18A0" w:rsidRDefault="00CD18A0" w:rsidP="00CD18A0">
      <w:pPr>
        <w:suppressAutoHyphens/>
        <w:jc w:val="center"/>
        <w:rPr>
          <w:rFonts w:ascii="Arial" w:hAnsi="Arial" w:cs="Arial"/>
          <w:bCs/>
        </w:rPr>
      </w:pPr>
      <w:r>
        <w:rPr>
          <w:rFonts w:ascii="Arial" w:hAnsi="Arial" w:cs="Arial"/>
        </w:rPr>
        <w:t>Gambar 1</w:t>
      </w:r>
      <w:r w:rsidRPr="00B35B4A">
        <w:rPr>
          <w:rFonts w:ascii="Arial" w:hAnsi="Arial" w:cs="Arial"/>
        </w:rPr>
        <w:t xml:space="preserve">. Kantor </w:t>
      </w:r>
      <w:r w:rsidRPr="00B35B4A">
        <w:rPr>
          <w:rFonts w:ascii="Arial" w:hAnsi="Arial" w:cs="Arial"/>
          <w:bCs/>
        </w:rPr>
        <w:t>Kepala Desa Binanga Kecamatan Hutabargot Kabupaten Mandailing Natal</w:t>
      </w:r>
      <w:r>
        <w:rPr>
          <w:rFonts w:ascii="Arial" w:hAnsi="Arial" w:cs="Arial"/>
          <w:bCs/>
        </w:rPr>
        <w:t xml:space="preserve"> sebagai sumber pengambillan data sekunder</w:t>
      </w: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p>
    <w:p w:rsidR="00CD18A0" w:rsidRDefault="00CD18A0" w:rsidP="00CD18A0">
      <w:pPr>
        <w:suppressAutoHyphens/>
        <w:jc w:val="center"/>
        <w:rPr>
          <w:rFonts w:ascii="Arial" w:hAnsi="Arial" w:cs="Arial"/>
          <w:bCs/>
        </w:rPr>
      </w:pPr>
      <w:r>
        <w:rPr>
          <w:rFonts w:ascii="Arial" w:hAnsi="Arial" w:cs="Arial"/>
          <w:bCs/>
          <w:noProof/>
          <w:lang w:val="en-US"/>
        </w:rPr>
        <w:drawing>
          <wp:inline distT="0" distB="0" distL="0" distR="0">
            <wp:extent cx="5033426" cy="3105807"/>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rcRect/>
                    <a:stretch>
                      <a:fillRect/>
                    </a:stretch>
                  </pic:blipFill>
                  <pic:spPr bwMode="auto">
                    <a:xfrm>
                      <a:off x="0" y="0"/>
                      <a:ext cx="5039995" cy="3109860"/>
                    </a:xfrm>
                    <a:prstGeom prst="rect">
                      <a:avLst/>
                    </a:prstGeom>
                    <a:noFill/>
                    <a:ln w="9525">
                      <a:noFill/>
                      <a:miter lim="800000"/>
                      <a:headEnd/>
                      <a:tailEnd/>
                    </a:ln>
                  </pic:spPr>
                </pic:pic>
              </a:graphicData>
            </a:graphic>
          </wp:inline>
        </w:drawing>
      </w:r>
    </w:p>
    <w:p w:rsidR="00CD18A0" w:rsidRDefault="00CD18A0" w:rsidP="00CD18A0">
      <w:pPr>
        <w:suppressAutoHyphens/>
        <w:spacing w:after="120"/>
        <w:jc w:val="center"/>
        <w:rPr>
          <w:rFonts w:ascii="Arial" w:hAnsi="Arial" w:cs="Arial"/>
          <w:bCs/>
        </w:rPr>
      </w:pPr>
      <w:r w:rsidRPr="00B35B4A">
        <w:rPr>
          <w:rFonts w:ascii="Arial" w:hAnsi="Arial" w:cs="Arial"/>
        </w:rPr>
        <w:t xml:space="preserve">Gambar </w:t>
      </w:r>
      <w:r>
        <w:rPr>
          <w:rFonts w:ascii="Arial" w:hAnsi="Arial" w:cs="Arial"/>
        </w:rPr>
        <w:t>2</w:t>
      </w:r>
      <w:r w:rsidRPr="00B35B4A">
        <w:rPr>
          <w:rFonts w:ascii="Arial" w:hAnsi="Arial" w:cs="Arial"/>
        </w:rPr>
        <w:t xml:space="preserve">. </w:t>
      </w:r>
      <w:r>
        <w:rPr>
          <w:rFonts w:ascii="Arial" w:hAnsi="Arial" w:cs="Arial"/>
        </w:rPr>
        <w:t xml:space="preserve">Lokasi Penelitian </w:t>
      </w:r>
      <w:r w:rsidRPr="00B35B4A">
        <w:rPr>
          <w:rFonts w:ascii="Arial" w:hAnsi="Arial" w:cs="Arial"/>
          <w:bCs/>
        </w:rPr>
        <w:t xml:space="preserve"> Desa Binanga Kecamatan Hutabargot Kabupaten Mandailing Natal</w:t>
      </w:r>
    </w:p>
    <w:p w:rsidR="00CD18A0" w:rsidRDefault="00CD18A0" w:rsidP="00CD18A0">
      <w:pPr>
        <w:rPr>
          <w:rFonts w:ascii="Arial" w:hAnsi="Arial" w:cs="Arial"/>
        </w:rPr>
      </w:pPr>
      <w:r w:rsidRPr="00DE179D">
        <w:rPr>
          <w:rFonts w:ascii="Arial" w:hAnsi="Arial" w:cs="Arial"/>
          <w:bCs/>
          <w:noProof/>
          <w:lang w:val="en-US"/>
        </w:rPr>
        <w:drawing>
          <wp:inline distT="0" distB="0" distL="0" distR="0">
            <wp:extent cx="5033426" cy="3105807"/>
            <wp:effectExtent l="19050" t="0" r="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039995" cy="3109860"/>
                    </a:xfrm>
                    <a:prstGeom prst="rect">
                      <a:avLst/>
                    </a:prstGeom>
                    <a:noFill/>
                    <a:ln w="9525">
                      <a:noFill/>
                      <a:miter lim="800000"/>
                      <a:headEnd/>
                      <a:tailEnd/>
                    </a:ln>
                  </pic:spPr>
                </pic:pic>
              </a:graphicData>
            </a:graphic>
          </wp:inline>
        </w:drawing>
      </w:r>
    </w:p>
    <w:p w:rsidR="00CD18A0" w:rsidRDefault="00CD18A0" w:rsidP="00CD18A0">
      <w:pPr>
        <w:suppressAutoHyphens/>
        <w:spacing w:after="120"/>
        <w:jc w:val="center"/>
        <w:rPr>
          <w:rFonts w:ascii="Arial" w:hAnsi="Arial" w:cs="Arial"/>
          <w:bCs/>
        </w:rPr>
      </w:pPr>
      <w:r w:rsidRPr="00B35B4A">
        <w:rPr>
          <w:rFonts w:ascii="Arial" w:hAnsi="Arial" w:cs="Arial"/>
        </w:rPr>
        <w:t xml:space="preserve">Gambar </w:t>
      </w:r>
      <w:r>
        <w:rPr>
          <w:rFonts w:ascii="Arial" w:hAnsi="Arial" w:cs="Arial"/>
        </w:rPr>
        <w:t>3</w:t>
      </w:r>
      <w:r w:rsidRPr="00B35B4A">
        <w:rPr>
          <w:rFonts w:ascii="Arial" w:hAnsi="Arial" w:cs="Arial"/>
        </w:rPr>
        <w:t xml:space="preserve">. </w:t>
      </w:r>
      <w:r>
        <w:rPr>
          <w:rFonts w:ascii="Arial" w:hAnsi="Arial" w:cs="Arial"/>
        </w:rPr>
        <w:t xml:space="preserve">Lokasi Penelitian </w:t>
      </w:r>
      <w:r w:rsidRPr="00B35B4A">
        <w:rPr>
          <w:rFonts w:ascii="Arial" w:hAnsi="Arial" w:cs="Arial"/>
          <w:bCs/>
        </w:rPr>
        <w:t xml:space="preserve"> Desa Binanga Kecamatan Hutabargot Kabupaten Mandailing Natal</w:t>
      </w:r>
    </w:p>
    <w:p w:rsidR="00CD18A0" w:rsidRDefault="00CD18A0" w:rsidP="00CD18A0">
      <w:pPr>
        <w:suppressAutoHyphens/>
        <w:spacing w:after="120"/>
        <w:jc w:val="center"/>
        <w:rPr>
          <w:rFonts w:ascii="Arial" w:hAnsi="Arial" w:cs="Arial"/>
          <w:bCs/>
        </w:rPr>
      </w:pPr>
    </w:p>
    <w:p w:rsidR="00CD18A0" w:rsidRDefault="00CD18A0" w:rsidP="00CD18A0">
      <w:pPr>
        <w:suppressAutoHyphens/>
        <w:spacing w:after="120"/>
        <w:jc w:val="center"/>
        <w:rPr>
          <w:rFonts w:ascii="Arial" w:hAnsi="Arial" w:cs="Arial"/>
          <w:bCs/>
        </w:rPr>
      </w:pPr>
    </w:p>
    <w:p w:rsidR="00CD18A0" w:rsidRDefault="00CD18A0" w:rsidP="00CD18A0">
      <w:pPr>
        <w:rPr>
          <w:rFonts w:ascii="Arial" w:hAnsi="Arial" w:cs="Arial"/>
        </w:rPr>
      </w:pPr>
      <w:r w:rsidRPr="00DE179D">
        <w:rPr>
          <w:rFonts w:ascii="Arial" w:hAnsi="Arial" w:cs="Arial"/>
          <w:bCs/>
          <w:noProof/>
          <w:lang w:val="en-US"/>
        </w:rPr>
        <w:drawing>
          <wp:inline distT="0" distB="0" distL="0" distR="0">
            <wp:extent cx="5033426" cy="3468414"/>
            <wp:effectExtent l="19050" t="0" r="0"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039995" cy="3472941"/>
                    </a:xfrm>
                    <a:prstGeom prst="rect">
                      <a:avLst/>
                    </a:prstGeom>
                    <a:noFill/>
                    <a:ln w="9525">
                      <a:noFill/>
                      <a:miter lim="800000"/>
                      <a:headEnd/>
                      <a:tailEnd/>
                    </a:ln>
                  </pic:spPr>
                </pic:pic>
              </a:graphicData>
            </a:graphic>
          </wp:inline>
        </w:drawing>
      </w:r>
    </w:p>
    <w:p w:rsidR="00CD18A0" w:rsidRDefault="00CD18A0" w:rsidP="00CD18A0">
      <w:pPr>
        <w:suppressAutoHyphens/>
        <w:spacing w:after="120"/>
        <w:jc w:val="center"/>
        <w:rPr>
          <w:rFonts w:ascii="Arial" w:hAnsi="Arial" w:cs="Arial"/>
          <w:bCs/>
        </w:rPr>
      </w:pPr>
      <w:r>
        <w:rPr>
          <w:rFonts w:ascii="Arial" w:hAnsi="Arial" w:cs="Arial"/>
        </w:rPr>
        <w:t>Gambar 4</w:t>
      </w:r>
      <w:r w:rsidRPr="00B35B4A">
        <w:rPr>
          <w:rFonts w:ascii="Arial" w:hAnsi="Arial" w:cs="Arial"/>
        </w:rPr>
        <w:t xml:space="preserve">. </w:t>
      </w:r>
      <w:r>
        <w:rPr>
          <w:rFonts w:ascii="Arial" w:hAnsi="Arial" w:cs="Arial"/>
        </w:rPr>
        <w:t>Responden Mengisi Kuesiner</w:t>
      </w:r>
      <w:r>
        <w:rPr>
          <w:rFonts w:ascii="Arial" w:hAnsi="Arial" w:cs="Arial"/>
          <w:bCs/>
        </w:rPr>
        <w:t xml:space="preserve"> sebagai sumber pengambillan data primer</w:t>
      </w:r>
    </w:p>
    <w:p w:rsidR="00CD18A0" w:rsidRDefault="00CD18A0" w:rsidP="00CD18A0">
      <w:pPr>
        <w:rPr>
          <w:rFonts w:ascii="Arial" w:hAnsi="Arial" w:cs="Arial"/>
        </w:rPr>
      </w:pPr>
      <w:r w:rsidRPr="007539FC">
        <w:rPr>
          <w:rFonts w:ascii="Arial" w:hAnsi="Arial" w:cs="Arial"/>
          <w:noProof/>
          <w:lang w:val="en-US"/>
        </w:rPr>
        <w:drawing>
          <wp:inline distT="0" distB="0" distL="0" distR="0">
            <wp:extent cx="5033426" cy="3468414"/>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5039995" cy="3472941"/>
                    </a:xfrm>
                    <a:prstGeom prst="rect">
                      <a:avLst/>
                    </a:prstGeom>
                    <a:noFill/>
                    <a:ln w="9525">
                      <a:noFill/>
                      <a:miter lim="800000"/>
                      <a:headEnd/>
                      <a:tailEnd/>
                    </a:ln>
                  </pic:spPr>
                </pic:pic>
              </a:graphicData>
            </a:graphic>
          </wp:inline>
        </w:drawing>
      </w:r>
    </w:p>
    <w:p w:rsidR="00CD18A0" w:rsidRPr="0070413C" w:rsidRDefault="00CD18A0" w:rsidP="00CD18A0">
      <w:pPr>
        <w:suppressAutoHyphens/>
        <w:spacing w:after="120"/>
        <w:jc w:val="center"/>
        <w:rPr>
          <w:rFonts w:ascii="Arial" w:hAnsi="Arial" w:cs="Arial"/>
          <w:bCs/>
        </w:rPr>
      </w:pPr>
      <w:r>
        <w:rPr>
          <w:rFonts w:ascii="Arial" w:hAnsi="Arial" w:cs="Arial"/>
        </w:rPr>
        <w:t>Gambar 5</w:t>
      </w:r>
      <w:r w:rsidRPr="00B35B4A">
        <w:rPr>
          <w:rFonts w:ascii="Arial" w:hAnsi="Arial" w:cs="Arial"/>
        </w:rPr>
        <w:t xml:space="preserve">. </w:t>
      </w:r>
      <w:r>
        <w:rPr>
          <w:rFonts w:ascii="Arial" w:hAnsi="Arial" w:cs="Arial"/>
        </w:rPr>
        <w:t>Responden Mengisi Kuesiner</w:t>
      </w:r>
      <w:r>
        <w:rPr>
          <w:rFonts w:ascii="Arial" w:hAnsi="Arial" w:cs="Arial"/>
          <w:bCs/>
        </w:rPr>
        <w:t xml:space="preserve"> sebagai sumber pengambillan data primer</w:t>
      </w:r>
    </w:p>
    <w:p w:rsidR="00CD18A0" w:rsidRPr="00884D16" w:rsidRDefault="00CD18A0" w:rsidP="00CD18A0">
      <w:pPr>
        <w:rPr>
          <w:rFonts w:ascii="Arial" w:hAnsi="Arial" w:cs="Arial"/>
          <w:b/>
        </w:rPr>
      </w:pPr>
      <w:r w:rsidRPr="00884D16">
        <w:rPr>
          <w:rFonts w:ascii="Arial" w:hAnsi="Arial" w:cs="Arial"/>
          <w:b/>
        </w:rPr>
        <w:t>Lampiran 10</w:t>
      </w:r>
    </w:p>
    <w:p w:rsidR="00CD18A0" w:rsidRDefault="00CD18A0" w:rsidP="00CD18A0">
      <w:pPr>
        <w:shd w:val="clear" w:color="auto" w:fill="FFFFFF" w:themeFill="background1"/>
        <w:spacing w:line="240" w:lineRule="auto"/>
        <w:rPr>
          <w:rFonts w:ascii="Arial" w:hAnsi="Arial" w:cs="Arial"/>
          <w:noProof/>
          <w:color w:val="000000" w:themeColor="text1"/>
          <w:lang w:val="en-US"/>
        </w:rPr>
      </w:pPr>
    </w:p>
    <w:p w:rsidR="00DF3BD2" w:rsidRDefault="00DF3BD2" w:rsidP="00CD18A0">
      <w:pPr>
        <w:shd w:val="clear" w:color="auto" w:fill="FFFFFF" w:themeFill="background1"/>
        <w:spacing w:line="240" w:lineRule="auto"/>
        <w:rPr>
          <w:rFonts w:ascii="Arial" w:hAnsi="Arial" w:cs="Arial"/>
          <w:noProof/>
          <w:color w:val="000000" w:themeColor="text1"/>
          <w:lang w:val="en-US"/>
        </w:rPr>
      </w:pPr>
    </w:p>
    <w:p w:rsidR="00CD18A0" w:rsidRPr="00E67B36" w:rsidRDefault="00CD18A0" w:rsidP="00CD18A0">
      <w:pPr>
        <w:shd w:val="clear" w:color="auto" w:fill="FFFFFF" w:themeFill="background1"/>
        <w:spacing w:line="240" w:lineRule="auto"/>
        <w:rPr>
          <w:rFonts w:ascii="Arial" w:hAnsi="Arial" w:cs="Arial"/>
          <w:color w:val="000000" w:themeColor="text1"/>
        </w:rPr>
      </w:pPr>
      <w:r>
        <w:rPr>
          <w:rFonts w:ascii="Arial" w:hAnsi="Arial" w:cs="Arial"/>
          <w:noProof/>
          <w:color w:val="000000" w:themeColor="text1"/>
          <w:lang w:val="en-US"/>
        </w:rPr>
        <w:drawing>
          <wp:inline distT="0" distB="0" distL="0" distR="0">
            <wp:extent cx="5039995" cy="6646950"/>
            <wp:effectExtent l="19050" t="0" r="825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039995" cy="6646950"/>
                    </a:xfrm>
                    <a:prstGeom prst="rect">
                      <a:avLst/>
                    </a:prstGeom>
                    <a:noFill/>
                    <a:ln w="9525">
                      <a:noFill/>
                      <a:miter lim="800000"/>
                      <a:headEnd/>
                      <a:tailEnd/>
                    </a:ln>
                  </pic:spPr>
                </pic:pic>
              </a:graphicData>
            </a:graphic>
          </wp:inline>
        </w:drawing>
      </w:r>
    </w:p>
    <w:p w:rsidR="00CD18A0" w:rsidRDefault="00CD18A0"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Pr="000453F2" w:rsidRDefault="00DF3BD2" w:rsidP="00DF3BD2">
      <w:pPr>
        <w:rPr>
          <w:rFonts w:ascii="Arial" w:hAnsi="Arial" w:cs="Arial"/>
          <w:b/>
        </w:rPr>
      </w:pPr>
      <w:r>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b/>
        </w:rPr>
        <w:t>Lampiran</w:t>
      </w:r>
    </w:p>
    <w:p w:rsidR="00DF3BD2" w:rsidRPr="000453F2" w:rsidRDefault="00DF3BD2" w:rsidP="00DF3BD2">
      <w:pPr>
        <w:rPr>
          <w:rFonts w:ascii="Arial" w:hAnsi="Arial" w:cs="Arial"/>
          <w:b/>
          <w:sz w:val="24"/>
          <w:szCs w:val="24"/>
        </w:rPr>
      </w:pPr>
      <w:r w:rsidRPr="000453F2">
        <w:rPr>
          <w:rFonts w:ascii="Arial" w:hAnsi="Arial" w:cs="Arial"/>
          <w:b/>
          <w:sz w:val="24"/>
          <w:szCs w:val="24"/>
        </w:rPr>
        <w:t>KUESIONER GAMBARAN PENGETAHUAN</w:t>
      </w:r>
      <w:r>
        <w:rPr>
          <w:rFonts w:ascii="Arial" w:hAnsi="Arial" w:cs="Arial"/>
          <w:b/>
          <w:sz w:val="24"/>
          <w:szCs w:val="24"/>
        </w:rPr>
        <w:t xml:space="preserve"> SIKAP DAN TINDAKAN</w:t>
      </w:r>
      <w:r w:rsidRPr="000453F2">
        <w:rPr>
          <w:rFonts w:ascii="Arial" w:hAnsi="Arial" w:cs="Arial"/>
          <w:b/>
          <w:sz w:val="24"/>
          <w:szCs w:val="24"/>
        </w:rPr>
        <w:t xml:space="preserve"> MASYARAKAT</w:t>
      </w:r>
      <w:r>
        <w:rPr>
          <w:rFonts w:ascii="Arial" w:hAnsi="Arial" w:cs="Arial"/>
          <w:b/>
          <w:sz w:val="24"/>
          <w:szCs w:val="24"/>
        </w:rPr>
        <w:t xml:space="preserve"> </w:t>
      </w:r>
      <w:r w:rsidRPr="000453F2">
        <w:rPr>
          <w:rFonts w:ascii="Arial" w:hAnsi="Arial" w:cs="Arial"/>
          <w:b/>
          <w:sz w:val="24"/>
          <w:szCs w:val="24"/>
        </w:rPr>
        <w:t>TERHADAP PENGGUNAAN ANTIBIOTIK</w:t>
      </w:r>
      <w:r>
        <w:rPr>
          <w:rFonts w:ascii="Arial" w:hAnsi="Arial" w:cs="Arial"/>
          <w:b/>
          <w:sz w:val="24"/>
          <w:szCs w:val="24"/>
        </w:rPr>
        <w:t xml:space="preserve"> DI </w:t>
      </w:r>
      <w:r w:rsidRPr="000453F2">
        <w:rPr>
          <w:rFonts w:ascii="Arial" w:hAnsi="Arial" w:cs="Arial"/>
          <w:b/>
          <w:sz w:val="24"/>
          <w:szCs w:val="24"/>
        </w:rPr>
        <w:t>DESA BINANGA KECAMATAN HUTABARGOT KABUPATEN MANDAILING NATAL</w:t>
      </w:r>
      <w:r>
        <w:rPr>
          <w:rFonts w:ascii="Arial" w:hAnsi="Arial" w:cs="Arial"/>
          <w:b/>
          <w:sz w:val="24"/>
          <w:szCs w:val="24"/>
        </w:rPr>
        <w:t xml:space="preserve"> </w:t>
      </w:r>
    </w:p>
    <w:p w:rsidR="00DF3BD2" w:rsidRPr="000453F2" w:rsidRDefault="00DF3BD2" w:rsidP="00DF3BD2">
      <w:pPr>
        <w:tabs>
          <w:tab w:val="left" w:pos="567"/>
        </w:tabs>
        <w:rPr>
          <w:rFonts w:ascii="Arial" w:hAnsi="Arial" w:cs="Arial"/>
        </w:rPr>
      </w:pPr>
      <w:r w:rsidRPr="000453F2">
        <w:rPr>
          <w:rFonts w:ascii="Arial" w:hAnsi="Arial" w:cs="Arial"/>
          <w:b/>
          <w:sz w:val="24"/>
          <w:szCs w:val="24"/>
        </w:rPr>
        <w:tab/>
      </w:r>
      <w:r w:rsidRPr="000453F2">
        <w:rPr>
          <w:rFonts w:ascii="Arial" w:hAnsi="Arial" w:cs="Arial"/>
        </w:rPr>
        <w:t>Survei ini adalah untuk bahan penulisan Proposal</w:t>
      </w:r>
      <w:r>
        <w:rPr>
          <w:rFonts w:ascii="Arial" w:hAnsi="Arial" w:cs="Arial"/>
        </w:rPr>
        <w:t xml:space="preserve"> Karya Tulis Ilmiah di Politeknik Kesehatan Kemenkes </w:t>
      </w:r>
      <w:r w:rsidRPr="000453F2">
        <w:rPr>
          <w:rFonts w:ascii="Arial" w:hAnsi="Arial" w:cs="Arial"/>
        </w:rPr>
        <w:t>Medan, oleh karena itu Saudara/i diharapkan bersedia untuk mengis</w:t>
      </w:r>
      <w:r>
        <w:rPr>
          <w:rFonts w:ascii="Arial" w:hAnsi="Arial" w:cs="Arial"/>
        </w:rPr>
        <w:t>i jawaban dari setiap pernyataan</w:t>
      </w:r>
      <w:r w:rsidRPr="000453F2">
        <w:rPr>
          <w:rFonts w:ascii="Arial" w:hAnsi="Arial" w:cs="Arial"/>
        </w:rPr>
        <w:t xml:space="preserve"> dengan jujur dan sesuai dengan yang Saudara/i alami sebenarnya. Sebelum dan sesudahnya, Saya ucapkan terima kasih.</w:t>
      </w:r>
    </w:p>
    <w:p w:rsidR="00DF3BD2" w:rsidRPr="000453F2" w:rsidRDefault="00DF3BD2" w:rsidP="00DF3BD2">
      <w:pPr>
        <w:tabs>
          <w:tab w:val="left" w:pos="567"/>
        </w:tabs>
        <w:rPr>
          <w:rFonts w:ascii="Arial" w:hAnsi="Arial" w:cs="Arial"/>
        </w:rPr>
      </w:pPr>
      <w:r w:rsidRPr="000453F2">
        <w:rPr>
          <w:rFonts w:ascii="Arial" w:hAnsi="Arial" w:cs="Arial"/>
        </w:rPr>
        <w:t>Tanggal</w:t>
      </w:r>
      <w:r>
        <w:rPr>
          <w:rFonts w:ascii="Arial" w:hAnsi="Arial" w:cs="Arial"/>
        </w:rPr>
        <w:tab/>
      </w:r>
      <w:r w:rsidRPr="000453F2">
        <w:rPr>
          <w:rFonts w:ascii="Arial" w:hAnsi="Arial" w:cs="Arial"/>
        </w:rPr>
        <w:tab/>
        <w:t>:</w:t>
      </w:r>
    </w:p>
    <w:p w:rsidR="00DF3BD2" w:rsidRPr="000453F2" w:rsidRDefault="00DF3BD2" w:rsidP="00DF3BD2">
      <w:pPr>
        <w:pStyle w:val="ListParagraph"/>
        <w:numPr>
          <w:ilvl w:val="0"/>
          <w:numId w:val="31"/>
        </w:numPr>
        <w:spacing w:before="0" w:beforeAutospacing="0" w:after="200" w:afterAutospacing="0"/>
        <w:ind w:left="567" w:hanging="567"/>
        <w:rPr>
          <w:rFonts w:ascii="Arial" w:hAnsi="Arial" w:cs="Arial"/>
          <w:b/>
          <w:sz w:val="24"/>
          <w:szCs w:val="24"/>
        </w:rPr>
      </w:pPr>
      <w:r w:rsidRPr="000453F2">
        <w:rPr>
          <w:rFonts w:ascii="Arial" w:hAnsi="Arial" w:cs="Arial"/>
          <w:b/>
          <w:sz w:val="24"/>
          <w:szCs w:val="24"/>
        </w:rPr>
        <w:t>Identitas Responden</w:t>
      </w:r>
    </w:p>
    <w:p w:rsidR="00DF3BD2" w:rsidRPr="000453F2" w:rsidRDefault="00DF3BD2" w:rsidP="00DF3BD2">
      <w:pPr>
        <w:pStyle w:val="ListParagraph"/>
        <w:numPr>
          <w:ilvl w:val="0"/>
          <w:numId w:val="32"/>
        </w:numPr>
        <w:spacing w:before="0" w:beforeAutospacing="0" w:after="200" w:afterAutospacing="0"/>
        <w:ind w:left="851" w:hanging="284"/>
        <w:rPr>
          <w:rFonts w:ascii="Arial" w:hAnsi="Arial" w:cs="Arial"/>
        </w:rPr>
      </w:pPr>
      <w:r w:rsidRPr="000453F2">
        <w:rPr>
          <w:rFonts w:ascii="Arial" w:hAnsi="Arial" w:cs="Arial"/>
        </w:rPr>
        <w:t>Nomor Responden</w:t>
      </w:r>
      <w:r w:rsidRPr="000453F2">
        <w:rPr>
          <w:rFonts w:ascii="Arial" w:hAnsi="Arial" w:cs="Arial"/>
        </w:rPr>
        <w:tab/>
      </w:r>
      <w:r w:rsidRPr="000453F2">
        <w:rPr>
          <w:rFonts w:ascii="Arial" w:hAnsi="Arial" w:cs="Arial"/>
        </w:rPr>
        <w:tab/>
        <w:t>:</w:t>
      </w:r>
    </w:p>
    <w:p w:rsidR="00DF3BD2" w:rsidRPr="000453F2" w:rsidRDefault="00DF3BD2" w:rsidP="00DF3BD2">
      <w:pPr>
        <w:pStyle w:val="ListParagraph"/>
        <w:numPr>
          <w:ilvl w:val="0"/>
          <w:numId w:val="32"/>
        </w:numPr>
        <w:spacing w:before="0" w:beforeAutospacing="0" w:after="200" w:afterAutospacing="0"/>
        <w:ind w:left="851" w:hanging="284"/>
        <w:rPr>
          <w:rFonts w:ascii="Arial" w:hAnsi="Arial" w:cs="Arial"/>
        </w:rPr>
      </w:pPr>
      <w:r w:rsidRPr="000453F2">
        <w:rPr>
          <w:rFonts w:ascii="Arial" w:hAnsi="Arial" w:cs="Arial"/>
        </w:rPr>
        <w:t>Nama</w:t>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t>:</w:t>
      </w:r>
    </w:p>
    <w:p w:rsidR="00DF3BD2" w:rsidRPr="000453F2" w:rsidRDefault="00DF3BD2" w:rsidP="00DF3BD2">
      <w:pPr>
        <w:pStyle w:val="ListParagraph"/>
        <w:numPr>
          <w:ilvl w:val="0"/>
          <w:numId w:val="32"/>
        </w:numPr>
        <w:spacing w:before="0" w:beforeAutospacing="0" w:after="200" w:afterAutospacing="0"/>
        <w:ind w:left="851" w:hanging="284"/>
        <w:rPr>
          <w:rFonts w:ascii="Arial" w:hAnsi="Arial" w:cs="Arial"/>
        </w:rPr>
      </w:pPr>
      <w:r w:rsidRPr="000453F2">
        <w:rPr>
          <w:rFonts w:ascii="Arial" w:hAnsi="Arial" w:cs="Arial"/>
        </w:rPr>
        <w:t>Umur</w:t>
      </w:r>
      <w:r w:rsidRPr="000453F2">
        <w:rPr>
          <w:rFonts w:ascii="Arial" w:hAnsi="Arial" w:cs="Arial"/>
        </w:rPr>
        <w:tab/>
      </w:r>
      <w:r w:rsidRPr="000453F2">
        <w:rPr>
          <w:rFonts w:ascii="Arial" w:hAnsi="Arial" w:cs="Arial"/>
        </w:rPr>
        <w:tab/>
      </w:r>
      <w:r w:rsidRPr="000453F2">
        <w:rPr>
          <w:rFonts w:ascii="Arial" w:hAnsi="Arial" w:cs="Arial"/>
        </w:rPr>
        <w:tab/>
      </w:r>
      <w:r w:rsidRPr="000453F2">
        <w:rPr>
          <w:rFonts w:ascii="Arial" w:hAnsi="Arial" w:cs="Arial"/>
        </w:rPr>
        <w:tab/>
        <w:t>: ............. Tahun</w:t>
      </w:r>
    </w:p>
    <w:p w:rsidR="00DF3BD2" w:rsidRPr="000453F2" w:rsidRDefault="00DF3BD2" w:rsidP="00DF3BD2">
      <w:pPr>
        <w:ind w:left="851" w:hanging="284"/>
        <w:rPr>
          <w:rFonts w:ascii="Arial" w:hAnsi="Arial" w:cs="Arial"/>
        </w:rPr>
      </w:pPr>
      <w:r>
        <w:rPr>
          <w:rFonts w:ascii="Arial" w:hAnsi="Arial" w:cs="Arial"/>
        </w:rPr>
        <w:t>4</w:t>
      </w:r>
      <w:r w:rsidRPr="000453F2">
        <w:rPr>
          <w:rFonts w:ascii="Arial" w:hAnsi="Arial" w:cs="Arial"/>
        </w:rPr>
        <w:t>.</w:t>
      </w:r>
      <w:r w:rsidRPr="000453F2">
        <w:rPr>
          <w:rFonts w:ascii="Arial" w:hAnsi="Arial" w:cs="Arial"/>
        </w:rPr>
        <w:tab/>
        <w:t xml:space="preserve">Pendidikan </w:t>
      </w:r>
      <w:r w:rsidRPr="000453F2">
        <w:rPr>
          <w:rFonts w:ascii="Arial" w:hAnsi="Arial" w:cs="Arial"/>
        </w:rPr>
        <w:tab/>
      </w:r>
      <w:r w:rsidRPr="000453F2">
        <w:rPr>
          <w:rFonts w:ascii="Arial" w:hAnsi="Arial" w:cs="Arial"/>
        </w:rPr>
        <w:tab/>
      </w:r>
      <w:r w:rsidRPr="000453F2">
        <w:rPr>
          <w:rFonts w:ascii="Arial" w:hAnsi="Arial" w:cs="Arial"/>
        </w:rPr>
        <w:tab/>
        <w:t>:</w:t>
      </w:r>
    </w:p>
    <w:p w:rsidR="00DF3BD2" w:rsidRPr="000453F2" w:rsidRDefault="00DF3BD2" w:rsidP="00DF3BD2">
      <w:pPr>
        <w:ind w:left="851" w:hanging="284"/>
        <w:rPr>
          <w:rFonts w:ascii="Arial" w:hAnsi="Arial" w:cs="Arial"/>
        </w:rPr>
      </w:pPr>
      <w:r>
        <w:rPr>
          <w:rFonts w:ascii="Arial" w:hAnsi="Arial" w:cs="Arial"/>
        </w:rPr>
        <w:t>5</w:t>
      </w:r>
      <w:r w:rsidRPr="000453F2">
        <w:rPr>
          <w:rFonts w:ascii="Arial" w:hAnsi="Arial" w:cs="Arial"/>
        </w:rPr>
        <w:t>.</w:t>
      </w:r>
      <w:r>
        <w:rPr>
          <w:rFonts w:ascii="Arial" w:hAnsi="Arial" w:cs="Arial"/>
        </w:rPr>
        <w:tab/>
        <w:t>Peker</w:t>
      </w:r>
      <w:r w:rsidRPr="000453F2">
        <w:rPr>
          <w:rFonts w:ascii="Arial" w:hAnsi="Arial" w:cs="Arial"/>
        </w:rPr>
        <w:t>jaan</w:t>
      </w:r>
      <w:r w:rsidRPr="000453F2">
        <w:rPr>
          <w:rFonts w:ascii="Arial" w:hAnsi="Arial" w:cs="Arial"/>
        </w:rPr>
        <w:tab/>
      </w:r>
      <w:r w:rsidRPr="000453F2">
        <w:rPr>
          <w:rFonts w:ascii="Arial" w:hAnsi="Arial" w:cs="Arial"/>
        </w:rPr>
        <w:tab/>
      </w:r>
      <w:r w:rsidRPr="000453F2">
        <w:rPr>
          <w:rFonts w:ascii="Arial" w:hAnsi="Arial" w:cs="Arial"/>
        </w:rPr>
        <w:tab/>
        <w:t xml:space="preserve">: </w:t>
      </w:r>
    </w:p>
    <w:p w:rsidR="00DF3BD2" w:rsidRPr="000453F2" w:rsidRDefault="00DF3BD2" w:rsidP="00DF3BD2">
      <w:pPr>
        <w:rPr>
          <w:rFonts w:ascii="Arial" w:hAnsi="Arial" w:cs="Arial"/>
        </w:rPr>
      </w:pPr>
    </w:p>
    <w:p w:rsidR="00DF3BD2" w:rsidRPr="000453F2" w:rsidRDefault="00DF3BD2" w:rsidP="00DF3BD2">
      <w:pPr>
        <w:ind w:left="993" w:hanging="426"/>
        <w:rPr>
          <w:rFonts w:ascii="Arial" w:hAnsi="Arial" w:cs="Arial"/>
        </w:rPr>
      </w:pPr>
    </w:p>
    <w:p w:rsidR="00DF3BD2" w:rsidRPr="000453F2" w:rsidRDefault="00DF3BD2" w:rsidP="00DF3BD2">
      <w:pPr>
        <w:rPr>
          <w:rFonts w:ascii="Arial" w:hAnsi="Arial" w:cs="Arial"/>
        </w:rPr>
      </w:pPr>
    </w:p>
    <w:p w:rsidR="00DF3BD2" w:rsidRPr="000453F2" w:rsidRDefault="00DF3BD2" w:rsidP="00DF3BD2">
      <w:pPr>
        <w:rPr>
          <w:rFonts w:ascii="Arial" w:hAnsi="Arial" w:cs="Arial"/>
        </w:rPr>
      </w:pPr>
    </w:p>
    <w:p w:rsidR="00DF3BD2" w:rsidRPr="000453F2" w:rsidRDefault="00DF3BD2" w:rsidP="00DF3BD2">
      <w:pPr>
        <w:rPr>
          <w:rFonts w:ascii="Arial" w:hAnsi="Arial" w:cs="Arial"/>
        </w:rPr>
      </w:pPr>
    </w:p>
    <w:p w:rsidR="00DF3BD2" w:rsidRPr="000453F2" w:rsidRDefault="00DF3BD2" w:rsidP="00DF3BD2">
      <w:pPr>
        <w:rPr>
          <w:rFonts w:ascii="Arial" w:hAnsi="Arial" w:cs="Arial"/>
        </w:rPr>
      </w:pPr>
    </w:p>
    <w:p w:rsidR="00DF3BD2" w:rsidRPr="000453F2" w:rsidRDefault="00DF3BD2" w:rsidP="00DF3BD2">
      <w:pPr>
        <w:rPr>
          <w:rFonts w:ascii="Arial" w:hAnsi="Arial" w:cs="Arial"/>
        </w:rPr>
      </w:pPr>
    </w:p>
    <w:p w:rsidR="00DF3BD2" w:rsidRPr="000453F2" w:rsidRDefault="00DF3BD2" w:rsidP="00DF3BD2">
      <w:pPr>
        <w:rPr>
          <w:rFonts w:ascii="Arial" w:hAnsi="Arial" w:cs="Arial"/>
        </w:rPr>
      </w:pPr>
    </w:p>
    <w:p w:rsidR="00DF3BD2" w:rsidRPr="000453F2" w:rsidRDefault="00DF3BD2" w:rsidP="00DF3BD2">
      <w:pPr>
        <w:pStyle w:val="ListParagraph"/>
        <w:numPr>
          <w:ilvl w:val="0"/>
          <w:numId w:val="31"/>
        </w:numPr>
        <w:spacing w:before="0" w:beforeAutospacing="0" w:after="200" w:afterAutospacing="0"/>
        <w:ind w:left="567" w:hanging="567"/>
        <w:rPr>
          <w:rFonts w:ascii="Arial" w:hAnsi="Arial" w:cs="Arial"/>
          <w:b/>
          <w:sz w:val="24"/>
          <w:szCs w:val="24"/>
        </w:rPr>
      </w:pPr>
      <w:r w:rsidRPr="000453F2">
        <w:rPr>
          <w:rFonts w:ascii="Arial" w:hAnsi="Arial" w:cs="Arial"/>
          <w:b/>
          <w:sz w:val="24"/>
          <w:szCs w:val="24"/>
        </w:rPr>
        <w:t>Pengetahuan Responden Terhadap Penggunaan Antibiotik</w:t>
      </w:r>
    </w:p>
    <w:p w:rsidR="00DF3BD2" w:rsidRPr="000453F2" w:rsidRDefault="00DF3BD2" w:rsidP="00DF3BD2">
      <w:pPr>
        <w:pStyle w:val="ListParagraph"/>
        <w:ind w:left="567"/>
        <w:rPr>
          <w:rFonts w:ascii="Arial" w:hAnsi="Arial" w:cs="Arial"/>
          <w:i/>
        </w:rPr>
      </w:pPr>
      <w:r w:rsidRPr="000453F2">
        <w:rPr>
          <w:rFonts w:ascii="Arial" w:hAnsi="Arial" w:cs="Arial"/>
          <w:i/>
        </w:rPr>
        <w:t>Petunjuk Pengisian</w:t>
      </w:r>
    </w:p>
    <w:p w:rsidR="00DF3BD2" w:rsidRPr="000453F2" w:rsidRDefault="00DF3BD2" w:rsidP="00DF3BD2">
      <w:pPr>
        <w:pStyle w:val="ListParagraph"/>
        <w:numPr>
          <w:ilvl w:val="0"/>
          <w:numId w:val="33"/>
        </w:numPr>
        <w:spacing w:before="0" w:beforeAutospacing="0" w:after="200" w:afterAutospacing="0"/>
        <w:ind w:left="567" w:hanging="567"/>
        <w:rPr>
          <w:rFonts w:ascii="Arial" w:hAnsi="Arial" w:cs="Arial"/>
        </w:rPr>
      </w:pPr>
      <w:r>
        <w:rPr>
          <w:rFonts w:ascii="Arial" w:hAnsi="Arial" w:cs="Arial"/>
        </w:rPr>
        <w:t>Jawablah pernyataan</w:t>
      </w:r>
      <w:r w:rsidRPr="000453F2">
        <w:rPr>
          <w:rFonts w:ascii="Arial" w:hAnsi="Arial" w:cs="Arial"/>
        </w:rPr>
        <w:t xml:space="preserve"> yang ada didalam kuesioner ini dengan memberikan tanda checklist ( √ ) pada j</w:t>
      </w:r>
      <w:r>
        <w:rPr>
          <w:rFonts w:ascii="Arial" w:hAnsi="Arial" w:cs="Arial"/>
        </w:rPr>
        <w:t>awaban yang menurut Anda benar !</w:t>
      </w:r>
    </w:p>
    <w:p w:rsidR="00DF3BD2" w:rsidRPr="000453F2" w:rsidRDefault="00DF3BD2" w:rsidP="00DF3BD2">
      <w:pPr>
        <w:pStyle w:val="ListParagraph"/>
        <w:numPr>
          <w:ilvl w:val="0"/>
          <w:numId w:val="33"/>
        </w:numPr>
        <w:spacing w:before="0" w:beforeAutospacing="0" w:after="200" w:afterAutospacing="0"/>
        <w:ind w:left="567" w:hanging="567"/>
        <w:rPr>
          <w:rFonts w:ascii="Arial" w:hAnsi="Arial" w:cs="Arial"/>
        </w:rPr>
      </w:pPr>
      <w:r w:rsidRPr="000453F2">
        <w:rPr>
          <w:rFonts w:ascii="Arial" w:hAnsi="Arial" w:cs="Arial"/>
        </w:rPr>
        <w:t>Respond</w:t>
      </w:r>
      <w:r>
        <w:rPr>
          <w:rFonts w:ascii="Arial" w:hAnsi="Arial" w:cs="Arial"/>
        </w:rPr>
        <w:t>en diharapkan mengisi pernyataan</w:t>
      </w:r>
      <w:r w:rsidRPr="000453F2">
        <w:rPr>
          <w:rFonts w:ascii="Arial" w:hAnsi="Arial" w:cs="Arial"/>
        </w:rPr>
        <w:t xml:space="preserve"> yang ada pada lembar kuesioner dengan jujur </w:t>
      </w:r>
    </w:p>
    <w:p w:rsidR="00DF3BD2" w:rsidRPr="000453F2" w:rsidRDefault="00DF3BD2" w:rsidP="00DF3BD2">
      <w:pPr>
        <w:pStyle w:val="ListParagraph"/>
        <w:numPr>
          <w:ilvl w:val="0"/>
          <w:numId w:val="33"/>
        </w:numPr>
        <w:spacing w:before="0" w:beforeAutospacing="0" w:after="200" w:afterAutospacing="0"/>
        <w:ind w:left="567" w:hanging="567"/>
        <w:rPr>
          <w:rFonts w:ascii="Arial" w:hAnsi="Arial" w:cs="Arial"/>
        </w:rPr>
      </w:pPr>
      <w:r w:rsidRPr="000453F2">
        <w:rPr>
          <w:rFonts w:ascii="Arial" w:hAnsi="Arial" w:cs="Arial"/>
        </w:rPr>
        <w:t>Pengisian jawaban tidak boleh diwakilkan</w:t>
      </w:r>
    </w:p>
    <w:p w:rsidR="00DF3BD2" w:rsidRPr="000453F2" w:rsidRDefault="00DF3BD2" w:rsidP="00DF3BD2">
      <w:pPr>
        <w:pStyle w:val="ListParagraph"/>
        <w:ind w:left="567"/>
        <w:rPr>
          <w:rFonts w:ascii="Arial" w:hAnsi="Arial" w:cs="Arial"/>
        </w:rPr>
      </w:pPr>
    </w:p>
    <w:tbl>
      <w:tblPr>
        <w:tblStyle w:val="TableGrid"/>
        <w:tblW w:w="0" w:type="auto"/>
        <w:tblInd w:w="108" w:type="dxa"/>
        <w:tblLook w:val="04A0"/>
      </w:tblPr>
      <w:tblGrid>
        <w:gridCol w:w="567"/>
        <w:gridCol w:w="5670"/>
        <w:gridCol w:w="851"/>
        <w:gridCol w:w="850"/>
      </w:tblGrid>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No</w:t>
            </w:r>
          </w:p>
        </w:tc>
        <w:tc>
          <w:tcPr>
            <w:tcW w:w="5670"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Per</w:t>
            </w:r>
            <w:r>
              <w:rPr>
                <w:rFonts w:ascii="Arial" w:hAnsi="Arial" w:cs="Arial"/>
              </w:rPr>
              <w:t>nyataan</w:t>
            </w:r>
          </w:p>
        </w:tc>
        <w:tc>
          <w:tcPr>
            <w:tcW w:w="851" w:type="dxa"/>
          </w:tcPr>
          <w:p w:rsidR="00DF3BD2" w:rsidRPr="000453F2" w:rsidRDefault="00DF3BD2" w:rsidP="00746B8E">
            <w:pPr>
              <w:pStyle w:val="ListParagraph"/>
              <w:spacing w:line="360" w:lineRule="auto"/>
              <w:ind w:left="0"/>
              <w:jc w:val="center"/>
              <w:rPr>
                <w:rFonts w:ascii="Arial" w:hAnsi="Arial" w:cs="Arial"/>
              </w:rPr>
            </w:pPr>
            <w:r>
              <w:rPr>
                <w:rFonts w:ascii="Arial" w:hAnsi="Arial" w:cs="Arial"/>
              </w:rPr>
              <w:t>Ya</w:t>
            </w:r>
          </w:p>
        </w:tc>
        <w:tc>
          <w:tcPr>
            <w:tcW w:w="850" w:type="dxa"/>
          </w:tcPr>
          <w:p w:rsidR="00DF3BD2" w:rsidRPr="000453F2" w:rsidRDefault="00DF3BD2" w:rsidP="00746B8E">
            <w:pPr>
              <w:pStyle w:val="ListParagraph"/>
              <w:spacing w:line="360" w:lineRule="auto"/>
              <w:ind w:left="0"/>
              <w:jc w:val="center"/>
              <w:rPr>
                <w:rFonts w:ascii="Arial" w:hAnsi="Arial" w:cs="Arial"/>
              </w:rPr>
            </w:pPr>
            <w:r>
              <w:rPr>
                <w:rFonts w:ascii="Arial" w:hAnsi="Arial" w:cs="Arial"/>
              </w:rPr>
              <w:t>Tidak</w:t>
            </w: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1.</w:t>
            </w:r>
          </w:p>
        </w:tc>
        <w:tc>
          <w:tcPr>
            <w:tcW w:w="5670" w:type="dxa"/>
          </w:tcPr>
          <w:p w:rsidR="00DF3BD2" w:rsidRPr="00507380" w:rsidRDefault="00DF3BD2" w:rsidP="00746B8E">
            <w:pPr>
              <w:pStyle w:val="ListParagraph"/>
              <w:spacing w:line="360" w:lineRule="auto"/>
              <w:ind w:left="0"/>
              <w:rPr>
                <w:rFonts w:ascii="Arial" w:hAnsi="Arial" w:cs="Arial"/>
              </w:rPr>
            </w:pPr>
            <w:r>
              <w:rPr>
                <w:rFonts w:ascii="Arial" w:hAnsi="Arial" w:cs="Arial"/>
              </w:rPr>
              <w:t>Antibiotik dapat mengahambat atau mematikan pertumbuhan kuman</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2.</w:t>
            </w:r>
          </w:p>
        </w:tc>
        <w:tc>
          <w:tcPr>
            <w:tcW w:w="5670" w:type="dxa"/>
          </w:tcPr>
          <w:p w:rsidR="00DF3BD2" w:rsidRPr="000453F2" w:rsidRDefault="00DF3BD2" w:rsidP="00746B8E">
            <w:pPr>
              <w:pStyle w:val="ListParagraph"/>
              <w:spacing w:line="360" w:lineRule="auto"/>
              <w:ind w:left="0"/>
              <w:rPr>
                <w:rFonts w:ascii="Arial" w:hAnsi="Arial" w:cs="Arial"/>
              </w:rPr>
            </w:pPr>
            <w:r>
              <w:rPr>
                <w:rFonts w:ascii="Arial" w:hAnsi="Arial" w:cs="Arial"/>
              </w:rPr>
              <w:t xml:space="preserve">Antibiotik </w:t>
            </w:r>
            <w:r w:rsidRPr="000453F2">
              <w:rPr>
                <w:rFonts w:ascii="Arial" w:hAnsi="Arial" w:cs="Arial"/>
              </w:rPr>
              <w:t xml:space="preserve"> dapat mengobati</w:t>
            </w:r>
            <w:r>
              <w:rPr>
                <w:rFonts w:ascii="Arial" w:hAnsi="Arial" w:cs="Arial"/>
              </w:rPr>
              <w:t xml:space="preserve"> segala jenis penyakit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3.</w:t>
            </w:r>
          </w:p>
        </w:tc>
        <w:tc>
          <w:tcPr>
            <w:tcW w:w="5670" w:type="dxa"/>
          </w:tcPr>
          <w:p w:rsidR="00DF3BD2" w:rsidRPr="000453F2" w:rsidRDefault="00DF3BD2" w:rsidP="00746B8E">
            <w:pPr>
              <w:pStyle w:val="ListParagraph"/>
              <w:spacing w:line="360" w:lineRule="auto"/>
              <w:ind w:left="0"/>
              <w:rPr>
                <w:rFonts w:ascii="Arial" w:hAnsi="Arial" w:cs="Arial"/>
              </w:rPr>
            </w:pPr>
            <w:r>
              <w:rPr>
                <w:rFonts w:ascii="Arial" w:hAnsi="Arial" w:cs="Arial"/>
              </w:rPr>
              <w:t xml:space="preserve">Antibiotik </w:t>
            </w:r>
            <w:r w:rsidRPr="000453F2">
              <w:rPr>
                <w:rFonts w:ascii="Arial" w:hAnsi="Arial" w:cs="Arial"/>
              </w:rPr>
              <w:t>dapat mengobati</w:t>
            </w:r>
            <w:r>
              <w:rPr>
                <w:rFonts w:ascii="Arial" w:hAnsi="Arial" w:cs="Arial"/>
              </w:rPr>
              <w:t xml:space="preserve"> penyakit influenza (flu)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4.</w:t>
            </w:r>
          </w:p>
        </w:tc>
        <w:tc>
          <w:tcPr>
            <w:tcW w:w="5670" w:type="dxa"/>
          </w:tcPr>
          <w:p w:rsidR="00DF3BD2" w:rsidRPr="000453F2" w:rsidRDefault="00DF3BD2" w:rsidP="00746B8E">
            <w:pPr>
              <w:pStyle w:val="ListParagraph"/>
              <w:spacing w:line="360" w:lineRule="auto"/>
              <w:ind w:left="0"/>
              <w:rPr>
                <w:rFonts w:ascii="Arial" w:hAnsi="Arial" w:cs="Arial"/>
              </w:rPr>
            </w:pPr>
            <w:r>
              <w:rPr>
                <w:rFonts w:ascii="Arial" w:hAnsi="Arial" w:cs="Arial"/>
              </w:rPr>
              <w:t xml:space="preserve">Penggunaan Antibiotik harus sesuai resep dokter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5.</w:t>
            </w:r>
          </w:p>
        </w:tc>
        <w:tc>
          <w:tcPr>
            <w:tcW w:w="5670" w:type="dxa"/>
          </w:tcPr>
          <w:p w:rsidR="00DF3BD2" w:rsidRPr="000453F2" w:rsidRDefault="00DF3BD2" w:rsidP="00746B8E">
            <w:pPr>
              <w:pStyle w:val="ListParagraph"/>
              <w:spacing w:line="360" w:lineRule="auto"/>
              <w:ind w:left="0"/>
              <w:rPr>
                <w:rFonts w:ascii="Arial" w:hAnsi="Arial" w:cs="Arial"/>
              </w:rPr>
            </w:pPr>
            <w:r>
              <w:rPr>
                <w:rFonts w:ascii="Arial" w:hAnsi="Arial" w:cs="Arial"/>
              </w:rPr>
              <w:t xml:space="preserve">Dalam memilih </w:t>
            </w:r>
            <w:r w:rsidRPr="000453F2">
              <w:rPr>
                <w:rFonts w:ascii="Arial" w:hAnsi="Arial" w:cs="Arial"/>
              </w:rPr>
              <w:t>Antibiotik</w:t>
            </w:r>
            <w:r>
              <w:rPr>
                <w:rFonts w:ascii="Arial" w:hAnsi="Arial" w:cs="Arial"/>
              </w:rPr>
              <w:t xml:space="preserve"> kondisi pasien harus diperhatikan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6.</w:t>
            </w:r>
          </w:p>
        </w:tc>
        <w:tc>
          <w:tcPr>
            <w:tcW w:w="5670" w:type="dxa"/>
          </w:tcPr>
          <w:p w:rsidR="00DF3BD2" w:rsidRPr="000453F2" w:rsidRDefault="00DF3BD2" w:rsidP="00746B8E">
            <w:pPr>
              <w:pStyle w:val="ListParagraph"/>
              <w:spacing w:line="360" w:lineRule="auto"/>
              <w:ind w:left="0"/>
              <w:rPr>
                <w:rFonts w:ascii="Arial" w:hAnsi="Arial" w:cs="Arial"/>
              </w:rPr>
            </w:pPr>
            <w:r w:rsidRPr="000453F2">
              <w:rPr>
                <w:rFonts w:ascii="Arial" w:hAnsi="Arial" w:cs="Arial"/>
              </w:rPr>
              <w:t xml:space="preserve">Antibiotik </w:t>
            </w:r>
            <w:r>
              <w:rPr>
                <w:rFonts w:ascii="Arial" w:hAnsi="Arial" w:cs="Arial"/>
              </w:rPr>
              <w:t xml:space="preserve"> harus dikonsumsi sampe habis meskipun gejala penyakit sudah hilang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7.</w:t>
            </w:r>
          </w:p>
        </w:tc>
        <w:tc>
          <w:tcPr>
            <w:tcW w:w="5670" w:type="dxa"/>
          </w:tcPr>
          <w:p w:rsidR="00DF3BD2" w:rsidRPr="000453F2" w:rsidRDefault="00DF3BD2" w:rsidP="00746B8E">
            <w:pPr>
              <w:pStyle w:val="ListParagraph"/>
              <w:spacing w:line="360" w:lineRule="auto"/>
              <w:ind w:left="0"/>
              <w:rPr>
                <w:rFonts w:ascii="Arial" w:hAnsi="Arial" w:cs="Arial"/>
              </w:rPr>
            </w:pPr>
            <w:r w:rsidRPr="000453F2">
              <w:rPr>
                <w:rFonts w:ascii="Arial" w:hAnsi="Arial" w:cs="Arial"/>
              </w:rPr>
              <w:t>Antibiotik</w:t>
            </w:r>
            <w:r>
              <w:rPr>
                <w:rFonts w:ascii="Arial" w:hAnsi="Arial" w:cs="Arial"/>
              </w:rPr>
              <w:t xml:space="preserve"> dikonsumsi cukup satu hari saja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rPr>
          <w:trHeight w:val="443"/>
        </w:trPr>
        <w:tc>
          <w:tcPr>
            <w:tcW w:w="567" w:type="dxa"/>
          </w:tcPr>
          <w:p w:rsidR="00DF3BD2" w:rsidRPr="000453F2" w:rsidRDefault="00DF3BD2" w:rsidP="00746B8E">
            <w:pPr>
              <w:pStyle w:val="ListParagraph"/>
              <w:spacing w:line="360" w:lineRule="auto"/>
              <w:ind w:left="0"/>
              <w:jc w:val="center"/>
              <w:rPr>
                <w:rFonts w:ascii="Arial" w:hAnsi="Arial" w:cs="Arial"/>
              </w:rPr>
            </w:pPr>
            <w:r w:rsidRPr="000453F2">
              <w:rPr>
                <w:rFonts w:ascii="Arial" w:hAnsi="Arial" w:cs="Arial"/>
              </w:rPr>
              <w:t>8.</w:t>
            </w:r>
          </w:p>
        </w:tc>
        <w:tc>
          <w:tcPr>
            <w:tcW w:w="5670" w:type="dxa"/>
          </w:tcPr>
          <w:p w:rsidR="00DF3BD2" w:rsidRPr="000453F2" w:rsidRDefault="00DF3BD2" w:rsidP="00746B8E">
            <w:pPr>
              <w:pStyle w:val="ListParagraph"/>
              <w:spacing w:line="360" w:lineRule="auto"/>
              <w:ind w:left="0"/>
              <w:rPr>
                <w:rFonts w:ascii="Arial" w:hAnsi="Arial" w:cs="Arial"/>
              </w:rPr>
            </w:pPr>
            <w:r w:rsidRPr="000453F2">
              <w:rPr>
                <w:rFonts w:ascii="Arial" w:hAnsi="Arial" w:cs="Arial"/>
              </w:rPr>
              <w:t xml:space="preserve">Antibiotik </w:t>
            </w:r>
            <w:r>
              <w:rPr>
                <w:rFonts w:ascii="Arial" w:hAnsi="Arial" w:cs="Arial"/>
              </w:rPr>
              <w:t xml:space="preserve"> dapat menimbulkan efek samping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rPr>
          <w:trHeight w:val="585"/>
        </w:trPr>
        <w:tc>
          <w:tcPr>
            <w:tcW w:w="567" w:type="dxa"/>
          </w:tcPr>
          <w:p w:rsidR="00DF3BD2" w:rsidRPr="000453F2" w:rsidRDefault="00DF3BD2" w:rsidP="00746B8E">
            <w:pPr>
              <w:pStyle w:val="ListParagraph"/>
              <w:spacing w:line="360" w:lineRule="auto"/>
              <w:ind w:left="0"/>
              <w:jc w:val="center"/>
              <w:rPr>
                <w:rFonts w:ascii="Arial" w:hAnsi="Arial" w:cs="Arial"/>
              </w:rPr>
            </w:pPr>
            <w:r>
              <w:rPr>
                <w:rFonts w:ascii="Arial" w:hAnsi="Arial" w:cs="Arial"/>
              </w:rPr>
              <w:t>9.</w:t>
            </w:r>
          </w:p>
        </w:tc>
        <w:tc>
          <w:tcPr>
            <w:tcW w:w="5670" w:type="dxa"/>
          </w:tcPr>
          <w:p w:rsidR="00DF3BD2" w:rsidRPr="000453F2" w:rsidRDefault="00DF3BD2" w:rsidP="00746B8E">
            <w:pPr>
              <w:pStyle w:val="ListParagraph"/>
              <w:spacing w:line="360" w:lineRule="auto"/>
              <w:ind w:left="0"/>
              <w:rPr>
                <w:rFonts w:ascii="Arial" w:hAnsi="Arial" w:cs="Arial"/>
              </w:rPr>
            </w:pPr>
            <w:r>
              <w:rPr>
                <w:rFonts w:ascii="Arial" w:hAnsi="Arial" w:cs="Arial"/>
              </w:rPr>
              <w:t>Apabila terjadi efek samping seperti reaksi alergi/infeksi yang diobati tidak berkurang, maka perlu konsultasi dokter</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r w:rsidR="00DF3BD2" w:rsidRPr="000453F2" w:rsidTr="00746B8E">
        <w:trPr>
          <w:trHeight w:val="585"/>
        </w:trPr>
        <w:tc>
          <w:tcPr>
            <w:tcW w:w="567" w:type="dxa"/>
          </w:tcPr>
          <w:p w:rsidR="00DF3BD2" w:rsidRDefault="00DF3BD2" w:rsidP="00746B8E">
            <w:pPr>
              <w:pStyle w:val="ListParagraph"/>
              <w:spacing w:line="360" w:lineRule="auto"/>
              <w:ind w:left="0"/>
              <w:jc w:val="center"/>
              <w:rPr>
                <w:rFonts w:ascii="Arial" w:hAnsi="Arial" w:cs="Arial"/>
              </w:rPr>
            </w:pPr>
            <w:r>
              <w:rPr>
                <w:rFonts w:ascii="Arial" w:hAnsi="Arial" w:cs="Arial"/>
              </w:rPr>
              <w:t>10.</w:t>
            </w:r>
          </w:p>
        </w:tc>
        <w:tc>
          <w:tcPr>
            <w:tcW w:w="5670" w:type="dxa"/>
          </w:tcPr>
          <w:p w:rsidR="00DF3BD2" w:rsidRDefault="00DF3BD2" w:rsidP="00746B8E">
            <w:pPr>
              <w:pStyle w:val="ListParagraph"/>
              <w:spacing w:line="360" w:lineRule="auto"/>
              <w:ind w:left="0"/>
              <w:rPr>
                <w:rFonts w:ascii="Arial" w:hAnsi="Arial" w:cs="Arial"/>
              </w:rPr>
            </w:pPr>
            <w:r>
              <w:rPr>
                <w:rFonts w:ascii="Arial" w:hAnsi="Arial" w:cs="Arial"/>
              </w:rPr>
              <w:t xml:space="preserve">Bahaya dari penggunaan antibiotik yang tidak tepat dapat menyebabkan kuman kebal terhadap antibiotik  </w:t>
            </w:r>
          </w:p>
        </w:tc>
        <w:tc>
          <w:tcPr>
            <w:tcW w:w="851" w:type="dxa"/>
          </w:tcPr>
          <w:p w:rsidR="00DF3BD2" w:rsidRPr="000453F2" w:rsidRDefault="00DF3BD2" w:rsidP="00746B8E">
            <w:pPr>
              <w:pStyle w:val="ListParagraph"/>
              <w:spacing w:line="360" w:lineRule="auto"/>
              <w:ind w:left="0"/>
              <w:rPr>
                <w:rFonts w:ascii="Arial" w:hAnsi="Arial" w:cs="Arial"/>
              </w:rPr>
            </w:pPr>
          </w:p>
        </w:tc>
        <w:tc>
          <w:tcPr>
            <w:tcW w:w="850" w:type="dxa"/>
          </w:tcPr>
          <w:p w:rsidR="00DF3BD2" w:rsidRPr="000453F2" w:rsidRDefault="00DF3BD2" w:rsidP="00746B8E">
            <w:pPr>
              <w:pStyle w:val="ListParagraph"/>
              <w:spacing w:line="360" w:lineRule="auto"/>
              <w:ind w:left="0"/>
              <w:rPr>
                <w:rFonts w:ascii="Arial" w:hAnsi="Arial" w:cs="Arial"/>
              </w:rPr>
            </w:pPr>
          </w:p>
        </w:tc>
      </w:tr>
    </w:tbl>
    <w:p w:rsidR="00DF3BD2" w:rsidRDefault="00DF3BD2" w:rsidP="00DF3BD2">
      <w:pPr>
        <w:rPr>
          <w:rFonts w:ascii="Arial" w:hAnsi="Arial" w:cs="Arial"/>
        </w:rPr>
      </w:pPr>
    </w:p>
    <w:p w:rsidR="00DF3BD2" w:rsidRDefault="00DF3BD2" w:rsidP="00DF3BD2">
      <w:pPr>
        <w:rPr>
          <w:rFonts w:ascii="Arial" w:hAnsi="Arial" w:cs="Arial"/>
        </w:rPr>
      </w:pPr>
    </w:p>
    <w:p w:rsidR="00DF3BD2" w:rsidRDefault="00DF3BD2" w:rsidP="00DF3BD2">
      <w:pPr>
        <w:rPr>
          <w:rFonts w:ascii="Arial" w:hAnsi="Arial" w:cs="Arial"/>
        </w:rPr>
      </w:pPr>
    </w:p>
    <w:p w:rsidR="00DF3BD2" w:rsidRDefault="00DF3BD2" w:rsidP="00DF3BD2">
      <w:pPr>
        <w:rPr>
          <w:rFonts w:ascii="Arial" w:hAnsi="Arial" w:cs="Arial"/>
        </w:rPr>
      </w:pPr>
    </w:p>
    <w:p w:rsidR="00DF3BD2" w:rsidRPr="00A1252D" w:rsidRDefault="00DF3BD2" w:rsidP="00DF3BD2">
      <w:pPr>
        <w:rPr>
          <w:rFonts w:ascii="Arial" w:hAnsi="Arial" w:cs="Arial"/>
        </w:rPr>
      </w:pPr>
    </w:p>
    <w:p w:rsidR="00DF3BD2" w:rsidRPr="000453F2" w:rsidRDefault="00DF3BD2" w:rsidP="00DF3BD2">
      <w:pPr>
        <w:pStyle w:val="ListParagraph"/>
        <w:numPr>
          <w:ilvl w:val="0"/>
          <w:numId w:val="31"/>
        </w:numPr>
        <w:spacing w:before="0" w:beforeAutospacing="0" w:after="200" w:afterAutospacing="0"/>
        <w:ind w:left="567" w:hanging="567"/>
        <w:rPr>
          <w:rFonts w:ascii="Arial" w:hAnsi="Arial" w:cs="Arial"/>
          <w:b/>
          <w:sz w:val="24"/>
          <w:szCs w:val="24"/>
        </w:rPr>
      </w:pPr>
      <w:r>
        <w:rPr>
          <w:rFonts w:ascii="Arial" w:hAnsi="Arial" w:cs="Arial"/>
          <w:b/>
          <w:sz w:val="24"/>
          <w:szCs w:val="24"/>
        </w:rPr>
        <w:t xml:space="preserve">Sikap </w:t>
      </w:r>
      <w:r w:rsidRPr="000453F2">
        <w:rPr>
          <w:rFonts w:ascii="Arial" w:hAnsi="Arial" w:cs="Arial"/>
          <w:b/>
          <w:sz w:val="24"/>
          <w:szCs w:val="24"/>
        </w:rPr>
        <w:t>Responden Terhadap Penggunaan Antibiotik</w:t>
      </w:r>
    </w:p>
    <w:p w:rsidR="00DF3BD2" w:rsidRPr="000453F2" w:rsidRDefault="00DF3BD2" w:rsidP="00DF3BD2">
      <w:pPr>
        <w:pStyle w:val="ListParagraph"/>
        <w:ind w:left="567"/>
        <w:rPr>
          <w:rFonts w:ascii="Arial" w:hAnsi="Arial" w:cs="Arial"/>
          <w:i/>
        </w:rPr>
      </w:pPr>
      <w:r w:rsidRPr="000453F2">
        <w:rPr>
          <w:rFonts w:ascii="Arial" w:hAnsi="Arial" w:cs="Arial"/>
          <w:i/>
        </w:rPr>
        <w:t>Petunjuk Pengisian</w:t>
      </w:r>
    </w:p>
    <w:p w:rsidR="00DF3BD2" w:rsidRDefault="00DF3BD2" w:rsidP="00DF3BD2">
      <w:pPr>
        <w:pStyle w:val="ListParagraph"/>
        <w:numPr>
          <w:ilvl w:val="0"/>
          <w:numId w:val="34"/>
        </w:numPr>
        <w:spacing w:before="0" w:beforeAutospacing="0" w:after="200" w:afterAutospacing="0"/>
        <w:ind w:left="567" w:hanging="567"/>
        <w:rPr>
          <w:rFonts w:ascii="Arial" w:hAnsi="Arial" w:cs="Arial"/>
        </w:rPr>
      </w:pPr>
      <w:r>
        <w:rPr>
          <w:rFonts w:ascii="Arial" w:hAnsi="Arial" w:cs="Arial"/>
        </w:rPr>
        <w:t>Jawablah pernyataan</w:t>
      </w:r>
      <w:r w:rsidRPr="00347B21">
        <w:rPr>
          <w:rFonts w:ascii="Arial" w:hAnsi="Arial" w:cs="Arial"/>
        </w:rPr>
        <w:t xml:space="preserve"> yang ada didalam kuesioner ini dengan memberikan tanda checklist ( √ ) pada jawaban yang menurut Anda benar !</w:t>
      </w:r>
    </w:p>
    <w:p w:rsidR="00DF3BD2" w:rsidRDefault="00DF3BD2" w:rsidP="00DF3BD2">
      <w:pPr>
        <w:pStyle w:val="ListParagraph"/>
        <w:numPr>
          <w:ilvl w:val="0"/>
          <w:numId w:val="34"/>
        </w:numPr>
        <w:spacing w:before="0" w:beforeAutospacing="0" w:after="200" w:afterAutospacing="0"/>
        <w:ind w:left="567" w:hanging="567"/>
        <w:rPr>
          <w:rFonts w:ascii="Arial" w:hAnsi="Arial" w:cs="Arial"/>
        </w:rPr>
      </w:pPr>
      <w:r w:rsidRPr="00347B21">
        <w:rPr>
          <w:rFonts w:ascii="Arial" w:hAnsi="Arial" w:cs="Arial"/>
        </w:rPr>
        <w:t>Respond</w:t>
      </w:r>
      <w:r>
        <w:rPr>
          <w:rFonts w:ascii="Arial" w:hAnsi="Arial" w:cs="Arial"/>
        </w:rPr>
        <w:t>en diharapkan mengisi pernyataan</w:t>
      </w:r>
      <w:r w:rsidRPr="00347B21">
        <w:rPr>
          <w:rFonts w:ascii="Arial" w:hAnsi="Arial" w:cs="Arial"/>
        </w:rPr>
        <w:t xml:space="preserve"> yang ada pada lembar kuesioner dengan jujur </w:t>
      </w:r>
      <w:r>
        <w:rPr>
          <w:rFonts w:ascii="Arial" w:hAnsi="Arial" w:cs="Arial"/>
        </w:rPr>
        <w:t>.</w:t>
      </w:r>
    </w:p>
    <w:p w:rsidR="00DF3BD2" w:rsidRDefault="00DF3BD2" w:rsidP="00DF3BD2">
      <w:pPr>
        <w:pStyle w:val="ListParagraph"/>
        <w:numPr>
          <w:ilvl w:val="0"/>
          <w:numId w:val="34"/>
        </w:numPr>
        <w:spacing w:before="0" w:beforeAutospacing="0" w:after="200" w:afterAutospacing="0"/>
        <w:ind w:left="567" w:hanging="567"/>
        <w:rPr>
          <w:rFonts w:ascii="Arial" w:hAnsi="Arial" w:cs="Arial"/>
        </w:rPr>
      </w:pPr>
      <w:r w:rsidRPr="00347B21">
        <w:rPr>
          <w:rFonts w:ascii="Arial" w:hAnsi="Arial" w:cs="Arial"/>
        </w:rPr>
        <w:t>Pengisian jawaban tidak boleh diwakilkan</w:t>
      </w:r>
    </w:p>
    <w:p w:rsidR="00DF3BD2" w:rsidRDefault="00DF3BD2" w:rsidP="00DF3BD2">
      <w:pPr>
        <w:pStyle w:val="ListParagraph"/>
        <w:ind w:left="567"/>
        <w:rPr>
          <w:rFonts w:ascii="Arial" w:hAnsi="Arial" w:cs="Arial"/>
        </w:rPr>
      </w:pPr>
    </w:p>
    <w:p w:rsidR="00DF3BD2" w:rsidRPr="006618E1" w:rsidRDefault="00DF3BD2" w:rsidP="00DF3BD2">
      <w:pPr>
        <w:pStyle w:val="ListParagraph"/>
        <w:ind w:left="567"/>
        <w:rPr>
          <w:rFonts w:ascii="Arial" w:hAnsi="Arial" w:cs="Arial"/>
          <w:b/>
        </w:rPr>
      </w:pPr>
      <w:r w:rsidRPr="006618E1">
        <w:rPr>
          <w:rFonts w:ascii="Arial" w:hAnsi="Arial" w:cs="Arial"/>
          <w:b/>
        </w:rPr>
        <w:t>KETERANGAN : 1. SS (Sangat Setuju)</w:t>
      </w:r>
    </w:p>
    <w:p w:rsidR="00DF3BD2" w:rsidRPr="006618E1" w:rsidRDefault="00DF3BD2" w:rsidP="00DF3BD2">
      <w:pPr>
        <w:pStyle w:val="ListParagraph"/>
        <w:ind w:left="567"/>
        <w:rPr>
          <w:rFonts w:ascii="Arial" w:hAnsi="Arial" w:cs="Arial"/>
          <w:b/>
        </w:rPr>
      </w:pPr>
      <w:r w:rsidRPr="006618E1">
        <w:rPr>
          <w:rFonts w:ascii="Arial" w:hAnsi="Arial" w:cs="Arial"/>
          <w:b/>
        </w:rPr>
        <w:tab/>
      </w:r>
      <w:r w:rsidRPr="006618E1">
        <w:rPr>
          <w:rFonts w:ascii="Arial" w:hAnsi="Arial" w:cs="Arial"/>
          <w:b/>
        </w:rPr>
        <w:tab/>
      </w:r>
      <w:r w:rsidRPr="006618E1">
        <w:rPr>
          <w:rFonts w:ascii="Arial" w:hAnsi="Arial" w:cs="Arial"/>
          <w:b/>
        </w:rPr>
        <w:tab/>
        <w:t xml:space="preserve">  2. S </w:t>
      </w:r>
      <w:r>
        <w:rPr>
          <w:rFonts w:ascii="Arial" w:hAnsi="Arial" w:cs="Arial"/>
          <w:b/>
        </w:rPr>
        <w:t xml:space="preserve">   </w:t>
      </w:r>
      <w:r w:rsidRPr="006618E1">
        <w:rPr>
          <w:rFonts w:ascii="Arial" w:hAnsi="Arial" w:cs="Arial"/>
          <w:b/>
        </w:rPr>
        <w:t>(Setuju)</w:t>
      </w:r>
    </w:p>
    <w:p w:rsidR="00DF3BD2" w:rsidRPr="006618E1" w:rsidRDefault="00DF3BD2" w:rsidP="00DF3BD2">
      <w:pPr>
        <w:pStyle w:val="ListParagraph"/>
        <w:ind w:left="567"/>
        <w:rPr>
          <w:rFonts w:ascii="Arial" w:hAnsi="Arial" w:cs="Arial"/>
          <w:b/>
        </w:rPr>
      </w:pPr>
      <w:r w:rsidRPr="006618E1">
        <w:rPr>
          <w:rFonts w:ascii="Arial" w:hAnsi="Arial" w:cs="Arial"/>
          <w:b/>
        </w:rPr>
        <w:tab/>
      </w:r>
      <w:r w:rsidRPr="006618E1">
        <w:rPr>
          <w:rFonts w:ascii="Arial" w:hAnsi="Arial" w:cs="Arial"/>
          <w:b/>
        </w:rPr>
        <w:tab/>
      </w:r>
      <w:r w:rsidRPr="006618E1">
        <w:rPr>
          <w:rFonts w:ascii="Arial" w:hAnsi="Arial" w:cs="Arial"/>
          <w:b/>
        </w:rPr>
        <w:tab/>
        <w:t xml:space="preserve">  3.</w:t>
      </w:r>
      <w:r>
        <w:rPr>
          <w:rFonts w:ascii="Arial" w:hAnsi="Arial" w:cs="Arial"/>
          <w:b/>
          <w:lang w:val="en-US"/>
        </w:rPr>
        <w:t xml:space="preserve"> </w:t>
      </w:r>
      <w:r w:rsidRPr="006618E1">
        <w:rPr>
          <w:rFonts w:ascii="Arial" w:hAnsi="Arial" w:cs="Arial"/>
          <w:b/>
        </w:rPr>
        <w:t xml:space="preserve">TS </w:t>
      </w:r>
      <w:r>
        <w:rPr>
          <w:rFonts w:ascii="Arial" w:hAnsi="Arial" w:cs="Arial"/>
          <w:b/>
        </w:rPr>
        <w:t xml:space="preserve"> </w:t>
      </w:r>
      <w:r w:rsidRPr="006618E1">
        <w:rPr>
          <w:rFonts w:ascii="Arial" w:hAnsi="Arial" w:cs="Arial"/>
          <w:b/>
        </w:rPr>
        <w:t>(Tidak Setuju)</w:t>
      </w:r>
    </w:p>
    <w:p w:rsidR="00DF3BD2" w:rsidRPr="006618E1" w:rsidRDefault="00DF3BD2" w:rsidP="00DF3BD2">
      <w:pPr>
        <w:pStyle w:val="ListParagraph"/>
        <w:ind w:left="567"/>
        <w:rPr>
          <w:rFonts w:ascii="Arial" w:hAnsi="Arial" w:cs="Arial"/>
          <w:b/>
        </w:rPr>
      </w:pPr>
      <w:r w:rsidRPr="006618E1">
        <w:rPr>
          <w:rFonts w:ascii="Arial" w:hAnsi="Arial" w:cs="Arial"/>
          <w:b/>
        </w:rPr>
        <w:tab/>
      </w:r>
      <w:r w:rsidRPr="006618E1">
        <w:rPr>
          <w:rFonts w:ascii="Arial" w:hAnsi="Arial" w:cs="Arial"/>
          <w:b/>
        </w:rPr>
        <w:tab/>
      </w:r>
      <w:r w:rsidRPr="006618E1">
        <w:rPr>
          <w:rFonts w:ascii="Arial" w:hAnsi="Arial" w:cs="Arial"/>
          <w:b/>
        </w:rPr>
        <w:tab/>
        <w:t xml:space="preserve">  4. STS (Sangat Ridak Setuju)</w:t>
      </w:r>
    </w:p>
    <w:tbl>
      <w:tblPr>
        <w:tblStyle w:val="TableGrid"/>
        <w:tblW w:w="0" w:type="auto"/>
        <w:tblInd w:w="108" w:type="dxa"/>
        <w:tblLayout w:type="fixed"/>
        <w:tblLook w:val="04A0"/>
      </w:tblPr>
      <w:tblGrid>
        <w:gridCol w:w="567"/>
        <w:gridCol w:w="4820"/>
        <w:gridCol w:w="567"/>
        <w:gridCol w:w="567"/>
        <w:gridCol w:w="709"/>
        <w:gridCol w:w="731"/>
      </w:tblGrid>
      <w:tr w:rsidR="00DF3BD2" w:rsidRPr="006618E1" w:rsidTr="00746B8E">
        <w:tc>
          <w:tcPr>
            <w:tcW w:w="567" w:type="dxa"/>
            <w:vMerge w:val="restart"/>
            <w:vAlign w:val="center"/>
          </w:tcPr>
          <w:p w:rsidR="00DF3BD2" w:rsidRPr="006618E1" w:rsidRDefault="00DF3BD2" w:rsidP="00746B8E">
            <w:pPr>
              <w:spacing w:line="276" w:lineRule="auto"/>
              <w:jc w:val="center"/>
              <w:rPr>
                <w:rFonts w:ascii="Arial" w:hAnsi="Arial" w:cs="Arial"/>
              </w:rPr>
            </w:pPr>
            <w:r w:rsidRPr="006618E1">
              <w:rPr>
                <w:rFonts w:ascii="Arial" w:hAnsi="Arial" w:cs="Arial"/>
              </w:rPr>
              <w:t>No.</w:t>
            </w:r>
          </w:p>
        </w:tc>
        <w:tc>
          <w:tcPr>
            <w:tcW w:w="4820" w:type="dxa"/>
            <w:vMerge w:val="restart"/>
            <w:vAlign w:val="center"/>
          </w:tcPr>
          <w:p w:rsidR="00DF3BD2" w:rsidRPr="006618E1" w:rsidRDefault="00DF3BD2" w:rsidP="00746B8E">
            <w:pPr>
              <w:spacing w:line="276" w:lineRule="auto"/>
              <w:jc w:val="center"/>
              <w:rPr>
                <w:rFonts w:ascii="Arial" w:hAnsi="Arial" w:cs="Arial"/>
              </w:rPr>
            </w:pPr>
            <w:r w:rsidRPr="006618E1">
              <w:rPr>
                <w:rFonts w:ascii="Arial" w:hAnsi="Arial" w:cs="Arial"/>
              </w:rPr>
              <w:t>Pernyataan</w:t>
            </w:r>
          </w:p>
        </w:tc>
        <w:tc>
          <w:tcPr>
            <w:tcW w:w="2574" w:type="dxa"/>
            <w:gridSpan w:val="4"/>
          </w:tcPr>
          <w:p w:rsidR="00DF3BD2" w:rsidRPr="006618E1" w:rsidRDefault="00DF3BD2" w:rsidP="00746B8E">
            <w:pPr>
              <w:spacing w:line="276" w:lineRule="auto"/>
              <w:jc w:val="center"/>
              <w:rPr>
                <w:rFonts w:ascii="Arial" w:hAnsi="Arial" w:cs="Arial"/>
              </w:rPr>
            </w:pPr>
            <w:r w:rsidRPr="006618E1">
              <w:rPr>
                <w:rFonts w:ascii="Arial" w:hAnsi="Arial" w:cs="Arial"/>
              </w:rPr>
              <w:t>Jawaban</w:t>
            </w:r>
          </w:p>
        </w:tc>
      </w:tr>
      <w:tr w:rsidR="00DF3BD2" w:rsidRPr="006618E1" w:rsidTr="00746B8E">
        <w:tc>
          <w:tcPr>
            <w:tcW w:w="567" w:type="dxa"/>
            <w:vMerge/>
          </w:tcPr>
          <w:p w:rsidR="00DF3BD2" w:rsidRPr="006618E1" w:rsidRDefault="00DF3BD2" w:rsidP="00746B8E">
            <w:pPr>
              <w:spacing w:line="276" w:lineRule="auto"/>
              <w:jc w:val="center"/>
              <w:rPr>
                <w:rFonts w:ascii="Arial" w:hAnsi="Arial" w:cs="Arial"/>
              </w:rPr>
            </w:pPr>
          </w:p>
        </w:tc>
        <w:tc>
          <w:tcPr>
            <w:tcW w:w="4820" w:type="dxa"/>
            <w:vMerge/>
          </w:tcPr>
          <w:p w:rsidR="00DF3BD2" w:rsidRPr="006618E1" w:rsidRDefault="00DF3BD2" w:rsidP="00746B8E">
            <w:pPr>
              <w:spacing w:line="276" w:lineRule="auto"/>
              <w:jc w:val="center"/>
              <w:rPr>
                <w:rFonts w:ascii="Arial" w:hAnsi="Arial" w:cs="Arial"/>
              </w:rPr>
            </w:pPr>
          </w:p>
        </w:tc>
        <w:tc>
          <w:tcPr>
            <w:tcW w:w="567" w:type="dxa"/>
          </w:tcPr>
          <w:p w:rsidR="00DF3BD2" w:rsidRPr="006618E1" w:rsidRDefault="00DF3BD2" w:rsidP="00746B8E">
            <w:pPr>
              <w:spacing w:line="276" w:lineRule="auto"/>
              <w:jc w:val="center"/>
              <w:rPr>
                <w:rFonts w:ascii="Arial" w:hAnsi="Arial" w:cs="Arial"/>
              </w:rPr>
            </w:pPr>
            <w:r w:rsidRPr="006618E1">
              <w:rPr>
                <w:rFonts w:ascii="Arial" w:hAnsi="Arial" w:cs="Arial"/>
              </w:rPr>
              <w:t>S</w:t>
            </w:r>
            <w:r>
              <w:rPr>
                <w:rFonts w:ascii="Arial" w:hAnsi="Arial" w:cs="Arial"/>
              </w:rPr>
              <w:t>S</w:t>
            </w:r>
          </w:p>
        </w:tc>
        <w:tc>
          <w:tcPr>
            <w:tcW w:w="567" w:type="dxa"/>
          </w:tcPr>
          <w:p w:rsidR="00DF3BD2" w:rsidRPr="006618E1" w:rsidRDefault="00DF3BD2" w:rsidP="00746B8E">
            <w:pPr>
              <w:spacing w:line="276" w:lineRule="auto"/>
              <w:jc w:val="center"/>
              <w:rPr>
                <w:rFonts w:ascii="Arial" w:hAnsi="Arial" w:cs="Arial"/>
              </w:rPr>
            </w:pPr>
            <w:r w:rsidRPr="006618E1">
              <w:rPr>
                <w:rFonts w:ascii="Arial" w:hAnsi="Arial" w:cs="Arial"/>
              </w:rPr>
              <w:t>S</w:t>
            </w:r>
          </w:p>
        </w:tc>
        <w:tc>
          <w:tcPr>
            <w:tcW w:w="709" w:type="dxa"/>
          </w:tcPr>
          <w:p w:rsidR="00DF3BD2" w:rsidRPr="006618E1" w:rsidRDefault="00DF3BD2" w:rsidP="00746B8E">
            <w:pPr>
              <w:spacing w:line="276" w:lineRule="auto"/>
              <w:jc w:val="center"/>
              <w:rPr>
                <w:rFonts w:ascii="Arial" w:hAnsi="Arial" w:cs="Arial"/>
              </w:rPr>
            </w:pPr>
            <w:r w:rsidRPr="006618E1">
              <w:rPr>
                <w:rFonts w:ascii="Arial" w:hAnsi="Arial" w:cs="Arial"/>
              </w:rPr>
              <w:t>TS</w:t>
            </w:r>
          </w:p>
        </w:tc>
        <w:tc>
          <w:tcPr>
            <w:tcW w:w="731" w:type="dxa"/>
          </w:tcPr>
          <w:p w:rsidR="00DF3BD2" w:rsidRPr="006618E1" w:rsidRDefault="00DF3BD2" w:rsidP="00746B8E">
            <w:pPr>
              <w:spacing w:line="276" w:lineRule="auto"/>
              <w:jc w:val="center"/>
              <w:rPr>
                <w:rFonts w:ascii="Arial" w:hAnsi="Arial" w:cs="Arial"/>
              </w:rPr>
            </w:pPr>
            <w:r w:rsidRPr="006618E1">
              <w:rPr>
                <w:rFonts w:ascii="Arial" w:hAnsi="Arial" w:cs="Arial"/>
              </w:rPr>
              <w:t>STS</w:t>
            </w: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1.</w:t>
            </w:r>
          </w:p>
        </w:tc>
        <w:tc>
          <w:tcPr>
            <w:tcW w:w="4820" w:type="dxa"/>
          </w:tcPr>
          <w:p w:rsidR="00DF3BD2" w:rsidRPr="006618E1" w:rsidRDefault="00DF3BD2" w:rsidP="00746B8E">
            <w:pPr>
              <w:spacing w:line="276" w:lineRule="auto"/>
              <w:rPr>
                <w:rFonts w:ascii="Arial" w:hAnsi="Arial" w:cs="Arial"/>
              </w:rPr>
            </w:pPr>
            <w:r w:rsidRPr="006618E1">
              <w:rPr>
                <w:rFonts w:ascii="Arial" w:hAnsi="Arial" w:cs="Arial"/>
              </w:rPr>
              <w:t>Saya memilih tidak bertemu dengan dokter /konsultasi jika ingin mengkonsumsi antiboitik.</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2.</w:t>
            </w:r>
          </w:p>
        </w:tc>
        <w:tc>
          <w:tcPr>
            <w:tcW w:w="4820" w:type="dxa"/>
          </w:tcPr>
          <w:p w:rsidR="00DF3BD2" w:rsidRPr="006618E1" w:rsidRDefault="00DF3BD2" w:rsidP="00746B8E">
            <w:pPr>
              <w:spacing w:line="276" w:lineRule="auto"/>
              <w:rPr>
                <w:rFonts w:ascii="Arial" w:hAnsi="Arial" w:cs="Arial"/>
              </w:rPr>
            </w:pPr>
            <w:r>
              <w:rPr>
                <w:rFonts w:ascii="Arial" w:hAnsi="Arial" w:cs="Arial"/>
              </w:rPr>
              <w:t>Menurut saya, s</w:t>
            </w:r>
            <w:r w:rsidRPr="006618E1">
              <w:rPr>
                <w:rFonts w:ascii="Arial" w:hAnsi="Arial" w:cs="Arial"/>
              </w:rPr>
              <w:t>aya boleh memberikan antibiotik yang saya konsumsi kepada anggota keluarga lain yang sedang sakit.</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3.</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memilih mengkonsumsi antibiotik ketika saya sakit daripada obat yang lain.</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4.</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 xml:space="preserve">memilih </w:t>
            </w:r>
            <w:r>
              <w:rPr>
                <w:rFonts w:ascii="Arial" w:hAnsi="Arial" w:cs="Arial"/>
              </w:rPr>
              <w:t>menggunakan antibiotik yang diresepkan oleh dokter daripada menggunakan sisa antibiotik keluarga lain.</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5.</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memilih tidak mengkonsumsi antibiotik ketika saya flu (influenza).</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6.</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memilih menyimpan antibiotik di kotak obat untuk persiapan ketika saya sakit.</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7.</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suka memperoleh informasi tentang antibiotik dari dokter</w:t>
            </w:r>
            <w:r>
              <w:rPr>
                <w:rFonts w:ascii="Arial" w:hAnsi="Arial" w:cs="Arial"/>
              </w:rPr>
              <w:t xml:space="preserve"> </w:t>
            </w:r>
            <w:r w:rsidRPr="006618E1">
              <w:rPr>
                <w:rFonts w:ascii="Arial" w:hAnsi="Arial" w:cs="Arial"/>
              </w:rPr>
              <w:t xml:space="preserve"> dari</w:t>
            </w:r>
            <w:r>
              <w:rPr>
                <w:rFonts w:ascii="Arial" w:hAnsi="Arial" w:cs="Arial"/>
              </w:rPr>
              <w:t xml:space="preserve"> </w:t>
            </w:r>
            <w:r w:rsidRPr="006618E1">
              <w:rPr>
                <w:rFonts w:ascii="Arial" w:hAnsi="Arial" w:cs="Arial"/>
              </w:rPr>
              <w:t>pada bidan/perawat.</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8.</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memilih menghabiskan semua antibiotik dari dokter untuk menghindari resistensi/ kekebalan kuman.</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9.</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 xml:space="preserve">memilih berkonsultasi dengan dokter </w:t>
            </w:r>
            <w:r>
              <w:rPr>
                <w:rFonts w:ascii="Arial" w:hAnsi="Arial" w:cs="Arial"/>
              </w:rPr>
              <w:t>ketika terjadi reaksi ale</w:t>
            </w:r>
            <w:r w:rsidRPr="006618E1">
              <w:rPr>
                <w:rFonts w:ascii="Arial" w:hAnsi="Arial" w:cs="Arial"/>
              </w:rPr>
              <w:t>rgi pada saat mengkonsumsi antibiotik.</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r w:rsidR="00DF3BD2" w:rsidRPr="006618E1" w:rsidTr="00746B8E">
        <w:tc>
          <w:tcPr>
            <w:tcW w:w="567" w:type="dxa"/>
          </w:tcPr>
          <w:p w:rsidR="00DF3BD2" w:rsidRPr="006618E1" w:rsidRDefault="00DF3BD2" w:rsidP="00746B8E">
            <w:pPr>
              <w:spacing w:line="276" w:lineRule="auto"/>
              <w:rPr>
                <w:rFonts w:ascii="Arial" w:hAnsi="Arial" w:cs="Arial"/>
              </w:rPr>
            </w:pPr>
            <w:r w:rsidRPr="006618E1">
              <w:rPr>
                <w:rFonts w:ascii="Arial" w:hAnsi="Arial" w:cs="Arial"/>
              </w:rPr>
              <w:t>10.</w:t>
            </w:r>
          </w:p>
        </w:tc>
        <w:tc>
          <w:tcPr>
            <w:tcW w:w="4820" w:type="dxa"/>
          </w:tcPr>
          <w:p w:rsidR="00DF3BD2" w:rsidRPr="006618E1" w:rsidRDefault="00DF3BD2" w:rsidP="00746B8E">
            <w:pPr>
              <w:spacing w:line="276" w:lineRule="auto"/>
              <w:rPr>
                <w:rFonts w:ascii="Arial" w:hAnsi="Arial" w:cs="Arial"/>
              </w:rPr>
            </w:pPr>
            <w:r>
              <w:rPr>
                <w:rFonts w:ascii="Arial" w:hAnsi="Arial" w:cs="Arial"/>
              </w:rPr>
              <w:t xml:space="preserve">Saya </w:t>
            </w:r>
            <w:r w:rsidRPr="006618E1">
              <w:rPr>
                <w:rFonts w:ascii="Arial" w:hAnsi="Arial" w:cs="Arial"/>
              </w:rPr>
              <w:t>mem</w:t>
            </w:r>
            <w:r>
              <w:rPr>
                <w:rFonts w:ascii="Arial" w:hAnsi="Arial" w:cs="Arial"/>
              </w:rPr>
              <w:t>ilih membeli antibiotik di apote</w:t>
            </w:r>
            <w:r w:rsidRPr="006618E1">
              <w:rPr>
                <w:rFonts w:ascii="Arial" w:hAnsi="Arial" w:cs="Arial"/>
              </w:rPr>
              <w:t>k ketika saya sakit.</w:t>
            </w:r>
          </w:p>
        </w:tc>
        <w:tc>
          <w:tcPr>
            <w:tcW w:w="567" w:type="dxa"/>
          </w:tcPr>
          <w:p w:rsidR="00DF3BD2" w:rsidRPr="006618E1" w:rsidRDefault="00DF3BD2" w:rsidP="00746B8E">
            <w:pPr>
              <w:spacing w:line="276" w:lineRule="auto"/>
              <w:rPr>
                <w:rFonts w:ascii="Arial" w:hAnsi="Arial" w:cs="Arial"/>
              </w:rPr>
            </w:pPr>
          </w:p>
        </w:tc>
        <w:tc>
          <w:tcPr>
            <w:tcW w:w="567" w:type="dxa"/>
          </w:tcPr>
          <w:p w:rsidR="00DF3BD2" w:rsidRPr="006618E1" w:rsidRDefault="00DF3BD2" w:rsidP="00746B8E">
            <w:pPr>
              <w:spacing w:line="276" w:lineRule="auto"/>
              <w:rPr>
                <w:rFonts w:ascii="Arial" w:hAnsi="Arial" w:cs="Arial"/>
              </w:rPr>
            </w:pPr>
          </w:p>
        </w:tc>
        <w:tc>
          <w:tcPr>
            <w:tcW w:w="709" w:type="dxa"/>
          </w:tcPr>
          <w:p w:rsidR="00DF3BD2" w:rsidRPr="006618E1" w:rsidRDefault="00DF3BD2" w:rsidP="00746B8E">
            <w:pPr>
              <w:spacing w:line="276" w:lineRule="auto"/>
              <w:rPr>
                <w:rFonts w:ascii="Arial" w:hAnsi="Arial" w:cs="Arial"/>
              </w:rPr>
            </w:pPr>
          </w:p>
        </w:tc>
        <w:tc>
          <w:tcPr>
            <w:tcW w:w="731" w:type="dxa"/>
          </w:tcPr>
          <w:p w:rsidR="00DF3BD2" w:rsidRPr="006618E1" w:rsidRDefault="00DF3BD2" w:rsidP="00746B8E">
            <w:pPr>
              <w:spacing w:line="276" w:lineRule="auto"/>
              <w:rPr>
                <w:rFonts w:ascii="Arial" w:hAnsi="Arial" w:cs="Arial"/>
              </w:rPr>
            </w:pPr>
          </w:p>
        </w:tc>
      </w:tr>
    </w:tbl>
    <w:p w:rsidR="00DF3BD2" w:rsidRPr="006618E1" w:rsidRDefault="00DF3BD2" w:rsidP="00DF3BD2">
      <w:pPr>
        <w:rPr>
          <w:rFonts w:ascii="Arial" w:hAnsi="Arial" w:cs="Arial"/>
        </w:rPr>
      </w:pPr>
    </w:p>
    <w:p w:rsidR="00DF3BD2" w:rsidRPr="00347B21" w:rsidRDefault="00DF3BD2" w:rsidP="00DF3BD2">
      <w:pPr>
        <w:pStyle w:val="ListParagraph"/>
        <w:numPr>
          <w:ilvl w:val="0"/>
          <w:numId w:val="31"/>
        </w:numPr>
        <w:spacing w:before="0" w:beforeAutospacing="0" w:after="200" w:afterAutospacing="0"/>
        <w:ind w:left="567" w:hanging="567"/>
        <w:rPr>
          <w:rFonts w:ascii="Arial" w:hAnsi="Arial" w:cs="Arial"/>
          <w:b/>
          <w:sz w:val="24"/>
          <w:szCs w:val="24"/>
        </w:rPr>
      </w:pPr>
      <w:r w:rsidRPr="00347B21">
        <w:rPr>
          <w:rFonts w:ascii="Arial" w:hAnsi="Arial" w:cs="Arial"/>
          <w:b/>
          <w:sz w:val="24"/>
          <w:szCs w:val="24"/>
        </w:rPr>
        <w:t>Tindakan Responden Terhadap Penggunaan Antibiotik</w:t>
      </w:r>
    </w:p>
    <w:p w:rsidR="00DF3BD2" w:rsidRPr="000453F2" w:rsidRDefault="00DF3BD2" w:rsidP="00DF3BD2">
      <w:pPr>
        <w:pStyle w:val="ListParagraph"/>
        <w:ind w:left="567"/>
        <w:rPr>
          <w:rFonts w:ascii="Arial" w:hAnsi="Arial" w:cs="Arial"/>
          <w:i/>
        </w:rPr>
      </w:pPr>
      <w:r w:rsidRPr="000453F2">
        <w:rPr>
          <w:rFonts w:ascii="Arial" w:hAnsi="Arial" w:cs="Arial"/>
          <w:i/>
        </w:rPr>
        <w:t>Petunjuk Pengisian</w:t>
      </w:r>
    </w:p>
    <w:p w:rsidR="00DF3BD2" w:rsidRDefault="00DF3BD2" w:rsidP="00DF3BD2">
      <w:pPr>
        <w:pStyle w:val="ListParagraph"/>
        <w:numPr>
          <w:ilvl w:val="0"/>
          <w:numId w:val="35"/>
        </w:numPr>
        <w:spacing w:before="0" w:beforeAutospacing="0" w:after="200" w:afterAutospacing="0"/>
        <w:ind w:left="567" w:hanging="567"/>
        <w:rPr>
          <w:rFonts w:ascii="Arial" w:hAnsi="Arial" w:cs="Arial"/>
        </w:rPr>
      </w:pPr>
      <w:r>
        <w:rPr>
          <w:rFonts w:ascii="Arial" w:hAnsi="Arial" w:cs="Arial"/>
        </w:rPr>
        <w:t>Jawablah pernyataan</w:t>
      </w:r>
      <w:r w:rsidRPr="00347B21">
        <w:rPr>
          <w:rFonts w:ascii="Arial" w:hAnsi="Arial" w:cs="Arial"/>
        </w:rPr>
        <w:t xml:space="preserve"> yang ada didalam kuesioner ini dengan memberikan tanda checklist ( √ ) pada jawaban yang menurut Anda benar !</w:t>
      </w:r>
    </w:p>
    <w:p w:rsidR="00DF3BD2" w:rsidRDefault="00DF3BD2" w:rsidP="00DF3BD2">
      <w:pPr>
        <w:pStyle w:val="ListParagraph"/>
        <w:numPr>
          <w:ilvl w:val="0"/>
          <w:numId w:val="35"/>
        </w:numPr>
        <w:spacing w:before="0" w:beforeAutospacing="0" w:after="200" w:afterAutospacing="0"/>
        <w:ind w:left="567" w:hanging="567"/>
        <w:rPr>
          <w:rFonts w:ascii="Arial" w:hAnsi="Arial" w:cs="Arial"/>
        </w:rPr>
      </w:pPr>
      <w:r w:rsidRPr="00347B21">
        <w:rPr>
          <w:rFonts w:ascii="Arial" w:hAnsi="Arial" w:cs="Arial"/>
        </w:rPr>
        <w:t>Respond</w:t>
      </w:r>
      <w:r>
        <w:rPr>
          <w:rFonts w:ascii="Arial" w:hAnsi="Arial" w:cs="Arial"/>
        </w:rPr>
        <w:t>en diharapkan mengisi pernyataan</w:t>
      </w:r>
      <w:r w:rsidRPr="00347B21">
        <w:rPr>
          <w:rFonts w:ascii="Arial" w:hAnsi="Arial" w:cs="Arial"/>
        </w:rPr>
        <w:t xml:space="preserve"> yang ada pada lembar kuesioner dengan jujur </w:t>
      </w:r>
    </w:p>
    <w:p w:rsidR="00DF3BD2" w:rsidRPr="00347B21" w:rsidRDefault="00DF3BD2" w:rsidP="00DF3BD2">
      <w:pPr>
        <w:pStyle w:val="ListParagraph"/>
        <w:numPr>
          <w:ilvl w:val="0"/>
          <w:numId w:val="35"/>
        </w:numPr>
        <w:spacing w:before="0" w:beforeAutospacing="0" w:after="200" w:afterAutospacing="0"/>
        <w:ind w:left="567" w:hanging="567"/>
        <w:rPr>
          <w:rFonts w:ascii="Arial" w:hAnsi="Arial" w:cs="Arial"/>
        </w:rPr>
      </w:pPr>
      <w:r w:rsidRPr="00347B21">
        <w:rPr>
          <w:rFonts w:ascii="Arial" w:hAnsi="Arial" w:cs="Arial"/>
        </w:rPr>
        <w:t>Pengisian jawaban tidak boleh diwakilkan</w:t>
      </w:r>
    </w:p>
    <w:tbl>
      <w:tblPr>
        <w:tblStyle w:val="TableGrid"/>
        <w:tblW w:w="0" w:type="auto"/>
        <w:tblInd w:w="108" w:type="dxa"/>
        <w:tblLook w:val="04A0"/>
      </w:tblPr>
      <w:tblGrid>
        <w:gridCol w:w="567"/>
        <w:gridCol w:w="5203"/>
        <w:gridCol w:w="1034"/>
        <w:gridCol w:w="1134"/>
      </w:tblGrid>
      <w:tr w:rsidR="00DF3BD2" w:rsidTr="00746B8E">
        <w:tc>
          <w:tcPr>
            <w:tcW w:w="567" w:type="dxa"/>
          </w:tcPr>
          <w:p w:rsidR="00DF3BD2" w:rsidRDefault="00DF3BD2" w:rsidP="00746B8E">
            <w:pPr>
              <w:spacing w:line="360" w:lineRule="auto"/>
              <w:rPr>
                <w:rFonts w:ascii="Arial" w:hAnsi="Arial" w:cs="Arial"/>
              </w:rPr>
            </w:pPr>
            <w:r>
              <w:rPr>
                <w:rFonts w:ascii="Arial" w:hAnsi="Arial" w:cs="Arial"/>
              </w:rPr>
              <w:t>No.</w:t>
            </w:r>
          </w:p>
        </w:tc>
        <w:tc>
          <w:tcPr>
            <w:tcW w:w="5203" w:type="dxa"/>
          </w:tcPr>
          <w:p w:rsidR="00DF3BD2" w:rsidRDefault="00DF3BD2" w:rsidP="00746B8E">
            <w:pPr>
              <w:spacing w:line="360" w:lineRule="auto"/>
              <w:jc w:val="center"/>
              <w:rPr>
                <w:rFonts w:ascii="Arial" w:hAnsi="Arial" w:cs="Arial"/>
              </w:rPr>
            </w:pPr>
            <w:r>
              <w:rPr>
                <w:rFonts w:ascii="Arial" w:hAnsi="Arial" w:cs="Arial"/>
              </w:rPr>
              <w:t>Pernyataan</w:t>
            </w:r>
          </w:p>
        </w:tc>
        <w:tc>
          <w:tcPr>
            <w:tcW w:w="1034" w:type="dxa"/>
          </w:tcPr>
          <w:p w:rsidR="00DF3BD2" w:rsidRDefault="00DF3BD2" w:rsidP="00746B8E">
            <w:pPr>
              <w:spacing w:line="360" w:lineRule="auto"/>
              <w:jc w:val="center"/>
              <w:rPr>
                <w:rFonts w:ascii="Arial" w:hAnsi="Arial" w:cs="Arial"/>
              </w:rPr>
            </w:pPr>
            <w:r>
              <w:rPr>
                <w:rFonts w:ascii="Arial" w:hAnsi="Arial" w:cs="Arial"/>
              </w:rPr>
              <w:t>Ya</w:t>
            </w:r>
          </w:p>
        </w:tc>
        <w:tc>
          <w:tcPr>
            <w:tcW w:w="1134" w:type="dxa"/>
          </w:tcPr>
          <w:p w:rsidR="00DF3BD2" w:rsidRDefault="00DF3BD2" w:rsidP="00746B8E">
            <w:pPr>
              <w:spacing w:line="360" w:lineRule="auto"/>
              <w:jc w:val="center"/>
              <w:rPr>
                <w:rFonts w:ascii="Arial" w:hAnsi="Arial" w:cs="Arial"/>
              </w:rPr>
            </w:pPr>
            <w:r>
              <w:rPr>
                <w:rFonts w:ascii="Arial" w:hAnsi="Arial" w:cs="Arial"/>
              </w:rPr>
              <w:t>Tidak</w:t>
            </w: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1.</w:t>
            </w:r>
          </w:p>
        </w:tc>
        <w:tc>
          <w:tcPr>
            <w:tcW w:w="5203" w:type="dxa"/>
          </w:tcPr>
          <w:p w:rsidR="00DF3BD2" w:rsidRDefault="00DF3BD2" w:rsidP="00746B8E">
            <w:pPr>
              <w:spacing w:line="360" w:lineRule="auto"/>
              <w:rPr>
                <w:rFonts w:ascii="Arial" w:hAnsi="Arial" w:cs="Arial"/>
              </w:rPr>
            </w:pPr>
            <w:r>
              <w:rPr>
                <w:rFonts w:ascii="Arial" w:hAnsi="Arial" w:cs="Arial"/>
              </w:rPr>
              <w:t>Saya akan langsung membeli antibiotik di Apotek tanpa berkonsultasi dengan dokter terlebih dahulu agar lebih hemat.</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2.</w:t>
            </w:r>
          </w:p>
        </w:tc>
        <w:tc>
          <w:tcPr>
            <w:tcW w:w="5203" w:type="dxa"/>
          </w:tcPr>
          <w:p w:rsidR="00DF3BD2" w:rsidRDefault="00DF3BD2" w:rsidP="00746B8E">
            <w:pPr>
              <w:spacing w:line="360" w:lineRule="auto"/>
              <w:rPr>
                <w:rFonts w:ascii="Arial" w:hAnsi="Arial" w:cs="Arial"/>
              </w:rPr>
            </w:pPr>
            <w:r>
              <w:rPr>
                <w:rFonts w:ascii="Arial" w:hAnsi="Arial" w:cs="Arial"/>
              </w:rPr>
              <w:t>Saya akan langsung bertemu dengan dokter/berkonsultasi jika ingin mengkonsumsi antibiotik</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3.</w:t>
            </w:r>
          </w:p>
        </w:tc>
        <w:tc>
          <w:tcPr>
            <w:tcW w:w="5203" w:type="dxa"/>
          </w:tcPr>
          <w:p w:rsidR="00DF3BD2" w:rsidRDefault="00DF3BD2" w:rsidP="00746B8E">
            <w:pPr>
              <w:spacing w:line="360" w:lineRule="auto"/>
              <w:rPr>
                <w:rFonts w:ascii="Arial" w:hAnsi="Arial" w:cs="Arial"/>
              </w:rPr>
            </w:pPr>
            <w:r>
              <w:rPr>
                <w:rFonts w:ascii="Arial" w:hAnsi="Arial" w:cs="Arial"/>
              </w:rPr>
              <w:t>Saya akan langsung mengkonsumsi antibiotik ketika saya sakit flu</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4.</w:t>
            </w:r>
          </w:p>
        </w:tc>
        <w:tc>
          <w:tcPr>
            <w:tcW w:w="5203" w:type="dxa"/>
          </w:tcPr>
          <w:p w:rsidR="00DF3BD2" w:rsidRDefault="00DF3BD2" w:rsidP="00746B8E">
            <w:pPr>
              <w:spacing w:line="360" w:lineRule="auto"/>
              <w:rPr>
                <w:rFonts w:ascii="Arial" w:hAnsi="Arial" w:cs="Arial"/>
              </w:rPr>
            </w:pPr>
            <w:r>
              <w:rPr>
                <w:rFonts w:ascii="Arial" w:hAnsi="Arial" w:cs="Arial"/>
              </w:rPr>
              <w:t>Saya memberikan sisa antibiotik  yang sudah saya konsumsi kepada anggota keluarga yang lain yang sedang sakit</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5.</w:t>
            </w:r>
          </w:p>
        </w:tc>
        <w:tc>
          <w:tcPr>
            <w:tcW w:w="5203" w:type="dxa"/>
          </w:tcPr>
          <w:p w:rsidR="00DF3BD2" w:rsidRDefault="00DF3BD2" w:rsidP="00746B8E">
            <w:pPr>
              <w:spacing w:line="360" w:lineRule="auto"/>
              <w:rPr>
                <w:rFonts w:ascii="Arial" w:hAnsi="Arial" w:cs="Arial"/>
              </w:rPr>
            </w:pPr>
            <w:r>
              <w:rPr>
                <w:rFonts w:ascii="Arial" w:hAnsi="Arial" w:cs="Arial"/>
              </w:rPr>
              <w:t xml:space="preserve">Jika terjadi reaksi alergi antibiotika maka saya akan memeriksakannya ke dokter </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6.</w:t>
            </w:r>
          </w:p>
        </w:tc>
        <w:tc>
          <w:tcPr>
            <w:tcW w:w="5203" w:type="dxa"/>
          </w:tcPr>
          <w:p w:rsidR="00DF3BD2" w:rsidRDefault="00DF3BD2" w:rsidP="00746B8E">
            <w:pPr>
              <w:spacing w:line="360" w:lineRule="auto"/>
              <w:rPr>
                <w:rFonts w:ascii="Arial" w:hAnsi="Arial" w:cs="Arial"/>
              </w:rPr>
            </w:pPr>
            <w:r>
              <w:rPr>
                <w:rFonts w:ascii="Arial" w:hAnsi="Arial" w:cs="Arial"/>
              </w:rPr>
              <w:t>Saya menyimpan antibiotik di kotak obat untuk persiapan ketika saya sakit</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7.</w:t>
            </w:r>
          </w:p>
        </w:tc>
        <w:tc>
          <w:tcPr>
            <w:tcW w:w="5203" w:type="dxa"/>
          </w:tcPr>
          <w:p w:rsidR="00DF3BD2" w:rsidRDefault="00DF3BD2" w:rsidP="00746B8E">
            <w:pPr>
              <w:spacing w:line="360" w:lineRule="auto"/>
              <w:rPr>
                <w:rFonts w:ascii="Arial" w:hAnsi="Arial" w:cs="Arial"/>
              </w:rPr>
            </w:pPr>
            <w:r>
              <w:rPr>
                <w:rFonts w:ascii="Arial" w:hAnsi="Arial" w:cs="Arial"/>
              </w:rPr>
              <w:t>Saya selalu minta diresepkan antibiotik jika saya periksa ke dokter supaya sakitnya segera sembuh</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8.</w:t>
            </w:r>
          </w:p>
        </w:tc>
        <w:tc>
          <w:tcPr>
            <w:tcW w:w="5203" w:type="dxa"/>
          </w:tcPr>
          <w:p w:rsidR="00DF3BD2" w:rsidRDefault="00DF3BD2" w:rsidP="00746B8E">
            <w:pPr>
              <w:spacing w:line="360" w:lineRule="auto"/>
              <w:rPr>
                <w:rFonts w:ascii="Arial" w:hAnsi="Arial" w:cs="Arial"/>
              </w:rPr>
            </w:pPr>
            <w:r>
              <w:rPr>
                <w:rFonts w:ascii="Arial" w:hAnsi="Arial" w:cs="Arial"/>
              </w:rPr>
              <w:t>Saya memperoleh informasi tentang antibiotik dari dokter dari pada bidan/perawat</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9.</w:t>
            </w:r>
          </w:p>
        </w:tc>
        <w:tc>
          <w:tcPr>
            <w:tcW w:w="5203" w:type="dxa"/>
          </w:tcPr>
          <w:p w:rsidR="00DF3BD2" w:rsidRDefault="00DF3BD2" w:rsidP="00746B8E">
            <w:pPr>
              <w:spacing w:line="360" w:lineRule="auto"/>
              <w:rPr>
                <w:rFonts w:ascii="Arial" w:hAnsi="Arial" w:cs="Arial"/>
              </w:rPr>
            </w:pPr>
            <w:r>
              <w:rPr>
                <w:rFonts w:ascii="Arial" w:hAnsi="Arial" w:cs="Arial"/>
              </w:rPr>
              <w:t>Antibiotik yang sudah diberikan oleh dokter akan saya konsumsi sampai habis</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r w:rsidR="00DF3BD2" w:rsidTr="00746B8E">
        <w:tc>
          <w:tcPr>
            <w:tcW w:w="567" w:type="dxa"/>
          </w:tcPr>
          <w:p w:rsidR="00DF3BD2" w:rsidRDefault="00DF3BD2" w:rsidP="00746B8E">
            <w:pPr>
              <w:spacing w:line="360" w:lineRule="auto"/>
              <w:rPr>
                <w:rFonts w:ascii="Arial" w:hAnsi="Arial" w:cs="Arial"/>
              </w:rPr>
            </w:pPr>
            <w:r>
              <w:rPr>
                <w:rFonts w:ascii="Arial" w:hAnsi="Arial" w:cs="Arial"/>
              </w:rPr>
              <w:t>10.</w:t>
            </w:r>
          </w:p>
        </w:tc>
        <w:tc>
          <w:tcPr>
            <w:tcW w:w="5203" w:type="dxa"/>
          </w:tcPr>
          <w:p w:rsidR="00DF3BD2" w:rsidRDefault="00DF3BD2" w:rsidP="00746B8E">
            <w:pPr>
              <w:spacing w:line="360" w:lineRule="auto"/>
              <w:rPr>
                <w:rFonts w:ascii="Arial" w:hAnsi="Arial" w:cs="Arial"/>
              </w:rPr>
            </w:pPr>
            <w:r>
              <w:rPr>
                <w:rFonts w:ascii="Arial" w:hAnsi="Arial" w:cs="Arial"/>
              </w:rPr>
              <w:t>Karena takut resistensi (kekebalan kuman) terhadap antibiotik, saya tidak akan mau menggunakan antibiotik yang diresepkan oleh dokter.</w:t>
            </w:r>
          </w:p>
        </w:tc>
        <w:tc>
          <w:tcPr>
            <w:tcW w:w="1034" w:type="dxa"/>
          </w:tcPr>
          <w:p w:rsidR="00DF3BD2" w:rsidRDefault="00DF3BD2" w:rsidP="00746B8E">
            <w:pPr>
              <w:spacing w:line="360" w:lineRule="auto"/>
              <w:rPr>
                <w:rFonts w:ascii="Arial" w:hAnsi="Arial" w:cs="Arial"/>
              </w:rPr>
            </w:pPr>
          </w:p>
        </w:tc>
        <w:tc>
          <w:tcPr>
            <w:tcW w:w="1134" w:type="dxa"/>
          </w:tcPr>
          <w:p w:rsidR="00DF3BD2" w:rsidRDefault="00DF3BD2" w:rsidP="00746B8E">
            <w:pPr>
              <w:spacing w:line="360" w:lineRule="auto"/>
              <w:rPr>
                <w:rFonts w:ascii="Arial" w:hAnsi="Arial" w:cs="Arial"/>
              </w:rPr>
            </w:pPr>
          </w:p>
        </w:tc>
      </w:tr>
    </w:tbl>
    <w:p w:rsidR="00DF3BD2" w:rsidRPr="000453F2" w:rsidRDefault="00DF3BD2" w:rsidP="00DF3BD2">
      <w:pPr>
        <w:rPr>
          <w:rFonts w:ascii="Arial" w:hAnsi="Arial" w:cs="Arial"/>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p w:rsidR="00DF3BD2" w:rsidRPr="00CD18A0" w:rsidRDefault="00DF3BD2" w:rsidP="00E85FB2">
      <w:pPr>
        <w:tabs>
          <w:tab w:val="left" w:pos="1134"/>
          <w:tab w:val="left" w:pos="1701"/>
        </w:tabs>
        <w:spacing w:before="0" w:beforeAutospacing="0" w:after="0" w:afterAutospacing="0"/>
        <w:contextualSpacing/>
        <w:rPr>
          <w:rFonts w:ascii="Arial" w:hAnsi="Arial" w:cs="Arial"/>
          <w:b/>
          <w:bCs/>
          <w:sz w:val="28"/>
          <w:szCs w:val="28"/>
          <w:lang w:val="en-US"/>
        </w:rPr>
      </w:pPr>
    </w:p>
    <w:sectPr w:rsidR="00DF3BD2" w:rsidRPr="00CD18A0" w:rsidSect="009E2BFB">
      <w:pgSz w:w="11906" w:h="16838" w:code="9"/>
      <w:pgMar w:top="2268" w:right="1701" w:bottom="1701" w:left="2268" w:header="850" w:footer="85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D18A0" w:rsidRDefault="00CD18A0" w:rsidP="0088443B">
      <w:pPr>
        <w:spacing w:before="0" w:after="0" w:line="240" w:lineRule="auto"/>
      </w:pPr>
      <w:r>
        <w:separator/>
      </w:r>
    </w:p>
  </w:endnote>
  <w:endnote w:type="continuationSeparator" w:id="1">
    <w:p w:rsidR="00CD18A0" w:rsidRDefault="00CD18A0" w:rsidP="0088443B">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D18A0" w:rsidRDefault="00CD18A0" w:rsidP="0088443B">
      <w:pPr>
        <w:spacing w:before="0" w:after="0" w:line="240" w:lineRule="auto"/>
      </w:pPr>
      <w:r>
        <w:separator/>
      </w:r>
    </w:p>
  </w:footnote>
  <w:footnote w:type="continuationSeparator" w:id="1">
    <w:p w:rsidR="00CD18A0" w:rsidRDefault="00CD18A0" w:rsidP="0088443B">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D4575"/>
    <w:multiLevelType w:val="hybridMultilevel"/>
    <w:tmpl w:val="12F007A6"/>
    <w:lvl w:ilvl="0" w:tplc="25883C12">
      <w:start w:val="1"/>
      <w:numFmt w:val="upperRoman"/>
      <w:lvlText w:val="%1."/>
      <w:lvlJc w:val="left"/>
      <w:pPr>
        <w:ind w:left="1440" w:hanging="72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nsid w:val="090544E2"/>
    <w:multiLevelType w:val="hybridMultilevel"/>
    <w:tmpl w:val="5142BA3A"/>
    <w:lvl w:ilvl="0" w:tplc="BCA6B0C6">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
    <w:nsid w:val="1436158B"/>
    <w:multiLevelType w:val="hybridMultilevel"/>
    <w:tmpl w:val="44D28400"/>
    <w:lvl w:ilvl="0" w:tplc="00D41B3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
    <w:nsid w:val="15D07EC6"/>
    <w:multiLevelType w:val="hybridMultilevel"/>
    <w:tmpl w:val="1CC8A718"/>
    <w:lvl w:ilvl="0" w:tplc="F7F6640E">
      <w:start w:val="1"/>
      <w:numFmt w:val="decimal"/>
      <w:lvlText w:val="%1."/>
      <w:lvlJc w:val="left"/>
      <w:pPr>
        <w:ind w:left="1440" w:hanging="360"/>
      </w:pPr>
      <w:rPr>
        <w:rFonts w:ascii="Arial" w:eastAsia="Calibri" w:hAnsi="Arial" w:cs="Arial"/>
        <w:b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4">
    <w:nsid w:val="16E0523F"/>
    <w:multiLevelType w:val="hybridMultilevel"/>
    <w:tmpl w:val="28940312"/>
    <w:lvl w:ilvl="0" w:tplc="04210015">
      <w:start w:val="6"/>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9AB68BF"/>
    <w:multiLevelType w:val="hybridMultilevel"/>
    <w:tmpl w:val="9CD88094"/>
    <w:lvl w:ilvl="0" w:tplc="474ECB9A">
      <w:start w:val="1"/>
      <w:numFmt w:val="decimal"/>
      <w:lvlText w:val="%1."/>
      <w:lvlJc w:val="left"/>
      <w:pPr>
        <w:ind w:left="644"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DA16D29"/>
    <w:multiLevelType w:val="hybridMultilevel"/>
    <w:tmpl w:val="6966FEE2"/>
    <w:lvl w:ilvl="0" w:tplc="3B0A5EFC">
      <w:start w:val="1"/>
      <w:numFmt w:val="upperLetter"/>
      <w:lvlText w:val="%1."/>
      <w:lvlJc w:val="left"/>
      <w:pPr>
        <w:ind w:left="1065" w:hanging="360"/>
      </w:pPr>
      <w:rPr>
        <w:rFonts w:hint="default"/>
      </w:rPr>
    </w:lvl>
    <w:lvl w:ilvl="1" w:tplc="04210019" w:tentative="1">
      <w:start w:val="1"/>
      <w:numFmt w:val="lowerLetter"/>
      <w:lvlText w:val="%2."/>
      <w:lvlJc w:val="left"/>
      <w:pPr>
        <w:ind w:left="1785" w:hanging="360"/>
      </w:pPr>
    </w:lvl>
    <w:lvl w:ilvl="2" w:tplc="0421001B" w:tentative="1">
      <w:start w:val="1"/>
      <w:numFmt w:val="lowerRoman"/>
      <w:lvlText w:val="%3."/>
      <w:lvlJc w:val="right"/>
      <w:pPr>
        <w:ind w:left="2505" w:hanging="180"/>
      </w:pPr>
    </w:lvl>
    <w:lvl w:ilvl="3" w:tplc="0421000F" w:tentative="1">
      <w:start w:val="1"/>
      <w:numFmt w:val="decimal"/>
      <w:lvlText w:val="%4."/>
      <w:lvlJc w:val="left"/>
      <w:pPr>
        <w:ind w:left="3225" w:hanging="360"/>
      </w:pPr>
    </w:lvl>
    <w:lvl w:ilvl="4" w:tplc="04210019" w:tentative="1">
      <w:start w:val="1"/>
      <w:numFmt w:val="lowerLetter"/>
      <w:lvlText w:val="%5."/>
      <w:lvlJc w:val="left"/>
      <w:pPr>
        <w:ind w:left="3945" w:hanging="360"/>
      </w:pPr>
    </w:lvl>
    <w:lvl w:ilvl="5" w:tplc="0421001B" w:tentative="1">
      <w:start w:val="1"/>
      <w:numFmt w:val="lowerRoman"/>
      <w:lvlText w:val="%6."/>
      <w:lvlJc w:val="right"/>
      <w:pPr>
        <w:ind w:left="4665" w:hanging="180"/>
      </w:pPr>
    </w:lvl>
    <w:lvl w:ilvl="6" w:tplc="0421000F" w:tentative="1">
      <w:start w:val="1"/>
      <w:numFmt w:val="decimal"/>
      <w:lvlText w:val="%7."/>
      <w:lvlJc w:val="left"/>
      <w:pPr>
        <w:ind w:left="5385" w:hanging="360"/>
      </w:pPr>
    </w:lvl>
    <w:lvl w:ilvl="7" w:tplc="04210019" w:tentative="1">
      <w:start w:val="1"/>
      <w:numFmt w:val="lowerLetter"/>
      <w:lvlText w:val="%8."/>
      <w:lvlJc w:val="left"/>
      <w:pPr>
        <w:ind w:left="6105" w:hanging="360"/>
      </w:pPr>
    </w:lvl>
    <w:lvl w:ilvl="8" w:tplc="0421001B" w:tentative="1">
      <w:start w:val="1"/>
      <w:numFmt w:val="lowerRoman"/>
      <w:lvlText w:val="%9."/>
      <w:lvlJc w:val="right"/>
      <w:pPr>
        <w:ind w:left="6825" w:hanging="180"/>
      </w:pPr>
    </w:lvl>
  </w:abstractNum>
  <w:abstractNum w:abstractNumId="7">
    <w:nsid w:val="1EB96218"/>
    <w:multiLevelType w:val="hybridMultilevel"/>
    <w:tmpl w:val="6DACF9A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5532794"/>
    <w:multiLevelType w:val="hybridMultilevel"/>
    <w:tmpl w:val="B982204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2765177D"/>
    <w:multiLevelType w:val="hybridMultilevel"/>
    <w:tmpl w:val="981A87C0"/>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0">
    <w:nsid w:val="29876D69"/>
    <w:multiLevelType w:val="hybridMultilevel"/>
    <w:tmpl w:val="6A548EFE"/>
    <w:lvl w:ilvl="0" w:tplc="04210017">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1">
    <w:nsid w:val="2B0652C8"/>
    <w:multiLevelType w:val="hybridMultilevel"/>
    <w:tmpl w:val="95406524"/>
    <w:lvl w:ilvl="0" w:tplc="7B5C1B48">
      <w:start w:val="1"/>
      <w:numFmt w:val="decimal"/>
      <w:lvlText w:val="%1."/>
      <w:lvlJc w:val="left"/>
      <w:pPr>
        <w:ind w:left="1440" w:hanging="360"/>
      </w:pPr>
      <w:rPr>
        <w:i w:val="0"/>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
    <w:nsid w:val="2B25532C"/>
    <w:multiLevelType w:val="hybridMultilevel"/>
    <w:tmpl w:val="8CFC297C"/>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2CC06B4B"/>
    <w:multiLevelType w:val="hybridMultilevel"/>
    <w:tmpl w:val="6896A54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00E427C"/>
    <w:multiLevelType w:val="hybridMultilevel"/>
    <w:tmpl w:val="F5845126"/>
    <w:lvl w:ilvl="0" w:tplc="FB884224">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5">
    <w:nsid w:val="30CB1D0F"/>
    <w:multiLevelType w:val="multilevel"/>
    <w:tmpl w:val="E2C095C2"/>
    <w:lvl w:ilvl="0">
      <w:start w:val="1"/>
      <w:numFmt w:val="decimal"/>
      <w:lvlText w:val="%1."/>
      <w:lvlJc w:val="left"/>
      <w:pPr>
        <w:ind w:left="720" w:hanging="360"/>
      </w:pPr>
      <w:rPr>
        <w:rFonts w:hint="default"/>
      </w:rPr>
    </w:lvl>
    <w:lvl w:ilvl="1">
      <w:start w:val="2"/>
      <w:numFmt w:val="decimal"/>
      <w:isLgl/>
      <w:lvlText w:val="%1.%2"/>
      <w:lvlJc w:val="left"/>
      <w:pPr>
        <w:ind w:left="1618" w:hanging="1155"/>
      </w:pPr>
      <w:rPr>
        <w:rFonts w:hint="default"/>
      </w:rPr>
    </w:lvl>
    <w:lvl w:ilvl="2">
      <w:start w:val="1"/>
      <w:numFmt w:val="decimal"/>
      <w:isLgl/>
      <w:lvlText w:val="%1.%2.%3"/>
      <w:lvlJc w:val="left"/>
      <w:pPr>
        <w:ind w:left="1721" w:hanging="1155"/>
      </w:pPr>
      <w:rPr>
        <w:rFonts w:hint="default"/>
      </w:rPr>
    </w:lvl>
    <w:lvl w:ilvl="3">
      <w:start w:val="1"/>
      <w:numFmt w:val="decimal"/>
      <w:isLgl/>
      <w:lvlText w:val="%1.%2.%3.%4"/>
      <w:lvlJc w:val="left"/>
      <w:pPr>
        <w:ind w:left="2290" w:hanging="1155"/>
      </w:pPr>
      <w:rPr>
        <w:rFonts w:hint="default"/>
      </w:rPr>
    </w:lvl>
    <w:lvl w:ilvl="4">
      <w:start w:val="1"/>
      <w:numFmt w:val="decimal"/>
      <w:isLgl/>
      <w:lvlText w:val="%1.%2.%3.%4.%5"/>
      <w:lvlJc w:val="left"/>
      <w:pPr>
        <w:ind w:left="1927" w:hanging="1155"/>
      </w:pPr>
      <w:rPr>
        <w:rFonts w:hint="default"/>
      </w:rPr>
    </w:lvl>
    <w:lvl w:ilvl="5">
      <w:start w:val="1"/>
      <w:numFmt w:val="decimal"/>
      <w:isLgl/>
      <w:lvlText w:val="%1.%2.%3.%4.%5.%6"/>
      <w:lvlJc w:val="left"/>
      <w:pPr>
        <w:ind w:left="2030" w:hanging="1155"/>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521" w:hanging="1440"/>
      </w:pPr>
      <w:rPr>
        <w:rFonts w:hint="default"/>
      </w:rPr>
    </w:lvl>
    <w:lvl w:ilvl="8">
      <w:start w:val="1"/>
      <w:numFmt w:val="decimal"/>
      <w:isLgl/>
      <w:lvlText w:val="%1.%2.%3.%4.%5.%6.%7.%8.%9"/>
      <w:lvlJc w:val="left"/>
      <w:pPr>
        <w:ind w:left="2984" w:hanging="1800"/>
      </w:pPr>
      <w:rPr>
        <w:rFonts w:hint="default"/>
      </w:rPr>
    </w:lvl>
  </w:abstractNum>
  <w:abstractNum w:abstractNumId="16">
    <w:nsid w:val="34183B40"/>
    <w:multiLevelType w:val="hybridMultilevel"/>
    <w:tmpl w:val="B9E87B6A"/>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nsid w:val="34893962"/>
    <w:multiLevelType w:val="hybridMultilevel"/>
    <w:tmpl w:val="53CC14B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384B4F01"/>
    <w:multiLevelType w:val="hybridMultilevel"/>
    <w:tmpl w:val="ACFA93F8"/>
    <w:lvl w:ilvl="0" w:tplc="2D64C532">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19">
    <w:nsid w:val="39DA2785"/>
    <w:multiLevelType w:val="multilevel"/>
    <w:tmpl w:val="927C048A"/>
    <w:lvl w:ilvl="0">
      <w:start w:val="36"/>
      <w:numFmt w:val="decimal"/>
      <w:lvlText w:val="%1"/>
      <w:lvlJc w:val="left"/>
      <w:pPr>
        <w:ind w:left="555" w:hanging="555"/>
      </w:pPr>
      <w:rPr>
        <w:rFonts w:hint="default"/>
      </w:rPr>
    </w:lvl>
    <w:lvl w:ilvl="1">
      <w:start w:val="60"/>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0856CA1"/>
    <w:multiLevelType w:val="multilevel"/>
    <w:tmpl w:val="3148FFA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4745681A"/>
    <w:multiLevelType w:val="hybridMultilevel"/>
    <w:tmpl w:val="DBB698B4"/>
    <w:lvl w:ilvl="0" w:tplc="04210017">
      <w:start w:val="1"/>
      <w:numFmt w:val="lowerLetter"/>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22">
    <w:nsid w:val="48883F8C"/>
    <w:multiLevelType w:val="hybridMultilevel"/>
    <w:tmpl w:val="24D8C5C4"/>
    <w:lvl w:ilvl="0" w:tplc="82B85758">
      <w:start w:val="1"/>
      <w:numFmt w:val="upperLetter"/>
      <w:lvlText w:val="%1."/>
      <w:lvlJc w:val="left"/>
      <w:pPr>
        <w:ind w:left="1065" w:hanging="360"/>
      </w:pPr>
      <w:rPr>
        <w:rFonts w:hint="default"/>
      </w:rPr>
    </w:lvl>
    <w:lvl w:ilvl="1" w:tplc="04210019" w:tentative="1">
      <w:start w:val="1"/>
      <w:numFmt w:val="lowerLetter"/>
      <w:lvlText w:val="%2."/>
      <w:lvlJc w:val="left"/>
      <w:pPr>
        <w:ind w:left="1785" w:hanging="360"/>
      </w:pPr>
    </w:lvl>
    <w:lvl w:ilvl="2" w:tplc="0421001B" w:tentative="1">
      <w:start w:val="1"/>
      <w:numFmt w:val="lowerRoman"/>
      <w:lvlText w:val="%3."/>
      <w:lvlJc w:val="right"/>
      <w:pPr>
        <w:ind w:left="2505" w:hanging="180"/>
      </w:pPr>
    </w:lvl>
    <w:lvl w:ilvl="3" w:tplc="0421000F" w:tentative="1">
      <w:start w:val="1"/>
      <w:numFmt w:val="decimal"/>
      <w:lvlText w:val="%4."/>
      <w:lvlJc w:val="left"/>
      <w:pPr>
        <w:ind w:left="3225" w:hanging="360"/>
      </w:pPr>
    </w:lvl>
    <w:lvl w:ilvl="4" w:tplc="04210019" w:tentative="1">
      <w:start w:val="1"/>
      <w:numFmt w:val="lowerLetter"/>
      <w:lvlText w:val="%5."/>
      <w:lvlJc w:val="left"/>
      <w:pPr>
        <w:ind w:left="3945" w:hanging="360"/>
      </w:pPr>
    </w:lvl>
    <w:lvl w:ilvl="5" w:tplc="0421001B" w:tentative="1">
      <w:start w:val="1"/>
      <w:numFmt w:val="lowerRoman"/>
      <w:lvlText w:val="%6."/>
      <w:lvlJc w:val="right"/>
      <w:pPr>
        <w:ind w:left="4665" w:hanging="180"/>
      </w:pPr>
    </w:lvl>
    <w:lvl w:ilvl="6" w:tplc="0421000F" w:tentative="1">
      <w:start w:val="1"/>
      <w:numFmt w:val="decimal"/>
      <w:lvlText w:val="%7."/>
      <w:lvlJc w:val="left"/>
      <w:pPr>
        <w:ind w:left="5385" w:hanging="360"/>
      </w:pPr>
    </w:lvl>
    <w:lvl w:ilvl="7" w:tplc="04210019" w:tentative="1">
      <w:start w:val="1"/>
      <w:numFmt w:val="lowerLetter"/>
      <w:lvlText w:val="%8."/>
      <w:lvlJc w:val="left"/>
      <w:pPr>
        <w:ind w:left="6105" w:hanging="360"/>
      </w:pPr>
    </w:lvl>
    <w:lvl w:ilvl="8" w:tplc="0421001B" w:tentative="1">
      <w:start w:val="1"/>
      <w:numFmt w:val="lowerRoman"/>
      <w:lvlText w:val="%9."/>
      <w:lvlJc w:val="right"/>
      <w:pPr>
        <w:ind w:left="6825" w:hanging="180"/>
      </w:pPr>
    </w:lvl>
  </w:abstractNum>
  <w:abstractNum w:abstractNumId="23">
    <w:nsid w:val="4BDD354C"/>
    <w:multiLevelType w:val="hybridMultilevel"/>
    <w:tmpl w:val="CE3450DE"/>
    <w:lvl w:ilvl="0" w:tplc="3618B07A">
      <w:start w:val="1"/>
      <w:numFmt w:val="upperLetter"/>
      <w:lvlText w:val="%1."/>
      <w:lvlJc w:val="left"/>
      <w:pPr>
        <w:ind w:left="1065" w:hanging="360"/>
      </w:pPr>
      <w:rPr>
        <w:rFonts w:hint="default"/>
      </w:rPr>
    </w:lvl>
    <w:lvl w:ilvl="1" w:tplc="04210019" w:tentative="1">
      <w:start w:val="1"/>
      <w:numFmt w:val="lowerLetter"/>
      <w:lvlText w:val="%2."/>
      <w:lvlJc w:val="left"/>
      <w:pPr>
        <w:ind w:left="1785" w:hanging="360"/>
      </w:pPr>
    </w:lvl>
    <w:lvl w:ilvl="2" w:tplc="0421001B" w:tentative="1">
      <w:start w:val="1"/>
      <w:numFmt w:val="lowerRoman"/>
      <w:lvlText w:val="%3."/>
      <w:lvlJc w:val="right"/>
      <w:pPr>
        <w:ind w:left="2505" w:hanging="180"/>
      </w:pPr>
    </w:lvl>
    <w:lvl w:ilvl="3" w:tplc="0421000F" w:tentative="1">
      <w:start w:val="1"/>
      <w:numFmt w:val="decimal"/>
      <w:lvlText w:val="%4."/>
      <w:lvlJc w:val="left"/>
      <w:pPr>
        <w:ind w:left="3225" w:hanging="360"/>
      </w:pPr>
    </w:lvl>
    <w:lvl w:ilvl="4" w:tplc="04210019" w:tentative="1">
      <w:start w:val="1"/>
      <w:numFmt w:val="lowerLetter"/>
      <w:lvlText w:val="%5."/>
      <w:lvlJc w:val="left"/>
      <w:pPr>
        <w:ind w:left="3945" w:hanging="360"/>
      </w:pPr>
    </w:lvl>
    <w:lvl w:ilvl="5" w:tplc="0421001B" w:tentative="1">
      <w:start w:val="1"/>
      <w:numFmt w:val="lowerRoman"/>
      <w:lvlText w:val="%6."/>
      <w:lvlJc w:val="right"/>
      <w:pPr>
        <w:ind w:left="4665" w:hanging="180"/>
      </w:pPr>
    </w:lvl>
    <w:lvl w:ilvl="6" w:tplc="0421000F" w:tentative="1">
      <w:start w:val="1"/>
      <w:numFmt w:val="decimal"/>
      <w:lvlText w:val="%7."/>
      <w:lvlJc w:val="left"/>
      <w:pPr>
        <w:ind w:left="5385" w:hanging="360"/>
      </w:pPr>
    </w:lvl>
    <w:lvl w:ilvl="7" w:tplc="04210019" w:tentative="1">
      <w:start w:val="1"/>
      <w:numFmt w:val="lowerLetter"/>
      <w:lvlText w:val="%8."/>
      <w:lvlJc w:val="left"/>
      <w:pPr>
        <w:ind w:left="6105" w:hanging="360"/>
      </w:pPr>
    </w:lvl>
    <w:lvl w:ilvl="8" w:tplc="0421001B" w:tentative="1">
      <w:start w:val="1"/>
      <w:numFmt w:val="lowerRoman"/>
      <w:lvlText w:val="%9."/>
      <w:lvlJc w:val="right"/>
      <w:pPr>
        <w:ind w:left="6825" w:hanging="180"/>
      </w:pPr>
    </w:lvl>
  </w:abstractNum>
  <w:abstractNum w:abstractNumId="24">
    <w:nsid w:val="4CC27427"/>
    <w:multiLevelType w:val="hybridMultilevel"/>
    <w:tmpl w:val="D3608F6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05059E4"/>
    <w:multiLevelType w:val="hybridMultilevel"/>
    <w:tmpl w:val="797614CA"/>
    <w:lvl w:ilvl="0" w:tplc="EC32D8C4">
      <w:start w:val="1"/>
      <w:numFmt w:val="upperLetter"/>
      <w:lvlText w:val="%1."/>
      <w:lvlJc w:val="left"/>
      <w:pPr>
        <w:ind w:left="1065" w:hanging="360"/>
      </w:pPr>
      <w:rPr>
        <w:rFonts w:hint="default"/>
      </w:rPr>
    </w:lvl>
    <w:lvl w:ilvl="1" w:tplc="04210019" w:tentative="1">
      <w:start w:val="1"/>
      <w:numFmt w:val="lowerLetter"/>
      <w:lvlText w:val="%2."/>
      <w:lvlJc w:val="left"/>
      <w:pPr>
        <w:ind w:left="1785" w:hanging="360"/>
      </w:pPr>
    </w:lvl>
    <w:lvl w:ilvl="2" w:tplc="0421001B" w:tentative="1">
      <w:start w:val="1"/>
      <w:numFmt w:val="lowerRoman"/>
      <w:lvlText w:val="%3."/>
      <w:lvlJc w:val="right"/>
      <w:pPr>
        <w:ind w:left="2505" w:hanging="180"/>
      </w:pPr>
    </w:lvl>
    <w:lvl w:ilvl="3" w:tplc="0421000F" w:tentative="1">
      <w:start w:val="1"/>
      <w:numFmt w:val="decimal"/>
      <w:lvlText w:val="%4."/>
      <w:lvlJc w:val="left"/>
      <w:pPr>
        <w:ind w:left="3225" w:hanging="360"/>
      </w:pPr>
    </w:lvl>
    <w:lvl w:ilvl="4" w:tplc="04210019" w:tentative="1">
      <w:start w:val="1"/>
      <w:numFmt w:val="lowerLetter"/>
      <w:lvlText w:val="%5."/>
      <w:lvlJc w:val="left"/>
      <w:pPr>
        <w:ind w:left="3945" w:hanging="360"/>
      </w:pPr>
    </w:lvl>
    <w:lvl w:ilvl="5" w:tplc="0421001B" w:tentative="1">
      <w:start w:val="1"/>
      <w:numFmt w:val="lowerRoman"/>
      <w:lvlText w:val="%6."/>
      <w:lvlJc w:val="right"/>
      <w:pPr>
        <w:ind w:left="4665" w:hanging="180"/>
      </w:pPr>
    </w:lvl>
    <w:lvl w:ilvl="6" w:tplc="0421000F" w:tentative="1">
      <w:start w:val="1"/>
      <w:numFmt w:val="decimal"/>
      <w:lvlText w:val="%7."/>
      <w:lvlJc w:val="left"/>
      <w:pPr>
        <w:ind w:left="5385" w:hanging="360"/>
      </w:pPr>
    </w:lvl>
    <w:lvl w:ilvl="7" w:tplc="04210019" w:tentative="1">
      <w:start w:val="1"/>
      <w:numFmt w:val="lowerLetter"/>
      <w:lvlText w:val="%8."/>
      <w:lvlJc w:val="left"/>
      <w:pPr>
        <w:ind w:left="6105" w:hanging="360"/>
      </w:pPr>
    </w:lvl>
    <w:lvl w:ilvl="8" w:tplc="0421001B" w:tentative="1">
      <w:start w:val="1"/>
      <w:numFmt w:val="lowerRoman"/>
      <w:lvlText w:val="%9."/>
      <w:lvlJc w:val="right"/>
      <w:pPr>
        <w:ind w:left="6825" w:hanging="180"/>
      </w:pPr>
    </w:lvl>
  </w:abstractNum>
  <w:abstractNum w:abstractNumId="26">
    <w:nsid w:val="53D67715"/>
    <w:multiLevelType w:val="hybridMultilevel"/>
    <w:tmpl w:val="8160A752"/>
    <w:lvl w:ilvl="0" w:tplc="8F88DDEC">
      <w:start w:val="1"/>
      <w:numFmt w:val="upperLetter"/>
      <w:lvlText w:val="%1."/>
      <w:lvlJc w:val="left"/>
      <w:pPr>
        <w:ind w:left="1215" w:hanging="360"/>
      </w:pPr>
      <w:rPr>
        <w:rFonts w:asciiTheme="minorBidi" w:eastAsia="Calibri" w:hAnsiTheme="minorBidi" w:cstheme="minorBidi"/>
      </w:rPr>
    </w:lvl>
    <w:lvl w:ilvl="1" w:tplc="04210019" w:tentative="1">
      <w:start w:val="1"/>
      <w:numFmt w:val="lowerLetter"/>
      <w:lvlText w:val="%2."/>
      <w:lvlJc w:val="left"/>
      <w:pPr>
        <w:ind w:left="1935" w:hanging="360"/>
      </w:pPr>
    </w:lvl>
    <w:lvl w:ilvl="2" w:tplc="0421001B" w:tentative="1">
      <w:start w:val="1"/>
      <w:numFmt w:val="lowerRoman"/>
      <w:lvlText w:val="%3."/>
      <w:lvlJc w:val="right"/>
      <w:pPr>
        <w:ind w:left="2655" w:hanging="180"/>
      </w:pPr>
    </w:lvl>
    <w:lvl w:ilvl="3" w:tplc="0421000F" w:tentative="1">
      <w:start w:val="1"/>
      <w:numFmt w:val="decimal"/>
      <w:lvlText w:val="%4."/>
      <w:lvlJc w:val="left"/>
      <w:pPr>
        <w:ind w:left="3375" w:hanging="360"/>
      </w:pPr>
    </w:lvl>
    <w:lvl w:ilvl="4" w:tplc="04210019" w:tentative="1">
      <w:start w:val="1"/>
      <w:numFmt w:val="lowerLetter"/>
      <w:lvlText w:val="%5."/>
      <w:lvlJc w:val="left"/>
      <w:pPr>
        <w:ind w:left="4095" w:hanging="360"/>
      </w:pPr>
    </w:lvl>
    <w:lvl w:ilvl="5" w:tplc="0421001B" w:tentative="1">
      <w:start w:val="1"/>
      <w:numFmt w:val="lowerRoman"/>
      <w:lvlText w:val="%6."/>
      <w:lvlJc w:val="right"/>
      <w:pPr>
        <w:ind w:left="4815" w:hanging="180"/>
      </w:pPr>
    </w:lvl>
    <w:lvl w:ilvl="6" w:tplc="0421000F" w:tentative="1">
      <w:start w:val="1"/>
      <w:numFmt w:val="decimal"/>
      <w:lvlText w:val="%7."/>
      <w:lvlJc w:val="left"/>
      <w:pPr>
        <w:ind w:left="5535" w:hanging="360"/>
      </w:pPr>
    </w:lvl>
    <w:lvl w:ilvl="7" w:tplc="04210019" w:tentative="1">
      <w:start w:val="1"/>
      <w:numFmt w:val="lowerLetter"/>
      <w:lvlText w:val="%8."/>
      <w:lvlJc w:val="left"/>
      <w:pPr>
        <w:ind w:left="6255" w:hanging="360"/>
      </w:pPr>
    </w:lvl>
    <w:lvl w:ilvl="8" w:tplc="0421001B" w:tentative="1">
      <w:start w:val="1"/>
      <w:numFmt w:val="lowerRoman"/>
      <w:lvlText w:val="%9."/>
      <w:lvlJc w:val="right"/>
      <w:pPr>
        <w:ind w:left="6975" w:hanging="180"/>
      </w:pPr>
    </w:lvl>
  </w:abstractNum>
  <w:abstractNum w:abstractNumId="27">
    <w:nsid w:val="54452D5F"/>
    <w:multiLevelType w:val="hybridMultilevel"/>
    <w:tmpl w:val="DAD4754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5E373FC6"/>
    <w:multiLevelType w:val="hybridMultilevel"/>
    <w:tmpl w:val="44D28400"/>
    <w:lvl w:ilvl="0" w:tplc="00D41B3C">
      <w:start w:val="1"/>
      <w:numFmt w:val="lowerLetter"/>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9">
    <w:nsid w:val="5F977C72"/>
    <w:multiLevelType w:val="multilevel"/>
    <w:tmpl w:val="43BA885C"/>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0">
    <w:nsid w:val="5FB72BBC"/>
    <w:multiLevelType w:val="hybridMultilevel"/>
    <w:tmpl w:val="F8C2E99E"/>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2D24DCF"/>
    <w:multiLevelType w:val="hybridMultilevel"/>
    <w:tmpl w:val="CECAAB4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5651701"/>
    <w:multiLevelType w:val="hybridMultilevel"/>
    <w:tmpl w:val="1C6E1806"/>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33">
    <w:nsid w:val="66C30C0C"/>
    <w:multiLevelType w:val="multilevel"/>
    <w:tmpl w:val="FA789286"/>
    <w:lvl w:ilvl="0">
      <w:start w:val="1"/>
      <w:numFmt w:val="decimal"/>
      <w:lvlText w:val="%1."/>
      <w:lvlJc w:val="left"/>
      <w:pPr>
        <w:ind w:left="927" w:hanging="360"/>
      </w:pPr>
      <w:rPr>
        <w:rFonts w:hint="default"/>
        <w:b w:val="0"/>
        <w:sz w:val="22"/>
      </w:rPr>
    </w:lvl>
    <w:lvl w:ilvl="1">
      <w:start w:val="1"/>
      <w:numFmt w:val="decimal"/>
      <w:isLgl/>
      <w:lvlText w:val="%1.%2"/>
      <w:lvlJc w:val="left"/>
      <w:pPr>
        <w:ind w:left="1152" w:hanging="585"/>
      </w:pPr>
      <w:rPr>
        <w:rFonts w:hint="default"/>
      </w:rPr>
    </w:lvl>
    <w:lvl w:ilvl="2">
      <w:start w:val="2"/>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34">
    <w:nsid w:val="6F667BD0"/>
    <w:multiLevelType w:val="hybridMultilevel"/>
    <w:tmpl w:val="AD84430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78C61240"/>
    <w:multiLevelType w:val="hybridMultilevel"/>
    <w:tmpl w:val="9E4E950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7AA315D5"/>
    <w:multiLevelType w:val="hybridMultilevel"/>
    <w:tmpl w:val="0E285200"/>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3"/>
  </w:num>
  <w:num w:numId="2">
    <w:abstractNumId w:val="26"/>
  </w:num>
  <w:num w:numId="3">
    <w:abstractNumId w:val="25"/>
  </w:num>
  <w:num w:numId="4">
    <w:abstractNumId w:val="6"/>
  </w:num>
  <w:num w:numId="5">
    <w:abstractNumId w:val="22"/>
  </w:num>
  <w:num w:numId="6">
    <w:abstractNumId w:val="23"/>
  </w:num>
  <w:num w:numId="7">
    <w:abstractNumId w:val="12"/>
  </w:num>
  <w:num w:numId="8">
    <w:abstractNumId w:val="11"/>
  </w:num>
  <w:num w:numId="9">
    <w:abstractNumId w:val="36"/>
  </w:num>
  <w:num w:numId="10">
    <w:abstractNumId w:val="9"/>
  </w:num>
  <w:num w:numId="11">
    <w:abstractNumId w:val="10"/>
  </w:num>
  <w:num w:numId="12">
    <w:abstractNumId w:val="32"/>
  </w:num>
  <w:num w:numId="13">
    <w:abstractNumId w:val="30"/>
  </w:num>
  <w:num w:numId="14">
    <w:abstractNumId w:val="27"/>
  </w:num>
  <w:num w:numId="15">
    <w:abstractNumId w:val="16"/>
  </w:num>
  <w:num w:numId="16">
    <w:abstractNumId w:val="21"/>
  </w:num>
  <w:num w:numId="17">
    <w:abstractNumId w:val="14"/>
  </w:num>
  <w:num w:numId="18">
    <w:abstractNumId w:val="20"/>
  </w:num>
  <w:num w:numId="19">
    <w:abstractNumId w:val="4"/>
  </w:num>
  <w:num w:numId="20">
    <w:abstractNumId w:val="5"/>
  </w:num>
  <w:num w:numId="21">
    <w:abstractNumId w:val="15"/>
  </w:num>
  <w:num w:numId="22">
    <w:abstractNumId w:val="34"/>
  </w:num>
  <w:num w:numId="23">
    <w:abstractNumId w:val="29"/>
  </w:num>
  <w:num w:numId="24">
    <w:abstractNumId w:val="2"/>
  </w:num>
  <w:num w:numId="25">
    <w:abstractNumId w:val="28"/>
  </w:num>
  <w:num w:numId="26">
    <w:abstractNumId w:val="18"/>
  </w:num>
  <w:num w:numId="27">
    <w:abstractNumId w:val="7"/>
  </w:num>
  <w:num w:numId="28">
    <w:abstractNumId w:val="33"/>
  </w:num>
  <w:num w:numId="29">
    <w:abstractNumId w:val="19"/>
  </w:num>
  <w:num w:numId="30">
    <w:abstractNumId w:val="13"/>
  </w:num>
  <w:num w:numId="31">
    <w:abstractNumId w:val="0"/>
  </w:num>
  <w:num w:numId="32">
    <w:abstractNumId w:val="1"/>
  </w:num>
  <w:num w:numId="33">
    <w:abstractNumId w:val="31"/>
  </w:num>
  <w:num w:numId="34">
    <w:abstractNumId w:val="24"/>
  </w:num>
  <w:num w:numId="35">
    <w:abstractNumId w:val="8"/>
  </w:num>
  <w:num w:numId="36">
    <w:abstractNumId w:val="17"/>
  </w:num>
  <w:num w:numId="37">
    <w:abstractNumId w:val="35"/>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savePreviewPicture/>
  <w:footnotePr>
    <w:footnote w:id="0"/>
    <w:footnote w:id="1"/>
  </w:footnotePr>
  <w:endnotePr>
    <w:endnote w:id="0"/>
    <w:endnote w:id="1"/>
  </w:endnotePr>
  <w:compat/>
  <w:rsids>
    <w:rsidRoot w:val="00B459D0"/>
    <w:rsid w:val="00000C91"/>
    <w:rsid w:val="00006543"/>
    <w:rsid w:val="00014116"/>
    <w:rsid w:val="00037F46"/>
    <w:rsid w:val="0005575C"/>
    <w:rsid w:val="0005785E"/>
    <w:rsid w:val="00060857"/>
    <w:rsid w:val="00095A15"/>
    <w:rsid w:val="00095DE8"/>
    <w:rsid w:val="000A7CAC"/>
    <w:rsid w:val="000C0C59"/>
    <w:rsid w:val="000D1455"/>
    <w:rsid w:val="000E1B56"/>
    <w:rsid w:val="00113684"/>
    <w:rsid w:val="00115B28"/>
    <w:rsid w:val="001552E5"/>
    <w:rsid w:val="00155CCD"/>
    <w:rsid w:val="00161AC7"/>
    <w:rsid w:val="001639D9"/>
    <w:rsid w:val="00165126"/>
    <w:rsid w:val="001A54F4"/>
    <w:rsid w:val="001B05F2"/>
    <w:rsid w:val="001C3DFB"/>
    <w:rsid w:val="001C4637"/>
    <w:rsid w:val="001F2623"/>
    <w:rsid w:val="0023546D"/>
    <w:rsid w:val="00240585"/>
    <w:rsid w:val="002565F5"/>
    <w:rsid w:val="00267A52"/>
    <w:rsid w:val="002A11C0"/>
    <w:rsid w:val="002D2C8D"/>
    <w:rsid w:val="00301148"/>
    <w:rsid w:val="00332B3E"/>
    <w:rsid w:val="00353EFC"/>
    <w:rsid w:val="003728F5"/>
    <w:rsid w:val="00376899"/>
    <w:rsid w:val="003838A9"/>
    <w:rsid w:val="003904C3"/>
    <w:rsid w:val="003C0D81"/>
    <w:rsid w:val="00416DB1"/>
    <w:rsid w:val="00416E09"/>
    <w:rsid w:val="00417A8A"/>
    <w:rsid w:val="00426DA0"/>
    <w:rsid w:val="00432A93"/>
    <w:rsid w:val="00441EEC"/>
    <w:rsid w:val="004741C6"/>
    <w:rsid w:val="00476121"/>
    <w:rsid w:val="004A6D4A"/>
    <w:rsid w:val="004B11C0"/>
    <w:rsid w:val="004B7057"/>
    <w:rsid w:val="004C0FB4"/>
    <w:rsid w:val="004C5870"/>
    <w:rsid w:val="004D7033"/>
    <w:rsid w:val="004E1406"/>
    <w:rsid w:val="004E5523"/>
    <w:rsid w:val="005255B3"/>
    <w:rsid w:val="005407D6"/>
    <w:rsid w:val="00550D77"/>
    <w:rsid w:val="00574FB1"/>
    <w:rsid w:val="00594260"/>
    <w:rsid w:val="005D67A2"/>
    <w:rsid w:val="005F74AF"/>
    <w:rsid w:val="0060443E"/>
    <w:rsid w:val="00651BA4"/>
    <w:rsid w:val="00652744"/>
    <w:rsid w:val="006648A0"/>
    <w:rsid w:val="006A3BA7"/>
    <w:rsid w:val="006B25D0"/>
    <w:rsid w:val="006B462D"/>
    <w:rsid w:val="006D46B5"/>
    <w:rsid w:val="006E36D0"/>
    <w:rsid w:val="007007FE"/>
    <w:rsid w:val="007069C2"/>
    <w:rsid w:val="00714B61"/>
    <w:rsid w:val="007463EE"/>
    <w:rsid w:val="00753DF0"/>
    <w:rsid w:val="00763C17"/>
    <w:rsid w:val="007C2878"/>
    <w:rsid w:val="007D3572"/>
    <w:rsid w:val="00847A02"/>
    <w:rsid w:val="00864AC0"/>
    <w:rsid w:val="0087479B"/>
    <w:rsid w:val="0088443B"/>
    <w:rsid w:val="008856B1"/>
    <w:rsid w:val="00890372"/>
    <w:rsid w:val="00891992"/>
    <w:rsid w:val="00895F03"/>
    <w:rsid w:val="008F6C80"/>
    <w:rsid w:val="00933C5B"/>
    <w:rsid w:val="009436B6"/>
    <w:rsid w:val="00947D6E"/>
    <w:rsid w:val="00963D37"/>
    <w:rsid w:val="009655EE"/>
    <w:rsid w:val="009659E9"/>
    <w:rsid w:val="00981EF3"/>
    <w:rsid w:val="009C5BAF"/>
    <w:rsid w:val="009D1305"/>
    <w:rsid w:val="009D2504"/>
    <w:rsid w:val="009E2BFB"/>
    <w:rsid w:val="00A41392"/>
    <w:rsid w:val="00A55945"/>
    <w:rsid w:val="00A6022E"/>
    <w:rsid w:val="00A60DCE"/>
    <w:rsid w:val="00A61CA2"/>
    <w:rsid w:val="00AD59E3"/>
    <w:rsid w:val="00AE3FE3"/>
    <w:rsid w:val="00B047DE"/>
    <w:rsid w:val="00B14DDB"/>
    <w:rsid w:val="00B459D0"/>
    <w:rsid w:val="00B55165"/>
    <w:rsid w:val="00B815A1"/>
    <w:rsid w:val="00B94DC3"/>
    <w:rsid w:val="00BC1F8E"/>
    <w:rsid w:val="00C130F2"/>
    <w:rsid w:val="00C13EEC"/>
    <w:rsid w:val="00C72021"/>
    <w:rsid w:val="00C91C79"/>
    <w:rsid w:val="00CC7B6C"/>
    <w:rsid w:val="00CD18A0"/>
    <w:rsid w:val="00D0500D"/>
    <w:rsid w:val="00D3116D"/>
    <w:rsid w:val="00D45F6F"/>
    <w:rsid w:val="00D534B1"/>
    <w:rsid w:val="00D677F0"/>
    <w:rsid w:val="00D70377"/>
    <w:rsid w:val="00D97490"/>
    <w:rsid w:val="00DD300F"/>
    <w:rsid w:val="00DD52DC"/>
    <w:rsid w:val="00DE388C"/>
    <w:rsid w:val="00DF3BD2"/>
    <w:rsid w:val="00DF544D"/>
    <w:rsid w:val="00E01416"/>
    <w:rsid w:val="00E11ED6"/>
    <w:rsid w:val="00E17083"/>
    <w:rsid w:val="00E3042A"/>
    <w:rsid w:val="00E32727"/>
    <w:rsid w:val="00E449B2"/>
    <w:rsid w:val="00E512A7"/>
    <w:rsid w:val="00E85FB2"/>
    <w:rsid w:val="00E901C3"/>
    <w:rsid w:val="00E95A83"/>
    <w:rsid w:val="00EA1848"/>
    <w:rsid w:val="00EA22D1"/>
    <w:rsid w:val="00EA3469"/>
    <w:rsid w:val="00EC5761"/>
    <w:rsid w:val="00EE0E67"/>
    <w:rsid w:val="00F013B8"/>
    <w:rsid w:val="00F90A38"/>
    <w:rsid w:val="00FD7299"/>
    <w:rsid w:val="00FF4300"/>
    <w:rsid w:val="00FF55B0"/>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42"/>
    <o:shapelayout v:ext="edit">
      <o:idmap v:ext="edit" data="1"/>
      <o:rules v:ext="edit">
        <o:r id="V:Rule1" type="connector" idref="#_x0000_s1035"/>
        <o:r id="V:Rule2" type="connector" idref="#_x0000_s1034"/>
        <o:r id="V:Rule3" type="connector" idref="#_x0000_s1030"/>
        <o:r id="V:Rule4" type="connector" idref="#_x0000_s1031"/>
        <o:r id="V:Rule5" type="connector" idref="#_x0000_s1029"/>
        <o:r id="V:Rule6" type="connector" idref="#_x0000_s1033"/>
        <o:r id="V:Rule7" type="connector" idref="#_x0000_s1032"/>
        <o:r id="V:Rule8"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before="100" w:beforeAutospacing="1" w:after="100" w:afterAutospacing="1"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058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77F0"/>
    <w:pPr>
      <w:ind w:left="720"/>
      <w:contextualSpacing/>
    </w:pPr>
  </w:style>
  <w:style w:type="paragraph" w:styleId="Header">
    <w:name w:val="header"/>
    <w:basedOn w:val="Normal"/>
    <w:link w:val="HeaderChar"/>
    <w:uiPriority w:val="99"/>
    <w:unhideWhenUsed/>
    <w:rsid w:val="0088443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88443B"/>
  </w:style>
  <w:style w:type="paragraph" w:styleId="Footer">
    <w:name w:val="footer"/>
    <w:basedOn w:val="Normal"/>
    <w:link w:val="FooterChar"/>
    <w:uiPriority w:val="99"/>
    <w:unhideWhenUsed/>
    <w:rsid w:val="0088443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88443B"/>
  </w:style>
  <w:style w:type="paragraph" w:styleId="BalloonText">
    <w:name w:val="Balloon Text"/>
    <w:basedOn w:val="Normal"/>
    <w:link w:val="BalloonTextChar"/>
    <w:uiPriority w:val="99"/>
    <w:semiHidden/>
    <w:unhideWhenUsed/>
    <w:rsid w:val="00CD18A0"/>
    <w:pPr>
      <w:spacing w:before="0" w:beforeAutospacing="0" w:after="0" w:afterAutospacing="0" w:line="240" w:lineRule="auto"/>
      <w:ind w:firstLine="567"/>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18A0"/>
    <w:rPr>
      <w:rFonts w:ascii="Tahoma" w:hAnsi="Tahoma" w:cs="Tahoma"/>
      <w:sz w:val="16"/>
      <w:szCs w:val="16"/>
    </w:rPr>
  </w:style>
  <w:style w:type="character" w:styleId="Hyperlink">
    <w:name w:val="Hyperlink"/>
    <w:basedOn w:val="DefaultParagraphFont"/>
    <w:uiPriority w:val="99"/>
    <w:unhideWhenUsed/>
    <w:rsid w:val="00CD18A0"/>
    <w:rPr>
      <w:color w:val="0000FF" w:themeColor="hyperlink"/>
      <w:u w:val="single"/>
    </w:rPr>
  </w:style>
  <w:style w:type="table" w:styleId="TableGrid">
    <w:name w:val="Table Grid"/>
    <w:basedOn w:val="TableNormal"/>
    <w:uiPriority w:val="59"/>
    <w:rsid w:val="00CD18A0"/>
    <w:pPr>
      <w:spacing w:before="0" w:beforeAutospacing="0" w:after="0" w:afterAutospacing="0" w:line="240" w:lineRule="auto"/>
      <w:ind w:firstLine="567"/>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CD18A0"/>
    <w:pPr>
      <w:spacing w:before="0" w:beforeAutospacing="0" w:after="200" w:afterAutospacing="0" w:line="276" w:lineRule="auto"/>
      <w:jc w:val="left"/>
    </w:pPr>
    <w:rPr>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emf"/><Relationship Id="rId3" Type="http://schemas.openxmlformats.org/officeDocument/2006/relationships/settings" Target="settings.xml"/><Relationship Id="rId21" Type="http://schemas.microsoft.com/office/2007/relationships/stylesWithEffects" Target="stylesWithEffect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88</Pages>
  <Words>10705</Words>
  <Characters>61024</Characters>
  <Application>Microsoft Office Word</Application>
  <DocSecurity>0</DocSecurity>
  <Lines>508</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71586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acer</cp:lastModifiedBy>
  <cp:revision>3</cp:revision>
  <cp:lastPrinted>2017-07-15T06:32:00Z</cp:lastPrinted>
  <dcterms:created xsi:type="dcterms:W3CDTF">2021-09-27T03:31:00Z</dcterms:created>
  <dcterms:modified xsi:type="dcterms:W3CDTF">2021-09-27T03:35:00Z</dcterms:modified>
</cp:coreProperties>
</file>