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56F" w:rsidRDefault="00BB756F" w:rsidP="00BB756F">
      <w:pPr>
        <w:spacing w:line="480" w:lineRule="auto"/>
        <w:jc w:val="center"/>
        <w:rPr>
          <w:b/>
          <w:sz w:val="24"/>
          <w:szCs w:val="24"/>
        </w:rPr>
      </w:pPr>
      <w:r>
        <w:rPr>
          <w:b/>
          <w:sz w:val="24"/>
          <w:szCs w:val="24"/>
        </w:rPr>
        <w:t>LEMBAR P</w:t>
      </w:r>
      <w:r w:rsidR="00F57864">
        <w:rPr>
          <w:b/>
          <w:sz w:val="24"/>
          <w:szCs w:val="24"/>
        </w:rPr>
        <w:t>ERSETUJUAN</w:t>
      </w:r>
    </w:p>
    <w:p w:rsidR="00BB756F" w:rsidRDefault="00BB756F" w:rsidP="00933009">
      <w:pPr>
        <w:spacing w:after="0" w:line="240" w:lineRule="auto"/>
        <w:ind w:left="1035" w:hanging="1035"/>
        <w:rPr>
          <w:b/>
          <w:sz w:val="24"/>
          <w:szCs w:val="24"/>
        </w:rPr>
      </w:pPr>
      <w:r>
        <w:rPr>
          <w:b/>
          <w:sz w:val="24"/>
          <w:szCs w:val="24"/>
        </w:rPr>
        <w:t>JUDUL</w:t>
      </w:r>
      <w:r>
        <w:rPr>
          <w:b/>
          <w:sz w:val="24"/>
          <w:szCs w:val="24"/>
        </w:rPr>
        <w:tab/>
        <w:t>:</w:t>
      </w:r>
      <w:r>
        <w:rPr>
          <w:b/>
          <w:sz w:val="24"/>
          <w:szCs w:val="24"/>
        </w:rPr>
        <w:tab/>
        <w:t>Uji</w:t>
      </w:r>
      <w:r w:rsidR="00391E3C">
        <w:rPr>
          <w:b/>
          <w:sz w:val="24"/>
          <w:szCs w:val="24"/>
        </w:rPr>
        <w:t xml:space="preserve"> </w:t>
      </w:r>
      <w:r>
        <w:rPr>
          <w:b/>
          <w:sz w:val="24"/>
          <w:szCs w:val="24"/>
        </w:rPr>
        <w:t>Efek</w:t>
      </w:r>
      <w:r w:rsidR="00391E3C">
        <w:rPr>
          <w:b/>
          <w:sz w:val="24"/>
          <w:szCs w:val="24"/>
        </w:rPr>
        <w:t xml:space="preserve"> </w:t>
      </w:r>
      <w:r>
        <w:rPr>
          <w:b/>
          <w:sz w:val="24"/>
          <w:szCs w:val="24"/>
        </w:rPr>
        <w:t>Penurun Kadar Glukosa</w:t>
      </w:r>
      <w:r w:rsidR="00391E3C">
        <w:rPr>
          <w:b/>
          <w:sz w:val="24"/>
          <w:szCs w:val="24"/>
        </w:rPr>
        <w:t xml:space="preserve"> </w:t>
      </w:r>
      <w:r>
        <w:rPr>
          <w:b/>
          <w:sz w:val="24"/>
          <w:szCs w:val="24"/>
        </w:rPr>
        <w:t>Darah</w:t>
      </w:r>
      <w:r w:rsidR="00391E3C">
        <w:rPr>
          <w:b/>
          <w:sz w:val="24"/>
          <w:szCs w:val="24"/>
        </w:rPr>
        <w:t xml:space="preserve"> </w:t>
      </w:r>
      <w:r>
        <w:rPr>
          <w:b/>
          <w:sz w:val="24"/>
          <w:szCs w:val="24"/>
        </w:rPr>
        <w:t>Ekstrak</w:t>
      </w:r>
      <w:r w:rsidR="00391E3C">
        <w:rPr>
          <w:b/>
          <w:sz w:val="24"/>
          <w:szCs w:val="24"/>
        </w:rPr>
        <w:t xml:space="preserve"> </w:t>
      </w:r>
      <w:r>
        <w:rPr>
          <w:b/>
          <w:sz w:val="24"/>
          <w:szCs w:val="24"/>
        </w:rPr>
        <w:t>Etanol</w:t>
      </w:r>
      <w:r w:rsidR="00391E3C">
        <w:rPr>
          <w:b/>
          <w:sz w:val="24"/>
          <w:szCs w:val="24"/>
        </w:rPr>
        <w:t xml:space="preserve"> </w:t>
      </w:r>
      <w:r>
        <w:rPr>
          <w:b/>
          <w:sz w:val="24"/>
          <w:szCs w:val="24"/>
        </w:rPr>
        <w:t>Lidah</w:t>
      </w:r>
    </w:p>
    <w:p w:rsidR="00BB756F" w:rsidRDefault="00BB756F" w:rsidP="00933009">
      <w:pPr>
        <w:spacing w:after="0" w:line="240" w:lineRule="auto"/>
        <w:rPr>
          <w:b/>
          <w:sz w:val="24"/>
          <w:szCs w:val="24"/>
        </w:rPr>
      </w:pPr>
      <w:r>
        <w:rPr>
          <w:b/>
          <w:sz w:val="24"/>
          <w:szCs w:val="24"/>
        </w:rPr>
        <w:tab/>
      </w:r>
      <w:r>
        <w:rPr>
          <w:b/>
          <w:sz w:val="24"/>
          <w:szCs w:val="24"/>
        </w:rPr>
        <w:tab/>
        <w:t>Buaya (</w:t>
      </w:r>
      <w:r>
        <w:rPr>
          <w:b/>
          <w:i/>
          <w:sz w:val="24"/>
          <w:szCs w:val="24"/>
        </w:rPr>
        <w:t>Aloe vera</w:t>
      </w:r>
      <w:r>
        <w:rPr>
          <w:b/>
          <w:sz w:val="24"/>
          <w:szCs w:val="24"/>
        </w:rPr>
        <w:t>L.)</w:t>
      </w:r>
      <w:proofErr w:type="gramStart"/>
      <w:r>
        <w:rPr>
          <w:b/>
          <w:sz w:val="24"/>
          <w:szCs w:val="24"/>
        </w:rPr>
        <w:t>pada</w:t>
      </w:r>
      <w:proofErr w:type="gramEnd"/>
      <w:r w:rsidR="00CA339E">
        <w:rPr>
          <w:b/>
          <w:sz w:val="24"/>
          <w:szCs w:val="24"/>
        </w:rPr>
        <w:t xml:space="preserve"> </w:t>
      </w:r>
      <w:r>
        <w:rPr>
          <w:b/>
          <w:sz w:val="24"/>
          <w:szCs w:val="24"/>
        </w:rPr>
        <w:t>Tikus</w:t>
      </w:r>
      <w:r w:rsidR="00CA339E">
        <w:rPr>
          <w:b/>
          <w:sz w:val="24"/>
          <w:szCs w:val="24"/>
        </w:rPr>
        <w:t xml:space="preserve"> </w:t>
      </w:r>
      <w:r>
        <w:rPr>
          <w:b/>
          <w:sz w:val="24"/>
          <w:szCs w:val="24"/>
        </w:rPr>
        <w:t>Putih</w:t>
      </w:r>
      <w:r w:rsidR="00CA339E">
        <w:rPr>
          <w:b/>
          <w:sz w:val="24"/>
          <w:szCs w:val="24"/>
        </w:rPr>
        <w:t xml:space="preserve"> </w:t>
      </w:r>
      <w:r>
        <w:rPr>
          <w:b/>
          <w:sz w:val="24"/>
          <w:szCs w:val="24"/>
        </w:rPr>
        <w:t>dengan</w:t>
      </w:r>
      <w:r w:rsidR="00CA339E">
        <w:rPr>
          <w:b/>
          <w:sz w:val="24"/>
          <w:szCs w:val="24"/>
        </w:rPr>
        <w:t xml:space="preserve"> </w:t>
      </w:r>
      <w:r>
        <w:rPr>
          <w:b/>
          <w:sz w:val="24"/>
          <w:szCs w:val="24"/>
        </w:rPr>
        <w:t>Glibenklamid</w:t>
      </w:r>
    </w:p>
    <w:p w:rsidR="00BB756F" w:rsidRDefault="00BB756F" w:rsidP="00BB756F">
      <w:pPr>
        <w:spacing w:line="360" w:lineRule="auto"/>
        <w:ind w:left="1035" w:hanging="1035"/>
        <w:rPr>
          <w:b/>
          <w:sz w:val="24"/>
          <w:szCs w:val="24"/>
        </w:rPr>
      </w:pPr>
      <w:r>
        <w:rPr>
          <w:b/>
          <w:sz w:val="24"/>
          <w:szCs w:val="24"/>
        </w:rPr>
        <w:tab/>
      </w:r>
      <w:r>
        <w:rPr>
          <w:b/>
          <w:sz w:val="24"/>
          <w:szCs w:val="24"/>
        </w:rPr>
        <w:tab/>
      </w:r>
      <w:r w:rsidR="00CA339E">
        <w:rPr>
          <w:b/>
          <w:sz w:val="24"/>
          <w:szCs w:val="24"/>
        </w:rPr>
        <w:t>S</w:t>
      </w:r>
      <w:r>
        <w:rPr>
          <w:b/>
          <w:sz w:val="24"/>
          <w:szCs w:val="24"/>
        </w:rPr>
        <w:t>ebagai</w:t>
      </w:r>
      <w:r w:rsidR="00CA339E">
        <w:rPr>
          <w:b/>
          <w:sz w:val="24"/>
          <w:szCs w:val="24"/>
        </w:rPr>
        <w:t xml:space="preserve"> </w:t>
      </w:r>
      <w:r>
        <w:rPr>
          <w:b/>
          <w:sz w:val="24"/>
          <w:szCs w:val="24"/>
        </w:rPr>
        <w:t>Pembanding</w:t>
      </w:r>
      <w:r>
        <w:rPr>
          <w:b/>
          <w:sz w:val="24"/>
          <w:szCs w:val="24"/>
        </w:rPr>
        <w:tab/>
      </w:r>
      <w:r>
        <w:rPr>
          <w:b/>
          <w:sz w:val="24"/>
          <w:szCs w:val="24"/>
        </w:rPr>
        <w:tab/>
      </w:r>
    </w:p>
    <w:p w:rsidR="00BB756F" w:rsidRDefault="00BB756F" w:rsidP="00BB756F">
      <w:pPr>
        <w:spacing w:line="360" w:lineRule="auto"/>
        <w:ind w:left="1560" w:hanging="1560"/>
        <w:rPr>
          <w:b/>
          <w:sz w:val="24"/>
          <w:szCs w:val="24"/>
        </w:rPr>
      </w:pPr>
      <w:r>
        <w:rPr>
          <w:b/>
          <w:sz w:val="24"/>
          <w:szCs w:val="24"/>
        </w:rPr>
        <w:t>NAMA       :</w:t>
      </w:r>
      <w:r>
        <w:rPr>
          <w:b/>
          <w:sz w:val="24"/>
          <w:szCs w:val="24"/>
        </w:rPr>
        <w:tab/>
        <w:t>Herti</w:t>
      </w:r>
      <w:r w:rsidR="00CA339E">
        <w:rPr>
          <w:b/>
          <w:sz w:val="24"/>
          <w:szCs w:val="24"/>
        </w:rPr>
        <w:t xml:space="preserve"> </w:t>
      </w:r>
      <w:r>
        <w:rPr>
          <w:b/>
          <w:sz w:val="24"/>
          <w:szCs w:val="24"/>
        </w:rPr>
        <w:t>Ayu</w:t>
      </w:r>
      <w:r w:rsidR="00CA339E">
        <w:rPr>
          <w:b/>
          <w:sz w:val="24"/>
          <w:szCs w:val="24"/>
        </w:rPr>
        <w:t xml:space="preserve"> </w:t>
      </w:r>
      <w:r>
        <w:rPr>
          <w:b/>
          <w:sz w:val="24"/>
          <w:szCs w:val="24"/>
        </w:rPr>
        <w:t>Agustina</w:t>
      </w:r>
      <w:r w:rsidR="00CA339E">
        <w:rPr>
          <w:b/>
          <w:sz w:val="24"/>
          <w:szCs w:val="24"/>
        </w:rPr>
        <w:t xml:space="preserve"> </w:t>
      </w:r>
      <w:r>
        <w:rPr>
          <w:b/>
          <w:sz w:val="24"/>
          <w:szCs w:val="24"/>
        </w:rPr>
        <w:t>Simangunsong</w:t>
      </w:r>
      <w:r>
        <w:rPr>
          <w:b/>
          <w:sz w:val="24"/>
          <w:szCs w:val="24"/>
        </w:rPr>
        <w:tab/>
      </w:r>
    </w:p>
    <w:p w:rsidR="00BB756F" w:rsidRDefault="00BB756F" w:rsidP="00BB756F">
      <w:pPr>
        <w:spacing w:line="360" w:lineRule="auto"/>
        <w:ind w:left="1560" w:hanging="1560"/>
        <w:rPr>
          <w:b/>
          <w:sz w:val="24"/>
          <w:szCs w:val="24"/>
        </w:rPr>
      </w:pPr>
      <w:r>
        <w:rPr>
          <w:b/>
          <w:sz w:val="24"/>
          <w:szCs w:val="24"/>
        </w:rPr>
        <w:t>NIM            :        P07539014041</w:t>
      </w:r>
    </w:p>
    <w:p w:rsidR="00BB756F" w:rsidRDefault="003D15F7" w:rsidP="00BB756F">
      <w:pPr>
        <w:spacing w:line="360" w:lineRule="auto"/>
        <w:ind w:left="1560" w:hanging="1560"/>
        <w:jc w:val="center"/>
        <w:rPr>
          <w:b/>
          <w:sz w:val="24"/>
          <w:szCs w:val="24"/>
        </w:rPr>
      </w:pPr>
      <w:r>
        <w:rPr>
          <w:b/>
          <w:sz w:val="24"/>
          <w:szCs w:val="24"/>
        </w:rPr>
        <w:t>Medan,   Juli</w:t>
      </w:r>
      <w:r w:rsidR="00BB756F">
        <w:rPr>
          <w:b/>
          <w:sz w:val="24"/>
          <w:szCs w:val="24"/>
        </w:rPr>
        <w:t xml:space="preserve"> 2017</w:t>
      </w:r>
    </w:p>
    <w:p w:rsidR="00BB756F" w:rsidRDefault="00BB756F" w:rsidP="00BB756F">
      <w:pPr>
        <w:spacing w:line="360" w:lineRule="auto"/>
        <w:ind w:left="1560" w:hanging="1560"/>
        <w:jc w:val="center"/>
        <w:rPr>
          <w:b/>
          <w:sz w:val="24"/>
          <w:szCs w:val="24"/>
        </w:rPr>
      </w:pPr>
      <w:r>
        <w:rPr>
          <w:b/>
          <w:sz w:val="24"/>
          <w:szCs w:val="24"/>
        </w:rPr>
        <w:t>Menyetujui</w:t>
      </w:r>
    </w:p>
    <w:p w:rsidR="00BB756F" w:rsidRDefault="00BB756F" w:rsidP="00BB756F">
      <w:pPr>
        <w:spacing w:line="360" w:lineRule="auto"/>
        <w:ind w:left="1560" w:hanging="1560"/>
        <w:jc w:val="center"/>
        <w:rPr>
          <w:b/>
          <w:sz w:val="24"/>
          <w:szCs w:val="24"/>
        </w:rPr>
      </w:pPr>
      <w:r>
        <w:rPr>
          <w:b/>
          <w:sz w:val="24"/>
          <w:szCs w:val="24"/>
        </w:rPr>
        <w:t>Pembimbing</w:t>
      </w:r>
    </w:p>
    <w:p w:rsidR="00BB756F" w:rsidRDefault="00BB756F" w:rsidP="00BB756F">
      <w:pPr>
        <w:spacing w:line="360" w:lineRule="auto"/>
        <w:ind w:left="1560" w:hanging="1560"/>
        <w:jc w:val="center"/>
        <w:rPr>
          <w:b/>
          <w:sz w:val="24"/>
          <w:szCs w:val="24"/>
        </w:rPr>
      </w:pPr>
    </w:p>
    <w:p w:rsidR="0040304C" w:rsidRDefault="0040304C" w:rsidP="00BB756F">
      <w:pPr>
        <w:spacing w:line="360" w:lineRule="auto"/>
        <w:ind w:left="1560" w:hanging="1560"/>
        <w:jc w:val="center"/>
        <w:rPr>
          <w:b/>
          <w:sz w:val="24"/>
          <w:szCs w:val="24"/>
        </w:rPr>
      </w:pPr>
    </w:p>
    <w:p w:rsidR="00BB756F" w:rsidRDefault="00BB756F" w:rsidP="00BB756F">
      <w:pPr>
        <w:spacing w:line="360" w:lineRule="auto"/>
        <w:ind w:left="1560" w:hanging="1560"/>
        <w:jc w:val="center"/>
        <w:rPr>
          <w:b/>
          <w:sz w:val="24"/>
          <w:szCs w:val="24"/>
        </w:rPr>
      </w:pPr>
    </w:p>
    <w:p w:rsidR="00BB756F" w:rsidRDefault="00BB756F" w:rsidP="00933009">
      <w:pPr>
        <w:spacing w:after="0" w:line="240" w:lineRule="auto"/>
        <w:ind w:left="1560" w:hanging="1560"/>
        <w:jc w:val="center"/>
        <w:rPr>
          <w:b/>
          <w:sz w:val="24"/>
          <w:szCs w:val="24"/>
        </w:rPr>
      </w:pPr>
      <w:proofErr w:type="gramStart"/>
      <w:r>
        <w:rPr>
          <w:b/>
          <w:sz w:val="24"/>
          <w:szCs w:val="24"/>
        </w:rPr>
        <w:t>Dra.</w:t>
      </w:r>
      <w:proofErr w:type="gramEnd"/>
      <w:r>
        <w:rPr>
          <w:b/>
          <w:sz w:val="24"/>
          <w:szCs w:val="24"/>
        </w:rPr>
        <w:t xml:space="preserve"> D. Elysa</w:t>
      </w:r>
      <w:r w:rsidR="00CA339E">
        <w:rPr>
          <w:b/>
          <w:sz w:val="24"/>
          <w:szCs w:val="24"/>
        </w:rPr>
        <w:t xml:space="preserve"> </w:t>
      </w:r>
      <w:r>
        <w:rPr>
          <w:b/>
          <w:sz w:val="24"/>
          <w:szCs w:val="24"/>
        </w:rPr>
        <w:t>Putri</w:t>
      </w:r>
      <w:r w:rsidR="00CA339E">
        <w:rPr>
          <w:b/>
          <w:sz w:val="24"/>
          <w:szCs w:val="24"/>
        </w:rPr>
        <w:t xml:space="preserve"> </w:t>
      </w:r>
      <w:r>
        <w:rPr>
          <w:b/>
          <w:sz w:val="24"/>
          <w:szCs w:val="24"/>
        </w:rPr>
        <w:t>Mambang, M.Si, Apt.</w:t>
      </w:r>
    </w:p>
    <w:p w:rsidR="0040304C" w:rsidRDefault="00BB756F" w:rsidP="0040304C">
      <w:pPr>
        <w:spacing w:line="360" w:lineRule="auto"/>
        <w:ind w:left="1560" w:hanging="1560"/>
        <w:jc w:val="center"/>
        <w:rPr>
          <w:b/>
          <w:sz w:val="24"/>
          <w:szCs w:val="24"/>
        </w:rPr>
      </w:pPr>
      <w:r>
        <w:rPr>
          <w:b/>
          <w:sz w:val="24"/>
          <w:szCs w:val="24"/>
        </w:rPr>
        <w:t>NIP. 195410101994032001</w:t>
      </w:r>
    </w:p>
    <w:p w:rsidR="0040304C" w:rsidRDefault="0040304C" w:rsidP="0040304C">
      <w:pPr>
        <w:spacing w:line="360" w:lineRule="auto"/>
        <w:ind w:left="1560" w:hanging="1560"/>
        <w:jc w:val="center"/>
        <w:rPr>
          <w:b/>
          <w:sz w:val="24"/>
          <w:szCs w:val="24"/>
        </w:rPr>
      </w:pPr>
    </w:p>
    <w:p w:rsidR="00BB756F" w:rsidRDefault="00BB756F" w:rsidP="00933009">
      <w:pPr>
        <w:spacing w:after="0" w:line="240" w:lineRule="auto"/>
        <w:ind w:left="1560" w:hanging="1560"/>
        <w:jc w:val="center"/>
        <w:rPr>
          <w:b/>
          <w:sz w:val="24"/>
          <w:szCs w:val="24"/>
        </w:rPr>
      </w:pPr>
      <w:r>
        <w:rPr>
          <w:b/>
          <w:sz w:val="24"/>
          <w:szCs w:val="24"/>
        </w:rPr>
        <w:t>Ketua</w:t>
      </w:r>
      <w:r w:rsidR="00CA339E">
        <w:rPr>
          <w:b/>
          <w:sz w:val="24"/>
          <w:szCs w:val="24"/>
        </w:rPr>
        <w:t xml:space="preserve"> </w:t>
      </w:r>
      <w:r>
        <w:rPr>
          <w:b/>
          <w:sz w:val="24"/>
          <w:szCs w:val="24"/>
        </w:rPr>
        <w:t>Jurusan</w:t>
      </w:r>
      <w:r w:rsidR="00CA339E">
        <w:rPr>
          <w:b/>
          <w:sz w:val="24"/>
          <w:szCs w:val="24"/>
        </w:rPr>
        <w:t xml:space="preserve"> </w:t>
      </w:r>
      <w:r>
        <w:rPr>
          <w:b/>
          <w:sz w:val="24"/>
          <w:szCs w:val="24"/>
        </w:rPr>
        <w:t>Farmasi</w:t>
      </w:r>
    </w:p>
    <w:p w:rsidR="00BB756F" w:rsidRDefault="00BB756F" w:rsidP="00BB756F">
      <w:pPr>
        <w:spacing w:line="360" w:lineRule="auto"/>
        <w:ind w:left="1560" w:hanging="1560"/>
        <w:jc w:val="center"/>
        <w:rPr>
          <w:b/>
          <w:sz w:val="24"/>
          <w:szCs w:val="24"/>
        </w:rPr>
      </w:pPr>
      <w:r>
        <w:rPr>
          <w:b/>
          <w:sz w:val="24"/>
          <w:szCs w:val="24"/>
        </w:rPr>
        <w:t>Politeknik</w:t>
      </w:r>
      <w:r w:rsidR="00CA339E">
        <w:rPr>
          <w:b/>
          <w:sz w:val="24"/>
          <w:szCs w:val="24"/>
        </w:rPr>
        <w:t xml:space="preserve"> </w:t>
      </w:r>
      <w:r>
        <w:rPr>
          <w:b/>
          <w:sz w:val="24"/>
          <w:szCs w:val="24"/>
        </w:rPr>
        <w:t>Kesehatan</w:t>
      </w:r>
      <w:r w:rsidR="00CA339E">
        <w:rPr>
          <w:b/>
          <w:sz w:val="24"/>
          <w:szCs w:val="24"/>
        </w:rPr>
        <w:t xml:space="preserve"> </w:t>
      </w:r>
      <w:r>
        <w:rPr>
          <w:b/>
          <w:sz w:val="24"/>
          <w:szCs w:val="24"/>
        </w:rPr>
        <w:t>Kemenkes Medan</w:t>
      </w:r>
    </w:p>
    <w:p w:rsidR="00BB756F" w:rsidRDefault="00BB756F" w:rsidP="00BB756F">
      <w:pPr>
        <w:spacing w:line="360" w:lineRule="auto"/>
        <w:ind w:left="1560" w:hanging="1560"/>
        <w:jc w:val="center"/>
        <w:rPr>
          <w:b/>
          <w:sz w:val="24"/>
          <w:szCs w:val="24"/>
        </w:rPr>
      </w:pPr>
    </w:p>
    <w:p w:rsidR="00484581" w:rsidRDefault="00484581" w:rsidP="00BB756F">
      <w:pPr>
        <w:spacing w:line="360" w:lineRule="auto"/>
        <w:ind w:left="1560" w:hanging="1560"/>
        <w:jc w:val="center"/>
        <w:rPr>
          <w:b/>
          <w:sz w:val="24"/>
          <w:szCs w:val="24"/>
        </w:rPr>
      </w:pPr>
    </w:p>
    <w:p w:rsidR="00BB756F" w:rsidRDefault="00BB756F" w:rsidP="00BB756F">
      <w:pPr>
        <w:spacing w:line="360" w:lineRule="auto"/>
        <w:ind w:left="1560" w:hanging="1560"/>
        <w:jc w:val="center"/>
        <w:rPr>
          <w:b/>
          <w:sz w:val="24"/>
          <w:szCs w:val="24"/>
        </w:rPr>
      </w:pPr>
    </w:p>
    <w:p w:rsidR="00BB756F" w:rsidRDefault="00BB756F" w:rsidP="00933009">
      <w:pPr>
        <w:spacing w:after="0" w:line="240" w:lineRule="auto"/>
        <w:ind w:left="1560" w:hanging="1560"/>
        <w:jc w:val="center"/>
        <w:rPr>
          <w:b/>
          <w:sz w:val="24"/>
          <w:szCs w:val="24"/>
        </w:rPr>
      </w:pPr>
      <w:r>
        <w:rPr>
          <w:b/>
          <w:sz w:val="24"/>
          <w:szCs w:val="24"/>
        </w:rPr>
        <w:t>Dra.Masniah, M.Kes, Apt.</w:t>
      </w:r>
    </w:p>
    <w:p w:rsidR="0040304C" w:rsidRPr="00D6679F" w:rsidRDefault="00BB756F" w:rsidP="00D6679F">
      <w:pPr>
        <w:spacing w:line="360" w:lineRule="auto"/>
        <w:ind w:left="1560" w:hanging="1560"/>
        <w:jc w:val="center"/>
        <w:rPr>
          <w:b/>
          <w:sz w:val="24"/>
          <w:szCs w:val="24"/>
        </w:rPr>
      </w:pPr>
      <w:r>
        <w:rPr>
          <w:b/>
          <w:sz w:val="24"/>
          <w:szCs w:val="24"/>
        </w:rPr>
        <w:t>NIP.196204281995032001</w:t>
      </w:r>
    </w:p>
    <w:p w:rsidR="0040304C" w:rsidRPr="0040304C" w:rsidRDefault="0040304C" w:rsidP="0040304C">
      <w:pPr>
        <w:tabs>
          <w:tab w:val="left" w:pos="2243"/>
        </w:tabs>
        <w:spacing w:line="360" w:lineRule="auto"/>
        <w:ind w:left="1560" w:hanging="1560"/>
        <w:rPr>
          <w:b/>
          <w:sz w:val="24"/>
          <w:szCs w:val="24"/>
        </w:rPr>
      </w:pPr>
    </w:p>
    <w:p w:rsidR="00BB756F" w:rsidRDefault="00BB756F" w:rsidP="00BB756F">
      <w:pPr>
        <w:spacing w:after="120" w:line="240" w:lineRule="auto"/>
        <w:jc w:val="center"/>
        <w:rPr>
          <w:rFonts w:ascii="Arial" w:hAnsi="Arial" w:cs="Arial"/>
          <w:sz w:val="28"/>
          <w:szCs w:val="28"/>
        </w:rPr>
      </w:pPr>
      <w:r>
        <w:rPr>
          <w:rFonts w:ascii="Arial" w:hAnsi="Arial" w:cs="Arial"/>
          <w:sz w:val="28"/>
          <w:szCs w:val="28"/>
        </w:rPr>
        <w:lastRenderedPageBreak/>
        <w:t xml:space="preserve"> KARYA TULIS ILMIAH</w:t>
      </w:r>
    </w:p>
    <w:p w:rsidR="00BB756F" w:rsidRDefault="00BB756F" w:rsidP="00BB756F">
      <w:pPr>
        <w:spacing w:after="120" w:line="240" w:lineRule="auto"/>
        <w:jc w:val="center"/>
        <w:rPr>
          <w:rFonts w:ascii="Arial" w:hAnsi="Arial" w:cs="Arial"/>
          <w:sz w:val="28"/>
          <w:szCs w:val="28"/>
        </w:rPr>
      </w:pPr>
    </w:p>
    <w:p w:rsidR="00484581" w:rsidRDefault="00484581" w:rsidP="00BB756F">
      <w:pPr>
        <w:spacing w:after="120" w:line="240" w:lineRule="auto"/>
        <w:rPr>
          <w:rFonts w:ascii="Arial" w:hAnsi="Arial" w:cs="Arial"/>
          <w:b/>
          <w:sz w:val="28"/>
          <w:szCs w:val="28"/>
        </w:rPr>
      </w:pPr>
      <w:r>
        <w:rPr>
          <w:rFonts w:ascii="Arial" w:hAnsi="Arial" w:cs="Arial"/>
          <w:b/>
          <w:sz w:val="28"/>
          <w:szCs w:val="28"/>
        </w:rPr>
        <w:t>UJI EFEK PENURUN KADAR GLUKOSA DARAH EKSTRAK</w:t>
      </w:r>
    </w:p>
    <w:p w:rsidR="00484581" w:rsidRDefault="00484581" w:rsidP="00484581">
      <w:pPr>
        <w:spacing w:after="120" w:line="240" w:lineRule="auto"/>
        <w:rPr>
          <w:rFonts w:ascii="Arial" w:hAnsi="Arial" w:cs="Arial"/>
          <w:b/>
          <w:sz w:val="28"/>
          <w:szCs w:val="28"/>
        </w:rPr>
      </w:pPr>
      <w:r>
        <w:rPr>
          <w:rFonts w:ascii="Arial" w:hAnsi="Arial" w:cs="Arial"/>
          <w:b/>
          <w:sz w:val="28"/>
          <w:szCs w:val="28"/>
        </w:rPr>
        <w:t xml:space="preserve">      ESTRAK ETANOL LIDAH BUAYA (</w:t>
      </w:r>
      <w:r>
        <w:rPr>
          <w:rFonts w:ascii="Arial" w:hAnsi="Arial" w:cs="Arial"/>
          <w:b/>
          <w:i/>
          <w:sz w:val="28"/>
          <w:szCs w:val="28"/>
        </w:rPr>
        <w:t>Aloe vera</w:t>
      </w:r>
      <w:r w:rsidR="00CA339E">
        <w:rPr>
          <w:rFonts w:ascii="Arial" w:hAnsi="Arial" w:cs="Arial"/>
          <w:b/>
          <w:i/>
          <w:sz w:val="28"/>
          <w:szCs w:val="28"/>
        </w:rPr>
        <w:t xml:space="preserve"> </w:t>
      </w:r>
      <w:r>
        <w:rPr>
          <w:rFonts w:ascii="Arial" w:hAnsi="Arial" w:cs="Arial"/>
          <w:b/>
          <w:sz w:val="28"/>
          <w:szCs w:val="28"/>
        </w:rPr>
        <w:t>L.) PADA</w:t>
      </w:r>
    </w:p>
    <w:p w:rsidR="00484581" w:rsidRDefault="00484581" w:rsidP="00484581">
      <w:pPr>
        <w:spacing w:after="120" w:line="240" w:lineRule="auto"/>
        <w:rPr>
          <w:rFonts w:ascii="Arial" w:hAnsi="Arial" w:cs="Arial"/>
          <w:b/>
          <w:sz w:val="28"/>
          <w:szCs w:val="28"/>
        </w:rPr>
      </w:pPr>
      <w:r>
        <w:rPr>
          <w:rFonts w:ascii="Arial" w:hAnsi="Arial" w:cs="Arial"/>
          <w:b/>
          <w:sz w:val="28"/>
          <w:szCs w:val="28"/>
        </w:rPr>
        <w:tab/>
        <w:t xml:space="preserve">     TIKUS PUTIH DENGAN GLIBENKLAMID  </w:t>
      </w:r>
    </w:p>
    <w:p w:rsidR="00484581" w:rsidRDefault="00484581" w:rsidP="00484581">
      <w:pPr>
        <w:spacing w:after="120" w:line="240" w:lineRule="auto"/>
        <w:rPr>
          <w:rFonts w:ascii="Arial" w:hAnsi="Arial" w:cs="Arial"/>
          <w:b/>
          <w:sz w:val="28"/>
          <w:szCs w:val="28"/>
        </w:rPr>
      </w:pPr>
      <w:r>
        <w:rPr>
          <w:rFonts w:ascii="Arial" w:hAnsi="Arial" w:cs="Arial"/>
          <w:b/>
          <w:sz w:val="28"/>
          <w:szCs w:val="28"/>
        </w:rPr>
        <w:tab/>
        <w:t xml:space="preserve">                    SEBAGAI PEMBANDING </w:t>
      </w:r>
    </w:p>
    <w:p w:rsidR="00484581" w:rsidRDefault="00484581" w:rsidP="00484581">
      <w:pPr>
        <w:spacing w:after="120" w:line="240" w:lineRule="auto"/>
        <w:rPr>
          <w:rFonts w:ascii="Arial" w:hAnsi="Arial" w:cs="Arial"/>
          <w:b/>
          <w:sz w:val="28"/>
          <w:szCs w:val="28"/>
        </w:rPr>
      </w:pPr>
      <w:r>
        <w:rPr>
          <w:rFonts w:ascii="Arial" w:hAnsi="Arial" w:cs="Arial"/>
          <w:b/>
          <w:sz w:val="28"/>
          <w:szCs w:val="28"/>
        </w:rPr>
        <w:tab/>
      </w:r>
    </w:p>
    <w:p w:rsidR="00484581" w:rsidRPr="00484581" w:rsidRDefault="00484581" w:rsidP="00BB756F">
      <w:pPr>
        <w:spacing w:after="120" w:line="240" w:lineRule="auto"/>
        <w:rPr>
          <w:rFonts w:ascii="Arial" w:hAnsi="Arial" w:cs="Arial"/>
          <w:b/>
          <w:sz w:val="28"/>
          <w:szCs w:val="28"/>
        </w:rPr>
      </w:pPr>
    </w:p>
    <w:p w:rsidR="00BB756F" w:rsidRPr="00ED440B" w:rsidRDefault="00BB756F" w:rsidP="00484581">
      <w:pPr>
        <w:spacing w:after="120" w:line="240" w:lineRule="auto"/>
        <w:rPr>
          <w:rFonts w:ascii="Arial" w:hAnsi="Arial" w:cs="Arial"/>
          <w:b/>
          <w:sz w:val="28"/>
          <w:szCs w:val="28"/>
        </w:rPr>
      </w:pPr>
    </w:p>
    <w:p w:rsidR="00BB756F" w:rsidRPr="00ED440B" w:rsidRDefault="00BB756F" w:rsidP="00BB756F">
      <w:pPr>
        <w:spacing w:line="240" w:lineRule="auto"/>
        <w:jc w:val="center"/>
        <w:rPr>
          <w:rFonts w:ascii="Arial" w:hAnsi="Arial" w:cs="Arial"/>
          <w:sz w:val="28"/>
          <w:szCs w:val="28"/>
        </w:rPr>
      </w:pPr>
      <w:r w:rsidRPr="00ED440B">
        <w:rPr>
          <w:rFonts w:ascii="Arial" w:hAnsi="Arial" w:cs="Arial"/>
          <w:noProof/>
          <w:sz w:val="28"/>
          <w:szCs w:val="28"/>
        </w:rPr>
        <w:drawing>
          <wp:inline distT="0" distB="0" distL="0" distR="0">
            <wp:extent cx="2289569" cy="2340000"/>
            <wp:effectExtent l="19050" t="0" r="0" b="0"/>
            <wp:docPr id="30" name="Picture 1" descr="C:\Users\user\Downloads\krs\Sistem Informasi Akademik - Poltekkes Medan 1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rs\Sistem Informasi Akademik - Poltekkes Medan 1_files\logo.jpg"/>
                    <pic:cNvPicPr>
                      <a:picLocks noChangeAspect="1" noChangeArrowheads="1"/>
                    </pic:cNvPicPr>
                  </pic:nvPicPr>
                  <pic:blipFill>
                    <a:blip r:embed="rId7"/>
                    <a:srcRect/>
                    <a:stretch>
                      <a:fillRect/>
                    </a:stretch>
                  </pic:blipFill>
                  <pic:spPr bwMode="auto">
                    <a:xfrm>
                      <a:off x="0" y="0"/>
                      <a:ext cx="2289569" cy="2340000"/>
                    </a:xfrm>
                    <a:prstGeom prst="rect">
                      <a:avLst/>
                    </a:prstGeom>
                    <a:noFill/>
                    <a:ln w="9525">
                      <a:noFill/>
                      <a:miter lim="800000"/>
                      <a:headEnd/>
                      <a:tailEnd/>
                    </a:ln>
                  </pic:spPr>
                </pic:pic>
              </a:graphicData>
            </a:graphic>
          </wp:inline>
        </w:drawing>
      </w:r>
    </w:p>
    <w:p w:rsidR="00BB756F" w:rsidRPr="00ED440B" w:rsidRDefault="00BB756F" w:rsidP="00BB756F">
      <w:pPr>
        <w:spacing w:line="240" w:lineRule="auto"/>
        <w:jc w:val="center"/>
        <w:rPr>
          <w:rFonts w:ascii="Arial" w:hAnsi="Arial" w:cs="Arial"/>
          <w:sz w:val="28"/>
          <w:szCs w:val="28"/>
        </w:rPr>
      </w:pPr>
    </w:p>
    <w:p w:rsidR="00BB756F" w:rsidRPr="00ED440B" w:rsidRDefault="00BB756F" w:rsidP="00BB756F">
      <w:pPr>
        <w:spacing w:line="240" w:lineRule="auto"/>
        <w:jc w:val="center"/>
        <w:rPr>
          <w:rFonts w:ascii="Arial" w:hAnsi="Arial" w:cs="Arial"/>
          <w:sz w:val="28"/>
          <w:szCs w:val="28"/>
        </w:rPr>
      </w:pPr>
    </w:p>
    <w:p w:rsidR="00BB756F" w:rsidRPr="00ED440B" w:rsidRDefault="00BB756F" w:rsidP="00BB756F">
      <w:pPr>
        <w:spacing w:after="0" w:line="240" w:lineRule="auto"/>
        <w:jc w:val="center"/>
        <w:rPr>
          <w:rFonts w:ascii="Arial" w:hAnsi="Arial" w:cs="Arial"/>
          <w:b/>
          <w:sz w:val="28"/>
          <w:szCs w:val="28"/>
        </w:rPr>
      </w:pPr>
      <w:r w:rsidRPr="00ED440B">
        <w:rPr>
          <w:rFonts w:ascii="Arial" w:hAnsi="Arial" w:cs="Arial"/>
          <w:b/>
          <w:sz w:val="28"/>
          <w:szCs w:val="28"/>
        </w:rPr>
        <w:t>HERTI AYU AGUSTINA S</w:t>
      </w:r>
    </w:p>
    <w:p w:rsidR="00484581" w:rsidRPr="00551191" w:rsidRDefault="00BB756F" w:rsidP="00551191">
      <w:pPr>
        <w:spacing w:line="360" w:lineRule="auto"/>
        <w:jc w:val="center"/>
        <w:rPr>
          <w:rFonts w:ascii="Arial" w:hAnsi="Arial" w:cs="Arial"/>
          <w:b/>
          <w:sz w:val="28"/>
          <w:szCs w:val="28"/>
        </w:rPr>
      </w:pPr>
      <w:r w:rsidRPr="00ED440B">
        <w:rPr>
          <w:rFonts w:ascii="Arial" w:hAnsi="Arial" w:cs="Arial"/>
          <w:b/>
          <w:sz w:val="28"/>
          <w:szCs w:val="28"/>
        </w:rPr>
        <w:t>P07539014041</w:t>
      </w:r>
    </w:p>
    <w:p w:rsidR="00BB756F" w:rsidRPr="00ED440B" w:rsidRDefault="00BB756F" w:rsidP="00BB756F">
      <w:pPr>
        <w:spacing w:line="240" w:lineRule="auto"/>
        <w:rPr>
          <w:rFonts w:ascii="Arial" w:hAnsi="Arial" w:cs="Arial"/>
          <w:sz w:val="28"/>
          <w:szCs w:val="28"/>
        </w:rPr>
      </w:pPr>
    </w:p>
    <w:p w:rsidR="00BB756F" w:rsidRPr="00ED440B" w:rsidRDefault="00BB756F" w:rsidP="00BB756F">
      <w:pPr>
        <w:spacing w:after="0" w:line="240" w:lineRule="auto"/>
        <w:jc w:val="center"/>
        <w:rPr>
          <w:rFonts w:ascii="Arial" w:hAnsi="Arial" w:cs="Arial"/>
          <w:b/>
          <w:sz w:val="28"/>
          <w:szCs w:val="28"/>
        </w:rPr>
      </w:pPr>
      <w:r w:rsidRPr="00ED440B">
        <w:rPr>
          <w:rFonts w:ascii="Arial" w:hAnsi="Arial" w:cs="Arial"/>
          <w:b/>
          <w:sz w:val="28"/>
          <w:szCs w:val="28"/>
        </w:rPr>
        <w:t>POLITEKNIK KESEHATAN KEMENKES MEDAN</w:t>
      </w:r>
    </w:p>
    <w:p w:rsidR="00BB756F" w:rsidRPr="00ED440B" w:rsidRDefault="00BB756F" w:rsidP="00BB756F">
      <w:pPr>
        <w:spacing w:after="0" w:line="240" w:lineRule="auto"/>
        <w:jc w:val="center"/>
        <w:rPr>
          <w:rFonts w:ascii="Arial" w:hAnsi="Arial" w:cs="Arial"/>
          <w:b/>
          <w:sz w:val="28"/>
          <w:szCs w:val="28"/>
        </w:rPr>
      </w:pPr>
      <w:r w:rsidRPr="00ED440B">
        <w:rPr>
          <w:rFonts w:ascii="Arial" w:hAnsi="Arial" w:cs="Arial"/>
          <w:b/>
          <w:sz w:val="28"/>
          <w:szCs w:val="28"/>
        </w:rPr>
        <w:t xml:space="preserve">JURUSAN FARMASI </w:t>
      </w:r>
    </w:p>
    <w:p w:rsidR="00BB756F" w:rsidRDefault="00BB756F" w:rsidP="00BB756F">
      <w:pPr>
        <w:spacing w:line="240" w:lineRule="auto"/>
        <w:jc w:val="center"/>
        <w:rPr>
          <w:rFonts w:ascii="Arial" w:hAnsi="Arial" w:cs="Arial"/>
          <w:b/>
          <w:sz w:val="28"/>
          <w:szCs w:val="28"/>
        </w:rPr>
      </w:pPr>
      <w:r w:rsidRPr="00ED440B">
        <w:rPr>
          <w:rFonts w:ascii="Arial" w:hAnsi="Arial" w:cs="Arial"/>
          <w:b/>
          <w:sz w:val="28"/>
          <w:szCs w:val="28"/>
        </w:rPr>
        <w:t>2017</w:t>
      </w:r>
    </w:p>
    <w:p w:rsidR="00551191" w:rsidRDefault="00551191" w:rsidP="00BB756F">
      <w:pPr>
        <w:spacing w:line="240" w:lineRule="auto"/>
        <w:jc w:val="center"/>
        <w:rPr>
          <w:rFonts w:ascii="Arial" w:hAnsi="Arial" w:cs="Arial"/>
          <w:b/>
          <w:sz w:val="28"/>
          <w:szCs w:val="28"/>
        </w:rPr>
      </w:pPr>
    </w:p>
    <w:p w:rsidR="00551191" w:rsidRDefault="00551191" w:rsidP="00BB756F">
      <w:pPr>
        <w:spacing w:line="240" w:lineRule="auto"/>
        <w:jc w:val="center"/>
        <w:rPr>
          <w:rFonts w:ascii="Arial" w:hAnsi="Arial" w:cs="Arial"/>
          <w:b/>
          <w:sz w:val="28"/>
          <w:szCs w:val="28"/>
        </w:rPr>
      </w:pPr>
    </w:p>
    <w:p w:rsidR="00BB756F" w:rsidRDefault="00BB756F" w:rsidP="00BB756F">
      <w:pPr>
        <w:spacing w:after="120" w:line="240" w:lineRule="auto"/>
        <w:jc w:val="center"/>
        <w:rPr>
          <w:rFonts w:ascii="Arial" w:hAnsi="Arial" w:cs="Arial"/>
          <w:sz w:val="28"/>
          <w:szCs w:val="28"/>
        </w:rPr>
      </w:pPr>
      <w:r>
        <w:rPr>
          <w:rFonts w:ascii="Arial" w:hAnsi="Arial" w:cs="Arial"/>
          <w:sz w:val="28"/>
          <w:szCs w:val="28"/>
        </w:rPr>
        <w:lastRenderedPageBreak/>
        <w:t>KARYA TULIS ILMIAH</w:t>
      </w:r>
    </w:p>
    <w:p w:rsidR="00BB756F" w:rsidRDefault="00BB756F" w:rsidP="00BB756F">
      <w:pPr>
        <w:spacing w:after="120" w:line="240" w:lineRule="auto"/>
        <w:jc w:val="center"/>
        <w:rPr>
          <w:rFonts w:ascii="Arial" w:hAnsi="Arial" w:cs="Arial"/>
          <w:sz w:val="28"/>
          <w:szCs w:val="28"/>
        </w:rPr>
      </w:pPr>
    </w:p>
    <w:p w:rsidR="00484581" w:rsidRDefault="00484581" w:rsidP="00484581">
      <w:pPr>
        <w:spacing w:after="120" w:line="240" w:lineRule="auto"/>
        <w:rPr>
          <w:rFonts w:ascii="Arial" w:hAnsi="Arial" w:cs="Arial"/>
          <w:b/>
          <w:sz w:val="28"/>
          <w:szCs w:val="28"/>
        </w:rPr>
      </w:pPr>
      <w:r>
        <w:rPr>
          <w:rFonts w:ascii="Arial" w:hAnsi="Arial" w:cs="Arial"/>
          <w:b/>
          <w:sz w:val="28"/>
          <w:szCs w:val="28"/>
        </w:rPr>
        <w:t>UJI EFEK PENURUN KADAR GLUKOSA DARAH EKSTRAK</w:t>
      </w:r>
    </w:p>
    <w:p w:rsidR="00484581" w:rsidRDefault="00484581" w:rsidP="00484581">
      <w:pPr>
        <w:spacing w:after="120" w:line="240" w:lineRule="auto"/>
        <w:rPr>
          <w:rFonts w:ascii="Arial" w:hAnsi="Arial" w:cs="Arial"/>
          <w:b/>
          <w:sz w:val="28"/>
          <w:szCs w:val="28"/>
        </w:rPr>
      </w:pPr>
      <w:r>
        <w:rPr>
          <w:rFonts w:ascii="Arial" w:hAnsi="Arial" w:cs="Arial"/>
          <w:b/>
          <w:sz w:val="28"/>
          <w:szCs w:val="28"/>
        </w:rPr>
        <w:t xml:space="preserve">      ESTRAK ETANOL LIDAH BUAYA (</w:t>
      </w:r>
      <w:r>
        <w:rPr>
          <w:rFonts w:ascii="Arial" w:hAnsi="Arial" w:cs="Arial"/>
          <w:b/>
          <w:i/>
          <w:sz w:val="28"/>
          <w:szCs w:val="28"/>
        </w:rPr>
        <w:t>Aloe vera</w:t>
      </w:r>
      <w:r w:rsidR="00CA339E">
        <w:rPr>
          <w:rFonts w:ascii="Arial" w:hAnsi="Arial" w:cs="Arial"/>
          <w:b/>
          <w:i/>
          <w:sz w:val="28"/>
          <w:szCs w:val="28"/>
        </w:rPr>
        <w:t xml:space="preserve"> </w:t>
      </w:r>
      <w:r>
        <w:rPr>
          <w:rFonts w:ascii="Arial" w:hAnsi="Arial" w:cs="Arial"/>
          <w:b/>
          <w:sz w:val="28"/>
          <w:szCs w:val="28"/>
        </w:rPr>
        <w:t>L.) PADA</w:t>
      </w:r>
    </w:p>
    <w:p w:rsidR="00484581" w:rsidRDefault="00484581" w:rsidP="00484581">
      <w:pPr>
        <w:spacing w:after="120" w:line="240" w:lineRule="auto"/>
        <w:rPr>
          <w:rFonts w:ascii="Arial" w:hAnsi="Arial" w:cs="Arial"/>
          <w:b/>
          <w:sz w:val="28"/>
          <w:szCs w:val="28"/>
        </w:rPr>
      </w:pPr>
      <w:r>
        <w:rPr>
          <w:rFonts w:ascii="Arial" w:hAnsi="Arial" w:cs="Arial"/>
          <w:b/>
          <w:sz w:val="28"/>
          <w:szCs w:val="28"/>
        </w:rPr>
        <w:tab/>
        <w:t xml:space="preserve">     TIKUS PUTIH DENGAN GLIBENKLAMID  </w:t>
      </w:r>
    </w:p>
    <w:p w:rsidR="00484581" w:rsidRDefault="00484581" w:rsidP="00484581">
      <w:pPr>
        <w:spacing w:after="120" w:line="240" w:lineRule="auto"/>
        <w:rPr>
          <w:rFonts w:ascii="Arial" w:hAnsi="Arial" w:cs="Arial"/>
          <w:b/>
          <w:sz w:val="28"/>
          <w:szCs w:val="28"/>
        </w:rPr>
      </w:pPr>
      <w:r>
        <w:rPr>
          <w:rFonts w:ascii="Arial" w:hAnsi="Arial" w:cs="Arial"/>
          <w:b/>
          <w:sz w:val="28"/>
          <w:szCs w:val="28"/>
        </w:rPr>
        <w:tab/>
        <w:t xml:space="preserve">                    SEBAGAI PEMBANDING </w:t>
      </w:r>
    </w:p>
    <w:p w:rsidR="00BB756F" w:rsidRDefault="00BB756F" w:rsidP="00BB756F">
      <w:pPr>
        <w:spacing w:after="120" w:line="240" w:lineRule="auto"/>
        <w:rPr>
          <w:rFonts w:ascii="Arial" w:hAnsi="Arial" w:cs="Arial"/>
          <w:b/>
          <w:sz w:val="28"/>
          <w:szCs w:val="28"/>
        </w:rPr>
      </w:pPr>
    </w:p>
    <w:p w:rsidR="00BB756F" w:rsidRDefault="00BB756F" w:rsidP="00BB756F">
      <w:pPr>
        <w:spacing w:after="120" w:line="240" w:lineRule="auto"/>
        <w:jc w:val="center"/>
        <w:rPr>
          <w:rFonts w:ascii="Arial" w:hAnsi="Arial" w:cs="Arial"/>
          <w:b/>
        </w:rPr>
      </w:pPr>
      <w:r>
        <w:rPr>
          <w:rFonts w:ascii="Arial" w:hAnsi="Arial" w:cs="Arial"/>
          <w:b/>
        </w:rPr>
        <w:t>Sebagai</w:t>
      </w:r>
      <w:r w:rsidR="00CA339E">
        <w:rPr>
          <w:rFonts w:ascii="Arial" w:hAnsi="Arial" w:cs="Arial"/>
          <w:b/>
        </w:rPr>
        <w:t xml:space="preserve"> </w:t>
      </w:r>
      <w:r>
        <w:rPr>
          <w:rFonts w:ascii="Arial" w:hAnsi="Arial" w:cs="Arial"/>
          <w:b/>
        </w:rPr>
        <w:t>Syarat</w:t>
      </w:r>
      <w:r w:rsidR="00CA339E">
        <w:rPr>
          <w:rFonts w:ascii="Arial" w:hAnsi="Arial" w:cs="Arial"/>
          <w:b/>
        </w:rPr>
        <w:t xml:space="preserve"> </w:t>
      </w:r>
      <w:r>
        <w:rPr>
          <w:rFonts w:ascii="Arial" w:hAnsi="Arial" w:cs="Arial"/>
          <w:b/>
        </w:rPr>
        <w:t>Menyelesaikan</w:t>
      </w:r>
      <w:r w:rsidR="00CA339E">
        <w:rPr>
          <w:rFonts w:ascii="Arial" w:hAnsi="Arial" w:cs="Arial"/>
          <w:b/>
        </w:rPr>
        <w:t xml:space="preserve"> </w:t>
      </w:r>
      <w:r>
        <w:rPr>
          <w:rFonts w:ascii="Arial" w:hAnsi="Arial" w:cs="Arial"/>
          <w:b/>
        </w:rPr>
        <w:t>Pendidikan Program Studi</w:t>
      </w:r>
    </w:p>
    <w:p w:rsidR="00BB756F" w:rsidRPr="00BB756F" w:rsidRDefault="00BB756F" w:rsidP="00BB756F">
      <w:pPr>
        <w:spacing w:after="120" w:line="240" w:lineRule="auto"/>
        <w:jc w:val="center"/>
        <w:rPr>
          <w:rFonts w:ascii="Arial" w:hAnsi="Arial" w:cs="Arial"/>
          <w:b/>
        </w:rPr>
      </w:pPr>
      <w:r>
        <w:rPr>
          <w:rFonts w:ascii="Arial" w:hAnsi="Arial" w:cs="Arial"/>
          <w:b/>
        </w:rPr>
        <w:t>Diploma III</w:t>
      </w:r>
    </w:p>
    <w:p w:rsidR="00BB756F" w:rsidRPr="00ED440B" w:rsidRDefault="00BB756F" w:rsidP="00BB756F">
      <w:pPr>
        <w:spacing w:after="120" w:line="240" w:lineRule="auto"/>
        <w:rPr>
          <w:rFonts w:ascii="Arial" w:hAnsi="Arial" w:cs="Arial"/>
          <w:b/>
          <w:sz w:val="28"/>
          <w:szCs w:val="28"/>
        </w:rPr>
      </w:pPr>
    </w:p>
    <w:p w:rsidR="00BB756F" w:rsidRPr="00ED440B" w:rsidRDefault="00BB756F" w:rsidP="00BB756F">
      <w:pPr>
        <w:spacing w:line="240" w:lineRule="auto"/>
        <w:jc w:val="center"/>
        <w:rPr>
          <w:rFonts w:ascii="Arial" w:hAnsi="Arial" w:cs="Arial"/>
          <w:sz w:val="28"/>
          <w:szCs w:val="28"/>
        </w:rPr>
      </w:pPr>
      <w:r w:rsidRPr="00ED440B">
        <w:rPr>
          <w:rFonts w:ascii="Arial" w:hAnsi="Arial" w:cs="Arial"/>
          <w:noProof/>
          <w:sz w:val="28"/>
          <w:szCs w:val="28"/>
        </w:rPr>
        <w:drawing>
          <wp:inline distT="0" distB="0" distL="0" distR="0">
            <wp:extent cx="2289569" cy="2340000"/>
            <wp:effectExtent l="19050" t="0" r="0" b="0"/>
            <wp:docPr id="31" name="Picture 1" descr="C:\Users\user\Downloads\krs\Sistem Informasi Akademik - Poltekkes Medan 1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rs\Sistem Informasi Akademik - Poltekkes Medan 1_files\logo.jpg"/>
                    <pic:cNvPicPr>
                      <a:picLocks noChangeAspect="1" noChangeArrowheads="1"/>
                    </pic:cNvPicPr>
                  </pic:nvPicPr>
                  <pic:blipFill>
                    <a:blip r:embed="rId7"/>
                    <a:srcRect/>
                    <a:stretch>
                      <a:fillRect/>
                    </a:stretch>
                  </pic:blipFill>
                  <pic:spPr bwMode="auto">
                    <a:xfrm>
                      <a:off x="0" y="0"/>
                      <a:ext cx="2289569" cy="2340000"/>
                    </a:xfrm>
                    <a:prstGeom prst="rect">
                      <a:avLst/>
                    </a:prstGeom>
                    <a:noFill/>
                    <a:ln w="9525">
                      <a:noFill/>
                      <a:miter lim="800000"/>
                      <a:headEnd/>
                      <a:tailEnd/>
                    </a:ln>
                  </pic:spPr>
                </pic:pic>
              </a:graphicData>
            </a:graphic>
          </wp:inline>
        </w:drawing>
      </w:r>
    </w:p>
    <w:p w:rsidR="00BB756F" w:rsidRPr="00ED440B" w:rsidRDefault="00BB756F" w:rsidP="00BB756F">
      <w:pPr>
        <w:spacing w:line="240" w:lineRule="auto"/>
        <w:jc w:val="center"/>
        <w:rPr>
          <w:rFonts w:ascii="Arial" w:hAnsi="Arial" w:cs="Arial"/>
          <w:sz w:val="28"/>
          <w:szCs w:val="28"/>
        </w:rPr>
      </w:pPr>
    </w:p>
    <w:p w:rsidR="00BB756F" w:rsidRPr="00ED440B" w:rsidRDefault="00BB756F" w:rsidP="00BB756F">
      <w:pPr>
        <w:spacing w:line="240" w:lineRule="auto"/>
        <w:jc w:val="center"/>
        <w:rPr>
          <w:rFonts w:ascii="Arial" w:hAnsi="Arial" w:cs="Arial"/>
          <w:sz w:val="28"/>
          <w:szCs w:val="28"/>
        </w:rPr>
      </w:pPr>
    </w:p>
    <w:p w:rsidR="00BB756F" w:rsidRPr="00ED440B" w:rsidRDefault="00BB756F" w:rsidP="00BB756F">
      <w:pPr>
        <w:spacing w:after="0" w:line="240" w:lineRule="auto"/>
        <w:jc w:val="center"/>
        <w:rPr>
          <w:rFonts w:ascii="Arial" w:hAnsi="Arial" w:cs="Arial"/>
          <w:b/>
          <w:sz w:val="28"/>
          <w:szCs w:val="28"/>
        </w:rPr>
      </w:pPr>
      <w:r w:rsidRPr="00ED440B">
        <w:rPr>
          <w:rFonts w:ascii="Arial" w:hAnsi="Arial" w:cs="Arial"/>
          <w:b/>
          <w:sz w:val="28"/>
          <w:szCs w:val="28"/>
        </w:rPr>
        <w:t>HERTI AYU AGUSTINA S</w:t>
      </w:r>
    </w:p>
    <w:p w:rsidR="00BB756F" w:rsidRPr="00551191" w:rsidRDefault="00BB756F" w:rsidP="00551191">
      <w:pPr>
        <w:spacing w:line="360" w:lineRule="auto"/>
        <w:jc w:val="center"/>
        <w:rPr>
          <w:rFonts w:ascii="Arial" w:hAnsi="Arial" w:cs="Arial"/>
          <w:b/>
          <w:sz w:val="28"/>
          <w:szCs w:val="28"/>
        </w:rPr>
      </w:pPr>
      <w:r w:rsidRPr="00ED440B">
        <w:rPr>
          <w:rFonts w:ascii="Arial" w:hAnsi="Arial" w:cs="Arial"/>
          <w:b/>
          <w:sz w:val="28"/>
          <w:szCs w:val="28"/>
        </w:rPr>
        <w:t>P07539014041</w:t>
      </w:r>
    </w:p>
    <w:p w:rsidR="00BB756F" w:rsidRPr="00ED440B" w:rsidRDefault="00BB756F" w:rsidP="00BB756F">
      <w:pPr>
        <w:spacing w:line="240" w:lineRule="auto"/>
        <w:rPr>
          <w:rFonts w:ascii="Arial" w:hAnsi="Arial" w:cs="Arial"/>
          <w:sz w:val="28"/>
          <w:szCs w:val="28"/>
        </w:rPr>
      </w:pPr>
    </w:p>
    <w:p w:rsidR="00BB756F" w:rsidRPr="00ED440B" w:rsidRDefault="00BB756F" w:rsidP="00BB756F">
      <w:pPr>
        <w:spacing w:after="0" w:line="240" w:lineRule="auto"/>
        <w:jc w:val="center"/>
        <w:rPr>
          <w:rFonts w:ascii="Arial" w:hAnsi="Arial" w:cs="Arial"/>
          <w:b/>
          <w:sz w:val="28"/>
          <w:szCs w:val="28"/>
        </w:rPr>
      </w:pPr>
      <w:r w:rsidRPr="00ED440B">
        <w:rPr>
          <w:rFonts w:ascii="Arial" w:hAnsi="Arial" w:cs="Arial"/>
          <w:b/>
          <w:sz w:val="28"/>
          <w:szCs w:val="28"/>
        </w:rPr>
        <w:t>POLITEKNIK KESEHATAN KEMENKES MEDAN</w:t>
      </w:r>
    </w:p>
    <w:p w:rsidR="00BB756F" w:rsidRPr="00ED440B" w:rsidRDefault="00BB756F" w:rsidP="00BB756F">
      <w:pPr>
        <w:spacing w:after="0" w:line="240" w:lineRule="auto"/>
        <w:jc w:val="center"/>
        <w:rPr>
          <w:rFonts w:ascii="Arial" w:hAnsi="Arial" w:cs="Arial"/>
          <w:b/>
          <w:sz w:val="28"/>
          <w:szCs w:val="28"/>
        </w:rPr>
      </w:pPr>
      <w:r w:rsidRPr="00ED440B">
        <w:rPr>
          <w:rFonts w:ascii="Arial" w:hAnsi="Arial" w:cs="Arial"/>
          <w:b/>
          <w:sz w:val="28"/>
          <w:szCs w:val="28"/>
        </w:rPr>
        <w:t xml:space="preserve">JURUSAN FARMASI </w:t>
      </w:r>
    </w:p>
    <w:p w:rsidR="00BB756F" w:rsidRDefault="00BB756F" w:rsidP="00BB756F">
      <w:pPr>
        <w:spacing w:line="240" w:lineRule="auto"/>
        <w:jc w:val="center"/>
        <w:rPr>
          <w:rFonts w:ascii="Arial" w:hAnsi="Arial" w:cs="Arial"/>
          <w:b/>
          <w:sz w:val="28"/>
          <w:szCs w:val="28"/>
        </w:rPr>
      </w:pPr>
      <w:r w:rsidRPr="00ED440B">
        <w:rPr>
          <w:rFonts w:ascii="Arial" w:hAnsi="Arial" w:cs="Arial"/>
          <w:b/>
          <w:sz w:val="28"/>
          <w:szCs w:val="28"/>
        </w:rPr>
        <w:t>2017</w:t>
      </w:r>
    </w:p>
    <w:p w:rsidR="00551191" w:rsidRDefault="00551191" w:rsidP="00BB756F">
      <w:pPr>
        <w:spacing w:line="240" w:lineRule="auto"/>
        <w:jc w:val="center"/>
        <w:rPr>
          <w:rFonts w:ascii="Arial" w:hAnsi="Arial" w:cs="Arial"/>
          <w:b/>
          <w:sz w:val="28"/>
          <w:szCs w:val="28"/>
        </w:rPr>
      </w:pPr>
    </w:p>
    <w:p w:rsidR="00551191" w:rsidRDefault="00551191" w:rsidP="00BB756F">
      <w:pPr>
        <w:spacing w:line="240" w:lineRule="auto"/>
        <w:jc w:val="center"/>
        <w:rPr>
          <w:rFonts w:ascii="Arial" w:hAnsi="Arial" w:cs="Arial"/>
          <w:b/>
          <w:sz w:val="28"/>
          <w:szCs w:val="28"/>
        </w:rPr>
      </w:pPr>
    </w:p>
    <w:p w:rsidR="00F57864" w:rsidRDefault="00F57864" w:rsidP="00F57864">
      <w:pPr>
        <w:jc w:val="center"/>
        <w:rPr>
          <w:rFonts w:ascii="Arial" w:hAnsi="Arial" w:cs="Arial"/>
          <w:b/>
        </w:rPr>
      </w:pPr>
      <w:r>
        <w:rPr>
          <w:rFonts w:ascii="Arial" w:hAnsi="Arial" w:cs="Arial"/>
          <w:b/>
        </w:rPr>
        <w:lastRenderedPageBreak/>
        <w:t>LEMBAR PENGESAHAN</w:t>
      </w:r>
    </w:p>
    <w:p w:rsidR="00F002E7" w:rsidRPr="00F002E7" w:rsidRDefault="00F002E7" w:rsidP="00F57864">
      <w:pPr>
        <w:rPr>
          <w:rFonts w:ascii="Arial" w:hAnsi="Arial" w:cs="Arial"/>
          <w:b/>
        </w:rPr>
      </w:pPr>
      <w:r w:rsidRPr="00F002E7">
        <w:rPr>
          <w:rFonts w:ascii="Arial" w:hAnsi="Arial" w:cs="Arial"/>
          <w:b/>
        </w:rPr>
        <w:t>JUDUL</w:t>
      </w:r>
      <w:r w:rsidRPr="00F002E7">
        <w:rPr>
          <w:rFonts w:ascii="Arial" w:hAnsi="Arial" w:cs="Arial"/>
          <w:b/>
        </w:rPr>
        <w:tab/>
        <w:t>: Uji</w:t>
      </w:r>
      <w:r w:rsidR="00CA339E">
        <w:rPr>
          <w:rFonts w:ascii="Arial" w:hAnsi="Arial" w:cs="Arial"/>
          <w:b/>
        </w:rPr>
        <w:t xml:space="preserve"> </w:t>
      </w:r>
      <w:r w:rsidRPr="00F002E7">
        <w:rPr>
          <w:rFonts w:ascii="Arial" w:hAnsi="Arial" w:cs="Arial"/>
          <w:b/>
        </w:rPr>
        <w:t>Efek</w:t>
      </w:r>
      <w:r w:rsidR="00CA339E">
        <w:rPr>
          <w:rFonts w:ascii="Arial" w:hAnsi="Arial" w:cs="Arial"/>
          <w:b/>
        </w:rPr>
        <w:t xml:space="preserve"> </w:t>
      </w:r>
      <w:r w:rsidRPr="00F002E7">
        <w:rPr>
          <w:rFonts w:ascii="Arial" w:hAnsi="Arial" w:cs="Arial"/>
          <w:b/>
        </w:rPr>
        <w:t>Penurunan Kadar Glukosa</w:t>
      </w:r>
      <w:r w:rsidR="00CA339E">
        <w:rPr>
          <w:rFonts w:ascii="Arial" w:hAnsi="Arial" w:cs="Arial"/>
          <w:b/>
        </w:rPr>
        <w:t xml:space="preserve"> </w:t>
      </w:r>
      <w:r w:rsidRPr="00F002E7">
        <w:rPr>
          <w:rFonts w:ascii="Arial" w:hAnsi="Arial" w:cs="Arial"/>
          <w:b/>
        </w:rPr>
        <w:t>Darah</w:t>
      </w:r>
      <w:r w:rsidR="00CA339E">
        <w:rPr>
          <w:rFonts w:ascii="Arial" w:hAnsi="Arial" w:cs="Arial"/>
          <w:b/>
        </w:rPr>
        <w:t xml:space="preserve"> </w:t>
      </w:r>
      <w:r w:rsidRPr="00F002E7">
        <w:rPr>
          <w:rFonts w:ascii="Arial" w:hAnsi="Arial" w:cs="Arial"/>
          <w:b/>
        </w:rPr>
        <w:t>Ekstrak</w:t>
      </w:r>
    </w:p>
    <w:p w:rsidR="00F002E7" w:rsidRPr="00F002E7" w:rsidRDefault="00F002E7" w:rsidP="00F002E7">
      <w:pPr>
        <w:rPr>
          <w:rFonts w:ascii="Arial" w:hAnsi="Arial" w:cs="Arial"/>
          <w:b/>
        </w:rPr>
      </w:pPr>
      <w:r w:rsidRPr="00F002E7">
        <w:rPr>
          <w:rFonts w:ascii="Arial" w:hAnsi="Arial" w:cs="Arial"/>
          <w:b/>
        </w:rPr>
        <w:tab/>
      </w:r>
      <w:r w:rsidRPr="00F002E7">
        <w:rPr>
          <w:rFonts w:ascii="Arial" w:hAnsi="Arial" w:cs="Arial"/>
          <w:b/>
        </w:rPr>
        <w:tab/>
      </w:r>
      <w:r w:rsidR="00CA339E">
        <w:rPr>
          <w:rFonts w:ascii="Arial" w:hAnsi="Arial" w:cs="Arial"/>
          <w:b/>
        </w:rPr>
        <w:t xml:space="preserve">  </w:t>
      </w:r>
      <w:r w:rsidRPr="00F002E7">
        <w:rPr>
          <w:rFonts w:ascii="Arial" w:hAnsi="Arial" w:cs="Arial"/>
          <w:b/>
        </w:rPr>
        <w:t>Etanol</w:t>
      </w:r>
      <w:r w:rsidR="00CA339E">
        <w:rPr>
          <w:rFonts w:ascii="Arial" w:hAnsi="Arial" w:cs="Arial"/>
          <w:b/>
        </w:rPr>
        <w:t xml:space="preserve"> </w:t>
      </w:r>
      <w:r w:rsidRPr="00F002E7">
        <w:rPr>
          <w:rFonts w:ascii="Arial" w:hAnsi="Arial" w:cs="Arial"/>
          <w:b/>
        </w:rPr>
        <w:t>Lidah</w:t>
      </w:r>
      <w:r w:rsidR="00CA339E">
        <w:rPr>
          <w:rFonts w:ascii="Arial" w:hAnsi="Arial" w:cs="Arial"/>
          <w:b/>
        </w:rPr>
        <w:t xml:space="preserve"> </w:t>
      </w:r>
      <w:r w:rsidRPr="00F002E7">
        <w:rPr>
          <w:rFonts w:ascii="Arial" w:hAnsi="Arial" w:cs="Arial"/>
          <w:b/>
        </w:rPr>
        <w:t>Buaya (</w:t>
      </w:r>
      <w:r w:rsidRPr="00F002E7">
        <w:rPr>
          <w:rFonts w:ascii="Arial" w:hAnsi="Arial" w:cs="Arial"/>
          <w:b/>
          <w:i/>
        </w:rPr>
        <w:t xml:space="preserve">Aloe Vera </w:t>
      </w:r>
      <w:r w:rsidRPr="00F002E7">
        <w:rPr>
          <w:rFonts w:ascii="Arial" w:hAnsi="Arial" w:cs="Arial"/>
          <w:b/>
        </w:rPr>
        <w:t>L.) Terhadap</w:t>
      </w:r>
      <w:r w:rsidR="00CA339E">
        <w:rPr>
          <w:rFonts w:ascii="Arial" w:hAnsi="Arial" w:cs="Arial"/>
          <w:b/>
        </w:rPr>
        <w:t xml:space="preserve"> </w:t>
      </w:r>
      <w:r w:rsidR="00484581">
        <w:rPr>
          <w:rFonts w:ascii="Arial" w:hAnsi="Arial" w:cs="Arial"/>
          <w:b/>
        </w:rPr>
        <w:t>Tikus</w:t>
      </w:r>
      <w:r w:rsidR="00CA339E">
        <w:rPr>
          <w:rFonts w:ascii="Arial" w:hAnsi="Arial" w:cs="Arial"/>
          <w:b/>
        </w:rPr>
        <w:t xml:space="preserve"> </w:t>
      </w:r>
      <w:r w:rsidR="00484581">
        <w:rPr>
          <w:rFonts w:ascii="Arial" w:hAnsi="Arial" w:cs="Arial"/>
          <w:b/>
        </w:rPr>
        <w:t>putih</w:t>
      </w:r>
    </w:p>
    <w:p w:rsidR="00F002E7" w:rsidRDefault="00F002E7" w:rsidP="00F002E7">
      <w:pPr>
        <w:rPr>
          <w:rFonts w:ascii="Arial" w:hAnsi="Arial" w:cs="Arial"/>
          <w:b/>
        </w:rPr>
      </w:pPr>
      <w:r w:rsidRPr="00F002E7">
        <w:rPr>
          <w:rFonts w:ascii="Arial" w:hAnsi="Arial" w:cs="Arial"/>
          <w:b/>
        </w:rPr>
        <w:tab/>
      </w:r>
      <w:r w:rsidRPr="00F002E7">
        <w:rPr>
          <w:rFonts w:ascii="Arial" w:hAnsi="Arial" w:cs="Arial"/>
          <w:b/>
        </w:rPr>
        <w:tab/>
      </w:r>
      <w:r w:rsidR="00CA339E">
        <w:rPr>
          <w:rFonts w:ascii="Arial" w:hAnsi="Arial" w:cs="Arial"/>
          <w:b/>
        </w:rPr>
        <w:t xml:space="preserve">  </w:t>
      </w:r>
      <w:r w:rsidRPr="00F002E7">
        <w:rPr>
          <w:rFonts w:ascii="Arial" w:hAnsi="Arial" w:cs="Arial"/>
          <w:b/>
        </w:rPr>
        <w:t>Dengan</w:t>
      </w:r>
      <w:r w:rsidR="00CA339E">
        <w:rPr>
          <w:rFonts w:ascii="Arial" w:hAnsi="Arial" w:cs="Arial"/>
          <w:b/>
        </w:rPr>
        <w:t xml:space="preserve"> </w:t>
      </w:r>
      <w:r w:rsidRPr="00F002E7">
        <w:rPr>
          <w:rFonts w:ascii="Arial" w:hAnsi="Arial" w:cs="Arial"/>
          <w:b/>
        </w:rPr>
        <w:t>Glibenklamid</w:t>
      </w:r>
      <w:r w:rsidR="00CA339E">
        <w:rPr>
          <w:rFonts w:ascii="Arial" w:hAnsi="Arial" w:cs="Arial"/>
          <w:b/>
        </w:rPr>
        <w:t xml:space="preserve"> </w:t>
      </w:r>
      <w:r w:rsidRPr="00F002E7">
        <w:rPr>
          <w:rFonts w:ascii="Arial" w:hAnsi="Arial" w:cs="Arial"/>
          <w:b/>
        </w:rPr>
        <w:t>Sebagai</w:t>
      </w:r>
      <w:r w:rsidR="00CA339E">
        <w:rPr>
          <w:rFonts w:ascii="Arial" w:hAnsi="Arial" w:cs="Arial"/>
          <w:b/>
        </w:rPr>
        <w:t xml:space="preserve"> </w:t>
      </w:r>
      <w:r w:rsidRPr="00F002E7">
        <w:rPr>
          <w:rFonts w:ascii="Arial" w:hAnsi="Arial" w:cs="Arial"/>
          <w:b/>
        </w:rPr>
        <w:t>Pembanding</w:t>
      </w:r>
    </w:p>
    <w:p w:rsidR="00F730EC" w:rsidRDefault="00F730EC" w:rsidP="00F002E7">
      <w:pPr>
        <w:rPr>
          <w:rFonts w:ascii="Arial" w:hAnsi="Arial" w:cs="Arial"/>
          <w:b/>
        </w:rPr>
      </w:pPr>
    </w:p>
    <w:p w:rsidR="00F002E7" w:rsidRDefault="00F002E7" w:rsidP="00F002E7">
      <w:pPr>
        <w:rPr>
          <w:rFonts w:ascii="Arial" w:hAnsi="Arial" w:cs="Arial"/>
          <w:b/>
        </w:rPr>
      </w:pPr>
      <w:r>
        <w:rPr>
          <w:rFonts w:ascii="Arial" w:hAnsi="Arial" w:cs="Arial"/>
          <w:b/>
        </w:rPr>
        <w:t>NAMA</w:t>
      </w:r>
      <w:r>
        <w:rPr>
          <w:rFonts w:ascii="Arial" w:hAnsi="Arial" w:cs="Arial"/>
          <w:b/>
        </w:rPr>
        <w:tab/>
      </w:r>
      <w:r>
        <w:rPr>
          <w:rFonts w:ascii="Arial" w:hAnsi="Arial" w:cs="Arial"/>
          <w:b/>
        </w:rPr>
        <w:tab/>
        <w:t>: Herti</w:t>
      </w:r>
      <w:r w:rsidR="00391E3C">
        <w:rPr>
          <w:rFonts w:ascii="Arial" w:hAnsi="Arial" w:cs="Arial"/>
          <w:b/>
        </w:rPr>
        <w:t xml:space="preserve"> </w:t>
      </w:r>
      <w:r>
        <w:rPr>
          <w:rFonts w:ascii="Arial" w:hAnsi="Arial" w:cs="Arial"/>
          <w:b/>
        </w:rPr>
        <w:t>Ayu</w:t>
      </w:r>
      <w:r w:rsidR="00391E3C">
        <w:rPr>
          <w:rFonts w:ascii="Arial" w:hAnsi="Arial" w:cs="Arial"/>
          <w:b/>
        </w:rPr>
        <w:t xml:space="preserve"> </w:t>
      </w:r>
      <w:r>
        <w:rPr>
          <w:rFonts w:ascii="Arial" w:hAnsi="Arial" w:cs="Arial"/>
          <w:b/>
        </w:rPr>
        <w:t>Agustina S</w:t>
      </w:r>
    </w:p>
    <w:p w:rsidR="00F002E7" w:rsidRDefault="00F002E7" w:rsidP="00F002E7">
      <w:pPr>
        <w:rPr>
          <w:rFonts w:ascii="Arial" w:hAnsi="Arial" w:cs="Arial"/>
          <w:b/>
        </w:rPr>
      </w:pPr>
      <w:r>
        <w:rPr>
          <w:rFonts w:ascii="Arial" w:hAnsi="Arial" w:cs="Arial"/>
          <w:b/>
        </w:rPr>
        <w:t>NIM</w:t>
      </w:r>
      <w:r>
        <w:rPr>
          <w:rFonts w:ascii="Arial" w:hAnsi="Arial" w:cs="Arial"/>
          <w:b/>
        </w:rPr>
        <w:tab/>
      </w:r>
      <w:r>
        <w:rPr>
          <w:rFonts w:ascii="Arial" w:hAnsi="Arial" w:cs="Arial"/>
          <w:b/>
        </w:rPr>
        <w:tab/>
        <w:t>: P07539014041</w:t>
      </w:r>
    </w:p>
    <w:p w:rsidR="00F002E7" w:rsidRDefault="00F002E7" w:rsidP="00C365D0">
      <w:pPr>
        <w:ind w:left="720"/>
        <w:rPr>
          <w:rFonts w:ascii="Arial" w:hAnsi="Arial" w:cs="Arial"/>
        </w:rPr>
      </w:pPr>
      <w:r>
        <w:rPr>
          <w:rFonts w:ascii="Arial" w:hAnsi="Arial" w:cs="Arial"/>
        </w:rPr>
        <w:t>Karya</w:t>
      </w:r>
      <w:r w:rsidR="00CA339E">
        <w:rPr>
          <w:rFonts w:ascii="Arial" w:hAnsi="Arial" w:cs="Arial"/>
        </w:rPr>
        <w:t xml:space="preserve"> </w:t>
      </w:r>
      <w:r>
        <w:rPr>
          <w:rFonts w:ascii="Arial" w:hAnsi="Arial" w:cs="Arial"/>
        </w:rPr>
        <w:t>Tulis</w:t>
      </w:r>
      <w:r w:rsidR="00CA339E">
        <w:rPr>
          <w:rFonts w:ascii="Arial" w:hAnsi="Arial" w:cs="Arial"/>
        </w:rPr>
        <w:t xml:space="preserve"> </w:t>
      </w:r>
      <w:r>
        <w:rPr>
          <w:rFonts w:ascii="Arial" w:hAnsi="Arial" w:cs="Arial"/>
        </w:rPr>
        <w:t>lmiah</w:t>
      </w:r>
      <w:r w:rsidR="00CA339E">
        <w:rPr>
          <w:rFonts w:ascii="Arial" w:hAnsi="Arial" w:cs="Arial"/>
        </w:rPr>
        <w:t xml:space="preserve"> </w:t>
      </w:r>
      <w:r>
        <w:rPr>
          <w:rFonts w:ascii="Arial" w:hAnsi="Arial" w:cs="Arial"/>
        </w:rPr>
        <w:t>ini</w:t>
      </w:r>
      <w:r w:rsidR="00CA339E">
        <w:rPr>
          <w:rFonts w:ascii="Arial" w:hAnsi="Arial" w:cs="Arial"/>
        </w:rPr>
        <w:t xml:space="preserve"> </w:t>
      </w:r>
      <w:r>
        <w:rPr>
          <w:rFonts w:ascii="Arial" w:hAnsi="Arial" w:cs="Arial"/>
        </w:rPr>
        <w:t>telah</w:t>
      </w:r>
      <w:r w:rsidR="00CA339E">
        <w:rPr>
          <w:rFonts w:ascii="Arial" w:hAnsi="Arial" w:cs="Arial"/>
        </w:rPr>
        <w:t xml:space="preserve"> </w:t>
      </w:r>
      <w:r>
        <w:rPr>
          <w:rFonts w:ascii="Arial" w:hAnsi="Arial" w:cs="Arial"/>
        </w:rPr>
        <w:t>Diuji</w:t>
      </w:r>
      <w:r w:rsidR="00CA339E">
        <w:rPr>
          <w:rFonts w:ascii="Arial" w:hAnsi="Arial" w:cs="Arial"/>
        </w:rPr>
        <w:t xml:space="preserve"> </w:t>
      </w:r>
      <w:r>
        <w:rPr>
          <w:rFonts w:ascii="Arial" w:hAnsi="Arial" w:cs="Arial"/>
        </w:rPr>
        <w:t>pada</w:t>
      </w:r>
      <w:r w:rsidR="00CA339E">
        <w:rPr>
          <w:rFonts w:ascii="Arial" w:hAnsi="Arial" w:cs="Arial"/>
        </w:rPr>
        <w:t xml:space="preserve"> </w:t>
      </w:r>
      <w:r>
        <w:rPr>
          <w:rFonts w:ascii="Arial" w:hAnsi="Arial" w:cs="Arial"/>
        </w:rPr>
        <w:t>Sidang</w:t>
      </w:r>
      <w:r w:rsidR="00CA339E">
        <w:rPr>
          <w:rFonts w:ascii="Arial" w:hAnsi="Arial" w:cs="Arial"/>
        </w:rPr>
        <w:t xml:space="preserve"> </w:t>
      </w:r>
      <w:r>
        <w:rPr>
          <w:rFonts w:ascii="Arial" w:hAnsi="Arial" w:cs="Arial"/>
        </w:rPr>
        <w:t>Ujian</w:t>
      </w:r>
      <w:r w:rsidR="00CA339E">
        <w:rPr>
          <w:rFonts w:ascii="Arial" w:hAnsi="Arial" w:cs="Arial"/>
        </w:rPr>
        <w:t xml:space="preserve"> </w:t>
      </w:r>
      <w:r>
        <w:rPr>
          <w:rFonts w:ascii="Arial" w:hAnsi="Arial" w:cs="Arial"/>
        </w:rPr>
        <w:t xml:space="preserve">Akhir Program </w:t>
      </w:r>
    </w:p>
    <w:p w:rsidR="00F002E7" w:rsidRDefault="00F002E7" w:rsidP="00F002E7">
      <w:pPr>
        <w:jc w:val="center"/>
        <w:rPr>
          <w:rFonts w:ascii="Arial" w:hAnsi="Arial" w:cs="Arial"/>
        </w:rPr>
      </w:pPr>
      <w:r>
        <w:rPr>
          <w:rFonts w:ascii="Arial" w:hAnsi="Arial" w:cs="Arial"/>
        </w:rPr>
        <w:t>Jurusan</w:t>
      </w:r>
      <w:r w:rsidR="00CA339E">
        <w:rPr>
          <w:rFonts w:ascii="Arial" w:hAnsi="Arial" w:cs="Arial"/>
        </w:rPr>
        <w:t xml:space="preserve"> </w:t>
      </w:r>
      <w:r>
        <w:rPr>
          <w:rFonts w:ascii="Arial" w:hAnsi="Arial" w:cs="Arial"/>
        </w:rPr>
        <w:t>Farmasi</w:t>
      </w:r>
      <w:r w:rsidR="00CA339E">
        <w:rPr>
          <w:rFonts w:ascii="Arial" w:hAnsi="Arial" w:cs="Arial"/>
        </w:rPr>
        <w:t xml:space="preserve"> </w:t>
      </w:r>
      <w:r>
        <w:rPr>
          <w:rFonts w:ascii="Arial" w:hAnsi="Arial" w:cs="Arial"/>
        </w:rPr>
        <w:t>Poltekkes</w:t>
      </w:r>
      <w:r w:rsidR="00CA339E">
        <w:rPr>
          <w:rFonts w:ascii="Arial" w:hAnsi="Arial" w:cs="Arial"/>
        </w:rPr>
        <w:t xml:space="preserve"> </w:t>
      </w:r>
      <w:r>
        <w:rPr>
          <w:rFonts w:ascii="Arial" w:hAnsi="Arial" w:cs="Arial"/>
        </w:rPr>
        <w:t>Kemenkes Medan</w:t>
      </w:r>
    </w:p>
    <w:p w:rsidR="00F002E7" w:rsidRDefault="00F002E7" w:rsidP="00F002E7">
      <w:pPr>
        <w:jc w:val="center"/>
        <w:rPr>
          <w:rFonts w:ascii="Arial" w:hAnsi="Arial" w:cs="Arial"/>
        </w:rPr>
      </w:pPr>
      <w:r>
        <w:rPr>
          <w:rFonts w:ascii="Arial" w:hAnsi="Arial" w:cs="Arial"/>
        </w:rPr>
        <w:t>19 Juli 2017</w:t>
      </w:r>
    </w:p>
    <w:p w:rsidR="00F002E7" w:rsidRDefault="00F002E7" w:rsidP="00F002E7">
      <w:pPr>
        <w:rPr>
          <w:rFonts w:ascii="Arial" w:hAnsi="Arial" w:cs="Arial"/>
        </w:rPr>
      </w:pPr>
      <w:r>
        <w:rPr>
          <w:rFonts w:ascii="Arial" w:hAnsi="Arial" w:cs="Arial"/>
        </w:rPr>
        <w:tab/>
        <w:t>Penguji 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Penguji II</w:t>
      </w:r>
    </w:p>
    <w:p w:rsidR="00F002E7" w:rsidRDefault="00F002E7" w:rsidP="00F002E7">
      <w:pPr>
        <w:rPr>
          <w:rFonts w:ascii="Arial" w:hAnsi="Arial" w:cs="Arial"/>
        </w:rPr>
      </w:pPr>
    </w:p>
    <w:p w:rsidR="00F002E7" w:rsidRDefault="00F002E7" w:rsidP="00F002E7">
      <w:pPr>
        <w:rPr>
          <w:rFonts w:ascii="Arial" w:hAnsi="Arial" w:cs="Arial"/>
        </w:rPr>
      </w:pPr>
    </w:p>
    <w:p w:rsidR="00C365D0" w:rsidRDefault="00F002E7" w:rsidP="00D6679F">
      <w:pPr>
        <w:spacing w:before="20" w:after="20" w:line="240" w:lineRule="auto"/>
        <w:rPr>
          <w:rFonts w:ascii="Arial" w:hAnsi="Arial" w:cs="Arial"/>
        </w:rPr>
      </w:pPr>
      <w:r>
        <w:rPr>
          <w:rFonts w:ascii="Arial" w:hAnsi="Arial" w:cs="Arial"/>
        </w:rPr>
        <w:t>Drs. Adil</w:t>
      </w:r>
      <w:r w:rsidR="00B62C0A">
        <w:rPr>
          <w:rFonts w:ascii="Arial" w:hAnsi="Arial" w:cs="Arial"/>
        </w:rPr>
        <w:t xml:space="preserve"> </w:t>
      </w:r>
      <w:r>
        <w:rPr>
          <w:rFonts w:ascii="Arial" w:hAnsi="Arial" w:cs="Arial"/>
        </w:rPr>
        <w:t>Makmur</w:t>
      </w:r>
      <w:r w:rsidR="00B62C0A">
        <w:rPr>
          <w:rFonts w:ascii="Arial" w:hAnsi="Arial" w:cs="Arial"/>
        </w:rPr>
        <w:t xml:space="preserve"> </w:t>
      </w:r>
      <w:r>
        <w:rPr>
          <w:rFonts w:ascii="Arial" w:hAnsi="Arial" w:cs="Arial"/>
        </w:rPr>
        <w:t>Tarigan Apt, M.Si</w:t>
      </w:r>
      <w:r>
        <w:rPr>
          <w:rFonts w:ascii="Arial" w:hAnsi="Arial" w:cs="Arial"/>
        </w:rPr>
        <w:tab/>
      </w:r>
      <w:r>
        <w:rPr>
          <w:rFonts w:ascii="Arial" w:hAnsi="Arial" w:cs="Arial"/>
        </w:rPr>
        <w:tab/>
        <w:t>Dra. AntettiTampubolon</w:t>
      </w:r>
      <w:r w:rsidR="00B62C0A">
        <w:rPr>
          <w:rFonts w:ascii="Arial" w:hAnsi="Arial" w:cs="Arial"/>
        </w:rPr>
        <w:t>, M.Si, Apt</w:t>
      </w:r>
    </w:p>
    <w:p w:rsidR="00F002E7" w:rsidRDefault="00F002E7" w:rsidP="00F002E7">
      <w:pPr>
        <w:rPr>
          <w:rFonts w:ascii="Arial" w:hAnsi="Arial" w:cs="Arial"/>
        </w:rPr>
      </w:pPr>
      <w:r>
        <w:rPr>
          <w:rFonts w:ascii="Arial" w:hAnsi="Arial" w:cs="Arial"/>
        </w:rPr>
        <w:t xml:space="preserve">   NIP. 195504021986031002</w:t>
      </w:r>
      <w:r w:rsidR="00C365D0">
        <w:rPr>
          <w:rFonts w:ascii="Arial" w:hAnsi="Arial" w:cs="Arial"/>
        </w:rPr>
        <w:tab/>
      </w:r>
      <w:r w:rsidR="00C365D0">
        <w:rPr>
          <w:rFonts w:ascii="Arial" w:hAnsi="Arial" w:cs="Arial"/>
        </w:rPr>
        <w:tab/>
      </w:r>
      <w:r w:rsidR="00C365D0">
        <w:rPr>
          <w:rFonts w:ascii="Arial" w:hAnsi="Arial" w:cs="Arial"/>
        </w:rPr>
        <w:tab/>
        <w:t xml:space="preserve">   NIP. 196510031992032001</w:t>
      </w:r>
    </w:p>
    <w:p w:rsidR="00F002E7" w:rsidRDefault="00C365D0" w:rsidP="00C365D0">
      <w:pPr>
        <w:jc w:val="center"/>
        <w:rPr>
          <w:rFonts w:ascii="Arial" w:hAnsi="Arial" w:cs="Arial"/>
        </w:rPr>
      </w:pPr>
      <w:r>
        <w:rPr>
          <w:rFonts w:ascii="Arial" w:hAnsi="Arial" w:cs="Arial"/>
        </w:rPr>
        <w:t>KetuaPenguji</w:t>
      </w:r>
    </w:p>
    <w:p w:rsidR="00C365D0" w:rsidRDefault="00C365D0" w:rsidP="00C365D0">
      <w:pPr>
        <w:jc w:val="center"/>
        <w:rPr>
          <w:rFonts w:ascii="Arial" w:hAnsi="Arial" w:cs="Arial"/>
        </w:rPr>
      </w:pPr>
    </w:p>
    <w:p w:rsidR="00C365D0" w:rsidRDefault="00C365D0" w:rsidP="00C365D0">
      <w:pPr>
        <w:jc w:val="center"/>
        <w:rPr>
          <w:rFonts w:ascii="Arial" w:hAnsi="Arial" w:cs="Arial"/>
        </w:rPr>
      </w:pPr>
    </w:p>
    <w:p w:rsidR="00C365D0" w:rsidRPr="00C365D0" w:rsidRDefault="00C365D0" w:rsidP="00D6679F">
      <w:pPr>
        <w:spacing w:before="20" w:after="20"/>
        <w:ind w:left="1560" w:hanging="1560"/>
        <w:jc w:val="center"/>
        <w:rPr>
          <w:sz w:val="24"/>
          <w:szCs w:val="24"/>
        </w:rPr>
      </w:pPr>
      <w:proofErr w:type="gramStart"/>
      <w:r w:rsidRPr="00C365D0">
        <w:rPr>
          <w:sz w:val="24"/>
          <w:szCs w:val="24"/>
        </w:rPr>
        <w:t>Dra.</w:t>
      </w:r>
      <w:proofErr w:type="gramEnd"/>
      <w:r w:rsidRPr="00C365D0">
        <w:rPr>
          <w:sz w:val="24"/>
          <w:szCs w:val="24"/>
        </w:rPr>
        <w:t xml:space="preserve"> D. Elysa</w:t>
      </w:r>
      <w:r w:rsidR="00B62C0A">
        <w:rPr>
          <w:sz w:val="24"/>
          <w:szCs w:val="24"/>
        </w:rPr>
        <w:t xml:space="preserve"> </w:t>
      </w:r>
      <w:r w:rsidRPr="00C365D0">
        <w:rPr>
          <w:sz w:val="24"/>
          <w:szCs w:val="24"/>
        </w:rPr>
        <w:t>Putri</w:t>
      </w:r>
      <w:r w:rsidR="00B62C0A">
        <w:rPr>
          <w:sz w:val="24"/>
          <w:szCs w:val="24"/>
        </w:rPr>
        <w:t xml:space="preserve"> </w:t>
      </w:r>
      <w:r w:rsidRPr="00C365D0">
        <w:rPr>
          <w:sz w:val="24"/>
          <w:szCs w:val="24"/>
        </w:rPr>
        <w:t>Mambang, M.Si, Apt.</w:t>
      </w:r>
    </w:p>
    <w:p w:rsidR="00C365D0" w:rsidRPr="00C365D0" w:rsidRDefault="00C365D0" w:rsidP="00C365D0">
      <w:pPr>
        <w:spacing w:line="360" w:lineRule="auto"/>
        <w:ind w:left="1560" w:hanging="1560"/>
        <w:jc w:val="center"/>
        <w:rPr>
          <w:sz w:val="24"/>
          <w:szCs w:val="24"/>
        </w:rPr>
      </w:pPr>
      <w:r w:rsidRPr="00C365D0">
        <w:rPr>
          <w:sz w:val="24"/>
          <w:szCs w:val="24"/>
        </w:rPr>
        <w:t>NIP. 195410101994032001</w:t>
      </w:r>
    </w:p>
    <w:p w:rsidR="00C365D0" w:rsidRDefault="00C365D0" w:rsidP="00C365D0">
      <w:pPr>
        <w:jc w:val="center"/>
        <w:rPr>
          <w:rFonts w:ascii="Arial" w:hAnsi="Arial" w:cs="Arial"/>
        </w:rPr>
      </w:pPr>
      <w:r>
        <w:rPr>
          <w:rFonts w:ascii="Arial" w:hAnsi="Arial" w:cs="Arial"/>
        </w:rPr>
        <w:t>Ketua</w:t>
      </w:r>
      <w:r w:rsidR="00B62C0A">
        <w:rPr>
          <w:rFonts w:ascii="Arial" w:hAnsi="Arial" w:cs="Arial"/>
        </w:rPr>
        <w:t xml:space="preserve"> </w:t>
      </w:r>
      <w:r>
        <w:rPr>
          <w:rFonts w:ascii="Arial" w:hAnsi="Arial" w:cs="Arial"/>
        </w:rPr>
        <w:t>Jurusan</w:t>
      </w:r>
      <w:r w:rsidR="00B62C0A">
        <w:rPr>
          <w:rFonts w:ascii="Arial" w:hAnsi="Arial" w:cs="Arial"/>
        </w:rPr>
        <w:t xml:space="preserve"> </w:t>
      </w:r>
      <w:r>
        <w:rPr>
          <w:rFonts w:ascii="Arial" w:hAnsi="Arial" w:cs="Arial"/>
        </w:rPr>
        <w:t>Farmasi</w:t>
      </w:r>
    </w:p>
    <w:p w:rsidR="00C365D0" w:rsidRDefault="00C365D0" w:rsidP="00F730EC">
      <w:pPr>
        <w:jc w:val="center"/>
        <w:rPr>
          <w:rFonts w:ascii="Arial" w:hAnsi="Arial" w:cs="Arial"/>
        </w:rPr>
      </w:pPr>
      <w:r>
        <w:rPr>
          <w:rFonts w:ascii="Arial" w:hAnsi="Arial" w:cs="Arial"/>
        </w:rPr>
        <w:t>Politeknik</w:t>
      </w:r>
      <w:r w:rsidR="00B62C0A">
        <w:rPr>
          <w:rFonts w:ascii="Arial" w:hAnsi="Arial" w:cs="Arial"/>
        </w:rPr>
        <w:t xml:space="preserve"> </w:t>
      </w:r>
      <w:r>
        <w:rPr>
          <w:rFonts w:ascii="Arial" w:hAnsi="Arial" w:cs="Arial"/>
        </w:rPr>
        <w:t>KesehatanKemenkes Medan</w:t>
      </w:r>
    </w:p>
    <w:p w:rsidR="00F730EC" w:rsidRDefault="00F730EC" w:rsidP="00C365D0">
      <w:pPr>
        <w:jc w:val="center"/>
        <w:rPr>
          <w:rFonts w:ascii="Arial" w:hAnsi="Arial" w:cs="Arial"/>
        </w:rPr>
      </w:pPr>
    </w:p>
    <w:p w:rsidR="00C365D0" w:rsidRDefault="00C365D0" w:rsidP="00C365D0">
      <w:pPr>
        <w:jc w:val="center"/>
        <w:rPr>
          <w:rFonts w:ascii="Arial" w:hAnsi="Arial" w:cs="Arial"/>
        </w:rPr>
      </w:pPr>
    </w:p>
    <w:p w:rsidR="00CA339E" w:rsidRDefault="00CA339E" w:rsidP="00C365D0">
      <w:pPr>
        <w:jc w:val="center"/>
        <w:rPr>
          <w:rFonts w:ascii="Arial" w:hAnsi="Arial" w:cs="Arial"/>
        </w:rPr>
      </w:pPr>
    </w:p>
    <w:p w:rsidR="00C365D0" w:rsidRDefault="00C365D0" w:rsidP="00D6679F">
      <w:pPr>
        <w:spacing w:before="20" w:after="20"/>
        <w:jc w:val="center"/>
        <w:rPr>
          <w:rFonts w:ascii="Arial" w:hAnsi="Arial" w:cs="Arial"/>
        </w:rPr>
      </w:pPr>
      <w:r>
        <w:rPr>
          <w:rFonts w:ascii="Arial" w:hAnsi="Arial" w:cs="Arial"/>
        </w:rPr>
        <w:t>Dra.Masniah, M.Kes, Apt</w:t>
      </w:r>
    </w:p>
    <w:p w:rsidR="00D6679F" w:rsidRDefault="00C365D0" w:rsidP="00CA339E">
      <w:pPr>
        <w:spacing w:before="20" w:after="20"/>
        <w:jc w:val="center"/>
        <w:rPr>
          <w:rFonts w:ascii="Arial" w:hAnsi="Arial" w:cs="Arial"/>
        </w:rPr>
      </w:pPr>
      <w:r>
        <w:rPr>
          <w:rFonts w:ascii="Arial" w:hAnsi="Arial" w:cs="Arial"/>
        </w:rPr>
        <w:t>NIP. 196204281995032001</w:t>
      </w:r>
    </w:p>
    <w:p w:rsidR="00AD2BFC" w:rsidRDefault="00AD2BFC" w:rsidP="00C365D0">
      <w:pPr>
        <w:jc w:val="center"/>
        <w:rPr>
          <w:rFonts w:ascii="Arial" w:hAnsi="Arial" w:cs="Arial"/>
          <w:b/>
        </w:rPr>
      </w:pPr>
      <w:r>
        <w:rPr>
          <w:rFonts w:ascii="Arial" w:hAnsi="Arial" w:cs="Arial"/>
          <w:b/>
        </w:rPr>
        <w:lastRenderedPageBreak/>
        <w:t>PERNYATAAN</w:t>
      </w:r>
    </w:p>
    <w:p w:rsidR="00AD2BFC" w:rsidRDefault="00AD2BFC" w:rsidP="00AD2BFC">
      <w:pPr>
        <w:tabs>
          <w:tab w:val="left" w:pos="1843"/>
        </w:tabs>
        <w:jc w:val="center"/>
        <w:rPr>
          <w:rFonts w:ascii="Arial" w:hAnsi="Arial" w:cs="Arial"/>
          <w:b/>
        </w:rPr>
      </w:pPr>
      <w:r>
        <w:rPr>
          <w:rFonts w:ascii="Arial" w:hAnsi="Arial" w:cs="Arial"/>
          <w:b/>
        </w:rPr>
        <w:t>Uji</w:t>
      </w:r>
      <w:r w:rsidR="00CA339E">
        <w:rPr>
          <w:rFonts w:ascii="Arial" w:hAnsi="Arial" w:cs="Arial"/>
          <w:b/>
        </w:rPr>
        <w:t xml:space="preserve"> </w:t>
      </w:r>
      <w:r>
        <w:rPr>
          <w:rFonts w:ascii="Arial" w:hAnsi="Arial" w:cs="Arial"/>
          <w:b/>
        </w:rPr>
        <w:t>Efek</w:t>
      </w:r>
      <w:r w:rsidR="00CA339E">
        <w:rPr>
          <w:rFonts w:ascii="Arial" w:hAnsi="Arial" w:cs="Arial"/>
          <w:b/>
        </w:rPr>
        <w:t xml:space="preserve"> </w:t>
      </w:r>
      <w:r>
        <w:rPr>
          <w:rFonts w:ascii="Arial" w:hAnsi="Arial" w:cs="Arial"/>
          <w:b/>
        </w:rPr>
        <w:t>Penurunan Kadar Glukosa</w:t>
      </w:r>
      <w:r w:rsidR="00CA339E">
        <w:rPr>
          <w:rFonts w:ascii="Arial" w:hAnsi="Arial" w:cs="Arial"/>
          <w:b/>
        </w:rPr>
        <w:t xml:space="preserve"> </w:t>
      </w:r>
      <w:r>
        <w:rPr>
          <w:rFonts w:ascii="Arial" w:hAnsi="Arial" w:cs="Arial"/>
          <w:b/>
        </w:rPr>
        <w:t>Da</w:t>
      </w:r>
      <w:r w:rsidR="005A343F">
        <w:rPr>
          <w:rFonts w:ascii="Arial" w:hAnsi="Arial" w:cs="Arial"/>
          <w:b/>
        </w:rPr>
        <w:t>rah</w:t>
      </w:r>
      <w:r w:rsidR="00CA339E">
        <w:rPr>
          <w:rFonts w:ascii="Arial" w:hAnsi="Arial" w:cs="Arial"/>
          <w:b/>
        </w:rPr>
        <w:t xml:space="preserve"> </w:t>
      </w:r>
      <w:r w:rsidR="005A343F">
        <w:rPr>
          <w:rFonts w:ascii="Arial" w:hAnsi="Arial" w:cs="Arial"/>
          <w:b/>
        </w:rPr>
        <w:t>Ekstrak</w:t>
      </w:r>
      <w:r w:rsidR="00CA339E">
        <w:rPr>
          <w:rFonts w:ascii="Arial" w:hAnsi="Arial" w:cs="Arial"/>
          <w:b/>
        </w:rPr>
        <w:t xml:space="preserve"> </w:t>
      </w:r>
      <w:r w:rsidR="005A343F">
        <w:rPr>
          <w:rFonts w:ascii="Arial" w:hAnsi="Arial" w:cs="Arial"/>
          <w:b/>
        </w:rPr>
        <w:t>Etanol</w:t>
      </w:r>
      <w:r w:rsidR="00CA339E">
        <w:rPr>
          <w:rFonts w:ascii="Arial" w:hAnsi="Arial" w:cs="Arial"/>
          <w:b/>
        </w:rPr>
        <w:t xml:space="preserve"> </w:t>
      </w:r>
      <w:r w:rsidR="005A343F">
        <w:rPr>
          <w:rFonts w:ascii="Arial" w:hAnsi="Arial" w:cs="Arial"/>
          <w:b/>
        </w:rPr>
        <w:t>Lidah</w:t>
      </w:r>
      <w:r w:rsidR="00CA339E">
        <w:rPr>
          <w:rFonts w:ascii="Arial" w:hAnsi="Arial" w:cs="Arial"/>
          <w:b/>
        </w:rPr>
        <w:t xml:space="preserve"> </w:t>
      </w:r>
      <w:r w:rsidR="005A343F">
        <w:rPr>
          <w:rFonts w:ascii="Arial" w:hAnsi="Arial" w:cs="Arial"/>
          <w:b/>
        </w:rPr>
        <w:t>Buaya</w:t>
      </w:r>
    </w:p>
    <w:p w:rsidR="005A343F" w:rsidRDefault="005A343F" w:rsidP="00AD2BFC">
      <w:pPr>
        <w:tabs>
          <w:tab w:val="left" w:pos="1843"/>
        </w:tabs>
        <w:jc w:val="center"/>
        <w:rPr>
          <w:rFonts w:ascii="Arial" w:hAnsi="Arial" w:cs="Arial"/>
          <w:b/>
        </w:rPr>
      </w:pPr>
      <w:r>
        <w:rPr>
          <w:rFonts w:ascii="Arial" w:hAnsi="Arial" w:cs="Arial"/>
          <w:b/>
        </w:rPr>
        <w:t>Daun</w:t>
      </w:r>
      <w:r w:rsidR="00CA339E">
        <w:rPr>
          <w:rFonts w:ascii="Arial" w:hAnsi="Arial" w:cs="Arial"/>
          <w:b/>
        </w:rPr>
        <w:t xml:space="preserve"> </w:t>
      </w:r>
      <w:r>
        <w:rPr>
          <w:rFonts w:ascii="Arial" w:hAnsi="Arial" w:cs="Arial"/>
          <w:b/>
        </w:rPr>
        <w:t>Lidah</w:t>
      </w:r>
      <w:r w:rsidR="00CA339E">
        <w:rPr>
          <w:rFonts w:ascii="Arial" w:hAnsi="Arial" w:cs="Arial"/>
          <w:b/>
        </w:rPr>
        <w:t xml:space="preserve"> </w:t>
      </w:r>
      <w:r>
        <w:rPr>
          <w:rFonts w:ascii="Arial" w:hAnsi="Arial" w:cs="Arial"/>
          <w:b/>
        </w:rPr>
        <w:t>Buaya (</w:t>
      </w:r>
      <w:r>
        <w:rPr>
          <w:rFonts w:ascii="Arial" w:hAnsi="Arial" w:cs="Arial"/>
          <w:b/>
          <w:i/>
        </w:rPr>
        <w:t>Aloe vera</w:t>
      </w:r>
      <w:r w:rsidR="00CA339E">
        <w:rPr>
          <w:rFonts w:ascii="Arial" w:hAnsi="Arial" w:cs="Arial"/>
          <w:b/>
          <w:i/>
        </w:rPr>
        <w:t xml:space="preserve"> </w:t>
      </w:r>
      <w:r>
        <w:rPr>
          <w:rFonts w:ascii="Arial" w:hAnsi="Arial" w:cs="Arial"/>
          <w:b/>
        </w:rPr>
        <w:t>L.) Terhadap</w:t>
      </w:r>
      <w:r w:rsidR="00CA339E">
        <w:rPr>
          <w:rFonts w:ascii="Arial" w:hAnsi="Arial" w:cs="Arial"/>
          <w:b/>
        </w:rPr>
        <w:t xml:space="preserve"> </w:t>
      </w:r>
      <w:r>
        <w:rPr>
          <w:rFonts w:ascii="Arial" w:hAnsi="Arial" w:cs="Arial"/>
          <w:b/>
        </w:rPr>
        <w:t>Tikus</w:t>
      </w:r>
      <w:r w:rsidR="00CA339E">
        <w:rPr>
          <w:rFonts w:ascii="Arial" w:hAnsi="Arial" w:cs="Arial"/>
          <w:b/>
        </w:rPr>
        <w:t xml:space="preserve"> </w:t>
      </w:r>
      <w:r>
        <w:rPr>
          <w:rFonts w:ascii="Arial" w:hAnsi="Arial" w:cs="Arial"/>
          <w:b/>
        </w:rPr>
        <w:t>Dengan</w:t>
      </w:r>
    </w:p>
    <w:p w:rsidR="005A343F" w:rsidRDefault="005A343F" w:rsidP="00AD2BFC">
      <w:pPr>
        <w:tabs>
          <w:tab w:val="left" w:pos="1843"/>
        </w:tabs>
        <w:jc w:val="center"/>
        <w:rPr>
          <w:rFonts w:ascii="Arial" w:hAnsi="Arial" w:cs="Arial"/>
          <w:b/>
        </w:rPr>
      </w:pPr>
      <w:r>
        <w:rPr>
          <w:rFonts w:ascii="Arial" w:hAnsi="Arial" w:cs="Arial"/>
          <w:b/>
        </w:rPr>
        <w:t>Glibenklamid</w:t>
      </w:r>
      <w:r w:rsidR="00CA339E">
        <w:rPr>
          <w:rFonts w:ascii="Arial" w:hAnsi="Arial" w:cs="Arial"/>
          <w:b/>
        </w:rPr>
        <w:t xml:space="preserve"> </w:t>
      </w:r>
      <w:r>
        <w:rPr>
          <w:rFonts w:ascii="Arial" w:hAnsi="Arial" w:cs="Arial"/>
          <w:b/>
        </w:rPr>
        <w:t>Sebagai</w:t>
      </w:r>
      <w:r w:rsidR="00CA339E">
        <w:rPr>
          <w:rFonts w:ascii="Arial" w:hAnsi="Arial" w:cs="Arial"/>
          <w:b/>
        </w:rPr>
        <w:t xml:space="preserve"> </w:t>
      </w:r>
      <w:r>
        <w:rPr>
          <w:rFonts w:ascii="Arial" w:hAnsi="Arial" w:cs="Arial"/>
          <w:b/>
        </w:rPr>
        <w:t>Pembanding</w:t>
      </w:r>
    </w:p>
    <w:p w:rsidR="005A343F" w:rsidRDefault="005A343F" w:rsidP="00AD2BFC">
      <w:pPr>
        <w:tabs>
          <w:tab w:val="left" w:pos="1843"/>
        </w:tabs>
        <w:jc w:val="center"/>
        <w:rPr>
          <w:rFonts w:ascii="Arial" w:hAnsi="Arial" w:cs="Arial"/>
          <w:b/>
        </w:rPr>
      </w:pPr>
    </w:p>
    <w:p w:rsidR="005A343F" w:rsidRDefault="005A343F" w:rsidP="00BD3AC4">
      <w:pPr>
        <w:tabs>
          <w:tab w:val="left" w:pos="1843"/>
        </w:tabs>
        <w:ind w:firstLine="284"/>
        <w:rPr>
          <w:rFonts w:ascii="Arial" w:hAnsi="Arial" w:cs="Arial"/>
          <w:b/>
        </w:rPr>
      </w:pPr>
      <w:r>
        <w:rPr>
          <w:rFonts w:ascii="Arial" w:hAnsi="Arial" w:cs="Arial"/>
          <w:b/>
        </w:rPr>
        <w:t>Dengan</w:t>
      </w:r>
      <w:r w:rsidR="00CA339E">
        <w:rPr>
          <w:rFonts w:ascii="Arial" w:hAnsi="Arial" w:cs="Arial"/>
          <w:b/>
        </w:rPr>
        <w:t xml:space="preserve"> </w:t>
      </w:r>
      <w:r>
        <w:rPr>
          <w:rFonts w:ascii="Arial" w:hAnsi="Arial" w:cs="Arial"/>
          <w:b/>
        </w:rPr>
        <w:t>ini</w:t>
      </w:r>
      <w:r w:rsidR="00CA339E">
        <w:rPr>
          <w:rFonts w:ascii="Arial" w:hAnsi="Arial" w:cs="Arial"/>
          <w:b/>
        </w:rPr>
        <w:t xml:space="preserve"> </w:t>
      </w:r>
      <w:r>
        <w:rPr>
          <w:rFonts w:ascii="Arial" w:hAnsi="Arial" w:cs="Arial"/>
          <w:b/>
        </w:rPr>
        <w:t>saya</w:t>
      </w:r>
      <w:r w:rsidR="00CA339E">
        <w:rPr>
          <w:rFonts w:ascii="Arial" w:hAnsi="Arial" w:cs="Arial"/>
          <w:b/>
        </w:rPr>
        <w:t xml:space="preserve"> </w:t>
      </w:r>
      <w:r>
        <w:rPr>
          <w:rFonts w:ascii="Arial" w:hAnsi="Arial" w:cs="Arial"/>
          <w:b/>
        </w:rPr>
        <w:t>menyatakan</w:t>
      </w:r>
      <w:r w:rsidR="00CA339E">
        <w:rPr>
          <w:rFonts w:ascii="Arial" w:hAnsi="Arial" w:cs="Arial"/>
          <w:b/>
        </w:rPr>
        <w:t xml:space="preserve"> </w:t>
      </w:r>
      <w:r>
        <w:rPr>
          <w:rFonts w:ascii="Arial" w:hAnsi="Arial" w:cs="Arial"/>
          <w:b/>
        </w:rPr>
        <w:t>bahwa</w:t>
      </w:r>
      <w:r w:rsidR="00CA339E">
        <w:rPr>
          <w:rFonts w:ascii="Arial" w:hAnsi="Arial" w:cs="Arial"/>
          <w:b/>
        </w:rPr>
        <w:t xml:space="preserve"> </w:t>
      </w:r>
      <w:r>
        <w:rPr>
          <w:rFonts w:ascii="Arial" w:hAnsi="Arial" w:cs="Arial"/>
          <w:b/>
        </w:rPr>
        <w:t>dalam</w:t>
      </w:r>
      <w:r w:rsidR="00CA339E">
        <w:rPr>
          <w:rFonts w:ascii="Arial" w:hAnsi="Arial" w:cs="Arial"/>
          <w:b/>
        </w:rPr>
        <w:t xml:space="preserve"> </w:t>
      </w:r>
      <w:r>
        <w:rPr>
          <w:rFonts w:ascii="Arial" w:hAnsi="Arial" w:cs="Arial"/>
          <w:b/>
        </w:rPr>
        <w:t>Karya</w:t>
      </w:r>
      <w:r w:rsidR="00CA339E">
        <w:rPr>
          <w:rFonts w:ascii="Arial" w:hAnsi="Arial" w:cs="Arial"/>
          <w:b/>
        </w:rPr>
        <w:t xml:space="preserve"> </w:t>
      </w:r>
      <w:r>
        <w:rPr>
          <w:rFonts w:ascii="Arial" w:hAnsi="Arial" w:cs="Arial"/>
          <w:b/>
        </w:rPr>
        <w:t>Tulis</w:t>
      </w:r>
      <w:r w:rsidR="00CA339E">
        <w:rPr>
          <w:rFonts w:ascii="Arial" w:hAnsi="Arial" w:cs="Arial"/>
          <w:b/>
        </w:rPr>
        <w:t xml:space="preserve"> </w:t>
      </w:r>
      <w:r>
        <w:rPr>
          <w:rFonts w:ascii="Arial" w:hAnsi="Arial" w:cs="Arial"/>
          <w:b/>
        </w:rPr>
        <w:t>Ilmiah</w:t>
      </w:r>
      <w:r w:rsidR="00CA339E">
        <w:rPr>
          <w:rFonts w:ascii="Arial" w:hAnsi="Arial" w:cs="Arial"/>
          <w:b/>
        </w:rPr>
        <w:t xml:space="preserve"> </w:t>
      </w:r>
      <w:r>
        <w:rPr>
          <w:rFonts w:ascii="Arial" w:hAnsi="Arial" w:cs="Arial"/>
          <w:b/>
        </w:rPr>
        <w:t>ini</w:t>
      </w:r>
      <w:r w:rsidR="00CA339E">
        <w:rPr>
          <w:rFonts w:ascii="Arial" w:hAnsi="Arial" w:cs="Arial"/>
          <w:b/>
        </w:rPr>
        <w:t xml:space="preserve"> </w:t>
      </w:r>
      <w:r>
        <w:rPr>
          <w:rFonts w:ascii="Arial" w:hAnsi="Arial" w:cs="Arial"/>
          <w:b/>
        </w:rPr>
        <w:t>tidak</w:t>
      </w:r>
      <w:r w:rsidR="00CA339E">
        <w:rPr>
          <w:rFonts w:ascii="Arial" w:hAnsi="Arial" w:cs="Arial"/>
          <w:b/>
        </w:rPr>
        <w:t xml:space="preserve"> </w:t>
      </w:r>
      <w:r>
        <w:rPr>
          <w:rFonts w:ascii="Arial" w:hAnsi="Arial" w:cs="Arial"/>
          <w:b/>
        </w:rPr>
        <w:t>terdapat</w:t>
      </w:r>
      <w:r w:rsidR="00CA339E">
        <w:rPr>
          <w:rFonts w:ascii="Arial" w:hAnsi="Arial" w:cs="Arial"/>
          <w:b/>
        </w:rPr>
        <w:t xml:space="preserve"> </w:t>
      </w:r>
      <w:r>
        <w:rPr>
          <w:rFonts w:ascii="Arial" w:hAnsi="Arial" w:cs="Arial"/>
          <w:b/>
        </w:rPr>
        <w:t>karya yang pernah</w:t>
      </w:r>
      <w:r w:rsidR="00CA339E">
        <w:rPr>
          <w:rFonts w:ascii="Arial" w:hAnsi="Arial" w:cs="Arial"/>
          <w:b/>
        </w:rPr>
        <w:t xml:space="preserve"> </w:t>
      </w:r>
      <w:r>
        <w:rPr>
          <w:rFonts w:ascii="Arial" w:hAnsi="Arial" w:cs="Arial"/>
          <w:b/>
        </w:rPr>
        <w:t>diajukan</w:t>
      </w:r>
      <w:r w:rsidR="00CA339E">
        <w:rPr>
          <w:rFonts w:ascii="Arial" w:hAnsi="Arial" w:cs="Arial"/>
          <w:b/>
        </w:rPr>
        <w:t xml:space="preserve"> </w:t>
      </w:r>
      <w:r>
        <w:rPr>
          <w:rFonts w:ascii="Arial" w:hAnsi="Arial" w:cs="Arial"/>
          <w:b/>
        </w:rPr>
        <w:t>di</w:t>
      </w:r>
      <w:r w:rsidR="00CA339E">
        <w:rPr>
          <w:rFonts w:ascii="Arial" w:hAnsi="Arial" w:cs="Arial"/>
          <w:b/>
        </w:rPr>
        <w:t xml:space="preserve"> </w:t>
      </w:r>
      <w:r>
        <w:rPr>
          <w:rFonts w:ascii="Arial" w:hAnsi="Arial" w:cs="Arial"/>
          <w:b/>
        </w:rPr>
        <w:t>suatu</w:t>
      </w:r>
      <w:r w:rsidR="00CA339E">
        <w:rPr>
          <w:rFonts w:ascii="Arial" w:hAnsi="Arial" w:cs="Arial"/>
          <w:b/>
        </w:rPr>
        <w:t xml:space="preserve"> perguruan tinggi, </w:t>
      </w:r>
      <w:r>
        <w:rPr>
          <w:rFonts w:ascii="Arial" w:hAnsi="Arial" w:cs="Arial"/>
          <w:b/>
        </w:rPr>
        <w:t>dan</w:t>
      </w:r>
      <w:r w:rsidR="00CA339E">
        <w:rPr>
          <w:rFonts w:ascii="Arial" w:hAnsi="Arial" w:cs="Arial"/>
          <w:b/>
        </w:rPr>
        <w:t xml:space="preserve"> </w:t>
      </w:r>
      <w:r>
        <w:rPr>
          <w:rFonts w:ascii="Arial" w:hAnsi="Arial" w:cs="Arial"/>
          <w:b/>
        </w:rPr>
        <w:t>sepanjang</w:t>
      </w:r>
      <w:r w:rsidR="00CA339E">
        <w:rPr>
          <w:rFonts w:ascii="Arial" w:hAnsi="Arial" w:cs="Arial"/>
          <w:b/>
        </w:rPr>
        <w:t xml:space="preserve"> </w:t>
      </w:r>
      <w:r>
        <w:rPr>
          <w:rFonts w:ascii="Arial" w:hAnsi="Arial" w:cs="Arial"/>
          <w:b/>
        </w:rPr>
        <w:t>pengetahuan</w:t>
      </w:r>
      <w:r w:rsidR="00CA339E">
        <w:rPr>
          <w:rFonts w:ascii="Arial" w:hAnsi="Arial" w:cs="Arial"/>
          <w:b/>
        </w:rPr>
        <w:t xml:space="preserve"> </w:t>
      </w:r>
      <w:r>
        <w:rPr>
          <w:rFonts w:ascii="Arial" w:hAnsi="Arial" w:cs="Arial"/>
          <w:b/>
        </w:rPr>
        <w:t>saya</w:t>
      </w:r>
      <w:r w:rsidR="00CA339E">
        <w:rPr>
          <w:rFonts w:ascii="Arial" w:hAnsi="Arial" w:cs="Arial"/>
          <w:b/>
        </w:rPr>
        <w:t xml:space="preserve"> </w:t>
      </w:r>
      <w:r>
        <w:rPr>
          <w:rFonts w:ascii="Arial" w:hAnsi="Arial" w:cs="Arial"/>
          <w:b/>
        </w:rPr>
        <w:t>juga</w:t>
      </w:r>
      <w:r w:rsidR="00CA339E">
        <w:rPr>
          <w:rFonts w:ascii="Arial" w:hAnsi="Arial" w:cs="Arial"/>
          <w:b/>
        </w:rPr>
        <w:t xml:space="preserve"> </w:t>
      </w:r>
      <w:r>
        <w:rPr>
          <w:rFonts w:ascii="Arial" w:hAnsi="Arial" w:cs="Arial"/>
          <w:b/>
        </w:rPr>
        <w:t>tidak</w:t>
      </w:r>
      <w:r w:rsidR="00CA339E">
        <w:rPr>
          <w:rFonts w:ascii="Arial" w:hAnsi="Arial" w:cs="Arial"/>
          <w:b/>
        </w:rPr>
        <w:t xml:space="preserve"> </w:t>
      </w:r>
      <w:r>
        <w:rPr>
          <w:rFonts w:ascii="Arial" w:hAnsi="Arial" w:cs="Arial"/>
          <w:b/>
        </w:rPr>
        <w:t>terdapat</w:t>
      </w:r>
      <w:r w:rsidR="00CA339E">
        <w:rPr>
          <w:rFonts w:ascii="Arial" w:hAnsi="Arial" w:cs="Arial"/>
          <w:b/>
        </w:rPr>
        <w:t xml:space="preserve"> </w:t>
      </w:r>
      <w:r>
        <w:rPr>
          <w:rFonts w:ascii="Arial" w:hAnsi="Arial" w:cs="Arial"/>
          <w:b/>
        </w:rPr>
        <w:t>karya</w:t>
      </w:r>
      <w:r w:rsidR="00CA339E">
        <w:rPr>
          <w:rFonts w:ascii="Arial" w:hAnsi="Arial" w:cs="Arial"/>
          <w:b/>
        </w:rPr>
        <w:t xml:space="preserve"> </w:t>
      </w:r>
      <w:r>
        <w:rPr>
          <w:rFonts w:ascii="Arial" w:hAnsi="Arial" w:cs="Arial"/>
          <w:b/>
        </w:rPr>
        <w:t>atau</w:t>
      </w:r>
      <w:r w:rsidR="00CA339E">
        <w:rPr>
          <w:rFonts w:ascii="Arial" w:hAnsi="Arial" w:cs="Arial"/>
          <w:b/>
        </w:rPr>
        <w:t xml:space="preserve"> </w:t>
      </w:r>
      <w:r>
        <w:rPr>
          <w:rFonts w:ascii="Arial" w:hAnsi="Arial" w:cs="Arial"/>
          <w:b/>
        </w:rPr>
        <w:t>pendapat yang pernah</w:t>
      </w:r>
      <w:r w:rsidR="00CA339E">
        <w:rPr>
          <w:rFonts w:ascii="Arial" w:hAnsi="Arial" w:cs="Arial"/>
          <w:b/>
        </w:rPr>
        <w:t xml:space="preserve"> </w:t>
      </w:r>
      <w:r>
        <w:rPr>
          <w:rFonts w:ascii="Arial" w:hAnsi="Arial" w:cs="Arial"/>
          <w:b/>
        </w:rPr>
        <w:t>ditulis</w:t>
      </w:r>
      <w:r w:rsidR="00CA339E">
        <w:rPr>
          <w:rFonts w:ascii="Arial" w:hAnsi="Arial" w:cs="Arial"/>
          <w:b/>
        </w:rPr>
        <w:t xml:space="preserve"> </w:t>
      </w:r>
      <w:r>
        <w:rPr>
          <w:rFonts w:ascii="Arial" w:hAnsi="Arial" w:cs="Arial"/>
          <w:b/>
        </w:rPr>
        <w:t>atau</w:t>
      </w:r>
      <w:r w:rsidR="00CA339E">
        <w:rPr>
          <w:rFonts w:ascii="Arial" w:hAnsi="Arial" w:cs="Arial"/>
          <w:b/>
        </w:rPr>
        <w:t xml:space="preserve"> </w:t>
      </w:r>
      <w:r>
        <w:rPr>
          <w:rFonts w:ascii="Arial" w:hAnsi="Arial" w:cs="Arial"/>
          <w:b/>
        </w:rPr>
        <w:t>diterbitkan</w:t>
      </w:r>
      <w:r w:rsidR="00CA339E">
        <w:rPr>
          <w:rFonts w:ascii="Arial" w:hAnsi="Arial" w:cs="Arial"/>
          <w:b/>
        </w:rPr>
        <w:t xml:space="preserve"> </w:t>
      </w:r>
      <w:r>
        <w:rPr>
          <w:rFonts w:ascii="Arial" w:hAnsi="Arial" w:cs="Arial"/>
          <w:b/>
        </w:rPr>
        <w:t>oleh orang lain, kecuali yang secara</w:t>
      </w:r>
      <w:r w:rsidR="00CA339E">
        <w:rPr>
          <w:rFonts w:ascii="Arial" w:hAnsi="Arial" w:cs="Arial"/>
          <w:b/>
        </w:rPr>
        <w:t xml:space="preserve"> </w:t>
      </w:r>
      <w:proofErr w:type="gramStart"/>
      <w:r>
        <w:rPr>
          <w:rFonts w:ascii="Arial" w:hAnsi="Arial" w:cs="Arial"/>
          <w:b/>
        </w:rPr>
        <w:t>tertulis</w:t>
      </w:r>
      <w:r w:rsidR="00CA339E">
        <w:rPr>
          <w:rFonts w:ascii="Arial" w:hAnsi="Arial" w:cs="Arial"/>
          <w:b/>
        </w:rPr>
        <w:t xml:space="preserve">  </w:t>
      </w:r>
      <w:r>
        <w:rPr>
          <w:rFonts w:ascii="Arial" w:hAnsi="Arial" w:cs="Arial"/>
          <w:b/>
        </w:rPr>
        <w:t>diacu</w:t>
      </w:r>
      <w:proofErr w:type="gramEnd"/>
      <w:r w:rsidR="00CA339E">
        <w:rPr>
          <w:rFonts w:ascii="Arial" w:hAnsi="Arial" w:cs="Arial"/>
          <w:b/>
        </w:rPr>
        <w:t xml:space="preserve"> </w:t>
      </w:r>
      <w:r>
        <w:rPr>
          <w:rFonts w:ascii="Arial" w:hAnsi="Arial" w:cs="Arial"/>
          <w:b/>
        </w:rPr>
        <w:t>dalam</w:t>
      </w:r>
      <w:r w:rsidR="00CA339E">
        <w:rPr>
          <w:rFonts w:ascii="Arial" w:hAnsi="Arial" w:cs="Arial"/>
          <w:b/>
        </w:rPr>
        <w:t xml:space="preserve"> </w:t>
      </w:r>
      <w:r>
        <w:rPr>
          <w:rFonts w:ascii="Arial" w:hAnsi="Arial" w:cs="Arial"/>
          <w:b/>
        </w:rPr>
        <w:t>naskah</w:t>
      </w:r>
      <w:r w:rsidR="00CA339E">
        <w:rPr>
          <w:rFonts w:ascii="Arial" w:hAnsi="Arial" w:cs="Arial"/>
          <w:b/>
        </w:rPr>
        <w:t xml:space="preserve"> </w:t>
      </w:r>
      <w:r>
        <w:rPr>
          <w:rFonts w:ascii="Arial" w:hAnsi="Arial" w:cs="Arial"/>
          <w:b/>
        </w:rPr>
        <w:t>ini</w:t>
      </w:r>
      <w:r w:rsidR="00CA339E">
        <w:rPr>
          <w:rFonts w:ascii="Arial" w:hAnsi="Arial" w:cs="Arial"/>
          <w:b/>
        </w:rPr>
        <w:t xml:space="preserve"> </w:t>
      </w:r>
      <w:r>
        <w:rPr>
          <w:rFonts w:ascii="Arial" w:hAnsi="Arial" w:cs="Arial"/>
          <w:b/>
        </w:rPr>
        <w:t>dan</w:t>
      </w:r>
      <w:r w:rsidR="00CA339E">
        <w:rPr>
          <w:rFonts w:ascii="Arial" w:hAnsi="Arial" w:cs="Arial"/>
          <w:b/>
        </w:rPr>
        <w:t xml:space="preserve"> </w:t>
      </w:r>
      <w:r>
        <w:rPr>
          <w:rFonts w:ascii="Arial" w:hAnsi="Arial" w:cs="Arial"/>
          <w:b/>
        </w:rPr>
        <w:t>disebut</w:t>
      </w:r>
      <w:r w:rsidR="00CA339E">
        <w:rPr>
          <w:rFonts w:ascii="Arial" w:hAnsi="Arial" w:cs="Arial"/>
          <w:b/>
        </w:rPr>
        <w:t xml:space="preserve"> </w:t>
      </w:r>
      <w:r>
        <w:rPr>
          <w:rFonts w:ascii="Arial" w:hAnsi="Arial" w:cs="Arial"/>
          <w:b/>
        </w:rPr>
        <w:t>dalam</w:t>
      </w:r>
      <w:r w:rsidR="00CA339E">
        <w:rPr>
          <w:rFonts w:ascii="Arial" w:hAnsi="Arial" w:cs="Arial"/>
          <w:b/>
        </w:rPr>
        <w:t xml:space="preserve"> </w:t>
      </w:r>
      <w:r>
        <w:rPr>
          <w:rFonts w:ascii="Arial" w:hAnsi="Arial" w:cs="Arial"/>
          <w:b/>
        </w:rPr>
        <w:t>daftar</w:t>
      </w:r>
      <w:r w:rsidR="00CA339E">
        <w:rPr>
          <w:rFonts w:ascii="Arial" w:hAnsi="Arial" w:cs="Arial"/>
          <w:b/>
        </w:rPr>
        <w:t xml:space="preserve"> </w:t>
      </w:r>
      <w:r>
        <w:rPr>
          <w:rFonts w:ascii="Arial" w:hAnsi="Arial" w:cs="Arial"/>
          <w:b/>
        </w:rPr>
        <w:t>pus</w:t>
      </w:r>
      <w:r w:rsidR="001D5790">
        <w:rPr>
          <w:rFonts w:ascii="Arial" w:hAnsi="Arial" w:cs="Arial"/>
          <w:b/>
        </w:rPr>
        <w:t>taka.</w:t>
      </w:r>
    </w:p>
    <w:p w:rsidR="001D5790" w:rsidRDefault="001D5790" w:rsidP="005A343F">
      <w:pPr>
        <w:tabs>
          <w:tab w:val="left" w:pos="1843"/>
        </w:tabs>
        <w:rPr>
          <w:rFonts w:ascii="Arial" w:hAnsi="Arial" w:cs="Arial"/>
          <w:b/>
        </w:rPr>
      </w:pPr>
    </w:p>
    <w:p w:rsidR="001D5790" w:rsidRDefault="001D5790" w:rsidP="005A343F">
      <w:pPr>
        <w:tabs>
          <w:tab w:val="left" w:pos="1843"/>
        </w:tabs>
        <w:rPr>
          <w:rFonts w:ascii="Arial" w:hAnsi="Arial" w:cs="Arial"/>
          <w:b/>
        </w:rPr>
      </w:pPr>
    </w:p>
    <w:p w:rsidR="001D5790" w:rsidRDefault="001D5790" w:rsidP="005A343F">
      <w:pPr>
        <w:tabs>
          <w:tab w:val="left" w:pos="1843"/>
        </w:tabs>
        <w:rPr>
          <w:rFonts w:ascii="Arial" w:hAnsi="Arial" w:cs="Arial"/>
          <w:b/>
        </w:rPr>
      </w:pPr>
      <w:r>
        <w:rPr>
          <w:rFonts w:ascii="Arial" w:hAnsi="Arial" w:cs="Arial"/>
          <w:b/>
        </w:rPr>
        <w:tab/>
      </w:r>
      <w:r>
        <w:rPr>
          <w:rFonts w:ascii="Arial" w:hAnsi="Arial" w:cs="Arial"/>
          <w:b/>
        </w:rPr>
        <w:tab/>
      </w:r>
    </w:p>
    <w:p w:rsidR="001D5790" w:rsidRDefault="001D5790" w:rsidP="001D5790">
      <w:pPr>
        <w:tabs>
          <w:tab w:val="left" w:pos="1843"/>
        </w:tabs>
        <w:jc w:val="right"/>
        <w:rPr>
          <w:rFonts w:ascii="Arial" w:hAnsi="Arial" w:cs="Arial"/>
          <w:b/>
        </w:rPr>
      </w:pPr>
      <w:r>
        <w:rPr>
          <w:rFonts w:ascii="Arial" w:hAnsi="Arial" w:cs="Arial"/>
          <w:b/>
        </w:rPr>
        <w:tab/>
      </w:r>
      <w:r>
        <w:rPr>
          <w:rFonts w:ascii="Arial" w:hAnsi="Arial" w:cs="Arial"/>
          <w:b/>
        </w:rPr>
        <w:tab/>
        <w:t>Medan, 27 Juli 2016</w:t>
      </w:r>
    </w:p>
    <w:p w:rsidR="001D5790" w:rsidRDefault="001D5790" w:rsidP="001D5790">
      <w:pPr>
        <w:tabs>
          <w:tab w:val="left" w:pos="1843"/>
        </w:tabs>
        <w:jc w:val="right"/>
        <w:rPr>
          <w:rFonts w:ascii="Arial" w:hAnsi="Arial" w:cs="Arial"/>
          <w:b/>
        </w:rPr>
      </w:pPr>
    </w:p>
    <w:p w:rsidR="001D5790" w:rsidRDefault="001D5790" w:rsidP="001D5790">
      <w:pPr>
        <w:tabs>
          <w:tab w:val="left" w:pos="1843"/>
        </w:tabs>
        <w:jc w:val="right"/>
        <w:rPr>
          <w:rFonts w:ascii="Arial" w:hAnsi="Arial" w:cs="Arial"/>
          <w:b/>
        </w:rPr>
      </w:pPr>
    </w:p>
    <w:p w:rsidR="001D5790" w:rsidRDefault="001D5790" w:rsidP="001D5790">
      <w:pPr>
        <w:tabs>
          <w:tab w:val="left" w:pos="1843"/>
        </w:tabs>
        <w:jc w:val="right"/>
        <w:rPr>
          <w:rFonts w:ascii="Arial" w:hAnsi="Arial" w:cs="Arial"/>
          <w:b/>
        </w:rPr>
      </w:pPr>
      <w:r>
        <w:rPr>
          <w:rFonts w:ascii="Arial" w:hAnsi="Arial" w:cs="Arial"/>
          <w:b/>
        </w:rPr>
        <w:t>Herti</w:t>
      </w:r>
      <w:r w:rsidR="00CA339E">
        <w:rPr>
          <w:rFonts w:ascii="Arial" w:hAnsi="Arial" w:cs="Arial"/>
          <w:b/>
        </w:rPr>
        <w:t xml:space="preserve"> </w:t>
      </w:r>
      <w:r>
        <w:rPr>
          <w:rFonts w:ascii="Arial" w:hAnsi="Arial" w:cs="Arial"/>
          <w:b/>
        </w:rPr>
        <w:t>Ayu</w:t>
      </w:r>
      <w:r w:rsidR="00CA339E">
        <w:rPr>
          <w:rFonts w:ascii="Arial" w:hAnsi="Arial" w:cs="Arial"/>
          <w:b/>
        </w:rPr>
        <w:t xml:space="preserve"> </w:t>
      </w:r>
      <w:r>
        <w:rPr>
          <w:rFonts w:ascii="Arial" w:hAnsi="Arial" w:cs="Arial"/>
          <w:b/>
        </w:rPr>
        <w:t>Agustina S</w:t>
      </w:r>
    </w:p>
    <w:p w:rsidR="00551191" w:rsidRDefault="001D5790" w:rsidP="001D5790">
      <w:pPr>
        <w:tabs>
          <w:tab w:val="left" w:pos="1843"/>
        </w:tabs>
        <w:jc w:val="right"/>
        <w:rPr>
          <w:rFonts w:ascii="Arial" w:hAnsi="Arial" w:cs="Arial"/>
          <w:b/>
        </w:rPr>
      </w:pPr>
      <w:r>
        <w:rPr>
          <w:rFonts w:ascii="Arial" w:hAnsi="Arial" w:cs="Arial"/>
          <w:b/>
        </w:rPr>
        <w:t>P07539014041</w:t>
      </w:r>
    </w:p>
    <w:p w:rsidR="00551191" w:rsidRPr="00551191" w:rsidRDefault="00551191" w:rsidP="00551191">
      <w:pPr>
        <w:rPr>
          <w:rFonts w:ascii="Arial" w:hAnsi="Arial" w:cs="Arial"/>
        </w:rPr>
      </w:pPr>
    </w:p>
    <w:p w:rsidR="00551191" w:rsidRPr="00551191" w:rsidRDefault="00551191" w:rsidP="00551191">
      <w:pPr>
        <w:rPr>
          <w:rFonts w:ascii="Arial" w:hAnsi="Arial" w:cs="Arial"/>
        </w:rPr>
      </w:pPr>
    </w:p>
    <w:p w:rsidR="00551191" w:rsidRPr="00551191" w:rsidRDefault="00551191" w:rsidP="00551191">
      <w:pPr>
        <w:rPr>
          <w:rFonts w:ascii="Arial" w:hAnsi="Arial" w:cs="Arial"/>
        </w:rPr>
      </w:pPr>
    </w:p>
    <w:p w:rsidR="00551191" w:rsidRPr="00551191" w:rsidRDefault="00551191" w:rsidP="00551191">
      <w:pPr>
        <w:rPr>
          <w:rFonts w:ascii="Arial" w:hAnsi="Arial" w:cs="Arial"/>
        </w:rPr>
      </w:pPr>
    </w:p>
    <w:p w:rsidR="00551191" w:rsidRPr="00551191" w:rsidRDefault="00551191" w:rsidP="00551191">
      <w:pPr>
        <w:rPr>
          <w:rFonts w:ascii="Arial" w:hAnsi="Arial" w:cs="Arial"/>
        </w:rPr>
      </w:pPr>
    </w:p>
    <w:p w:rsidR="00551191" w:rsidRPr="00551191" w:rsidRDefault="00551191" w:rsidP="00551191">
      <w:pPr>
        <w:rPr>
          <w:rFonts w:ascii="Arial" w:hAnsi="Arial" w:cs="Arial"/>
        </w:rPr>
      </w:pPr>
    </w:p>
    <w:p w:rsidR="00551191" w:rsidRPr="00551191" w:rsidRDefault="00551191" w:rsidP="00551191">
      <w:pPr>
        <w:rPr>
          <w:rFonts w:ascii="Arial" w:hAnsi="Arial" w:cs="Arial"/>
        </w:rPr>
      </w:pPr>
    </w:p>
    <w:p w:rsidR="00551191" w:rsidRDefault="00551191" w:rsidP="00551191">
      <w:pPr>
        <w:rPr>
          <w:rFonts w:ascii="Arial" w:hAnsi="Arial" w:cs="Arial"/>
        </w:rPr>
      </w:pPr>
    </w:p>
    <w:p w:rsidR="001D5790" w:rsidRDefault="00551191" w:rsidP="00551191">
      <w:pPr>
        <w:tabs>
          <w:tab w:val="left" w:pos="3060"/>
        </w:tabs>
        <w:rPr>
          <w:rFonts w:ascii="Arial" w:hAnsi="Arial" w:cs="Arial"/>
        </w:rPr>
      </w:pPr>
      <w:r>
        <w:rPr>
          <w:rFonts w:ascii="Arial" w:hAnsi="Arial" w:cs="Arial"/>
        </w:rPr>
        <w:tab/>
      </w:r>
    </w:p>
    <w:p w:rsidR="00551191" w:rsidRDefault="00551191" w:rsidP="00551191">
      <w:pPr>
        <w:tabs>
          <w:tab w:val="left" w:pos="3060"/>
        </w:tabs>
        <w:rPr>
          <w:rFonts w:ascii="Arial" w:hAnsi="Arial" w:cs="Arial"/>
        </w:rPr>
      </w:pPr>
    </w:p>
    <w:p w:rsidR="00551191" w:rsidRDefault="00551191" w:rsidP="00551191">
      <w:pPr>
        <w:rPr>
          <w:noProof/>
        </w:rPr>
      </w:pPr>
      <w:r>
        <w:rPr>
          <w:noProof/>
        </w:rPr>
        <w:lastRenderedPageBreak/>
        <w:drawing>
          <wp:anchor distT="0" distB="0" distL="114300" distR="114300" simplePos="0" relativeHeight="251660288" behindDoc="1" locked="0" layoutInCell="1" allowOverlap="1">
            <wp:simplePos x="0" y="0"/>
            <wp:positionH relativeFrom="column">
              <wp:posOffset>-1440180</wp:posOffset>
            </wp:positionH>
            <wp:positionV relativeFrom="paragraph">
              <wp:posOffset>-1440180</wp:posOffset>
            </wp:positionV>
            <wp:extent cx="7710805" cy="10726420"/>
            <wp:effectExtent l="0" t="0" r="4445" b="0"/>
            <wp:wrapTight wrapText="bothSides">
              <wp:wrapPolygon edited="0">
                <wp:start x="0" y="0"/>
                <wp:lineTo x="0" y="21559"/>
                <wp:lineTo x="21559" y="21559"/>
                <wp:lineTo x="21559" y="0"/>
                <wp:lineTo x="0" y="0"/>
              </wp:wrapPolygon>
            </wp:wrapTight>
            <wp:docPr id="2" name="Picture 2" descr="F:\ \KTI HERTI AYU\im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 \KTI HERTI AYU\img0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0805" cy="10726420"/>
                    </a:xfrm>
                    <a:prstGeom prst="rect">
                      <a:avLst/>
                    </a:prstGeom>
                    <a:noFill/>
                    <a:ln>
                      <a:noFill/>
                    </a:ln>
                  </pic:spPr>
                </pic:pic>
              </a:graphicData>
            </a:graphic>
          </wp:anchor>
        </w:drawing>
      </w:r>
    </w:p>
    <w:p w:rsidR="00551191" w:rsidRDefault="00551191" w:rsidP="00551191">
      <w:r>
        <w:rPr>
          <w:noProof/>
        </w:rPr>
        <w:lastRenderedPageBreak/>
        <w:drawing>
          <wp:anchor distT="0" distB="0" distL="114300" distR="114300" simplePos="0" relativeHeight="251659264" behindDoc="1" locked="0" layoutInCell="1" allowOverlap="1">
            <wp:simplePos x="0" y="0"/>
            <wp:positionH relativeFrom="column">
              <wp:posOffset>-1448435</wp:posOffset>
            </wp:positionH>
            <wp:positionV relativeFrom="paragraph">
              <wp:posOffset>-1440180</wp:posOffset>
            </wp:positionV>
            <wp:extent cx="7978140" cy="10974705"/>
            <wp:effectExtent l="0" t="0" r="3810" b="0"/>
            <wp:wrapTight wrapText="bothSides">
              <wp:wrapPolygon edited="0">
                <wp:start x="0" y="0"/>
                <wp:lineTo x="0" y="21559"/>
                <wp:lineTo x="21559" y="21559"/>
                <wp:lineTo x="21559" y="0"/>
                <wp:lineTo x="0" y="0"/>
              </wp:wrapPolygon>
            </wp:wrapTight>
            <wp:docPr id="1" name="Picture 1" descr="F:\ \KTI HERTI AYU\img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KTI HERTI AYU\img0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78140" cy="10974705"/>
                    </a:xfrm>
                    <a:prstGeom prst="rect">
                      <a:avLst/>
                    </a:prstGeom>
                    <a:noFill/>
                    <a:ln>
                      <a:noFill/>
                    </a:ln>
                  </pic:spPr>
                </pic:pic>
              </a:graphicData>
            </a:graphic>
          </wp:anchor>
        </w:drawing>
      </w:r>
    </w:p>
    <w:p w:rsidR="009E22DA" w:rsidRPr="00D953E0" w:rsidRDefault="009E22DA" w:rsidP="009E22DA">
      <w:pPr>
        <w:spacing w:after="0"/>
        <w:jc w:val="both"/>
        <w:rPr>
          <w:rFonts w:ascii="Arial" w:hAnsi="Arial" w:cs="Arial"/>
        </w:rPr>
      </w:pPr>
      <w:r w:rsidRPr="00D953E0">
        <w:rPr>
          <w:rFonts w:ascii="Arial" w:hAnsi="Arial" w:cs="Arial"/>
        </w:rPr>
        <w:lastRenderedPageBreak/>
        <w:t>HEALTH POLYTECHNIC OF HEALTH MINISTRY OF MEDAN</w:t>
      </w:r>
    </w:p>
    <w:p w:rsidR="009E22DA" w:rsidRPr="00D953E0" w:rsidRDefault="009E22DA" w:rsidP="009E22DA">
      <w:pPr>
        <w:spacing w:after="0"/>
        <w:jc w:val="both"/>
        <w:rPr>
          <w:rFonts w:ascii="Arial" w:hAnsi="Arial" w:cs="Arial"/>
        </w:rPr>
      </w:pPr>
      <w:r w:rsidRPr="00D953E0">
        <w:rPr>
          <w:rFonts w:ascii="Arial" w:hAnsi="Arial" w:cs="Arial"/>
        </w:rPr>
        <w:t>DEPARTMENT OF PHARMACY</w:t>
      </w:r>
    </w:p>
    <w:p w:rsidR="009E22DA" w:rsidRDefault="009E22DA" w:rsidP="009E22DA">
      <w:pPr>
        <w:spacing w:after="0"/>
        <w:jc w:val="both"/>
        <w:rPr>
          <w:rFonts w:ascii="Arial" w:hAnsi="Arial" w:cs="Arial"/>
        </w:rPr>
      </w:pPr>
      <w:r w:rsidRPr="00D953E0">
        <w:rPr>
          <w:rFonts w:ascii="Arial" w:hAnsi="Arial" w:cs="Arial"/>
        </w:rPr>
        <w:t>SCIENTIFIC PAPER, JULY 2017</w:t>
      </w:r>
    </w:p>
    <w:p w:rsidR="009E22DA" w:rsidRPr="00D953E0" w:rsidRDefault="009E22DA" w:rsidP="009E22DA">
      <w:pPr>
        <w:spacing w:after="0"/>
        <w:jc w:val="both"/>
        <w:rPr>
          <w:rFonts w:ascii="Arial" w:hAnsi="Arial" w:cs="Arial"/>
        </w:rPr>
      </w:pPr>
    </w:p>
    <w:p w:rsidR="009E22DA" w:rsidRDefault="009E22DA" w:rsidP="009E22DA">
      <w:pPr>
        <w:spacing w:after="0"/>
        <w:jc w:val="both"/>
        <w:rPr>
          <w:rFonts w:ascii="Arial" w:hAnsi="Arial" w:cs="Arial"/>
        </w:rPr>
      </w:pPr>
      <w:r w:rsidRPr="00D953E0">
        <w:rPr>
          <w:rFonts w:ascii="Arial" w:hAnsi="Arial" w:cs="Arial"/>
        </w:rPr>
        <w:t>HertiAyuAgustina S.</w:t>
      </w:r>
    </w:p>
    <w:p w:rsidR="009E22DA" w:rsidRPr="00D953E0" w:rsidRDefault="009E22DA" w:rsidP="009E22DA">
      <w:pPr>
        <w:spacing w:after="0"/>
        <w:jc w:val="both"/>
        <w:rPr>
          <w:rFonts w:ascii="Arial" w:hAnsi="Arial" w:cs="Arial"/>
        </w:rPr>
      </w:pPr>
    </w:p>
    <w:p w:rsidR="009E22DA" w:rsidRDefault="009E22DA" w:rsidP="009E22DA">
      <w:pPr>
        <w:spacing w:after="0"/>
        <w:jc w:val="both"/>
        <w:rPr>
          <w:rFonts w:ascii="Arial" w:hAnsi="Arial" w:cs="Arial"/>
        </w:rPr>
      </w:pPr>
      <w:r w:rsidRPr="00D953E0">
        <w:rPr>
          <w:rFonts w:ascii="Arial" w:hAnsi="Arial" w:cs="Arial"/>
        </w:rPr>
        <w:t xml:space="preserve">Test decrease Of Blood Glucose Effects </w:t>
      </w:r>
      <w:proofErr w:type="gramStart"/>
      <w:r w:rsidRPr="00D953E0">
        <w:rPr>
          <w:rFonts w:ascii="Arial" w:hAnsi="Arial" w:cs="Arial"/>
        </w:rPr>
        <w:t>Of</w:t>
      </w:r>
      <w:proofErr w:type="gramEnd"/>
      <w:r w:rsidRPr="00D953E0">
        <w:rPr>
          <w:rFonts w:ascii="Arial" w:hAnsi="Arial" w:cs="Arial"/>
        </w:rPr>
        <w:t xml:space="preserve"> Ethanol Extracts Aloe vera leave (</w:t>
      </w:r>
      <w:r w:rsidRPr="00D953E0">
        <w:rPr>
          <w:rFonts w:ascii="Arial" w:hAnsi="Arial" w:cs="Arial"/>
          <w:i/>
        </w:rPr>
        <w:t>Aloe vera</w:t>
      </w:r>
      <w:r>
        <w:rPr>
          <w:rFonts w:ascii="Arial" w:hAnsi="Arial" w:cs="Arial"/>
          <w:i/>
        </w:rPr>
        <w:t xml:space="preserve"> </w:t>
      </w:r>
      <w:r w:rsidRPr="00D953E0">
        <w:rPr>
          <w:rFonts w:ascii="Arial" w:hAnsi="Arial" w:cs="Arial"/>
        </w:rPr>
        <w:t>L.) compared with glibenclamide</w:t>
      </w:r>
    </w:p>
    <w:p w:rsidR="009E22DA" w:rsidRDefault="009E22DA" w:rsidP="009E22DA">
      <w:pPr>
        <w:spacing w:after="0"/>
        <w:jc w:val="both"/>
        <w:rPr>
          <w:rFonts w:ascii="Arial" w:hAnsi="Arial" w:cs="Arial"/>
        </w:rPr>
      </w:pPr>
      <w:r>
        <w:rPr>
          <w:rFonts w:ascii="Arial" w:hAnsi="Arial" w:cs="Arial"/>
        </w:rPr>
        <w:t>Ix + 27 pages, 1 table, 1 grafik, 4 attachments</w:t>
      </w:r>
    </w:p>
    <w:p w:rsidR="009E22DA" w:rsidRPr="00D953E0" w:rsidRDefault="009E22DA" w:rsidP="009E22DA">
      <w:pPr>
        <w:spacing w:after="0"/>
        <w:jc w:val="both"/>
        <w:rPr>
          <w:rFonts w:ascii="Arial" w:hAnsi="Arial" w:cs="Arial"/>
        </w:rPr>
      </w:pPr>
    </w:p>
    <w:p w:rsidR="009E22DA" w:rsidRPr="00D953E0" w:rsidRDefault="009E22DA" w:rsidP="009E22DA">
      <w:pPr>
        <w:spacing w:after="0"/>
        <w:ind w:left="2160" w:firstLine="720"/>
        <w:jc w:val="both"/>
        <w:rPr>
          <w:rFonts w:ascii="Arial" w:hAnsi="Arial" w:cs="Arial"/>
          <w:b/>
          <w:sz w:val="24"/>
          <w:szCs w:val="24"/>
        </w:rPr>
      </w:pPr>
      <w:r w:rsidRPr="00D953E0">
        <w:rPr>
          <w:rFonts w:ascii="Arial" w:hAnsi="Arial" w:cs="Arial"/>
          <w:b/>
          <w:sz w:val="24"/>
          <w:szCs w:val="24"/>
        </w:rPr>
        <w:t>Abstract</w:t>
      </w:r>
    </w:p>
    <w:p w:rsidR="009E22DA" w:rsidRPr="00D953E0" w:rsidRDefault="009E22DA" w:rsidP="009E22DA">
      <w:pPr>
        <w:spacing w:after="0"/>
        <w:jc w:val="both"/>
        <w:rPr>
          <w:rFonts w:ascii="Arial" w:hAnsi="Arial" w:cs="Arial"/>
        </w:rPr>
      </w:pPr>
      <w:r w:rsidRPr="00D953E0">
        <w:rPr>
          <w:rFonts w:ascii="Arial" w:hAnsi="Arial" w:cs="Arial"/>
          <w:b/>
        </w:rPr>
        <w:tab/>
      </w:r>
      <w:r w:rsidRPr="00D953E0">
        <w:rPr>
          <w:rFonts w:ascii="Arial" w:hAnsi="Arial" w:cs="Arial"/>
        </w:rPr>
        <w:t>Aloe vera (</w:t>
      </w:r>
      <w:r w:rsidRPr="00D953E0">
        <w:rPr>
          <w:rFonts w:ascii="Arial" w:hAnsi="Arial" w:cs="Arial"/>
          <w:i/>
        </w:rPr>
        <w:t>Aloe vera</w:t>
      </w:r>
      <w:r w:rsidRPr="00D953E0">
        <w:rPr>
          <w:rFonts w:ascii="Arial" w:hAnsi="Arial" w:cs="Arial"/>
        </w:rPr>
        <w:t>L.), one of the plants in Indonesia and it often used by humans for treating a variety of diseases, one of the chemical constit</w:t>
      </w:r>
      <w:r>
        <w:rPr>
          <w:rFonts w:ascii="Arial" w:hAnsi="Arial" w:cs="Arial"/>
        </w:rPr>
        <w:t>uents in aloe vera is Cglucosyl</w:t>
      </w:r>
      <w:r w:rsidRPr="00D953E0">
        <w:rPr>
          <w:rFonts w:ascii="Arial" w:hAnsi="Arial" w:cs="Arial"/>
        </w:rPr>
        <w:t>chromone. It is efficacious as an alternative drug to decrease blood glucose level. This research aims to determine the effect of compared with glibenclamide.</w:t>
      </w:r>
    </w:p>
    <w:p w:rsidR="009E22DA" w:rsidRPr="00D953E0" w:rsidRDefault="009E22DA" w:rsidP="009E22DA">
      <w:pPr>
        <w:spacing w:after="0"/>
        <w:jc w:val="both"/>
        <w:rPr>
          <w:rFonts w:ascii="Arial" w:hAnsi="Arial" w:cs="Arial"/>
        </w:rPr>
      </w:pPr>
      <w:r w:rsidRPr="00D953E0">
        <w:rPr>
          <w:rFonts w:ascii="Arial" w:hAnsi="Arial" w:cs="Arial"/>
        </w:rPr>
        <w:tab/>
        <w:t xml:space="preserve">This research uses experimental methods. The samples are the extracts ethanol of aloe vera with doses 0.45 g/Kg BB, 0,9 g/Kg BB, 1,8 g/Kg BB. The experimental animals used were mice. The first group of mice are given aquadest, the second group are given CMC, the third group are given glibenklamid, extract ethanol </w:t>
      </w:r>
      <w:proofErr w:type="gramStart"/>
      <w:r w:rsidRPr="00D953E0">
        <w:rPr>
          <w:rFonts w:ascii="Arial" w:hAnsi="Arial" w:cs="Arial"/>
        </w:rPr>
        <w:t>of  aloevera</w:t>
      </w:r>
      <w:proofErr w:type="gramEnd"/>
      <w:r w:rsidRPr="00D953E0">
        <w:rPr>
          <w:rFonts w:ascii="Arial" w:hAnsi="Arial" w:cs="Arial"/>
        </w:rPr>
        <w:t xml:space="preserve"> at dose 0,45 g/Kg BB, the fourth group are given extract ethanol of aloe vera at dose 0,9 gr/Kg BB, the fifth group are given extract ethanol of aloe vera at 1,8 g/Kg BB.</w:t>
      </w:r>
    </w:p>
    <w:p w:rsidR="009E22DA" w:rsidRPr="00D953E0" w:rsidRDefault="009E22DA" w:rsidP="009E22DA">
      <w:pPr>
        <w:spacing w:after="0"/>
        <w:jc w:val="both"/>
        <w:rPr>
          <w:rFonts w:ascii="Arial" w:hAnsi="Arial" w:cs="Arial"/>
        </w:rPr>
      </w:pPr>
      <w:r w:rsidRPr="00D953E0">
        <w:rPr>
          <w:rFonts w:ascii="Arial" w:hAnsi="Arial" w:cs="Arial"/>
        </w:rPr>
        <w:tab/>
        <w:t>Result after extracts ethanol of aloe vera effectiveness test showed that the effects extracts ethanol aloe vera with doses 0.45 g/Kg BB, 0.9 g/KgBB, 1.8 g/Kg BB, aquadest, and glibenclamide different views of a decrease in blood glucose levels to normal. Extracts ethanol aloe vera 0.45 g/Kg BB, 0.9 g/kg BB were in the 60th minute, extracts ethanol aloe vera 1.8 g/Kg BB is in the 45</w:t>
      </w:r>
      <w:r w:rsidRPr="00D953E0">
        <w:rPr>
          <w:rFonts w:ascii="Arial" w:hAnsi="Arial" w:cs="Arial"/>
          <w:vertAlign w:val="superscript"/>
        </w:rPr>
        <w:t>th</w:t>
      </w:r>
      <w:r w:rsidRPr="00D953E0">
        <w:rPr>
          <w:rFonts w:ascii="Arial" w:hAnsi="Arial" w:cs="Arial"/>
        </w:rPr>
        <w:t xml:space="preserve"> minute, glibenclamide were in the 30th minute, and CMC were in the 90th minute. Concluded ekstrak ethanol aloe vera with doses 0</w:t>
      </w:r>
      <w:proofErr w:type="gramStart"/>
      <w:r w:rsidRPr="00D953E0">
        <w:rPr>
          <w:rFonts w:ascii="Arial" w:hAnsi="Arial" w:cs="Arial"/>
        </w:rPr>
        <w:t>,45</w:t>
      </w:r>
      <w:proofErr w:type="gramEnd"/>
      <w:r w:rsidRPr="00D953E0">
        <w:rPr>
          <w:rFonts w:ascii="Arial" w:hAnsi="Arial" w:cs="Arial"/>
        </w:rPr>
        <w:t xml:space="preserve"> g/kg BB, 0.9 g/Kg BB, 1.8 g/Kg BB can lower blood glucose levels and extract ethanol aloe vera with doses 1.8 g/kg BB is the optimals concentration and provides the same effects with glibenclamide.</w:t>
      </w:r>
    </w:p>
    <w:p w:rsidR="009E22DA" w:rsidRPr="00D953E0" w:rsidRDefault="009E22DA" w:rsidP="009E22DA">
      <w:pPr>
        <w:spacing w:after="0"/>
        <w:jc w:val="both"/>
        <w:rPr>
          <w:rFonts w:ascii="Arial" w:hAnsi="Arial" w:cs="Arial"/>
        </w:rPr>
      </w:pPr>
      <w:proofErr w:type="gramStart"/>
      <w:r w:rsidRPr="00D953E0">
        <w:rPr>
          <w:rFonts w:ascii="Arial" w:hAnsi="Arial" w:cs="Arial"/>
        </w:rPr>
        <w:t>Keywords :</w:t>
      </w:r>
      <w:proofErr w:type="gramEnd"/>
      <w:r w:rsidRPr="00D953E0">
        <w:rPr>
          <w:rFonts w:ascii="Arial" w:hAnsi="Arial" w:cs="Arial"/>
        </w:rPr>
        <w:t xml:space="preserve"> Diabetes Mellitus, extract aloe vera, mice, glibenclamide</w:t>
      </w:r>
    </w:p>
    <w:p w:rsidR="009E22DA" w:rsidRPr="00D953E0" w:rsidRDefault="009E22DA" w:rsidP="009E22DA">
      <w:pPr>
        <w:spacing w:after="0"/>
        <w:jc w:val="both"/>
        <w:rPr>
          <w:rFonts w:ascii="Arial" w:hAnsi="Arial" w:cs="Arial"/>
        </w:rPr>
      </w:pPr>
      <w:r w:rsidRPr="00D953E0">
        <w:rPr>
          <w:rFonts w:ascii="Arial" w:hAnsi="Arial" w:cs="Arial"/>
        </w:rPr>
        <w:t xml:space="preserve">The reading </w:t>
      </w:r>
      <w:proofErr w:type="gramStart"/>
      <w:r w:rsidRPr="00D953E0">
        <w:rPr>
          <w:rFonts w:ascii="Arial" w:hAnsi="Arial" w:cs="Arial"/>
        </w:rPr>
        <w:t>list :</w:t>
      </w:r>
      <w:proofErr w:type="gramEnd"/>
      <w:r w:rsidRPr="00D953E0">
        <w:rPr>
          <w:rFonts w:ascii="Arial" w:hAnsi="Arial" w:cs="Arial"/>
        </w:rPr>
        <w:t xml:space="preserve"> 9 (1929 - 2015)</w:t>
      </w:r>
    </w:p>
    <w:p w:rsidR="009E22DA" w:rsidRDefault="009E22DA" w:rsidP="009E22DA">
      <w:pPr>
        <w:spacing w:after="0"/>
        <w:jc w:val="both"/>
        <w:rPr>
          <w:rFonts w:ascii="Arial" w:hAnsi="Arial" w:cs="Arial"/>
        </w:rPr>
      </w:pPr>
    </w:p>
    <w:p w:rsidR="009E22DA" w:rsidRDefault="009E22DA" w:rsidP="009E22DA">
      <w:pPr>
        <w:spacing w:after="0"/>
        <w:jc w:val="both"/>
        <w:rPr>
          <w:rFonts w:ascii="Arial" w:hAnsi="Arial" w:cs="Arial"/>
        </w:rPr>
      </w:pPr>
    </w:p>
    <w:p w:rsidR="009E22DA" w:rsidRDefault="009E22DA" w:rsidP="009E22DA">
      <w:pPr>
        <w:spacing w:after="0"/>
        <w:jc w:val="both"/>
        <w:rPr>
          <w:rFonts w:ascii="Arial" w:hAnsi="Arial" w:cs="Arial"/>
        </w:rPr>
      </w:pPr>
    </w:p>
    <w:p w:rsidR="009E22DA" w:rsidRDefault="009E22DA" w:rsidP="009E22DA">
      <w:pPr>
        <w:spacing w:after="0"/>
        <w:jc w:val="both"/>
        <w:rPr>
          <w:rFonts w:ascii="Arial" w:hAnsi="Arial" w:cs="Arial"/>
        </w:rPr>
      </w:pPr>
    </w:p>
    <w:p w:rsidR="009E22DA" w:rsidRDefault="009E22DA" w:rsidP="009E22DA">
      <w:pPr>
        <w:spacing w:after="0"/>
        <w:jc w:val="both"/>
        <w:rPr>
          <w:rFonts w:ascii="Arial" w:hAnsi="Arial" w:cs="Arial"/>
        </w:rPr>
      </w:pPr>
    </w:p>
    <w:p w:rsidR="009E22DA" w:rsidRDefault="009E22DA" w:rsidP="009E22DA">
      <w:pPr>
        <w:spacing w:after="0"/>
        <w:jc w:val="both"/>
        <w:rPr>
          <w:rFonts w:ascii="Arial" w:hAnsi="Arial" w:cs="Arial"/>
        </w:rPr>
      </w:pPr>
    </w:p>
    <w:p w:rsidR="009E22DA" w:rsidRDefault="009E22DA" w:rsidP="009E22DA">
      <w:pPr>
        <w:spacing w:after="0"/>
        <w:jc w:val="both"/>
        <w:rPr>
          <w:rFonts w:ascii="Arial" w:hAnsi="Arial" w:cs="Arial"/>
        </w:rPr>
      </w:pPr>
    </w:p>
    <w:p w:rsidR="009E22DA" w:rsidRDefault="009E22DA" w:rsidP="009E22DA">
      <w:pPr>
        <w:spacing w:after="0"/>
        <w:jc w:val="both"/>
        <w:rPr>
          <w:rFonts w:ascii="Arial" w:hAnsi="Arial" w:cs="Arial"/>
        </w:rPr>
      </w:pPr>
    </w:p>
    <w:p w:rsidR="009E22DA" w:rsidRPr="00D953E0" w:rsidRDefault="009E22DA" w:rsidP="009E22DA">
      <w:pPr>
        <w:spacing w:after="0"/>
        <w:jc w:val="both"/>
        <w:rPr>
          <w:rFonts w:ascii="Arial" w:hAnsi="Arial" w:cs="Arial"/>
        </w:rPr>
      </w:pPr>
    </w:p>
    <w:p w:rsidR="009E22DA" w:rsidRPr="00D953E0" w:rsidRDefault="009E22DA" w:rsidP="009E22DA">
      <w:pPr>
        <w:spacing w:after="0" w:line="240" w:lineRule="auto"/>
        <w:jc w:val="both"/>
        <w:rPr>
          <w:rFonts w:ascii="Arial" w:hAnsi="Arial" w:cs="Arial"/>
        </w:rPr>
      </w:pPr>
      <w:r w:rsidRPr="00D953E0">
        <w:rPr>
          <w:rFonts w:ascii="Arial" w:hAnsi="Arial" w:cs="Arial"/>
        </w:rPr>
        <w:lastRenderedPageBreak/>
        <w:t>POLITEKNIK KESEHATAN KEMENKES MEDAN</w:t>
      </w:r>
    </w:p>
    <w:p w:rsidR="009E22DA" w:rsidRPr="00D953E0" w:rsidRDefault="009E22DA" w:rsidP="009E22DA">
      <w:pPr>
        <w:spacing w:after="0" w:line="240" w:lineRule="auto"/>
        <w:jc w:val="both"/>
        <w:rPr>
          <w:rFonts w:ascii="Arial" w:hAnsi="Arial" w:cs="Arial"/>
        </w:rPr>
      </w:pPr>
      <w:r w:rsidRPr="00D953E0">
        <w:rPr>
          <w:rFonts w:ascii="Arial" w:hAnsi="Arial" w:cs="Arial"/>
        </w:rPr>
        <w:t>JURUSAN FARMASI</w:t>
      </w:r>
    </w:p>
    <w:p w:rsidR="009E22DA" w:rsidRDefault="009E22DA" w:rsidP="009E22DA">
      <w:pPr>
        <w:spacing w:after="0" w:line="240" w:lineRule="auto"/>
        <w:jc w:val="both"/>
        <w:rPr>
          <w:rFonts w:ascii="Arial" w:hAnsi="Arial" w:cs="Arial"/>
        </w:rPr>
      </w:pPr>
      <w:r w:rsidRPr="00D953E0">
        <w:rPr>
          <w:rFonts w:ascii="Arial" w:hAnsi="Arial" w:cs="Arial"/>
        </w:rPr>
        <w:t>KTI, JULI 2017</w:t>
      </w:r>
    </w:p>
    <w:p w:rsidR="009E22DA" w:rsidRPr="00D953E0" w:rsidRDefault="009E22DA" w:rsidP="009E22DA">
      <w:pPr>
        <w:spacing w:after="0" w:line="240" w:lineRule="auto"/>
        <w:jc w:val="both"/>
        <w:rPr>
          <w:rFonts w:ascii="Arial" w:hAnsi="Arial" w:cs="Arial"/>
        </w:rPr>
      </w:pPr>
    </w:p>
    <w:p w:rsidR="009E22DA" w:rsidRDefault="009E22DA" w:rsidP="009E22DA">
      <w:pPr>
        <w:spacing w:after="0" w:line="240" w:lineRule="auto"/>
        <w:jc w:val="both"/>
        <w:rPr>
          <w:rFonts w:ascii="Arial" w:hAnsi="Arial" w:cs="Arial"/>
        </w:rPr>
      </w:pPr>
      <w:r w:rsidRPr="00D953E0">
        <w:rPr>
          <w:rFonts w:ascii="Arial" w:hAnsi="Arial" w:cs="Arial"/>
        </w:rPr>
        <w:t>Herti</w:t>
      </w:r>
      <w:r>
        <w:rPr>
          <w:rFonts w:ascii="Arial" w:hAnsi="Arial" w:cs="Arial"/>
        </w:rPr>
        <w:t xml:space="preserve"> </w:t>
      </w:r>
      <w:r w:rsidRPr="00D953E0">
        <w:rPr>
          <w:rFonts w:ascii="Arial" w:hAnsi="Arial" w:cs="Arial"/>
        </w:rPr>
        <w:t>Ayu</w:t>
      </w:r>
      <w:r>
        <w:rPr>
          <w:rFonts w:ascii="Arial" w:hAnsi="Arial" w:cs="Arial"/>
        </w:rPr>
        <w:t xml:space="preserve"> </w:t>
      </w:r>
      <w:r w:rsidRPr="00D953E0">
        <w:rPr>
          <w:rFonts w:ascii="Arial" w:hAnsi="Arial" w:cs="Arial"/>
        </w:rPr>
        <w:t>Agustina S.</w:t>
      </w:r>
    </w:p>
    <w:p w:rsidR="009E22DA" w:rsidRDefault="009E22DA" w:rsidP="009E22DA">
      <w:pPr>
        <w:spacing w:after="0" w:line="240" w:lineRule="auto"/>
        <w:jc w:val="both"/>
        <w:rPr>
          <w:rFonts w:ascii="Arial" w:hAnsi="Arial" w:cs="Arial"/>
        </w:rPr>
      </w:pPr>
    </w:p>
    <w:p w:rsidR="009E22DA" w:rsidRDefault="009E22DA" w:rsidP="009E22DA">
      <w:pPr>
        <w:spacing w:after="0" w:line="240" w:lineRule="auto"/>
        <w:jc w:val="both"/>
        <w:rPr>
          <w:rFonts w:ascii="Arial" w:hAnsi="Arial" w:cs="Arial"/>
        </w:rPr>
      </w:pPr>
      <w:r w:rsidRPr="00D953E0">
        <w:rPr>
          <w:rFonts w:ascii="Arial" w:hAnsi="Arial" w:cs="Arial"/>
        </w:rPr>
        <w:t>Uji</w:t>
      </w:r>
      <w:r>
        <w:rPr>
          <w:rFonts w:ascii="Arial" w:hAnsi="Arial" w:cs="Arial"/>
        </w:rPr>
        <w:t xml:space="preserve"> </w:t>
      </w:r>
      <w:proofErr w:type="gramStart"/>
      <w:r w:rsidRPr="00D953E0">
        <w:rPr>
          <w:rFonts w:ascii="Arial" w:hAnsi="Arial" w:cs="Arial"/>
        </w:rPr>
        <w:t>Efek</w:t>
      </w:r>
      <w:r>
        <w:rPr>
          <w:rFonts w:ascii="Arial" w:hAnsi="Arial" w:cs="Arial"/>
        </w:rPr>
        <w:t xml:space="preserve">  </w:t>
      </w:r>
      <w:r w:rsidRPr="00D953E0">
        <w:rPr>
          <w:rFonts w:ascii="Arial" w:hAnsi="Arial" w:cs="Arial"/>
        </w:rPr>
        <w:t>Penurun</w:t>
      </w:r>
      <w:proofErr w:type="gramEnd"/>
      <w:r w:rsidRPr="00D953E0">
        <w:rPr>
          <w:rFonts w:ascii="Arial" w:hAnsi="Arial" w:cs="Arial"/>
        </w:rPr>
        <w:t xml:space="preserve"> Kadar Glukosa</w:t>
      </w:r>
      <w:r>
        <w:rPr>
          <w:rFonts w:ascii="Arial" w:hAnsi="Arial" w:cs="Arial"/>
        </w:rPr>
        <w:t xml:space="preserve"> </w:t>
      </w:r>
      <w:r w:rsidRPr="00D953E0">
        <w:rPr>
          <w:rFonts w:ascii="Arial" w:hAnsi="Arial" w:cs="Arial"/>
        </w:rPr>
        <w:t>Darah</w:t>
      </w:r>
      <w:r>
        <w:rPr>
          <w:rFonts w:ascii="Arial" w:hAnsi="Arial" w:cs="Arial"/>
        </w:rPr>
        <w:t xml:space="preserve">  </w:t>
      </w:r>
      <w:r w:rsidRPr="00D953E0">
        <w:rPr>
          <w:rFonts w:ascii="Arial" w:hAnsi="Arial" w:cs="Arial"/>
        </w:rPr>
        <w:t>Ekstrak</w:t>
      </w:r>
      <w:r>
        <w:rPr>
          <w:rFonts w:ascii="Arial" w:hAnsi="Arial" w:cs="Arial"/>
        </w:rPr>
        <w:t xml:space="preserve"> </w:t>
      </w:r>
      <w:r w:rsidRPr="00D953E0">
        <w:rPr>
          <w:rFonts w:ascii="Arial" w:hAnsi="Arial" w:cs="Arial"/>
        </w:rPr>
        <w:t>Etanol</w:t>
      </w:r>
      <w:r>
        <w:rPr>
          <w:rFonts w:ascii="Arial" w:hAnsi="Arial" w:cs="Arial"/>
        </w:rPr>
        <w:t xml:space="preserve"> </w:t>
      </w:r>
      <w:r w:rsidRPr="00D953E0">
        <w:rPr>
          <w:rFonts w:ascii="Arial" w:hAnsi="Arial" w:cs="Arial"/>
        </w:rPr>
        <w:t>Lidah</w:t>
      </w:r>
      <w:r>
        <w:rPr>
          <w:rFonts w:ascii="Arial" w:hAnsi="Arial" w:cs="Arial"/>
        </w:rPr>
        <w:t xml:space="preserve"> </w:t>
      </w:r>
      <w:r w:rsidRPr="00D953E0">
        <w:rPr>
          <w:rFonts w:ascii="Arial" w:hAnsi="Arial" w:cs="Arial"/>
        </w:rPr>
        <w:t>Buaya</w:t>
      </w:r>
      <w:r>
        <w:rPr>
          <w:rFonts w:ascii="Arial" w:hAnsi="Arial" w:cs="Arial"/>
        </w:rPr>
        <w:t xml:space="preserve"> </w:t>
      </w:r>
      <w:r w:rsidRPr="00D953E0">
        <w:rPr>
          <w:rFonts w:ascii="Arial" w:hAnsi="Arial" w:cs="Arial"/>
          <w:i/>
        </w:rPr>
        <w:t>(Aloe vera L.</w:t>
      </w:r>
      <w:r>
        <w:rPr>
          <w:rFonts w:ascii="Arial" w:hAnsi="Arial" w:cs="Arial"/>
          <w:i/>
        </w:rPr>
        <w:t xml:space="preserve">) </w:t>
      </w:r>
      <w:r w:rsidRPr="00D953E0">
        <w:rPr>
          <w:rFonts w:ascii="Arial" w:hAnsi="Arial" w:cs="Arial"/>
        </w:rPr>
        <w:t>Terhadap</w:t>
      </w:r>
      <w:r>
        <w:rPr>
          <w:rFonts w:ascii="Arial" w:hAnsi="Arial" w:cs="Arial"/>
        </w:rPr>
        <w:t xml:space="preserve"> </w:t>
      </w:r>
      <w:r w:rsidRPr="00D953E0">
        <w:rPr>
          <w:rFonts w:ascii="Arial" w:hAnsi="Arial" w:cs="Arial"/>
        </w:rPr>
        <w:t>Tikus</w:t>
      </w:r>
      <w:r>
        <w:rPr>
          <w:rFonts w:ascii="Arial" w:hAnsi="Arial" w:cs="Arial"/>
        </w:rPr>
        <w:t xml:space="preserve"> </w:t>
      </w:r>
      <w:r w:rsidRPr="00D953E0">
        <w:rPr>
          <w:rFonts w:ascii="Arial" w:hAnsi="Arial" w:cs="Arial"/>
        </w:rPr>
        <w:t>Dengan</w:t>
      </w:r>
      <w:r>
        <w:rPr>
          <w:rFonts w:ascii="Arial" w:hAnsi="Arial" w:cs="Arial"/>
        </w:rPr>
        <w:t xml:space="preserve"> </w:t>
      </w:r>
      <w:r w:rsidRPr="00D953E0">
        <w:rPr>
          <w:rFonts w:ascii="Arial" w:hAnsi="Arial" w:cs="Arial"/>
        </w:rPr>
        <w:t>Glibenklamid</w:t>
      </w:r>
      <w:r>
        <w:rPr>
          <w:rFonts w:ascii="Arial" w:hAnsi="Arial" w:cs="Arial"/>
        </w:rPr>
        <w:t xml:space="preserve"> </w:t>
      </w:r>
      <w:r w:rsidRPr="00D953E0">
        <w:rPr>
          <w:rFonts w:ascii="Arial" w:hAnsi="Arial" w:cs="Arial"/>
        </w:rPr>
        <w:t>Sebagai</w:t>
      </w:r>
      <w:r>
        <w:rPr>
          <w:rFonts w:ascii="Arial" w:hAnsi="Arial" w:cs="Arial"/>
        </w:rPr>
        <w:t xml:space="preserve"> </w:t>
      </w:r>
      <w:r w:rsidRPr="00D953E0">
        <w:rPr>
          <w:rFonts w:ascii="Arial" w:hAnsi="Arial" w:cs="Arial"/>
        </w:rPr>
        <w:t>Pembanding.</w:t>
      </w:r>
    </w:p>
    <w:p w:rsidR="009E22DA" w:rsidRDefault="009E22DA" w:rsidP="009E22DA">
      <w:pPr>
        <w:spacing w:after="0" w:line="240" w:lineRule="auto"/>
        <w:jc w:val="both"/>
        <w:rPr>
          <w:rFonts w:ascii="Arial" w:hAnsi="Arial" w:cs="Arial"/>
        </w:rPr>
      </w:pPr>
    </w:p>
    <w:p w:rsidR="009E22DA" w:rsidRPr="00D953E0" w:rsidRDefault="009E22DA" w:rsidP="009E22DA">
      <w:pPr>
        <w:spacing w:after="0" w:line="240" w:lineRule="auto"/>
        <w:jc w:val="both"/>
        <w:rPr>
          <w:rFonts w:ascii="Arial" w:hAnsi="Arial" w:cs="Arial"/>
        </w:rPr>
      </w:pPr>
      <w:r>
        <w:rPr>
          <w:rFonts w:ascii="Arial" w:hAnsi="Arial" w:cs="Arial"/>
        </w:rPr>
        <w:t>Viii + 37 halaman</w:t>
      </w:r>
      <w:proofErr w:type="gramStart"/>
      <w:r>
        <w:rPr>
          <w:rFonts w:ascii="Arial" w:hAnsi="Arial" w:cs="Arial"/>
        </w:rPr>
        <w:t>,1tabel,1grafik,5</w:t>
      </w:r>
      <w:proofErr w:type="gramEnd"/>
      <w:r>
        <w:rPr>
          <w:rFonts w:ascii="Arial" w:hAnsi="Arial" w:cs="Arial"/>
        </w:rPr>
        <w:t xml:space="preserve"> lampiran</w:t>
      </w:r>
    </w:p>
    <w:p w:rsidR="009E22DA" w:rsidRDefault="009E22DA" w:rsidP="009E22DA">
      <w:pPr>
        <w:tabs>
          <w:tab w:val="left" w:pos="968"/>
        </w:tabs>
        <w:spacing w:after="0" w:line="240" w:lineRule="auto"/>
        <w:jc w:val="both"/>
        <w:rPr>
          <w:rFonts w:ascii="Arial" w:hAnsi="Arial" w:cs="Arial"/>
        </w:rPr>
      </w:pPr>
      <w:r>
        <w:rPr>
          <w:rFonts w:ascii="Arial" w:hAnsi="Arial" w:cs="Arial"/>
        </w:rPr>
        <w:tab/>
      </w:r>
    </w:p>
    <w:p w:rsidR="009E22DA" w:rsidRPr="00597214" w:rsidRDefault="009E22DA" w:rsidP="009E22DA">
      <w:pPr>
        <w:spacing w:after="0" w:line="240" w:lineRule="auto"/>
        <w:jc w:val="center"/>
        <w:rPr>
          <w:rFonts w:ascii="Arial" w:hAnsi="Arial" w:cs="Arial"/>
          <w:b/>
          <w:sz w:val="24"/>
          <w:szCs w:val="24"/>
        </w:rPr>
      </w:pPr>
      <w:r w:rsidRPr="00597214">
        <w:rPr>
          <w:rFonts w:ascii="Arial" w:hAnsi="Arial" w:cs="Arial"/>
          <w:b/>
          <w:sz w:val="24"/>
          <w:szCs w:val="24"/>
        </w:rPr>
        <w:t>ABSTRAK</w:t>
      </w:r>
    </w:p>
    <w:p w:rsidR="009E22DA" w:rsidRPr="00597214" w:rsidRDefault="009E22DA" w:rsidP="009E22DA">
      <w:pPr>
        <w:spacing w:after="0" w:line="240" w:lineRule="auto"/>
        <w:jc w:val="both"/>
        <w:rPr>
          <w:rFonts w:ascii="Arial" w:hAnsi="Arial" w:cs="Arial"/>
          <w:sz w:val="24"/>
          <w:szCs w:val="24"/>
        </w:rPr>
      </w:pPr>
    </w:p>
    <w:p w:rsidR="009E22DA" w:rsidRDefault="009E22DA" w:rsidP="009E22DA">
      <w:pPr>
        <w:spacing w:after="0" w:line="240" w:lineRule="auto"/>
        <w:jc w:val="both"/>
        <w:rPr>
          <w:rFonts w:ascii="Arial" w:hAnsi="Arial" w:cs="Arial"/>
        </w:rPr>
      </w:pPr>
      <w:r>
        <w:rPr>
          <w:rFonts w:ascii="Arial" w:hAnsi="Arial" w:cs="Arial"/>
        </w:rPr>
        <w:tab/>
        <w:t>Lidah buaya (</w:t>
      </w:r>
      <w:r>
        <w:rPr>
          <w:rFonts w:ascii="Arial" w:hAnsi="Arial" w:cs="Arial"/>
          <w:i/>
        </w:rPr>
        <w:t xml:space="preserve">Aloe vera </w:t>
      </w:r>
      <w:r>
        <w:rPr>
          <w:rFonts w:ascii="Arial" w:hAnsi="Arial" w:cs="Arial"/>
        </w:rPr>
        <w:t xml:space="preserve">L.), salah satu tumbuhan di Indonesia dan sering digunakan oleh manusia untuk mengobati berbagai penyakit, salah satu kandungan kimia lidah buaya adalah Cglucosychromone yang berkhasiat menurunkan </w:t>
      </w:r>
      <w:proofErr w:type="gramStart"/>
      <w:r>
        <w:rPr>
          <w:rFonts w:ascii="Arial" w:hAnsi="Arial" w:cs="Arial"/>
        </w:rPr>
        <w:t>kadar</w:t>
      </w:r>
      <w:proofErr w:type="gramEnd"/>
      <w:r>
        <w:rPr>
          <w:rFonts w:ascii="Arial" w:hAnsi="Arial" w:cs="Arial"/>
        </w:rPr>
        <w:t xml:space="preserve"> gula darah. </w:t>
      </w:r>
      <w:proofErr w:type="gramStart"/>
      <w:r>
        <w:rPr>
          <w:rFonts w:ascii="Arial" w:hAnsi="Arial" w:cs="Arial"/>
        </w:rPr>
        <w:t>Penelitian ini bertujuan untuk mengetahui pengaruh ekstrak etanol lidah buaya (</w:t>
      </w:r>
      <w:r>
        <w:rPr>
          <w:rFonts w:ascii="Arial" w:hAnsi="Arial" w:cs="Arial"/>
          <w:i/>
        </w:rPr>
        <w:t>Aloe vera</w:t>
      </w:r>
      <w:r>
        <w:rPr>
          <w:rFonts w:ascii="Arial" w:hAnsi="Arial" w:cs="Arial"/>
        </w:rPr>
        <w:t xml:space="preserve"> L.).</w:t>
      </w:r>
      <w:proofErr w:type="gramEnd"/>
      <w:r>
        <w:rPr>
          <w:rFonts w:ascii="Arial" w:hAnsi="Arial" w:cs="Arial"/>
        </w:rPr>
        <w:t xml:space="preserve"> </w:t>
      </w:r>
      <w:proofErr w:type="gramStart"/>
      <w:r>
        <w:rPr>
          <w:rFonts w:ascii="Arial" w:hAnsi="Arial" w:cs="Arial"/>
        </w:rPr>
        <w:t>terhadap</w:t>
      </w:r>
      <w:proofErr w:type="gramEnd"/>
      <w:r>
        <w:rPr>
          <w:rFonts w:ascii="Arial" w:hAnsi="Arial" w:cs="Arial"/>
        </w:rPr>
        <w:t xml:space="preserve"> penurunan kadar glukosa darah tikus yang dibandingkan dengan glibenklamid.</w:t>
      </w:r>
    </w:p>
    <w:p w:rsidR="009E22DA" w:rsidRDefault="009E22DA" w:rsidP="009E22DA">
      <w:pPr>
        <w:spacing w:after="0" w:line="240" w:lineRule="auto"/>
        <w:jc w:val="both"/>
        <w:rPr>
          <w:rFonts w:ascii="Arial" w:hAnsi="Arial" w:cs="Arial"/>
        </w:rPr>
      </w:pPr>
      <w:r>
        <w:rPr>
          <w:rFonts w:ascii="Arial" w:hAnsi="Arial" w:cs="Arial"/>
        </w:rPr>
        <w:tab/>
        <w:t xml:space="preserve">Penelitian ini mengggunakan metode eksperimental.Sampel yang digunakan adalah ekstrak etanol lidah buaya dengan dosis 0,45 g/Kg BB, 0,9 g/Kg BB, 1.8 g/Kg BB. Hewan percobaan adalah tikus.Tikus kelompok I diberi aquadest, kelompok II diberi CMC, kelompok III diberi glibenklamid, kelompok IV diberi EELB dosis 0.45g/kg BB, kelompok V diberi EELB dosis 0.9 g/kgBB, kelompok VI diberi EELB dosis `1.8 g/kg BB. </w:t>
      </w:r>
    </w:p>
    <w:p w:rsidR="009E22DA" w:rsidRDefault="009E22DA" w:rsidP="009E22DA">
      <w:pPr>
        <w:spacing w:after="0" w:line="240" w:lineRule="auto"/>
        <w:ind w:firstLine="720"/>
        <w:jc w:val="both"/>
        <w:rPr>
          <w:rFonts w:ascii="Arial" w:hAnsi="Arial" w:cs="Arial"/>
        </w:rPr>
      </w:pPr>
      <w:r>
        <w:rPr>
          <w:rFonts w:ascii="Arial" w:hAnsi="Arial" w:cs="Arial"/>
        </w:rPr>
        <w:t>Setelah dilakukan uji efektivitas ekstrak etanol lidah buaya menunjukkan bahwa efek EELB dosis 0.45 g/kg BB, 0.9 g/kg BB, 1.8 g/kgBB, aquadest, CMC, dan  glibenklamid berbeda dilihat dari waktu penurunan kadar glukosa darah. Dan EELB dosis 1.8 g/kg BB memiliki efek yang lebih baik dibandingkan efek EELB dosis 0.45 g/kg dan 0.9 g/kg BB</w:t>
      </w:r>
    </w:p>
    <w:p w:rsidR="009E22DA" w:rsidRDefault="009E22DA" w:rsidP="009E22DA">
      <w:pPr>
        <w:spacing w:after="0" w:line="240" w:lineRule="auto"/>
        <w:ind w:firstLine="720"/>
        <w:jc w:val="both"/>
        <w:rPr>
          <w:rFonts w:ascii="Arial" w:hAnsi="Arial" w:cs="Arial"/>
        </w:rPr>
      </w:pPr>
    </w:p>
    <w:p w:rsidR="009E22DA" w:rsidRDefault="009E22DA" w:rsidP="009E22DA">
      <w:pPr>
        <w:spacing w:after="0" w:line="240" w:lineRule="auto"/>
        <w:jc w:val="both"/>
        <w:rPr>
          <w:rFonts w:ascii="Arial" w:hAnsi="Arial" w:cs="Arial"/>
        </w:rPr>
      </w:pPr>
      <w:r>
        <w:rPr>
          <w:rFonts w:ascii="Arial" w:hAnsi="Arial" w:cs="Arial"/>
        </w:rPr>
        <w:t>Kata Kunci</w:t>
      </w:r>
      <w:r>
        <w:rPr>
          <w:rFonts w:ascii="Arial" w:hAnsi="Arial" w:cs="Arial"/>
        </w:rPr>
        <w:tab/>
        <w:t>: Diabetes mellitus, ekstraklidahbuaya, glibenklamid</w:t>
      </w:r>
    </w:p>
    <w:p w:rsidR="009E22DA" w:rsidRPr="00D953E0" w:rsidRDefault="009E22DA" w:rsidP="009E22DA">
      <w:pPr>
        <w:spacing w:after="0" w:line="240" w:lineRule="auto"/>
        <w:jc w:val="both"/>
        <w:rPr>
          <w:rFonts w:ascii="Arial" w:hAnsi="Arial" w:cs="Arial"/>
        </w:rPr>
      </w:pPr>
      <w:r>
        <w:rPr>
          <w:rFonts w:ascii="Arial" w:hAnsi="Arial" w:cs="Arial"/>
        </w:rPr>
        <w:t>Daftarbacaan</w:t>
      </w:r>
      <w:r>
        <w:rPr>
          <w:rFonts w:ascii="Arial" w:hAnsi="Arial" w:cs="Arial"/>
        </w:rPr>
        <w:tab/>
        <w:t>: 9 (2008-2015)</w:t>
      </w:r>
    </w:p>
    <w:p w:rsidR="009E22DA" w:rsidRPr="00D953E0" w:rsidRDefault="009E22DA" w:rsidP="009E22DA">
      <w:pPr>
        <w:spacing w:after="0" w:line="240" w:lineRule="auto"/>
        <w:jc w:val="both"/>
        <w:rPr>
          <w:rFonts w:ascii="Arial" w:hAnsi="Arial" w:cs="Arial"/>
        </w:rPr>
      </w:pPr>
      <w:r w:rsidRPr="00D953E0">
        <w:rPr>
          <w:rFonts w:ascii="Arial" w:hAnsi="Arial" w:cs="Arial"/>
        </w:rPr>
        <w:tab/>
      </w:r>
    </w:p>
    <w:p w:rsidR="009E22DA" w:rsidRPr="00D953E0" w:rsidRDefault="009E22DA" w:rsidP="009E22DA">
      <w:pPr>
        <w:spacing w:after="0" w:line="240" w:lineRule="auto"/>
        <w:jc w:val="both"/>
        <w:rPr>
          <w:rFonts w:ascii="Arial" w:hAnsi="Arial" w:cs="Arial"/>
        </w:rPr>
      </w:pPr>
    </w:p>
    <w:p w:rsidR="009E22DA" w:rsidRDefault="009E22DA" w:rsidP="00551191">
      <w:pPr>
        <w:spacing w:after="0" w:line="360" w:lineRule="auto"/>
        <w:contextualSpacing/>
        <w:jc w:val="center"/>
        <w:rPr>
          <w:rFonts w:ascii="Arial" w:hAnsi="Arial" w:cs="Arial"/>
          <w:b/>
          <w:sz w:val="24"/>
          <w:szCs w:val="24"/>
        </w:rPr>
      </w:pPr>
      <w:bookmarkStart w:id="0" w:name="_GoBack"/>
      <w:bookmarkEnd w:id="0"/>
    </w:p>
    <w:p w:rsidR="009E22DA" w:rsidRDefault="009E22DA" w:rsidP="00551191">
      <w:pPr>
        <w:spacing w:after="0" w:line="360" w:lineRule="auto"/>
        <w:contextualSpacing/>
        <w:jc w:val="center"/>
        <w:rPr>
          <w:rFonts w:ascii="Arial" w:hAnsi="Arial" w:cs="Arial"/>
          <w:b/>
          <w:sz w:val="24"/>
          <w:szCs w:val="24"/>
        </w:rPr>
      </w:pPr>
    </w:p>
    <w:p w:rsidR="009E22DA" w:rsidRDefault="009E22DA" w:rsidP="00551191">
      <w:pPr>
        <w:spacing w:after="0" w:line="360" w:lineRule="auto"/>
        <w:contextualSpacing/>
        <w:jc w:val="center"/>
        <w:rPr>
          <w:rFonts w:ascii="Arial" w:hAnsi="Arial" w:cs="Arial"/>
          <w:b/>
          <w:sz w:val="24"/>
          <w:szCs w:val="24"/>
        </w:rPr>
      </w:pPr>
    </w:p>
    <w:p w:rsidR="009E22DA" w:rsidRDefault="009E22DA" w:rsidP="00551191">
      <w:pPr>
        <w:spacing w:after="0" w:line="360" w:lineRule="auto"/>
        <w:contextualSpacing/>
        <w:jc w:val="center"/>
        <w:rPr>
          <w:rFonts w:ascii="Arial" w:hAnsi="Arial" w:cs="Arial"/>
          <w:b/>
          <w:sz w:val="24"/>
          <w:szCs w:val="24"/>
        </w:rPr>
      </w:pPr>
    </w:p>
    <w:p w:rsidR="009E22DA" w:rsidRDefault="009E22DA" w:rsidP="00551191">
      <w:pPr>
        <w:spacing w:after="0" w:line="360" w:lineRule="auto"/>
        <w:contextualSpacing/>
        <w:jc w:val="center"/>
        <w:rPr>
          <w:rFonts w:ascii="Arial" w:hAnsi="Arial" w:cs="Arial"/>
          <w:b/>
          <w:sz w:val="24"/>
          <w:szCs w:val="24"/>
        </w:rPr>
      </w:pPr>
    </w:p>
    <w:p w:rsidR="009E22DA" w:rsidRDefault="009E22DA" w:rsidP="00551191">
      <w:pPr>
        <w:spacing w:after="0" w:line="360" w:lineRule="auto"/>
        <w:contextualSpacing/>
        <w:jc w:val="center"/>
        <w:rPr>
          <w:rFonts w:ascii="Arial" w:hAnsi="Arial" w:cs="Arial"/>
          <w:b/>
          <w:sz w:val="24"/>
          <w:szCs w:val="24"/>
        </w:rPr>
      </w:pPr>
    </w:p>
    <w:p w:rsidR="009E22DA" w:rsidRDefault="009E22DA" w:rsidP="00551191">
      <w:pPr>
        <w:spacing w:after="0" w:line="360" w:lineRule="auto"/>
        <w:contextualSpacing/>
        <w:jc w:val="center"/>
        <w:rPr>
          <w:rFonts w:ascii="Arial" w:hAnsi="Arial" w:cs="Arial"/>
          <w:b/>
          <w:sz w:val="24"/>
          <w:szCs w:val="24"/>
        </w:rPr>
      </w:pPr>
    </w:p>
    <w:p w:rsidR="009E22DA" w:rsidRDefault="009E22DA" w:rsidP="00551191">
      <w:pPr>
        <w:spacing w:after="0" w:line="360" w:lineRule="auto"/>
        <w:contextualSpacing/>
        <w:jc w:val="center"/>
        <w:rPr>
          <w:rFonts w:ascii="Arial" w:hAnsi="Arial" w:cs="Arial"/>
          <w:b/>
          <w:sz w:val="24"/>
          <w:szCs w:val="24"/>
        </w:rPr>
      </w:pPr>
    </w:p>
    <w:p w:rsidR="009E22DA" w:rsidRDefault="009E22DA" w:rsidP="00551191">
      <w:pPr>
        <w:spacing w:after="0" w:line="360" w:lineRule="auto"/>
        <w:contextualSpacing/>
        <w:jc w:val="center"/>
        <w:rPr>
          <w:rFonts w:ascii="Arial" w:hAnsi="Arial" w:cs="Arial"/>
          <w:b/>
          <w:sz w:val="24"/>
          <w:szCs w:val="24"/>
        </w:rPr>
      </w:pPr>
    </w:p>
    <w:p w:rsidR="009E22DA" w:rsidRDefault="009E22DA" w:rsidP="00551191">
      <w:pPr>
        <w:spacing w:after="0" w:line="360" w:lineRule="auto"/>
        <w:contextualSpacing/>
        <w:jc w:val="center"/>
        <w:rPr>
          <w:rFonts w:ascii="Arial" w:hAnsi="Arial" w:cs="Arial"/>
          <w:b/>
          <w:sz w:val="24"/>
          <w:szCs w:val="24"/>
        </w:rPr>
      </w:pPr>
    </w:p>
    <w:p w:rsidR="009E22DA" w:rsidRDefault="009E22DA" w:rsidP="00551191">
      <w:pPr>
        <w:spacing w:after="0" w:line="360" w:lineRule="auto"/>
        <w:contextualSpacing/>
        <w:jc w:val="center"/>
        <w:rPr>
          <w:rFonts w:ascii="Arial" w:hAnsi="Arial" w:cs="Arial"/>
          <w:b/>
          <w:sz w:val="24"/>
          <w:szCs w:val="24"/>
        </w:rPr>
      </w:pPr>
    </w:p>
    <w:p w:rsidR="009E22DA" w:rsidRDefault="009E22DA" w:rsidP="00551191">
      <w:pPr>
        <w:spacing w:after="0" w:line="360" w:lineRule="auto"/>
        <w:contextualSpacing/>
        <w:jc w:val="center"/>
        <w:rPr>
          <w:rFonts w:ascii="Arial" w:hAnsi="Arial" w:cs="Arial"/>
          <w:b/>
          <w:sz w:val="24"/>
          <w:szCs w:val="24"/>
        </w:rPr>
      </w:pPr>
    </w:p>
    <w:p w:rsidR="009E22DA" w:rsidRDefault="009E22DA" w:rsidP="00551191">
      <w:pPr>
        <w:spacing w:after="0" w:line="360" w:lineRule="auto"/>
        <w:contextualSpacing/>
        <w:jc w:val="center"/>
        <w:rPr>
          <w:rFonts w:ascii="Arial" w:hAnsi="Arial" w:cs="Arial"/>
          <w:b/>
          <w:sz w:val="24"/>
          <w:szCs w:val="24"/>
        </w:rPr>
      </w:pPr>
    </w:p>
    <w:p w:rsidR="009E22DA" w:rsidRDefault="009E22DA" w:rsidP="00551191">
      <w:pPr>
        <w:spacing w:after="0" w:line="360" w:lineRule="auto"/>
        <w:contextualSpacing/>
        <w:jc w:val="center"/>
        <w:rPr>
          <w:rFonts w:ascii="Arial" w:hAnsi="Arial" w:cs="Arial"/>
          <w:b/>
          <w:sz w:val="24"/>
          <w:szCs w:val="24"/>
        </w:rPr>
      </w:pPr>
    </w:p>
    <w:p w:rsidR="009E22DA" w:rsidRDefault="009E22DA" w:rsidP="00551191">
      <w:pPr>
        <w:spacing w:after="0" w:line="360" w:lineRule="auto"/>
        <w:contextualSpacing/>
        <w:jc w:val="center"/>
        <w:rPr>
          <w:rFonts w:ascii="Arial" w:hAnsi="Arial" w:cs="Arial"/>
          <w:b/>
          <w:sz w:val="24"/>
          <w:szCs w:val="24"/>
        </w:rPr>
      </w:pPr>
    </w:p>
    <w:p w:rsidR="009E22DA" w:rsidRDefault="009E22DA" w:rsidP="00551191">
      <w:pPr>
        <w:spacing w:after="0" w:line="360" w:lineRule="auto"/>
        <w:contextualSpacing/>
        <w:jc w:val="center"/>
        <w:rPr>
          <w:rFonts w:ascii="Arial" w:hAnsi="Arial" w:cs="Arial"/>
          <w:b/>
          <w:sz w:val="24"/>
          <w:szCs w:val="24"/>
        </w:rPr>
      </w:pPr>
    </w:p>
    <w:p w:rsidR="009E22DA" w:rsidRDefault="009E22DA" w:rsidP="00551191">
      <w:pPr>
        <w:spacing w:after="0" w:line="360" w:lineRule="auto"/>
        <w:contextualSpacing/>
        <w:jc w:val="center"/>
        <w:rPr>
          <w:rFonts w:ascii="Arial" w:hAnsi="Arial" w:cs="Arial"/>
          <w:b/>
          <w:sz w:val="24"/>
          <w:szCs w:val="24"/>
        </w:rPr>
      </w:pPr>
    </w:p>
    <w:p w:rsidR="009E22DA" w:rsidRDefault="009E22DA" w:rsidP="00551191">
      <w:pPr>
        <w:spacing w:after="0" w:line="360" w:lineRule="auto"/>
        <w:contextualSpacing/>
        <w:jc w:val="center"/>
        <w:rPr>
          <w:rFonts w:ascii="Arial" w:hAnsi="Arial" w:cs="Arial"/>
          <w:b/>
          <w:sz w:val="24"/>
          <w:szCs w:val="24"/>
        </w:rPr>
      </w:pPr>
    </w:p>
    <w:p w:rsidR="009E22DA" w:rsidRDefault="009E22DA" w:rsidP="00551191">
      <w:pPr>
        <w:spacing w:after="0" w:line="360" w:lineRule="auto"/>
        <w:contextualSpacing/>
        <w:jc w:val="center"/>
        <w:rPr>
          <w:rFonts w:ascii="Arial" w:hAnsi="Arial" w:cs="Arial"/>
          <w:b/>
          <w:sz w:val="24"/>
          <w:szCs w:val="24"/>
        </w:rPr>
      </w:pPr>
    </w:p>
    <w:p w:rsidR="009E22DA" w:rsidRDefault="009E22DA" w:rsidP="00551191">
      <w:pPr>
        <w:spacing w:after="0" w:line="360" w:lineRule="auto"/>
        <w:contextualSpacing/>
        <w:jc w:val="center"/>
        <w:rPr>
          <w:rFonts w:ascii="Arial" w:hAnsi="Arial" w:cs="Arial"/>
          <w:b/>
          <w:sz w:val="24"/>
          <w:szCs w:val="24"/>
        </w:rPr>
      </w:pPr>
    </w:p>
    <w:p w:rsidR="009E22DA" w:rsidRDefault="009E22DA" w:rsidP="00551191">
      <w:pPr>
        <w:spacing w:after="0" w:line="360" w:lineRule="auto"/>
        <w:contextualSpacing/>
        <w:jc w:val="center"/>
        <w:rPr>
          <w:rFonts w:ascii="Arial" w:hAnsi="Arial" w:cs="Arial"/>
          <w:b/>
          <w:sz w:val="24"/>
          <w:szCs w:val="24"/>
        </w:rPr>
      </w:pPr>
    </w:p>
    <w:p w:rsidR="009E22DA" w:rsidRDefault="009E22DA" w:rsidP="00551191">
      <w:pPr>
        <w:spacing w:after="0" w:line="360" w:lineRule="auto"/>
        <w:contextualSpacing/>
        <w:jc w:val="center"/>
        <w:rPr>
          <w:rFonts w:ascii="Arial" w:hAnsi="Arial" w:cs="Arial"/>
          <w:b/>
          <w:sz w:val="24"/>
          <w:szCs w:val="24"/>
        </w:rPr>
      </w:pPr>
    </w:p>
    <w:p w:rsidR="009E22DA" w:rsidRDefault="009E22DA" w:rsidP="00551191">
      <w:pPr>
        <w:spacing w:after="0" w:line="360" w:lineRule="auto"/>
        <w:contextualSpacing/>
        <w:jc w:val="center"/>
        <w:rPr>
          <w:rFonts w:ascii="Arial" w:hAnsi="Arial" w:cs="Arial"/>
          <w:b/>
          <w:sz w:val="24"/>
          <w:szCs w:val="24"/>
        </w:rPr>
      </w:pPr>
    </w:p>
    <w:p w:rsidR="009E22DA" w:rsidRDefault="009E22DA" w:rsidP="00551191">
      <w:pPr>
        <w:spacing w:after="0" w:line="360" w:lineRule="auto"/>
        <w:contextualSpacing/>
        <w:jc w:val="center"/>
        <w:rPr>
          <w:rFonts w:ascii="Arial" w:hAnsi="Arial" w:cs="Arial"/>
          <w:b/>
          <w:sz w:val="24"/>
          <w:szCs w:val="24"/>
        </w:rPr>
      </w:pPr>
    </w:p>
    <w:p w:rsidR="009E22DA" w:rsidRDefault="009E22DA" w:rsidP="00551191">
      <w:pPr>
        <w:spacing w:after="0" w:line="360" w:lineRule="auto"/>
        <w:contextualSpacing/>
        <w:jc w:val="center"/>
        <w:rPr>
          <w:rFonts w:ascii="Arial" w:hAnsi="Arial" w:cs="Arial"/>
          <w:b/>
          <w:sz w:val="24"/>
          <w:szCs w:val="24"/>
        </w:rPr>
      </w:pPr>
    </w:p>
    <w:p w:rsidR="009E22DA" w:rsidRDefault="009E22DA" w:rsidP="00551191">
      <w:pPr>
        <w:spacing w:after="0" w:line="360" w:lineRule="auto"/>
        <w:contextualSpacing/>
        <w:jc w:val="center"/>
        <w:rPr>
          <w:rFonts w:ascii="Arial" w:hAnsi="Arial" w:cs="Arial"/>
          <w:b/>
          <w:sz w:val="24"/>
          <w:szCs w:val="24"/>
        </w:rPr>
      </w:pPr>
    </w:p>
    <w:p w:rsidR="009E22DA" w:rsidRDefault="009E22DA" w:rsidP="00551191">
      <w:pPr>
        <w:spacing w:after="0" w:line="360" w:lineRule="auto"/>
        <w:contextualSpacing/>
        <w:jc w:val="center"/>
        <w:rPr>
          <w:rFonts w:ascii="Arial" w:hAnsi="Arial" w:cs="Arial"/>
          <w:b/>
          <w:sz w:val="24"/>
          <w:szCs w:val="24"/>
        </w:rPr>
      </w:pPr>
    </w:p>
    <w:p w:rsidR="009E22DA" w:rsidRDefault="009E22DA" w:rsidP="00551191">
      <w:pPr>
        <w:spacing w:after="0" w:line="360" w:lineRule="auto"/>
        <w:contextualSpacing/>
        <w:jc w:val="center"/>
        <w:rPr>
          <w:rFonts w:ascii="Arial" w:hAnsi="Arial" w:cs="Arial"/>
          <w:b/>
          <w:sz w:val="24"/>
          <w:szCs w:val="24"/>
        </w:rPr>
      </w:pPr>
    </w:p>
    <w:p w:rsidR="009E22DA" w:rsidRDefault="009E22DA" w:rsidP="00551191">
      <w:pPr>
        <w:spacing w:after="0" w:line="360" w:lineRule="auto"/>
        <w:contextualSpacing/>
        <w:jc w:val="center"/>
        <w:rPr>
          <w:rFonts w:ascii="Arial" w:hAnsi="Arial" w:cs="Arial"/>
          <w:b/>
          <w:sz w:val="24"/>
          <w:szCs w:val="24"/>
        </w:rPr>
      </w:pPr>
    </w:p>
    <w:p w:rsidR="009E22DA" w:rsidRDefault="009E22DA" w:rsidP="00551191">
      <w:pPr>
        <w:spacing w:after="0" w:line="360" w:lineRule="auto"/>
        <w:contextualSpacing/>
        <w:jc w:val="center"/>
        <w:rPr>
          <w:rFonts w:ascii="Arial" w:hAnsi="Arial" w:cs="Arial"/>
          <w:b/>
          <w:sz w:val="24"/>
          <w:szCs w:val="24"/>
        </w:rPr>
      </w:pPr>
    </w:p>
    <w:p w:rsidR="009E22DA" w:rsidRDefault="009E22DA" w:rsidP="00551191">
      <w:pPr>
        <w:spacing w:after="0" w:line="360" w:lineRule="auto"/>
        <w:contextualSpacing/>
        <w:jc w:val="center"/>
        <w:rPr>
          <w:rFonts w:ascii="Arial" w:hAnsi="Arial" w:cs="Arial"/>
          <w:b/>
          <w:sz w:val="24"/>
          <w:szCs w:val="24"/>
        </w:rPr>
      </w:pPr>
    </w:p>
    <w:p w:rsidR="009E22DA" w:rsidRDefault="009E22DA" w:rsidP="00551191">
      <w:pPr>
        <w:spacing w:after="0" w:line="360" w:lineRule="auto"/>
        <w:contextualSpacing/>
        <w:jc w:val="center"/>
        <w:rPr>
          <w:rFonts w:ascii="Arial" w:hAnsi="Arial" w:cs="Arial"/>
          <w:b/>
          <w:sz w:val="24"/>
          <w:szCs w:val="24"/>
        </w:rPr>
      </w:pPr>
    </w:p>
    <w:p w:rsidR="00551191" w:rsidRDefault="00551191" w:rsidP="00551191">
      <w:pPr>
        <w:spacing w:after="0" w:line="360" w:lineRule="auto"/>
        <w:contextualSpacing/>
        <w:jc w:val="center"/>
        <w:rPr>
          <w:rFonts w:ascii="Arial" w:hAnsi="Arial" w:cs="Arial"/>
          <w:b/>
          <w:sz w:val="24"/>
          <w:szCs w:val="24"/>
        </w:rPr>
      </w:pPr>
      <w:r>
        <w:rPr>
          <w:rFonts w:ascii="Arial" w:hAnsi="Arial" w:cs="Arial"/>
          <w:b/>
          <w:sz w:val="24"/>
          <w:szCs w:val="24"/>
        </w:rPr>
        <w:t>KATA PENGANTAR</w:t>
      </w:r>
    </w:p>
    <w:p w:rsidR="00551191" w:rsidRPr="002365DA" w:rsidRDefault="00551191" w:rsidP="00551191">
      <w:pPr>
        <w:spacing w:before="240" w:after="0" w:line="360" w:lineRule="auto"/>
        <w:contextualSpacing/>
        <w:rPr>
          <w:rFonts w:ascii="Arial" w:hAnsi="Arial" w:cs="Arial"/>
          <w:b/>
        </w:rPr>
      </w:pPr>
      <w:r>
        <w:rPr>
          <w:rFonts w:ascii="Arial" w:hAnsi="Arial" w:cs="Arial"/>
          <w:b/>
          <w:sz w:val="24"/>
          <w:szCs w:val="24"/>
        </w:rPr>
        <w:tab/>
      </w:r>
      <w:proofErr w:type="gramStart"/>
      <w:r w:rsidRPr="002365DA">
        <w:rPr>
          <w:rFonts w:ascii="Arial" w:hAnsi="Arial" w:cs="Arial"/>
        </w:rPr>
        <w:t>Puji dan syukur kepada Tuhan Yang Maha Esa, atas segala berkat dan karunia-Nya penulis dapat menyelesaikan karya tulis ilmiah ini.</w:t>
      </w:r>
      <w:proofErr w:type="gramEnd"/>
      <w:r w:rsidRPr="002365DA">
        <w:rPr>
          <w:rFonts w:ascii="Arial" w:hAnsi="Arial" w:cs="Arial"/>
        </w:rPr>
        <w:t xml:space="preserve"> </w:t>
      </w:r>
      <w:proofErr w:type="gramStart"/>
      <w:r w:rsidRPr="002365DA">
        <w:rPr>
          <w:rFonts w:ascii="Arial" w:hAnsi="Arial" w:cs="Arial"/>
        </w:rPr>
        <w:t>Karya tulis ilmiah ini disusun untuk memenuhi salah satu syarat dalam menyelesaikan program pendidikan diploma III di Jurusan Farmasi Poltekkes Kemenkes Medan.</w:t>
      </w:r>
      <w:proofErr w:type="gramEnd"/>
      <w:r w:rsidRPr="002365DA">
        <w:rPr>
          <w:rFonts w:ascii="Arial" w:hAnsi="Arial" w:cs="Arial"/>
        </w:rPr>
        <w:t xml:space="preserve"> Adapun judul karya tulis ilmiah ini </w:t>
      </w:r>
      <w:r w:rsidRPr="002365DA">
        <w:rPr>
          <w:rFonts w:ascii="Arial" w:hAnsi="Arial" w:cs="Arial"/>
          <w:b/>
        </w:rPr>
        <w:t xml:space="preserve">“uji efek penurunan </w:t>
      </w:r>
      <w:proofErr w:type="gramStart"/>
      <w:r w:rsidRPr="002365DA">
        <w:rPr>
          <w:rFonts w:ascii="Arial" w:hAnsi="Arial" w:cs="Arial"/>
          <w:b/>
        </w:rPr>
        <w:t>kadar</w:t>
      </w:r>
      <w:proofErr w:type="gramEnd"/>
      <w:r w:rsidRPr="002365DA">
        <w:rPr>
          <w:rFonts w:ascii="Arial" w:hAnsi="Arial" w:cs="Arial"/>
          <w:b/>
        </w:rPr>
        <w:t xml:space="preserve"> glukosa darah ekstrak etanol lidah buaya (</w:t>
      </w:r>
      <w:r w:rsidRPr="002365DA">
        <w:rPr>
          <w:rFonts w:ascii="Arial" w:hAnsi="Arial" w:cs="Arial"/>
          <w:b/>
          <w:i/>
        </w:rPr>
        <w:t xml:space="preserve">Aloe vera </w:t>
      </w:r>
      <w:r w:rsidRPr="002365DA">
        <w:rPr>
          <w:rFonts w:ascii="Arial" w:hAnsi="Arial" w:cs="Arial"/>
          <w:b/>
        </w:rPr>
        <w:t xml:space="preserve">L) terhadap tikus putih dengan glibenkamid sebagai pembanding”. </w:t>
      </w:r>
    </w:p>
    <w:p w:rsidR="00551191" w:rsidRPr="002365DA" w:rsidRDefault="00551191" w:rsidP="00551191">
      <w:pPr>
        <w:spacing w:before="240" w:after="0" w:line="360" w:lineRule="auto"/>
        <w:contextualSpacing/>
        <w:rPr>
          <w:rFonts w:ascii="Arial" w:hAnsi="Arial" w:cs="Arial"/>
        </w:rPr>
      </w:pPr>
      <w:r w:rsidRPr="002365DA">
        <w:rPr>
          <w:rFonts w:ascii="Arial" w:hAnsi="Arial" w:cs="Arial"/>
          <w:b/>
        </w:rPr>
        <w:lastRenderedPageBreak/>
        <w:tab/>
      </w:r>
      <w:proofErr w:type="gramStart"/>
      <w:r w:rsidRPr="002365DA">
        <w:rPr>
          <w:rFonts w:ascii="Arial" w:hAnsi="Arial" w:cs="Arial"/>
        </w:rPr>
        <w:t>Penulis menyadari sepenuhnya, keberhasilan ini adalah karunia Tuhan Yang Maha Esa dan bantuan dari semua pihak.</w:t>
      </w:r>
      <w:proofErr w:type="gramEnd"/>
      <w:r w:rsidRPr="002365DA">
        <w:rPr>
          <w:rFonts w:ascii="Arial" w:hAnsi="Arial" w:cs="Arial"/>
        </w:rPr>
        <w:t xml:space="preserve"> Oleh karena itu penulis ingin menyampaikan terima kasih </w:t>
      </w:r>
      <w:proofErr w:type="gramStart"/>
      <w:r w:rsidRPr="002365DA">
        <w:rPr>
          <w:rFonts w:ascii="Arial" w:hAnsi="Arial" w:cs="Arial"/>
        </w:rPr>
        <w:t>kepada :</w:t>
      </w:r>
      <w:proofErr w:type="gramEnd"/>
    </w:p>
    <w:p w:rsidR="00551191" w:rsidRPr="002365DA" w:rsidRDefault="00551191" w:rsidP="00551191">
      <w:pPr>
        <w:pStyle w:val="ListParagraph"/>
        <w:numPr>
          <w:ilvl w:val="0"/>
          <w:numId w:val="1"/>
        </w:numPr>
        <w:spacing w:before="240" w:after="0" w:line="360" w:lineRule="auto"/>
        <w:rPr>
          <w:rFonts w:ascii="Arial" w:hAnsi="Arial" w:cs="Arial"/>
        </w:rPr>
      </w:pPr>
      <w:r w:rsidRPr="002365DA">
        <w:rPr>
          <w:rFonts w:ascii="Arial" w:hAnsi="Arial" w:cs="Arial"/>
        </w:rPr>
        <w:t>Ibu Dra. Ida Nurhayati, M.Kes selaku Direktur Poltekkes Kemenkes Medan.</w:t>
      </w:r>
    </w:p>
    <w:p w:rsidR="00551191" w:rsidRPr="002365DA" w:rsidRDefault="00551191" w:rsidP="00551191">
      <w:pPr>
        <w:pStyle w:val="ListParagraph"/>
        <w:numPr>
          <w:ilvl w:val="0"/>
          <w:numId w:val="1"/>
        </w:numPr>
        <w:spacing w:before="240" w:after="0" w:line="360" w:lineRule="auto"/>
        <w:rPr>
          <w:rFonts w:ascii="Arial" w:hAnsi="Arial" w:cs="Arial"/>
        </w:rPr>
      </w:pPr>
      <w:r w:rsidRPr="002365DA">
        <w:rPr>
          <w:rFonts w:ascii="Arial" w:hAnsi="Arial" w:cs="Arial"/>
        </w:rPr>
        <w:t xml:space="preserve">Ibu Dra. Masniah, </w:t>
      </w:r>
      <w:proofErr w:type="gramStart"/>
      <w:r w:rsidRPr="002365DA">
        <w:rPr>
          <w:rFonts w:ascii="Arial" w:hAnsi="Arial" w:cs="Arial"/>
        </w:rPr>
        <w:t>M.Kes.,</w:t>
      </w:r>
      <w:proofErr w:type="gramEnd"/>
      <w:r w:rsidRPr="002365DA">
        <w:rPr>
          <w:rFonts w:ascii="Arial" w:hAnsi="Arial" w:cs="Arial"/>
        </w:rPr>
        <w:t xml:space="preserve"> Apt selaku Ketua Jurusan Farmasi Poltekkes Kemenkes Medan.</w:t>
      </w:r>
    </w:p>
    <w:p w:rsidR="00551191" w:rsidRPr="002365DA" w:rsidRDefault="00551191" w:rsidP="00551191">
      <w:pPr>
        <w:pStyle w:val="ListParagraph"/>
        <w:numPr>
          <w:ilvl w:val="0"/>
          <w:numId w:val="1"/>
        </w:numPr>
        <w:spacing w:before="240" w:after="0" w:line="360" w:lineRule="auto"/>
        <w:rPr>
          <w:rFonts w:ascii="Arial" w:hAnsi="Arial" w:cs="Arial"/>
        </w:rPr>
      </w:pPr>
      <w:r w:rsidRPr="002365DA">
        <w:rPr>
          <w:rFonts w:ascii="Arial" w:hAnsi="Arial" w:cs="Arial"/>
        </w:rPr>
        <w:t>Bapak Lavinur, ST, M.Si selaku pembimbing akademik yang membimbimbing penulis selama menjadi mahasiswa di Jurusan Farmasi Poltekkes Medan.</w:t>
      </w:r>
    </w:p>
    <w:p w:rsidR="00551191" w:rsidRPr="002365DA" w:rsidRDefault="00551191" w:rsidP="00551191">
      <w:pPr>
        <w:pStyle w:val="ListParagraph"/>
        <w:numPr>
          <w:ilvl w:val="0"/>
          <w:numId w:val="1"/>
        </w:numPr>
        <w:spacing w:before="240" w:after="0" w:line="360" w:lineRule="auto"/>
        <w:rPr>
          <w:rFonts w:ascii="Arial" w:hAnsi="Arial" w:cs="Arial"/>
        </w:rPr>
      </w:pPr>
      <w:r w:rsidRPr="002365DA">
        <w:rPr>
          <w:rFonts w:ascii="Arial" w:hAnsi="Arial" w:cs="Arial"/>
        </w:rPr>
        <w:t>Ibu Dra. D. Elysa Putri Mambang, M.Si, Apt selaku pembimbing KTI dan ketua penguji KTI dan UAP yang memberikan masukan serta bimbingan kepada penulis.</w:t>
      </w:r>
    </w:p>
    <w:p w:rsidR="00551191" w:rsidRPr="002365DA" w:rsidRDefault="00551191" w:rsidP="00551191">
      <w:pPr>
        <w:pStyle w:val="ListParagraph"/>
        <w:numPr>
          <w:ilvl w:val="0"/>
          <w:numId w:val="1"/>
        </w:numPr>
        <w:spacing w:before="240" w:after="0" w:line="360" w:lineRule="auto"/>
        <w:rPr>
          <w:rFonts w:ascii="Arial" w:hAnsi="Arial" w:cs="Arial"/>
        </w:rPr>
      </w:pPr>
      <w:r w:rsidRPr="002365DA">
        <w:rPr>
          <w:rFonts w:ascii="Arial" w:hAnsi="Arial" w:cs="Arial"/>
        </w:rPr>
        <w:t>Bapak Drs. Adil Makmur Tarigan, M.Si, Apt selaku penguji I KTI dan UAP yang memberikan masukan dan dukungan kepada penulis.</w:t>
      </w:r>
    </w:p>
    <w:p w:rsidR="00551191" w:rsidRPr="002365DA" w:rsidRDefault="00551191" w:rsidP="00551191">
      <w:pPr>
        <w:pStyle w:val="ListParagraph"/>
        <w:numPr>
          <w:ilvl w:val="0"/>
          <w:numId w:val="1"/>
        </w:numPr>
        <w:spacing w:before="240" w:after="0" w:line="360" w:lineRule="auto"/>
        <w:rPr>
          <w:rFonts w:ascii="Arial" w:hAnsi="Arial" w:cs="Arial"/>
        </w:rPr>
      </w:pPr>
      <w:r w:rsidRPr="002365DA">
        <w:rPr>
          <w:rFonts w:ascii="Arial" w:hAnsi="Arial" w:cs="Arial"/>
        </w:rPr>
        <w:t>Ibu Antetti Tampubolon, M.Si, Apt selaku penguji II KTI dan UAP yang memberikan masukan dan dukungan kepada penulis.</w:t>
      </w:r>
    </w:p>
    <w:p w:rsidR="00551191" w:rsidRPr="002365DA" w:rsidRDefault="00551191" w:rsidP="00551191">
      <w:pPr>
        <w:pStyle w:val="ListParagraph"/>
        <w:numPr>
          <w:ilvl w:val="0"/>
          <w:numId w:val="1"/>
        </w:numPr>
        <w:spacing w:before="240" w:after="0" w:line="360" w:lineRule="auto"/>
        <w:rPr>
          <w:rFonts w:ascii="Arial" w:hAnsi="Arial" w:cs="Arial"/>
        </w:rPr>
      </w:pPr>
      <w:r w:rsidRPr="002365DA">
        <w:rPr>
          <w:rFonts w:ascii="Arial" w:hAnsi="Arial" w:cs="Arial"/>
        </w:rPr>
        <w:t>Seluruh staf Dosen Jurusan Farmasi Poltek</w:t>
      </w:r>
      <w:r>
        <w:rPr>
          <w:rFonts w:ascii="Arial" w:hAnsi="Arial" w:cs="Arial"/>
        </w:rPr>
        <w:t>kes Kemenkes Medan.</w:t>
      </w:r>
    </w:p>
    <w:p w:rsidR="00551191" w:rsidRPr="002365DA" w:rsidRDefault="00551191" w:rsidP="00551191">
      <w:pPr>
        <w:pStyle w:val="ListParagraph"/>
        <w:numPr>
          <w:ilvl w:val="0"/>
          <w:numId w:val="1"/>
        </w:numPr>
        <w:spacing w:before="240" w:after="0" w:line="360" w:lineRule="auto"/>
        <w:rPr>
          <w:rFonts w:ascii="Arial" w:hAnsi="Arial" w:cs="Arial"/>
        </w:rPr>
      </w:pPr>
      <w:r w:rsidRPr="002365DA">
        <w:rPr>
          <w:rFonts w:ascii="Arial" w:hAnsi="Arial" w:cs="Arial"/>
        </w:rPr>
        <w:t xml:space="preserve">Teristimewa kepada orang tua penulis </w:t>
      </w:r>
      <w:proofErr w:type="gramStart"/>
      <w:r w:rsidRPr="002365DA">
        <w:rPr>
          <w:rFonts w:ascii="Arial" w:hAnsi="Arial" w:cs="Arial"/>
        </w:rPr>
        <w:t>bapak  Alm</w:t>
      </w:r>
      <w:proofErr w:type="gramEnd"/>
      <w:r w:rsidRPr="002365DA">
        <w:rPr>
          <w:rFonts w:ascii="Arial" w:hAnsi="Arial" w:cs="Arial"/>
        </w:rPr>
        <w:t>. Pesta Simangunsong dan Ibu Bunga Manullang, serta adik penulis Sari Simangunsong dan Josua Simangunsong yang turut membantu memberikan motivasi dan dukungan baik, moral,material, maupun doa dalam menyelesaikan Karya Tulis Ilmiah Ini.</w:t>
      </w:r>
    </w:p>
    <w:p w:rsidR="00551191" w:rsidRPr="002365DA" w:rsidRDefault="00551191" w:rsidP="00551191">
      <w:pPr>
        <w:pStyle w:val="ListParagraph"/>
        <w:numPr>
          <w:ilvl w:val="0"/>
          <w:numId w:val="1"/>
        </w:numPr>
        <w:spacing w:before="240" w:after="0" w:line="360" w:lineRule="auto"/>
        <w:rPr>
          <w:rFonts w:ascii="Arial" w:hAnsi="Arial" w:cs="Arial"/>
        </w:rPr>
      </w:pPr>
      <w:r>
        <w:rPr>
          <w:rFonts w:ascii="Arial" w:hAnsi="Arial" w:cs="Arial"/>
        </w:rPr>
        <w:t xml:space="preserve">Teman-teman penulis </w:t>
      </w:r>
      <w:r w:rsidRPr="002365DA">
        <w:rPr>
          <w:rFonts w:ascii="Arial" w:hAnsi="Arial" w:cs="Arial"/>
        </w:rPr>
        <w:t>Angelina, Canny, Fitri, Mega, dan Lican, yang telah banyak memberikan dukungan, keber</w:t>
      </w:r>
      <w:r>
        <w:rPr>
          <w:rFonts w:ascii="Arial" w:hAnsi="Arial" w:cs="Arial"/>
        </w:rPr>
        <w:t>samaan dan kenangan selama ini. Dan untuk Bunga Sitorus yang telah banyak membantu saya selama melaksanakan penelitian.</w:t>
      </w:r>
    </w:p>
    <w:p w:rsidR="00551191" w:rsidRPr="002365DA" w:rsidRDefault="00551191" w:rsidP="00551191">
      <w:pPr>
        <w:pStyle w:val="ListParagraph"/>
        <w:numPr>
          <w:ilvl w:val="0"/>
          <w:numId w:val="1"/>
        </w:numPr>
        <w:spacing w:before="240" w:after="0" w:line="360" w:lineRule="auto"/>
        <w:rPr>
          <w:rFonts w:ascii="Arial" w:hAnsi="Arial" w:cs="Arial"/>
        </w:rPr>
      </w:pPr>
      <w:r w:rsidRPr="002365DA">
        <w:rPr>
          <w:rFonts w:ascii="Arial" w:hAnsi="Arial" w:cs="Arial"/>
        </w:rPr>
        <w:t>Untuk Kak Roma Simbolon yang turut memberikan motivasi dan dukungan dalam menyelesaikan karya tulis ilmiah ini</w:t>
      </w:r>
    </w:p>
    <w:p w:rsidR="00551191" w:rsidRPr="002365DA" w:rsidRDefault="00551191" w:rsidP="00551191">
      <w:pPr>
        <w:spacing w:after="0" w:line="360" w:lineRule="auto"/>
        <w:ind w:firstLine="720"/>
        <w:contextualSpacing/>
        <w:rPr>
          <w:rFonts w:ascii="Arial" w:hAnsi="Arial" w:cs="Arial"/>
        </w:rPr>
      </w:pPr>
      <w:r w:rsidRPr="002365DA">
        <w:rPr>
          <w:rFonts w:ascii="Arial" w:hAnsi="Arial" w:cs="Arial"/>
        </w:rPr>
        <w:t>Dengan sega</w:t>
      </w:r>
      <w:r>
        <w:rPr>
          <w:rFonts w:ascii="Arial" w:hAnsi="Arial" w:cs="Arial"/>
        </w:rPr>
        <w:t xml:space="preserve">la kerendahan hati, </w:t>
      </w:r>
      <w:proofErr w:type="gramStart"/>
      <w:r>
        <w:rPr>
          <w:rFonts w:ascii="Arial" w:hAnsi="Arial" w:cs="Arial"/>
        </w:rPr>
        <w:t>penulis  men</w:t>
      </w:r>
      <w:r w:rsidRPr="002365DA">
        <w:rPr>
          <w:rFonts w:ascii="Arial" w:hAnsi="Arial" w:cs="Arial"/>
        </w:rPr>
        <w:t>yadari</w:t>
      </w:r>
      <w:proofErr w:type="gramEnd"/>
      <w:r w:rsidRPr="002365DA">
        <w:rPr>
          <w:rFonts w:ascii="Arial" w:hAnsi="Arial" w:cs="Arial"/>
        </w:rPr>
        <w:t xml:space="preserve"> sepenuhnya masih banyak kekurangan dan keterbatasan dalam penyusunan </w:t>
      </w:r>
      <w:r>
        <w:rPr>
          <w:rFonts w:ascii="Arial" w:hAnsi="Arial" w:cs="Arial"/>
        </w:rPr>
        <w:t>Karya Tulis Ilmiah i</w:t>
      </w:r>
      <w:r w:rsidRPr="002365DA">
        <w:rPr>
          <w:rFonts w:ascii="Arial" w:hAnsi="Arial" w:cs="Arial"/>
        </w:rPr>
        <w:t xml:space="preserve"> Oleh karena itu, dengan penuh keterbukaan penulis mengharapkan saran dan kritik yang membangun dari pembaca demi kesempurnaan Karya Tulis Ilmiah ini. </w:t>
      </w:r>
      <w:proofErr w:type="gramStart"/>
      <w:r w:rsidRPr="002365DA">
        <w:rPr>
          <w:rFonts w:ascii="Arial" w:hAnsi="Arial" w:cs="Arial"/>
        </w:rPr>
        <w:lastRenderedPageBreak/>
        <w:t>Harapan penulis, semoga Karya Tulis lmiah ini dapat bermanfaat bagi ilmu pengetahuan khususnya di bidang farmasi.</w:t>
      </w:r>
      <w:proofErr w:type="gramEnd"/>
    </w:p>
    <w:p w:rsidR="00551191" w:rsidRPr="002365DA" w:rsidRDefault="00551191" w:rsidP="00551191">
      <w:pPr>
        <w:spacing w:after="0" w:line="360" w:lineRule="auto"/>
        <w:ind w:firstLine="720"/>
        <w:contextualSpacing/>
        <w:rPr>
          <w:rFonts w:ascii="Arial" w:hAnsi="Arial" w:cs="Arial"/>
        </w:rPr>
      </w:pPr>
      <w:proofErr w:type="gramStart"/>
      <w:r>
        <w:rPr>
          <w:rFonts w:ascii="Arial" w:hAnsi="Arial" w:cs="Arial"/>
        </w:rPr>
        <w:t>Semoga Tuhan Yang Maha Esa senantiasa melimpahkan rahmat-Nya dan penulis berharap kiranya karya tulis ilmiah ilmiah ini bermanfaat bagi kita semua.</w:t>
      </w:r>
      <w:proofErr w:type="gramEnd"/>
    </w:p>
    <w:p w:rsidR="00551191" w:rsidRPr="002365DA" w:rsidRDefault="00551191" w:rsidP="00551191">
      <w:pPr>
        <w:spacing w:after="0" w:line="360" w:lineRule="auto"/>
        <w:ind w:firstLine="720"/>
        <w:contextualSpacing/>
        <w:rPr>
          <w:rFonts w:ascii="Arial" w:hAnsi="Arial" w:cs="Arial"/>
        </w:rPr>
      </w:pPr>
    </w:p>
    <w:p w:rsidR="00551191" w:rsidRPr="002365DA" w:rsidRDefault="00551191" w:rsidP="00551191">
      <w:pPr>
        <w:spacing w:after="0" w:line="360" w:lineRule="auto"/>
        <w:ind w:firstLine="720"/>
        <w:contextualSpacing/>
        <w:rPr>
          <w:rFonts w:ascii="Arial" w:hAnsi="Arial" w:cs="Arial"/>
        </w:rPr>
      </w:pPr>
    </w:p>
    <w:p w:rsidR="00551191" w:rsidRPr="002365DA" w:rsidRDefault="00551191" w:rsidP="00551191">
      <w:pPr>
        <w:spacing w:after="0" w:line="360" w:lineRule="auto"/>
        <w:ind w:left="3600" w:firstLine="720"/>
        <w:contextualSpacing/>
        <w:jc w:val="center"/>
        <w:rPr>
          <w:rFonts w:ascii="Arial" w:hAnsi="Arial" w:cs="Arial"/>
        </w:rPr>
      </w:pPr>
      <w:r w:rsidRPr="002365DA">
        <w:rPr>
          <w:rFonts w:ascii="Arial" w:hAnsi="Arial" w:cs="Arial"/>
        </w:rPr>
        <w:t xml:space="preserve">                     Medan,      Juli 2015</w:t>
      </w:r>
    </w:p>
    <w:p w:rsidR="00551191" w:rsidRPr="002365DA" w:rsidRDefault="00551191" w:rsidP="00551191">
      <w:pPr>
        <w:spacing w:after="0" w:line="360" w:lineRule="auto"/>
        <w:ind w:left="5760" w:firstLine="720"/>
        <w:contextualSpacing/>
        <w:rPr>
          <w:rFonts w:ascii="Arial" w:hAnsi="Arial" w:cs="Arial"/>
        </w:rPr>
      </w:pPr>
      <w:r w:rsidRPr="002365DA">
        <w:rPr>
          <w:rFonts w:ascii="Arial" w:hAnsi="Arial" w:cs="Arial"/>
        </w:rPr>
        <w:t>Penulis</w:t>
      </w:r>
    </w:p>
    <w:p w:rsidR="00551191" w:rsidRPr="002365DA" w:rsidRDefault="00551191" w:rsidP="00551191">
      <w:pPr>
        <w:spacing w:after="0" w:line="360" w:lineRule="auto"/>
        <w:ind w:left="5040" w:firstLine="720"/>
        <w:contextualSpacing/>
        <w:jc w:val="center"/>
        <w:rPr>
          <w:rFonts w:ascii="Arial" w:hAnsi="Arial" w:cs="Arial"/>
        </w:rPr>
      </w:pPr>
    </w:p>
    <w:p w:rsidR="00551191" w:rsidRPr="002365DA" w:rsidRDefault="00551191" w:rsidP="00551191">
      <w:pPr>
        <w:spacing w:after="0" w:line="360" w:lineRule="auto"/>
        <w:ind w:left="5040" w:firstLine="720"/>
        <w:contextualSpacing/>
        <w:jc w:val="center"/>
        <w:rPr>
          <w:rFonts w:ascii="Arial" w:hAnsi="Arial" w:cs="Arial"/>
        </w:rPr>
      </w:pPr>
    </w:p>
    <w:p w:rsidR="00551191" w:rsidRPr="002365DA" w:rsidRDefault="00551191" w:rsidP="00551191">
      <w:pPr>
        <w:spacing w:after="0" w:line="360" w:lineRule="auto"/>
        <w:ind w:left="5040"/>
        <w:contextualSpacing/>
        <w:rPr>
          <w:rFonts w:ascii="Arial" w:hAnsi="Arial" w:cs="Arial"/>
        </w:rPr>
      </w:pPr>
      <w:r w:rsidRPr="002365DA">
        <w:rPr>
          <w:rFonts w:ascii="Arial" w:hAnsi="Arial" w:cs="Arial"/>
        </w:rPr>
        <w:t xml:space="preserve">          Herti Ayu Agustina S</w:t>
      </w:r>
    </w:p>
    <w:p w:rsidR="00551191" w:rsidRPr="002365DA" w:rsidRDefault="00551191" w:rsidP="00551191">
      <w:pPr>
        <w:spacing w:after="0" w:line="360" w:lineRule="auto"/>
        <w:ind w:left="5040"/>
        <w:contextualSpacing/>
        <w:rPr>
          <w:rFonts w:ascii="Arial" w:hAnsi="Arial" w:cs="Arial"/>
        </w:rPr>
      </w:pPr>
      <w:r w:rsidRPr="002365DA">
        <w:rPr>
          <w:rFonts w:ascii="Arial" w:hAnsi="Arial" w:cs="Arial"/>
        </w:rPr>
        <w:tab/>
        <w:t xml:space="preserve">      P07539014041</w:t>
      </w:r>
    </w:p>
    <w:p w:rsidR="00551191" w:rsidRPr="009C64CF" w:rsidRDefault="00551191" w:rsidP="00551191">
      <w:pPr>
        <w:spacing w:after="0" w:line="360" w:lineRule="auto"/>
        <w:ind w:firstLine="720"/>
        <w:contextualSpacing/>
        <w:jc w:val="right"/>
        <w:rPr>
          <w:rFonts w:ascii="Arial" w:hAnsi="Arial" w:cs="Arial"/>
          <w:sz w:val="24"/>
          <w:szCs w:val="24"/>
        </w:rPr>
      </w:pPr>
    </w:p>
    <w:p w:rsidR="00551191" w:rsidRDefault="00551191" w:rsidP="00551191">
      <w:pPr>
        <w:rPr>
          <w:noProof/>
        </w:rPr>
      </w:pPr>
    </w:p>
    <w:p w:rsidR="00551191" w:rsidRDefault="00551191" w:rsidP="00551191">
      <w:r>
        <w:rPr>
          <w:noProof/>
        </w:rPr>
        <w:lastRenderedPageBreak/>
        <w:drawing>
          <wp:anchor distT="0" distB="0" distL="114300" distR="114300" simplePos="0" relativeHeight="251662336" behindDoc="1" locked="0" layoutInCell="1" allowOverlap="1">
            <wp:simplePos x="0" y="0"/>
            <wp:positionH relativeFrom="column">
              <wp:posOffset>-1490980</wp:posOffset>
            </wp:positionH>
            <wp:positionV relativeFrom="paragraph">
              <wp:posOffset>-1440180</wp:posOffset>
            </wp:positionV>
            <wp:extent cx="7979410" cy="10972800"/>
            <wp:effectExtent l="19050" t="0" r="2540" b="0"/>
            <wp:wrapTight wrapText="bothSides">
              <wp:wrapPolygon edited="0">
                <wp:start x="-52" y="0"/>
                <wp:lineTo x="-52" y="21563"/>
                <wp:lineTo x="21607" y="21563"/>
                <wp:lineTo x="21607" y="0"/>
                <wp:lineTo x="-52" y="0"/>
              </wp:wrapPolygon>
            </wp:wrapTight>
            <wp:docPr id="4" name="Picture 1" descr="F:\ \KTI HERTI AYU\img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KTI HERTI AYU\img0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79410" cy="10972800"/>
                    </a:xfrm>
                    <a:prstGeom prst="rect">
                      <a:avLst/>
                    </a:prstGeom>
                    <a:noFill/>
                    <a:ln>
                      <a:noFill/>
                    </a:ln>
                  </pic:spPr>
                </pic:pic>
              </a:graphicData>
            </a:graphic>
          </wp:anchor>
        </w:drawing>
      </w:r>
    </w:p>
    <w:p w:rsidR="00551191" w:rsidRPr="00707EF0" w:rsidRDefault="00551191" w:rsidP="00551191">
      <w:pPr>
        <w:jc w:val="center"/>
        <w:rPr>
          <w:rFonts w:ascii="Arial" w:hAnsi="Arial" w:cs="Arial"/>
          <w:b/>
        </w:rPr>
      </w:pPr>
      <w:r w:rsidRPr="00707EF0">
        <w:rPr>
          <w:rFonts w:ascii="Arial" w:hAnsi="Arial" w:cs="Arial"/>
          <w:b/>
        </w:rPr>
        <w:lastRenderedPageBreak/>
        <w:t>DAFTAR ISI</w:t>
      </w:r>
    </w:p>
    <w:p w:rsidR="00551191" w:rsidRPr="00707EF0" w:rsidRDefault="00551191" w:rsidP="00551191">
      <w:pPr>
        <w:jc w:val="right"/>
        <w:rPr>
          <w:rFonts w:ascii="Arial" w:hAnsi="Arial" w:cs="Arial"/>
          <w:b/>
        </w:rPr>
      </w:pPr>
      <w:r w:rsidRPr="00707EF0">
        <w:rPr>
          <w:rFonts w:ascii="Arial" w:hAnsi="Arial" w:cs="Arial"/>
          <w:b/>
        </w:rPr>
        <w:t>Halaman</w:t>
      </w:r>
    </w:p>
    <w:p w:rsidR="00551191" w:rsidRPr="00707EF0" w:rsidRDefault="00551191" w:rsidP="00551191">
      <w:pPr>
        <w:rPr>
          <w:rFonts w:ascii="Arial" w:hAnsi="Arial" w:cs="Arial"/>
          <w:b/>
        </w:rPr>
      </w:pPr>
    </w:p>
    <w:p w:rsidR="00551191" w:rsidRPr="00707EF0" w:rsidRDefault="00551191" w:rsidP="00551191">
      <w:pPr>
        <w:tabs>
          <w:tab w:val="left" w:pos="1276"/>
          <w:tab w:val="left" w:pos="1418"/>
          <w:tab w:val="left" w:pos="1701"/>
          <w:tab w:val="center" w:leader="dot" w:pos="8931"/>
        </w:tabs>
        <w:contextualSpacing/>
        <w:mirrorIndents/>
        <w:rPr>
          <w:rFonts w:ascii="Arial" w:hAnsi="Arial" w:cs="Arial"/>
        </w:rPr>
      </w:pPr>
      <w:r>
        <w:rPr>
          <w:rFonts w:ascii="Arial" w:hAnsi="Arial" w:cs="Arial"/>
          <w:b/>
        </w:rPr>
        <w:t>ABSTRACT</w:t>
      </w:r>
      <w:r>
        <w:rPr>
          <w:rFonts w:ascii="Arial" w:hAnsi="Arial" w:cs="Arial"/>
        </w:rPr>
        <w:t>.............</w:t>
      </w:r>
      <w:r w:rsidRPr="00707EF0">
        <w:rPr>
          <w:rFonts w:ascii="Arial" w:hAnsi="Arial" w:cs="Arial"/>
        </w:rPr>
        <w:tab/>
        <w:t>i</w:t>
      </w:r>
    </w:p>
    <w:p w:rsidR="00551191" w:rsidRPr="00FD7B5B" w:rsidRDefault="00551191" w:rsidP="00551191">
      <w:pPr>
        <w:tabs>
          <w:tab w:val="left" w:pos="1276"/>
          <w:tab w:val="center" w:leader="dot" w:pos="8931"/>
        </w:tabs>
        <w:contextualSpacing/>
        <w:mirrorIndents/>
        <w:rPr>
          <w:rFonts w:ascii="Arial" w:hAnsi="Arial" w:cs="Arial"/>
        </w:rPr>
      </w:pPr>
      <w:r>
        <w:rPr>
          <w:rFonts w:ascii="Arial" w:hAnsi="Arial" w:cs="Arial"/>
          <w:b/>
        </w:rPr>
        <w:t>ABSTRAK</w:t>
      </w:r>
      <w:r>
        <w:rPr>
          <w:rFonts w:ascii="Arial" w:hAnsi="Arial" w:cs="Arial"/>
        </w:rPr>
        <w:t>…………...</w:t>
      </w:r>
      <w:r w:rsidRPr="00FD7B5B">
        <w:rPr>
          <w:rFonts w:ascii="Arial" w:hAnsi="Arial" w:cs="Arial"/>
        </w:rPr>
        <w:tab/>
      </w:r>
      <w:r>
        <w:rPr>
          <w:rFonts w:ascii="Arial" w:hAnsi="Arial" w:cs="Arial"/>
        </w:rPr>
        <w:t>ii</w:t>
      </w:r>
    </w:p>
    <w:p w:rsidR="00551191" w:rsidRPr="00FD7B5B" w:rsidRDefault="00551191" w:rsidP="00551191">
      <w:pPr>
        <w:tabs>
          <w:tab w:val="left" w:pos="1276"/>
          <w:tab w:val="center" w:leader="dot" w:pos="8931"/>
        </w:tabs>
        <w:contextualSpacing/>
        <w:mirrorIndents/>
        <w:rPr>
          <w:rFonts w:ascii="Arial" w:hAnsi="Arial" w:cs="Arial"/>
        </w:rPr>
      </w:pPr>
      <w:r>
        <w:rPr>
          <w:rFonts w:ascii="Arial" w:eastAsia="Times New Roman" w:hAnsi="Arial" w:cs="Arial"/>
          <w:b/>
          <w:color w:val="000000" w:themeColor="text1"/>
          <w:shd w:val="clear" w:color="auto" w:fill="FFFFFF"/>
          <w:lang w:eastAsia="id-ID"/>
        </w:rPr>
        <w:t>KATA PENGANTAR</w:t>
      </w:r>
      <w:r>
        <w:rPr>
          <w:rFonts w:ascii="Arial" w:hAnsi="Arial" w:cs="Arial"/>
        </w:rPr>
        <w:tab/>
        <w:t>iii</w:t>
      </w:r>
    </w:p>
    <w:p w:rsidR="00551191" w:rsidRDefault="00551191" w:rsidP="00551191">
      <w:pPr>
        <w:pStyle w:val="ListParagraph"/>
        <w:tabs>
          <w:tab w:val="left" w:pos="567"/>
          <w:tab w:val="center" w:leader="dot" w:pos="8931"/>
        </w:tabs>
        <w:ind w:left="993"/>
        <w:mirrorIndents/>
        <w:rPr>
          <w:rFonts w:ascii="Arial" w:hAnsi="Arial" w:cs="Arial"/>
        </w:rPr>
      </w:pPr>
      <w:r>
        <w:rPr>
          <w:rFonts w:ascii="Arial" w:eastAsia="Times New Roman" w:hAnsi="Arial" w:cs="Arial"/>
          <w:b/>
          <w:color w:val="000000" w:themeColor="text1"/>
          <w:shd w:val="clear" w:color="auto" w:fill="FFFFFF"/>
          <w:lang w:eastAsia="id-ID"/>
        </w:rPr>
        <w:t>DAFTAR ISI</w:t>
      </w:r>
      <w:r>
        <w:rPr>
          <w:rFonts w:ascii="Arial" w:eastAsia="Times New Roman" w:hAnsi="Arial" w:cs="Arial"/>
          <w:color w:val="000000" w:themeColor="text1"/>
          <w:shd w:val="clear" w:color="auto" w:fill="FFFFFF"/>
          <w:lang w:eastAsia="id-ID"/>
        </w:rPr>
        <w:t>…</w:t>
      </w:r>
      <w:r>
        <w:rPr>
          <w:rFonts w:ascii="Arial" w:hAnsi="Arial" w:cs="Arial"/>
        </w:rPr>
        <w:tab/>
        <w:t xml:space="preserve">v </w:t>
      </w:r>
    </w:p>
    <w:p w:rsidR="00551191" w:rsidRDefault="00551191" w:rsidP="00551191">
      <w:pPr>
        <w:pStyle w:val="ListParagraph"/>
        <w:tabs>
          <w:tab w:val="left" w:pos="567"/>
          <w:tab w:val="center" w:leader="dot" w:pos="8931"/>
        </w:tabs>
        <w:ind w:left="993"/>
        <w:mirrorIndents/>
        <w:rPr>
          <w:rFonts w:ascii="Arial" w:eastAsia="Times New Roman" w:hAnsi="Arial" w:cs="Arial"/>
          <w:color w:val="000000" w:themeColor="text1"/>
          <w:shd w:val="clear" w:color="auto" w:fill="FFFFFF"/>
          <w:lang w:eastAsia="id-ID"/>
        </w:rPr>
      </w:pPr>
      <w:r>
        <w:rPr>
          <w:rFonts w:ascii="Arial" w:eastAsia="Times New Roman" w:hAnsi="Arial" w:cs="Arial"/>
          <w:b/>
          <w:color w:val="000000" w:themeColor="text1"/>
          <w:shd w:val="clear" w:color="auto" w:fill="FFFFFF"/>
          <w:lang w:eastAsia="id-ID"/>
        </w:rPr>
        <w:t>DAFTAR TABEL</w:t>
      </w:r>
      <w:r>
        <w:rPr>
          <w:rFonts w:ascii="Arial" w:eastAsia="Times New Roman" w:hAnsi="Arial" w:cs="Arial"/>
          <w:color w:val="000000" w:themeColor="text1"/>
          <w:shd w:val="clear" w:color="auto" w:fill="FFFFFF"/>
          <w:lang w:eastAsia="id-ID"/>
        </w:rPr>
        <w:tab/>
        <w:t>vii</w:t>
      </w:r>
    </w:p>
    <w:p w:rsidR="00551191" w:rsidRPr="00DC7567" w:rsidRDefault="00551191" w:rsidP="00551191">
      <w:pPr>
        <w:pStyle w:val="ListParagraph"/>
        <w:tabs>
          <w:tab w:val="left" w:pos="567"/>
          <w:tab w:val="center" w:leader="dot" w:pos="8931"/>
        </w:tabs>
        <w:ind w:left="993"/>
        <w:mirrorIndents/>
        <w:rPr>
          <w:rFonts w:ascii="Arial" w:eastAsia="Times New Roman" w:hAnsi="Arial" w:cs="Arial"/>
          <w:color w:val="000000" w:themeColor="text1"/>
          <w:shd w:val="clear" w:color="auto" w:fill="FFFFFF"/>
          <w:lang w:eastAsia="id-ID"/>
        </w:rPr>
      </w:pPr>
      <w:r>
        <w:rPr>
          <w:rFonts w:ascii="Arial" w:eastAsia="Times New Roman" w:hAnsi="Arial" w:cs="Arial"/>
          <w:b/>
          <w:color w:val="000000" w:themeColor="text1"/>
          <w:shd w:val="clear" w:color="auto" w:fill="FFFFFF"/>
          <w:lang w:eastAsia="id-ID"/>
        </w:rPr>
        <w:t>DAFTAR GRAFIK</w:t>
      </w:r>
      <w:r>
        <w:rPr>
          <w:rFonts w:ascii="Arial" w:eastAsia="Times New Roman" w:hAnsi="Arial" w:cs="Arial"/>
          <w:color w:val="000000" w:themeColor="text1"/>
          <w:shd w:val="clear" w:color="auto" w:fill="FFFFFF"/>
          <w:lang w:eastAsia="id-ID"/>
        </w:rPr>
        <w:tab/>
        <w:t>viii</w:t>
      </w:r>
    </w:p>
    <w:p w:rsidR="00551191" w:rsidRPr="00FF5DA6" w:rsidRDefault="00551191" w:rsidP="00551191">
      <w:pPr>
        <w:pStyle w:val="ListParagraph"/>
        <w:tabs>
          <w:tab w:val="left" w:pos="567"/>
          <w:tab w:val="center" w:leader="dot" w:pos="8931"/>
        </w:tabs>
        <w:ind w:left="993"/>
        <w:mirrorIndents/>
        <w:rPr>
          <w:rFonts w:ascii="Arial" w:hAnsi="Arial" w:cs="Arial"/>
        </w:rPr>
      </w:pPr>
      <w:r>
        <w:rPr>
          <w:rFonts w:ascii="Arial" w:eastAsia="Times New Roman" w:hAnsi="Arial" w:cs="Arial"/>
          <w:b/>
          <w:color w:val="000000" w:themeColor="text1"/>
          <w:shd w:val="clear" w:color="auto" w:fill="FFFFFF"/>
          <w:lang w:eastAsia="id-ID"/>
        </w:rPr>
        <w:t>DAFTAR LAMPIRAN</w:t>
      </w:r>
      <w:r>
        <w:rPr>
          <w:rFonts w:ascii="Arial" w:eastAsia="Times New Roman" w:hAnsi="Arial" w:cs="Arial"/>
          <w:color w:val="000000" w:themeColor="text1"/>
          <w:shd w:val="clear" w:color="auto" w:fill="FFFFFF"/>
          <w:lang w:eastAsia="id-ID"/>
        </w:rPr>
        <w:tab/>
        <w:t>ix</w:t>
      </w:r>
    </w:p>
    <w:p w:rsidR="00551191" w:rsidRPr="00EA5617" w:rsidRDefault="00551191" w:rsidP="00551191">
      <w:pPr>
        <w:tabs>
          <w:tab w:val="left" w:pos="567"/>
          <w:tab w:val="center" w:leader="dot" w:pos="8931"/>
        </w:tabs>
        <w:mirrorIndents/>
        <w:rPr>
          <w:rFonts w:ascii="Arial" w:eastAsia="Times New Roman" w:hAnsi="Arial" w:cs="Arial"/>
          <w:b/>
          <w:color w:val="000000" w:themeColor="text1"/>
          <w:lang w:eastAsia="id-ID"/>
        </w:rPr>
      </w:pPr>
      <w:r w:rsidRPr="00707EF0">
        <w:rPr>
          <w:rFonts w:ascii="Arial" w:eastAsia="Times New Roman" w:hAnsi="Arial" w:cs="Arial"/>
          <w:b/>
          <w:color w:val="000000" w:themeColor="text1"/>
          <w:lang w:eastAsia="id-ID"/>
        </w:rPr>
        <w:t>BAB I</w:t>
      </w:r>
      <w:r>
        <w:rPr>
          <w:rFonts w:ascii="Arial" w:eastAsia="Times New Roman" w:hAnsi="Arial" w:cs="Arial"/>
          <w:b/>
          <w:color w:val="000000" w:themeColor="text1"/>
          <w:lang w:eastAsia="id-ID"/>
        </w:rPr>
        <w:t xml:space="preserve"> PENDAHULUAN</w:t>
      </w:r>
      <w:r w:rsidRPr="00707EF0">
        <w:rPr>
          <w:rFonts w:ascii="Arial" w:eastAsia="Times New Roman" w:hAnsi="Arial" w:cs="Arial"/>
          <w:color w:val="000000" w:themeColor="text1"/>
          <w:lang w:eastAsia="id-ID"/>
        </w:rPr>
        <w:tab/>
      </w:r>
      <w:r>
        <w:rPr>
          <w:rFonts w:ascii="Arial" w:eastAsia="Times New Roman" w:hAnsi="Arial" w:cs="Arial"/>
          <w:color w:val="000000" w:themeColor="text1"/>
          <w:lang w:eastAsia="id-ID"/>
        </w:rPr>
        <w:t>1</w:t>
      </w:r>
    </w:p>
    <w:p w:rsidR="00551191" w:rsidRPr="00EA5617" w:rsidRDefault="00551191" w:rsidP="00551191">
      <w:pPr>
        <w:tabs>
          <w:tab w:val="left" w:pos="567"/>
          <w:tab w:val="center" w:leader="dot" w:pos="8931"/>
        </w:tabs>
        <w:ind w:left="567"/>
        <w:mirrorIndents/>
        <w:rPr>
          <w:rFonts w:ascii="Arial" w:eastAsia="Times New Roman" w:hAnsi="Arial" w:cs="Arial"/>
          <w:color w:val="000000" w:themeColor="text1"/>
          <w:lang w:eastAsia="id-ID"/>
        </w:rPr>
      </w:pPr>
      <w:r>
        <w:rPr>
          <w:rFonts w:ascii="Arial" w:eastAsia="Times New Roman" w:hAnsi="Arial" w:cs="Arial"/>
          <w:color w:val="000000" w:themeColor="text1"/>
          <w:lang w:eastAsia="id-ID"/>
        </w:rPr>
        <w:tab/>
        <w:t>I.1</w:t>
      </w:r>
      <w:r w:rsidRPr="00707EF0">
        <w:rPr>
          <w:rFonts w:ascii="Arial" w:eastAsia="Times New Roman" w:hAnsi="Arial" w:cs="Arial"/>
          <w:color w:val="000000" w:themeColor="text1"/>
          <w:lang w:eastAsia="id-ID"/>
        </w:rPr>
        <w:t>.</w:t>
      </w:r>
      <w:r>
        <w:rPr>
          <w:rFonts w:ascii="Arial" w:eastAsia="Times New Roman" w:hAnsi="Arial" w:cs="Arial"/>
          <w:color w:val="000000" w:themeColor="text1"/>
          <w:lang w:eastAsia="id-ID"/>
        </w:rPr>
        <w:t>Latar belakang</w:t>
      </w:r>
      <w:r w:rsidRPr="00707EF0">
        <w:rPr>
          <w:rFonts w:ascii="Arial" w:eastAsia="Times New Roman" w:hAnsi="Arial" w:cs="Arial"/>
          <w:color w:val="000000" w:themeColor="text1"/>
          <w:lang w:eastAsia="id-ID"/>
        </w:rPr>
        <w:tab/>
      </w:r>
      <w:r>
        <w:rPr>
          <w:rFonts w:ascii="Arial" w:eastAsia="Times New Roman" w:hAnsi="Arial" w:cs="Arial"/>
          <w:color w:val="000000" w:themeColor="text1"/>
          <w:lang w:eastAsia="id-ID"/>
        </w:rPr>
        <w:t>1</w:t>
      </w:r>
    </w:p>
    <w:p w:rsidR="00551191" w:rsidRPr="00EA5617" w:rsidRDefault="00551191" w:rsidP="00551191">
      <w:pPr>
        <w:tabs>
          <w:tab w:val="left" w:pos="851"/>
          <w:tab w:val="center" w:leader="dot" w:pos="8931"/>
        </w:tabs>
        <w:ind w:left="567"/>
        <w:mirrorIndents/>
        <w:rPr>
          <w:rFonts w:ascii="Arial" w:eastAsia="Times New Roman" w:hAnsi="Arial" w:cs="Arial"/>
          <w:color w:val="000000" w:themeColor="text1"/>
          <w:lang w:eastAsia="id-ID"/>
        </w:rPr>
      </w:pPr>
      <w:r>
        <w:rPr>
          <w:rFonts w:ascii="Arial" w:hAnsi="Arial" w:cs="Arial"/>
        </w:rPr>
        <w:t xml:space="preserve">          I.2.Perumusan masalah</w:t>
      </w:r>
      <w:r w:rsidRPr="00707EF0">
        <w:rPr>
          <w:rFonts w:ascii="Arial" w:eastAsia="Times New Roman" w:hAnsi="Arial" w:cs="Arial"/>
          <w:color w:val="000000" w:themeColor="text1"/>
          <w:lang w:eastAsia="id-ID"/>
        </w:rPr>
        <w:tab/>
      </w:r>
      <w:r>
        <w:rPr>
          <w:rFonts w:ascii="Arial" w:eastAsia="Times New Roman" w:hAnsi="Arial" w:cs="Arial"/>
          <w:color w:val="000000" w:themeColor="text1"/>
          <w:lang w:eastAsia="id-ID"/>
        </w:rPr>
        <w:t>2</w:t>
      </w:r>
    </w:p>
    <w:p w:rsidR="00551191" w:rsidRPr="00EA5617" w:rsidRDefault="00551191" w:rsidP="00551191">
      <w:pPr>
        <w:tabs>
          <w:tab w:val="left" w:pos="851"/>
          <w:tab w:val="center" w:leader="dot" w:pos="8931"/>
        </w:tabs>
        <w:ind w:left="567"/>
        <w:mirrorIndents/>
        <w:rPr>
          <w:rFonts w:ascii="Arial" w:eastAsia="Times New Roman" w:hAnsi="Arial" w:cs="Arial"/>
          <w:color w:val="000000" w:themeColor="text1"/>
          <w:lang w:eastAsia="id-ID"/>
        </w:rPr>
      </w:pPr>
      <w:r>
        <w:rPr>
          <w:rFonts w:ascii="Arial" w:eastAsia="Times New Roman" w:hAnsi="Arial" w:cs="Arial"/>
          <w:color w:val="000000" w:themeColor="text1"/>
          <w:lang w:eastAsia="id-ID"/>
        </w:rPr>
        <w:t xml:space="preserve">          I.3. Tujuan Penelitian</w:t>
      </w:r>
      <w:r w:rsidRPr="00707EF0">
        <w:rPr>
          <w:rFonts w:ascii="Arial" w:eastAsia="Times New Roman" w:hAnsi="Arial" w:cs="Arial"/>
          <w:color w:val="000000" w:themeColor="text1"/>
          <w:lang w:eastAsia="id-ID"/>
        </w:rPr>
        <w:tab/>
      </w:r>
      <w:r>
        <w:rPr>
          <w:rFonts w:ascii="Arial" w:eastAsia="Times New Roman" w:hAnsi="Arial" w:cs="Arial"/>
          <w:color w:val="000000" w:themeColor="text1"/>
          <w:lang w:eastAsia="id-ID"/>
        </w:rPr>
        <w:t>2</w:t>
      </w:r>
    </w:p>
    <w:p w:rsidR="00551191" w:rsidRPr="00EA5617" w:rsidRDefault="00551191" w:rsidP="00551191">
      <w:pPr>
        <w:tabs>
          <w:tab w:val="left" w:pos="851"/>
          <w:tab w:val="center" w:leader="dot" w:pos="8931"/>
        </w:tabs>
        <w:ind w:left="567"/>
        <w:mirrorIndents/>
        <w:rPr>
          <w:rFonts w:ascii="Arial" w:eastAsia="Times New Roman" w:hAnsi="Arial" w:cs="Arial"/>
          <w:color w:val="000000" w:themeColor="text1"/>
          <w:lang w:eastAsia="id-ID"/>
        </w:rPr>
      </w:pPr>
      <w:r>
        <w:rPr>
          <w:rFonts w:ascii="Arial" w:eastAsia="Times New Roman" w:hAnsi="Arial" w:cs="Arial"/>
          <w:color w:val="000000" w:themeColor="text1"/>
          <w:lang w:eastAsia="id-ID"/>
        </w:rPr>
        <w:t xml:space="preserve">          I.4.Manfaat Penelitian</w:t>
      </w:r>
      <w:r w:rsidRPr="00707EF0">
        <w:rPr>
          <w:rFonts w:ascii="Arial" w:eastAsia="Times New Roman" w:hAnsi="Arial" w:cs="Arial"/>
          <w:color w:val="000000" w:themeColor="text1"/>
          <w:lang w:eastAsia="id-ID"/>
        </w:rPr>
        <w:tab/>
      </w:r>
      <w:r>
        <w:rPr>
          <w:rFonts w:ascii="Arial" w:eastAsia="Times New Roman" w:hAnsi="Arial" w:cs="Arial"/>
          <w:color w:val="000000" w:themeColor="text1"/>
          <w:lang w:eastAsia="id-ID"/>
        </w:rPr>
        <w:t>3</w:t>
      </w:r>
    </w:p>
    <w:p w:rsidR="00551191" w:rsidRPr="00EA5617" w:rsidRDefault="00551191" w:rsidP="00551191">
      <w:pPr>
        <w:tabs>
          <w:tab w:val="center" w:leader="dot" w:pos="8931"/>
        </w:tabs>
        <w:mirrorIndents/>
        <w:rPr>
          <w:rFonts w:ascii="Arial" w:eastAsia="Times New Roman" w:hAnsi="Arial" w:cs="Arial"/>
          <w:color w:val="000000" w:themeColor="text1"/>
          <w:lang w:eastAsia="id-ID"/>
        </w:rPr>
      </w:pPr>
      <w:r w:rsidRPr="00707EF0">
        <w:rPr>
          <w:rFonts w:ascii="Arial" w:eastAsia="Times New Roman" w:hAnsi="Arial" w:cs="Arial"/>
          <w:b/>
          <w:color w:val="000000" w:themeColor="text1"/>
          <w:lang w:eastAsia="id-ID"/>
        </w:rPr>
        <w:t>BAB II</w:t>
      </w:r>
      <w:r>
        <w:rPr>
          <w:rFonts w:ascii="Arial" w:eastAsia="Times New Roman" w:hAnsi="Arial" w:cs="Arial"/>
          <w:b/>
          <w:color w:val="000000" w:themeColor="text1"/>
          <w:lang w:eastAsia="id-ID"/>
        </w:rPr>
        <w:t xml:space="preserve"> TINJAUAN PUSTAKA</w:t>
      </w:r>
      <w:r>
        <w:rPr>
          <w:rFonts w:ascii="Arial" w:eastAsia="Times New Roman" w:hAnsi="Arial" w:cs="Arial"/>
          <w:color w:val="000000" w:themeColor="text1"/>
          <w:lang w:eastAsia="id-ID"/>
        </w:rPr>
        <w:tab/>
        <w:t>4</w:t>
      </w:r>
    </w:p>
    <w:p w:rsidR="00551191" w:rsidRPr="00EA5617" w:rsidRDefault="00551191" w:rsidP="00551191">
      <w:pPr>
        <w:tabs>
          <w:tab w:val="left" w:pos="567"/>
          <w:tab w:val="center" w:leader="dot" w:pos="8931"/>
        </w:tabs>
        <w:ind w:left="567"/>
        <w:mirrorIndents/>
        <w:rPr>
          <w:rFonts w:ascii="Arial" w:hAnsi="Arial" w:cs="Arial"/>
          <w:bCs/>
        </w:rPr>
      </w:pPr>
      <w:r>
        <w:rPr>
          <w:rFonts w:ascii="Arial" w:hAnsi="Arial" w:cs="Arial"/>
          <w:bCs/>
        </w:rPr>
        <w:tab/>
        <w:t xml:space="preserve"> II.1 URAIAN TUMBUHAN</w:t>
      </w:r>
      <w:r w:rsidRPr="00707EF0">
        <w:rPr>
          <w:rFonts w:ascii="Arial" w:hAnsi="Arial" w:cs="Arial"/>
          <w:bCs/>
        </w:rPr>
        <w:tab/>
      </w:r>
      <w:r>
        <w:rPr>
          <w:rFonts w:ascii="Arial" w:hAnsi="Arial" w:cs="Arial"/>
          <w:bCs/>
        </w:rPr>
        <w:t>4</w:t>
      </w:r>
    </w:p>
    <w:p w:rsidR="00551191" w:rsidRPr="00EA5617" w:rsidRDefault="00551191" w:rsidP="00551191">
      <w:pPr>
        <w:tabs>
          <w:tab w:val="left" w:pos="851"/>
          <w:tab w:val="center" w:leader="dot" w:pos="8931"/>
        </w:tabs>
        <w:ind w:left="567" w:firstLine="142"/>
        <w:mirrorIndents/>
        <w:rPr>
          <w:rFonts w:ascii="Arial" w:hAnsi="Arial" w:cs="Arial"/>
          <w:bCs/>
        </w:rPr>
      </w:pPr>
      <w:r>
        <w:rPr>
          <w:rFonts w:ascii="Arial" w:hAnsi="Arial" w:cs="Arial"/>
          <w:bCs/>
        </w:rPr>
        <w:tab/>
        <w:t xml:space="preserve">  II</w:t>
      </w:r>
      <w:r w:rsidRPr="00707EF0">
        <w:rPr>
          <w:rFonts w:ascii="Arial" w:hAnsi="Arial" w:cs="Arial"/>
          <w:bCs/>
        </w:rPr>
        <w:t>.1.</w:t>
      </w:r>
      <w:r>
        <w:rPr>
          <w:rFonts w:ascii="Arial" w:hAnsi="Arial" w:cs="Arial"/>
          <w:bCs/>
        </w:rPr>
        <w:t>1.Nama Lain</w:t>
      </w:r>
      <w:r>
        <w:rPr>
          <w:rFonts w:ascii="Arial" w:hAnsi="Arial" w:cs="Arial"/>
          <w:bCs/>
        </w:rPr>
        <w:tab/>
        <w:t>4</w:t>
      </w:r>
    </w:p>
    <w:p w:rsidR="00551191" w:rsidRPr="00EA5617" w:rsidRDefault="00551191" w:rsidP="00551191">
      <w:pPr>
        <w:tabs>
          <w:tab w:val="left" w:pos="851"/>
          <w:tab w:val="center" w:leader="dot" w:pos="8931"/>
        </w:tabs>
        <w:ind w:left="567" w:firstLine="142"/>
        <w:mirrorIndents/>
        <w:rPr>
          <w:rFonts w:ascii="Arial" w:hAnsi="Arial" w:cs="Arial"/>
          <w:bCs/>
        </w:rPr>
      </w:pPr>
      <w:r>
        <w:rPr>
          <w:rFonts w:ascii="Arial" w:hAnsi="Arial" w:cs="Arial"/>
          <w:bCs/>
        </w:rPr>
        <w:tab/>
        <w:t xml:space="preserve">  II.1.2.Sistematika Tumbuhan</w:t>
      </w:r>
      <w:r>
        <w:rPr>
          <w:rFonts w:ascii="Arial" w:hAnsi="Arial" w:cs="Arial"/>
          <w:bCs/>
        </w:rPr>
        <w:tab/>
        <w:t>4</w:t>
      </w:r>
    </w:p>
    <w:p w:rsidR="00551191" w:rsidRPr="00EA5617" w:rsidRDefault="00551191" w:rsidP="00551191">
      <w:pPr>
        <w:tabs>
          <w:tab w:val="left" w:pos="851"/>
          <w:tab w:val="center" w:leader="dot" w:pos="8931"/>
        </w:tabs>
        <w:ind w:left="567"/>
        <w:mirrorIndents/>
        <w:rPr>
          <w:rFonts w:ascii="Arial" w:hAnsi="Arial" w:cs="Arial"/>
          <w:bCs/>
        </w:rPr>
      </w:pPr>
      <w:r>
        <w:rPr>
          <w:rFonts w:ascii="Arial" w:hAnsi="Arial" w:cs="Arial"/>
          <w:bCs/>
        </w:rPr>
        <w:t xml:space="preserve">                II.1.3. MorfologiTumbuhan</w:t>
      </w:r>
      <w:r>
        <w:rPr>
          <w:rFonts w:ascii="Arial" w:hAnsi="Arial" w:cs="Arial"/>
          <w:bCs/>
        </w:rPr>
        <w:tab/>
        <w:t>5</w:t>
      </w:r>
    </w:p>
    <w:p w:rsidR="00551191" w:rsidRPr="00EA5617" w:rsidRDefault="00551191" w:rsidP="00551191">
      <w:pPr>
        <w:tabs>
          <w:tab w:val="left" w:pos="851"/>
          <w:tab w:val="center" w:leader="dot" w:pos="8931"/>
        </w:tabs>
        <w:ind w:left="567"/>
        <w:mirrorIndents/>
        <w:rPr>
          <w:rFonts w:ascii="Arial" w:hAnsi="Arial" w:cs="Arial"/>
          <w:bCs/>
        </w:rPr>
      </w:pPr>
      <w:r>
        <w:rPr>
          <w:rFonts w:ascii="Arial" w:hAnsi="Arial" w:cs="Arial"/>
          <w:bCs/>
        </w:rPr>
        <w:t xml:space="preserve">                II.1.4. Zat-zat yang diikandung</w:t>
      </w:r>
      <w:r>
        <w:rPr>
          <w:rFonts w:ascii="Arial" w:hAnsi="Arial" w:cs="Arial"/>
          <w:bCs/>
        </w:rPr>
        <w:tab/>
        <w:t>5</w:t>
      </w:r>
    </w:p>
    <w:p w:rsidR="00551191" w:rsidRPr="00EA5617" w:rsidRDefault="00551191" w:rsidP="00551191">
      <w:pPr>
        <w:tabs>
          <w:tab w:val="left" w:pos="567"/>
          <w:tab w:val="center" w:leader="dot" w:pos="8931"/>
        </w:tabs>
        <w:ind w:left="567"/>
        <w:mirrorIndents/>
        <w:rPr>
          <w:rFonts w:ascii="Arial" w:hAnsi="Arial" w:cs="Arial"/>
          <w:bCs/>
        </w:rPr>
      </w:pPr>
      <w:r w:rsidRPr="00707EF0">
        <w:rPr>
          <w:rFonts w:ascii="Arial" w:hAnsi="Arial" w:cs="Arial"/>
          <w:bCs/>
        </w:rPr>
        <w:tab/>
      </w:r>
      <w:r>
        <w:rPr>
          <w:rFonts w:ascii="Arial" w:hAnsi="Arial" w:cs="Arial"/>
          <w:bCs/>
        </w:rPr>
        <w:t xml:space="preserve">      II.1.5. ManfaatTumbuhan</w:t>
      </w:r>
      <w:r>
        <w:rPr>
          <w:rFonts w:ascii="Arial" w:hAnsi="Arial" w:cs="Arial"/>
          <w:bCs/>
        </w:rPr>
        <w:tab/>
        <w:t>5</w:t>
      </w:r>
    </w:p>
    <w:p w:rsidR="00551191" w:rsidRPr="00EA5617" w:rsidRDefault="00551191" w:rsidP="00551191">
      <w:pPr>
        <w:tabs>
          <w:tab w:val="left" w:pos="567"/>
          <w:tab w:val="center" w:leader="dot" w:pos="8931"/>
        </w:tabs>
        <w:mirrorIndents/>
        <w:rPr>
          <w:rFonts w:ascii="Arial" w:hAnsi="Arial" w:cs="Arial"/>
          <w:bCs/>
        </w:rPr>
      </w:pPr>
      <w:r>
        <w:rPr>
          <w:rFonts w:ascii="Arial" w:hAnsi="Arial" w:cs="Arial"/>
          <w:bCs/>
        </w:rPr>
        <w:t xml:space="preserve">         II.2 Diabetes Mellitus ………………………………………………………………………..5</w:t>
      </w:r>
    </w:p>
    <w:p w:rsidR="00551191" w:rsidRPr="00EA5617" w:rsidRDefault="00551191" w:rsidP="00551191">
      <w:pPr>
        <w:tabs>
          <w:tab w:val="left" w:pos="567"/>
          <w:tab w:val="center" w:leader="dot" w:pos="8931"/>
        </w:tabs>
        <w:mirrorIndents/>
        <w:rPr>
          <w:rFonts w:ascii="Arial" w:hAnsi="Arial" w:cs="Arial"/>
          <w:bCs/>
        </w:rPr>
      </w:pPr>
      <w:r>
        <w:rPr>
          <w:rFonts w:ascii="Arial" w:hAnsi="Arial" w:cs="Arial"/>
          <w:bCs/>
        </w:rPr>
        <w:tab/>
        <w:t xml:space="preserve">      II.2.1 Klasifikasi Diabetes Mellitus </w:t>
      </w:r>
      <w:r>
        <w:rPr>
          <w:rFonts w:ascii="Arial" w:hAnsi="Arial" w:cs="Arial"/>
          <w:bCs/>
        </w:rPr>
        <w:tab/>
        <w:t>5</w:t>
      </w:r>
    </w:p>
    <w:p w:rsidR="00551191" w:rsidRPr="00EA5617" w:rsidRDefault="00551191" w:rsidP="00551191">
      <w:pPr>
        <w:tabs>
          <w:tab w:val="left" w:pos="567"/>
          <w:tab w:val="center" w:leader="dot" w:pos="8931"/>
        </w:tabs>
        <w:mirrorIndents/>
        <w:rPr>
          <w:rFonts w:ascii="Arial" w:hAnsi="Arial" w:cs="Arial"/>
          <w:bCs/>
        </w:rPr>
      </w:pPr>
      <w:r>
        <w:rPr>
          <w:rFonts w:ascii="Arial" w:hAnsi="Arial" w:cs="Arial"/>
          <w:bCs/>
        </w:rPr>
        <w:tab/>
        <w:t xml:space="preserve">      </w:t>
      </w:r>
      <w:proofErr w:type="gramStart"/>
      <w:r>
        <w:rPr>
          <w:rFonts w:ascii="Arial" w:hAnsi="Arial" w:cs="Arial"/>
          <w:bCs/>
        </w:rPr>
        <w:t>II.2.2 Gejala Diabetes Mellitus.</w:t>
      </w:r>
      <w:proofErr w:type="gramEnd"/>
      <w:r w:rsidRPr="00707EF0">
        <w:rPr>
          <w:rFonts w:ascii="Arial" w:hAnsi="Arial" w:cs="Arial"/>
          <w:bCs/>
        </w:rPr>
        <w:tab/>
      </w:r>
      <w:r>
        <w:rPr>
          <w:rFonts w:ascii="Arial" w:hAnsi="Arial" w:cs="Arial"/>
          <w:bCs/>
        </w:rPr>
        <w:t>7</w:t>
      </w:r>
    </w:p>
    <w:p w:rsidR="00551191" w:rsidRDefault="00551191" w:rsidP="00551191">
      <w:pPr>
        <w:tabs>
          <w:tab w:val="left" w:pos="567"/>
          <w:tab w:val="center" w:leader="dot" w:pos="8931"/>
        </w:tabs>
        <w:mirrorIndents/>
        <w:rPr>
          <w:rFonts w:ascii="Arial" w:hAnsi="Arial" w:cs="Arial"/>
          <w:bCs/>
        </w:rPr>
      </w:pPr>
      <w:r>
        <w:rPr>
          <w:rFonts w:ascii="Arial" w:hAnsi="Arial" w:cs="Arial"/>
          <w:bCs/>
        </w:rPr>
        <w:tab/>
        <w:t xml:space="preserve">      II.2.3 Penyebab Diabetes Mellitus</w:t>
      </w:r>
      <w:r w:rsidRPr="00707EF0">
        <w:rPr>
          <w:rFonts w:ascii="Arial" w:hAnsi="Arial" w:cs="Arial"/>
          <w:bCs/>
        </w:rPr>
        <w:tab/>
      </w:r>
      <w:r>
        <w:rPr>
          <w:rFonts w:ascii="Arial" w:hAnsi="Arial" w:cs="Arial"/>
          <w:bCs/>
        </w:rPr>
        <w:t>7</w:t>
      </w:r>
    </w:p>
    <w:p w:rsidR="00551191" w:rsidRDefault="00551191" w:rsidP="00551191">
      <w:pPr>
        <w:tabs>
          <w:tab w:val="left" w:pos="567"/>
          <w:tab w:val="center" w:leader="dot" w:pos="8931"/>
        </w:tabs>
        <w:mirrorIndents/>
        <w:rPr>
          <w:rFonts w:ascii="Arial" w:hAnsi="Arial" w:cs="Arial"/>
          <w:bCs/>
        </w:rPr>
      </w:pPr>
      <w:r>
        <w:rPr>
          <w:rFonts w:ascii="Arial" w:hAnsi="Arial" w:cs="Arial"/>
          <w:bCs/>
        </w:rPr>
        <w:tab/>
        <w:t xml:space="preserve">      II.2.4 Obat-obat hipoglikemik</w:t>
      </w:r>
      <w:r>
        <w:rPr>
          <w:rFonts w:ascii="Arial" w:hAnsi="Arial" w:cs="Arial"/>
          <w:bCs/>
        </w:rPr>
        <w:tab/>
        <w:t>8</w:t>
      </w:r>
    </w:p>
    <w:p w:rsidR="00551191" w:rsidRDefault="00551191" w:rsidP="00551191">
      <w:pPr>
        <w:tabs>
          <w:tab w:val="left" w:pos="567"/>
          <w:tab w:val="center" w:leader="dot" w:pos="8931"/>
        </w:tabs>
        <w:mirrorIndents/>
        <w:rPr>
          <w:rFonts w:ascii="Arial" w:hAnsi="Arial" w:cs="Arial"/>
          <w:bCs/>
        </w:rPr>
      </w:pPr>
      <w:r>
        <w:rPr>
          <w:rFonts w:ascii="Arial" w:hAnsi="Arial" w:cs="Arial"/>
          <w:bCs/>
        </w:rPr>
        <w:t xml:space="preserve">        </w:t>
      </w:r>
      <w:r>
        <w:rPr>
          <w:rFonts w:ascii="Arial" w:hAnsi="Arial" w:cs="Arial"/>
          <w:bCs/>
        </w:rPr>
        <w:tab/>
        <w:t xml:space="preserve">      II.3    Glukosa</w:t>
      </w:r>
      <w:r>
        <w:rPr>
          <w:rFonts w:ascii="Arial" w:hAnsi="Arial" w:cs="Arial"/>
          <w:bCs/>
        </w:rPr>
        <w:tab/>
        <w:t>10</w:t>
      </w:r>
    </w:p>
    <w:p w:rsidR="00551191" w:rsidRDefault="00551191" w:rsidP="00551191">
      <w:pPr>
        <w:tabs>
          <w:tab w:val="left" w:pos="567"/>
          <w:tab w:val="center" w:leader="dot" w:pos="8931"/>
        </w:tabs>
        <w:mirrorIndents/>
        <w:rPr>
          <w:rFonts w:ascii="Arial" w:hAnsi="Arial" w:cs="Arial"/>
          <w:bCs/>
        </w:rPr>
      </w:pPr>
      <w:r>
        <w:rPr>
          <w:rFonts w:ascii="Arial" w:hAnsi="Arial" w:cs="Arial"/>
          <w:bCs/>
        </w:rPr>
        <w:lastRenderedPageBreak/>
        <w:t xml:space="preserve">               II.3.1 Metabolisme Glukosa</w:t>
      </w:r>
      <w:r>
        <w:rPr>
          <w:rFonts w:ascii="Arial" w:hAnsi="Arial" w:cs="Arial"/>
          <w:bCs/>
        </w:rPr>
        <w:tab/>
        <w:t>11</w:t>
      </w:r>
    </w:p>
    <w:p w:rsidR="00551191" w:rsidRDefault="00551191" w:rsidP="00551191">
      <w:pPr>
        <w:tabs>
          <w:tab w:val="left" w:pos="567"/>
          <w:tab w:val="center" w:leader="dot" w:pos="8931"/>
        </w:tabs>
        <w:mirrorIndents/>
        <w:rPr>
          <w:rFonts w:ascii="Arial" w:hAnsi="Arial" w:cs="Arial"/>
          <w:bCs/>
        </w:rPr>
      </w:pPr>
      <w:r>
        <w:rPr>
          <w:rFonts w:ascii="Arial" w:hAnsi="Arial" w:cs="Arial"/>
          <w:bCs/>
        </w:rPr>
        <w:t xml:space="preserve">         II.4 Glibenklamid</w:t>
      </w:r>
      <w:r>
        <w:rPr>
          <w:rFonts w:ascii="Arial" w:hAnsi="Arial" w:cs="Arial"/>
          <w:bCs/>
        </w:rPr>
        <w:tab/>
        <w:t>11</w:t>
      </w:r>
    </w:p>
    <w:p w:rsidR="00551191" w:rsidRDefault="00551191" w:rsidP="00551191">
      <w:pPr>
        <w:tabs>
          <w:tab w:val="left" w:pos="567"/>
          <w:tab w:val="center" w:leader="dot" w:pos="8931"/>
        </w:tabs>
        <w:mirrorIndents/>
        <w:rPr>
          <w:rFonts w:ascii="Arial" w:hAnsi="Arial" w:cs="Arial"/>
          <w:bCs/>
        </w:rPr>
      </w:pPr>
      <w:r>
        <w:rPr>
          <w:rFonts w:ascii="Arial" w:hAnsi="Arial" w:cs="Arial"/>
          <w:bCs/>
        </w:rPr>
        <w:t xml:space="preserve">         II.5 Ekstrak</w:t>
      </w:r>
      <w:r>
        <w:rPr>
          <w:rFonts w:ascii="Arial" w:hAnsi="Arial" w:cs="Arial"/>
          <w:bCs/>
        </w:rPr>
        <w:tab/>
        <w:t>11</w:t>
      </w:r>
    </w:p>
    <w:p w:rsidR="00551191" w:rsidRDefault="00551191" w:rsidP="00551191">
      <w:pPr>
        <w:tabs>
          <w:tab w:val="left" w:pos="567"/>
          <w:tab w:val="center" w:leader="dot" w:pos="8931"/>
        </w:tabs>
        <w:mirrorIndents/>
        <w:rPr>
          <w:rFonts w:ascii="Arial" w:hAnsi="Arial" w:cs="Arial"/>
          <w:bCs/>
        </w:rPr>
      </w:pPr>
      <w:r>
        <w:rPr>
          <w:rFonts w:ascii="Arial" w:hAnsi="Arial" w:cs="Arial"/>
          <w:bCs/>
        </w:rPr>
        <w:t xml:space="preserve">               II.5.1 Pembuatan Ekstrak</w:t>
      </w:r>
      <w:r>
        <w:rPr>
          <w:rFonts w:ascii="Arial" w:hAnsi="Arial" w:cs="Arial"/>
          <w:bCs/>
        </w:rPr>
        <w:tab/>
        <w:t>11</w:t>
      </w:r>
    </w:p>
    <w:p w:rsidR="00551191" w:rsidRDefault="00551191" w:rsidP="00551191">
      <w:pPr>
        <w:tabs>
          <w:tab w:val="left" w:pos="567"/>
          <w:tab w:val="center" w:leader="dot" w:pos="8931"/>
        </w:tabs>
        <w:mirrorIndents/>
        <w:rPr>
          <w:rFonts w:ascii="Arial" w:hAnsi="Arial" w:cs="Arial"/>
          <w:bCs/>
        </w:rPr>
      </w:pPr>
      <w:r>
        <w:rPr>
          <w:rFonts w:ascii="Arial" w:hAnsi="Arial" w:cs="Arial"/>
          <w:bCs/>
        </w:rPr>
        <w:t xml:space="preserve">         II.6 Hewan Percobaan</w:t>
      </w:r>
      <w:r>
        <w:rPr>
          <w:rFonts w:ascii="Arial" w:hAnsi="Arial" w:cs="Arial"/>
          <w:bCs/>
        </w:rPr>
        <w:tab/>
        <w:t>12</w:t>
      </w:r>
    </w:p>
    <w:p w:rsidR="00551191" w:rsidRDefault="00551191" w:rsidP="00551191">
      <w:pPr>
        <w:tabs>
          <w:tab w:val="left" w:pos="567"/>
          <w:tab w:val="center" w:leader="dot" w:pos="8931"/>
        </w:tabs>
        <w:mirrorIndents/>
        <w:rPr>
          <w:rFonts w:ascii="Arial" w:hAnsi="Arial" w:cs="Arial"/>
          <w:bCs/>
        </w:rPr>
      </w:pPr>
      <w:r>
        <w:rPr>
          <w:rFonts w:ascii="Arial" w:hAnsi="Arial" w:cs="Arial"/>
          <w:bCs/>
        </w:rPr>
        <w:t xml:space="preserve">               II.6.1 TikusPutih</w:t>
      </w:r>
      <w:r>
        <w:rPr>
          <w:rFonts w:ascii="Arial" w:hAnsi="Arial" w:cs="Arial"/>
          <w:bCs/>
        </w:rPr>
        <w:tab/>
        <w:t>12</w:t>
      </w:r>
    </w:p>
    <w:p w:rsidR="00551191" w:rsidRDefault="00551191" w:rsidP="00551191">
      <w:pPr>
        <w:tabs>
          <w:tab w:val="left" w:pos="567"/>
          <w:tab w:val="center" w:leader="dot" w:pos="8931"/>
        </w:tabs>
        <w:mirrorIndents/>
        <w:rPr>
          <w:rFonts w:ascii="Arial" w:hAnsi="Arial" w:cs="Arial"/>
          <w:bCs/>
        </w:rPr>
      </w:pPr>
      <w:r>
        <w:rPr>
          <w:rFonts w:ascii="Arial" w:hAnsi="Arial" w:cs="Arial"/>
          <w:bCs/>
        </w:rPr>
        <w:t xml:space="preserve">               II.6.2 Sistematika Tikus Putih</w:t>
      </w:r>
      <w:r>
        <w:rPr>
          <w:rFonts w:ascii="Arial" w:hAnsi="Arial" w:cs="Arial"/>
          <w:bCs/>
        </w:rPr>
        <w:tab/>
        <w:t>13</w:t>
      </w:r>
    </w:p>
    <w:p w:rsidR="00551191" w:rsidRDefault="00551191" w:rsidP="00551191">
      <w:pPr>
        <w:tabs>
          <w:tab w:val="left" w:pos="567"/>
          <w:tab w:val="center" w:leader="dot" w:pos="8931"/>
        </w:tabs>
        <w:mirrorIndents/>
        <w:rPr>
          <w:rFonts w:ascii="Arial" w:hAnsi="Arial" w:cs="Arial"/>
          <w:bCs/>
        </w:rPr>
      </w:pPr>
      <w:r>
        <w:rPr>
          <w:rFonts w:ascii="Arial" w:hAnsi="Arial" w:cs="Arial"/>
          <w:bCs/>
        </w:rPr>
        <w:t xml:space="preserve">         II.7 Kerangka Konsep</w:t>
      </w:r>
      <w:r>
        <w:rPr>
          <w:rFonts w:ascii="Arial" w:hAnsi="Arial" w:cs="Arial"/>
          <w:bCs/>
        </w:rPr>
        <w:tab/>
        <w:t>14</w:t>
      </w:r>
    </w:p>
    <w:p w:rsidR="00551191" w:rsidRDefault="00551191" w:rsidP="00551191">
      <w:pPr>
        <w:tabs>
          <w:tab w:val="left" w:pos="567"/>
          <w:tab w:val="center" w:leader="dot" w:pos="8931"/>
        </w:tabs>
        <w:mirrorIndents/>
        <w:rPr>
          <w:rFonts w:ascii="Arial" w:hAnsi="Arial" w:cs="Arial"/>
          <w:bCs/>
        </w:rPr>
      </w:pPr>
      <w:r>
        <w:rPr>
          <w:rFonts w:ascii="Arial" w:hAnsi="Arial" w:cs="Arial"/>
          <w:bCs/>
        </w:rPr>
        <w:t xml:space="preserve">         II.8 Defenisi Operasional</w:t>
      </w:r>
      <w:r>
        <w:rPr>
          <w:rFonts w:ascii="Arial" w:hAnsi="Arial" w:cs="Arial"/>
          <w:bCs/>
        </w:rPr>
        <w:tab/>
        <w:t>14</w:t>
      </w:r>
    </w:p>
    <w:p w:rsidR="00551191" w:rsidRDefault="00551191" w:rsidP="00551191">
      <w:pPr>
        <w:tabs>
          <w:tab w:val="left" w:pos="567"/>
          <w:tab w:val="center" w:leader="dot" w:pos="8931"/>
        </w:tabs>
        <w:mirrorIndents/>
        <w:rPr>
          <w:rFonts w:ascii="Arial" w:hAnsi="Arial" w:cs="Arial"/>
          <w:bCs/>
        </w:rPr>
      </w:pPr>
      <w:r>
        <w:rPr>
          <w:rFonts w:ascii="Arial" w:hAnsi="Arial" w:cs="Arial"/>
          <w:bCs/>
        </w:rPr>
        <w:tab/>
        <w:t>II.9 Hipotesis</w:t>
      </w:r>
      <w:r>
        <w:rPr>
          <w:rFonts w:ascii="Arial" w:hAnsi="Arial" w:cs="Arial"/>
          <w:bCs/>
        </w:rPr>
        <w:tab/>
        <w:t>14</w:t>
      </w:r>
    </w:p>
    <w:p w:rsidR="00551191" w:rsidRDefault="00551191" w:rsidP="00551191">
      <w:pPr>
        <w:tabs>
          <w:tab w:val="left" w:pos="567"/>
          <w:tab w:val="center" w:leader="dot" w:pos="8931"/>
        </w:tabs>
        <w:mirrorIndents/>
        <w:rPr>
          <w:rFonts w:ascii="Arial" w:hAnsi="Arial" w:cs="Arial"/>
          <w:bCs/>
        </w:rPr>
      </w:pPr>
      <w:r>
        <w:rPr>
          <w:rFonts w:ascii="Arial" w:hAnsi="Arial" w:cs="Arial"/>
          <w:b/>
          <w:bCs/>
        </w:rPr>
        <w:t>BAB III METODE PENELITIAN</w:t>
      </w:r>
      <w:r>
        <w:rPr>
          <w:rFonts w:ascii="Arial" w:hAnsi="Arial" w:cs="Arial"/>
          <w:bCs/>
        </w:rPr>
        <w:tab/>
        <w:t>16</w:t>
      </w:r>
    </w:p>
    <w:p w:rsidR="00551191" w:rsidRDefault="00551191" w:rsidP="00551191">
      <w:pPr>
        <w:tabs>
          <w:tab w:val="left" w:pos="567"/>
          <w:tab w:val="center" w:leader="dot" w:pos="8931"/>
        </w:tabs>
        <w:mirrorIndents/>
        <w:rPr>
          <w:rFonts w:ascii="Arial" w:hAnsi="Arial" w:cs="Arial"/>
          <w:bCs/>
        </w:rPr>
      </w:pPr>
      <w:r>
        <w:rPr>
          <w:rFonts w:ascii="Arial" w:hAnsi="Arial" w:cs="Arial"/>
          <w:bCs/>
        </w:rPr>
        <w:tab/>
        <w:t>III.1 Jenis dan Desain Penelitian</w:t>
      </w:r>
      <w:r>
        <w:rPr>
          <w:rFonts w:ascii="Arial" w:hAnsi="Arial" w:cs="Arial"/>
          <w:bCs/>
        </w:rPr>
        <w:tab/>
        <w:t>16</w:t>
      </w:r>
    </w:p>
    <w:p w:rsidR="00551191" w:rsidRDefault="00551191" w:rsidP="00551191">
      <w:pPr>
        <w:tabs>
          <w:tab w:val="left" w:pos="567"/>
          <w:tab w:val="center" w:leader="dot" w:pos="8931"/>
        </w:tabs>
        <w:mirrorIndents/>
        <w:rPr>
          <w:rFonts w:ascii="Arial" w:hAnsi="Arial" w:cs="Arial"/>
          <w:bCs/>
        </w:rPr>
      </w:pPr>
      <w:r>
        <w:rPr>
          <w:rFonts w:ascii="Arial" w:hAnsi="Arial" w:cs="Arial"/>
          <w:bCs/>
        </w:rPr>
        <w:tab/>
        <w:t>III.2 Lokasi dan Waktu Penelitian</w:t>
      </w:r>
      <w:r>
        <w:rPr>
          <w:rFonts w:ascii="Arial" w:hAnsi="Arial" w:cs="Arial"/>
          <w:bCs/>
        </w:rPr>
        <w:tab/>
        <w:t>16</w:t>
      </w:r>
    </w:p>
    <w:p w:rsidR="00551191" w:rsidRDefault="00551191" w:rsidP="00551191">
      <w:pPr>
        <w:tabs>
          <w:tab w:val="left" w:pos="567"/>
          <w:tab w:val="center" w:leader="dot" w:pos="8931"/>
        </w:tabs>
        <w:mirrorIndents/>
        <w:rPr>
          <w:rFonts w:ascii="Arial" w:hAnsi="Arial" w:cs="Arial"/>
          <w:bCs/>
        </w:rPr>
      </w:pPr>
      <w:r>
        <w:rPr>
          <w:rFonts w:ascii="Arial" w:hAnsi="Arial" w:cs="Arial"/>
          <w:bCs/>
        </w:rPr>
        <w:tab/>
        <w:t>III.3 Sampel dan Populasi Sampel</w:t>
      </w:r>
      <w:r>
        <w:rPr>
          <w:rFonts w:ascii="Arial" w:hAnsi="Arial" w:cs="Arial"/>
          <w:bCs/>
        </w:rPr>
        <w:tab/>
        <w:t>16</w:t>
      </w:r>
    </w:p>
    <w:p w:rsidR="00551191" w:rsidRDefault="00551191" w:rsidP="00551191">
      <w:pPr>
        <w:tabs>
          <w:tab w:val="left" w:pos="567"/>
          <w:tab w:val="center" w:leader="dot" w:pos="8931"/>
        </w:tabs>
        <w:mirrorIndents/>
        <w:rPr>
          <w:rFonts w:ascii="Arial" w:hAnsi="Arial" w:cs="Arial"/>
          <w:bCs/>
        </w:rPr>
      </w:pPr>
      <w:r>
        <w:rPr>
          <w:rFonts w:ascii="Arial" w:hAnsi="Arial" w:cs="Arial"/>
          <w:bCs/>
        </w:rPr>
        <w:tab/>
        <w:t>III.4 Hewan Percobaan</w:t>
      </w:r>
      <w:r>
        <w:rPr>
          <w:rFonts w:ascii="Arial" w:hAnsi="Arial" w:cs="Arial"/>
          <w:bCs/>
        </w:rPr>
        <w:tab/>
        <w:t>17</w:t>
      </w:r>
    </w:p>
    <w:p w:rsidR="00551191" w:rsidRDefault="00551191" w:rsidP="00551191">
      <w:pPr>
        <w:tabs>
          <w:tab w:val="left" w:pos="567"/>
          <w:tab w:val="center" w:leader="dot" w:pos="8931"/>
        </w:tabs>
        <w:mirrorIndents/>
        <w:rPr>
          <w:rFonts w:ascii="Arial" w:hAnsi="Arial" w:cs="Arial"/>
          <w:bCs/>
        </w:rPr>
      </w:pPr>
      <w:r>
        <w:rPr>
          <w:rFonts w:ascii="Arial" w:hAnsi="Arial" w:cs="Arial"/>
          <w:bCs/>
        </w:rPr>
        <w:tab/>
        <w:t xml:space="preserve">    III.4.1 PersiapanHewanPercobaan</w:t>
      </w:r>
      <w:r>
        <w:rPr>
          <w:rFonts w:ascii="Arial" w:hAnsi="Arial" w:cs="Arial"/>
          <w:bCs/>
        </w:rPr>
        <w:tab/>
        <w:t>17</w:t>
      </w:r>
    </w:p>
    <w:p w:rsidR="00551191" w:rsidRDefault="00551191" w:rsidP="00551191">
      <w:pPr>
        <w:tabs>
          <w:tab w:val="left" w:pos="567"/>
          <w:tab w:val="center" w:leader="dot" w:pos="8931"/>
        </w:tabs>
        <w:mirrorIndents/>
        <w:rPr>
          <w:rFonts w:ascii="Arial" w:hAnsi="Arial" w:cs="Arial"/>
          <w:bCs/>
        </w:rPr>
      </w:pPr>
      <w:r>
        <w:rPr>
          <w:rFonts w:ascii="Arial" w:hAnsi="Arial" w:cs="Arial"/>
          <w:bCs/>
        </w:rPr>
        <w:tab/>
        <w:t>III.5 Alat dan Bahan</w:t>
      </w:r>
      <w:r>
        <w:rPr>
          <w:rFonts w:ascii="Arial" w:hAnsi="Arial" w:cs="Arial"/>
          <w:bCs/>
        </w:rPr>
        <w:tab/>
        <w:t>17</w:t>
      </w:r>
    </w:p>
    <w:p w:rsidR="00551191" w:rsidRDefault="00551191" w:rsidP="00551191">
      <w:pPr>
        <w:tabs>
          <w:tab w:val="left" w:pos="567"/>
          <w:tab w:val="center" w:leader="dot" w:pos="8931"/>
        </w:tabs>
        <w:mirrorIndents/>
        <w:rPr>
          <w:rFonts w:ascii="Arial" w:hAnsi="Arial" w:cs="Arial"/>
          <w:bCs/>
        </w:rPr>
      </w:pPr>
      <w:r>
        <w:rPr>
          <w:rFonts w:ascii="Arial" w:hAnsi="Arial" w:cs="Arial"/>
          <w:bCs/>
        </w:rPr>
        <w:tab/>
        <w:t xml:space="preserve">   III.5.1 Alat</w:t>
      </w:r>
      <w:r>
        <w:rPr>
          <w:rFonts w:ascii="Arial" w:hAnsi="Arial" w:cs="Arial"/>
          <w:bCs/>
        </w:rPr>
        <w:tab/>
        <w:t>17</w:t>
      </w:r>
    </w:p>
    <w:p w:rsidR="00551191" w:rsidRDefault="00551191" w:rsidP="00551191">
      <w:pPr>
        <w:tabs>
          <w:tab w:val="left" w:pos="567"/>
          <w:tab w:val="center" w:leader="dot" w:pos="8931"/>
        </w:tabs>
        <w:mirrorIndents/>
        <w:rPr>
          <w:rFonts w:ascii="Arial" w:hAnsi="Arial" w:cs="Arial"/>
          <w:bCs/>
        </w:rPr>
      </w:pPr>
      <w:r>
        <w:rPr>
          <w:rFonts w:ascii="Arial" w:hAnsi="Arial" w:cs="Arial"/>
          <w:bCs/>
        </w:rPr>
        <w:tab/>
        <w:t xml:space="preserve">   III.5.2 Bahan</w:t>
      </w:r>
      <w:r>
        <w:rPr>
          <w:rFonts w:ascii="Arial" w:hAnsi="Arial" w:cs="Arial"/>
          <w:bCs/>
        </w:rPr>
        <w:tab/>
        <w:t>18</w:t>
      </w:r>
    </w:p>
    <w:p w:rsidR="00551191" w:rsidRDefault="00551191" w:rsidP="00551191">
      <w:pPr>
        <w:tabs>
          <w:tab w:val="left" w:pos="567"/>
          <w:tab w:val="center" w:leader="dot" w:pos="8931"/>
        </w:tabs>
        <w:mirrorIndents/>
        <w:rPr>
          <w:rFonts w:ascii="Arial" w:hAnsi="Arial" w:cs="Arial"/>
          <w:bCs/>
        </w:rPr>
      </w:pPr>
      <w:r>
        <w:rPr>
          <w:rFonts w:ascii="Arial" w:hAnsi="Arial" w:cs="Arial"/>
          <w:bCs/>
        </w:rPr>
        <w:tab/>
        <w:t>III.6 Pembuatan suspense CMC</w:t>
      </w:r>
      <w:r>
        <w:rPr>
          <w:rFonts w:ascii="Arial" w:hAnsi="Arial" w:cs="Arial"/>
          <w:bCs/>
        </w:rPr>
        <w:tab/>
        <w:t>18</w:t>
      </w:r>
    </w:p>
    <w:p w:rsidR="00551191" w:rsidRDefault="00551191" w:rsidP="00551191">
      <w:pPr>
        <w:tabs>
          <w:tab w:val="left" w:pos="567"/>
          <w:tab w:val="center" w:leader="dot" w:pos="8931"/>
        </w:tabs>
        <w:mirrorIndents/>
        <w:rPr>
          <w:rFonts w:ascii="Arial" w:hAnsi="Arial" w:cs="Arial"/>
          <w:bCs/>
        </w:rPr>
      </w:pPr>
      <w:r>
        <w:rPr>
          <w:rFonts w:ascii="Arial" w:hAnsi="Arial" w:cs="Arial"/>
          <w:bCs/>
        </w:rPr>
        <w:tab/>
        <w:t>III.7 Pembuatan EkstrakE tanol LidahBuaya</w:t>
      </w:r>
      <w:r>
        <w:rPr>
          <w:rFonts w:ascii="Arial" w:hAnsi="Arial" w:cs="Arial"/>
          <w:bCs/>
        </w:rPr>
        <w:tab/>
        <w:t>18</w:t>
      </w:r>
    </w:p>
    <w:p w:rsidR="00551191" w:rsidRDefault="00551191" w:rsidP="00551191">
      <w:pPr>
        <w:tabs>
          <w:tab w:val="left" w:pos="567"/>
          <w:tab w:val="center" w:leader="dot" w:pos="8931"/>
        </w:tabs>
        <w:mirrorIndents/>
        <w:rPr>
          <w:rFonts w:ascii="Arial" w:hAnsi="Arial" w:cs="Arial"/>
          <w:bCs/>
        </w:rPr>
      </w:pPr>
      <w:r>
        <w:rPr>
          <w:rFonts w:ascii="Arial" w:hAnsi="Arial" w:cs="Arial"/>
          <w:bCs/>
        </w:rPr>
        <w:tab/>
        <w:t>III.8 Perhitungan Pemberian Ekstrak Etanol Lidah Buaya</w:t>
      </w:r>
      <w:r>
        <w:rPr>
          <w:rFonts w:ascii="Arial" w:hAnsi="Arial" w:cs="Arial"/>
          <w:bCs/>
        </w:rPr>
        <w:tab/>
        <w:t xml:space="preserve">19  </w:t>
      </w:r>
    </w:p>
    <w:p w:rsidR="00551191" w:rsidRDefault="00551191" w:rsidP="00551191">
      <w:pPr>
        <w:tabs>
          <w:tab w:val="left" w:pos="567"/>
          <w:tab w:val="center" w:leader="dot" w:pos="8931"/>
        </w:tabs>
        <w:mirrorIndents/>
        <w:rPr>
          <w:rFonts w:ascii="Arial" w:hAnsi="Arial" w:cs="Arial"/>
          <w:bCs/>
        </w:rPr>
      </w:pPr>
      <w:r>
        <w:rPr>
          <w:rFonts w:ascii="Arial" w:hAnsi="Arial" w:cs="Arial"/>
          <w:bCs/>
        </w:rPr>
        <w:tab/>
        <w:t xml:space="preserve">III.9 </w:t>
      </w:r>
      <w:proofErr w:type="gramStart"/>
      <w:r>
        <w:rPr>
          <w:rFonts w:ascii="Arial" w:hAnsi="Arial" w:cs="Arial"/>
          <w:bCs/>
        </w:rPr>
        <w:t>Pembuatan  Glukosa</w:t>
      </w:r>
      <w:proofErr w:type="gramEnd"/>
      <w:r>
        <w:rPr>
          <w:rFonts w:ascii="Arial" w:hAnsi="Arial" w:cs="Arial"/>
          <w:bCs/>
        </w:rPr>
        <w:tab/>
        <w:t>20</w:t>
      </w:r>
    </w:p>
    <w:p w:rsidR="00551191" w:rsidRDefault="00551191" w:rsidP="00551191">
      <w:pPr>
        <w:tabs>
          <w:tab w:val="left" w:pos="567"/>
          <w:tab w:val="center" w:leader="dot" w:pos="8931"/>
        </w:tabs>
        <w:mirrorIndents/>
        <w:rPr>
          <w:rFonts w:ascii="Arial" w:hAnsi="Arial" w:cs="Arial"/>
          <w:bCs/>
        </w:rPr>
      </w:pPr>
      <w:r>
        <w:rPr>
          <w:rFonts w:ascii="Arial" w:hAnsi="Arial" w:cs="Arial"/>
          <w:bCs/>
        </w:rPr>
        <w:tab/>
        <w:t>III.10 Perhitungan Pemberian Glibenklamid</w:t>
      </w:r>
      <w:r>
        <w:rPr>
          <w:rFonts w:ascii="Arial" w:hAnsi="Arial" w:cs="Arial"/>
          <w:bCs/>
        </w:rPr>
        <w:tab/>
        <w:t>21</w:t>
      </w:r>
    </w:p>
    <w:p w:rsidR="00551191" w:rsidRDefault="00551191" w:rsidP="00551191">
      <w:pPr>
        <w:tabs>
          <w:tab w:val="left" w:pos="567"/>
          <w:tab w:val="center" w:leader="dot" w:pos="8931"/>
        </w:tabs>
        <w:mirrorIndents/>
        <w:rPr>
          <w:rFonts w:ascii="Arial" w:hAnsi="Arial" w:cs="Arial"/>
          <w:bCs/>
        </w:rPr>
      </w:pPr>
      <w:r>
        <w:rPr>
          <w:rFonts w:ascii="Arial" w:hAnsi="Arial" w:cs="Arial"/>
          <w:bCs/>
        </w:rPr>
        <w:tab/>
        <w:t>III.11 Pemberian Perlakuan</w:t>
      </w:r>
      <w:r>
        <w:rPr>
          <w:rFonts w:ascii="Arial" w:hAnsi="Arial" w:cs="Arial"/>
          <w:bCs/>
        </w:rPr>
        <w:tab/>
        <w:t>21</w:t>
      </w:r>
    </w:p>
    <w:p w:rsidR="00551191" w:rsidRPr="001D2E52" w:rsidRDefault="00551191" w:rsidP="00551191">
      <w:pPr>
        <w:tabs>
          <w:tab w:val="left" w:pos="567"/>
          <w:tab w:val="center" w:leader="dot" w:pos="8931"/>
        </w:tabs>
        <w:mirrorIndents/>
        <w:rPr>
          <w:rFonts w:ascii="Arial" w:hAnsi="Arial" w:cs="Arial"/>
          <w:bCs/>
        </w:rPr>
      </w:pPr>
      <w:r>
        <w:rPr>
          <w:rFonts w:ascii="Arial" w:hAnsi="Arial" w:cs="Arial"/>
          <w:bCs/>
        </w:rPr>
        <w:tab/>
        <w:t>III.12 Prosedur Kerja</w:t>
      </w:r>
      <w:r>
        <w:rPr>
          <w:rFonts w:ascii="Arial" w:hAnsi="Arial" w:cs="Arial"/>
          <w:bCs/>
        </w:rPr>
        <w:tab/>
        <w:t xml:space="preserve">22 </w:t>
      </w:r>
    </w:p>
    <w:p w:rsidR="00551191" w:rsidRPr="00067A31" w:rsidRDefault="00551191" w:rsidP="00551191">
      <w:pPr>
        <w:tabs>
          <w:tab w:val="left" w:pos="567"/>
          <w:tab w:val="center" w:leader="dot" w:pos="8931"/>
        </w:tabs>
        <w:mirrorIndents/>
        <w:rPr>
          <w:rFonts w:ascii="Arial" w:hAnsi="Arial" w:cs="Arial"/>
          <w:bCs/>
        </w:rPr>
      </w:pPr>
      <w:r>
        <w:rPr>
          <w:rFonts w:ascii="Arial" w:hAnsi="Arial" w:cs="Arial"/>
          <w:b/>
          <w:bCs/>
        </w:rPr>
        <w:lastRenderedPageBreak/>
        <w:t>BAB IV PEMBAHA</w:t>
      </w:r>
      <w:r w:rsidRPr="00707EF0">
        <w:rPr>
          <w:rFonts w:ascii="Arial" w:hAnsi="Arial" w:cs="Arial"/>
          <w:b/>
          <w:bCs/>
        </w:rPr>
        <w:t>SAN</w:t>
      </w:r>
      <w:r>
        <w:rPr>
          <w:rFonts w:ascii="Arial" w:hAnsi="Arial" w:cs="Arial"/>
          <w:bCs/>
        </w:rPr>
        <w:tab/>
        <w:t>21</w:t>
      </w:r>
    </w:p>
    <w:p w:rsidR="00551191" w:rsidRPr="00067A31" w:rsidRDefault="00551191" w:rsidP="00551191">
      <w:pPr>
        <w:tabs>
          <w:tab w:val="left" w:pos="567"/>
          <w:tab w:val="center" w:leader="dot" w:pos="8931"/>
        </w:tabs>
        <w:mirrorIndents/>
        <w:rPr>
          <w:rFonts w:ascii="Arial" w:hAnsi="Arial" w:cs="Arial"/>
          <w:bCs/>
        </w:rPr>
      </w:pPr>
      <w:r>
        <w:rPr>
          <w:rFonts w:ascii="Arial" w:hAnsi="Arial" w:cs="Arial"/>
          <w:bCs/>
        </w:rPr>
        <w:tab/>
        <w:t>IV.1 HasildanPembahasan</w:t>
      </w:r>
      <w:r>
        <w:rPr>
          <w:rFonts w:ascii="Arial" w:hAnsi="Arial" w:cs="Arial"/>
          <w:bCs/>
        </w:rPr>
        <w:tab/>
        <w:t>21</w:t>
      </w:r>
    </w:p>
    <w:p w:rsidR="00551191" w:rsidRPr="00814472" w:rsidRDefault="00551191" w:rsidP="00551191">
      <w:pPr>
        <w:tabs>
          <w:tab w:val="left" w:pos="567"/>
          <w:tab w:val="center" w:leader="dot" w:pos="8931"/>
        </w:tabs>
        <w:mirrorIndents/>
        <w:rPr>
          <w:rFonts w:ascii="Arial" w:eastAsia="Times New Roman" w:hAnsi="Arial" w:cs="Arial"/>
          <w:color w:val="000000" w:themeColor="text1"/>
          <w:lang w:eastAsia="id-ID"/>
        </w:rPr>
      </w:pPr>
      <w:r>
        <w:rPr>
          <w:rFonts w:ascii="Arial" w:eastAsia="Times New Roman" w:hAnsi="Arial" w:cs="Arial"/>
          <w:b/>
          <w:color w:val="000000" w:themeColor="text1"/>
          <w:lang w:eastAsia="id-ID"/>
        </w:rPr>
        <w:t>8</w:t>
      </w:r>
      <w:r w:rsidRPr="00707EF0">
        <w:rPr>
          <w:rFonts w:ascii="Arial" w:eastAsia="Times New Roman" w:hAnsi="Arial" w:cs="Arial"/>
          <w:b/>
          <w:color w:val="000000" w:themeColor="text1"/>
          <w:lang w:eastAsia="id-ID"/>
        </w:rPr>
        <w:t xml:space="preserve">BAB V </w:t>
      </w:r>
      <w:r>
        <w:rPr>
          <w:rFonts w:ascii="Arial" w:eastAsia="Times New Roman" w:hAnsi="Arial" w:cs="Arial"/>
          <w:b/>
          <w:color w:val="000000" w:themeColor="text1"/>
          <w:lang w:eastAsia="id-ID"/>
        </w:rPr>
        <w:t>SIMPULAN DAN SARAN</w:t>
      </w:r>
      <w:r w:rsidRPr="00707EF0">
        <w:rPr>
          <w:rFonts w:ascii="Arial" w:eastAsia="Times New Roman" w:hAnsi="Arial" w:cs="Arial"/>
          <w:color w:val="000000" w:themeColor="text1"/>
          <w:lang w:eastAsia="id-ID"/>
        </w:rPr>
        <w:tab/>
      </w:r>
      <w:r>
        <w:rPr>
          <w:rFonts w:ascii="Arial" w:eastAsia="Times New Roman" w:hAnsi="Arial" w:cs="Arial"/>
          <w:color w:val="000000" w:themeColor="text1"/>
          <w:lang w:eastAsia="id-ID"/>
        </w:rPr>
        <w:t>28</w:t>
      </w:r>
    </w:p>
    <w:p w:rsidR="00551191" w:rsidRPr="00814472" w:rsidRDefault="00551191" w:rsidP="00551191">
      <w:pPr>
        <w:tabs>
          <w:tab w:val="left" w:pos="567"/>
          <w:tab w:val="center" w:leader="dot" w:pos="8931"/>
        </w:tabs>
        <w:mirrorIndents/>
        <w:rPr>
          <w:rFonts w:ascii="Arial" w:eastAsia="Times New Roman" w:hAnsi="Arial" w:cs="Arial"/>
          <w:color w:val="000000" w:themeColor="text1"/>
          <w:lang w:eastAsia="id-ID"/>
        </w:rPr>
      </w:pPr>
      <w:r>
        <w:rPr>
          <w:rFonts w:ascii="Arial" w:eastAsia="Times New Roman" w:hAnsi="Arial" w:cs="Arial"/>
          <w:color w:val="000000" w:themeColor="text1"/>
          <w:lang w:eastAsia="id-ID"/>
        </w:rPr>
        <w:tab/>
        <w:t xml:space="preserve">V.1 </w:t>
      </w:r>
      <w:r w:rsidRPr="00707EF0">
        <w:rPr>
          <w:rFonts w:ascii="Arial" w:eastAsia="Times New Roman" w:hAnsi="Arial" w:cs="Arial"/>
          <w:color w:val="000000" w:themeColor="text1"/>
          <w:lang w:eastAsia="id-ID"/>
        </w:rPr>
        <w:t>Kesimpulan</w:t>
      </w:r>
      <w:r w:rsidRPr="00707EF0">
        <w:rPr>
          <w:rFonts w:ascii="Arial" w:eastAsia="Times New Roman" w:hAnsi="Arial" w:cs="Arial"/>
          <w:color w:val="000000" w:themeColor="text1"/>
          <w:lang w:eastAsia="id-ID"/>
        </w:rPr>
        <w:tab/>
      </w:r>
      <w:r>
        <w:rPr>
          <w:rFonts w:ascii="Arial" w:eastAsia="Times New Roman" w:hAnsi="Arial" w:cs="Arial"/>
          <w:color w:val="000000" w:themeColor="text1"/>
          <w:lang w:eastAsia="id-ID"/>
        </w:rPr>
        <w:t>28</w:t>
      </w:r>
    </w:p>
    <w:p w:rsidR="00551191" w:rsidRPr="00707EF0" w:rsidRDefault="00551191" w:rsidP="00551191">
      <w:pPr>
        <w:pStyle w:val="ListParagraph"/>
        <w:numPr>
          <w:ilvl w:val="0"/>
          <w:numId w:val="2"/>
        </w:numPr>
        <w:tabs>
          <w:tab w:val="left" w:pos="567"/>
          <w:tab w:val="center" w:leader="dot" w:pos="8931"/>
        </w:tabs>
        <w:spacing w:after="0" w:line="360" w:lineRule="auto"/>
        <w:mirrorIndents/>
        <w:jc w:val="both"/>
        <w:rPr>
          <w:rFonts w:ascii="Arial" w:eastAsia="Times New Roman" w:hAnsi="Arial" w:cs="Arial"/>
          <w:color w:val="000000" w:themeColor="text1"/>
          <w:lang w:eastAsia="id-ID"/>
        </w:rPr>
      </w:pPr>
      <w:r w:rsidRPr="00707EF0">
        <w:rPr>
          <w:rFonts w:ascii="Arial" w:eastAsia="Times New Roman" w:hAnsi="Arial" w:cs="Arial"/>
          <w:color w:val="000000" w:themeColor="text1"/>
          <w:lang w:eastAsia="id-ID"/>
        </w:rPr>
        <w:t>Saran</w:t>
      </w:r>
      <w:r w:rsidRPr="00707EF0">
        <w:rPr>
          <w:rFonts w:ascii="Arial" w:eastAsia="Times New Roman" w:hAnsi="Arial" w:cs="Arial"/>
          <w:color w:val="000000" w:themeColor="text1"/>
          <w:lang w:eastAsia="id-ID"/>
        </w:rPr>
        <w:tab/>
      </w:r>
      <w:r>
        <w:rPr>
          <w:rFonts w:ascii="Arial" w:eastAsia="Times New Roman" w:hAnsi="Arial" w:cs="Arial"/>
          <w:color w:val="000000" w:themeColor="text1"/>
          <w:lang w:eastAsia="id-ID"/>
        </w:rPr>
        <w:t>28</w:t>
      </w:r>
    </w:p>
    <w:p w:rsidR="00551191" w:rsidRPr="00814472" w:rsidRDefault="00551191" w:rsidP="00551191">
      <w:pPr>
        <w:tabs>
          <w:tab w:val="left" w:pos="1276"/>
          <w:tab w:val="center" w:leader="dot" w:pos="8931"/>
        </w:tabs>
        <w:mirrorIndents/>
        <w:rPr>
          <w:rFonts w:ascii="Arial" w:hAnsi="Arial" w:cs="Arial"/>
        </w:rPr>
      </w:pPr>
      <w:r w:rsidRPr="00707EF0">
        <w:rPr>
          <w:rFonts w:ascii="Arial" w:hAnsi="Arial" w:cs="Arial"/>
          <w:b/>
        </w:rPr>
        <w:t>DAFTAR PUSTAKA</w:t>
      </w:r>
      <w:r w:rsidRPr="00707EF0">
        <w:rPr>
          <w:rFonts w:ascii="Arial" w:hAnsi="Arial" w:cs="Arial"/>
        </w:rPr>
        <w:tab/>
      </w:r>
      <w:r>
        <w:rPr>
          <w:rFonts w:ascii="Arial" w:hAnsi="Arial" w:cs="Arial"/>
        </w:rPr>
        <w:t>29</w:t>
      </w:r>
    </w:p>
    <w:p w:rsidR="00551191" w:rsidRPr="00803325" w:rsidRDefault="00551191" w:rsidP="00551191">
      <w:pPr>
        <w:tabs>
          <w:tab w:val="left" w:pos="1276"/>
          <w:tab w:val="center" w:leader="dot" w:pos="8931"/>
        </w:tabs>
        <w:mirrorIndents/>
        <w:rPr>
          <w:rFonts w:ascii="Arial" w:hAnsi="Arial" w:cs="Arial"/>
        </w:rPr>
      </w:pPr>
      <w:r w:rsidRPr="00707EF0">
        <w:rPr>
          <w:rFonts w:ascii="Arial" w:hAnsi="Arial" w:cs="Arial"/>
          <w:b/>
        </w:rPr>
        <w:t>LAMPIRAN</w:t>
      </w:r>
      <w:r>
        <w:rPr>
          <w:rFonts w:ascii="Arial" w:hAnsi="Arial" w:cs="Arial"/>
          <w:b/>
        </w:rPr>
        <w:tab/>
      </w:r>
      <w:r>
        <w:rPr>
          <w:rFonts w:ascii="Arial" w:hAnsi="Arial" w:cs="Arial"/>
          <w:b/>
        </w:rPr>
        <w:tab/>
        <w:t>30</w:t>
      </w:r>
    </w:p>
    <w:p w:rsidR="00551191" w:rsidRPr="00707EF0" w:rsidRDefault="00551191" w:rsidP="00551191">
      <w:pPr>
        <w:tabs>
          <w:tab w:val="left" w:pos="1276"/>
          <w:tab w:val="center" w:leader="dot" w:pos="7371"/>
        </w:tabs>
        <w:contextualSpacing/>
        <w:mirrorIndents/>
        <w:rPr>
          <w:rFonts w:ascii="Arial" w:hAnsi="Arial" w:cs="Arial"/>
        </w:rPr>
      </w:pPr>
    </w:p>
    <w:p w:rsidR="00551191" w:rsidRPr="001D2E52" w:rsidRDefault="00551191" w:rsidP="00551191">
      <w:pPr>
        <w:rPr>
          <w:rFonts w:ascii="Arial" w:hAnsi="Arial" w:cs="Arial"/>
        </w:rPr>
      </w:pPr>
    </w:p>
    <w:p w:rsidR="00551191" w:rsidRPr="00EB0898" w:rsidRDefault="00551191" w:rsidP="00551191">
      <w:pPr>
        <w:jc w:val="center"/>
        <w:rPr>
          <w:rFonts w:ascii="Arial" w:hAnsi="Arial" w:cs="Arial"/>
          <w:b/>
        </w:rPr>
      </w:pPr>
      <w:r w:rsidRPr="00EB0898">
        <w:rPr>
          <w:rFonts w:ascii="Arial" w:hAnsi="Arial" w:cs="Arial"/>
          <w:b/>
        </w:rPr>
        <w:t>DAFTAR TABEL</w:t>
      </w:r>
    </w:p>
    <w:p w:rsidR="00551191" w:rsidRDefault="00551191" w:rsidP="00551191">
      <w:pPr>
        <w:spacing w:line="240" w:lineRule="auto"/>
        <w:rPr>
          <w:rFonts w:ascii="Arial" w:hAnsi="Arial" w:cs="Arial"/>
        </w:rPr>
      </w:pPr>
      <w:r w:rsidRPr="00EB0898">
        <w:rPr>
          <w:rFonts w:ascii="Arial" w:hAnsi="Arial" w:cs="Arial"/>
        </w:rPr>
        <w:t xml:space="preserve">Tabel 4.1 Tabel Penurunan Kadar </w:t>
      </w:r>
      <w:r>
        <w:rPr>
          <w:rFonts w:ascii="Arial" w:hAnsi="Arial" w:cs="Arial"/>
        </w:rPr>
        <w:t>Glukosa Darah Setelah Pemberian</w:t>
      </w:r>
    </w:p>
    <w:p w:rsidR="00551191" w:rsidRDefault="00551191" w:rsidP="00551191">
      <w:pPr>
        <w:spacing w:line="240" w:lineRule="auto"/>
        <w:rPr>
          <w:rFonts w:ascii="Arial" w:hAnsi="Arial" w:cs="Arial"/>
        </w:rPr>
      </w:pPr>
      <w:r>
        <w:rPr>
          <w:rFonts w:ascii="Arial" w:hAnsi="Arial" w:cs="Arial"/>
        </w:rPr>
        <w:tab/>
        <w:t xml:space="preserve">     Glukosa……………………………………………………………………..21</w:t>
      </w:r>
    </w:p>
    <w:p w:rsidR="00551191" w:rsidRDefault="00551191" w:rsidP="00551191">
      <w:pPr>
        <w:spacing w:after="0"/>
        <w:rPr>
          <w:rFonts w:ascii="Arial" w:hAnsi="Arial" w:cs="Arial"/>
        </w:rPr>
      </w:pPr>
      <w:r w:rsidRPr="00EB0898">
        <w:rPr>
          <w:rFonts w:ascii="Arial" w:hAnsi="Arial" w:cs="Arial"/>
        </w:rPr>
        <w:t xml:space="preserve">Tabel 4.2 Hasil uji rata-rata Duncan </w:t>
      </w:r>
      <w:proofErr w:type="gramStart"/>
      <w:r w:rsidRPr="00EB0898">
        <w:rPr>
          <w:rFonts w:ascii="Arial" w:hAnsi="Arial" w:cs="Arial"/>
        </w:rPr>
        <w:t>kadar</w:t>
      </w:r>
      <w:proofErr w:type="gramEnd"/>
      <w:r w:rsidRPr="00EB0898">
        <w:rPr>
          <w:rFonts w:ascii="Arial" w:hAnsi="Arial" w:cs="Arial"/>
        </w:rPr>
        <w:t xml:space="preserve"> glukosa puasa</w:t>
      </w:r>
      <w:r>
        <w:rPr>
          <w:rFonts w:ascii="Arial" w:hAnsi="Arial" w:cs="Arial"/>
        </w:rPr>
        <w:t>………………………..22</w:t>
      </w:r>
    </w:p>
    <w:p w:rsidR="00551191" w:rsidRDefault="00551191" w:rsidP="00551191">
      <w:pPr>
        <w:spacing w:after="0"/>
        <w:rPr>
          <w:rFonts w:ascii="Arial" w:hAnsi="Arial" w:cs="Arial"/>
        </w:rPr>
      </w:pPr>
      <w:r w:rsidRPr="00EB0898">
        <w:rPr>
          <w:rFonts w:ascii="Arial" w:hAnsi="Arial" w:cs="Arial"/>
        </w:rPr>
        <w:t xml:space="preserve">Tabel 4.3 Hasil uji rata-rata Duncan </w:t>
      </w:r>
      <w:proofErr w:type="gramStart"/>
      <w:r w:rsidRPr="00EB0898">
        <w:rPr>
          <w:rFonts w:ascii="Arial" w:hAnsi="Arial" w:cs="Arial"/>
        </w:rPr>
        <w:t>kadar</w:t>
      </w:r>
      <w:proofErr w:type="gramEnd"/>
      <w:r w:rsidRPr="00EB0898">
        <w:rPr>
          <w:rFonts w:ascii="Arial" w:hAnsi="Arial" w:cs="Arial"/>
        </w:rPr>
        <w:t xml:space="preserve"> glukosa darah awal</w:t>
      </w:r>
      <w:r>
        <w:rPr>
          <w:rFonts w:ascii="Arial" w:hAnsi="Arial" w:cs="Arial"/>
        </w:rPr>
        <w:t>…………………..23</w:t>
      </w:r>
    </w:p>
    <w:p w:rsidR="00551191" w:rsidRDefault="00551191" w:rsidP="00551191">
      <w:pPr>
        <w:spacing w:after="0"/>
        <w:rPr>
          <w:rFonts w:ascii="Arial" w:hAnsi="Arial" w:cs="Arial"/>
          <w:bCs/>
          <w:color w:val="000000"/>
        </w:rPr>
      </w:pPr>
      <w:r w:rsidRPr="00EB0898">
        <w:rPr>
          <w:rFonts w:ascii="Arial" w:hAnsi="Arial" w:cs="Arial"/>
        </w:rPr>
        <w:t>Tabel 4.4</w:t>
      </w:r>
      <w:r w:rsidRPr="00EB0898">
        <w:rPr>
          <w:rFonts w:ascii="Arial" w:hAnsi="Arial" w:cs="Arial"/>
          <w:bCs/>
          <w:color w:val="000000"/>
        </w:rPr>
        <w:t xml:space="preserve"> Hasil uji rata-rata Duncan terhadap </w:t>
      </w:r>
      <w:proofErr w:type="gramStart"/>
      <w:r w:rsidRPr="00EB0898">
        <w:rPr>
          <w:rFonts w:ascii="Arial" w:hAnsi="Arial" w:cs="Arial"/>
          <w:bCs/>
          <w:color w:val="000000"/>
        </w:rPr>
        <w:t>kadar</w:t>
      </w:r>
      <w:proofErr w:type="gramEnd"/>
      <w:r w:rsidRPr="00EB0898">
        <w:rPr>
          <w:rFonts w:ascii="Arial" w:hAnsi="Arial" w:cs="Arial"/>
          <w:bCs/>
          <w:color w:val="000000"/>
        </w:rPr>
        <w:t xml:space="preserve"> glukosa tikus menit </w:t>
      </w:r>
    </w:p>
    <w:p w:rsidR="00551191" w:rsidRPr="00EB0898" w:rsidRDefault="00551191" w:rsidP="00551191">
      <w:pPr>
        <w:spacing w:after="0"/>
        <w:rPr>
          <w:rFonts w:ascii="Arial" w:hAnsi="Arial" w:cs="Arial"/>
        </w:rPr>
      </w:pPr>
      <w:r>
        <w:rPr>
          <w:rFonts w:ascii="Arial" w:hAnsi="Arial" w:cs="Arial"/>
          <w:bCs/>
          <w:color w:val="000000"/>
        </w:rPr>
        <w:t xml:space="preserve">                Ke-15………………………………………………………………………..24</w:t>
      </w:r>
    </w:p>
    <w:p w:rsidR="00551191" w:rsidRDefault="00551191" w:rsidP="00551191">
      <w:pPr>
        <w:spacing w:after="0"/>
        <w:rPr>
          <w:rFonts w:ascii="Arial" w:hAnsi="Arial" w:cs="Arial"/>
          <w:bCs/>
          <w:color w:val="000000"/>
        </w:rPr>
      </w:pPr>
      <w:r w:rsidRPr="00EB0898">
        <w:rPr>
          <w:rFonts w:ascii="Arial" w:hAnsi="Arial" w:cs="Arial"/>
          <w:bCs/>
          <w:color w:val="000000"/>
        </w:rPr>
        <w:t>Tabel 4.5</w:t>
      </w:r>
      <w:r>
        <w:rPr>
          <w:rFonts w:ascii="Arial" w:hAnsi="Arial" w:cs="Arial"/>
          <w:bCs/>
          <w:color w:val="000000"/>
        </w:rPr>
        <w:t xml:space="preserve"> </w:t>
      </w:r>
      <w:r w:rsidRPr="00EB0898">
        <w:rPr>
          <w:rFonts w:ascii="Arial" w:hAnsi="Arial" w:cs="Arial"/>
          <w:bCs/>
          <w:color w:val="000000"/>
        </w:rPr>
        <w:t xml:space="preserve">Hasil uji rata-rata Duncan terhadap </w:t>
      </w:r>
      <w:proofErr w:type="gramStart"/>
      <w:r w:rsidRPr="00EB0898">
        <w:rPr>
          <w:rFonts w:ascii="Arial" w:hAnsi="Arial" w:cs="Arial"/>
          <w:bCs/>
          <w:color w:val="000000"/>
        </w:rPr>
        <w:t>kadar</w:t>
      </w:r>
      <w:proofErr w:type="gramEnd"/>
      <w:r w:rsidRPr="00EB0898">
        <w:rPr>
          <w:rFonts w:ascii="Arial" w:hAnsi="Arial" w:cs="Arial"/>
          <w:bCs/>
          <w:color w:val="000000"/>
        </w:rPr>
        <w:t xml:space="preserve"> glukosa tikus menit </w:t>
      </w:r>
    </w:p>
    <w:p w:rsidR="00551191" w:rsidRPr="00EB0898" w:rsidRDefault="00551191" w:rsidP="00551191">
      <w:pPr>
        <w:spacing w:after="0"/>
        <w:rPr>
          <w:rFonts w:ascii="Arial" w:hAnsi="Arial" w:cs="Arial"/>
        </w:rPr>
      </w:pPr>
      <w:r>
        <w:rPr>
          <w:rFonts w:ascii="Arial" w:hAnsi="Arial" w:cs="Arial"/>
          <w:bCs/>
          <w:color w:val="000000"/>
        </w:rPr>
        <w:t xml:space="preserve">                Ke-30………………………………………………………………………...25</w:t>
      </w:r>
    </w:p>
    <w:p w:rsidR="00551191" w:rsidRDefault="00551191" w:rsidP="00551191">
      <w:pPr>
        <w:spacing w:after="0"/>
        <w:rPr>
          <w:rFonts w:ascii="Arial" w:hAnsi="Arial" w:cs="Arial"/>
          <w:bCs/>
          <w:color w:val="000000"/>
        </w:rPr>
      </w:pPr>
      <w:r w:rsidRPr="00EB0898">
        <w:rPr>
          <w:rFonts w:ascii="Arial" w:hAnsi="Arial" w:cs="Arial"/>
          <w:bCs/>
          <w:color w:val="000000"/>
        </w:rPr>
        <w:t>Tabel 4.6</w:t>
      </w:r>
      <w:r>
        <w:rPr>
          <w:rFonts w:ascii="Arial" w:hAnsi="Arial" w:cs="Arial"/>
          <w:bCs/>
          <w:color w:val="000000"/>
        </w:rPr>
        <w:t xml:space="preserve"> </w:t>
      </w:r>
      <w:r w:rsidRPr="00EB0898">
        <w:rPr>
          <w:rFonts w:ascii="Arial" w:hAnsi="Arial" w:cs="Arial"/>
          <w:bCs/>
          <w:color w:val="000000"/>
        </w:rPr>
        <w:t xml:space="preserve">Hasil uji rata-rata Duncan terhadap </w:t>
      </w:r>
      <w:proofErr w:type="gramStart"/>
      <w:r w:rsidRPr="00EB0898">
        <w:rPr>
          <w:rFonts w:ascii="Arial" w:hAnsi="Arial" w:cs="Arial"/>
          <w:bCs/>
          <w:color w:val="000000"/>
        </w:rPr>
        <w:t>kadar</w:t>
      </w:r>
      <w:proofErr w:type="gramEnd"/>
      <w:r w:rsidRPr="00EB0898">
        <w:rPr>
          <w:rFonts w:ascii="Arial" w:hAnsi="Arial" w:cs="Arial"/>
          <w:bCs/>
          <w:color w:val="000000"/>
        </w:rPr>
        <w:t xml:space="preserve"> glukosa tikus menit </w:t>
      </w:r>
    </w:p>
    <w:p w:rsidR="00551191" w:rsidRPr="00EB0898" w:rsidRDefault="00551191" w:rsidP="00551191">
      <w:pPr>
        <w:spacing w:after="0"/>
        <w:rPr>
          <w:rFonts w:ascii="Arial" w:hAnsi="Arial" w:cs="Arial"/>
        </w:rPr>
      </w:pPr>
      <w:r>
        <w:rPr>
          <w:rFonts w:ascii="Arial" w:hAnsi="Arial" w:cs="Arial"/>
          <w:bCs/>
          <w:color w:val="000000"/>
        </w:rPr>
        <w:t xml:space="preserve">                Ke-45………………………………………………………………………..26</w:t>
      </w:r>
    </w:p>
    <w:p w:rsidR="00551191" w:rsidRPr="00EB0898" w:rsidRDefault="00551191" w:rsidP="00551191">
      <w:pPr>
        <w:spacing w:after="0"/>
        <w:rPr>
          <w:rFonts w:ascii="Arial" w:hAnsi="Arial" w:cs="Arial"/>
        </w:rPr>
      </w:pPr>
    </w:p>
    <w:p w:rsidR="00551191" w:rsidRPr="00EB0898" w:rsidRDefault="00551191" w:rsidP="00551191">
      <w:pPr>
        <w:spacing w:after="0"/>
        <w:ind w:firstLine="720"/>
        <w:jc w:val="center"/>
        <w:rPr>
          <w:rFonts w:ascii="Arial" w:hAnsi="Arial" w:cs="Arial"/>
        </w:rPr>
      </w:pPr>
    </w:p>
    <w:p w:rsidR="00551191" w:rsidRPr="00EB0898" w:rsidRDefault="00551191" w:rsidP="00551191">
      <w:pPr>
        <w:spacing w:after="0"/>
        <w:rPr>
          <w:rFonts w:ascii="Arial" w:eastAsiaTheme="minorEastAsia" w:hAnsi="Arial" w:cs="Arial"/>
          <w:bCs/>
        </w:rPr>
      </w:pPr>
    </w:p>
    <w:p w:rsidR="00551191" w:rsidRPr="00EB0898" w:rsidRDefault="00551191" w:rsidP="00551191">
      <w:pPr>
        <w:spacing w:line="240" w:lineRule="auto"/>
        <w:rPr>
          <w:rFonts w:ascii="Arial" w:hAnsi="Arial" w:cs="Arial"/>
        </w:rPr>
      </w:pPr>
    </w:p>
    <w:p w:rsidR="00551191" w:rsidRPr="00EB0898" w:rsidRDefault="00551191" w:rsidP="00551191">
      <w:pPr>
        <w:spacing w:line="240" w:lineRule="auto"/>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jc w:val="center"/>
        <w:rPr>
          <w:rFonts w:ascii="Arial" w:hAnsi="Arial" w:cs="Arial"/>
          <w:b/>
          <w:sz w:val="24"/>
          <w:szCs w:val="24"/>
        </w:rPr>
      </w:pPr>
      <w:r>
        <w:rPr>
          <w:rFonts w:ascii="Arial" w:hAnsi="Arial" w:cs="Arial"/>
          <w:b/>
          <w:sz w:val="24"/>
          <w:szCs w:val="24"/>
        </w:rPr>
        <w:t>DAFTAR GRAFIK</w:t>
      </w:r>
    </w:p>
    <w:p w:rsidR="00551191" w:rsidRPr="00810E0B" w:rsidRDefault="00551191" w:rsidP="00551191">
      <w:pPr>
        <w:rPr>
          <w:rFonts w:ascii="Arial" w:hAnsi="Arial" w:cs="Arial"/>
          <w:sz w:val="24"/>
          <w:szCs w:val="24"/>
        </w:rPr>
      </w:pPr>
      <w:r>
        <w:rPr>
          <w:rFonts w:ascii="Arial" w:hAnsi="Arial" w:cs="Arial"/>
          <w:sz w:val="24"/>
          <w:szCs w:val="24"/>
        </w:rPr>
        <w:t xml:space="preserve">Grafik 4.1 Grafik Penurunan Rata-rata </w:t>
      </w:r>
      <w:proofErr w:type="gramStart"/>
      <w:r>
        <w:rPr>
          <w:rFonts w:ascii="Arial" w:hAnsi="Arial" w:cs="Arial"/>
          <w:sz w:val="24"/>
          <w:szCs w:val="24"/>
        </w:rPr>
        <w:t>kadar</w:t>
      </w:r>
      <w:proofErr w:type="gramEnd"/>
      <w:r>
        <w:rPr>
          <w:rFonts w:ascii="Arial" w:hAnsi="Arial" w:cs="Arial"/>
          <w:sz w:val="24"/>
          <w:szCs w:val="24"/>
        </w:rPr>
        <w:t xml:space="preserve"> glukosa darah tikus………24</w:t>
      </w: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rPr>
          <w:rFonts w:ascii="Arial" w:hAnsi="Arial" w:cs="Arial"/>
        </w:rPr>
      </w:pPr>
    </w:p>
    <w:p w:rsidR="00551191" w:rsidRDefault="00551191" w:rsidP="00551191">
      <w:pPr>
        <w:spacing w:line="480" w:lineRule="auto"/>
        <w:jc w:val="center"/>
        <w:rPr>
          <w:rFonts w:ascii="Arial" w:hAnsi="Arial" w:cs="Arial"/>
          <w:b/>
        </w:rPr>
      </w:pPr>
      <w:r>
        <w:rPr>
          <w:rFonts w:ascii="Arial" w:hAnsi="Arial" w:cs="Arial"/>
          <w:b/>
        </w:rPr>
        <w:t>DAFTAR LAMPIRAN</w:t>
      </w:r>
    </w:p>
    <w:p w:rsidR="00551191" w:rsidRDefault="00551191" w:rsidP="00551191">
      <w:pPr>
        <w:rPr>
          <w:rFonts w:ascii="Arial" w:hAnsi="Arial" w:cs="Arial"/>
        </w:rPr>
      </w:pPr>
      <w:r>
        <w:rPr>
          <w:rFonts w:ascii="Arial" w:hAnsi="Arial" w:cs="Arial"/>
        </w:rPr>
        <w:t>Lampiran 1 Gambar……………………………………………………………………28</w:t>
      </w:r>
    </w:p>
    <w:p w:rsidR="00551191" w:rsidRDefault="00551191" w:rsidP="00551191">
      <w:pPr>
        <w:rPr>
          <w:rFonts w:ascii="Arial" w:hAnsi="Arial" w:cs="Arial"/>
        </w:rPr>
      </w:pPr>
      <w:r>
        <w:rPr>
          <w:rFonts w:ascii="Arial" w:hAnsi="Arial" w:cs="Arial"/>
        </w:rPr>
        <w:t>Lampiran 2 Tabel Konversi……………………………………………………………32</w:t>
      </w:r>
    </w:p>
    <w:p w:rsidR="00551191" w:rsidRDefault="00551191" w:rsidP="00551191">
      <w:pPr>
        <w:rPr>
          <w:rFonts w:ascii="Arial" w:hAnsi="Arial" w:cs="Arial"/>
        </w:rPr>
      </w:pPr>
      <w:r>
        <w:rPr>
          <w:rFonts w:ascii="Arial" w:hAnsi="Arial" w:cs="Arial"/>
        </w:rPr>
        <w:t>Lampiran 3 Hasil Pengamatan……………………….………………………………33</w:t>
      </w:r>
    </w:p>
    <w:p w:rsidR="00551191" w:rsidRPr="00850753" w:rsidRDefault="00551191" w:rsidP="00551191">
      <w:pPr>
        <w:rPr>
          <w:rFonts w:ascii="Arial" w:hAnsi="Arial" w:cs="Arial"/>
        </w:rPr>
      </w:pPr>
      <w:r>
        <w:rPr>
          <w:rFonts w:ascii="Arial" w:hAnsi="Arial" w:cs="Arial"/>
        </w:rPr>
        <w:t>Lampiran 4 Lembaran Bimbingan KTI………………………………………………36</w:t>
      </w:r>
    </w:p>
    <w:p w:rsidR="00551191" w:rsidRDefault="00551191" w:rsidP="00551191">
      <w:pPr>
        <w:tabs>
          <w:tab w:val="left" w:pos="3060"/>
        </w:tabs>
        <w:rPr>
          <w:rFonts w:ascii="Arial" w:hAnsi="Arial" w:cs="Arial"/>
        </w:rPr>
      </w:pPr>
    </w:p>
    <w:p w:rsidR="00551191" w:rsidRDefault="00551191" w:rsidP="00551191">
      <w:pPr>
        <w:tabs>
          <w:tab w:val="left" w:pos="3060"/>
        </w:tabs>
        <w:rPr>
          <w:rFonts w:ascii="Arial" w:hAnsi="Arial" w:cs="Arial"/>
        </w:rPr>
      </w:pPr>
    </w:p>
    <w:p w:rsidR="00070B68" w:rsidRDefault="00070B68" w:rsidP="00551191">
      <w:pPr>
        <w:tabs>
          <w:tab w:val="left" w:pos="3060"/>
        </w:tabs>
        <w:rPr>
          <w:rFonts w:ascii="Arial" w:hAnsi="Arial" w:cs="Arial"/>
        </w:rPr>
      </w:pPr>
    </w:p>
    <w:p w:rsidR="00551191" w:rsidRDefault="00551191" w:rsidP="00551191">
      <w:pPr>
        <w:tabs>
          <w:tab w:val="left" w:pos="3060"/>
        </w:tabs>
        <w:rPr>
          <w:rFonts w:ascii="Arial" w:hAnsi="Arial" w:cs="Arial"/>
        </w:rPr>
      </w:pPr>
    </w:p>
    <w:p w:rsidR="00551191" w:rsidRDefault="00551191" w:rsidP="00551191">
      <w:pPr>
        <w:tabs>
          <w:tab w:val="left" w:pos="3060"/>
        </w:tabs>
        <w:rPr>
          <w:rFonts w:ascii="Arial" w:hAnsi="Arial" w:cs="Arial"/>
        </w:rPr>
      </w:pPr>
    </w:p>
    <w:p w:rsidR="00551191" w:rsidRPr="00404D3C" w:rsidRDefault="00551191" w:rsidP="00551191">
      <w:pPr>
        <w:spacing w:line="240" w:lineRule="auto"/>
        <w:jc w:val="center"/>
        <w:rPr>
          <w:rFonts w:ascii="Arial" w:hAnsi="Arial" w:cs="Arial"/>
          <w:sz w:val="24"/>
          <w:szCs w:val="24"/>
        </w:rPr>
      </w:pPr>
      <w:r w:rsidRPr="00404D3C">
        <w:rPr>
          <w:rFonts w:ascii="Arial" w:hAnsi="Arial" w:cs="Arial"/>
          <w:b/>
          <w:sz w:val="24"/>
          <w:szCs w:val="24"/>
        </w:rPr>
        <w:lastRenderedPageBreak/>
        <w:t>BAB I</w:t>
      </w:r>
    </w:p>
    <w:p w:rsidR="00551191" w:rsidRPr="00404D3C" w:rsidRDefault="00551191" w:rsidP="00551191">
      <w:pPr>
        <w:spacing w:line="360" w:lineRule="auto"/>
        <w:jc w:val="center"/>
        <w:rPr>
          <w:rFonts w:ascii="Arial" w:hAnsi="Arial" w:cs="Arial"/>
          <w:b/>
          <w:sz w:val="24"/>
          <w:szCs w:val="24"/>
        </w:rPr>
      </w:pPr>
      <w:r w:rsidRPr="00404D3C">
        <w:rPr>
          <w:rFonts w:ascii="Arial" w:hAnsi="Arial" w:cs="Arial"/>
          <w:b/>
          <w:sz w:val="24"/>
          <w:szCs w:val="24"/>
        </w:rPr>
        <w:t>PENDAHULUAN</w:t>
      </w:r>
    </w:p>
    <w:p w:rsidR="00551191" w:rsidRPr="00404D3C" w:rsidRDefault="00551191" w:rsidP="00551191">
      <w:pPr>
        <w:spacing w:line="480" w:lineRule="auto"/>
        <w:ind w:left="360" w:hanging="360"/>
        <w:rPr>
          <w:rFonts w:ascii="Arial" w:hAnsi="Arial" w:cs="Arial"/>
          <w:b/>
          <w:sz w:val="24"/>
          <w:szCs w:val="24"/>
        </w:rPr>
      </w:pPr>
      <w:r w:rsidRPr="00404D3C">
        <w:rPr>
          <w:rFonts w:ascii="Arial" w:hAnsi="Arial" w:cs="Arial"/>
          <w:b/>
          <w:sz w:val="24"/>
          <w:szCs w:val="24"/>
        </w:rPr>
        <w:t>I.1 Latar Belakang</w:t>
      </w:r>
    </w:p>
    <w:p w:rsidR="00551191" w:rsidRPr="00404D3C" w:rsidRDefault="00551191" w:rsidP="00551191">
      <w:pPr>
        <w:pStyle w:val="ListParagraph"/>
        <w:spacing w:line="360" w:lineRule="auto"/>
        <w:ind w:left="0" w:firstLine="284"/>
        <w:rPr>
          <w:rFonts w:ascii="Arial" w:hAnsi="Arial" w:cs="Arial"/>
        </w:rPr>
      </w:pPr>
      <w:r w:rsidRPr="00404D3C">
        <w:rPr>
          <w:rFonts w:ascii="Arial" w:hAnsi="Arial" w:cs="Arial"/>
        </w:rPr>
        <w:t>Menurut Undang-Undang Republik Indonesia No. 36 tahun 2009 tentang kesehatan menyebutkan, kesehatan adalah keadaan sehat, baik secara fisik, mental spiritual maupun sosial yang memungkinkan setiap orang untuk hidup produktif secara sosial dan ekonomis.</w:t>
      </w:r>
    </w:p>
    <w:p w:rsidR="00551191" w:rsidRPr="00404D3C" w:rsidRDefault="00551191" w:rsidP="00551191">
      <w:pPr>
        <w:pStyle w:val="ListParagraph"/>
        <w:spacing w:line="360" w:lineRule="auto"/>
        <w:ind w:left="0" w:firstLine="284"/>
        <w:rPr>
          <w:rFonts w:ascii="Arial" w:hAnsi="Arial" w:cs="Arial"/>
        </w:rPr>
      </w:pPr>
      <w:proofErr w:type="gramStart"/>
      <w:r w:rsidRPr="00404D3C">
        <w:rPr>
          <w:rFonts w:ascii="Arial" w:hAnsi="Arial" w:cs="Arial"/>
        </w:rPr>
        <w:t>Penyakit yang saat ini sangat berkembang luas di dunia dan banyak mengidap masyarakat Asia, khususnya Indonesia adalah diabetes.</w:t>
      </w:r>
      <w:proofErr w:type="gramEnd"/>
      <w:r w:rsidRPr="00404D3C">
        <w:rPr>
          <w:rFonts w:ascii="Arial" w:hAnsi="Arial" w:cs="Arial"/>
        </w:rPr>
        <w:t xml:space="preserve"> Penyakit diabetes melitus (DM), atau yang lebih dikenal sebagai penyakit kencing </w:t>
      </w:r>
      <w:proofErr w:type="gramStart"/>
      <w:r w:rsidRPr="00404D3C">
        <w:rPr>
          <w:rFonts w:ascii="Arial" w:hAnsi="Arial" w:cs="Arial"/>
        </w:rPr>
        <w:t>manis</w:t>
      </w:r>
      <w:proofErr w:type="gramEnd"/>
      <w:r w:rsidRPr="00404D3C">
        <w:rPr>
          <w:rFonts w:ascii="Arial" w:hAnsi="Arial" w:cs="Arial"/>
        </w:rPr>
        <w:t xml:space="preserve"> adalah kumpulan gejala yang timbul pada seseorang akibat kadar glukosa darah (GD) yang tinggi (hiperglikemia). </w:t>
      </w:r>
      <w:proofErr w:type="gramStart"/>
      <w:r w:rsidRPr="00404D3C">
        <w:rPr>
          <w:rFonts w:ascii="Arial" w:hAnsi="Arial" w:cs="Arial"/>
        </w:rPr>
        <w:t>Kadar tinggi ini disebabkan jumah hormon insulin kurang atau jumlah insulin cukup bahkan kadang-kadang lebih, tetapi kurang efektif (resistensi insulin).</w:t>
      </w:r>
      <w:proofErr w:type="gramEnd"/>
      <w:r>
        <w:rPr>
          <w:rFonts w:ascii="Arial" w:hAnsi="Arial" w:cs="Arial"/>
        </w:rPr>
        <w:t xml:space="preserve"> (FK UI 2007)</w:t>
      </w:r>
    </w:p>
    <w:p w:rsidR="00551191" w:rsidRPr="00404D3C" w:rsidRDefault="00551191" w:rsidP="00551191">
      <w:pPr>
        <w:pStyle w:val="ListParagraph"/>
        <w:spacing w:line="360" w:lineRule="auto"/>
        <w:ind w:left="0" w:firstLine="284"/>
        <w:rPr>
          <w:rFonts w:ascii="Arial" w:hAnsi="Arial" w:cs="Arial"/>
        </w:rPr>
      </w:pPr>
      <w:r w:rsidRPr="00404D3C">
        <w:rPr>
          <w:rFonts w:ascii="Arial" w:hAnsi="Arial" w:cs="Arial"/>
        </w:rPr>
        <w:t>Berdasarkan laporan WHO, kasus kencing manis di Indonesia pada tahun 2010 berjumlah sebesar 3% dari total penduduk Indonesia (239.870.937 jiwa) atau sekitar 7 juta jiwa lebih menderita kencing manis. Tahun 2013 penyakit kencing manis mengalami peningkatan 6% dari 247 juta penduduk Indonesia, atau sekitar 14.820.000 jiwa yang menderita kencing manis. Riset Kesehatan Dasar Nasional (Riskesdas) tahun 2013 melaporkan bahwa kasus kencing manis (berdasarkan diagnosis atau gejala klinis) di Indonesia sebesar 2</w:t>
      </w:r>
      <w:proofErr w:type="gramStart"/>
      <w:r w:rsidRPr="00404D3C">
        <w:rPr>
          <w:rFonts w:ascii="Arial" w:hAnsi="Arial" w:cs="Arial"/>
        </w:rPr>
        <w:t>,1</w:t>
      </w:r>
      <w:proofErr w:type="gramEnd"/>
      <w:r w:rsidRPr="00404D3C">
        <w:rPr>
          <w:rFonts w:ascii="Arial" w:hAnsi="Arial" w:cs="Arial"/>
        </w:rPr>
        <w:t>%.</w:t>
      </w:r>
      <w:r>
        <w:rPr>
          <w:rFonts w:ascii="Arial" w:hAnsi="Arial" w:cs="Arial"/>
        </w:rPr>
        <w:t xml:space="preserve"> (Marewa</w:t>
      </w:r>
      <w:proofErr w:type="gramStart"/>
      <w:r>
        <w:rPr>
          <w:rFonts w:ascii="Arial" w:hAnsi="Arial" w:cs="Arial"/>
        </w:rPr>
        <w:t>,2015</w:t>
      </w:r>
      <w:proofErr w:type="gramEnd"/>
      <w:r>
        <w:rPr>
          <w:rFonts w:ascii="Arial" w:hAnsi="Arial" w:cs="Arial"/>
        </w:rPr>
        <w:t>)</w:t>
      </w:r>
    </w:p>
    <w:p w:rsidR="00551191" w:rsidRPr="00404D3C" w:rsidRDefault="00551191" w:rsidP="00551191">
      <w:pPr>
        <w:pStyle w:val="ListParagraph"/>
        <w:spacing w:line="360" w:lineRule="auto"/>
        <w:ind w:left="0" w:firstLine="284"/>
        <w:rPr>
          <w:rFonts w:ascii="Arial" w:hAnsi="Arial" w:cs="Arial"/>
        </w:rPr>
      </w:pPr>
      <w:r w:rsidRPr="00404D3C">
        <w:rPr>
          <w:rFonts w:ascii="Arial" w:hAnsi="Arial" w:cs="Arial"/>
        </w:rPr>
        <w:t xml:space="preserve">Penanganan diabetes mellitus pada dasarnya dengan </w:t>
      </w:r>
      <w:proofErr w:type="gramStart"/>
      <w:r w:rsidRPr="00404D3C">
        <w:rPr>
          <w:rFonts w:ascii="Arial" w:hAnsi="Arial" w:cs="Arial"/>
        </w:rPr>
        <w:t>cara</w:t>
      </w:r>
      <w:proofErr w:type="gramEnd"/>
      <w:r w:rsidRPr="00404D3C">
        <w:rPr>
          <w:rFonts w:ascii="Arial" w:hAnsi="Arial" w:cs="Arial"/>
        </w:rPr>
        <w:t xml:space="preserve"> pengaturan pola makan dan olahraga yang teratur. </w:t>
      </w:r>
      <w:proofErr w:type="gramStart"/>
      <w:r w:rsidRPr="00404D3C">
        <w:rPr>
          <w:rFonts w:ascii="Arial" w:hAnsi="Arial" w:cs="Arial"/>
        </w:rPr>
        <w:t>Penggunaan insulin dan obat oral dapat dilakukan sebagai terapi pengobatan.</w:t>
      </w:r>
      <w:proofErr w:type="gramEnd"/>
      <w:r w:rsidRPr="00404D3C">
        <w:rPr>
          <w:rFonts w:ascii="Arial" w:hAnsi="Arial" w:cs="Arial"/>
        </w:rPr>
        <w:t xml:space="preserve"> Selain dengan obat kimia masyarakat juga selalu berupaya mencari alternatife pengobatan </w:t>
      </w:r>
      <w:proofErr w:type="gramStart"/>
      <w:r w:rsidRPr="00404D3C">
        <w:rPr>
          <w:rFonts w:ascii="Arial" w:hAnsi="Arial" w:cs="Arial"/>
        </w:rPr>
        <w:t>lain</w:t>
      </w:r>
      <w:proofErr w:type="gramEnd"/>
      <w:r w:rsidRPr="00404D3C">
        <w:rPr>
          <w:rFonts w:ascii="Arial" w:hAnsi="Arial" w:cs="Arial"/>
        </w:rPr>
        <w:t xml:space="preserve"> misalnya dengan pengobatan dengan bahan alam.</w:t>
      </w:r>
    </w:p>
    <w:p w:rsidR="00551191" w:rsidRPr="00404D3C" w:rsidRDefault="00551191" w:rsidP="00551191">
      <w:pPr>
        <w:pStyle w:val="ListParagraph"/>
        <w:spacing w:line="360" w:lineRule="auto"/>
        <w:ind w:left="0" w:firstLine="284"/>
        <w:rPr>
          <w:rFonts w:ascii="Arial" w:hAnsi="Arial" w:cs="Arial"/>
        </w:rPr>
      </w:pPr>
      <w:proofErr w:type="gramStart"/>
      <w:r w:rsidRPr="00404D3C">
        <w:rPr>
          <w:rFonts w:ascii="Arial" w:hAnsi="Arial" w:cs="Arial"/>
        </w:rPr>
        <w:t>Indonesia sebagai negara tropis memiliki tingkat kesuburan tanah yang baik.</w:t>
      </w:r>
      <w:proofErr w:type="gramEnd"/>
      <w:r w:rsidRPr="00404D3C">
        <w:rPr>
          <w:rFonts w:ascii="Arial" w:hAnsi="Arial" w:cs="Arial"/>
        </w:rPr>
        <w:t xml:space="preserve"> Banyak jenis tumbuhan yang tumbuh dan sering dijumpai serta banyak diantaranya yang terbukti memiliki khasiat sebagai obat</w:t>
      </w:r>
      <w:proofErr w:type="gramStart"/>
      <w:r w:rsidRPr="00404D3C">
        <w:rPr>
          <w:rFonts w:ascii="Arial" w:hAnsi="Arial" w:cs="Arial"/>
        </w:rPr>
        <w:t>..</w:t>
      </w:r>
      <w:proofErr w:type="gramEnd"/>
    </w:p>
    <w:p w:rsidR="00551191" w:rsidRPr="00404D3C" w:rsidRDefault="00551191" w:rsidP="00551191">
      <w:pPr>
        <w:pStyle w:val="ListParagraph"/>
        <w:spacing w:line="360" w:lineRule="auto"/>
        <w:ind w:left="0" w:firstLine="284"/>
        <w:rPr>
          <w:rFonts w:ascii="Arial" w:hAnsi="Arial" w:cs="Arial"/>
        </w:rPr>
      </w:pPr>
      <w:r w:rsidRPr="00404D3C">
        <w:rPr>
          <w:rFonts w:ascii="Arial" w:hAnsi="Arial" w:cs="Arial"/>
        </w:rPr>
        <w:t xml:space="preserve">Salah satu tumbuhan yang berkhasiat bagi kesehatan adalah lidah buaya </w:t>
      </w:r>
      <w:r w:rsidRPr="00404D3C">
        <w:rPr>
          <w:rFonts w:ascii="Arial" w:hAnsi="Arial" w:cs="Arial"/>
          <w:i/>
        </w:rPr>
        <w:t xml:space="preserve">(Aloe vera </w:t>
      </w:r>
      <w:r w:rsidRPr="00404D3C">
        <w:rPr>
          <w:rFonts w:ascii="Arial" w:hAnsi="Arial" w:cs="Arial"/>
        </w:rPr>
        <w:t xml:space="preserve">L) yang dapat digunakan untuk penurunan </w:t>
      </w:r>
      <w:proofErr w:type="gramStart"/>
      <w:r w:rsidRPr="00404D3C">
        <w:rPr>
          <w:rFonts w:ascii="Arial" w:hAnsi="Arial" w:cs="Arial"/>
        </w:rPr>
        <w:t>kadar</w:t>
      </w:r>
      <w:proofErr w:type="gramEnd"/>
      <w:r w:rsidRPr="00404D3C">
        <w:rPr>
          <w:rFonts w:ascii="Arial" w:hAnsi="Arial" w:cs="Arial"/>
        </w:rPr>
        <w:t xml:space="preserve"> glukosa darah dalam </w:t>
      </w:r>
      <w:r w:rsidRPr="00404D3C">
        <w:rPr>
          <w:rFonts w:ascii="Arial" w:hAnsi="Arial" w:cs="Arial"/>
        </w:rPr>
        <w:lastRenderedPageBreak/>
        <w:t xml:space="preserve">tubuh. Secara umum, lidah buaya merupakan satu dari 10 jenis tanaman terlaris di dunia yang mempunyai potensi untuk dikembangkan sebagai tanaman obat dan bahan </w:t>
      </w:r>
      <w:proofErr w:type="gramStart"/>
      <w:r w:rsidRPr="00404D3C">
        <w:rPr>
          <w:rFonts w:ascii="Arial" w:hAnsi="Arial" w:cs="Arial"/>
        </w:rPr>
        <w:t>baku</w:t>
      </w:r>
      <w:proofErr w:type="gramEnd"/>
      <w:r w:rsidRPr="00404D3C">
        <w:rPr>
          <w:rFonts w:ascii="Arial" w:hAnsi="Arial" w:cs="Arial"/>
        </w:rPr>
        <w:t xml:space="preserve"> industri. Berdasarkan hasil penelitian, tanaman ini kaya </w:t>
      </w:r>
      <w:proofErr w:type="gramStart"/>
      <w:r w:rsidRPr="00404D3C">
        <w:rPr>
          <w:rFonts w:ascii="Arial" w:hAnsi="Arial" w:cs="Arial"/>
        </w:rPr>
        <w:t>akan</w:t>
      </w:r>
      <w:proofErr w:type="gramEnd"/>
      <w:r w:rsidRPr="00404D3C">
        <w:rPr>
          <w:rFonts w:ascii="Arial" w:hAnsi="Arial" w:cs="Arial"/>
        </w:rPr>
        <w:t xml:space="preserve"> kandungan zat-zat seperti, enzim, asam amino, mineral, vitamin, polisakarida dan komponen lain yang berfungsi bagi kesehatan. Lidah buaya juga memiliki segudang khasiat di antaranya antiinflamasi, antijamur, antibakteri, membantu proses regenerasi, menurunkan </w:t>
      </w:r>
      <w:proofErr w:type="gramStart"/>
      <w:r w:rsidRPr="00404D3C">
        <w:rPr>
          <w:rFonts w:ascii="Arial" w:hAnsi="Arial" w:cs="Arial"/>
        </w:rPr>
        <w:t>kadar</w:t>
      </w:r>
      <w:proofErr w:type="gramEnd"/>
      <w:r w:rsidRPr="00404D3C">
        <w:rPr>
          <w:rFonts w:ascii="Arial" w:hAnsi="Arial" w:cs="Arial"/>
        </w:rPr>
        <w:t xml:space="preserve"> gula dalam darah bagi penderita diabet</w:t>
      </w:r>
      <w:r>
        <w:rPr>
          <w:rFonts w:ascii="Arial" w:hAnsi="Arial" w:cs="Arial"/>
        </w:rPr>
        <w:t>es dan mengontrol tekanan darah. (</w:t>
      </w:r>
      <w:r>
        <w:rPr>
          <w:rFonts w:ascii="Arial" w:eastAsiaTheme="minorEastAsia" w:hAnsi="Arial" w:cs="Arial"/>
        </w:rPr>
        <w:t>Noormindhawati, 2014)</w:t>
      </w:r>
    </w:p>
    <w:p w:rsidR="00551191" w:rsidRDefault="00551191" w:rsidP="00551191">
      <w:pPr>
        <w:pStyle w:val="ListParagraph"/>
        <w:spacing w:line="360" w:lineRule="auto"/>
        <w:ind w:left="0" w:firstLine="284"/>
        <w:rPr>
          <w:rFonts w:ascii="Arial" w:hAnsi="Arial" w:cs="Arial"/>
        </w:rPr>
      </w:pPr>
      <w:r w:rsidRPr="00404D3C">
        <w:rPr>
          <w:rFonts w:ascii="Arial" w:hAnsi="Arial" w:cs="Arial"/>
        </w:rPr>
        <w:t xml:space="preserve">Secara empiris yang dilakukan oleh masyarakat, lidah buaya mampu menurunkan </w:t>
      </w:r>
      <w:proofErr w:type="gramStart"/>
      <w:r w:rsidRPr="00404D3C">
        <w:rPr>
          <w:rFonts w:ascii="Arial" w:hAnsi="Arial" w:cs="Arial"/>
        </w:rPr>
        <w:t>kadar</w:t>
      </w:r>
      <w:proofErr w:type="gramEnd"/>
      <w:r w:rsidRPr="00404D3C">
        <w:rPr>
          <w:rFonts w:ascii="Arial" w:hAnsi="Arial" w:cs="Arial"/>
        </w:rPr>
        <w:t xml:space="preserve"> glukosa dalam darah yaitu deng</w:t>
      </w:r>
      <w:r>
        <w:rPr>
          <w:rFonts w:ascii="Arial" w:hAnsi="Arial" w:cs="Arial"/>
        </w:rPr>
        <w:t>an cara cuci 1-2 pelepah daun lidah buaya, buang durinya, potong-potong bagian daging daun, lalu rebus dalam 3 gelas air sampai tersisa 1 ½ gelas air. Minum air rebusan tiga kali masing-masing1/2 gelas</w:t>
      </w:r>
      <w:proofErr w:type="gramStart"/>
      <w:r>
        <w:rPr>
          <w:rFonts w:ascii="Arial" w:hAnsi="Arial" w:cs="Arial"/>
        </w:rPr>
        <w:t>.</w:t>
      </w:r>
      <w:r>
        <w:rPr>
          <w:rFonts w:ascii="Arial" w:eastAsiaTheme="minorEastAsia" w:hAnsi="Arial" w:cs="Arial"/>
        </w:rPr>
        <w:t>(</w:t>
      </w:r>
      <w:proofErr w:type="gramEnd"/>
      <w:r>
        <w:rPr>
          <w:rFonts w:ascii="Arial" w:eastAsiaTheme="minorEastAsia" w:hAnsi="Arial" w:cs="Arial"/>
        </w:rPr>
        <w:t>Hariana, 2013)</w:t>
      </w:r>
    </w:p>
    <w:p w:rsidR="00551191" w:rsidRPr="00404D3C" w:rsidRDefault="00551191" w:rsidP="00551191">
      <w:pPr>
        <w:pStyle w:val="ListParagraph"/>
        <w:spacing w:line="360" w:lineRule="auto"/>
        <w:ind w:left="0" w:firstLine="284"/>
        <w:rPr>
          <w:rFonts w:ascii="Arial" w:hAnsi="Arial" w:cs="Arial"/>
        </w:rPr>
      </w:pPr>
      <w:r w:rsidRPr="00404D3C">
        <w:rPr>
          <w:rFonts w:ascii="Arial" w:hAnsi="Arial" w:cs="Arial"/>
        </w:rPr>
        <w:t>Berdasarkan uraian di atas peneliti tertarik untuk menguji efek penur</w:t>
      </w:r>
      <w:r>
        <w:rPr>
          <w:rFonts w:ascii="Arial" w:hAnsi="Arial" w:cs="Arial"/>
        </w:rPr>
        <w:t xml:space="preserve">unan kadar glukosa darah ekstra </w:t>
      </w:r>
      <w:proofErr w:type="gramStart"/>
      <w:r>
        <w:rPr>
          <w:rFonts w:ascii="Arial" w:hAnsi="Arial" w:cs="Arial"/>
        </w:rPr>
        <w:t xml:space="preserve">etanol </w:t>
      </w:r>
      <w:r w:rsidRPr="00404D3C">
        <w:rPr>
          <w:rFonts w:ascii="Arial" w:hAnsi="Arial" w:cs="Arial"/>
        </w:rPr>
        <w:t xml:space="preserve"> lidah</w:t>
      </w:r>
      <w:proofErr w:type="gramEnd"/>
      <w:r w:rsidRPr="00404D3C">
        <w:rPr>
          <w:rFonts w:ascii="Arial" w:hAnsi="Arial" w:cs="Arial"/>
        </w:rPr>
        <w:t xml:space="preserve"> buaya ( </w:t>
      </w:r>
      <w:r w:rsidRPr="00404D3C">
        <w:rPr>
          <w:rFonts w:ascii="Arial" w:hAnsi="Arial" w:cs="Arial"/>
          <w:i/>
        </w:rPr>
        <w:t xml:space="preserve">Aloe vera </w:t>
      </w:r>
      <w:r w:rsidRPr="00404D3C">
        <w:rPr>
          <w:rFonts w:ascii="Arial" w:hAnsi="Arial" w:cs="Arial"/>
        </w:rPr>
        <w:t>L</w:t>
      </w:r>
      <w:r>
        <w:rPr>
          <w:rFonts w:ascii="Arial" w:hAnsi="Arial" w:cs="Arial"/>
        </w:rPr>
        <w:t>) terhadap tikus putih (</w:t>
      </w:r>
      <w:r>
        <w:rPr>
          <w:rFonts w:ascii="Arial" w:hAnsi="Arial" w:cs="Arial"/>
          <w:i/>
        </w:rPr>
        <w:t>Rattus novergicus</w:t>
      </w:r>
      <w:r>
        <w:rPr>
          <w:rFonts w:ascii="Arial" w:hAnsi="Arial" w:cs="Arial"/>
        </w:rPr>
        <w:t xml:space="preserve">) </w:t>
      </w:r>
      <w:r w:rsidRPr="00404D3C">
        <w:rPr>
          <w:rFonts w:ascii="Arial" w:hAnsi="Arial" w:cs="Arial"/>
        </w:rPr>
        <w:t>d</w:t>
      </w:r>
      <w:r>
        <w:rPr>
          <w:rFonts w:ascii="Arial" w:hAnsi="Arial" w:cs="Arial"/>
        </w:rPr>
        <w:t>engan glibenklamid sebagai pembanding.</w:t>
      </w:r>
    </w:p>
    <w:p w:rsidR="00551191" w:rsidRPr="00404D3C" w:rsidRDefault="00551191" w:rsidP="00551191">
      <w:pPr>
        <w:pStyle w:val="ListParagraph"/>
        <w:spacing w:after="0" w:line="480" w:lineRule="auto"/>
        <w:ind w:left="0" w:firstLine="284"/>
        <w:rPr>
          <w:rFonts w:ascii="Arial" w:hAnsi="Arial" w:cs="Arial"/>
        </w:rPr>
      </w:pPr>
    </w:p>
    <w:p w:rsidR="00551191" w:rsidRPr="00404D3C" w:rsidRDefault="00551191" w:rsidP="00551191">
      <w:pPr>
        <w:spacing w:line="480" w:lineRule="auto"/>
        <w:rPr>
          <w:rFonts w:ascii="Arial" w:hAnsi="Arial" w:cs="Arial"/>
          <w:b/>
          <w:sz w:val="24"/>
          <w:szCs w:val="24"/>
        </w:rPr>
      </w:pPr>
      <w:r w:rsidRPr="00404D3C">
        <w:rPr>
          <w:rFonts w:ascii="Arial" w:hAnsi="Arial" w:cs="Arial"/>
          <w:b/>
          <w:sz w:val="24"/>
          <w:szCs w:val="24"/>
        </w:rPr>
        <w:t>I.2Perumusan Masalah</w:t>
      </w:r>
    </w:p>
    <w:p w:rsidR="00551191" w:rsidRPr="00404D3C" w:rsidRDefault="00551191" w:rsidP="00551191">
      <w:pPr>
        <w:spacing w:line="360" w:lineRule="auto"/>
        <w:ind w:left="284" w:hanging="284"/>
        <w:rPr>
          <w:rFonts w:ascii="Arial" w:hAnsi="Arial" w:cs="Arial"/>
        </w:rPr>
      </w:pPr>
      <w:r w:rsidRPr="00404D3C">
        <w:rPr>
          <w:rFonts w:ascii="Arial" w:hAnsi="Arial" w:cs="Arial"/>
        </w:rPr>
        <w:t xml:space="preserve">1. </w:t>
      </w:r>
      <w:r>
        <w:rPr>
          <w:rFonts w:ascii="Arial" w:hAnsi="Arial" w:cs="Arial"/>
        </w:rPr>
        <w:t>Apakah ekstrak etanol</w:t>
      </w:r>
      <w:r w:rsidRPr="00404D3C">
        <w:rPr>
          <w:rFonts w:ascii="Arial" w:hAnsi="Arial" w:cs="Arial"/>
        </w:rPr>
        <w:t xml:space="preserve"> daun lidah buaya (</w:t>
      </w:r>
      <w:r w:rsidRPr="00404D3C">
        <w:rPr>
          <w:rFonts w:ascii="Arial" w:hAnsi="Arial" w:cs="Arial"/>
          <w:i/>
        </w:rPr>
        <w:t xml:space="preserve">Aloe vera </w:t>
      </w:r>
      <w:r w:rsidRPr="00404D3C">
        <w:rPr>
          <w:rFonts w:ascii="Arial" w:hAnsi="Arial" w:cs="Arial"/>
        </w:rPr>
        <w:t xml:space="preserve">L) mempunyai efek menurunkan </w:t>
      </w:r>
      <w:proofErr w:type="gramStart"/>
      <w:r w:rsidRPr="00404D3C">
        <w:rPr>
          <w:rFonts w:ascii="Arial" w:hAnsi="Arial" w:cs="Arial"/>
        </w:rPr>
        <w:t>kadar</w:t>
      </w:r>
      <w:proofErr w:type="gramEnd"/>
      <w:r w:rsidRPr="00404D3C">
        <w:rPr>
          <w:rFonts w:ascii="Arial" w:hAnsi="Arial" w:cs="Arial"/>
        </w:rPr>
        <w:t xml:space="preserve"> glukosa darah.</w:t>
      </w:r>
    </w:p>
    <w:p w:rsidR="00551191" w:rsidRPr="00404D3C" w:rsidRDefault="00551191" w:rsidP="00551191">
      <w:pPr>
        <w:pStyle w:val="ListParagraph"/>
        <w:spacing w:line="360" w:lineRule="auto"/>
        <w:ind w:left="284" w:hanging="284"/>
        <w:rPr>
          <w:rFonts w:ascii="Arial" w:hAnsi="Arial" w:cs="Arial"/>
        </w:rPr>
      </w:pPr>
      <w:proofErr w:type="gramStart"/>
      <w:r w:rsidRPr="00404D3C">
        <w:rPr>
          <w:rFonts w:ascii="Arial" w:hAnsi="Arial" w:cs="Arial"/>
        </w:rPr>
        <w:t>2</w:t>
      </w:r>
      <w:r>
        <w:rPr>
          <w:rFonts w:ascii="Arial" w:hAnsi="Arial" w:cs="Arial"/>
        </w:rPr>
        <w:t>.Pada</w:t>
      </w:r>
      <w:proofErr w:type="gramEnd"/>
      <w:r>
        <w:rPr>
          <w:rFonts w:ascii="Arial" w:hAnsi="Arial" w:cs="Arial"/>
        </w:rPr>
        <w:t xml:space="preserve"> konsentrasi berapa ekstrak etanol</w:t>
      </w:r>
      <w:r w:rsidRPr="00404D3C">
        <w:rPr>
          <w:rFonts w:ascii="Arial" w:hAnsi="Arial" w:cs="Arial"/>
        </w:rPr>
        <w:t xml:space="preserve"> daun lidah buaya (</w:t>
      </w:r>
      <w:r w:rsidRPr="00404D3C">
        <w:rPr>
          <w:rFonts w:ascii="Arial" w:hAnsi="Arial" w:cs="Arial"/>
          <w:i/>
        </w:rPr>
        <w:t xml:space="preserve">Aloe vera </w:t>
      </w:r>
      <w:r w:rsidRPr="00404D3C">
        <w:rPr>
          <w:rFonts w:ascii="Arial" w:hAnsi="Arial" w:cs="Arial"/>
        </w:rPr>
        <w:t>L)memilikiefektivitas yang sama</w:t>
      </w:r>
      <w:r>
        <w:rPr>
          <w:rFonts w:ascii="Arial" w:hAnsi="Arial" w:cs="Arial"/>
        </w:rPr>
        <w:t xml:space="preserve"> dengan glibeklamid</w:t>
      </w:r>
      <w:r w:rsidRPr="00404D3C">
        <w:rPr>
          <w:rFonts w:ascii="Arial" w:hAnsi="Arial" w:cs="Arial"/>
        </w:rPr>
        <w:t>.</w:t>
      </w:r>
    </w:p>
    <w:p w:rsidR="00551191" w:rsidRPr="00404D3C" w:rsidRDefault="00551191" w:rsidP="00551191">
      <w:pPr>
        <w:pStyle w:val="ListParagraph"/>
        <w:spacing w:after="0" w:line="480" w:lineRule="auto"/>
        <w:ind w:left="0"/>
        <w:rPr>
          <w:rFonts w:ascii="Arial" w:hAnsi="Arial" w:cs="Arial"/>
        </w:rPr>
      </w:pPr>
    </w:p>
    <w:p w:rsidR="00551191" w:rsidRPr="00404D3C" w:rsidRDefault="00551191" w:rsidP="00551191">
      <w:pPr>
        <w:spacing w:line="360" w:lineRule="auto"/>
        <w:ind w:left="360" w:hanging="360"/>
        <w:rPr>
          <w:rFonts w:ascii="Arial" w:hAnsi="Arial" w:cs="Arial"/>
          <w:b/>
          <w:sz w:val="24"/>
          <w:szCs w:val="24"/>
        </w:rPr>
      </w:pPr>
      <w:r w:rsidRPr="00404D3C">
        <w:rPr>
          <w:rFonts w:ascii="Arial" w:hAnsi="Arial" w:cs="Arial"/>
          <w:b/>
          <w:sz w:val="24"/>
          <w:szCs w:val="24"/>
        </w:rPr>
        <w:t>I.3 Tujuan Penelitian</w:t>
      </w:r>
    </w:p>
    <w:p w:rsidR="00551191" w:rsidRPr="00404D3C" w:rsidRDefault="00551191" w:rsidP="00551191">
      <w:pPr>
        <w:spacing w:line="360" w:lineRule="auto"/>
        <w:ind w:left="360" w:hanging="360"/>
        <w:rPr>
          <w:rFonts w:ascii="Arial" w:hAnsi="Arial" w:cs="Arial"/>
        </w:rPr>
      </w:pPr>
      <w:r w:rsidRPr="00404D3C">
        <w:rPr>
          <w:rFonts w:ascii="Arial" w:hAnsi="Arial" w:cs="Arial"/>
        </w:rPr>
        <w:t xml:space="preserve">1. Mengetahui penurunan </w:t>
      </w:r>
      <w:proofErr w:type="gramStart"/>
      <w:r w:rsidRPr="00404D3C">
        <w:rPr>
          <w:rFonts w:ascii="Arial" w:hAnsi="Arial" w:cs="Arial"/>
        </w:rPr>
        <w:t>kadar</w:t>
      </w:r>
      <w:proofErr w:type="gramEnd"/>
      <w:r w:rsidRPr="00404D3C">
        <w:rPr>
          <w:rFonts w:ascii="Arial" w:hAnsi="Arial" w:cs="Arial"/>
        </w:rPr>
        <w:t xml:space="preserve"> glukosa darah</w:t>
      </w:r>
      <w:r>
        <w:rPr>
          <w:rFonts w:ascii="Arial" w:hAnsi="Arial" w:cs="Arial"/>
        </w:rPr>
        <w:t xml:space="preserve"> mencit dengan pemberian ekstrak etanol</w:t>
      </w:r>
      <w:r w:rsidRPr="00404D3C">
        <w:rPr>
          <w:rFonts w:ascii="Arial" w:hAnsi="Arial" w:cs="Arial"/>
        </w:rPr>
        <w:t xml:space="preserve"> lidah buaya.</w:t>
      </w:r>
    </w:p>
    <w:p w:rsidR="00551191" w:rsidRDefault="00551191" w:rsidP="00551191">
      <w:pPr>
        <w:spacing w:line="360" w:lineRule="auto"/>
        <w:ind w:left="360" w:hanging="360"/>
        <w:rPr>
          <w:rFonts w:ascii="Arial" w:hAnsi="Arial" w:cs="Arial"/>
        </w:rPr>
      </w:pPr>
      <w:r w:rsidRPr="00404D3C">
        <w:rPr>
          <w:rFonts w:ascii="Arial" w:hAnsi="Arial" w:cs="Arial"/>
        </w:rPr>
        <w:t>2. Meng</w:t>
      </w:r>
      <w:r>
        <w:rPr>
          <w:rFonts w:ascii="Arial" w:hAnsi="Arial" w:cs="Arial"/>
        </w:rPr>
        <w:t>etahui pada dosis berapa ekstrak</w:t>
      </w:r>
      <w:r w:rsidRPr="00404D3C">
        <w:rPr>
          <w:rFonts w:ascii="Arial" w:hAnsi="Arial" w:cs="Arial"/>
        </w:rPr>
        <w:t xml:space="preserve"> lidah buaya yang mempunyai efek penuruna</w:t>
      </w:r>
      <w:r>
        <w:rPr>
          <w:rFonts w:ascii="Arial" w:hAnsi="Arial" w:cs="Arial"/>
        </w:rPr>
        <w:t xml:space="preserve">n </w:t>
      </w:r>
      <w:proofErr w:type="gramStart"/>
      <w:r>
        <w:rPr>
          <w:rFonts w:ascii="Arial" w:hAnsi="Arial" w:cs="Arial"/>
        </w:rPr>
        <w:t>kadar</w:t>
      </w:r>
      <w:proofErr w:type="gramEnd"/>
      <w:r>
        <w:rPr>
          <w:rFonts w:ascii="Arial" w:hAnsi="Arial" w:cs="Arial"/>
        </w:rPr>
        <w:t xml:space="preserve"> glukosa darah pada tikus</w:t>
      </w:r>
      <w:r w:rsidRPr="00404D3C">
        <w:rPr>
          <w:rFonts w:ascii="Arial" w:hAnsi="Arial" w:cs="Arial"/>
        </w:rPr>
        <w:t xml:space="preserve"> dengan pemb</w:t>
      </w:r>
      <w:r>
        <w:rPr>
          <w:rFonts w:ascii="Arial" w:hAnsi="Arial" w:cs="Arial"/>
        </w:rPr>
        <w:t>erian glibenklamid</w:t>
      </w:r>
    </w:p>
    <w:p w:rsidR="00551191" w:rsidRPr="00404D3C" w:rsidRDefault="00551191" w:rsidP="00551191">
      <w:pPr>
        <w:spacing w:line="360" w:lineRule="auto"/>
        <w:rPr>
          <w:rFonts w:ascii="Arial" w:hAnsi="Arial" w:cs="Arial"/>
        </w:rPr>
      </w:pPr>
    </w:p>
    <w:p w:rsidR="00551191" w:rsidRPr="00404D3C" w:rsidRDefault="00551191" w:rsidP="00551191">
      <w:pPr>
        <w:spacing w:after="0" w:line="480" w:lineRule="auto"/>
        <w:ind w:left="425" w:hanging="425"/>
        <w:rPr>
          <w:rFonts w:ascii="Arial" w:hAnsi="Arial" w:cs="Arial"/>
          <w:b/>
          <w:sz w:val="24"/>
          <w:szCs w:val="24"/>
        </w:rPr>
      </w:pPr>
      <w:r w:rsidRPr="00404D3C">
        <w:rPr>
          <w:rFonts w:ascii="Arial" w:hAnsi="Arial" w:cs="Arial"/>
          <w:b/>
          <w:sz w:val="24"/>
          <w:szCs w:val="24"/>
        </w:rPr>
        <w:lastRenderedPageBreak/>
        <w:t>I.4 Manfaat Penelitian</w:t>
      </w:r>
    </w:p>
    <w:p w:rsidR="00551191" w:rsidRPr="00404D3C" w:rsidRDefault="00551191" w:rsidP="00551191">
      <w:pPr>
        <w:spacing w:line="360" w:lineRule="auto"/>
        <w:ind w:firstLine="426"/>
        <w:rPr>
          <w:rFonts w:ascii="Arial" w:hAnsi="Arial" w:cs="Arial"/>
        </w:rPr>
      </w:pPr>
      <w:r w:rsidRPr="00404D3C">
        <w:rPr>
          <w:rFonts w:ascii="Arial" w:hAnsi="Arial" w:cs="Arial"/>
        </w:rPr>
        <w:t>Penelitian ini diharapkan dapat bermanfaat sebagai bahan informasi bagi masyarakat khususnya penderita diabetes mellitus tentang potensi daun lidah buaya (</w:t>
      </w:r>
      <w:r w:rsidRPr="00404D3C">
        <w:rPr>
          <w:rFonts w:ascii="Arial" w:hAnsi="Arial" w:cs="Arial"/>
          <w:i/>
        </w:rPr>
        <w:t xml:space="preserve">Aloe vera </w:t>
      </w:r>
      <w:r w:rsidRPr="00404D3C">
        <w:rPr>
          <w:rFonts w:ascii="Arial" w:hAnsi="Arial" w:cs="Arial"/>
        </w:rPr>
        <w:t xml:space="preserve">L) sebagai penurun </w:t>
      </w:r>
      <w:proofErr w:type="gramStart"/>
      <w:r w:rsidRPr="00404D3C">
        <w:rPr>
          <w:rFonts w:ascii="Arial" w:hAnsi="Arial" w:cs="Arial"/>
        </w:rPr>
        <w:t>kadar</w:t>
      </w:r>
      <w:proofErr w:type="gramEnd"/>
      <w:r w:rsidRPr="00404D3C">
        <w:rPr>
          <w:rFonts w:ascii="Arial" w:hAnsi="Arial" w:cs="Arial"/>
        </w:rPr>
        <w:t xml:space="preserve"> glukosa darah serta menambah wawasan dan penelitian ilmiah.</w:t>
      </w:r>
    </w:p>
    <w:p w:rsidR="00551191" w:rsidRPr="00404D3C" w:rsidRDefault="00551191" w:rsidP="00551191">
      <w:pPr>
        <w:tabs>
          <w:tab w:val="left" w:pos="851"/>
        </w:tabs>
        <w:spacing w:line="480" w:lineRule="auto"/>
        <w:ind w:left="426"/>
        <w:rPr>
          <w:rFonts w:ascii="Arial" w:hAnsi="Arial" w:cs="Arial"/>
        </w:rPr>
      </w:pPr>
    </w:p>
    <w:p w:rsidR="00551191" w:rsidRPr="00404D3C" w:rsidRDefault="00551191" w:rsidP="00551191">
      <w:pPr>
        <w:tabs>
          <w:tab w:val="left" w:pos="851"/>
        </w:tabs>
        <w:spacing w:line="480" w:lineRule="auto"/>
        <w:ind w:left="426"/>
        <w:rPr>
          <w:rFonts w:ascii="Arial" w:hAnsi="Arial" w:cs="Arial"/>
        </w:rPr>
      </w:pPr>
    </w:p>
    <w:p w:rsidR="00551191" w:rsidRPr="00404D3C" w:rsidRDefault="00551191" w:rsidP="00551191">
      <w:pPr>
        <w:tabs>
          <w:tab w:val="left" w:pos="851"/>
        </w:tabs>
        <w:spacing w:line="480" w:lineRule="auto"/>
        <w:ind w:left="426"/>
        <w:rPr>
          <w:rFonts w:ascii="Arial" w:hAnsi="Arial" w:cs="Arial"/>
        </w:rPr>
      </w:pPr>
    </w:p>
    <w:p w:rsidR="00551191" w:rsidRPr="00404D3C" w:rsidRDefault="00551191" w:rsidP="00551191">
      <w:pPr>
        <w:tabs>
          <w:tab w:val="left" w:pos="851"/>
        </w:tabs>
        <w:spacing w:line="480" w:lineRule="auto"/>
        <w:ind w:left="426"/>
        <w:rPr>
          <w:rFonts w:ascii="Arial" w:hAnsi="Arial" w:cs="Arial"/>
        </w:rPr>
      </w:pPr>
    </w:p>
    <w:p w:rsidR="00551191" w:rsidRPr="00404D3C" w:rsidRDefault="00551191" w:rsidP="00551191">
      <w:pPr>
        <w:tabs>
          <w:tab w:val="left" w:pos="851"/>
        </w:tabs>
        <w:spacing w:line="480" w:lineRule="auto"/>
        <w:ind w:left="426"/>
        <w:rPr>
          <w:rFonts w:ascii="Arial" w:hAnsi="Arial" w:cs="Arial"/>
        </w:rPr>
      </w:pPr>
    </w:p>
    <w:p w:rsidR="00551191" w:rsidRPr="00404D3C" w:rsidRDefault="00551191" w:rsidP="00551191">
      <w:pPr>
        <w:tabs>
          <w:tab w:val="left" w:pos="851"/>
        </w:tabs>
        <w:spacing w:line="480" w:lineRule="auto"/>
        <w:ind w:left="426"/>
        <w:rPr>
          <w:rFonts w:ascii="Arial" w:hAnsi="Arial" w:cs="Arial"/>
        </w:rPr>
      </w:pPr>
    </w:p>
    <w:p w:rsidR="00551191" w:rsidRPr="00404D3C" w:rsidRDefault="00551191" w:rsidP="00551191">
      <w:pPr>
        <w:tabs>
          <w:tab w:val="left" w:pos="851"/>
        </w:tabs>
        <w:spacing w:line="480" w:lineRule="auto"/>
        <w:ind w:left="426"/>
        <w:jc w:val="both"/>
        <w:rPr>
          <w:rFonts w:ascii="Arial" w:hAnsi="Arial" w:cs="Arial"/>
        </w:rPr>
      </w:pPr>
    </w:p>
    <w:p w:rsidR="00551191" w:rsidRPr="00404D3C" w:rsidRDefault="00551191" w:rsidP="00551191">
      <w:pPr>
        <w:tabs>
          <w:tab w:val="left" w:pos="851"/>
        </w:tabs>
        <w:spacing w:line="480" w:lineRule="auto"/>
        <w:ind w:left="426"/>
        <w:jc w:val="both"/>
        <w:rPr>
          <w:rFonts w:ascii="Arial" w:hAnsi="Arial" w:cs="Arial"/>
        </w:rPr>
      </w:pPr>
    </w:p>
    <w:p w:rsidR="00551191" w:rsidRPr="00404D3C" w:rsidRDefault="00551191" w:rsidP="00551191">
      <w:pPr>
        <w:tabs>
          <w:tab w:val="left" w:pos="851"/>
        </w:tabs>
        <w:spacing w:line="480" w:lineRule="auto"/>
        <w:jc w:val="both"/>
        <w:rPr>
          <w:rFonts w:ascii="Arial" w:hAnsi="Arial" w:cs="Arial"/>
        </w:rPr>
      </w:pPr>
    </w:p>
    <w:p w:rsidR="00551191" w:rsidRPr="00404D3C" w:rsidRDefault="00551191" w:rsidP="00551191">
      <w:pPr>
        <w:tabs>
          <w:tab w:val="left" w:pos="851"/>
        </w:tabs>
        <w:spacing w:line="480" w:lineRule="auto"/>
        <w:jc w:val="both"/>
        <w:rPr>
          <w:rFonts w:ascii="Arial" w:hAnsi="Arial" w:cs="Arial"/>
        </w:rPr>
      </w:pPr>
    </w:p>
    <w:p w:rsidR="00551191" w:rsidRDefault="00551191" w:rsidP="00551191">
      <w:pPr>
        <w:tabs>
          <w:tab w:val="left" w:pos="851"/>
        </w:tabs>
        <w:spacing w:line="480" w:lineRule="auto"/>
        <w:jc w:val="both"/>
        <w:rPr>
          <w:rFonts w:ascii="Arial" w:hAnsi="Arial" w:cs="Arial"/>
        </w:rPr>
      </w:pPr>
    </w:p>
    <w:p w:rsidR="00551191" w:rsidRDefault="00551191" w:rsidP="00551191">
      <w:pPr>
        <w:tabs>
          <w:tab w:val="left" w:pos="851"/>
        </w:tabs>
        <w:spacing w:line="480" w:lineRule="auto"/>
        <w:jc w:val="both"/>
        <w:rPr>
          <w:rFonts w:ascii="Arial" w:hAnsi="Arial" w:cs="Arial"/>
        </w:rPr>
      </w:pPr>
    </w:p>
    <w:p w:rsidR="00551191" w:rsidRDefault="00551191" w:rsidP="00551191">
      <w:pPr>
        <w:tabs>
          <w:tab w:val="left" w:pos="851"/>
        </w:tabs>
        <w:spacing w:line="480" w:lineRule="auto"/>
        <w:jc w:val="both"/>
        <w:rPr>
          <w:rFonts w:ascii="Arial" w:hAnsi="Arial" w:cs="Arial"/>
        </w:rPr>
      </w:pPr>
    </w:p>
    <w:p w:rsidR="00070B68" w:rsidRDefault="00070B68" w:rsidP="00551191">
      <w:pPr>
        <w:tabs>
          <w:tab w:val="left" w:pos="851"/>
        </w:tabs>
        <w:spacing w:line="480" w:lineRule="auto"/>
        <w:jc w:val="both"/>
        <w:rPr>
          <w:rFonts w:ascii="Arial" w:hAnsi="Arial" w:cs="Arial"/>
        </w:rPr>
      </w:pPr>
    </w:p>
    <w:p w:rsidR="00551191" w:rsidRDefault="00551191" w:rsidP="00551191">
      <w:pPr>
        <w:tabs>
          <w:tab w:val="left" w:pos="851"/>
        </w:tabs>
        <w:spacing w:line="480" w:lineRule="auto"/>
        <w:jc w:val="both"/>
        <w:rPr>
          <w:rFonts w:ascii="Arial" w:hAnsi="Arial" w:cs="Arial"/>
        </w:rPr>
      </w:pPr>
    </w:p>
    <w:p w:rsidR="00551191" w:rsidRPr="00404D3C" w:rsidRDefault="00551191" w:rsidP="00551191">
      <w:pPr>
        <w:tabs>
          <w:tab w:val="left" w:pos="851"/>
        </w:tabs>
        <w:spacing w:line="480" w:lineRule="auto"/>
        <w:jc w:val="both"/>
        <w:rPr>
          <w:rFonts w:ascii="Arial" w:hAnsi="Arial" w:cs="Arial"/>
        </w:rPr>
      </w:pPr>
    </w:p>
    <w:p w:rsidR="00551191" w:rsidRPr="00404D3C" w:rsidRDefault="00551191" w:rsidP="00551191">
      <w:pPr>
        <w:tabs>
          <w:tab w:val="left" w:pos="851"/>
        </w:tabs>
        <w:spacing w:line="360" w:lineRule="auto"/>
        <w:ind w:left="426"/>
        <w:jc w:val="both"/>
        <w:rPr>
          <w:rFonts w:ascii="Arial" w:hAnsi="Arial" w:cs="Arial"/>
          <w:b/>
          <w:sz w:val="24"/>
          <w:szCs w:val="24"/>
        </w:rPr>
      </w:pPr>
      <w:r w:rsidRPr="00404D3C">
        <w:rPr>
          <w:rFonts w:ascii="Arial" w:hAnsi="Arial" w:cs="Arial"/>
        </w:rPr>
        <w:tab/>
      </w:r>
      <w:r w:rsidRPr="00404D3C">
        <w:rPr>
          <w:rFonts w:ascii="Arial" w:hAnsi="Arial" w:cs="Arial"/>
        </w:rPr>
        <w:tab/>
      </w:r>
      <w:r w:rsidRPr="00404D3C">
        <w:rPr>
          <w:rFonts w:ascii="Arial" w:hAnsi="Arial" w:cs="Arial"/>
        </w:rPr>
        <w:tab/>
      </w:r>
      <w:r w:rsidRPr="00404D3C">
        <w:rPr>
          <w:rFonts w:ascii="Arial" w:hAnsi="Arial" w:cs="Arial"/>
        </w:rPr>
        <w:tab/>
      </w:r>
      <w:r w:rsidRPr="00404D3C">
        <w:rPr>
          <w:rFonts w:ascii="Arial" w:hAnsi="Arial" w:cs="Arial"/>
        </w:rPr>
        <w:tab/>
      </w:r>
      <w:r w:rsidRPr="00404D3C">
        <w:rPr>
          <w:rFonts w:ascii="Arial" w:hAnsi="Arial" w:cs="Arial"/>
          <w:b/>
          <w:sz w:val="24"/>
          <w:szCs w:val="24"/>
        </w:rPr>
        <w:t>BAB II</w:t>
      </w:r>
    </w:p>
    <w:p w:rsidR="00551191" w:rsidRPr="00404D3C" w:rsidRDefault="00551191" w:rsidP="00551191">
      <w:pPr>
        <w:tabs>
          <w:tab w:val="left" w:pos="851"/>
        </w:tabs>
        <w:spacing w:line="360" w:lineRule="auto"/>
        <w:ind w:left="426"/>
        <w:jc w:val="both"/>
        <w:rPr>
          <w:rFonts w:ascii="Arial" w:hAnsi="Arial" w:cs="Arial"/>
          <w:b/>
          <w:sz w:val="24"/>
          <w:szCs w:val="24"/>
        </w:rPr>
      </w:pPr>
      <w:r w:rsidRPr="00404D3C">
        <w:rPr>
          <w:rFonts w:ascii="Arial" w:hAnsi="Arial" w:cs="Arial"/>
          <w:b/>
          <w:sz w:val="24"/>
          <w:szCs w:val="24"/>
        </w:rPr>
        <w:tab/>
      </w:r>
      <w:r w:rsidRPr="00404D3C">
        <w:rPr>
          <w:rFonts w:ascii="Arial" w:hAnsi="Arial" w:cs="Arial"/>
          <w:b/>
          <w:sz w:val="24"/>
          <w:szCs w:val="24"/>
        </w:rPr>
        <w:tab/>
      </w:r>
      <w:r w:rsidRPr="00404D3C">
        <w:rPr>
          <w:rFonts w:ascii="Arial" w:hAnsi="Arial" w:cs="Arial"/>
          <w:b/>
          <w:sz w:val="24"/>
          <w:szCs w:val="24"/>
        </w:rPr>
        <w:tab/>
      </w:r>
      <w:r w:rsidRPr="00404D3C">
        <w:rPr>
          <w:rFonts w:ascii="Arial" w:hAnsi="Arial" w:cs="Arial"/>
          <w:b/>
          <w:sz w:val="24"/>
          <w:szCs w:val="24"/>
        </w:rPr>
        <w:tab/>
        <w:t>TINJAUAN PUSTAKA</w:t>
      </w:r>
    </w:p>
    <w:p w:rsidR="00551191" w:rsidRPr="00404D3C" w:rsidRDefault="00551191" w:rsidP="00551191">
      <w:pPr>
        <w:tabs>
          <w:tab w:val="left" w:pos="851"/>
        </w:tabs>
        <w:spacing w:after="0" w:line="360" w:lineRule="auto"/>
        <w:jc w:val="both"/>
        <w:rPr>
          <w:rFonts w:ascii="Arial" w:hAnsi="Arial" w:cs="Arial"/>
          <w:b/>
          <w:sz w:val="24"/>
          <w:szCs w:val="24"/>
        </w:rPr>
      </w:pPr>
      <w:r w:rsidRPr="00404D3C">
        <w:rPr>
          <w:rFonts w:ascii="Arial" w:hAnsi="Arial" w:cs="Arial"/>
          <w:b/>
          <w:sz w:val="24"/>
          <w:szCs w:val="24"/>
        </w:rPr>
        <w:t>II.1 Uraian Tumbuhan</w:t>
      </w:r>
    </w:p>
    <w:p w:rsidR="00551191" w:rsidRPr="00404D3C" w:rsidRDefault="00551191" w:rsidP="00551191">
      <w:pPr>
        <w:pStyle w:val="ListParagraph"/>
        <w:tabs>
          <w:tab w:val="left" w:pos="851"/>
        </w:tabs>
        <w:spacing w:line="480" w:lineRule="auto"/>
        <w:ind w:left="426" w:hanging="426"/>
        <w:jc w:val="both"/>
        <w:rPr>
          <w:rFonts w:ascii="Arial" w:hAnsi="Arial" w:cs="Arial"/>
          <w:b/>
          <w:sz w:val="24"/>
          <w:szCs w:val="24"/>
        </w:rPr>
      </w:pPr>
      <w:r w:rsidRPr="00404D3C">
        <w:rPr>
          <w:rFonts w:ascii="Arial" w:hAnsi="Arial" w:cs="Arial"/>
          <w:b/>
          <w:sz w:val="24"/>
          <w:szCs w:val="24"/>
        </w:rPr>
        <w:t>II.1.1 Nama Lain</w:t>
      </w:r>
    </w:p>
    <w:p w:rsidR="00551191" w:rsidRPr="00404D3C" w:rsidRDefault="00551191" w:rsidP="00551191">
      <w:pPr>
        <w:pStyle w:val="ListParagraph"/>
        <w:spacing w:line="360" w:lineRule="auto"/>
        <w:ind w:left="426"/>
        <w:jc w:val="both"/>
        <w:rPr>
          <w:rFonts w:ascii="Arial" w:hAnsi="Arial" w:cs="Arial"/>
        </w:rPr>
      </w:pPr>
      <w:r w:rsidRPr="00404D3C">
        <w:rPr>
          <w:rFonts w:ascii="Arial" w:hAnsi="Arial" w:cs="Arial"/>
        </w:rPr>
        <w:t>Indonesia</w:t>
      </w:r>
      <w:r>
        <w:rPr>
          <w:rFonts w:ascii="Arial" w:hAnsi="Arial" w:cs="Arial"/>
        </w:rPr>
        <w:tab/>
      </w:r>
      <w:r w:rsidRPr="00404D3C">
        <w:rPr>
          <w:rFonts w:ascii="Arial" w:hAnsi="Arial" w:cs="Arial"/>
        </w:rPr>
        <w:tab/>
        <w:t>: Lidah buaya</w:t>
      </w:r>
    </w:p>
    <w:p w:rsidR="00551191" w:rsidRPr="00404D3C" w:rsidRDefault="00551191" w:rsidP="00551191">
      <w:pPr>
        <w:pStyle w:val="ListParagraph"/>
        <w:tabs>
          <w:tab w:val="left" w:pos="851"/>
        </w:tabs>
        <w:spacing w:line="360" w:lineRule="auto"/>
        <w:ind w:left="426"/>
        <w:jc w:val="both"/>
        <w:rPr>
          <w:rFonts w:ascii="Arial" w:hAnsi="Arial" w:cs="Arial"/>
        </w:rPr>
      </w:pPr>
      <w:r w:rsidRPr="00404D3C">
        <w:rPr>
          <w:rFonts w:ascii="Arial" w:hAnsi="Arial" w:cs="Arial"/>
        </w:rPr>
        <w:t>Jawa</w:t>
      </w:r>
      <w:r w:rsidRPr="00404D3C">
        <w:rPr>
          <w:rFonts w:ascii="Arial" w:hAnsi="Arial" w:cs="Arial"/>
        </w:rPr>
        <w:tab/>
      </w:r>
      <w:r w:rsidRPr="00404D3C">
        <w:rPr>
          <w:rFonts w:ascii="Arial" w:hAnsi="Arial" w:cs="Arial"/>
        </w:rPr>
        <w:tab/>
        <w:t>: Ilat baya</w:t>
      </w:r>
    </w:p>
    <w:p w:rsidR="00551191" w:rsidRPr="00404D3C" w:rsidRDefault="00551191" w:rsidP="00551191">
      <w:pPr>
        <w:pStyle w:val="ListParagraph"/>
        <w:tabs>
          <w:tab w:val="left" w:pos="851"/>
        </w:tabs>
        <w:spacing w:line="360" w:lineRule="auto"/>
        <w:ind w:left="426"/>
        <w:jc w:val="both"/>
        <w:rPr>
          <w:rFonts w:ascii="Arial" w:hAnsi="Arial" w:cs="Arial"/>
        </w:rPr>
      </w:pPr>
      <w:r w:rsidRPr="00404D3C">
        <w:rPr>
          <w:rFonts w:ascii="Arial" w:hAnsi="Arial" w:cs="Arial"/>
        </w:rPr>
        <w:t>Sunda</w:t>
      </w:r>
      <w:r w:rsidRPr="00404D3C">
        <w:rPr>
          <w:rFonts w:ascii="Arial" w:hAnsi="Arial" w:cs="Arial"/>
        </w:rPr>
        <w:tab/>
      </w:r>
      <w:r>
        <w:rPr>
          <w:rFonts w:ascii="Arial" w:hAnsi="Arial" w:cs="Arial"/>
        </w:rPr>
        <w:tab/>
      </w:r>
      <w:r w:rsidRPr="00404D3C">
        <w:rPr>
          <w:rFonts w:ascii="Arial" w:hAnsi="Arial" w:cs="Arial"/>
        </w:rPr>
        <w:t>: Letah buaya</w:t>
      </w:r>
    </w:p>
    <w:p w:rsidR="00551191" w:rsidRPr="00404D3C" w:rsidRDefault="00551191" w:rsidP="00551191">
      <w:pPr>
        <w:pStyle w:val="ListParagraph"/>
        <w:tabs>
          <w:tab w:val="left" w:pos="851"/>
        </w:tabs>
        <w:spacing w:line="360" w:lineRule="auto"/>
        <w:ind w:left="426"/>
        <w:jc w:val="both"/>
        <w:rPr>
          <w:rFonts w:ascii="Arial" w:hAnsi="Arial" w:cs="Arial"/>
        </w:rPr>
      </w:pPr>
      <w:r w:rsidRPr="00404D3C">
        <w:rPr>
          <w:rFonts w:ascii="Arial" w:hAnsi="Arial" w:cs="Arial"/>
        </w:rPr>
        <w:t>Inggris</w:t>
      </w:r>
      <w:r w:rsidRPr="00404D3C">
        <w:rPr>
          <w:rFonts w:ascii="Arial" w:hAnsi="Arial" w:cs="Arial"/>
        </w:rPr>
        <w:tab/>
      </w:r>
      <w:r>
        <w:rPr>
          <w:rFonts w:ascii="Arial" w:hAnsi="Arial" w:cs="Arial"/>
        </w:rPr>
        <w:tab/>
      </w:r>
      <w:r w:rsidRPr="00404D3C">
        <w:rPr>
          <w:rFonts w:ascii="Arial" w:hAnsi="Arial" w:cs="Arial"/>
        </w:rPr>
        <w:t>: Crocodiles tongues</w:t>
      </w:r>
    </w:p>
    <w:p w:rsidR="00551191" w:rsidRPr="00404D3C" w:rsidRDefault="00551191" w:rsidP="00551191">
      <w:pPr>
        <w:pStyle w:val="ListParagraph"/>
        <w:tabs>
          <w:tab w:val="left" w:pos="851"/>
        </w:tabs>
        <w:spacing w:line="360" w:lineRule="auto"/>
        <w:ind w:left="426"/>
        <w:jc w:val="both"/>
        <w:rPr>
          <w:rFonts w:ascii="Arial" w:hAnsi="Arial" w:cs="Arial"/>
        </w:rPr>
      </w:pPr>
      <w:r w:rsidRPr="00404D3C">
        <w:rPr>
          <w:rFonts w:ascii="Arial" w:hAnsi="Arial" w:cs="Arial"/>
        </w:rPr>
        <w:t>Malaysia</w:t>
      </w:r>
      <w:r w:rsidRPr="00404D3C">
        <w:rPr>
          <w:rFonts w:ascii="Arial" w:hAnsi="Arial" w:cs="Arial"/>
        </w:rPr>
        <w:tab/>
      </w:r>
      <w:r>
        <w:rPr>
          <w:rFonts w:ascii="Arial" w:hAnsi="Arial" w:cs="Arial"/>
        </w:rPr>
        <w:tab/>
      </w:r>
      <w:r w:rsidRPr="00404D3C">
        <w:rPr>
          <w:rFonts w:ascii="Arial" w:hAnsi="Arial" w:cs="Arial"/>
        </w:rPr>
        <w:t>: Jadam</w:t>
      </w:r>
    </w:p>
    <w:p w:rsidR="00551191" w:rsidRPr="00404D3C" w:rsidRDefault="00551191" w:rsidP="00551191">
      <w:pPr>
        <w:pStyle w:val="ListParagraph"/>
        <w:tabs>
          <w:tab w:val="left" w:pos="851"/>
        </w:tabs>
        <w:spacing w:line="360" w:lineRule="auto"/>
        <w:ind w:left="426"/>
        <w:jc w:val="both"/>
        <w:rPr>
          <w:rFonts w:ascii="Arial" w:hAnsi="Arial" w:cs="Arial"/>
        </w:rPr>
      </w:pPr>
      <w:r w:rsidRPr="00404D3C">
        <w:rPr>
          <w:rFonts w:ascii="Arial" w:hAnsi="Arial" w:cs="Arial"/>
        </w:rPr>
        <w:t>Spanyol</w:t>
      </w:r>
      <w:r w:rsidRPr="00404D3C">
        <w:rPr>
          <w:rFonts w:ascii="Arial" w:hAnsi="Arial" w:cs="Arial"/>
        </w:rPr>
        <w:tab/>
      </w:r>
      <w:r>
        <w:rPr>
          <w:rFonts w:ascii="Arial" w:hAnsi="Arial" w:cs="Arial"/>
        </w:rPr>
        <w:tab/>
      </w:r>
      <w:r w:rsidRPr="00404D3C">
        <w:rPr>
          <w:rFonts w:ascii="Arial" w:hAnsi="Arial" w:cs="Arial"/>
        </w:rPr>
        <w:t>: Salvila</w:t>
      </w:r>
    </w:p>
    <w:p w:rsidR="00551191" w:rsidRPr="00404D3C" w:rsidRDefault="00551191" w:rsidP="00551191">
      <w:pPr>
        <w:pStyle w:val="ListParagraph"/>
        <w:tabs>
          <w:tab w:val="left" w:pos="851"/>
        </w:tabs>
        <w:spacing w:line="360" w:lineRule="auto"/>
        <w:ind w:left="426"/>
        <w:jc w:val="both"/>
        <w:rPr>
          <w:rFonts w:ascii="Arial" w:hAnsi="Arial" w:cs="Arial"/>
        </w:rPr>
      </w:pPr>
      <w:r w:rsidRPr="00404D3C">
        <w:rPr>
          <w:rFonts w:ascii="Arial" w:hAnsi="Arial" w:cs="Arial"/>
        </w:rPr>
        <w:t>Cina</w:t>
      </w:r>
      <w:r>
        <w:rPr>
          <w:rFonts w:ascii="Arial" w:hAnsi="Arial" w:cs="Arial"/>
        </w:rPr>
        <w:tab/>
      </w:r>
      <w:r>
        <w:rPr>
          <w:rFonts w:ascii="Arial" w:hAnsi="Arial" w:cs="Arial"/>
        </w:rPr>
        <w:tab/>
        <w:t>:</w:t>
      </w:r>
      <w:r w:rsidRPr="00404D3C">
        <w:rPr>
          <w:rFonts w:ascii="Arial" w:hAnsi="Arial" w:cs="Arial"/>
        </w:rPr>
        <w:t xml:space="preserve"> Lubui</w:t>
      </w:r>
    </w:p>
    <w:p w:rsidR="00551191" w:rsidRPr="00404D3C" w:rsidRDefault="00551191" w:rsidP="00551191">
      <w:pPr>
        <w:pStyle w:val="ListParagraph"/>
        <w:tabs>
          <w:tab w:val="left" w:pos="851"/>
        </w:tabs>
        <w:spacing w:after="0" w:line="480" w:lineRule="auto"/>
        <w:ind w:left="425"/>
        <w:jc w:val="both"/>
        <w:rPr>
          <w:rFonts w:ascii="Arial" w:hAnsi="Arial" w:cs="Arial"/>
          <w:sz w:val="24"/>
          <w:szCs w:val="24"/>
        </w:rPr>
      </w:pPr>
    </w:p>
    <w:p w:rsidR="00551191" w:rsidRPr="00404D3C" w:rsidRDefault="00551191" w:rsidP="00551191">
      <w:pPr>
        <w:pStyle w:val="ListParagraph"/>
        <w:tabs>
          <w:tab w:val="left" w:pos="851"/>
        </w:tabs>
        <w:spacing w:line="480" w:lineRule="auto"/>
        <w:ind w:left="426" w:hanging="426"/>
        <w:jc w:val="both"/>
        <w:rPr>
          <w:rFonts w:ascii="Arial" w:hAnsi="Arial" w:cs="Arial"/>
          <w:b/>
          <w:sz w:val="24"/>
          <w:szCs w:val="24"/>
        </w:rPr>
      </w:pPr>
      <w:r w:rsidRPr="00404D3C">
        <w:rPr>
          <w:rFonts w:ascii="Arial" w:hAnsi="Arial" w:cs="Arial"/>
          <w:b/>
          <w:sz w:val="24"/>
          <w:szCs w:val="24"/>
        </w:rPr>
        <w:t>II.1.2 Sistematika Tumbuhan</w:t>
      </w:r>
    </w:p>
    <w:p w:rsidR="00551191" w:rsidRPr="00404D3C" w:rsidRDefault="00551191" w:rsidP="00551191">
      <w:pPr>
        <w:pStyle w:val="ListParagraph"/>
        <w:tabs>
          <w:tab w:val="left" w:pos="851"/>
        </w:tabs>
        <w:spacing w:line="360" w:lineRule="auto"/>
        <w:ind w:left="426"/>
        <w:jc w:val="both"/>
        <w:rPr>
          <w:rFonts w:ascii="Arial" w:hAnsi="Arial" w:cs="Arial"/>
        </w:rPr>
      </w:pPr>
      <w:r w:rsidRPr="00404D3C">
        <w:rPr>
          <w:rFonts w:ascii="Arial" w:hAnsi="Arial" w:cs="Arial"/>
        </w:rPr>
        <w:t>Kingdom</w:t>
      </w:r>
      <w:r w:rsidRPr="00404D3C">
        <w:rPr>
          <w:rFonts w:ascii="Arial" w:hAnsi="Arial" w:cs="Arial"/>
        </w:rPr>
        <w:tab/>
      </w:r>
      <w:r w:rsidRPr="00404D3C">
        <w:rPr>
          <w:rFonts w:ascii="Arial" w:hAnsi="Arial" w:cs="Arial"/>
        </w:rPr>
        <w:tab/>
        <w:t>: Plantae</w:t>
      </w:r>
    </w:p>
    <w:p w:rsidR="00551191" w:rsidRPr="00404D3C" w:rsidRDefault="00551191" w:rsidP="00551191">
      <w:pPr>
        <w:pStyle w:val="ListParagraph"/>
        <w:tabs>
          <w:tab w:val="left" w:pos="851"/>
        </w:tabs>
        <w:spacing w:line="360" w:lineRule="auto"/>
        <w:ind w:left="426"/>
        <w:jc w:val="both"/>
        <w:rPr>
          <w:rFonts w:ascii="Arial" w:hAnsi="Arial" w:cs="Arial"/>
        </w:rPr>
      </w:pPr>
      <w:r w:rsidRPr="00404D3C">
        <w:rPr>
          <w:rFonts w:ascii="Arial" w:hAnsi="Arial" w:cs="Arial"/>
        </w:rPr>
        <w:t>Divisio</w:t>
      </w:r>
      <w:r>
        <w:rPr>
          <w:rFonts w:ascii="Arial" w:hAnsi="Arial" w:cs="Arial"/>
        </w:rPr>
        <w:tab/>
      </w:r>
      <w:r>
        <w:rPr>
          <w:rFonts w:ascii="Arial" w:hAnsi="Arial" w:cs="Arial"/>
        </w:rPr>
        <w:tab/>
        <w:t>: Spermatophyta</w:t>
      </w:r>
    </w:p>
    <w:p w:rsidR="00551191" w:rsidRPr="00404D3C" w:rsidRDefault="00551191" w:rsidP="00551191">
      <w:pPr>
        <w:pStyle w:val="ListParagraph"/>
        <w:tabs>
          <w:tab w:val="left" w:pos="851"/>
        </w:tabs>
        <w:spacing w:line="360" w:lineRule="auto"/>
        <w:ind w:left="426"/>
        <w:jc w:val="both"/>
        <w:rPr>
          <w:rFonts w:ascii="Arial" w:hAnsi="Arial" w:cs="Arial"/>
        </w:rPr>
      </w:pPr>
      <w:r w:rsidRPr="00404D3C">
        <w:rPr>
          <w:rFonts w:ascii="Arial" w:hAnsi="Arial" w:cs="Arial"/>
        </w:rPr>
        <w:t>Subdivisio</w:t>
      </w:r>
      <w:r w:rsidRPr="00404D3C">
        <w:rPr>
          <w:rFonts w:ascii="Arial" w:hAnsi="Arial" w:cs="Arial"/>
        </w:rPr>
        <w:tab/>
      </w:r>
      <w:r w:rsidRPr="00404D3C">
        <w:rPr>
          <w:rFonts w:ascii="Arial" w:hAnsi="Arial" w:cs="Arial"/>
        </w:rPr>
        <w:tab/>
        <w:t>: Angiospermae</w:t>
      </w:r>
    </w:p>
    <w:p w:rsidR="00551191" w:rsidRPr="00404D3C" w:rsidRDefault="00551191" w:rsidP="00551191">
      <w:pPr>
        <w:pStyle w:val="ListParagraph"/>
        <w:tabs>
          <w:tab w:val="left" w:pos="851"/>
        </w:tabs>
        <w:spacing w:line="360" w:lineRule="auto"/>
        <w:ind w:left="426"/>
        <w:jc w:val="both"/>
        <w:rPr>
          <w:rFonts w:ascii="Arial" w:hAnsi="Arial" w:cs="Arial"/>
        </w:rPr>
      </w:pPr>
      <w:r w:rsidRPr="00404D3C">
        <w:rPr>
          <w:rFonts w:ascii="Arial" w:hAnsi="Arial" w:cs="Arial"/>
        </w:rPr>
        <w:t>Kelas</w:t>
      </w:r>
      <w:r w:rsidRPr="00404D3C">
        <w:rPr>
          <w:rFonts w:ascii="Arial" w:hAnsi="Arial" w:cs="Arial"/>
        </w:rPr>
        <w:tab/>
      </w:r>
      <w:r w:rsidRPr="00404D3C">
        <w:rPr>
          <w:rFonts w:ascii="Arial" w:hAnsi="Arial" w:cs="Arial"/>
        </w:rPr>
        <w:tab/>
        <w:t>: Monocotyledonae</w:t>
      </w:r>
    </w:p>
    <w:p w:rsidR="00551191" w:rsidRPr="00404D3C" w:rsidRDefault="00551191" w:rsidP="00551191">
      <w:pPr>
        <w:pStyle w:val="ListParagraph"/>
        <w:tabs>
          <w:tab w:val="left" w:pos="851"/>
        </w:tabs>
        <w:spacing w:line="360" w:lineRule="auto"/>
        <w:ind w:left="426"/>
        <w:jc w:val="both"/>
        <w:rPr>
          <w:rFonts w:ascii="Arial" w:hAnsi="Arial" w:cs="Arial"/>
        </w:rPr>
      </w:pPr>
      <w:r w:rsidRPr="00404D3C">
        <w:rPr>
          <w:rFonts w:ascii="Arial" w:hAnsi="Arial" w:cs="Arial"/>
        </w:rPr>
        <w:t>Ordo</w:t>
      </w:r>
      <w:r w:rsidRPr="00404D3C">
        <w:rPr>
          <w:rFonts w:ascii="Arial" w:hAnsi="Arial" w:cs="Arial"/>
        </w:rPr>
        <w:tab/>
      </w:r>
      <w:r w:rsidRPr="00404D3C">
        <w:rPr>
          <w:rFonts w:ascii="Arial" w:hAnsi="Arial" w:cs="Arial"/>
        </w:rPr>
        <w:tab/>
        <w:t xml:space="preserve">: </w:t>
      </w:r>
      <w:r>
        <w:rPr>
          <w:rFonts w:ascii="Arial" w:hAnsi="Arial" w:cs="Arial"/>
        </w:rPr>
        <w:t>Liliales</w:t>
      </w:r>
    </w:p>
    <w:p w:rsidR="00551191" w:rsidRPr="00404D3C" w:rsidRDefault="00551191" w:rsidP="00551191">
      <w:pPr>
        <w:pStyle w:val="ListParagraph"/>
        <w:tabs>
          <w:tab w:val="left" w:pos="851"/>
        </w:tabs>
        <w:spacing w:line="360" w:lineRule="auto"/>
        <w:ind w:left="0" w:firstLine="426"/>
        <w:jc w:val="both"/>
        <w:rPr>
          <w:rFonts w:ascii="Arial" w:hAnsi="Arial" w:cs="Arial"/>
        </w:rPr>
      </w:pPr>
      <w:r w:rsidRPr="00404D3C">
        <w:rPr>
          <w:rFonts w:ascii="Arial" w:hAnsi="Arial" w:cs="Arial"/>
        </w:rPr>
        <w:t>Familia</w:t>
      </w:r>
      <w:r>
        <w:rPr>
          <w:rFonts w:ascii="Arial" w:hAnsi="Arial" w:cs="Arial"/>
        </w:rPr>
        <w:tab/>
      </w:r>
      <w:r>
        <w:rPr>
          <w:rFonts w:ascii="Arial" w:hAnsi="Arial" w:cs="Arial"/>
        </w:rPr>
        <w:tab/>
        <w:t>: Lilia</w:t>
      </w:r>
      <w:r w:rsidRPr="00404D3C">
        <w:rPr>
          <w:rFonts w:ascii="Arial" w:hAnsi="Arial" w:cs="Arial"/>
        </w:rPr>
        <w:t>ceae</w:t>
      </w:r>
    </w:p>
    <w:p w:rsidR="00551191" w:rsidRPr="00404D3C" w:rsidRDefault="00551191" w:rsidP="00551191">
      <w:pPr>
        <w:pStyle w:val="ListParagraph"/>
        <w:tabs>
          <w:tab w:val="left" w:pos="851"/>
        </w:tabs>
        <w:spacing w:line="360" w:lineRule="auto"/>
        <w:ind w:left="426"/>
        <w:jc w:val="both"/>
        <w:rPr>
          <w:rFonts w:ascii="Arial" w:hAnsi="Arial" w:cs="Arial"/>
        </w:rPr>
      </w:pPr>
      <w:r w:rsidRPr="00404D3C">
        <w:rPr>
          <w:rFonts w:ascii="Arial" w:hAnsi="Arial" w:cs="Arial"/>
        </w:rPr>
        <w:t>Genus</w:t>
      </w:r>
      <w:r w:rsidRPr="00404D3C">
        <w:rPr>
          <w:rFonts w:ascii="Arial" w:hAnsi="Arial" w:cs="Arial"/>
        </w:rPr>
        <w:tab/>
      </w:r>
      <w:r w:rsidRPr="00404D3C">
        <w:rPr>
          <w:rFonts w:ascii="Arial" w:hAnsi="Arial" w:cs="Arial"/>
        </w:rPr>
        <w:tab/>
        <w:t xml:space="preserve">: </w:t>
      </w:r>
      <w:r w:rsidRPr="00404D3C">
        <w:rPr>
          <w:rFonts w:ascii="Arial" w:hAnsi="Arial" w:cs="Arial"/>
          <w:i/>
        </w:rPr>
        <w:t>Aloe</w:t>
      </w:r>
    </w:p>
    <w:p w:rsidR="00551191" w:rsidRDefault="00551191" w:rsidP="00551191">
      <w:pPr>
        <w:pStyle w:val="ListParagraph"/>
        <w:tabs>
          <w:tab w:val="left" w:pos="851"/>
        </w:tabs>
        <w:spacing w:line="360" w:lineRule="auto"/>
        <w:ind w:left="426"/>
        <w:jc w:val="both"/>
        <w:rPr>
          <w:rFonts w:ascii="Arial" w:hAnsi="Arial" w:cs="Arial"/>
        </w:rPr>
      </w:pPr>
      <w:r w:rsidRPr="00404D3C">
        <w:rPr>
          <w:rFonts w:ascii="Arial" w:hAnsi="Arial" w:cs="Arial"/>
        </w:rPr>
        <w:t>Spesies</w:t>
      </w:r>
      <w:r w:rsidRPr="00404D3C">
        <w:rPr>
          <w:rFonts w:ascii="Arial" w:hAnsi="Arial" w:cs="Arial"/>
        </w:rPr>
        <w:tab/>
      </w:r>
      <w:r w:rsidRPr="00404D3C">
        <w:rPr>
          <w:rFonts w:ascii="Arial" w:hAnsi="Arial" w:cs="Arial"/>
        </w:rPr>
        <w:tab/>
        <w:t xml:space="preserve">: </w:t>
      </w:r>
      <w:r w:rsidRPr="00404D3C">
        <w:rPr>
          <w:rFonts w:ascii="Arial" w:hAnsi="Arial" w:cs="Arial"/>
          <w:i/>
        </w:rPr>
        <w:t xml:space="preserve">Aloe vera </w:t>
      </w:r>
      <w:r>
        <w:rPr>
          <w:rFonts w:ascii="Arial" w:hAnsi="Arial" w:cs="Arial"/>
        </w:rPr>
        <w:t xml:space="preserve">(L.) </w:t>
      </w:r>
      <w:proofErr w:type="gramStart"/>
      <w:r>
        <w:rPr>
          <w:rFonts w:ascii="Arial" w:hAnsi="Arial" w:cs="Arial"/>
        </w:rPr>
        <w:t>Burm.</w:t>
      </w:r>
      <w:proofErr w:type="gramEnd"/>
      <w:r>
        <w:rPr>
          <w:rFonts w:ascii="Arial" w:hAnsi="Arial" w:cs="Arial"/>
        </w:rPr>
        <w:t xml:space="preserve"> </w:t>
      </w:r>
      <w:proofErr w:type="gramStart"/>
      <w:r>
        <w:rPr>
          <w:rFonts w:ascii="Arial" w:hAnsi="Arial" w:cs="Arial"/>
        </w:rPr>
        <w:t>f</w:t>
      </w:r>
      <w:proofErr w:type="gramEnd"/>
      <w:r>
        <w:rPr>
          <w:rFonts w:ascii="Arial" w:hAnsi="Arial" w:cs="Arial"/>
        </w:rPr>
        <w:t>.</w:t>
      </w:r>
    </w:p>
    <w:p w:rsidR="00551191" w:rsidRPr="00C82398" w:rsidRDefault="00551191" w:rsidP="00551191">
      <w:pPr>
        <w:pStyle w:val="ListParagraph"/>
        <w:tabs>
          <w:tab w:val="left" w:pos="851"/>
        </w:tabs>
        <w:spacing w:line="360" w:lineRule="auto"/>
        <w:ind w:left="426"/>
        <w:jc w:val="both"/>
        <w:rPr>
          <w:rFonts w:ascii="Arial" w:hAnsi="Arial" w:cs="Arial"/>
        </w:rPr>
      </w:pPr>
    </w:p>
    <w:p w:rsidR="00551191" w:rsidRPr="00404D3C" w:rsidRDefault="00551191" w:rsidP="00551191">
      <w:pPr>
        <w:pStyle w:val="ListParagraph"/>
        <w:tabs>
          <w:tab w:val="left" w:pos="851"/>
        </w:tabs>
        <w:spacing w:after="0" w:line="480" w:lineRule="auto"/>
        <w:ind w:left="425" w:hanging="425"/>
        <w:jc w:val="both"/>
        <w:rPr>
          <w:rFonts w:ascii="Arial" w:hAnsi="Arial" w:cs="Arial"/>
          <w:b/>
          <w:sz w:val="24"/>
          <w:szCs w:val="24"/>
        </w:rPr>
      </w:pPr>
      <w:r w:rsidRPr="00404D3C">
        <w:rPr>
          <w:rFonts w:ascii="Arial" w:hAnsi="Arial" w:cs="Arial"/>
          <w:b/>
          <w:sz w:val="24"/>
          <w:szCs w:val="24"/>
        </w:rPr>
        <w:t>II.1.3 Morfologi Tumbuhan</w:t>
      </w:r>
    </w:p>
    <w:p w:rsidR="00551191" w:rsidRDefault="00551191" w:rsidP="00551191">
      <w:pPr>
        <w:pStyle w:val="ListParagraph"/>
        <w:spacing w:line="360" w:lineRule="auto"/>
        <w:ind w:left="0" w:firstLine="284"/>
        <w:jc w:val="both"/>
        <w:rPr>
          <w:rFonts w:ascii="Arial" w:eastAsiaTheme="minorEastAsia" w:hAnsi="Arial" w:cs="Arial"/>
        </w:rPr>
      </w:pPr>
      <w:proofErr w:type="gramStart"/>
      <w:r w:rsidRPr="00404D3C">
        <w:rPr>
          <w:rFonts w:ascii="Arial" w:hAnsi="Arial" w:cs="Arial"/>
        </w:rPr>
        <w:t>Daun lidah buaya berbentuk pelepah memanjang dan pinggir-pinggirnya berduri tumpul.</w:t>
      </w:r>
      <w:proofErr w:type="gramEnd"/>
      <w:r w:rsidRPr="00404D3C">
        <w:rPr>
          <w:rFonts w:ascii="Arial" w:hAnsi="Arial" w:cs="Arial"/>
        </w:rPr>
        <w:t xml:space="preserve"> Pelepah daun aloe vera memiliki lebar antara 5-10 cm dengan panjang 50 cm dan ketebalan hingga 2-3 cm. Daun lidah buaya mengandung getah, lender, dan air. Daun lidah buaya biasanya memiliki bercak putih kehijauan, tetapi bercak-berca</w:t>
      </w:r>
      <w:r>
        <w:rPr>
          <w:rFonts w:ascii="Arial" w:hAnsi="Arial" w:cs="Arial"/>
        </w:rPr>
        <w:t xml:space="preserve">k ini </w:t>
      </w:r>
      <w:proofErr w:type="gramStart"/>
      <w:r>
        <w:rPr>
          <w:rFonts w:ascii="Arial" w:hAnsi="Arial" w:cs="Arial"/>
        </w:rPr>
        <w:t>akan</w:t>
      </w:r>
      <w:proofErr w:type="gramEnd"/>
      <w:r>
        <w:rPr>
          <w:rFonts w:ascii="Arial" w:hAnsi="Arial" w:cs="Arial"/>
        </w:rPr>
        <w:t xml:space="preserve"> hilang saat daun </w:t>
      </w:r>
      <w:r w:rsidRPr="00404D3C">
        <w:rPr>
          <w:rFonts w:ascii="Arial" w:hAnsi="Arial" w:cs="Arial"/>
        </w:rPr>
        <w:t>telah dewasa.</w:t>
      </w:r>
      <w:r>
        <w:rPr>
          <w:rFonts w:ascii="Arial" w:eastAsiaTheme="minorEastAsia" w:hAnsi="Arial" w:cs="Arial"/>
        </w:rPr>
        <w:t>Noormindhawati, 2014).</w:t>
      </w:r>
    </w:p>
    <w:p w:rsidR="00551191" w:rsidRPr="00684E13" w:rsidRDefault="00551191" w:rsidP="00551191">
      <w:pPr>
        <w:pStyle w:val="ListParagraph"/>
        <w:spacing w:after="0" w:line="480" w:lineRule="auto"/>
        <w:ind w:left="0" w:firstLine="284"/>
        <w:jc w:val="both"/>
        <w:rPr>
          <w:rFonts w:ascii="Arial" w:hAnsi="Arial" w:cs="Arial"/>
        </w:rPr>
      </w:pPr>
    </w:p>
    <w:p w:rsidR="00551191" w:rsidRPr="00404D3C" w:rsidRDefault="00551191" w:rsidP="00551191">
      <w:pPr>
        <w:tabs>
          <w:tab w:val="left" w:pos="851"/>
        </w:tabs>
        <w:spacing w:after="0" w:line="480" w:lineRule="auto"/>
        <w:jc w:val="both"/>
        <w:rPr>
          <w:rFonts w:ascii="Arial" w:hAnsi="Arial" w:cs="Arial"/>
          <w:b/>
          <w:sz w:val="24"/>
          <w:szCs w:val="24"/>
        </w:rPr>
      </w:pPr>
      <w:r w:rsidRPr="00404D3C">
        <w:rPr>
          <w:rFonts w:ascii="Arial" w:hAnsi="Arial" w:cs="Arial"/>
          <w:b/>
          <w:sz w:val="24"/>
          <w:szCs w:val="24"/>
        </w:rPr>
        <w:t>II.1.4Zat-zat yang dikandung</w:t>
      </w:r>
    </w:p>
    <w:p w:rsidR="00551191" w:rsidRPr="00404D3C" w:rsidRDefault="00551191" w:rsidP="00551191">
      <w:pPr>
        <w:pStyle w:val="ListParagraph"/>
        <w:spacing w:after="0" w:line="360" w:lineRule="auto"/>
        <w:ind w:left="0" w:firstLine="284"/>
        <w:jc w:val="both"/>
        <w:rPr>
          <w:rFonts w:ascii="Arial" w:hAnsi="Arial" w:cs="Arial"/>
        </w:rPr>
      </w:pPr>
      <w:r w:rsidRPr="00404D3C">
        <w:rPr>
          <w:rFonts w:ascii="Arial" w:hAnsi="Arial" w:cs="Arial"/>
        </w:rPr>
        <w:t>Tumbuhan lidah buaya mengandung gukomannan, asam amino esensial dan non esensial, enzim oksidase,katalase, lipase, protease, barbaloin, isobarbaloin, aloenin, aloesin dan zat aloin.</w:t>
      </w:r>
      <w:r>
        <w:rPr>
          <w:rFonts w:ascii="Arial" w:hAnsi="Arial" w:cs="Arial"/>
        </w:rPr>
        <w:t>(Soeryoko, 2011).</w:t>
      </w:r>
      <w:r w:rsidRPr="00404D3C">
        <w:rPr>
          <w:rFonts w:ascii="Arial" w:hAnsi="Arial" w:cs="Arial"/>
        </w:rPr>
        <w:t xml:space="preserve">Berdasarkan latar belakang dari artikel </w:t>
      </w:r>
      <w:r>
        <w:rPr>
          <w:rFonts w:ascii="Arial" w:hAnsi="Arial" w:cs="Arial"/>
        </w:rPr>
        <w:t>ilmiah Arisyi Sunu Pradono dalam</w:t>
      </w:r>
      <w:r w:rsidRPr="00404D3C">
        <w:rPr>
          <w:rFonts w:ascii="Arial" w:hAnsi="Arial" w:cs="Arial"/>
        </w:rPr>
        <w:t xml:space="preserve"> mengukuhkan gelar sarjana kedokterannya di fakultas kedokteran Universitas Dipenogoro bahwa anthraquinon yang memiliki efek laksatif, Cglucosychromone yang merangsang sekresi insulin, dan mannosephospate yang mengkonversi enzim metabolism</w:t>
      </w:r>
      <w:r>
        <w:rPr>
          <w:rFonts w:ascii="Arial" w:hAnsi="Arial" w:cs="Arial"/>
        </w:rPr>
        <w:t>e</w:t>
      </w:r>
      <w:r w:rsidRPr="00404D3C">
        <w:rPr>
          <w:rFonts w:ascii="Arial" w:hAnsi="Arial" w:cs="Arial"/>
        </w:rPr>
        <w:t xml:space="preserve"> glukosa.</w:t>
      </w:r>
      <w:r>
        <w:rPr>
          <w:rFonts w:ascii="Arial" w:hAnsi="Arial" w:cs="Arial"/>
        </w:rPr>
        <w:t>(Pradono, 2011)</w:t>
      </w:r>
    </w:p>
    <w:p w:rsidR="00551191" w:rsidRPr="007355EC" w:rsidRDefault="00551191" w:rsidP="00551191">
      <w:pPr>
        <w:tabs>
          <w:tab w:val="left" w:pos="851"/>
        </w:tabs>
        <w:spacing w:after="0" w:line="480" w:lineRule="auto"/>
        <w:jc w:val="both"/>
        <w:rPr>
          <w:rFonts w:ascii="Arial" w:hAnsi="Arial" w:cs="Arial"/>
        </w:rPr>
      </w:pPr>
    </w:p>
    <w:p w:rsidR="00551191" w:rsidRPr="00404D3C" w:rsidRDefault="00551191" w:rsidP="00551191">
      <w:pPr>
        <w:pStyle w:val="ListParagraph"/>
        <w:tabs>
          <w:tab w:val="left" w:pos="851"/>
        </w:tabs>
        <w:spacing w:after="0" w:line="480" w:lineRule="auto"/>
        <w:ind w:left="425" w:hanging="425"/>
        <w:jc w:val="both"/>
        <w:rPr>
          <w:rFonts w:ascii="Arial" w:hAnsi="Arial" w:cs="Arial"/>
          <w:b/>
          <w:sz w:val="24"/>
          <w:szCs w:val="24"/>
        </w:rPr>
      </w:pPr>
      <w:r w:rsidRPr="00404D3C">
        <w:rPr>
          <w:rFonts w:ascii="Arial" w:hAnsi="Arial" w:cs="Arial"/>
          <w:b/>
          <w:sz w:val="24"/>
          <w:szCs w:val="24"/>
        </w:rPr>
        <w:t>II.1.5 Manfaat Tumbuhan</w:t>
      </w:r>
    </w:p>
    <w:p w:rsidR="00551191" w:rsidRDefault="00551191" w:rsidP="00551191">
      <w:pPr>
        <w:pStyle w:val="ListParagraph"/>
        <w:tabs>
          <w:tab w:val="left" w:pos="426"/>
        </w:tabs>
        <w:spacing w:line="360" w:lineRule="auto"/>
        <w:ind w:left="0"/>
        <w:jc w:val="both"/>
        <w:rPr>
          <w:rFonts w:ascii="Arial" w:hAnsi="Arial" w:cs="Arial"/>
        </w:rPr>
      </w:pPr>
      <w:r>
        <w:rPr>
          <w:rFonts w:ascii="Arial" w:hAnsi="Arial" w:cs="Arial"/>
        </w:rPr>
        <w:tab/>
      </w:r>
      <w:r w:rsidRPr="00404D3C">
        <w:rPr>
          <w:rFonts w:ascii="Arial" w:hAnsi="Arial" w:cs="Arial"/>
        </w:rPr>
        <w:t>Lidah buaya dipercaya memiliki segudang khasiat, diantaranya antiinflamasi, antijamur</w:t>
      </w:r>
      <w:proofErr w:type="gramStart"/>
      <w:r w:rsidRPr="00404D3C">
        <w:rPr>
          <w:rFonts w:ascii="Arial" w:hAnsi="Arial" w:cs="Arial"/>
        </w:rPr>
        <w:t>,antibakteri</w:t>
      </w:r>
      <w:proofErr w:type="gramEnd"/>
      <w:r w:rsidRPr="00404D3C">
        <w:rPr>
          <w:rFonts w:ascii="Arial" w:hAnsi="Arial" w:cs="Arial"/>
        </w:rPr>
        <w:t>, membantu proses regenerasi sel, menurunkan kadar gula dala, darah bagi penderita diabetes, mengontrol tekanan darah</w:t>
      </w:r>
      <w:r>
        <w:rPr>
          <w:rFonts w:ascii="Arial" w:hAnsi="Arial" w:cs="Arial"/>
        </w:rPr>
        <w:t>. (Tilong, 2010)</w:t>
      </w:r>
    </w:p>
    <w:p w:rsidR="00551191" w:rsidRPr="00197968" w:rsidRDefault="00551191" w:rsidP="00551191">
      <w:pPr>
        <w:pStyle w:val="ListParagraph"/>
        <w:tabs>
          <w:tab w:val="left" w:pos="426"/>
        </w:tabs>
        <w:spacing w:after="0" w:line="480" w:lineRule="auto"/>
        <w:ind w:left="0"/>
        <w:jc w:val="both"/>
        <w:rPr>
          <w:rFonts w:ascii="Arial" w:hAnsi="Arial" w:cs="Arial"/>
        </w:rPr>
      </w:pPr>
    </w:p>
    <w:p w:rsidR="00551191" w:rsidRPr="00404D3C" w:rsidRDefault="00551191" w:rsidP="00551191">
      <w:pPr>
        <w:tabs>
          <w:tab w:val="left" w:pos="851"/>
        </w:tabs>
        <w:spacing w:after="0" w:line="480" w:lineRule="auto"/>
        <w:jc w:val="both"/>
        <w:rPr>
          <w:rFonts w:ascii="Arial" w:hAnsi="Arial" w:cs="Arial"/>
          <w:b/>
          <w:sz w:val="24"/>
          <w:szCs w:val="24"/>
        </w:rPr>
      </w:pPr>
      <w:r w:rsidRPr="00404D3C">
        <w:rPr>
          <w:rFonts w:ascii="Arial" w:hAnsi="Arial" w:cs="Arial"/>
          <w:b/>
          <w:sz w:val="24"/>
          <w:szCs w:val="24"/>
        </w:rPr>
        <w:t>II.2 Diabetes Mellitus</w:t>
      </w:r>
    </w:p>
    <w:p w:rsidR="00551191" w:rsidRPr="00197968" w:rsidRDefault="00551191" w:rsidP="00551191">
      <w:pPr>
        <w:pStyle w:val="ListParagraph"/>
        <w:spacing w:line="360" w:lineRule="auto"/>
        <w:ind w:left="0" w:firstLine="426"/>
        <w:jc w:val="both"/>
        <w:rPr>
          <w:rFonts w:ascii="Arial" w:hAnsi="Arial" w:cs="Arial"/>
        </w:rPr>
      </w:pPr>
      <w:r>
        <w:rPr>
          <w:rFonts w:ascii="Arial" w:hAnsi="Arial" w:cs="Arial"/>
        </w:rPr>
        <w:t xml:space="preserve">Diabetes mellitus </w:t>
      </w:r>
      <w:proofErr w:type="gramStart"/>
      <w:r>
        <w:rPr>
          <w:rFonts w:ascii="Arial" w:hAnsi="Arial" w:cs="Arial"/>
        </w:rPr>
        <w:t>adalah  (</w:t>
      </w:r>
      <w:proofErr w:type="gramEnd"/>
      <w:r>
        <w:rPr>
          <w:rFonts w:ascii="Arial" w:hAnsi="Arial" w:cs="Arial"/>
        </w:rPr>
        <w:t xml:space="preserve">DM) atau kencing manis merupakan penyakit metabolisme yang ditandai dengan meningkatnya kadar gula darah (glukosa) seseorang di dalam tubuh yang tinggi melebihi batas normal (hyperglikemia). Kadar gula yang tinggi dikeluarkan melalui air seni (urine), sehingga air seni mengandung gula atau </w:t>
      </w:r>
      <w:proofErr w:type="gramStart"/>
      <w:r>
        <w:rPr>
          <w:rFonts w:ascii="Arial" w:hAnsi="Arial" w:cs="Arial"/>
        </w:rPr>
        <w:t>manis</w:t>
      </w:r>
      <w:proofErr w:type="gramEnd"/>
      <w:r>
        <w:rPr>
          <w:rFonts w:ascii="Arial" w:hAnsi="Arial" w:cs="Arial"/>
        </w:rPr>
        <w:t xml:space="preserve"> sehingga disebut penyakit kencing manis. Kencing manis pada akhirnya bisa menimbulkan komplikasi baik akut maupun kronis</w:t>
      </w:r>
      <w:proofErr w:type="gramStart"/>
      <w:r>
        <w:rPr>
          <w:rFonts w:ascii="Arial" w:hAnsi="Arial" w:cs="Arial"/>
        </w:rPr>
        <w:t>.(</w:t>
      </w:r>
      <w:proofErr w:type="gramEnd"/>
      <w:r>
        <w:rPr>
          <w:rFonts w:ascii="Arial" w:hAnsi="Arial" w:cs="Arial"/>
        </w:rPr>
        <w:t>Marewa, 2015)</w:t>
      </w:r>
    </w:p>
    <w:p w:rsidR="00551191" w:rsidRPr="00404D3C" w:rsidRDefault="00551191" w:rsidP="00551191">
      <w:pPr>
        <w:tabs>
          <w:tab w:val="left" w:pos="-709"/>
        </w:tabs>
        <w:spacing w:after="0" w:line="480" w:lineRule="auto"/>
        <w:jc w:val="both"/>
        <w:rPr>
          <w:rFonts w:ascii="Arial" w:hAnsi="Arial" w:cs="Arial"/>
          <w:b/>
          <w:sz w:val="24"/>
          <w:szCs w:val="24"/>
        </w:rPr>
      </w:pPr>
      <w:r w:rsidRPr="00404D3C">
        <w:rPr>
          <w:rFonts w:ascii="Arial" w:hAnsi="Arial" w:cs="Arial"/>
          <w:b/>
          <w:sz w:val="24"/>
          <w:szCs w:val="24"/>
        </w:rPr>
        <w:t>II.2.1 Klasifikasi Diabetes Mellitus</w:t>
      </w:r>
    </w:p>
    <w:p w:rsidR="00551191" w:rsidRPr="00404D3C" w:rsidRDefault="00551191" w:rsidP="00551191">
      <w:pPr>
        <w:spacing w:after="0" w:line="480" w:lineRule="auto"/>
        <w:jc w:val="both"/>
        <w:rPr>
          <w:rFonts w:ascii="Arial" w:hAnsi="Arial" w:cs="Arial"/>
        </w:rPr>
      </w:pPr>
      <w:r w:rsidRPr="00404D3C">
        <w:rPr>
          <w:rFonts w:ascii="Arial" w:hAnsi="Arial" w:cs="Arial"/>
        </w:rPr>
        <w:t>1. Diabetes mellitus tipe I (Insulin Dependent DM/ IDDM)</w:t>
      </w:r>
    </w:p>
    <w:p w:rsidR="00551191" w:rsidRPr="00404D3C" w:rsidRDefault="00551191" w:rsidP="00551191">
      <w:pPr>
        <w:pStyle w:val="ListParagraph"/>
        <w:spacing w:after="0" w:line="360" w:lineRule="auto"/>
        <w:ind w:left="0" w:firstLine="567"/>
        <w:jc w:val="both"/>
        <w:rPr>
          <w:rFonts w:ascii="Arial" w:hAnsi="Arial" w:cs="Arial"/>
        </w:rPr>
      </w:pPr>
      <w:proofErr w:type="gramStart"/>
      <w:r w:rsidRPr="00404D3C">
        <w:rPr>
          <w:rFonts w:ascii="Arial" w:hAnsi="Arial" w:cs="Arial"/>
        </w:rPr>
        <w:t>Kelompok ini adalah penederita penyakit DM yang sangat tergantung pada insulin.</w:t>
      </w:r>
      <w:proofErr w:type="gramEnd"/>
      <w:r w:rsidRPr="00404D3C">
        <w:rPr>
          <w:rFonts w:ascii="Arial" w:hAnsi="Arial" w:cs="Arial"/>
        </w:rPr>
        <w:t xml:space="preserve"> Penderita DM tipe I sering ditemukan pada seseorang dengan </w:t>
      </w:r>
      <w:proofErr w:type="gramStart"/>
      <w:r w:rsidRPr="00404D3C">
        <w:rPr>
          <w:rFonts w:ascii="Arial" w:hAnsi="Arial" w:cs="Arial"/>
        </w:rPr>
        <w:t>usia</w:t>
      </w:r>
      <w:proofErr w:type="gramEnd"/>
      <w:r w:rsidRPr="00404D3C">
        <w:rPr>
          <w:rFonts w:ascii="Arial" w:hAnsi="Arial" w:cs="Arial"/>
        </w:rPr>
        <w:t xml:space="preserve"> di bawah 40 tahun, bahkan separuh dari pengidap penyakit ini didagnosa pada saat mere</w:t>
      </w:r>
      <w:r>
        <w:rPr>
          <w:rFonts w:ascii="Arial" w:hAnsi="Arial" w:cs="Arial"/>
        </w:rPr>
        <w:t>ka berumur kurang dari 20 tahun. (FK UI 2007)</w:t>
      </w:r>
    </w:p>
    <w:p w:rsidR="00551191" w:rsidRPr="00C04E8A" w:rsidRDefault="00551191" w:rsidP="00551191">
      <w:pPr>
        <w:pStyle w:val="ListParagraph"/>
        <w:spacing w:after="0" w:line="360" w:lineRule="auto"/>
        <w:ind w:left="0" w:firstLine="567"/>
        <w:jc w:val="both"/>
        <w:rPr>
          <w:rFonts w:ascii="Arial" w:hAnsi="Arial" w:cs="Arial"/>
        </w:rPr>
      </w:pPr>
      <w:proofErr w:type="gramStart"/>
      <w:r w:rsidRPr="00404D3C">
        <w:rPr>
          <w:rFonts w:ascii="Arial" w:hAnsi="Arial" w:cs="Arial"/>
        </w:rPr>
        <w:lastRenderedPageBreak/>
        <w:t>DM tipe I terjadi karena kerusakana autoimun pada sel beta pancreas yang didapatkan secara bawaan atau genetic.Kerusakan pada pancreas menghambat produksi hormone insulin sehingga jumlah hormone yang ada di dalam tubuh tidak mencukupi, atau disebut sebagai defes</w:t>
      </w:r>
      <w:r>
        <w:rPr>
          <w:rFonts w:ascii="Arial" w:hAnsi="Arial" w:cs="Arial"/>
        </w:rPr>
        <w:t>iensi insulin.</w:t>
      </w:r>
      <w:proofErr w:type="gramEnd"/>
      <w:r>
        <w:rPr>
          <w:rFonts w:ascii="Arial" w:hAnsi="Arial" w:cs="Arial"/>
        </w:rPr>
        <w:t xml:space="preserve"> Kerusakan </w:t>
      </w:r>
      <w:proofErr w:type="gramStart"/>
      <w:r>
        <w:rPr>
          <w:rFonts w:ascii="Arial" w:hAnsi="Arial" w:cs="Arial"/>
        </w:rPr>
        <w:t>beta  pancreas</w:t>
      </w:r>
      <w:proofErr w:type="gramEnd"/>
      <w:r>
        <w:rPr>
          <w:rFonts w:ascii="Arial" w:hAnsi="Arial" w:cs="Arial"/>
        </w:rPr>
        <w:t xml:space="preserve"> bisa terjadi karena adanya infeksi virus. </w:t>
      </w:r>
      <w:proofErr w:type="gramStart"/>
      <w:r>
        <w:rPr>
          <w:rFonts w:ascii="Arial" w:hAnsi="Arial" w:cs="Arial"/>
        </w:rPr>
        <w:t>Virus yang biasa menginfeksi adalah enterovirus.</w:t>
      </w:r>
      <w:proofErr w:type="gramEnd"/>
      <w:r>
        <w:rPr>
          <w:rFonts w:ascii="Arial" w:hAnsi="Arial" w:cs="Arial"/>
        </w:rPr>
        <w:t xml:space="preserve"> Virus ini menyerang pada </w:t>
      </w:r>
      <w:proofErr w:type="gramStart"/>
      <w:r>
        <w:rPr>
          <w:rFonts w:ascii="Arial" w:hAnsi="Arial" w:cs="Arial"/>
        </w:rPr>
        <w:t>usia</w:t>
      </w:r>
      <w:proofErr w:type="gramEnd"/>
      <w:r>
        <w:rPr>
          <w:rFonts w:ascii="Arial" w:hAnsi="Arial" w:cs="Arial"/>
        </w:rPr>
        <w:t xml:space="preserve"> kanak-kanak, yang kemudian selanjutnya memberikan efek secraa terus menerus yang akhirnya merusak sel pada pancreas. </w:t>
      </w:r>
      <w:proofErr w:type="gramStart"/>
      <w:r>
        <w:rPr>
          <w:rFonts w:ascii="Arial" w:hAnsi="Arial" w:cs="Arial"/>
        </w:rPr>
        <w:t>( Marewa</w:t>
      </w:r>
      <w:proofErr w:type="gramEnd"/>
      <w:r>
        <w:rPr>
          <w:rFonts w:ascii="Arial" w:hAnsi="Arial" w:cs="Arial"/>
        </w:rPr>
        <w:t>, 2015).</w:t>
      </w:r>
    </w:p>
    <w:p w:rsidR="00551191" w:rsidRPr="00404D3C" w:rsidRDefault="00551191" w:rsidP="00551191">
      <w:pPr>
        <w:spacing w:after="0" w:line="480" w:lineRule="auto"/>
        <w:jc w:val="both"/>
        <w:rPr>
          <w:rFonts w:ascii="Arial" w:hAnsi="Arial" w:cs="Arial"/>
        </w:rPr>
      </w:pPr>
      <w:r w:rsidRPr="00404D3C">
        <w:rPr>
          <w:rFonts w:ascii="Arial" w:hAnsi="Arial" w:cs="Arial"/>
        </w:rPr>
        <w:t>2. Diabetes mellitus tipe II (Non-Insulin Dependent Dm/ NIDDM)</w:t>
      </w:r>
    </w:p>
    <w:p w:rsidR="00551191" w:rsidRPr="00404D3C" w:rsidRDefault="00551191" w:rsidP="00551191">
      <w:pPr>
        <w:pStyle w:val="ListParagraph"/>
        <w:spacing w:after="0" w:line="360" w:lineRule="auto"/>
        <w:ind w:left="0" w:firstLine="720"/>
        <w:jc w:val="both"/>
        <w:rPr>
          <w:rFonts w:ascii="Arial" w:hAnsi="Arial" w:cs="Arial"/>
        </w:rPr>
      </w:pPr>
      <w:proofErr w:type="gramStart"/>
      <w:r w:rsidRPr="00404D3C">
        <w:rPr>
          <w:rFonts w:ascii="Arial" w:hAnsi="Arial" w:cs="Arial"/>
        </w:rPr>
        <w:t>Kelompok ini adalah penderita penyakit DM yang tidak bergantung pada insulin.</w:t>
      </w:r>
      <w:proofErr w:type="gramEnd"/>
      <w:r w:rsidRPr="00404D3C">
        <w:rPr>
          <w:rFonts w:ascii="Arial" w:hAnsi="Arial" w:cs="Arial"/>
        </w:rPr>
        <w:t xml:space="preserve"> DM tipe II paling banyak ditemukan pada </w:t>
      </w:r>
      <w:proofErr w:type="gramStart"/>
      <w:r w:rsidRPr="00404D3C">
        <w:rPr>
          <w:rFonts w:ascii="Arial" w:hAnsi="Arial" w:cs="Arial"/>
        </w:rPr>
        <w:t>usia</w:t>
      </w:r>
      <w:proofErr w:type="gramEnd"/>
      <w:r w:rsidRPr="00404D3C">
        <w:rPr>
          <w:rFonts w:ascii="Arial" w:hAnsi="Arial" w:cs="Arial"/>
        </w:rPr>
        <w:t xml:space="preserve"> sekitar 45-64 tahun. </w:t>
      </w:r>
    </w:p>
    <w:p w:rsidR="00551191" w:rsidRPr="00404D3C" w:rsidRDefault="00551191" w:rsidP="00551191">
      <w:pPr>
        <w:pStyle w:val="ListParagraph"/>
        <w:spacing w:after="0" w:line="360" w:lineRule="auto"/>
        <w:ind w:left="0" w:firstLine="720"/>
        <w:jc w:val="both"/>
        <w:rPr>
          <w:rFonts w:ascii="Arial" w:hAnsi="Arial" w:cs="Arial"/>
        </w:rPr>
      </w:pPr>
      <w:r w:rsidRPr="00404D3C">
        <w:rPr>
          <w:rFonts w:ascii="Arial" w:hAnsi="Arial" w:cs="Arial"/>
        </w:rPr>
        <w:t xml:space="preserve">DM tipe II terjadi bukan disebabkan kerusakan pada pancreas sehingga tidak ada hormon insulin di dalam tubuh, tetapi tipe ini lebih disebabkan terjadinya resistensi insulin perifer atau produksi insulin berkurang yang disebut sebagai sekresi insulin.Kejadian tipe II sering ditemukan keadaan bahwa hormone insulin di dalam tubuh masih tersedia dengan jumlah yang cukup di dalam tubuh namun insulin tidak bisa masuk ke dalam pembuluh darah perifer disebabkan kelainan pada pembuluh darah perifer. Karena insulin tidak bisa diserap oleh pembuluh darah, maka </w:t>
      </w:r>
      <w:proofErr w:type="gramStart"/>
      <w:r w:rsidRPr="00404D3C">
        <w:rPr>
          <w:rFonts w:ascii="Arial" w:hAnsi="Arial" w:cs="Arial"/>
        </w:rPr>
        <w:t>kadar</w:t>
      </w:r>
      <w:proofErr w:type="gramEnd"/>
      <w:r w:rsidRPr="00404D3C">
        <w:rPr>
          <w:rFonts w:ascii="Arial" w:hAnsi="Arial" w:cs="Arial"/>
        </w:rPr>
        <w:t xml:space="preserve"> gula di dalam darah menjadi tinggi.</w:t>
      </w:r>
    </w:p>
    <w:p w:rsidR="00551191" w:rsidRPr="00404D3C" w:rsidRDefault="00551191" w:rsidP="00551191">
      <w:pPr>
        <w:pStyle w:val="ListParagraph"/>
        <w:spacing w:after="0" w:line="360" w:lineRule="auto"/>
        <w:ind w:left="0" w:firstLine="720"/>
        <w:jc w:val="both"/>
        <w:rPr>
          <w:rFonts w:ascii="Arial" w:hAnsi="Arial" w:cs="Arial"/>
        </w:rPr>
      </w:pPr>
      <w:proofErr w:type="gramStart"/>
      <w:r w:rsidRPr="00404D3C">
        <w:rPr>
          <w:rFonts w:ascii="Arial" w:hAnsi="Arial" w:cs="Arial"/>
        </w:rPr>
        <w:t>Kerusakan pembuluh darah bisa disebabkan terjadinya penimbunan lemak pada pembuluh darah bagian dalam, menyebabkan terjadinya dislipidemia.Dislipidemia adalah meningkatnya jumlah kilomikron, lemak, kolesterol jahat dan menurunnya kolesterol baik dalam darah yang mengakibatkan turunnya kemampuan insulin dalam menormalkan gula darah yang disebut sebagai resistensi insulin.</w:t>
      </w:r>
      <w:proofErr w:type="gramEnd"/>
    </w:p>
    <w:p w:rsidR="00551191" w:rsidRPr="00404D3C" w:rsidRDefault="00551191" w:rsidP="00551191">
      <w:pPr>
        <w:pStyle w:val="ListParagraph"/>
        <w:spacing w:line="360" w:lineRule="auto"/>
        <w:ind w:left="0" w:firstLine="720"/>
        <w:jc w:val="both"/>
        <w:rPr>
          <w:rFonts w:ascii="Arial" w:hAnsi="Arial" w:cs="Arial"/>
        </w:rPr>
      </w:pPr>
      <w:r w:rsidRPr="00404D3C">
        <w:rPr>
          <w:rFonts w:ascii="Arial" w:hAnsi="Arial" w:cs="Arial"/>
        </w:rPr>
        <w:t>Situasi lain kurangnya insulin yang diproduksi oleh sel beta pancreas, sehingga kadar hormon insulin tidak mencukupi untuk memenuhi kebutuhan tubuh dalam menormalkan kadar gula darah</w:t>
      </w:r>
      <w:proofErr w:type="gramStart"/>
      <w:r w:rsidRPr="00404D3C">
        <w:rPr>
          <w:rFonts w:ascii="Arial" w:hAnsi="Arial" w:cs="Arial"/>
        </w:rPr>
        <w:t>.</w:t>
      </w:r>
      <w:r>
        <w:rPr>
          <w:rFonts w:ascii="Arial" w:hAnsi="Arial" w:cs="Arial"/>
        </w:rPr>
        <w:t>(</w:t>
      </w:r>
      <w:proofErr w:type="gramEnd"/>
      <w:r>
        <w:rPr>
          <w:rFonts w:ascii="Arial" w:hAnsi="Arial" w:cs="Arial"/>
        </w:rPr>
        <w:t xml:space="preserve"> Marewa, 2015).</w:t>
      </w:r>
    </w:p>
    <w:p w:rsidR="00551191" w:rsidRPr="00404D3C" w:rsidRDefault="00551191" w:rsidP="00551191">
      <w:pPr>
        <w:pStyle w:val="ListParagraph"/>
        <w:spacing w:after="0" w:line="480" w:lineRule="auto"/>
        <w:ind w:left="851"/>
        <w:jc w:val="both"/>
        <w:rPr>
          <w:rFonts w:ascii="Arial" w:hAnsi="Arial" w:cs="Arial"/>
        </w:rPr>
      </w:pPr>
    </w:p>
    <w:p w:rsidR="00551191" w:rsidRPr="00404D3C" w:rsidRDefault="00551191" w:rsidP="00551191">
      <w:pPr>
        <w:pStyle w:val="ListParagraph"/>
        <w:spacing w:after="0" w:line="480" w:lineRule="auto"/>
        <w:ind w:left="851" w:hanging="851"/>
        <w:jc w:val="both"/>
        <w:rPr>
          <w:rFonts w:ascii="Arial" w:hAnsi="Arial" w:cs="Arial"/>
        </w:rPr>
      </w:pPr>
      <w:r w:rsidRPr="00404D3C">
        <w:rPr>
          <w:rFonts w:ascii="Arial" w:hAnsi="Arial" w:cs="Arial"/>
        </w:rPr>
        <w:t>3. Diabetes Mellitus Gestasional (GDM)</w:t>
      </w:r>
    </w:p>
    <w:p w:rsidR="00551191" w:rsidRPr="004B464A" w:rsidRDefault="00551191" w:rsidP="00551191">
      <w:pPr>
        <w:spacing w:after="0" w:line="360" w:lineRule="auto"/>
        <w:ind w:firstLine="720"/>
        <w:jc w:val="both"/>
        <w:rPr>
          <w:rFonts w:ascii="Arial" w:hAnsi="Arial" w:cs="Arial"/>
        </w:rPr>
      </w:pPr>
      <w:r>
        <w:rPr>
          <w:rFonts w:ascii="Arial" w:hAnsi="Arial" w:cs="Arial"/>
        </w:rPr>
        <w:t xml:space="preserve">Pada masa kehamilan, perempuan mengalami peningkatan kadar hormon tertentu dalam tubuhnya (misalnya hormon kortisol, estrogen, dan HPL   </w:t>
      </w:r>
      <w:proofErr w:type="gramStart"/>
      <w:r>
        <w:rPr>
          <w:rFonts w:ascii="Arial" w:hAnsi="Arial" w:cs="Arial"/>
        </w:rPr>
        <w:t>( Human</w:t>
      </w:r>
      <w:proofErr w:type="gramEnd"/>
      <w:r>
        <w:rPr>
          <w:rFonts w:ascii="Arial" w:hAnsi="Arial" w:cs="Arial"/>
        </w:rPr>
        <w:t xml:space="preserve"> Placenta Lactogen)) yang berpengaruh padas kerjan insulin dalam </w:t>
      </w:r>
      <w:r>
        <w:rPr>
          <w:rFonts w:ascii="Arial" w:hAnsi="Arial" w:cs="Arial"/>
        </w:rPr>
        <w:lastRenderedPageBreak/>
        <w:t xml:space="preserve">mengatur kadar gula darah. Kondisi ini menyebabkan resistensi insulin sehingga perempuan </w:t>
      </w:r>
      <w:proofErr w:type="gramStart"/>
      <w:r>
        <w:rPr>
          <w:rFonts w:ascii="Arial" w:hAnsi="Arial" w:cs="Arial"/>
        </w:rPr>
        <w:t>hamil ,mengalami</w:t>
      </w:r>
      <w:proofErr w:type="gramEnd"/>
      <w:r>
        <w:rPr>
          <w:rFonts w:ascii="Arial" w:hAnsi="Arial" w:cs="Arial"/>
        </w:rPr>
        <w:t xml:space="preserve"> diabetes gestasional. </w:t>
      </w:r>
      <w:proofErr w:type="gramStart"/>
      <w:r>
        <w:rPr>
          <w:rFonts w:ascii="Arial" w:hAnsi="Arial" w:cs="Arial"/>
        </w:rPr>
        <w:t>(Mumpuni, 2008).</w:t>
      </w:r>
      <w:proofErr w:type="gramEnd"/>
    </w:p>
    <w:p w:rsidR="00551191" w:rsidRPr="00404D3C" w:rsidRDefault="00551191" w:rsidP="00551191">
      <w:pPr>
        <w:spacing w:after="0" w:line="240" w:lineRule="auto"/>
        <w:ind w:firstLine="720"/>
        <w:jc w:val="both"/>
        <w:rPr>
          <w:rFonts w:ascii="Arial" w:hAnsi="Arial" w:cs="Arial"/>
        </w:rPr>
      </w:pPr>
    </w:p>
    <w:p w:rsidR="00551191" w:rsidRPr="00404D3C" w:rsidRDefault="00551191" w:rsidP="00551191">
      <w:pPr>
        <w:spacing w:after="0" w:line="480" w:lineRule="auto"/>
        <w:jc w:val="both"/>
        <w:rPr>
          <w:rFonts w:ascii="Arial" w:hAnsi="Arial" w:cs="Arial"/>
          <w:b/>
          <w:sz w:val="24"/>
          <w:szCs w:val="24"/>
        </w:rPr>
      </w:pPr>
      <w:r w:rsidRPr="00404D3C">
        <w:rPr>
          <w:rFonts w:ascii="Arial" w:hAnsi="Arial" w:cs="Arial"/>
          <w:b/>
          <w:sz w:val="24"/>
          <w:szCs w:val="24"/>
        </w:rPr>
        <w:t>II.2.2 Gejala Diabetes Mellitus</w:t>
      </w:r>
    </w:p>
    <w:p w:rsidR="00551191" w:rsidRPr="00404D3C" w:rsidRDefault="00551191" w:rsidP="00551191">
      <w:pPr>
        <w:pStyle w:val="ListParagraph"/>
        <w:spacing w:after="0" w:line="360" w:lineRule="auto"/>
        <w:ind w:left="0" w:firstLine="720"/>
        <w:jc w:val="both"/>
        <w:rPr>
          <w:rFonts w:ascii="Arial" w:hAnsi="Arial" w:cs="Arial"/>
        </w:rPr>
      </w:pPr>
      <w:r w:rsidRPr="00404D3C">
        <w:rPr>
          <w:rFonts w:ascii="Arial" w:hAnsi="Arial" w:cs="Arial"/>
        </w:rPr>
        <w:t>Penyakit diabetes mellitus ditandai dengan gejala 3P, yaitu poliuria (banyak berkemih), polidips</w:t>
      </w:r>
      <w:r>
        <w:rPr>
          <w:rFonts w:ascii="Arial" w:hAnsi="Arial" w:cs="Arial"/>
        </w:rPr>
        <w:t xml:space="preserve">ia (banyak minum), </w:t>
      </w:r>
      <w:proofErr w:type="gramStart"/>
      <w:r>
        <w:rPr>
          <w:rFonts w:ascii="Arial" w:hAnsi="Arial" w:cs="Arial"/>
        </w:rPr>
        <w:t>polivagia(</w:t>
      </w:r>
      <w:proofErr w:type="gramEnd"/>
      <w:r>
        <w:rPr>
          <w:rFonts w:ascii="Arial" w:hAnsi="Arial" w:cs="Arial"/>
        </w:rPr>
        <w:t>ban</w:t>
      </w:r>
      <w:r w:rsidRPr="00404D3C">
        <w:rPr>
          <w:rFonts w:ascii="Arial" w:hAnsi="Arial" w:cs="Arial"/>
        </w:rPr>
        <w:t xml:space="preserve">yak makan). </w:t>
      </w:r>
    </w:p>
    <w:p w:rsidR="00551191" w:rsidRPr="00404D3C" w:rsidRDefault="00551191" w:rsidP="00551191">
      <w:pPr>
        <w:spacing w:after="0" w:line="360" w:lineRule="auto"/>
        <w:ind w:firstLine="567"/>
        <w:jc w:val="both"/>
        <w:rPr>
          <w:rFonts w:ascii="Arial" w:hAnsi="Arial" w:cs="Arial"/>
        </w:rPr>
      </w:pPr>
      <w:r w:rsidRPr="00404D3C">
        <w:rPr>
          <w:rFonts w:ascii="Arial" w:hAnsi="Arial" w:cs="Arial"/>
        </w:rPr>
        <w:t xml:space="preserve">Selain gejala di atas ada beberapa gejala lainnya </w:t>
      </w:r>
      <w:proofErr w:type="gramStart"/>
      <w:r w:rsidRPr="00404D3C">
        <w:rPr>
          <w:rFonts w:ascii="Arial" w:hAnsi="Arial" w:cs="Arial"/>
        </w:rPr>
        <w:t>seperti :</w:t>
      </w:r>
      <w:proofErr w:type="gramEnd"/>
    </w:p>
    <w:p w:rsidR="00551191" w:rsidRPr="00404D3C" w:rsidRDefault="00551191" w:rsidP="00551191">
      <w:pPr>
        <w:pStyle w:val="ListParagraph"/>
        <w:numPr>
          <w:ilvl w:val="0"/>
          <w:numId w:val="4"/>
        </w:numPr>
        <w:spacing w:after="0" w:line="360" w:lineRule="auto"/>
        <w:ind w:left="567" w:hanging="567"/>
        <w:jc w:val="both"/>
        <w:rPr>
          <w:rFonts w:ascii="Arial" w:hAnsi="Arial" w:cs="Arial"/>
        </w:rPr>
      </w:pPr>
      <w:r w:rsidRPr="00404D3C">
        <w:rPr>
          <w:rFonts w:ascii="Arial" w:hAnsi="Arial" w:cs="Arial"/>
        </w:rPr>
        <w:t>Banyak buang air kecil’</w:t>
      </w:r>
    </w:p>
    <w:p w:rsidR="00551191" w:rsidRPr="00404D3C" w:rsidRDefault="00551191" w:rsidP="00551191">
      <w:pPr>
        <w:pStyle w:val="ListParagraph"/>
        <w:numPr>
          <w:ilvl w:val="0"/>
          <w:numId w:val="4"/>
        </w:numPr>
        <w:spacing w:after="0" w:line="360" w:lineRule="auto"/>
        <w:ind w:left="567" w:hanging="567"/>
        <w:jc w:val="both"/>
        <w:rPr>
          <w:rFonts w:ascii="Arial" w:hAnsi="Arial" w:cs="Arial"/>
        </w:rPr>
      </w:pPr>
      <w:r w:rsidRPr="00404D3C">
        <w:rPr>
          <w:rFonts w:ascii="Arial" w:hAnsi="Arial" w:cs="Arial"/>
        </w:rPr>
        <w:t xml:space="preserve">Rasa haus </w:t>
      </w:r>
    </w:p>
    <w:p w:rsidR="00551191" w:rsidRPr="00404D3C" w:rsidRDefault="00551191" w:rsidP="00551191">
      <w:pPr>
        <w:pStyle w:val="ListParagraph"/>
        <w:numPr>
          <w:ilvl w:val="0"/>
          <w:numId w:val="4"/>
        </w:numPr>
        <w:spacing w:after="0" w:line="360" w:lineRule="auto"/>
        <w:ind w:left="567" w:hanging="567"/>
        <w:jc w:val="both"/>
        <w:rPr>
          <w:rFonts w:ascii="Arial" w:hAnsi="Arial" w:cs="Arial"/>
        </w:rPr>
      </w:pPr>
      <w:r w:rsidRPr="00404D3C">
        <w:rPr>
          <w:rFonts w:ascii="Arial" w:hAnsi="Arial" w:cs="Arial"/>
        </w:rPr>
        <w:t>Berat badan turun</w:t>
      </w:r>
    </w:p>
    <w:p w:rsidR="00551191" w:rsidRPr="00404D3C" w:rsidRDefault="00551191" w:rsidP="00551191">
      <w:pPr>
        <w:pStyle w:val="ListParagraph"/>
        <w:numPr>
          <w:ilvl w:val="0"/>
          <w:numId w:val="4"/>
        </w:numPr>
        <w:spacing w:after="0" w:line="360" w:lineRule="auto"/>
        <w:ind w:left="567" w:hanging="567"/>
        <w:jc w:val="both"/>
        <w:rPr>
          <w:rFonts w:ascii="Arial" w:hAnsi="Arial" w:cs="Arial"/>
        </w:rPr>
      </w:pPr>
      <w:r w:rsidRPr="00404D3C">
        <w:rPr>
          <w:rFonts w:ascii="Arial" w:hAnsi="Arial" w:cs="Arial"/>
        </w:rPr>
        <w:t>Rasa seperti flu dan lemah</w:t>
      </w:r>
    </w:p>
    <w:p w:rsidR="00551191" w:rsidRPr="00404D3C" w:rsidRDefault="00551191" w:rsidP="00551191">
      <w:pPr>
        <w:pStyle w:val="ListParagraph"/>
        <w:numPr>
          <w:ilvl w:val="0"/>
          <w:numId w:val="4"/>
        </w:numPr>
        <w:spacing w:after="0" w:line="360" w:lineRule="auto"/>
        <w:ind w:left="567" w:hanging="567"/>
        <w:jc w:val="both"/>
        <w:rPr>
          <w:rFonts w:ascii="Arial" w:hAnsi="Arial" w:cs="Arial"/>
        </w:rPr>
      </w:pPr>
      <w:r w:rsidRPr="00404D3C">
        <w:rPr>
          <w:rFonts w:ascii="Arial" w:hAnsi="Arial" w:cs="Arial"/>
        </w:rPr>
        <w:t>Mata kabur</w:t>
      </w:r>
    </w:p>
    <w:p w:rsidR="00551191" w:rsidRPr="00404D3C" w:rsidRDefault="00551191" w:rsidP="00551191">
      <w:pPr>
        <w:pStyle w:val="ListParagraph"/>
        <w:numPr>
          <w:ilvl w:val="0"/>
          <w:numId w:val="4"/>
        </w:numPr>
        <w:spacing w:after="0" w:line="360" w:lineRule="auto"/>
        <w:ind w:left="567" w:hanging="567"/>
        <w:jc w:val="both"/>
        <w:rPr>
          <w:rFonts w:ascii="Arial" w:hAnsi="Arial" w:cs="Arial"/>
        </w:rPr>
      </w:pPr>
      <w:r w:rsidRPr="00404D3C">
        <w:rPr>
          <w:rFonts w:ascii="Arial" w:hAnsi="Arial" w:cs="Arial"/>
        </w:rPr>
        <w:t>Luka sukar sembuh</w:t>
      </w:r>
    </w:p>
    <w:p w:rsidR="00551191" w:rsidRPr="00404D3C" w:rsidRDefault="00551191" w:rsidP="00551191">
      <w:pPr>
        <w:pStyle w:val="ListParagraph"/>
        <w:numPr>
          <w:ilvl w:val="0"/>
          <w:numId w:val="4"/>
        </w:numPr>
        <w:spacing w:after="0" w:line="360" w:lineRule="auto"/>
        <w:ind w:left="567" w:hanging="567"/>
        <w:jc w:val="both"/>
        <w:rPr>
          <w:rFonts w:ascii="Arial" w:hAnsi="Arial" w:cs="Arial"/>
        </w:rPr>
      </w:pPr>
      <w:r w:rsidRPr="00404D3C">
        <w:rPr>
          <w:rFonts w:ascii="Arial" w:hAnsi="Arial" w:cs="Arial"/>
        </w:rPr>
        <w:t>Rasa kesemutan</w:t>
      </w:r>
    </w:p>
    <w:p w:rsidR="00551191" w:rsidRPr="00404D3C" w:rsidRDefault="00551191" w:rsidP="00551191">
      <w:pPr>
        <w:pStyle w:val="ListParagraph"/>
        <w:numPr>
          <w:ilvl w:val="0"/>
          <w:numId w:val="4"/>
        </w:numPr>
        <w:spacing w:after="0" w:line="360" w:lineRule="auto"/>
        <w:ind w:left="567" w:hanging="567"/>
        <w:jc w:val="both"/>
        <w:rPr>
          <w:rFonts w:ascii="Arial" w:hAnsi="Arial" w:cs="Arial"/>
        </w:rPr>
      </w:pPr>
      <w:r w:rsidRPr="00404D3C">
        <w:rPr>
          <w:rFonts w:ascii="Arial" w:hAnsi="Arial" w:cs="Arial"/>
        </w:rPr>
        <w:t>Gusi merah dan bengkak</w:t>
      </w:r>
    </w:p>
    <w:p w:rsidR="00551191" w:rsidRPr="00404D3C" w:rsidRDefault="00551191" w:rsidP="00551191">
      <w:pPr>
        <w:pStyle w:val="ListParagraph"/>
        <w:numPr>
          <w:ilvl w:val="0"/>
          <w:numId w:val="4"/>
        </w:numPr>
        <w:spacing w:after="0" w:line="360" w:lineRule="auto"/>
        <w:ind w:left="567" w:hanging="567"/>
        <w:jc w:val="both"/>
        <w:rPr>
          <w:rFonts w:ascii="Arial" w:hAnsi="Arial" w:cs="Arial"/>
        </w:rPr>
      </w:pPr>
      <w:r w:rsidRPr="00404D3C">
        <w:rPr>
          <w:rFonts w:ascii="Arial" w:hAnsi="Arial" w:cs="Arial"/>
        </w:rPr>
        <w:t>Kulit kering dan gatal</w:t>
      </w:r>
    </w:p>
    <w:p w:rsidR="00551191" w:rsidRPr="00404D3C" w:rsidRDefault="00551191" w:rsidP="00551191">
      <w:pPr>
        <w:pStyle w:val="ListParagraph"/>
        <w:numPr>
          <w:ilvl w:val="0"/>
          <w:numId w:val="4"/>
        </w:numPr>
        <w:spacing w:after="0" w:line="360" w:lineRule="auto"/>
        <w:ind w:left="567" w:hanging="567"/>
        <w:jc w:val="both"/>
        <w:rPr>
          <w:rFonts w:ascii="Arial" w:hAnsi="Arial" w:cs="Arial"/>
        </w:rPr>
      </w:pPr>
      <w:r w:rsidRPr="00404D3C">
        <w:rPr>
          <w:rFonts w:ascii="Arial" w:hAnsi="Arial" w:cs="Arial"/>
        </w:rPr>
        <w:t>mudah terkena infeksi</w:t>
      </w:r>
      <w:r w:rsidRPr="00404D3C">
        <w:rPr>
          <w:rFonts w:ascii="Arial" w:hAnsi="Arial" w:cs="Arial"/>
        </w:rPr>
        <w:tab/>
      </w:r>
    </w:p>
    <w:p w:rsidR="00551191" w:rsidRDefault="00551191" w:rsidP="00551191">
      <w:pPr>
        <w:pStyle w:val="ListParagraph"/>
        <w:numPr>
          <w:ilvl w:val="0"/>
          <w:numId w:val="4"/>
        </w:numPr>
        <w:spacing w:after="0" w:line="480" w:lineRule="auto"/>
        <w:ind w:left="567" w:hanging="567"/>
        <w:jc w:val="both"/>
        <w:rPr>
          <w:rFonts w:ascii="Arial" w:hAnsi="Arial" w:cs="Arial"/>
        </w:rPr>
      </w:pPr>
      <w:r w:rsidRPr="00404D3C">
        <w:rPr>
          <w:rFonts w:ascii="Arial" w:hAnsi="Arial" w:cs="Arial"/>
        </w:rPr>
        <w:t>Gatal pada bagian kemaluan</w:t>
      </w:r>
      <w:r>
        <w:rPr>
          <w:rFonts w:ascii="Arial" w:hAnsi="Arial" w:cs="Arial"/>
        </w:rPr>
        <w:t>. (Marewa, 2015)</w:t>
      </w:r>
    </w:p>
    <w:p w:rsidR="00551191" w:rsidRPr="0004765A" w:rsidRDefault="00551191" w:rsidP="00551191">
      <w:pPr>
        <w:pStyle w:val="ListParagraph"/>
        <w:spacing w:after="0" w:line="360" w:lineRule="auto"/>
        <w:ind w:left="567"/>
        <w:jc w:val="both"/>
        <w:rPr>
          <w:rFonts w:ascii="Arial" w:hAnsi="Arial" w:cs="Arial"/>
        </w:rPr>
      </w:pPr>
    </w:p>
    <w:p w:rsidR="00551191" w:rsidRPr="00404D3C" w:rsidRDefault="00551191" w:rsidP="00551191">
      <w:pPr>
        <w:spacing w:after="0" w:line="480" w:lineRule="auto"/>
        <w:jc w:val="both"/>
        <w:rPr>
          <w:rFonts w:ascii="Arial" w:hAnsi="Arial" w:cs="Arial"/>
          <w:b/>
          <w:sz w:val="24"/>
          <w:szCs w:val="24"/>
        </w:rPr>
      </w:pPr>
      <w:proofErr w:type="gramStart"/>
      <w:r w:rsidRPr="00404D3C">
        <w:rPr>
          <w:rFonts w:ascii="Arial" w:hAnsi="Arial" w:cs="Arial"/>
          <w:b/>
          <w:sz w:val="24"/>
          <w:szCs w:val="24"/>
        </w:rPr>
        <w:t>II.2.3  Penyebab</w:t>
      </w:r>
      <w:proofErr w:type="gramEnd"/>
      <w:r w:rsidRPr="00404D3C">
        <w:rPr>
          <w:rFonts w:ascii="Arial" w:hAnsi="Arial" w:cs="Arial"/>
          <w:b/>
          <w:sz w:val="24"/>
          <w:szCs w:val="24"/>
        </w:rPr>
        <w:t xml:space="preserve"> Diabetes Mellitus</w:t>
      </w:r>
    </w:p>
    <w:p w:rsidR="00551191" w:rsidRPr="00404D3C" w:rsidRDefault="00551191" w:rsidP="00551191">
      <w:pPr>
        <w:spacing w:after="0" w:line="360" w:lineRule="auto"/>
        <w:ind w:firstLine="720"/>
        <w:jc w:val="both"/>
        <w:rPr>
          <w:rFonts w:ascii="Arial" w:hAnsi="Arial" w:cs="Arial"/>
        </w:rPr>
      </w:pPr>
      <w:r w:rsidRPr="00404D3C">
        <w:rPr>
          <w:rFonts w:ascii="Arial" w:hAnsi="Arial" w:cs="Arial"/>
        </w:rPr>
        <w:t>Penyebab terjadinya diabetes adalah kekurangan hormone insulin, yang berfungsi memungkinkan glukosa masuk ke dalam sel untuk dimetabolisir (dibakar) dan demikian dimaanfaatkan sebagai sumber energy.Akibatnya glukosa bertumpuk di dalam darah (hyperglikemia) dan akhirnya dieksresikan lewat kemih tanpa digunakan (glukosuria).Oleh karena itu produksi urin sangat meningkat dan penderita saling berkemih, merasa haus, berat badan menurun, dan merasa lelah.Penyebab lainnya adalah menurunnya kepekaan reseptor bagi insulin (resistensi insulin) yang diakibatkan oleh makan terlalu banyak dan kegemukan.</w:t>
      </w:r>
    </w:p>
    <w:p w:rsidR="00551191" w:rsidRPr="00404D3C" w:rsidRDefault="00551191" w:rsidP="00551191">
      <w:pPr>
        <w:spacing w:after="0" w:line="360" w:lineRule="auto"/>
        <w:ind w:left="720" w:hanging="153"/>
        <w:jc w:val="both"/>
        <w:rPr>
          <w:rFonts w:ascii="Arial" w:hAnsi="Arial" w:cs="Arial"/>
        </w:rPr>
      </w:pPr>
      <w:r w:rsidRPr="00404D3C">
        <w:rPr>
          <w:rFonts w:ascii="Arial" w:hAnsi="Arial" w:cs="Arial"/>
        </w:rPr>
        <w:t xml:space="preserve">Faktor-faktor penyebab diabetes mellitus </w:t>
      </w:r>
    </w:p>
    <w:p w:rsidR="00551191" w:rsidRPr="00404D3C" w:rsidRDefault="00551191" w:rsidP="00551191">
      <w:pPr>
        <w:pStyle w:val="ListParagraph"/>
        <w:numPr>
          <w:ilvl w:val="0"/>
          <w:numId w:val="5"/>
        </w:numPr>
        <w:spacing w:after="0" w:line="360" w:lineRule="auto"/>
        <w:ind w:left="567" w:hanging="567"/>
        <w:jc w:val="both"/>
        <w:rPr>
          <w:rFonts w:ascii="Arial" w:hAnsi="Arial" w:cs="Arial"/>
        </w:rPr>
      </w:pPr>
      <w:r w:rsidRPr="00404D3C">
        <w:rPr>
          <w:rFonts w:ascii="Arial" w:hAnsi="Arial" w:cs="Arial"/>
        </w:rPr>
        <w:t>Faktor keturunan</w:t>
      </w:r>
    </w:p>
    <w:p w:rsidR="00551191" w:rsidRPr="00404D3C" w:rsidRDefault="00551191" w:rsidP="00551191">
      <w:pPr>
        <w:spacing w:after="0" w:line="360" w:lineRule="auto"/>
        <w:ind w:firstLine="567"/>
        <w:jc w:val="both"/>
        <w:rPr>
          <w:rFonts w:ascii="Arial" w:hAnsi="Arial" w:cs="Arial"/>
        </w:rPr>
      </w:pPr>
      <w:r w:rsidRPr="00404D3C">
        <w:rPr>
          <w:rFonts w:ascii="Arial" w:hAnsi="Arial" w:cs="Arial"/>
        </w:rPr>
        <w:t xml:space="preserve">Faktor keturunan merupakan factor pemicu diabtes yang tidak dapat dimodifikasi artinya factor tidak dapat ditawar dengan memiliki riwayat diabetes </w:t>
      </w:r>
      <w:r w:rsidRPr="00404D3C">
        <w:rPr>
          <w:rFonts w:ascii="Arial" w:hAnsi="Arial" w:cs="Arial"/>
        </w:rPr>
        <w:lastRenderedPageBreak/>
        <w:t>dalam keluarga maka resiko seseorang untuk terkena diabetes menjadi lebih tinggi jika dibandingkan dengan orang lain yang tidak memiliki riwayat diabetes dan keluarga.</w:t>
      </w:r>
    </w:p>
    <w:p w:rsidR="00551191" w:rsidRPr="00404D3C" w:rsidRDefault="00551191" w:rsidP="00551191">
      <w:pPr>
        <w:pStyle w:val="ListParagraph"/>
        <w:numPr>
          <w:ilvl w:val="0"/>
          <w:numId w:val="5"/>
        </w:numPr>
        <w:spacing w:line="360" w:lineRule="auto"/>
        <w:ind w:left="567" w:hanging="567"/>
        <w:jc w:val="both"/>
        <w:rPr>
          <w:rFonts w:ascii="Arial" w:hAnsi="Arial" w:cs="Arial"/>
        </w:rPr>
      </w:pPr>
      <w:r w:rsidRPr="00404D3C">
        <w:rPr>
          <w:rFonts w:ascii="Arial" w:hAnsi="Arial" w:cs="Arial"/>
        </w:rPr>
        <w:t>Gaya hidup yang salah</w:t>
      </w:r>
    </w:p>
    <w:p w:rsidR="00551191" w:rsidRPr="00197968" w:rsidRDefault="00551191" w:rsidP="00551191">
      <w:pPr>
        <w:pStyle w:val="ListParagraph"/>
        <w:spacing w:line="360" w:lineRule="auto"/>
        <w:ind w:left="0" w:firstLine="567"/>
        <w:jc w:val="both"/>
        <w:rPr>
          <w:rFonts w:ascii="Arial" w:hAnsi="Arial" w:cs="Arial"/>
        </w:rPr>
      </w:pPr>
      <w:r w:rsidRPr="00404D3C">
        <w:rPr>
          <w:rFonts w:ascii="Arial" w:hAnsi="Arial" w:cs="Arial"/>
        </w:rPr>
        <w:t xml:space="preserve">Gaya hidup dapat menentukan besar kecilnya resiko seseorang utnuk terkena diabetes karena berkaitan dengan pola makanan dan aktifitas yang dilakukan seseorang sebagai </w:t>
      </w:r>
      <w:proofErr w:type="gramStart"/>
      <w:r w:rsidRPr="00404D3C">
        <w:rPr>
          <w:rFonts w:ascii="Arial" w:hAnsi="Arial" w:cs="Arial"/>
        </w:rPr>
        <w:t>gaya</w:t>
      </w:r>
      <w:proofErr w:type="gramEnd"/>
      <w:r w:rsidRPr="00404D3C">
        <w:rPr>
          <w:rFonts w:ascii="Arial" w:hAnsi="Arial" w:cs="Arial"/>
        </w:rPr>
        <w:t xml:space="preserve"> hidupnya.</w:t>
      </w:r>
    </w:p>
    <w:p w:rsidR="00551191" w:rsidRPr="00404D3C" w:rsidRDefault="00551191" w:rsidP="00551191">
      <w:pPr>
        <w:pStyle w:val="ListParagraph"/>
        <w:numPr>
          <w:ilvl w:val="0"/>
          <w:numId w:val="5"/>
        </w:numPr>
        <w:spacing w:line="360" w:lineRule="auto"/>
        <w:ind w:left="567" w:hanging="567"/>
        <w:jc w:val="both"/>
        <w:rPr>
          <w:rFonts w:ascii="Arial" w:hAnsi="Arial" w:cs="Arial"/>
        </w:rPr>
      </w:pPr>
      <w:r w:rsidRPr="00404D3C">
        <w:rPr>
          <w:rFonts w:ascii="Arial" w:hAnsi="Arial" w:cs="Arial"/>
        </w:rPr>
        <w:t>Obesitas</w:t>
      </w:r>
    </w:p>
    <w:p w:rsidR="00551191" w:rsidRPr="00200B7A" w:rsidRDefault="00551191" w:rsidP="00551191">
      <w:pPr>
        <w:pStyle w:val="ListParagraph"/>
        <w:spacing w:line="360" w:lineRule="auto"/>
        <w:ind w:left="0" w:firstLine="567"/>
        <w:jc w:val="both"/>
        <w:rPr>
          <w:rFonts w:ascii="Arial" w:hAnsi="Arial" w:cs="Arial"/>
        </w:rPr>
      </w:pPr>
      <w:proofErr w:type="gramStart"/>
      <w:r w:rsidRPr="00404D3C">
        <w:rPr>
          <w:rFonts w:ascii="Arial" w:hAnsi="Arial" w:cs="Arial"/>
        </w:rPr>
        <w:t>Obesitas dapat menyebabkan terjadinya kondisi resistensi insulin, yang mana kondisi menjadi penyebab utama terjadinya diabetes.Khusus nya diabetes tipe II</w:t>
      </w:r>
      <w:r>
        <w:rPr>
          <w:rFonts w:ascii="Arial" w:hAnsi="Arial" w:cs="Arial"/>
        </w:rPr>
        <w:t>.</w:t>
      </w:r>
      <w:proofErr w:type="gramEnd"/>
    </w:p>
    <w:p w:rsidR="00551191" w:rsidRPr="00404D3C" w:rsidRDefault="00551191" w:rsidP="00551191">
      <w:pPr>
        <w:pStyle w:val="ListParagraph"/>
        <w:numPr>
          <w:ilvl w:val="0"/>
          <w:numId w:val="5"/>
        </w:numPr>
        <w:spacing w:after="0" w:line="360" w:lineRule="auto"/>
        <w:ind w:left="567" w:hanging="567"/>
        <w:jc w:val="both"/>
        <w:rPr>
          <w:rFonts w:ascii="Arial" w:hAnsi="Arial" w:cs="Arial"/>
        </w:rPr>
      </w:pPr>
      <w:r w:rsidRPr="00404D3C">
        <w:rPr>
          <w:rFonts w:ascii="Arial" w:hAnsi="Arial" w:cs="Arial"/>
        </w:rPr>
        <w:t>Faktor usia</w:t>
      </w:r>
    </w:p>
    <w:p w:rsidR="00551191" w:rsidRPr="00404D3C" w:rsidRDefault="00551191" w:rsidP="00551191">
      <w:pPr>
        <w:spacing w:after="0" w:line="360" w:lineRule="auto"/>
        <w:ind w:firstLine="567"/>
        <w:jc w:val="both"/>
        <w:rPr>
          <w:rFonts w:ascii="Arial" w:hAnsi="Arial" w:cs="Arial"/>
        </w:rPr>
      </w:pPr>
      <w:r w:rsidRPr="00404D3C">
        <w:rPr>
          <w:rFonts w:ascii="Arial" w:hAnsi="Arial" w:cs="Arial"/>
        </w:rPr>
        <w:t xml:space="preserve">Orang yang memiliki usia 40 </w:t>
      </w:r>
      <w:proofErr w:type="gramStart"/>
      <w:r w:rsidRPr="00404D3C">
        <w:rPr>
          <w:rFonts w:ascii="Arial" w:hAnsi="Arial" w:cs="Arial"/>
        </w:rPr>
        <w:t>tahun ,mulai</w:t>
      </w:r>
      <w:proofErr w:type="gramEnd"/>
      <w:r w:rsidRPr="00404D3C">
        <w:rPr>
          <w:rFonts w:ascii="Arial" w:hAnsi="Arial" w:cs="Arial"/>
        </w:rPr>
        <w:t xml:space="preserve"> memiliki resiko terkena diabetes selanjutnya dengan semakin bertambahnya usia maka semakin besar pula resiko seseorang mengalami diabetes tipe II.</w:t>
      </w:r>
    </w:p>
    <w:p w:rsidR="00551191" w:rsidRPr="00404D3C" w:rsidRDefault="00551191" w:rsidP="00551191">
      <w:pPr>
        <w:pStyle w:val="ListParagraph"/>
        <w:numPr>
          <w:ilvl w:val="0"/>
          <w:numId w:val="5"/>
        </w:numPr>
        <w:spacing w:line="360" w:lineRule="auto"/>
        <w:ind w:left="567" w:hanging="567"/>
        <w:jc w:val="both"/>
        <w:rPr>
          <w:rFonts w:ascii="Arial" w:hAnsi="Arial" w:cs="Arial"/>
        </w:rPr>
      </w:pPr>
      <w:r w:rsidRPr="00404D3C">
        <w:rPr>
          <w:rFonts w:ascii="Arial" w:hAnsi="Arial" w:cs="Arial"/>
        </w:rPr>
        <w:t xml:space="preserve">Merokok </w:t>
      </w:r>
    </w:p>
    <w:p w:rsidR="00551191" w:rsidRDefault="00551191" w:rsidP="00551191">
      <w:pPr>
        <w:pStyle w:val="ListParagraph"/>
        <w:spacing w:line="360" w:lineRule="auto"/>
        <w:ind w:left="0" w:firstLine="567"/>
        <w:jc w:val="both"/>
        <w:rPr>
          <w:rFonts w:ascii="Arial" w:hAnsi="Arial" w:cs="Arial"/>
        </w:rPr>
      </w:pPr>
      <w:proofErr w:type="gramStart"/>
      <w:r w:rsidRPr="00404D3C">
        <w:rPr>
          <w:rFonts w:ascii="Arial" w:hAnsi="Arial" w:cs="Arial"/>
        </w:rPr>
        <w:t>Hubungan perokok dengan diabetes terkait dengan terjadinya resistensi insulin dan gangguan terhadap produksi insulin oleh pancreas.</w:t>
      </w:r>
      <w:proofErr w:type="gramEnd"/>
      <w:r w:rsidRPr="00404D3C">
        <w:rPr>
          <w:rFonts w:ascii="Arial" w:hAnsi="Arial" w:cs="Arial"/>
        </w:rPr>
        <w:t xml:space="preserve"> Merokok juga tidak hanya bisa meningkatkan resiko seseorang terserang diabetes tetapi komplikasi diabetes lainnya yang lebih berbahaya, seperti tekanan darah tinggi yang menyebabkan penyakit jantung</w:t>
      </w:r>
    </w:p>
    <w:p w:rsidR="00551191" w:rsidRPr="00404D3C" w:rsidRDefault="00551191" w:rsidP="00551191">
      <w:pPr>
        <w:pStyle w:val="ListParagraph"/>
        <w:numPr>
          <w:ilvl w:val="0"/>
          <w:numId w:val="5"/>
        </w:numPr>
        <w:spacing w:line="360" w:lineRule="auto"/>
        <w:ind w:left="567" w:hanging="567"/>
        <w:jc w:val="both"/>
        <w:rPr>
          <w:rFonts w:ascii="Arial" w:hAnsi="Arial" w:cs="Arial"/>
        </w:rPr>
      </w:pPr>
      <w:r w:rsidRPr="00404D3C">
        <w:rPr>
          <w:rFonts w:ascii="Arial" w:hAnsi="Arial" w:cs="Arial"/>
        </w:rPr>
        <w:t>Stress</w:t>
      </w:r>
    </w:p>
    <w:p w:rsidR="00551191" w:rsidRDefault="00551191" w:rsidP="00551191">
      <w:pPr>
        <w:pStyle w:val="ListParagraph"/>
        <w:spacing w:line="360" w:lineRule="auto"/>
        <w:ind w:left="0" w:firstLine="567"/>
        <w:jc w:val="both"/>
        <w:rPr>
          <w:rFonts w:ascii="Arial" w:hAnsi="Arial" w:cs="Arial"/>
        </w:rPr>
      </w:pPr>
      <w:r w:rsidRPr="00404D3C">
        <w:rPr>
          <w:rFonts w:ascii="Arial" w:hAnsi="Arial" w:cs="Arial"/>
        </w:rPr>
        <w:t xml:space="preserve">Seseorang yang mengalami stress cenderung memiliki </w:t>
      </w:r>
      <w:proofErr w:type="gramStart"/>
      <w:r w:rsidRPr="00404D3C">
        <w:rPr>
          <w:rFonts w:ascii="Arial" w:hAnsi="Arial" w:cs="Arial"/>
        </w:rPr>
        <w:t>gaya</w:t>
      </w:r>
      <w:proofErr w:type="gramEnd"/>
      <w:r w:rsidRPr="00404D3C">
        <w:rPr>
          <w:rFonts w:ascii="Arial" w:hAnsi="Arial" w:cs="Arial"/>
        </w:rPr>
        <w:t xml:space="preserve"> hidup dan pola makan yang cenderung mengalami diabetes. Akibat stress </w:t>
      </w:r>
      <w:proofErr w:type="gramStart"/>
      <w:r w:rsidRPr="00404D3C">
        <w:rPr>
          <w:rFonts w:ascii="Arial" w:hAnsi="Arial" w:cs="Arial"/>
        </w:rPr>
        <w:t>kadar</w:t>
      </w:r>
      <w:proofErr w:type="gramEnd"/>
      <w:r w:rsidRPr="00404D3C">
        <w:rPr>
          <w:rFonts w:ascii="Arial" w:hAnsi="Arial" w:cs="Arial"/>
        </w:rPr>
        <w:t xml:space="preserve"> adrenalin dan kortisol dalam tubuh meningkat di atas normal yang bisa berujung pada kemunculan dini gangguan seperti diabetes, penyakit jantung, tekanan darah tinggi, kanker, gangguan saluran pencernaan, pernafasan, dan lain sebagainya.</w:t>
      </w:r>
    </w:p>
    <w:p w:rsidR="00551191" w:rsidRPr="00200B7A" w:rsidRDefault="00551191" w:rsidP="00551191">
      <w:pPr>
        <w:pStyle w:val="ListParagraph"/>
        <w:spacing w:after="0" w:line="480" w:lineRule="auto"/>
        <w:ind w:left="0" w:firstLine="567"/>
        <w:jc w:val="both"/>
        <w:rPr>
          <w:rFonts w:ascii="Arial" w:hAnsi="Arial" w:cs="Arial"/>
        </w:rPr>
      </w:pPr>
    </w:p>
    <w:p w:rsidR="00551191" w:rsidRPr="00404D3C" w:rsidRDefault="00551191" w:rsidP="00551191">
      <w:pPr>
        <w:spacing w:after="0" w:line="480" w:lineRule="auto"/>
        <w:jc w:val="both"/>
        <w:rPr>
          <w:rFonts w:ascii="Arial" w:hAnsi="Arial" w:cs="Arial"/>
          <w:b/>
          <w:sz w:val="24"/>
          <w:szCs w:val="24"/>
        </w:rPr>
      </w:pPr>
      <w:r w:rsidRPr="00404D3C">
        <w:rPr>
          <w:rFonts w:ascii="Arial" w:hAnsi="Arial" w:cs="Arial"/>
          <w:b/>
          <w:sz w:val="24"/>
          <w:szCs w:val="24"/>
        </w:rPr>
        <w:t>II.2.4 Obat-obat hipoglikemik</w:t>
      </w:r>
    </w:p>
    <w:p w:rsidR="00551191" w:rsidRDefault="00551191" w:rsidP="00551191">
      <w:pPr>
        <w:spacing w:line="360" w:lineRule="auto"/>
        <w:ind w:firstLine="426"/>
        <w:jc w:val="both"/>
        <w:rPr>
          <w:rFonts w:ascii="Arial" w:hAnsi="Arial" w:cs="Arial"/>
        </w:rPr>
      </w:pPr>
      <w:proofErr w:type="gramStart"/>
      <w:r w:rsidRPr="00404D3C">
        <w:rPr>
          <w:rFonts w:ascii="Arial" w:hAnsi="Arial" w:cs="Arial"/>
        </w:rPr>
        <w:t>Obat hipoglikemik ada dua macam, yaitu berupa suntikan (insulin) dan tablet untuk diminum obat hipoglikemik oral (OHO) atau obat antidiabetes (OAD).</w:t>
      </w:r>
      <w:proofErr w:type="gramEnd"/>
    </w:p>
    <w:p w:rsidR="00551191" w:rsidRPr="00404D3C" w:rsidRDefault="00551191" w:rsidP="00551191">
      <w:pPr>
        <w:spacing w:line="360" w:lineRule="auto"/>
        <w:ind w:firstLine="426"/>
        <w:jc w:val="both"/>
        <w:rPr>
          <w:rFonts w:ascii="Arial" w:hAnsi="Arial" w:cs="Arial"/>
        </w:rPr>
      </w:pPr>
    </w:p>
    <w:p w:rsidR="00551191" w:rsidRPr="00404D3C" w:rsidRDefault="00551191" w:rsidP="00551191">
      <w:pPr>
        <w:pStyle w:val="ListParagraph"/>
        <w:numPr>
          <w:ilvl w:val="0"/>
          <w:numId w:val="6"/>
        </w:numPr>
        <w:spacing w:after="0" w:line="360" w:lineRule="auto"/>
        <w:ind w:left="425" w:hanging="425"/>
        <w:jc w:val="both"/>
        <w:rPr>
          <w:rFonts w:ascii="Arial" w:hAnsi="Arial" w:cs="Arial"/>
        </w:rPr>
      </w:pPr>
      <w:r w:rsidRPr="00404D3C">
        <w:rPr>
          <w:rFonts w:ascii="Arial" w:hAnsi="Arial" w:cs="Arial"/>
        </w:rPr>
        <w:lastRenderedPageBreak/>
        <w:t>Obat Hipoglikemik Oral (OHO)</w:t>
      </w:r>
    </w:p>
    <w:p w:rsidR="00551191" w:rsidRPr="00404D3C" w:rsidRDefault="00551191" w:rsidP="00551191">
      <w:pPr>
        <w:spacing w:line="360" w:lineRule="auto"/>
        <w:ind w:firstLine="426"/>
        <w:jc w:val="both"/>
        <w:rPr>
          <w:rFonts w:ascii="Arial" w:hAnsi="Arial" w:cs="Arial"/>
        </w:rPr>
      </w:pPr>
      <w:r w:rsidRPr="00404D3C">
        <w:rPr>
          <w:rFonts w:ascii="Arial" w:hAnsi="Arial" w:cs="Arial"/>
        </w:rPr>
        <w:t xml:space="preserve">OHO adalah obat penurun </w:t>
      </w:r>
      <w:proofErr w:type="gramStart"/>
      <w:r w:rsidRPr="00404D3C">
        <w:rPr>
          <w:rFonts w:ascii="Arial" w:hAnsi="Arial" w:cs="Arial"/>
        </w:rPr>
        <w:t>kadar</w:t>
      </w:r>
      <w:proofErr w:type="gramEnd"/>
      <w:r w:rsidRPr="00404D3C">
        <w:rPr>
          <w:rFonts w:ascii="Arial" w:hAnsi="Arial" w:cs="Arial"/>
        </w:rPr>
        <w:t xml:space="preserve"> glukosa darah untuk penyandang DM tipe II. OHO dibagi menjadi 5 golongan, yaitu sebagai </w:t>
      </w:r>
      <w:proofErr w:type="gramStart"/>
      <w:r w:rsidRPr="00404D3C">
        <w:rPr>
          <w:rFonts w:ascii="Arial" w:hAnsi="Arial" w:cs="Arial"/>
        </w:rPr>
        <w:t>berikut :</w:t>
      </w:r>
      <w:proofErr w:type="gramEnd"/>
    </w:p>
    <w:p w:rsidR="00551191" w:rsidRPr="00404D3C" w:rsidRDefault="00551191" w:rsidP="00551191">
      <w:pPr>
        <w:pStyle w:val="ListParagraph"/>
        <w:numPr>
          <w:ilvl w:val="0"/>
          <w:numId w:val="7"/>
        </w:numPr>
        <w:spacing w:line="360" w:lineRule="auto"/>
        <w:ind w:left="426" w:hanging="426"/>
        <w:jc w:val="both"/>
        <w:rPr>
          <w:rFonts w:ascii="Arial" w:hAnsi="Arial" w:cs="Arial"/>
        </w:rPr>
      </w:pPr>
      <w:r w:rsidRPr="00404D3C">
        <w:rPr>
          <w:rFonts w:ascii="Arial" w:hAnsi="Arial" w:cs="Arial"/>
        </w:rPr>
        <w:t xml:space="preserve">Pemicu sekresi insulin </w:t>
      </w:r>
    </w:p>
    <w:p w:rsidR="00551191" w:rsidRPr="00404D3C" w:rsidRDefault="00551191" w:rsidP="00551191">
      <w:pPr>
        <w:pStyle w:val="ListParagraph"/>
        <w:numPr>
          <w:ilvl w:val="0"/>
          <w:numId w:val="8"/>
        </w:numPr>
        <w:spacing w:line="360" w:lineRule="auto"/>
        <w:ind w:left="426" w:hanging="426"/>
        <w:jc w:val="both"/>
        <w:rPr>
          <w:rFonts w:ascii="Arial" w:hAnsi="Arial" w:cs="Arial"/>
        </w:rPr>
      </w:pPr>
      <w:r w:rsidRPr="00404D3C">
        <w:rPr>
          <w:rFonts w:ascii="Arial" w:hAnsi="Arial" w:cs="Arial"/>
        </w:rPr>
        <w:t>Golongan sulfonylurea</w:t>
      </w:r>
    </w:p>
    <w:p w:rsidR="00551191" w:rsidRPr="00404D3C" w:rsidRDefault="00551191" w:rsidP="00551191">
      <w:pPr>
        <w:pStyle w:val="ListParagraph"/>
        <w:spacing w:line="360" w:lineRule="auto"/>
        <w:ind w:left="0" w:firstLine="426"/>
        <w:jc w:val="both"/>
        <w:rPr>
          <w:rFonts w:ascii="Arial" w:eastAsiaTheme="minorEastAsia" w:hAnsi="Arial" w:cs="Arial"/>
        </w:rPr>
      </w:pPr>
      <w:proofErr w:type="gramStart"/>
      <w:r w:rsidRPr="00404D3C">
        <w:rPr>
          <w:rFonts w:ascii="Arial" w:hAnsi="Arial" w:cs="Arial"/>
        </w:rPr>
        <w:t xml:space="preserve">Obat golongan sulfonylurea bekerja dengan merangsang sel </w:t>
      </w:r>
      <m:oMath>
        <m:r>
          <w:rPr>
            <w:rFonts w:ascii="Cambria Math" w:hAnsi="Cambria Math" w:cs="Arial"/>
          </w:rPr>
          <m:t xml:space="preserve">β </m:t>
        </m:r>
      </m:oMath>
      <w:r w:rsidRPr="00404D3C">
        <w:rPr>
          <w:rFonts w:ascii="Arial" w:eastAsiaTheme="minorEastAsia" w:hAnsi="Arial" w:cs="Arial"/>
        </w:rPr>
        <w:t>pankreas un</w:t>
      </w:r>
      <w:r>
        <w:rPr>
          <w:rFonts w:ascii="Arial" w:eastAsiaTheme="minorEastAsia" w:hAnsi="Arial" w:cs="Arial"/>
        </w:rPr>
        <w:t>tuk melepas simpanan inszulin</w:t>
      </w:r>
      <w:r w:rsidRPr="00404D3C">
        <w:rPr>
          <w:rFonts w:ascii="Arial" w:eastAsiaTheme="minorEastAsia" w:hAnsi="Arial" w:cs="Arial"/>
        </w:rPr>
        <w:t xml:space="preserve">.Golongan sulfonylurea hanya bermanfaat bila diberikan pada pasien DM tipe-II yang tidak gemuk produksi insulin terganggu tetapi sel </w:t>
      </w:r>
      <m:oMath>
        <m:r>
          <w:rPr>
            <w:rFonts w:ascii="Cambria Math" w:hAnsi="Cambria Math" w:cs="Arial"/>
          </w:rPr>
          <m:t xml:space="preserve">β </m:t>
        </m:r>
      </m:oMath>
      <w:r w:rsidRPr="00404D3C">
        <w:rPr>
          <w:rFonts w:ascii="Arial" w:eastAsiaTheme="minorEastAsia" w:hAnsi="Arial" w:cs="Arial"/>
        </w:rPr>
        <w:t>masih berfungsi mengeluarkan insulin.</w:t>
      </w:r>
      <w:proofErr w:type="gramEnd"/>
      <w:r w:rsidRPr="00404D3C">
        <w:rPr>
          <w:rFonts w:ascii="Arial" w:eastAsiaTheme="minorEastAsia" w:hAnsi="Arial" w:cs="Arial"/>
        </w:rPr>
        <w:t xml:space="preserve"> Pada pasien diabetes yang memiliki badan gemuk harus berhati-hati karena </w:t>
      </w:r>
      <w:proofErr w:type="gramStart"/>
      <w:r w:rsidRPr="00404D3C">
        <w:rPr>
          <w:rFonts w:ascii="Arial" w:eastAsiaTheme="minorEastAsia" w:hAnsi="Arial" w:cs="Arial"/>
        </w:rPr>
        <w:t>kadar</w:t>
      </w:r>
      <w:proofErr w:type="gramEnd"/>
      <w:r w:rsidRPr="00404D3C">
        <w:rPr>
          <w:rFonts w:ascii="Arial" w:eastAsiaTheme="minorEastAsia" w:hAnsi="Arial" w:cs="Arial"/>
        </w:rPr>
        <w:t xml:space="preserve"> insulin darahnya mungkin sudah tinggi (hiperinsulinemia), tetapi tidak bekerja secara efektif karena adanya resistensi insulin. Bila obat ini diberikan, pancreas </w:t>
      </w:r>
      <w:proofErr w:type="gramStart"/>
      <w:r w:rsidRPr="00404D3C">
        <w:rPr>
          <w:rFonts w:ascii="Arial" w:eastAsiaTheme="minorEastAsia" w:hAnsi="Arial" w:cs="Arial"/>
        </w:rPr>
        <w:t>akan</w:t>
      </w:r>
      <w:proofErr w:type="gramEnd"/>
      <w:r w:rsidRPr="00404D3C">
        <w:rPr>
          <w:rFonts w:ascii="Arial" w:eastAsiaTheme="minorEastAsia" w:hAnsi="Arial" w:cs="Arial"/>
        </w:rPr>
        <w:t xml:space="preserve"> dipacu untuk menghasilkan insulin lebih banyak lagi sehingga hiperinsulinemia akan menjadi lebih tinggi</w:t>
      </w:r>
    </w:p>
    <w:p w:rsidR="00551191" w:rsidRPr="00404D3C" w:rsidRDefault="00551191" w:rsidP="00551191">
      <w:pPr>
        <w:pStyle w:val="ListParagraph"/>
        <w:spacing w:line="360" w:lineRule="auto"/>
        <w:ind w:left="0"/>
        <w:jc w:val="both"/>
        <w:rPr>
          <w:rFonts w:ascii="Arial" w:eastAsiaTheme="minorEastAsia" w:hAnsi="Arial" w:cs="Arial"/>
        </w:rPr>
      </w:pPr>
      <w:proofErr w:type="gramStart"/>
      <w:r>
        <w:rPr>
          <w:rFonts w:ascii="Arial" w:eastAsiaTheme="minorEastAsia" w:hAnsi="Arial" w:cs="Arial"/>
        </w:rPr>
        <w:t>Contoh obat sulfonylurea adalah Khlorpropamid, Glibenklamid, Gliklazid, Glikuidon, Glipizide, Glimepirid.</w:t>
      </w:r>
      <w:proofErr w:type="gramEnd"/>
    </w:p>
    <w:p w:rsidR="00551191" w:rsidRPr="00404D3C" w:rsidRDefault="00551191" w:rsidP="00551191">
      <w:pPr>
        <w:pStyle w:val="ListParagraph"/>
        <w:numPr>
          <w:ilvl w:val="0"/>
          <w:numId w:val="8"/>
        </w:numPr>
        <w:spacing w:after="0" w:line="360" w:lineRule="auto"/>
        <w:ind w:left="425" w:hanging="425"/>
        <w:jc w:val="both"/>
        <w:rPr>
          <w:rFonts w:ascii="Arial" w:eastAsiaTheme="minorEastAsia" w:hAnsi="Arial" w:cs="Arial"/>
        </w:rPr>
      </w:pPr>
      <w:r w:rsidRPr="00404D3C">
        <w:rPr>
          <w:rFonts w:ascii="Arial" w:eastAsiaTheme="minorEastAsia" w:hAnsi="Arial" w:cs="Arial"/>
        </w:rPr>
        <w:t>Golongan glinid</w:t>
      </w:r>
    </w:p>
    <w:p w:rsidR="00551191" w:rsidRPr="00404D3C" w:rsidRDefault="00551191" w:rsidP="00551191">
      <w:pPr>
        <w:spacing w:after="0" w:line="360" w:lineRule="auto"/>
        <w:ind w:firstLine="567"/>
        <w:jc w:val="both"/>
        <w:rPr>
          <w:rFonts w:ascii="Arial" w:eastAsiaTheme="minorEastAsia" w:hAnsi="Arial" w:cs="Arial"/>
        </w:rPr>
      </w:pPr>
      <w:r w:rsidRPr="00404D3C">
        <w:rPr>
          <w:rFonts w:ascii="Arial" w:eastAsiaTheme="minorEastAsia" w:hAnsi="Arial" w:cs="Arial"/>
        </w:rPr>
        <w:t xml:space="preserve">Obat ini memiliki </w:t>
      </w:r>
      <w:proofErr w:type="gramStart"/>
      <w:r w:rsidRPr="00404D3C">
        <w:rPr>
          <w:rFonts w:ascii="Arial" w:eastAsiaTheme="minorEastAsia" w:hAnsi="Arial" w:cs="Arial"/>
        </w:rPr>
        <w:t>cara</w:t>
      </w:r>
      <w:proofErr w:type="gramEnd"/>
      <w:r w:rsidRPr="00404D3C">
        <w:rPr>
          <w:rFonts w:ascii="Arial" w:eastAsiaTheme="minorEastAsia" w:hAnsi="Arial" w:cs="Arial"/>
        </w:rPr>
        <w:t xml:space="preserve"> kerja yang sama dengan golongan sulfonylurea tetapi mengutamakan peningkatan sekresi insulin pada fase pertama sehingga mengatasi hyperglikemia setelah makan.</w:t>
      </w:r>
    </w:p>
    <w:p w:rsidR="00551191" w:rsidRPr="00E4319F" w:rsidRDefault="00551191" w:rsidP="00551191">
      <w:pPr>
        <w:spacing w:line="360" w:lineRule="auto"/>
        <w:jc w:val="both"/>
        <w:rPr>
          <w:rFonts w:ascii="Arial" w:eastAsiaTheme="minorEastAsia" w:hAnsi="Arial" w:cs="Arial"/>
        </w:rPr>
      </w:pPr>
      <w:r w:rsidRPr="00404D3C">
        <w:rPr>
          <w:rFonts w:ascii="Arial" w:eastAsiaTheme="minorEastAsia" w:hAnsi="Arial" w:cs="Arial"/>
        </w:rPr>
        <w:tab/>
      </w:r>
      <w:proofErr w:type="gramStart"/>
      <w:r>
        <w:rPr>
          <w:rFonts w:ascii="Arial" w:eastAsiaTheme="minorEastAsia" w:hAnsi="Arial" w:cs="Arial"/>
        </w:rPr>
        <w:t>Contoh obat golongan glinid adalah Repaglinid dan Nateglinid.</w:t>
      </w:r>
      <w:proofErr w:type="gramEnd"/>
      <w:r w:rsidRPr="00E4319F">
        <w:rPr>
          <w:rFonts w:ascii="Arial" w:eastAsiaTheme="minorEastAsia" w:hAnsi="Arial" w:cs="Arial"/>
        </w:rPr>
        <w:tab/>
      </w:r>
    </w:p>
    <w:p w:rsidR="00551191" w:rsidRPr="00404D3C" w:rsidRDefault="00551191" w:rsidP="00551191">
      <w:pPr>
        <w:pStyle w:val="ListParagraph"/>
        <w:numPr>
          <w:ilvl w:val="0"/>
          <w:numId w:val="7"/>
        </w:numPr>
        <w:spacing w:line="360" w:lineRule="auto"/>
        <w:ind w:left="567" w:hanging="567"/>
        <w:jc w:val="both"/>
        <w:rPr>
          <w:rFonts w:ascii="Arial" w:eastAsiaTheme="minorEastAsia" w:hAnsi="Arial" w:cs="Arial"/>
        </w:rPr>
      </w:pPr>
      <w:r w:rsidRPr="00404D3C">
        <w:rPr>
          <w:rFonts w:ascii="Arial" w:eastAsiaTheme="minorEastAsia" w:hAnsi="Arial" w:cs="Arial"/>
        </w:rPr>
        <w:t>Meningkatkan sensitivitas insulin</w:t>
      </w:r>
    </w:p>
    <w:p w:rsidR="00551191" w:rsidRPr="00404D3C" w:rsidRDefault="00551191" w:rsidP="00551191">
      <w:pPr>
        <w:pStyle w:val="ListParagraph"/>
        <w:numPr>
          <w:ilvl w:val="0"/>
          <w:numId w:val="9"/>
        </w:numPr>
        <w:spacing w:line="360" w:lineRule="auto"/>
        <w:ind w:left="567" w:hanging="567"/>
        <w:jc w:val="both"/>
        <w:rPr>
          <w:rFonts w:ascii="Arial" w:eastAsiaTheme="minorEastAsia" w:hAnsi="Arial" w:cs="Arial"/>
        </w:rPr>
      </w:pPr>
      <w:r w:rsidRPr="00404D3C">
        <w:rPr>
          <w:rFonts w:ascii="Arial" w:eastAsiaTheme="minorEastAsia" w:hAnsi="Arial" w:cs="Arial"/>
        </w:rPr>
        <w:t>Golongan biuganid</w:t>
      </w:r>
    </w:p>
    <w:p w:rsidR="00551191" w:rsidRPr="004906B7" w:rsidRDefault="00551191" w:rsidP="00551191">
      <w:pPr>
        <w:pStyle w:val="ListParagraph"/>
        <w:spacing w:line="360" w:lineRule="auto"/>
        <w:ind w:left="0" w:firstLine="567"/>
        <w:jc w:val="both"/>
        <w:rPr>
          <w:rFonts w:ascii="Arial" w:eastAsiaTheme="minorEastAsia" w:hAnsi="Arial" w:cs="Arial"/>
        </w:rPr>
      </w:pPr>
      <w:proofErr w:type="gramStart"/>
      <w:r w:rsidRPr="00404D3C">
        <w:rPr>
          <w:rFonts w:ascii="Arial" w:eastAsiaTheme="minorEastAsia" w:hAnsi="Arial" w:cs="Arial"/>
        </w:rPr>
        <w:t>Contoh dari golongan bioganid adalah metformin yang tidak merangsang keluarnya insulin dan sel</w:t>
      </w:r>
      <m:oMath>
        <m:r>
          <w:rPr>
            <w:rFonts w:ascii="Cambria Math" w:eastAsiaTheme="minorEastAsia" w:hAnsi="Cambria Math" w:cs="Arial"/>
          </w:rPr>
          <m:t>β</m:t>
        </m:r>
      </m:oMath>
      <w:r>
        <w:rPr>
          <w:rFonts w:ascii="Arial" w:eastAsiaTheme="minorEastAsia" w:hAnsi="Arial" w:cs="Arial"/>
        </w:rPr>
        <w:t>.</w:t>
      </w:r>
      <w:r w:rsidRPr="00404D3C">
        <w:rPr>
          <w:rFonts w:ascii="Arial" w:eastAsiaTheme="minorEastAsia" w:hAnsi="Arial" w:cs="Arial"/>
        </w:rPr>
        <w:t>Metformin bermanfaat bagi penyandang DM gemuk yang kerja insulinnya menurun da dapat menurunkan nafsu makan sehingga menurunkan berat badan.</w:t>
      </w:r>
      <w:proofErr w:type="gramEnd"/>
    </w:p>
    <w:p w:rsidR="00551191" w:rsidRPr="00404D3C" w:rsidRDefault="00551191" w:rsidP="00551191">
      <w:pPr>
        <w:pStyle w:val="ListParagraph"/>
        <w:numPr>
          <w:ilvl w:val="0"/>
          <w:numId w:val="9"/>
        </w:numPr>
        <w:tabs>
          <w:tab w:val="left" w:pos="1843"/>
        </w:tabs>
        <w:spacing w:line="360" w:lineRule="auto"/>
        <w:ind w:left="567" w:hanging="567"/>
        <w:jc w:val="both"/>
        <w:rPr>
          <w:rFonts w:ascii="Arial" w:eastAsiaTheme="minorEastAsia" w:hAnsi="Arial" w:cs="Arial"/>
        </w:rPr>
      </w:pPr>
      <w:r w:rsidRPr="00404D3C">
        <w:rPr>
          <w:rFonts w:ascii="Arial" w:eastAsiaTheme="minorEastAsia" w:hAnsi="Arial" w:cs="Arial"/>
        </w:rPr>
        <w:t>Golongan tiazolindindion (TZD)</w:t>
      </w:r>
    </w:p>
    <w:p w:rsidR="00551191" w:rsidRPr="00404D3C" w:rsidRDefault="00551191" w:rsidP="00551191">
      <w:pPr>
        <w:pStyle w:val="ListParagraph"/>
        <w:spacing w:line="360" w:lineRule="auto"/>
        <w:ind w:left="0" w:firstLine="709"/>
        <w:jc w:val="both"/>
        <w:rPr>
          <w:rFonts w:ascii="Arial" w:eastAsiaTheme="minorEastAsia" w:hAnsi="Arial" w:cs="Arial"/>
        </w:rPr>
      </w:pPr>
      <w:proofErr w:type="gramStart"/>
      <w:r w:rsidRPr="00404D3C">
        <w:rPr>
          <w:rFonts w:ascii="Arial" w:eastAsiaTheme="minorEastAsia" w:hAnsi="Arial" w:cs="Arial"/>
        </w:rPr>
        <w:t>Obat ini bekerja menurunkan resistensi insulin sehingga sel lebih sensitive terhadap insulin dan pengambilan glukosa oleh sel-sel otot dan lemak meningkat.</w:t>
      </w:r>
      <w:proofErr w:type="gramEnd"/>
      <w:r w:rsidRPr="00404D3C">
        <w:rPr>
          <w:rFonts w:ascii="Arial" w:eastAsiaTheme="minorEastAsia" w:hAnsi="Arial" w:cs="Arial"/>
        </w:rPr>
        <w:t xml:space="preserve"> Selain mengurangi produksi glukosa di hati, TZD juga menurunkan </w:t>
      </w:r>
      <w:proofErr w:type="gramStart"/>
      <w:r w:rsidRPr="00404D3C">
        <w:rPr>
          <w:rFonts w:ascii="Arial" w:eastAsiaTheme="minorEastAsia" w:hAnsi="Arial" w:cs="Arial"/>
        </w:rPr>
        <w:t>kadar</w:t>
      </w:r>
      <w:proofErr w:type="gramEnd"/>
      <w:r w:rsidRPr="00404D3C">
        <w:rPr>
          <w:rFonts w:ascii="Arial" w:eastAsiaTheme="minorEastAsia" w:hAnsi="Arial" w:cs="Arial"/>
        </w:rPr>
        <w:t xml:space="preserve"> trigliserida dan asam lemak bebas. </w:t>
      </w:r>
      <w:proofErr w:type="gramStart"/>
      <w:r w:rsidRPr="00404D3C">
        <w:rPr>
          <w:rFonts w:ascii="Arial" w:eastAsiaTheme="minorEastAsia" w:hAnsi="Arial" w:cs="Arial"/>
        </w:rPr>
        <w:t>Obat ini tidsk meyebabkan hipoglikemia atau kelelahan sel</w:t>
      </w:r>
      <m:oMath>
        <m:r>
          <w:rPr>
            <w:rFonts w:ascii="Cambria Math" w:eastAsiaTheme="minorEastAsia" w:hAnsi="Cambria Math" w:cs="Arial"/>
          </w:rPr>
          <m:t xml:space="preserve">β </m:t>
        </m:r>
      </m:oMath>
      <w:r w:rsidRPr="00404D3C">
        <w:rPr>
          <w:rFonts w:ascii="Arial" w:eastAsiaTheme="minorEastAsia" w:hAnsi="Arial" w:cs="Arial"/>
        </w:rPr>
        <w:t>pankreas.</w:t>
      </w:r>
      <w:proofErr w:type="gramEnd"/>
    </w:p>
    <w:p w:rsidR="00551191" w:rsidRPr="0004765A" w:rsidRDefault="00551191" w:rsidP="00551191">
      <w:pPr>
        <w:pStyle w:val="ListParagraph"/>
        <w:spacing w:after="0" w:line="480" w:lineRule="auto"/>
        <w:ind w:left="0" w:firstLine="567"/>
        <w:jc w:val="both"/>
        <w:rPr>
          <w:rFonts w:ascii="Arial" w:eastAsiaTheme="minorEastAsia" w:hAnsi="Arial" w:cs="Arial"/>
        </w:rPr>
      </w:pPr>
      <w:r>
        <w:rPr>
          <w:rFonts w:ascii="Arial" w:eastAsiaTheme="minorEastAsia" w:hAnsi="Arial" w:cs="Arial"/>
        </w:rPr>
        <w:lastRenderedPageBreak/>
        <w:t xml:space="preserve">Contoh obat golonga </w:t>
      </w:r>
      <w:proofErr w:type="gramStart"/>
      <w:r>
        <w:rPr>
          <w:rFonts w:ascii="Arial" w:eastAsiaTheme="minorEastAsia" w:hAnsi="Arial" w:cs="Arial"/>
        </w:rPr>
        <w:t>TZD  adalah</w:t>
      </w:r>
      <w:proofErr w:type="gramEnd"/>
      <w:r>
        <w:rPr>
          <w:rFonts w:ascii="Arial" w:eastAsiaTheme="minorEastAsia" w:hAnsi="Arial" w:cs="Arial"/>
        </w:rPr>
        <w:t xml:space="preserve"> Rosiglitazon dan Piogglitazon.</w:t>
      </w:r>
      <w:r w:rsidRPr="00200B7A">
        <w:rPr>
          <w:rFonts w:ascii="Arial" w:eastAsiaTheme="minorEastAsia" w:hAnsi="Arial" w:cs="Arial"/>
        </w:rPr>
        <w:t>.</w:t>
      </w:r>
    </w:p>
    <w:p w:rsidR="00551191" w:rsidRPr="00404D3C" w:rsidRDefault="00551191" w:rsidP="00551191">
      <w:pPr>
        <w:pStyle w:val="ListParagraph"/>
        <w:numPr>
          <w:ilvl w:val="0"/>
          <w:numId w:val="7"/>
        </w:numPr>
        <w:spacing w:after="0" w:line="360" w:lineRule="auto"/>
        <w:ind w:left="567" w:hanging="567"/>
        <w:jc w:val="both"/>
        <w:rPr>
          <w:rFonts w:ascii="Arial" w:eastAsiaTheme="minorEastAsia" w:hAnsi="Arial" w:cs="Arial"/>
        </w:rPr>
      </w:pPr>
      <w:r w:rsidRPr="00404D3C">
        <w:rPr>
          <w:rFonts w:ascii="Arial" w:eastAsiaTheme="minorEastAsia" w:hAnsi="Arial" w:cs="Arial"/>
        </w:rPr>
        <w:t>Penghambat penyerapan glukosa</w:t>
      </w:r>
    </w:p>
    <w:p w:rsidR="00551191" w:rsidRPr="00404D3C" w:rsidRDefault="00551191" w:rsidP="00551191">
      <w:pPr>
        <w:spacing w:line="360" w:lineRule="auto"/>
        <w:ind w:firstLine="567"/>
        <w:jc w:val="both"/>
        <w:rPr>
          <w:rFonts w:ascii="Arial" w:eastAsiaTheme="minorEastAsia" w:hAnsi="Arial" w:cs="Arial"/>
        </w:rPr>
      </w:pPr>
      <w:proofErr w:type="gramStart"/>
      <w:r w:rsidRPr="00404D3C">
        <w:rPr>
          <w:rFonts w:ascii="Arial" w:eastAsiaTheme="minorEastAsia" w:hAnsi="Arial" w:cs="Arial"/>
        </w:rPr>
        <w:t>Pemakaian tunggal obat ini tidak menimbulkan hipoglikemia dan bisa diberikan pada diabetes gemuk maupun kurus.Contoh dari obat golongan ini adalah acarbose.Obat ini bekerja di rongga usus sehingga tidak menyebabkan hipoglikemia dan tidak berpengaruh pada jumlah dan</w:t>
      </w:r>
      <w:r>
        <w:rPr>
          <w:rFonts w:ascii="Arial" w:eastAsiaTheme="minorEastAsia" w:hAnsi="Arial" w:cs="Arial"/>
        </w:rPr>
        <w:t xml:space="preserve"> kerja insu</w:t>
      </w:r>
      <w:r w:rsidRPr="00404D3C">
        <w:rPr>
          <w:rFonts w:ascii="Arial" w:eastAsiaTheme="minorEastAsia" w:hAnsi="Arial" w:cs="Arial"/>
        </w:rPr>
        <w:t>lin.</w:t>
      </w:r>
      <w:proofErr w:type="gramEnd"/>
    </w:p>
    <w:p w:rsidR="00551191" w:rsidRPr="00404D3C" w:rsidRDefault="00551191" w:rsidP="00551191">
      <w:pPr>
        <w:spacing w:after="0" w:line="360" w:lineRule="auto"/>
        <w:jc w:val="both"/>
        <w:rPr>
          <w:rFonts w:ascii="Arial" w:hAnsi="Arial" w:cs="Arial"/>
        </w:rPr>
      </w:pPr>
      <w:r w:rsidRPr="00404D3C">
        <w:rPr>
          <w:rFonts w:ascii="Arial" w:hAnsi="Arial" w:cs="Arial"/>
        </w:rPr>
        <w:t>2Insulin</w:t>
      </w:r>
    </w:p>
    <w:p w:rsidR="00551191" w:rsidRPr="00C82398" w:rsidRDefault="00551191" w:rsidP="00551191">
      <w:pPr>
        <w:pStyle w:val="ListParagraph"/>
        <w:spacing w:line="360" w:lineRule="auto"/>
        <w:ind w:left="0" w:firstLine="567"/>
        <w:jc w:val="both"/>
        <w:rPr>
          <w:rFonts w:ascii="Arial" w:hAnsi="Arial" w:cs="Arial"/>
        </w:rPr>
      </w:pPr>
      <w:r w:rsidRPr="00404D3C">
        <w:rPr>
          <w:rFonts w:ascii="Arial" w:hAnsi="Arial" w:cs="Arial"/>
        </w:rPr>
        <w:t xml:space="preserve">Sebagai obat insulin yang disuntikkan merupakan insulin eksogen dan pertama kali ditemukan oleh Frederick Banting dan Charlest Best pada tahun 1992. </w:t>
      </w:r>
      <w:proofErr w:type="gramStart"/>
      <w:r w:rsidRPr="00404D3C">
        <w:rPr>
          <w:rFonts w:ascii="Arial" w:hAnsi="Arial" w:cs="Arial"/>
        </w:rPr>
        <w:t>Penemuan insulin dimulai dari jenis yang belum murni dan berasal dari hewan, selanjutnya dibuat insulin manusia dengan rekayasa genetika.</w:t>
      </w:r>
      <w:r w:rsidRPr="002B3767">
        <w:rPr>
          <w:rFonts w:ascii="Arial" w:hAnsi="Arial" w:cs="Arial"/>
          <w:bCs/>
        </w:rPr>
        <w:t>Pada penderita Diabetes tipe I, sel beta pankreas penderita rusak sehingga tidak lagi memproduksi insulin.</w:t>
      </w:r>
      <w:proofErr w:type="gramEnd"/>
      <w:r w:rsidRPr="002B3767">
        <w:rPr>
          <w:rFonts w:ascii="Arial" w:hAnsi="Arial" w:cs="Arial"/>
          <w:bCs/>
        </w:rPr>
        <w:t xml:space="preserve"> Sebagai penggantinya maka penderita diabetes mellitus tipe I </w:t>
      </w:r>
      <w:r>
        <w:rPr>
          <w:rFonts w:ascii="Arial" w:hAnsi="Arial" w:cs="Arial"/>
          <w:bCs/>
        </w:rPr>
        <w:t>harus mendapat insulin eksogen</w:t>
      </w:r>
      <w:proofErr w:type="gramStart"/>
      <w:r>
        <w:rPr>
          <w:rFonts w:ascii="Arial" w:hAnsi="Arial" w:cs="Arial"/>
          <w:bCs/>
        </w:rPr>
        <w:t>..</w:t>
      </w:r>
      <w:proofErr w:type="gramEnd"/>
    </w:p>
    <w:p w:rsidR="00551191" w:rsidRPr="00404D3C" w:rsidRDefault="00551191" w:rsidP="00551191">
      <w:pPr>
        <w:spacing w:line="360" w:lineRule="auto"/>
        <w:ind w:left="567" w:hanging="567"/>
        <w:jc w:val="both"/>
        <w:rPr>
          <w:rFonts w:ascii="Arial" w:hAnsi="Arial" w:cs="Arial"/>
          <w:b/>
        </w:rPr>
      </w:pPr>
      <w:r w:rsidRPr="00404D3C">
        <w:rPr>
          <w:rFonts w:ascii="Arial" w:hAnsi="Arial" w:cs="Arial"/>
          <w:b/>
        </w:rPr>
        <w:t>II.3 Glukosa (C</w:t>
      </w:r>
      <w:r w:rsidRPr="00404D3C">
        <w:rPr>
          <w:rFonts w:ascii="Arial" w:hAnsi="Arial" w:cs="Arial"/>
          <w:b/>
          <w:vertAlign w:val="subscript"/>
        </w:rPr>
        <w:t>6</w:t>
      </w:r>
      <w:r w:rsidRPr="00404D3C">
        <w:rPr>
          <w:rFonts w:ascii="Arial" w:hAnsi="Arial" w:cs="Arial"/>
          <w:b/>
        </w:rPr>
        <w:t>H</w:t>
      </w:r>
      <w:r w:rsidRPr="00404D3C">
        <w:rPr>
          <w:rFonts w:ascii="Arial" w:hAnsi="Arial" w:cs="Arial"/>
          <w:b/>
          <w:vertAlign w:val="subscript"/>
        </w:rPr>
        <w:t>12</w:t>
      </w:r>
      <w:r w:rsidRPr="00404D3C">
        <w:rPr>
          <w:rFonts w:ascii="Arial" w:hAnsi="Arial" w:cs="Arial"/>
          <w:b/>
        </w:rPr>
        <w:t>O</w:t>
      </w:r>
      <w:r w:rsidRPr="00404D3C">
        <w:rPr>
          <w:rFonts w:ascii="Arial" w:hAnsi="Arial" w:cs="Arial"/>
          <w:b/>
          <w:vertAlign w:val="subscript"/>
        </w:rPr>
        <w:t>6</w:t>
      </w:r>
      <w:r w:rsidRPr="00404D3C">
        <w:rPr>
          <w:rFonts w:ascii="Arial" w:hAnsi="Arial" w:cs="Arial"/>
          <w:b/>
        </w:rPr>
        <w:t>H</w:t>
      </w:r>
      <w:r w:rsidRPr="00404D3C">
        <w:rPr>
          <w:rFonts w:ascii="Arial" w:hAnsi="Arial" w:cs="Arial"/>
          <w:b/>
          <w:vertAlign w:val="subscript"/>
        </w:rPr>
        <w:t>2</w:t>
      </w:r>
      <w:r w:rsidRPr="00404D3C">
        <w:rPr>
          <w:rFonts w:ascii="Arial" w:hAnsi="Arial" w:cs="Arial"/>
          <w:b/>
        </w:rPr>
        <w:t>O)</w:t>
      </w:r>
    </w:p>
    <w:p w:rsidR="00551191" w:rsidRDefault="00551191" w:rsidP="00551191">
      <w:pPr>
        <w:pStyle w:val="ListParagraph"/>
        <w:spacing w:line="360" w:lineRule="auto"/>
        <w:ind w:left="786"/>
        <w:jc w:val="both"/>
        <w:rPr>
          <w:rFonts w:ascii="Arial" w:hAnsi="Arial" w:cs="Arial"/>
          <w:b/>
        </w:rPr>
      </w:pPr>
      <w:r w:rsidRPr="00404D3C">
        <w:rPr>
          <w:noProof/>
        </w:rPr>
        <w:drawing>
          <wp:inline distT="0" distB="0" distL="0" distR="0">
            <wp:extent cx="762000" cy="1304925"/>
            <wp:effectExtent l="0" t="0" r="0" b="0"/>
            <wp:docPr id="5" name="Picture 3" descr="Image result for gluk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lukos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1304925"/>
                    </a:xfrm>
                    <a:prstGeom prst="rect">
                      <a:avLst/>
                    </a:prstGeom>
                    <a:noFill/>
                    <a:ln>
                      <a:noFill/>
                    </a:ln>
                  </pic:spPr>
                </pic:pic>
              </a:graphicData>
            </a:graphic>
          </wp:inline>
        </w:drawing>
      </w:r>
    </w:p>
    <w:p w:rsidR="00551191" w:rsidRDefault="00551191" w:rsidP="00551191">
      <w:pPr>
        <w:pStyle w:val="ListParagraph"/>
        <w:spacing w:line="360" w:lineRule="auto"/>
        <w:ind w:left="0"/>
        <w:jc w:val="both"/>
        <w:rPr>
          <w:rFonts w:ascii="Arial" w:hAnsi="Arial" w:cs="Arial"/>
        </w:rPr>
      </w:pPr>
      <w:r>
        <w:rPr>
          <w:rFonts w:ascii="Arial" w:hAnsi="Arial" w:cs="Arial"/>
        </w:rPr>
        <w:t>Sinonim</w:t>
      </w:r>
      <w:r>
        <w:rPr>
          <w:rFonts w:ascii="Arial" w:hAnsi="Arial" w:cs="Arial"/>
        </w:rPr>
        <w:tab/>
      </w:r>
      <w:r>
        <w:rPr>
          <w:rFonts w:ascii="Arial" w:hAnsi="Arial" w:cs="Arial"/>
        </w:rPr>
        <w:tab/>
        <w:t>: Dekstrosa</w:t>
      </w:r>
    </w:p>
    <w:p w:rsidR="00551191" w:rsidRDefault="00551191" w:rsidP="00551191">
      <w:pPr>
        <w:pStyle w:val="ListParagraph"/>
        <w:spacing w:line="360" w:lineRule="auto"/>
        <w:ind w:left="0"/>
        <w:jc w:val="both"/>
        <w:rPr>
          <w:rFonts w:ascii="Arial" w:hAnsi="Arial" w:cs="Arial"/>
        </w:rPr>
      </w:pPr>
      <w:r>
        <w:rPr>
          <w:rFonts w:ascii="Arial" w:hAnsi="Arial" w:cs="Arial"/>
        </w:rPr>
        <w:t>Rumus Molekul</w:t>
      </w:r>
      <w:r>
        <w:rPr>
          <w:rFonts w:ascii="Arial" w:hAnsi="Arial" w:cs="Arial"/>
        </w:rPr>
        <w:tab/>
        <w:t xml:space="preserve">: </w:t>
      </w:r>
      <w:r w:rsidRPr="00200B7A">
        <w:rPr>
          <w:rFonts w:ascii="Arial" w:hAnsi="Arial" w:cs="Arial"/>
        </w:rPr>
        <w:t>C</w:t>
      </w:r>
      <w:r>
        <w:rPr>
          <w:rFonts w:ascii="Arial" w:hAnsi="Arial" w:cs="Arial"/>
          <w:vertAlign w:val="subscript"/>
        </w:rPr>
        <w:t>6</w:t>
      </w:r>
      <w:r>
        <w:rPr>
          <w:rFonts w:ascii="Arial" w:hAnsi="Arial" w:cs="Arial"/>
        </w:rPr>
        <w:t>H</w:t>
      </w:r>
      <w:r>
        <w:rPr>
          <w:rFonts w:ascii="Arial" w:hAnsi="Arial" w:cs="Arial"/>
          <w:vertAlign w:val="subscript"/>
        </w:rPr>
        <w:t>12</w:t>
      </w:r>
      <w:r>
        <w:rPr>
          <w:rFonts w:ascii="Arial" w:hAnsi="Arial" w:cs="Arial"/>
        </w:rPr>
        <w:t>O</w:t>
      </w:r>
      <w:r>
        <w:rPr>
          <w:rFonts w:ascii="Arial" w:hAnsi="Arial" w:cs="Arial"/>
          <w:vertAlign w:val="subscript"/>
        </w:rPr>
        <w:t>6</w:t>
      </w:r>
      <w:r>
        <w:rPr>
          <w:rFonts w:ascii="Arial" w:hAnsi="Arial" w:cs="Arial"/>
        </w:rPr>
        <w:t>H</w:t>
      </w:r>
      <w:r>
        <w:rPr>
          <w:rFonts w:ascii="Arial" w:hAnsi="Arial" w:cs="Arial"/>
          <w:vertAlign w:val="subscript"/>
        </w:rPr>
        <w:t>2</w:t>
      </w:r>
      <w:r>
        <w:rPr>
          <w:rFonts w:ascii="Arial" w:hAnsi="Arial" w:cs="Arial"/>
        </w:rPr>
        <w:t>O</w:t>
      </w:r>
    </w:p>
    <w:p w:rsidR="00551191" w:rsidRDefault="00551191" w:rsidP="00551191">
      <w:pPr>
        <w:pStyle w:val="ListParagraph"/>
        <w:spacing w:line="360" w:lineRule="auto"/>
        <w:ind w:left="0"/>
        <w:jc w:val="both"/>
        <w:rPr>
          <w:rFonts w:ascii="Arial" w:hAnsi="Arial" w:cs="Arial"/>
        </w:rPr>
      </w:pPr>
      <w:r>
        <w:rPr>
          <w:rFonts w:ascii="Arial" w:hAnsi="Arial" w:cs="Arial"/>
        </w:rPr>
        <w:t>Berat molekul</w:t>
      </w:r>
      <w:r>
        <w:rPr>
          <w:rFonts w:ascii="Arial" w:hAnsi="Arial" w:cs="Arial"/>
        </w:rPr>
        <w:tab/>
      </w:r>
      <w:r>
        <w:rPr>
          <w:rFonts w:ascii="Arial" w:hAnsi="Arial" w:cs="Arial"/>
        </w:rPr>
        <w:tab/>
        <w:t>: Hablur tidak berwarna, serbuk hablur atau serbuk, granul</w:t>
      </w:r>
    </w:p>
    <w:p w:rsidR="00551191" w:rsidRDefault="00551191" w:rsidP="00551191">
      <w:pPr>
        <w:pStyle w:val="ListParagraph"/>
        <w:spacing w:line="360" w:lineRule="auto"/>
        <w:ind w:left="0"/>
        <w:jc w:val="both"/>
        <w:rPr>
          <w:rFonts w:ascii="Arial" w:hAnsi="Arial" w:cs="Arial"/>
        </w:rPr>
      </w:pPr>
      <w:r>
        <w:rPr>
          <w:rFonts w:ascii="Arial" w:hAnsi="Arial" w:cs="Arial"/>
        </w:rPr>
        <w:tab/>
      </w:r>
      <w:r>
        <w:rPr>
          <w:rFonts w:ascii="Arial" w:hAnsi="Arial" w:cs="Arial"/>
        </w:rPr>
        <w:tab/>
      </w:r>
      <w:r>
        <w:rPr>
          <w:rFonts w:ascii="Arial" w:hAnsi="Arial" w:cs="Arial"/>
        </w:rPr>
        <w:tab/>
      </w:r>
      <w:proofErr w:type="gramStart"/>
      <w:r>
        <w:rPr>
          <w:rFonts w:ascii="Arial" w:hAnsi="Arial" w:cs="Arial"/>
        </w:rPr>
        <w:t>putih</w:t>
      </w:r>
      <w:proofErr w:type="gramEnd"/>
      <w:r>
        <w:rPr>
          <w:rFonts w:ascii="Arial" w:hAnsi="Arial" w:cs="Arial"/>
        </w:rPr>
        <w:t>, tidak berbau, rasa manis.</w:t>
      </w:r>
    </w:p>
    <w:p w:rsidR="00551191" w:rsidRDefault="00551191" w:rsidP="00551191">
      <w:pPr>
        <w:pStyle w:val="ListParagraph"/>
        <w:spacing w:line="360" w:lineRule="auto"/>
        <w:ind w:left="0"/>
        <w:jc w:val="both"/>
        <w:rPr>
          <w:rFonts w:ascii="Arial" w:hAnsi="Arial" w:cs="Arial"/>
        </w:rPr>
      </w:pPr>
      <w:r>
        <w:rPr>
          <w:rFonts w:ascii="Arial" w:hAnsi="Arial" w:cs="Arial"/>
        </w:rPr>
        <w:t>Kelarutan</w:t>
      </w:r>
      <w:r>
        <w:rPr>
          <w:rFonts w:ascii="Arial" w:hAnsi="Arial" w:cs="Arial"/>
        </w:rPr>
        <w:tab/>
      </w:r>
      <w:r>
        <w:rPr>
          <w:rFonts w:ascii="Arial" w:hAnsi="Arial" w:cs="Arial"/>
        </w:rPr>
        <w:tab/>
        <w:t xml:space="preserve">: Mudah larut dalam air, sangat mudah larut dalam air, </w:t>
      </w:r>
    </w:p>
    <w:p w:rsidR="00551191" w:rsidRDefault="00551191" w:rsidP="00551191">
      <w:pPr>
        <w:pStyle w:val="ListParagraph"/>
        <w:spacing w:line="360" w:lineRule="auto"/>
        <w:ind w:left="0"/>
        <w:jc w:val="both"/>
        <w:rPr>
          <w:rFonts w:ascii="Arial" w:hAnsi="Arial" w:cs="Arial"/>
        </w:rPr>
      </w:pPr>
      <w:r>
        <w:rPr>
          <w:rFonts w:ascii="Arial" w:hAnsi="Arial" w:cs="Arial"/>
        </w:rPr>
        <w:tab/>
      </w:r>
      <w:r>
        <w:rPr>
          <w:rFonts w:ascii="Arial" w:hAnsi="Arial" w:cs="Arial"/>
        </w:rPr>
        <w:tab/>
      </w:r>
      <w:r>
        <w:rPr>
          <w:rFonts w:ascii="Arial" w:hAnsi="Arial" w:cs="Arial"/>
        </w:rPr>
        <w:tab/>
      </w:r>
      <w:proofErr w:type="gramStart"/>
      <w:r>
        <w:rPr>
          <w:rFonts w:ascii="Arial" w:hAnsi="Arial" w:cs="Arial"/>
        </w:rPr>
        <w:t>sangat</w:t>
      </w:r>
      <w:proofErr w:type="gramEnd"/>
      <w:r>
        <w:rPr>
          <w:rFonts w:ascii="Arial" w:hAnsi="Arial" w:cs="Arial"/>
        </w:rPr>
        <w:t xml:space="preserve"> sukar larut dalam etanol.</w:t>
      </w:r>
    </w:p>
    <w:p w:rsidR="00551191" w:rsidRPr="00200B7A" w:rsidRDefault="00551191" w:rsidP="00551191">
      <w:pPr>
        <w:pStyle w:val="ListParagraph"/>
        <w:spacing w:line="360" w:lineRule="auto"/>
        <w:ind w:left="0"/>
        <w:jc w:val="both"/>
        <w:rPr>
          <w:rFonts w:ascii="Arial" w:hAnsi="Arial" w:cs="Arial"/>
        </w:rPr>
      </w:pPr>
    </w:p>
    <w:p w:rsidR="00551191" w:rsidRPr="002A51E7" w:rsidRDefault="00551191" w:rsidP="00551191">
      <w:pPr>
        <w:pStyle w:val="ListParagraph"/>
        <w:spacing w:after="0" w:line="480" w:lineRule="auto"/>
        <w:ind w:left="425" w:hanging="425"/>
        <w:jc w:val="both"/>
        <w:rPr>
          <w:rFonts w:ascii="Arial" w:hAnsi="Arial" w:cs="Arial"/>
          <w:b/>
          <w:sz w:val="24"/>
          <w:szCs w:val="24"/>
        </w:rPr>
      </w:pPr>
      <w:r w:rsidRPr="002A51E7">
        <w:rPr>
          <w:rFonts w:ascii="Arial" w:hAnsi="Arial" w:cs="Arial"/>
          <w:b/>
          <w:sz w:val="24"/>
          <w:szCs w:val="24"/>
        </w:rPr>
        <w:t>II.3.1 Metabolisme Glukosa</w:t>
      </w:r>
    </w:p>
    <w:p w:rsidR="00551191" w:rsidRDefault="00551191" w:rsidP="00551191">
      <w:pPr>
        <w:pStyle w:val="ListParagraph"/>
        <w:spacing w:after="0" w:line="360" w:lineRule="auto"/>
        <w:ind w:left="0" w:firstLine="567"/>
        <w:jc w:val="both"/>
        <w:rPr>
          <w:rFonts w:ascii="Arial" w:hAnsi="Arial" w:cs="Arial"/>
        </w:rPr>
      </w:pPr>
      <w:r w:rsidRPr="00404D3C">
        <w:rPr>
          <w:rFonts w:ascii="Arial" w:hAnsi="Arial" w:cs="Arial"/>
        </w:rPr>
        <w:t xml:space="preserve">Karbohidrat dari makanan didegradasi dalam usus, glukosa lalu diserap dalam darah dan diangkut ke dalam sel-sel tubuh.Untuk penyerapannya ke dalam sel-sel ini dibutuhkan insulin, yang dapat diibaratkan sebagai kata kunci </w:t>
      </w:r>
      <w:r w:rsidRPr="00404D3C">
        <w:rPr>
          <w:rFonts w:ascii="Arial" w:hAnsi="Arial" w:cs="Arial"/>
        </w:rPr>
        <w:lastRenderedPageBreak/>
        <w:t xml:space="preserve">pintu sel. Sesudah masuk dalam sel, glukosa lantas diubah di mitokondria menjadi energy yang ditimbun sebagai glikogen.Cadangan ini digunakan apabila tubuh kekurangan energy karena misalnya berpuasa beberapa waktu. Setiap kali kita makan hidrat arang (gula), maka </w:t>
      </w:r>
      <w:proofErr w:type="gramStart"/>
      <w:r w:rsidRPr="00404D3C">
        <w:rPr>
          <w:rFonts w:ascii="Arial" w:hAnsi="Arial" w:cs="Arial"/>
        </w:rPr>
        <w:t>kadar</w:t>
      </w:r>
      <w:proofErr w:type="gramEnd"/>
      <w:r w:rsidRPr="00404D3C">
        <w:rPr>
          <w:rFonts w:ascii="Arial" w:hAnsi="Arial" w:cs="Arial"/>
        </w:rPr>
        <w:t xml:space="preserve"> glukosa akan naik. Sebagai reaksi, pancreas melepaskan dan memproduksi insulin guna memungkinkan absorpsi glukosa oleh sel, sehingga </w:t>
      </w:r>
      <w:proofErr w:type="gramStart"/>
      <w:r w:rsidRPr="00404D3C">
        <w:rPr>
          <w:rFonts w:ascii="Arial" w:hAnsi="Arial" w:cs="Arial"/>
        </w:rPr>
        <w:t>kadar</w:t>
      </w:r>
      <w:proofErr w:type="gramEnd"/>
      <w:r w:rsidRPr="00404D3C">
        <w:rPr>
          <w:rFonts w:ascii="Arial" w:hAnsi="Arial" w:cs="Arial"/>
        </w:rPr>
        <w:t xml:space="preserve"> glukosa darah turun lagi dan pancreas me</w:t>
      </w:r>
      <w:r>
        <w:rPr>
          <w:rFonts w:ascii="Arial" w:hAnsi="Arial" w:cs="Arial"/>
        </w:rPr>
        <w:t>nurunkan produksi insulinnya.</w:t>
      </w:r>
    </w:p>
    <w:p w:rsidR="00551191" w:rsidRPr="004906B7" w:rsidRDefault="00551191" w:rsidP="00551191">
      <w:pPr>
        <w:pStyle w:val="ListParagraph"/>
        <w:spacing w:after="0" w:line="360" w:lineRule="auto"/>
        <w:ind w:left="0" w:firstLine="567"/>
        <w:jc w:val="both"/>
        <w:rPr>
          <w:rFonts w:ascii="Arial" w:hAnsi="Arial" w:cs="Arial"/>
        </w:rPr>
      </w:pPr>
    </w:p>
    <w:p w:rsidR="00551191" w:rsidRDefault="00551191" w:rsidP="00551191">
      <w:pPr>
        <w:tabs>
          <w:tab w:val="left" w:pos="567"/>
        </w:tabs>
        <w:spacing w:after="0" w:line="480" w:lineRule="auto"/>
        <w:jc w:val="both"/>
        <w:rPr>
          <w:rFonts w:ascii="Arial" w:hAnsi="Arial" w:cs="Arial"/>
          <w:b/>
          <w:sz w:val="24"/>
          <w:szCs w:val="24"/>
        </w:rPr>
      </w:pPr>
      <w:r>
        <w:rPr>
          <w:rFonts w:ascii="Arial" w:hAnsi="Arial" w:cs="Arial"/>
          <w:b/>
          <w:sz w:val="24"/>
          <w:szCs w:val="24"/>
        </w:rPr>
        <w:t>II.4</w:t>
      </w:r>
      <w:r>
        <w:rPr>
          <w:rFonts w:ascii="Arial" w:hAnsi="Arial" w:cs="Arial"/>
          <w:b/>
          <w:sz w:val="24"/>
          <w:szCs w:val="24"/>
        </w:rPr>
        <w:tab/>
        <w:t>Glibenklamid</w:t>
      </w:r>
    </w:p>
    <w:p w:rsidR="00551191" w:rsidRDefault="00551191" w:rsidP="00551191">
      <w:pPr>
        <w:tabs>
          <w:tab w:val="left" w:pos="567"/>
        </w:tabs>
        <w:spacing w:line="360" w:lineRule="auto"/>
        <w:jc w:val="both"/>
        <w:rPr>
          <w:rFonts w:ascii="Arial" w:hAnsi="Arial" w:cs="Arial"/>
        </w:rPr>
      </w:pPr>
      <w:r>
        <w:rPr>
          <w:rFonts w:ascii="Arial" w:hAnsi="Arial" w:cs="Arial"/>
          <w:b/>
          <w:sz w:val="24"/>
          <w:szCs w:val="24"/>
        </w:rPr>
        <w:tab/>
      </w:r>
      <w:r>
        <w:rPr>
          <w:rFonts w:ascii="Arial" w:hAnsi="Arial" w:cs="Arial"/>
        </w:rPr>
        <w:t xml:space="preserve">Sifat khusus glibenklamid antara </w:t>
      </w:r>
      <w:proofErr w:type="gramStart"/>
      <w:r>
        <w:rPr>
          <w:rFonts w:ascii="Arial" w:hAnsi="Arial" w:cs="Arial"/>
        </w:rPr>
        <w:t>lain</w:t>
      </w:r>
      <w:proofErr w:type="gramEnd"/>
      <w:r>
        <w:rPr>
          <w:rFonts w:ascii="Arial" w:hAnsi="Arial" w:cs="Arial"/>
        </w:rPr>
        <w:t xml:space="preserve"> mempunyai sifat hipoglikemik yang kuat sehingga penderita harus diingatkan jangan sampai melewatkan ajdwal makannya, efek hipoglikemik bertambah jika diberikan sebelum makan. (Tjokroprawiro, 2007)</w:t>
      </w:r>
    </w:p>
    <w:p w:rsidR="00551191" w:rsidRDefault="00551191" w:rsidP="00551191">
      <w:pPr>
        <w:tabs>
          <w:tab w:val="left" w:pos="567"/>
        </w:tabs>
        <w:spacing w:after="0" w:line="360" w:lineRule="auto"/>
        <w:jc w:val="both"/>
        <w:rPr>
          <w:rFonts w:ascii="Arial" w:hAnsi="Arial" w:cs="Arial"/>
        </w:rPr>
      </w:pPr>
      <w:r>
        <w:rPr>
          <w:rFonts w:ascii="Arial" w:hAnsi="Arial" w:cs="Arial"/>
        </w:rPr>
        <w:t>Pemerian</w:t>
      </w:r>
      <w:r>
        <w:rPr>
          <w:rFonts w:ascii="Arial" w:hAnsi="Arial" w:cs="Arial"/>
        </w:rPr>
        <w:tab/>
        <w:t>: Serbuk hablur putih, tidak berbau, atau hampir tidak berbau</w:t>
      </w:r>
    </w:p>
    <w:p w:rsidR="00551191" w:rsidRDefault="00551191" w:rsidP="00551191">
      <w:pPr>
        <w:tabs>
          <w:tab w:val="left" w:pos="567"/>
        </w:tabs>
        <w:spacing w:after="0" w:line="360" w:lineRule="auto"/>
        <w:jc w:val="both"/>
        <w:rPr>
          <w:rFonts w:ascii="Arial" w:hAnsi="Arial" w:cs="Arial"/>
        </w:rPr>
      </w:pPr>
      <w:r>
        <w:rPr>
          <w:rFonts w:ascii="Arial" w:hAnsi="Arial" w:cs="Arial"/>
        </w:rPr>
        <w:t>Kelarutann</w:t>
      </w:r>
      <w:r>
        <w:rPr>
          <w:rFonts w:ascii="Arial" w:hAnsi="Arial" w:cs="Arial"/>
        </w:rPr>
        <w:tab/>
        <w:t>: Glibenklamid praktis tidak larut dalam air dan dalam eter, sukar</w:t>
      </w:r>
    </w:p>
    <w:p w:rsidR="00551191" w:rsidRDefault="00551191" w:rsidP="00551191">
      <w:pPr>
        <w:tabs>
          <w:tab w:val="left" w:pos="567"/>
        </w:tabs>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t xml:space="preserve">  Larut dalam etanol dan dalam methanol, larut dalam kloroform</w:t>
      </w:r>
    </w:p>
    <w:p w:rsidR="00551191" w:rsidRPr="00404D3C" w:rsidRDefault="00551191" w:rsidP="00551191">
      <w:pPr>
        <w:tabs>
          <w:tab w:val="left" w:pos="567"/>
        </w:tabs>
        <w:spacing w:after="0" w:line="480" w:lineRule="auto"/>
        <w:jc w:val="both"/>
        <w:rPr>
          <w:rFonts w:ascii="Arial" w:hAnsi="Arial" w:cs="Arial"/>
        </w:rPr>
      </w:pPr>
      <w:r>
        <w:rPr>
          <w:rFonts w:ascii="Arial" w:hAnsi="Arial" w:cs="Arial"/>
        </w:rPr>
        <w:t>(Departemen Kesehatan, 1995)</w:t>
      </w:r>
    </w:p>
    <w:p w:rsidR="00551191" w:rsidRPr="00404D3C" w:rsidRDefault="00551191" w:rsidP="00551191">
      <w:pPr>
        <w:spacing w:after="0" w:line="240" w:lineRule="auto"/>
        <w:ind w:firstLine="141"/>
        <w:jc w:val="both"/>
        <w:rPr>
          <w:rFonts w:ascii="Arial" w:hAnsi="Arial" w:cs="Arial"/>
        </w:rPr>
      </w:pPr>
    </w:p>
    <w:p w:rsidR="00551191" w:rsidRPr="002A51E7" w:rsidRDefault="00551191" w:rsidP="00551191">
      <w:pPr>
        <w:pStyle w:val="ListParagraph"/>
        <w:spacing w:line="480" w:lineRule="auto"/>
        <w:ind w:left="0"/>
        <w:jc w:val="both"/>
        <w:rPr>
          <w:rFonts w:ascii="Arial" w:hAnsi="Arial" w:cs="Arial"/>
          <w:b/>
          <w:sz w:val="24"/>
          <w:szCs w:val="24"/>
        </w:rPr>
      </w:pPr>
      <w:r w:rsidRPr="002A51E7">
        <w:rPr>
          <w:rFonts w:ascii="Arial" w:hAnsi="Arial" w:cs="Arial"/>
          <w:b/>
          <w:sz w:val="24"/>
          <w:szCs w:val="24"/>
        </w:rPr>
        <w:t xml:space="preserve">II.5   </w:t>
      </w:r>
      <w:r>
        <w:rPr>
          <w:rFonts w:ascii="Arial" w:hAnsi="Arial" w:cs="Arial"/>
          <w:b/>
          <w:sz w:val="24"/>
          <w:szCs w:val="24"/>
        </w:rPr>
        <w:t>Ekstrak</w:t>
      </w:r>
    </w:p>
    <w:p w:rsidR="00551191" w:rsidRDefault="00551191" w:rsidP="00551191">
      <w:pPr>
        <w:pStyle w:val="ListParagraph"/>
        <w:spacing w:line="360" w:lineRule="auto"/>
        <w:ind w:left="0" w:firstLine="567"/>
        <w:jc w:val="both"/>
        <w:rPr>
          <w:rFonts w:ascii="Arial" w:hAnsi="Arial" w:cs="Arial"/>
        </w:rPr>
      </w:pPr>
      <w:r>
        <w:rPr>
          <w:rFonts w:ascii="Arial" w:hAnsi="Arial" w:cs="Arial"/>
        </w:rPr>
        <w:t>Ekstraksi merupakan proses pemisahan senyawa dari simplisia dengan menggunakan pelarut yang sesuai</w:t>
      </w:r>
    </w:p>
    <w:p w:rsidR="00551191" w:rsidRDefault="00551191" w:rsidP="00551191">
      <w:pPr>
        <w:pStyle w:val="ListParagraph"/>
        <w:spacing w:after="0" w:line="360" w:lineRule="auto"/>
        <w:ind w:left="0" w:firstLine="567"/>
        <w:jc w:val="both"/>
        <w:rPr>
          <w:rFonts w:ascii="Arial" w:hAnsi="Arial" w:cs="Arial"/>
        </w:rPr>
      </w:pPr>
    </w:p>
    <w:p w:rsidR="00551191" w:rsidRPr="001F1FEE" w:rsidRDefault="00551191" w:rsidP="00551191">
      <w:pPr>
        <w:pStyle w:val="ListParagraph"/>
        <w:spacing w:line="360" w:lineRule="auto"/>
        <w:ind w:left="0"/>
        <w:jc w:val="both"/>
        <w:rPr>
          <w:rFonts w:ascii="Arial" w:hAnsi="Arial" w:cs="Arial"/>
          <w:b/>
          <w:sz w:val="24"/>
          <w:szCs w:val="24"/>
        </w:rPr>
      </w:pPr>
      <w:r w:rsidRPr="001F1FEE">
        <w:rPr>
          <w:rFonts w:ascii="Arial" w:hAnsi="Arial" w:cs="Arial"/>
          <w:b/>
          <w:sz w:val="24"/>
          <w:szCs w:val="24"/>
        </w:rPr>
        <w:t>II.5.1 Pembuatan Ekstrak</w:t>
      </w:r>
    </w:p>
    <w:p w:rsidR="00551191" w:rsidRDefault="00551191" w:rsidP="00551191">
      <w:pPr>
        <w:pStyle w:val="ListParagraph"/>
        <w:spacing w:line="360" w:lineRule="auto"/>
        <w:ind w:left="0"/>
        <w:jc w:val="both"/>
        <w:rPr>
          <w:rFonts w:ascii="Arial" w:hAnsi="Arial" w:cs="Arial"/>
        </w:rPr>
      </w:pPr>
      <w:r>
        <w:rPr>
          <w:rFonts w:ascii="Arial" w:hAnsi="Arial" w:cs="Arial"/>
        </w:rPr>
        <w:t xml:space="preserve">         Pembuatan ekstrak dapat dilakukan dengan dua cara, </w:t>
      </w:r>
      <w:proofErr w:type="gramStart"/>
      <w:r>
        <w:rPr>
          <w:rFonts w:ascii="Arial" w:hAnsi="Arial" w:cs="Arial"/>
        </w:rPr>
        <w:t>yaitu :</w:t>
      </w:r>
      <w:proofErr w:type="gramEnd"/>
    </w:p>
    <w:p w:rsidR="00551191" w:rsidRPr="001F1FEE" w:rsidRDefault="00551191" w:rsidP="00551191">
      <w:pPr>
        <w:spacing w:after="0" w:line="480" w:lineRule="auto"/>
        <w:jc w:val="both"/>
        <w:rPr>
          <w:rFonts w:ascii="Arial" w:hAnsi="Arial" w:cs="Arial"/>
          <w:b/>
          <w:sz w:val="24"/>
          <w:szCs w:val="24"/>
        </w:rPr>
      </w:pPr>
      <w:r w:rsidRPr="001F1FEE">
        <w:rPr>
          <w:rFonts w:ascii="Arial" w:hAnsi="Arial" w:cs="Arial"/>
          <w:b/>
          <w:sz w:val="24"/>
          <w:szCs w:val="24"/>
        </w:rPr>
        <w:t xml:space="preserve">a. Maserasi </w:t>
      </w:r>
    </w:p>
    <w:p w:rsidR="00551191" w:rsidRPr="005B45C8" w:rsidRDefault="00551191" w:rsidP="00551191">
      <w:pPr>
        <w:pStyle w:val="ListParagraph"/>
        <w:spacing w:line="360" w:lineRule="auto"/>
        <w:ind w:left="0" w:firstLine="567"/>
        <w:jc w:val="both"/>
        <w:rPr>
          <w:rFonts w:ascii="Arial" w:hAnsi="Arial" w:cs="Arial"/>
        </w:rPr>
      </w:pPr>
      <w:r>
        <w:rPr>
          <w:rFonts w:ascii="Arial" w:hAnsi="Arial" w:cs="Arial"/>
        </w:rPr>
        <w:t xml:space="preserve">Menurut Farmakope Edisi III kecuali dinyatakan </w:t>
      </w:r>
      <w:proofErr w:type="gramStart"/>
      <w:r>
        <w:rPr>
          <w:rFonts w:ascii="Arial" w:hAnsi="Arial" w:cs="Arial"/>
        </w:rPr>
        <w:t>lain</w:t>
      </w:r>
      <w:proofErr w:type="gramEnd"/>
      <w:r>
        <w:rPr>
          <w:rFonts w:ascii="Arial" w:hAnsi="Arial" w:cs="Arial"/>
        </w:rPr>
        <w:t xml:space="preserve"> dengan memasukkan 10 bagian simplisia atau campuran simplisia dengan derajat halus yang cocok ke dalam sebuah bejana. Tuangi dengan 75 bagian cairan penyari, tutup, biarkan selama 5 hari terlindung dari cahaya sambil sering diaduk, serkai, peras, cuci ampas dengan cairan penyari secukupnya hingga diperoleh 100 bagian. </w:t>
      </w:r>
      <w:proofErr w:type="gramStart"/>
      <w:r>
        <w:rPr>
          <w:rFonts w:ascii="Arial" w:hAnsi="Arial" w:cs="Arial"/>
        </w:rPr>
        <w:lastRenderedPageBreak/>
        <w:t>Pindahkan ke dalam bejana tertutup, biarkan di tempat yang sejuk, terlindung dari cahaya, enap tuangkan atau saring.</w:t>
      </w:r>
      <w:proofErr w:type="gramEnd"/>
    </w:p>
    <w:p w:rsidR="00551191" w:rsidRPr="00572A98" w:rsidRDefault="00551191" w:rsidP="00551191">
      <w:pPr>
        <w:spacing w:after="0" w:line="480" w:lineRule="auto"/>
        <w:jc w:val="both"/>
        <w:rPr>
          <w:rFonts w:ascii="Arial" w:hAnsi="Arial" w:cs="Arial"/>
          <w:b/>
          <w:sz w:val="24"/>
          <w:szCs w:val="24"/>
        </w:rPr>
      </w:pPr>
      <w:r w:rsidRPr="00572A98">
        <w:rPr>
          <w:rFonts w:ascii="Arial" w:hAnsi="Arial" w:cs="Arial"/>
          <w:b/>
          <w:sz w:val="24"/>
          <w:szCs w:val="24"/>
        </w:rPr>
        <w:t>b.      Perkolasi</w:t>
      </w:r>
    </w:p>
    <w:p w:rsidR="00551191" w:rsidRDefault="00551191" w:rsidP="00551191">
      <w:pPr>
        <w:spacing w:line="360" w:lineRule="auto"/>
        <w:jc w:val="both"/>
        <w:rPr>
          <w:rFonts w:ascii="Arial" w:hAnsi="Arial" w:cs="Arial"/>
        </w:rPr>
      </w:pPr>
      <w:r>
        <w:rPr>
          <w:rFonts w:ascii="Arial" w:hAnsi="Arial" w:cs="Arial"/>
        </w:rPr>
        <w:t xml:space="preserve">         Menurut Farmakope Edisi III, kecuali dinyatakan lain dilakukan </w:t>
      </w:r>
      <w:proofErr w:type="gramStart"/>
      <w:r>
        <w:rPr>
          <w:rFonts w:ascii="Arial" w:hAnsi="Arial" w:cs="Arial"/>
        </w:rPr>
        <w:t>dengan :</w:t>
      </w:r>
      <w:proofErr w:type="gramEnd"/>
      <w:r>
        <w:rPr>
          <w:rFonts w:ascii="Arial" w:hAnsi="Arial" w:cs="Arial"/>
        </w:rPr>
        <w:t xml:space="preserve"> Basahi 10 bagian simplisia atau campuran simplisia dengan derajat halus yang cocok dengan 2,5 bagian sampai 5 bagian cairan penyari masukkan ke dalam bejana tertutup sekurang-kurangnya selama 3 jam. Pindahkan </w:t>
      </w:r>
      <w:proofErr w:type="gramStart"/>
      <w:r>
        <w:rPr>
          <w:rFonts w:ascii="Arial" w:hAnsi="Arial" w:cs="Arial"/>
        </w:rPr>
        <w:t>massa</w:t>
      </w:r>
      <w:proofErr w:type="gramEnd"/>
      <w:r>
        <w:rPr>
          <w:rFonts w:ascii="Arial" w:hAnsi="Arial" w:cs="Arial"/>
        </w:rPr>
        <w:t xml:space="preserve"> sedikit demi sedikit ke dalam percolator sambil tiap kali ditekan hati-hati, tuangi dengan cairan penyari secukupnya sampai cairan mulai menetes dan di atas simplisia masih terdapat selapis cairan penyari, tutup percolator, biarkan selama 24 jam. </w:t>
      </w:r>
      <w:proofErr w:type="gramStart"/>
      <w:r>
        <w:rPr>
          <w:rFonts w:ascii="Arial" w:hAnsi="Arial" w:cs="Arial"/>
        </w:rPr>
        <w:t>Biarkan cairan menetes dengan kecepatan 1 ml/menit, tambahkan cairan penyari berulang-ulang sehingga selalu terdapat selapis cairan penyari secukupnya, hingga diperoleh 80 perkolat.</w:t>
      </w:r>
      <w:proofErr w:type="gramEnd"/>
      <w:r>
        <w:rPr>
          <w:rFonts w:ascii="Arial" w:hAnsi="Arial" w:cs="Arial"/>
        </w:rPr>
        <w:t xml:space="preserve"> Peras </w:t>
      </w:r>
      <w:proofErr w:type="gramStart"/>
      <w:r>
        <w:rPr>
          <w:rFonts w:ascii="Arial" w:hAnsi="Arial" w:cs="Arial"/>
        </w:rPr>
        <w:t>massa</w:t>
      </w:r>
      <w:proofErr w:type="gramEnd"/>
      <w:r>
        <w:rPr>
          <w:rFonts w:ascii="Arial" w:hAnsi="Arial" w:cs="Arial"/>
        </w:rPr>
        <w:t xml:space="preserve">, campurkan cairan perasan ke dalam perkolat, tambahkan cairan penyari secukupnya hingga diperoleh 100 bagian. </w:t>
      </w:r>
      <w:proofErr w:type="gramStart"/>
      <w:r>
        <w:rPr>
          <w:rFonts w:ascii="Arial" w:hAnsi="Arial" w:cs="Arial"/>
        </w:rPr>
        <w:t>Pindahkan dalam bejana, tutup biarkan selama 2 hari di tempat sejuk, terlindung dari cahaya.Enap tuangkan atau saring.</w:t>
      </w:r>
      <w:proofErr w:type="gramEnd"/>
    </w:p>
    <w:p w:rsidR="00551191" w:rsidRPr="0094748E" w:rsidRDefault="00551191" w:rsidP="00551191">
      <w:pPr>
        <w:spacing w:after="0" w:line="360" w:lineRule="auto"/>
        <w:jc w:val="both"/>
        <w:rPr>
          <w:rFonts w:ascii="Arial" w:hAnsi="Arial" w:cs="Arial"/>
        </w:rPr>
      </w:pPr>
    </w:p>
    <w:p w:rsidR="00551191" w:rsidRPr="002A51E7" w:rsidRDefault="00551191" w:rsidP="00551191">
      <w:pPr>
        <w:spacing w:after="0" w:line="480" w:lineRule="auto"/>
        <w:ind w:left="567" w:hanging="567"/>
        <w:jc w:val="both"/>
        <w:rPr>
          <w:rFonts w:ascii="Arial" w:hAnsi="Arial" w:cs="Arial"/>
          <w:b/>
          <w:sz w:val="24"/>
          <w:szCs w:val="24"/>
        </w:rPr>
      </w:pPr>
      <w:r w:rsidRPr="002A51E7">
        <w:rPr>
          <w:rFonts w:ascii="Arial" w:hAnsi="Arial" w:cs="Arial"/>
          <w:b/>
          <w:sz w:val="24"/>
          <w:szCs w:val="24"/>
        </w:rPr>
        <w:t>II.6   Hewan Percobaan</w:t>
      </w:r>
    </w:p>
    <w:p w:rsidR="00551191" w:rsidRPr="002A51E7" w:rsidRDefault="00551191" w:rsidP="00551191">
      <w:pPr>
        <w:pStyle w:val="ListParagraph"/>
        <w:spacing w:line="360" w:lineRule="auto"/>
        <w:ind w:left="0" w:firstLine="567"/>
        <w:jc w:val="both"/>
        <w:rPr>
          <w:rFonts w:ascii="Arial" w:hAnsi="Arial" w:cs="Arial"/>
        </w:rPr>
      </w:pPr>
      <w:r w:rsidRPr="00404D3C">
        <w:rPr>
          <w:rFonts w:ascii="Arial" w:hAnsi="Arial" w:cs="Arial"/>
        </w:rPr>
        <w:t xml:space="preserve">Mendapatkan hewan percobaan yang sehat dan berkualitas standart dibutuhkan beberapa fasilitas dalam pemeliharaannya antara </w:t>
      </w:r>
      <w:proofErr w:type="gramStart"/>
      <w:r w:rsidRPr="00404D3C">
        <w:rPr>
          <w:rFonts w:ascii="Arial" w:hAnsi="Arial" w:cs="Arial"/>
        </w:rPr>
        <w:t>lain</w:t>
      </w:r>
      <w:proofErr w:type="gramEnd"/>
      <w:r w:rsidRPr="00404D3C">
        <w:rPr>
          <w:rFonts w:ascii="Arial" w:hAnsi="Arial" w:cs="Arial"/>
        </w:rPr>
        <w:t xml:space="preserve"> fasilitas kandang yang bersih, makanan dan minuman yang bergizi dan cukup, pengembangbiakannya yang terkontrol serta pemeliharaan kesehatan hewan itu sendiri. </w:t>
      </w:r>
      <w:proofErr w:type="gramStart"/>
      <w:r w:rsidRPr="00404D3C">
        <w:rPr>
          <w:rFonts w:ascii="Arial" w:hAnsi="Arial" w:cs="Arial"/>
        </w:rPr>
        <w:t>Selain itu harus diperhatikan pula factor-faktor dari hewan itu sendiri, factor penyakit atau lingkungan dan faktor obat-obat yang disediakan.</w:t>
      </w:r>
      <w:proofErr w:type="gramEnd"/>
      <w:r w:rsidRPr="00404D3C">
        <w:rPr>
          <w:rFonts w:ascii="Arial" w:hAnsi="Arial" w:cs="Arial"/>
        </w:rPr>
        <w:t xml:space="preserve"> Ada bermacam-macam hewan yang bisa dijadikan hewan percobaan seperti mencit</w:t>
      </w:r>
      <w:proofErr w:type="gramStart"/>
      <w:r w:rsidRPr="00404D3C">
        <w:rPr>
          <w:rFonts w:ascii="Arial" w:hAnsi="Arial" w:cs="Arial"/>
        </w:rPr>
        <w:t>,tikus,marmot</w:t>
      </w:r>
      <w:proofErr w:type="gramEnd"/>
      <w:r w:rsidRPr="00404D3C">
        <w:rPr>
          <w:rFonts w:ascii="Arial" w:hAnsi="Arial" w:cs="Arial"/>
        </w:rPr>
        <w:t>, merpati, kelinci, dan lainnya.</w:t>
      </w:r>
    </w:p>
    <w:p w:rsidR="00551191" w:rsidRPr="002A51E7" w:rsidRDefault="00551191" w:rsidP="00551191">
      <w:pPr>
        <w:pStyle w:val="ListParagraph"/>
        <w:spacing w:after="0" w:line="360" w:lineRule="auto"/>
        <w:ind w:left="425" w:firstLine="425"/>
        <w:jc w:val="both"/>
        <w:rPr>
          <w:rFonts w:ascii="Arial" w:hAnsi="Arial" w:cs="Arial"/>
          <w:sz w:val="24"/>
          <w:szCs w:val="24"/>
        </w:rPr>
      </w:pPr>
    </w:p>
    <w:p w:rsidR="00551191" w:rsidRDefault="00551191" w:rsidP="00551191">
      <w:pPr>
        <w:pStyle w:val="ListParagraph"/>
        <w:spacing w:after="0" w:line="480" w:lineRule="auto"/>
        <w:ind w:left="567" w:hanging="567"/>
        <w:jc w:val="both"/>
        <w:rPr>
          <w:rFonts w:ascii="Arial" w:hAnsi="Arial" w:cs="Arial"/>
          <w:b/>
          <w:i/>
          <w:sz w:val="24"/>
          <w:szCs w:val="24"/>
        </w:rPr>
      </w:pPr>
      <w:r>
        <w:rPr>
          <w:rFonts w:ascii="Arial" w:hAnsi="Arial" w:cs="Arial"/>
          <w:b/>
          <w:sz w:val="24"/>
          <w:szCs w:val="24"/>
        </w:rPr>
        <w:t>II.6.1 Tikus Putih (</w:t>
      </w:r>
      <w:r>
        <w:rPr>
          <w:rFonts w:ascii="Arial" w:hAnsi="Arial" w:cs="Arial"/>
          <w:b/>
          <w:i/>
          <w:sz w:val="24"/>
          <w:szCs w:val="24"/>
        </w:rPr>
        <w:t>Rattus novergicus)</w:t>
      </w:r>
    </w:p>
    <w:p w:rsidR="00551191" w:rsidRDefault="00551191" w:rsidP="00551191">
      <w:pPr>
        <w:pStyle w:val="ListParagraph"/>
        <w:spacing w:line="360" w:lineRule="auto"/>
        <w:ind w:left="0" w:hanging="567"/>
        <w:jc w:val="both"/>
        <w:rPr>
          <w:rFonts w:ascii="Arial" w:hAnsi="Arial" w:cs="Arial"/>
        </w:rPr>
      </w:pPr>
      <w:r>
        <w:rPr>
          <w:rFonts w:ascii="Arial" w:hAnsi="Arial" w:cs="Arial"/>
          <w:b/>
          <w:sz w:val="24"/>
          <w:szCs w:val="24"/>
        </w:rPr>
        <w:tab/>
      </w:r>
      <w:r w:rsidRPr="00572A98">
        <w:rPr>
          <w:rFonts w:ascii="Arial" w:hAnsi="Arial" w:cs="Arial"/>
        </w:rPr>
        <w:t>Tikus putih merupakan hewan pengerat, tikus putih (</w:t>
      </w:r>
      <w:r w:rsidRPr="00572A98">
        <w:rPr>
          <w:rFonts w:ascii="Arial" w:hAnsi="Arial" w:cs="Arial"/>
          <w:i/>
        </w:rPr>
        <w:t>Rattus novergicus</w:t>
      </w:r>
      <w:r>
        <w:rPr>
          <w:rFonts w:ascii="Arial" w:hAnsi="Arial" w:cs="Arial"/>
          <w:i/>
        </w:rPr>
        <w:t>)</w:t>
      </w:r>
      <w:r>
        <w:rPr>
          <w:rFonts w:ascii="Arial" w:hAnsi="Arial" w:cs="Arial"/>
        </w:rPr>
        <w:t xml:space="preserve"> memiliki beberapa kelbihan seperti cepat berkembang </w:t>
      </w:r>
      <w:proofErr w:type="gramStart"/>
      <w:r>
        <w:rPr>
          <w:rFonts w:ascii="Arial" w:hAnsi="Arial" w:cs="Arial"/>
        </w:rPr>
        <w:t>biak</w:t>
      </w:r>
      <w:proofErr w:type="gramEnd"/>
      <w:r>
        <w:rPr>
          <w:rFonts w:ascii="Arial" w:hAnsi="Arial" w:cs="Arial"/>
        </w:rPr>
        <w:t xml:space="preserve">, ukuran lebih besar dibanding </w:t>
      </w:r>
      <w:r>
        <w:rPr>
          <w:rFonts w:ascii="Arial" w:hAnsi="Arial" w:cs="Arial"/>
        </w:rPr>
        <w:lastRenderedPageBreak/>
        <w:t xml:space="preserve">mencit. </w:t>
      </w:r>
      <w:proofErr w:type="gramStart"/>
      <w:r>
        <w:rPr>
          <w:rFonts w:ascii="Arial" w:hAnsi="Arial" w:cs="Arial"/>
        </w:rPr>
        <w:t>Ciri-ciri tikus putih albino, kepalanya lebih kecil dan ekor lebih panjang dibanding badan, pertumbuhan cepat dan tempramennya lebih baik.</w:t>
      </w:r>
      <w:proofErr w:type="gramEnd"/>
    </w:p>
    <w:p w:rsidR="00551191" w:rsidRDefault="00551191" w:rsidP="00551191">
      <w:pPr>
        <w:pStyle w:val="ListParagraph"/>
        <w:spacing w:after="0" w:line="360" w:lineRule="auto"/>
        <w:ind w:left="0" w:firstLine="567"/>
        <w:jc w:val="both"/>
        <w:rPr>
          <w:rFonts w:ascii="Arial" w:hAnsi="Arial" w:cs="Arial"/>
        </w:rPr>
      </w:pPr>
      <w:r>
        <w:rPr>
          <w:rFonts w:ascii="Arial" w:hAnsi="Arial" w:cs="Arial"/>
        </w:rPr>
        <w:tab/>
      </w:r>
    </w:p>
    <w:p w:rsidR="00551191" w:rsidRPr="00257CB0" w:rsidRDefault="00551191" w:rsidP="00551191">
      <w:pPr>
        <w:pStyle w:val="ListParagraph"/>
        <w:spacing w:after="0" w:line="360" w:lineRule="auto"/>
        <w:ind w:left="0" w:firstLine="567"/>
        <w:jc w:val="both"/>
        <w:rPr>
          <w:rFonts w:ascii="Arial" w:hAnsi="Arial" w:cs="Arial"/>
        </w:rPr>
      </w:pPr>
    </w:p>
    <w:p w:rsidR="00551191" w:rsidRPr="000737FE" w:rsidRDefault="00551191" w:rsidP="00551191">
      <w:pPr>
        <w:spacing w:line="360" w:lineRule="auto"/>
        <w:jc w:val="both"/>
        <w:rPr>
          <w:rFonts w:ascii="Arial" w:hAnsi="Arial" w:cs="Arial"/>
          <w:b/>
          <w:sz w:val="24"/>
          <w:szCs w:val="24"/>
        </w:rPr>
      </w:pPr>
      <w:r w:rsidRPr="000737FE">
        <w:rPr>
          <w:rFonts w:ascii="Arial" w:hAnsi="Arial" w:cs="Arial"/>
          <w:b/>
          <w:sz w:val="24"/>
          <w:szCs w:val="24"/>
        </w:rPr>
        <w:t>II.6.2 Sistematika Tikus Putih (</w:t>
      </w:r>
      <w:r w:rsidRPr="000737FE">
        <w:rPr>
          <w:rFonts w:ascii="Arial" w:hAnsi="Arial" w:cs="Arial"/>
          <w:b/>
          <w:i/>
          <w:sz w:val="24"/>
          <w:szCs w:val="24"/>
        </w:rPr>
        <w:t>Rattus novergicus)</w:t>
      </w:r>
    </w:p>
    <w:p w:rsidR="00551191" w:rsidRDefault="00551191" w:rsidP="00551191">
      <w:pPr>
        <w:spacing w:after="0" w:line="360" w:lineRule="auto"/>
        <w:jc w:val="both"/>
        <w:rPr>
          <w:rFonts w:ascii="Arial" w:hAnsi="Arial" w:cs="Arial"/>
        </w:rPr>
      </w:pPr>
      <w:r>
        <w:rPr>
          <w:rFonts w:ascii="Arial" w:hAnsi="Arial" w:cs="Arial"/>
        </w:rPr>
        <w:t>Kingdom</w:t>
      </w:r>
      <w:r>
        <w:rPr>
          <w:rFonts w:ascii="Arial" w:hAnsi="Arial" w:cs="Arial"/>
        </w:rPr>
        <w:tab/>
        <w:t>: Animalia</w:t>
      </w:r>
    </w:p>
    <w:p w:rsidR="00551191" w:rsidRDefault="00551191" w:rsidP="00551191">
      <w:pPr>
        <w:spacing w:after="0" w:line="360" w:lineRule="auto"/>
        <w:jc w:val="both"/>
        <w:rPr>
          <w:rFonts w:ascii="Arial" w:hAnsi="Arial" w:cs="Arial"/>
        </w:rPr>
      </w:pPr>
      <w:r>
        <w:rPr>
          <w:rFonts w:ascii="Arial" w:hAnsi="Arial" w:cs="Arial"/>
        </w:rPr>
        <w:t>Filum</w:t>
      </w:r>
      <w:r>
        <w:rPr>
          <w:rFonts w:ascii="Arial" w:hAnsi="Arial" w:cs="Arial"/>
        </w:rPr>
        <w:tab/>
      </w:r>
      <w:r>
        <w:rPr>
          <w:rFonts w:ascii="Arial" w:hAnsi="Arial" w:cs="Arial"/>
        </w:rPr>
        <w:tab/>
      </w:r>
      <w:proofErr w:type="gramStart"/>
      <w:r>
        <w:rPr>
          <w:rFonts w:ascii="Arial" w:hAnsi="Arial" w:cs="Arial"/>
        </w:rPr>
        <w:t>:Chordata</w:t>
      </w:r>
      <w:proofErr w:type="gramEnd"/>
    </w:p>
    <w:p w:rsidR="00551191" w:rsidRDefault="00551191" w:rsidP="00551191">
      <w:pPr>
        <w:spacing w:after="0" w:line="360" w:lineRule="auto"/>
        <w:jc w:val="both"/>
        <w:rPr>
          <w:rFonts w:ascii="Arial" w:hAnsi="Arial" w:cs="Arial"/>
        </w:rPr>
      </w:pPr>
      <w:r>
        <w:rPr>
          <w:rFonts w:ascii="Arial" w:hAnsi="Arial" w:cs="Arial"/>
        </w:rPr>
        <w:t>Kelas</w:t>
      </w:r>
      <w:r>
        <w:rPr>
          <w:rFonts w:ascii="Arial" w:hAnsi="Arial" w:cs="Arial"/>
        </w:rPr>
        <w:tab/>
      </w:r>
      <w:r>
        <w:rPr>
          <w:rFonts w:ascii="Arial" w:hAnsi="Arial" w:cs="Arial"/>
        </w:rPr>
        <w:tab/>
        <w:t>: Mamalia</w:t>
      </w:r>
    </w:p>
    <w:p w:rsidR="00551191" w:rsidRDefault="00551191" w:rsidP="00551191">
      <w:pPr>
        <w:spacing w:after="0" w:line="360" w:lineRule="auto"/>
        <w:jc w:val="both"/>
        <w:rPr>
          <w:rFonts w:ascii="Arial" w:hAnsi="Arial" w:cs="Arial"/>
        </w:rPr>
      </w:pPr>
      <w:r>
        <w:rPr>
          <w:rFonts w:ascii="Arial" w:hAnsi="Arial" w:cs="Arial"/>
        </w:rPr>
        <w:t>Ordo</w:t>
      </w:r>
      <w:r>
        <w:rPr>
          <w:rFonts w:ascii="Arial" w:hAnsi="Arial" w:cs="Arial"/>
        </w:rPr>
        <w:tab/>
      </w:r>
      <w:r>
        <w:rPr>
          <w:rFonts w:ascii="Arial" w:hAnsi="Arial" w:cs="Arial"/>
        </w:rPr>
        <w:tab/>
        <w:t>: Rodentis</w:t>
      </w:r>
    </w:p>
    <w:p w:rsidR="00551191" w:rsidRDefault="00551191" w:rsidP="00551191">
      <w:pPr>
        <w:spacing w:after="0" w:line="360" w:lineRule="auto"/>
        <w:jc w:val="both"/>
        <w:rPr>
          <w:rFonts w:ascii="Arial" w:hAnsi="Arial" w:cs="Arial"/>
        </w:rPr>
      </w:pPr>
      <w:r>
        <w:rPr>
          <w:rFonts w:ascii="Arial" w:hAnsi="Arial" w:cs="Arial"/>
        </w:rPr>
        <w:t>Familia</w:t>
      </w:r>
      <w:r>
        <w:rPr>
          <w:rFonts w:ascii="Arial" w:hAnsi="Arial" w:cs="Arial"/>
        </w:rPr>
        <w:tab/>
      </w:r>
      <w:r>
        <w:rPr>
          <w:rFonts w:ascii="Arial" w:hAnsi="Arial" w:cs="Arial"/>
        </w:rPr>
        <w:tab/>
        <w:t>: Muridae</w:t>
      </w:r>
    </w:p>
    <w:p w:rsidR="00551191" w:rsidRDefault="00551191" w:rsidP="00551191">
      <w:pPr>
        <w:spacing w:after="0" w:line="360" w:lineRule="auto"/>
        <w:jc w:val="both"/>
        <w:rPr>
          <w:rFonts w:ascii="Arial" w:hAnsi="Arial" w:cs="Arial"/>
        </w:rPr>
      </w:pPr>
      <w:r>
        <w:rPr>
          <w:rFonts w:ascii="Arial" w:hAnsi="Arial" w:cs="Arial"/>
        </w:rPr>
        <w:t>Genus</w:t>
      </w:r>
      <w:r>
        <w:rPr>
          <w:rFonts w:ascii="Arial" w:hAnsi="Arial" w:cs="Arial"/>
        </w:rPr>
        <w:tab/>
      </w:r>
      <w:r>
        <w:rPr>
          <w:rFonts w:ascii="Arial" w:hAnsi="Arial" w:cs="Arial"/>
        </w:rPr>
        <w:tab/>
        <w:t xml:space="preserve">: </w:t>
      </w:r>
      <w:r w:rsidRPr="00572A98">
        <w:rPr>
          <w:rFonts w:ascii="Arial" w:hAnsi="Arial" w:cs="Arial"/>
          <w:i/>
        </w:rPr>
        <w:t>Rat</w:t>
      </w:r>
      <w:r>
        <w:rPr>
          <w:rFonts w:ascii="Arial" w:hAnsi="Arial" w:cs="Arial"/>
          <w:i/>
        </w:rPr>
        <w:t>t</w:t>
      </w:r>
      <w:r w:rsidRPr="00572A98">
        <w:rPr>
          <w:rFonts w:ascii="Arial" w:hAnsi="Arial" w:cs="Arial"/>
          <w:i/>
        </w:rPr>
        <w:t>us</w:t>
      </w:r>
    </w:p>
    <w:p w:rsidR="00551191" w:rsidRPr="00572A98" w:rsidRDefault="00551191" w:rsidP="00551191">
      <w:pPr>
        <w:spacing w:after="0" w:line="360" w:lineRule="auto"/>
        <w:jc w:val="both"/>
        <w:rPr>
          <w:rFonts w:ascii="Arial" w:hAnsi="Arial" w:cs="Arial"/>
          <w:i/>
        </w:rPr>
      </w:pPr>
      <w:r>
        <w:rPr>
          <w:rFonts w:ascii="Arial" w:hAnsi="Arial" w:cs="Arial"/>
        </w:rPr>
        <w:t>Spesies</w:t>
      </w:r>
      <w:r>
        <w:rPr>
          <w:rFonts w:ascii="Arial" w:hAnsi="Arial" w:cs="Arial"/>
        </w:rPr>
        <w:tab/>
      </w:r>
      <w:proofErr w:type="gramStart"/>
      <w:r>
        <w:rPr>
          <w:rFonts w:ascii="Arial" w:hAnsi="Arial" w:cs="Arial"/>
        </w:rPr>
        <w:t>:</w:t>
      </w:r>
      <w:r>
        <w:rPr>
          <w:rFonts w:ascii="Arial" w:hAnsi="Arial" w:cs="Arial"/>
          <w:i/>
        </w:rPr>
        <w:t>Rattus</w:t>
      </w:r>
      <w:proofErr w:type="gramEnd"/>
      <w:r>
        <w:rPr>
          <w:rFonts w:ascii="Arial" w:hAnsi="Arial" w:cs="Arial"/>
          <w:i/>
        </w:rPr>
        <w:t xml:space="preserve"> novergicus</w:t>
      </w:r>
    </w:p>
    <w:p w:rsidR="00551191" w:rsidRDefault="00551191" w:rsidP="00551191">
      <w:pPr>
        <w:pStyle w:val="ListParagraph"/>
        <w:spacing w:after="0" w:line="360" w:lineRule="auto"/>
        <w:ind w:left="567" w:hanging="567"/>
        <w:jc w:val="both"/>
        <w:rPr>
          <w:rFonts w:ascii="Arial" w:hAnsi="Arial" w:cs="Arial"/>
          <w:sz w:val="24"/>
          <w:szCs w:val="24"/>
        </w:rPr>
      </w:pPr>
      <w:r>
        <w:rPr>
          <w:rFonts w:ascii="Arial" w:hAnsi="Arial" w:cs="Arial"/>
          <w:sz w:val="24"/>
          <w:szCs w:val="24"/>
        </w:rPr>
        <w:tab/>
      </w:r>
      <w:r>
        <w:rPr>
          <w:rFonts w:ascii="Arial" w:hAnsi="Arial" w:cs="Arial"/>
          <w:sz w:val="24"/>
          <w:szCs w:val="24"/>
        </w:rPr>
        <w:tab/>
      </w:r>
    </w:p>
    <w:p w:rsidR="00551191" w:rsidRPr="00BA14E7" w:rsidRDefault="00551191" w:rsidP="00551191">
      <w:pPr>
        <w:spacing w:after="0" w:line="360" w:lineRule="auto"/>
        <w:jc w:val="both"/>
        <w:rPr>
          <w:rFonts w:ascii="Arial" w:hAnsi="Arial" w:cs="Arial"/>
          <w:sz w:val="24"/>
          <w:szCs w:val="24"/>
        </w:rPr>
      </w:pPr>
    </w:p>
    <w:p w:rsidR="00551191" w:rsidRPr="00572A98" w:rsidRDefault="00551191" w:rsidP="00551191">
      <w:pPr>
        <w:pStyle w:val="ListParagraph"/>
        <w:spacing w:line="480" w:lineRule="auto"/>
        <w:ind w:left="567" w:hanging="567"/>
        <w:jc w:val="both"/>
        <w:rPr>
          <w:rFonts w:ascii="Arial" w:hAnsi="Arial" w:cs="Arial"/>
          <w:b/>
          <w:sz w:val="24"/>
          <w:szCs w:val="24"/>
        </w:rPr>
      </w:pPr>
      <w:r w:rsidRPr="00404D3C">
        <w:rPr>
          <w:rFonts w:ascii="Arial" w:hAnsi="Arial" w:cs="Arial"/>
          <w:b/>
        </w:rPr>
        <w:t xml:space="preserve">II.7   Kerangka Konsep </w:t>
      </w:r>
    </w:p>
    <w:p w:rsidR="00551191" w:rsidRPr="00404D3C" w:rsidRDefault="009E22DA" w:rsidP="00551191">
      <w:pPr>
        <w:pStyle w:val="ListParagraph"/>
        <w:spacing w:after="0" w:line="480" w:lineRule="auto"/>
        <w:ind w:left="786"/>
        <w:jc w:val="both"/>
        <w:rPr>
          <w:rFonts w:ascii="Arial" w:hAnsi="Arial" w:cs="Arial"/>
          <w:b/>
        </w:rPr>
      </w:pPr>
      <w:r>
        <w:rPr>
          <w:noProof/>
        </w:rPr>
        <w:pict>
          <v:shapetype id="_x0000_t109" coordsize="21600,21600" o:spt="109" path="m,l,21600r21600,l21600,xe">
            <v:stroke joinstyle="miter"/>
            <v:path gradientshapeok="t" o:connecttype="rect"/>
          </v:shapetype>
          <v:shape id="_x0000_s1030" type="#_x0000_t109" style="position:absolute;left:0;text-align:left;margin-left:9.6pt;margin-top:2.25pt;width:71.25pt;height:37pt;z-index:251668480">
            <v:textbox style="mso-next-textbox:#_x0000_s1030">
              <w:txbxContent>
                <w:p w:rsidR="00551191" w:rsidRDefault="00551191" w:rsidP="00551191">
                  <w:r>
                    <w:t>Variabel bebas</w:t>
                  </w:r>
                </w:p>
                <w:p w:rsidR="00551191" w:rsidRDefault="00551191" w:rsidP="00551191"/>
              </w:txbxContent>
            </v:textbox>
          </v:shape>
        </w:pict>
      </w:r>
      <w:proofErr w:type="gramStart"/>
      <w:r w:rsidR="00551191" w:rsidRPr="00404D3C">
        <w:rPr>
          <w:rFonts w:ascii="Arial" w:hAnsi="Arial" w:cs="Arial"/>
          <w:b/>
        </w:rPr>
        <w:t>pe</w:t>
      </w:r>
      <w:proofErr w:type="gramEnd"/>
    </w:p>
    <w:p w:rsidR="00551191" w:rsidRPr="00404D3C" w:rsidRDefault="009E22DA" w:rsidP="00551191">
      <w:pPr>
        <w:pStyle w:val="ListParagraph"/>
        <w:spacing w:after="0" w:line="480" w:lineRule="auto"/>
        <w:ind w:left="786"/>
        <w:jc w:val="both"/>
        <w:rPr>
          <w:rFonts w:ascii="Arial" w:hAnsi="Arial" w:cs="Arial"/>
        </w:rPr>
      </w:pPr>
      <w:r>
        <w:rPr>
          <w:noProof/>
        </w:rPr>
        <w:pict>
          <v:rect id="_x0000_s1028" style="position:absolute;left:0;text-align:left;margin-left:125.95pt;margin-top:13.95pt;width:30.75pt;height:182.25pt;z-index:251666432">
            <v:textbox style="mso-next-textbox:#_x0000_s1028">
              <w:txbxContent>
                <w:p w:rsidR="00551191" w:rsidRPr="000737FE" w:rsidRDefault="00551191" w:rsidP="00551191">
                  <w:pPr>
                    <w:rPr>
                      <w:sz w:val="36"/>
                      <w:szCs w:val="36"/>
                    </w:rPr>
                  </w:pPr>
                  <w:r w:rsidRPr="000737FE">
                    <w:rPr>
                      <w:sz w:val="36"/>
                      <w:szCs w:val="36"/>
                    </w:rPr>
                    <w:t>T</w:t>
                  </w:r>
                </w:p>
                <w:p w:rsidR="00551191" w:rsidRPr="000737FE" w:rsidRDefault="00551191" w:rsidP="00551191">
                  <w:pPr>
                    <w:rPr>
                      <w:sz w:val="36"/>
                      <w:szCs w:val="36"/>
                    </w:rPr>
                  </w:pPr>
                  <w:r w:rsidRPr="000737FE">
                    <w:rPr>
                      <w:sz w:val="36"/>
                      <w:szCs w:val="36"/>
                    </w:rPr>
                    <w:t>I</w:t>
                  </w:r>
                </w:p>
                <w:p w:rsidR="00551191" w:rsidRPr="000737FE" w:rsidRDefault="00551191" w:rsidP="00551191">
                  <w:pPr>
                    <w:rPr>
                      <w:sz w:val="36"/>
                      <w:szCs w:val="36"/>
                    </w:rPr>
                  </w:pPr>
                  <w:r w:rsidRPr="000737FE">
                    <w:rPr>
                      <w:sz w:val="36"/>
                      <w:szCs w:val="36"/>
                    </w:rPr>
                    <w:t>K</w:t>
                  </w:r>
                </w:p>
                <w:p w:rsidR="00551191" w:rsidRPr="000737FE" w:rsidRDefault="00551191" w:rsidP="00551191">
                  <w:pPr>
                    <w:rPr>
                      <w:sz w:val="36"/>
                      <w:szCs w:val="36"/>
                    </w:rPr>
                  </w:pPr>
                  <w:r w:rsidRPr="000737FE">
                    <w:rPr>
                      <w:sz w:val="36"/>
                      <w:szCs w:val="36"/>
                    </w:rPr>
                    <w:t>U</w:t>
                  </w:r>
                </w:p>
                <w:p w:rsidR="00551191" w:rsidRPr="000737FE" w:rsidRDefault="00551191" w:rsidP="00551191">
                  <w:pPr>
                    <w:rPr>
                      <w:sz w:val="36"/>
                      <w:szCs w:val="36"/>
                    </w:rPr>
                  </w:pPr>
                  <w:r w:rsidRPr="000737FE">
                    <w:rPr>
                      <w:sz w:val="36"/>
                      <w:szCs w:val="36"/>
                    </w:rPr>
                    <w:t>S</w:t>
                  </w:r>
                </w:p>
              </w:txbxContent>
            </v:textbox>
          </v:rect>
        </w:pict>
      </w:r>
      <w:r>
        <w:rPr>
          <w:noProof/>
        </w:rPr>
        <w:pict>
          <v:rect id="_x0000_s1032" style="position:absolute;left:0;text-align:left;margin-left:207.05pt;margin-top:20.65pt;width:67.5pt;height:23.25pt;z-index:251670528">
            <v:textbox style="mso-next-textbox:#_x0000_s1032">
              <w:txbxContent>
                <w:p w:rsidR="00551191" w:rsidRDefault="00551191" w:rsidP="00551191">
                  <w:r>
                    <w:t>Parameter</w:t>
                  </w:r>
                </w:p>
              </w:txbxContent>
            </v:textbox>
          </v:rect>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left:0;text-align:left;margin-left:87.6pt;margin-top:24.4pt;width:26.25pt;height:126pt;z-index:251665408"/>
        </w:pict>
      </w:r>
      <w:r>
        <w:rPr>
          <w:noProof/>
        </w:rPr>
        <w:pict>
          <v:rect id="_x0000_s1026" style="position:absolute;left:0;text-align:left;margin-left:5.85pt;margin-top:15.4pt;width:81.75pt;height:178.5pt;z-index:251664384">
            <v:textbox style="mso-next-textbox:#_x0000_s1026">
              <w:txbxContent>
                <w:p w:rsidR="00551191" w:rsidRDefault="00551191" w:rsidP="00551191">
                  <w:r>
                    <w:t>Aquadest</w:t>
                  </w:r>
                </w:p>
                <w:p w:rsidR="00551191" w:rsidRDefault="00551191" w:rsidP="00551191">
                  <w:r>
                    <w:t>Glibenklamid</w:t>
                  </w:r>
                </w:p>
                <w:p w:rsidR="00551191" w:rsidRDefault="00551191" w:rsidP="00551191">
                  <w:r>
                    <w:t>Suspensi CMC 0</w:t>
                  </w:r>
                  <w:proofErr w:type="gramStart"/>
                  <w:r>
                    <w:t>,5</w:t>
                  </w:r>
                  <w:proofErr w:type="gramEnd"/>
                  <w:r>
                    <w:t xml:space="preserve"> %</w:t>
                  </w:r>
                </w:p>
                <w:p w:rsidR="00551191" w:rsidRDefault="00551191" w:rsidP="00551191">
                  <w:r>
                    <w:t>EELB ½ Z</w:t>
                  </w:r>
                </w:p>
                <w:p w:rsidR="00551191" w:rsidRDefault="00551191" w:rsidP="00551191">
                  <w:r>
                    <w:t>EELB Z</w:t>
                  </w:r>
                </w:p>
                <w:p w:rsidR="00551191" w:rsidRDefault="00551191" w:rsidP="00551191">
                  <w:r>
                    <w:t>EELB 2 Z</w:t>
                  </w:r>
                </w:p>
              </w:txbxContent>
            </v:textbox>
          </v:rect>
        </w:pict>
      </w:r>
    </w:p>
    <w:p w:rsidR="00551191" w:rsidRPr="00404D3C" w:rsidRDefault="009E22DA" w:rsidP="00551191">
      <w:pPr>
        <w:pStyle w:val="ListParagraph"/>
        <w:numPr>
          <w:ilvl w:val="0"/>
          <w:numId w:val="3"/>
        </w:numPr>
        <w:spacing w:after="0" w:line="480" w:lineRule="auto"/>
        <w:jc w:val="both"/>
        <w:rPr>
          <w:rFonts w:ascii="Arial" w:hAnsi="Arial" w:cs="Arial"/>
        </w:rPr>
      </w:pPr>
      <w:r>
        <w:rPr>
          <w:rFonts w:ascii="Arial" w:hAnsi="Arial" w:cs="Arial"/>
          <w:noProof/>
        </w:rPr>
        <w:pict>
          <v:rect id="_x0000_s1035" style="position:absolute;left:0;text-align:left;margin-left:306.65pt;margin-top:7.6pt;width:67.5pt;height:35pt;z-index:251673600">
            <v:textbox style="mso-next-textbox:#_x0000_s1035">
              <w:txbxContent>
                <w:p w:rsidR="00551191" w:rsidRDefault="00551191" w:rsidP="00551191">
                  <w:r>
                    <w:t>Variabel terikat</w:t>
                  </w:r>
                </w:p>
                <w:p w:rsidR="00551191" w:rsidRDefault="00551191" w:rsidP="00551191">
                  <w:proofErr w:type="gramStart"/>
                  <w:r>
                    <w:t>bebas</w:t>
                  </w:r>
                  <w:proofErr w:type="gramEnd"/>
                </w:p>
              </w:txbxContent>
            </v:textbox>
          </v:rect>
        </w:pict>
      </w:r>
      <w:r>
        <w:rPr>
          <w:rFonts w:ascii="Arial" w:hAnsi="Arial" w:cs="Arial"/>
          <w:noProof/>
        </w:rPr>
        <w:pict>
          <v:shape id="_x0000_s1031" type="#_x0000_t109" style="position:absolute;left:0;text-align:left;margin-left:207.05pt;margin-top:18.6pt;width:67.5pt;height:106.5pt;z-index:251669504">
            <v:textbox style="mso-next-textbox:#_x0000_s1031">
              <w:txbxContent>
                <w:p w:rsidR="00551191" w:rsidRPr="000737FE" w:rsidRDefault="00551191" w:rsidP="00551191">
                  <w:r w:rsidRPr="000737FE">
                    <w:t xml:space="preserve">Penurunan </w:t>
                  </w:r>
                </w:p>
                <w:p w:rsidR="00551191" w:rsidRPr="000737FE" w:rsidRDefault="00551191" w:rsidP="00551191">
                  <w:proofErr w:type="gramStart"/>
                  <w:r w:rsidRPr="000737FE">
                    <w:t>kadar</w:t>
                  </w:r>
                  <w:proofErr w:type="gramEnd"/>
                  <w:r w:rsidRPr="000737FE">
                    <w:t xml:space="preserve"> gula darah</w:t>
                  </w:r>
                </w:p>
              </w:txbxContent>
            </v:textbox>
          </v:shape>
        </w:pict>
      </w:r>
      <w:r>
        <w:rPr>
          <w:rFonts w:ascii="Arial" w:hAnsi="Arial" w:cs="Arial"/>
          <w:noProof/>
        </w:rPr>
        <w:pict>
          <v:shape id="_x0000_s1029" type="#_x0000_t13" style="position:absolute;left:0;text-align:left;margin-left:169.2pt;margin-top:13.35pt;width:33pt;height:97.5pt;z-index:251667456"/>
        </w:pict>
      </w:r>
    </w:p>
    <w:p w:rsidR="00551191" w:rsidRPr="00404D3C" w:rsidRDefault="009E22DA" w:rsidP="00551191">
      <w:pPr>
        <w:pStyle w:val="ListParagraph"/>
        <w:numPr>
          <w:ilvl w:val="0"/>
          <w:numId w:val="3"/>
        </w:numPr>
        <w:spacing w:after="0" w:line="360" w:lineRule="auto"/>
        <w:jc w:val="both"/>
        <w:rPr>
          <w:rFonts w:ascii="Arial" w:hAnsi="Arial" w:cs="Arial"/>
        </w:rPr>
      </w:pPr>
      <w:r>
        <w:rPr>
          <w:rFonts w:ascii="Arial" w:hAnsi="Arial" w:cs="Arial"/>
          <w:noProof/>
        </w:rPr>
        <w:pict>
          <v:shape id="_x0000_s1034" type="#_x0000_t109" style="position:absolute;left:0;text-align:left;margin-left:311.15pt;margin-top:17.3pt;width:63pt;height:54.25pt;z-index:251672576">
            <v:textbox>
              <w:txbxContent>
                <w:p w:rsidR="00551191" w:rsidRDefault="00551191" w:rsidP="00551191">
                  <w:r>
                    <w:t>Kadar gula</w:t>
                  </w:r>
                </w:p>
                <w:p w:rsidR="00551191" w:rsidRDefault="00551191" w:rsidP="00551191">
                  <w:proofErr w:type="gramStart"/>
                  <w:r>
                    <w:t>darah</w:t>
                  </w:r>
                  <w:proofErr w:type="gramEnd"/>
                </w:p>
              </w:txbxContent>
            </v:textbox>
          </v:shape>
        </w:pict>
      </w:r>
    </w:p>
    <w:p w:rsidR="00551191" w:rsidRPr="00404D3C" w:rsidRDefault="009E22DA" w:rsidP="00551191">
      <w:pPr>
        <w:pStyle w:val="ListParagraph"/>
        <w:numPr>
          <w:ilvl w:val="0"/>
          <w:numId w:val="3"/>
        </w:numPr>
        <w:spacing w:after="0" w:line="480" w:lineRule="auto"/>
        <w:jc w:val="both"/>
        <w:rPr>
          <w:rFonts w:ascii="Arial" w:hAnsi="Arial" w:cs="Arial"/>
        </w:rPr>
      </w:pPr>
      <w:r>
        <w:rPr>
          <w:rFonts w:ascii="Arial" w:hAnsi="Arial" w:cs="Arial"/>
          <w:noProof/>
        </w:rPr>
        <w:pict>
          <v:shape id="_x0000_s1033" type="#_x0000_t13" style="position:absolute;left:0;text-align:left;margin-left:279.4pt;margin-top:1.85pt;width:26.25pt;height:28.5pt;z-index:251671552"/>
        </w:pict>
      </w:r>
    </w:p>
    <w:p w:rsidR="00551191" w:rsidRPr="00404D3C" w:rsidRDefault="00551191" w:rsidP="00551191">
      <w:pPr>
        <w:pStyle w:val="ListParagraph"/>
        <w:numPr>
          <w:ilvl w:val="0"/>
          <w:numId w:val="3"/>
        </w:numPr>
        <w:spacing w:after="0" w:line="480" w:lineRule="auto"/>
        <w:jc w:val="both"/>
        <w:rPr>
          <w:rFonts w:ascii="Arial" w:hAnsi="Arial" w:cs="Arial"/>
        </w:rPr>
      </w:pPr>
    </w:p>
    <w:p w:rsidR="00551191" w:rsidRPr="00404D3C" w:rsidRDefault="00551191" w:rsidP="00551191">
      <w:pPr>
        <w:pStyle w:val="ListParagraph"/>
        <w:numPr>
          <w:ilvl w:val="0"/>
          <w:numId w:val="3"/>
        </w:numPr>
        <w:spacing w:after="0" w:line="480" w:lineRule="auto"/>
        <w:jc w:val="both"/>
        <w:rPr>
          <w:rFonts w:ascii="Arial" w:hAnsi="Arial" w:cs="Arial"/>
        </w:rPr>
      </w:pPr>
    </w:p>
    <w:p w:rsidR="00551191" w:rsidRPr="00404D3C" w:rsidRDefault="00551191" w:rsidP="00551191">
      <w:pPr>
        <w:pStyle w:val="ListParagraph"/>
        <w:spacing w:after="0" w:line="480" w:lineRule="auto"/>
        <w:ind w:left="786"/>
        <w:jc w:val="both"/>
        <w:rPr>
          <w:rFonts w:ascii="Arial" w:hAnsi="Arial" w:cs="Arial"/>
        </w:rPr>
      </w:pPr>
    </w:p>
    <w:p w:rsidR="00551191" w:rsidRPr="00404D3C" w:rsidRDefault="00551191" w:rsidP="00551191">
      <w:pPr>
        <w:pStyle w:val="ListParagraph"/>
        <w:spacing w:after="0" w:line="240" w:lineRule="auto"/>
        <w:ind w:left="0"/>
        <w:jc w:val="both"/>
        <w:rPr>
          <w:rFonts w:ascii="Arial" w:hAnsi="Arial" w:cs="Arial"/>
          <w:b/>
        </w:rPr>
      </w:pPr>
    </w:p>
    <w:p w:rsidR="00551191" w:rsidRDefault="009E22DA" w:rsidP="00551191">
      <w:pPr>
        <w:spacing w:after="0" w:line="480" w:lineRule="auto"/>
        <w:jc w:val="both"/>
        <w:rPr>
          <w:rFonts w:ascii="Arial" w:hAnsi="Arial" w:cs="Arial"/>
          <w:b/>
        </w:rPr>
      </w:pPr>
      <w:r>
        <w:rPr>
          <w:rFonts w:ascii="Arial" w:hAnsi="Arial" w:cs="Arial"/>
          <w:b/>
          <w:noProof/>
        </w:rPr>
        <w:pict>
          <v:shapetype id="_x0000_t32" coordsize="21600,21600" o:spt="32" o:oned="t" path="m,l21600,21600e" filled="f">
            <v:path arrowok="t" fillok="f" o:connecttype="none"/>
            <o:lock v:ext="edit" shapetype="t"/>
          </v:shapetype>
          <v:shape id="_x0000_s1037" type="#_x0000_t32" style="position:absolute;left:0;text-align:left;margin-left:142.8pt;margin-top:12.8pt;width:0;height:35.2pt;flip:y;z-index:251675648" o:connectortype="straight">
            <v:stroke endarrow="block"/>
          </v:shape>
        </w:pict>
      </w:r>
    </w:p>
    <w:p w:rsidR="00551191" w:rsidRDefault="009E22DA" w:rsidP="00551191">
      <w:pPr>
        <w:spacing w:after="0" w:line="480" w:lineRule="auto"/>
        <w:jc w:val="both"/>
        <w:rPr>
          <w:rFonts w:ascii="Arial" w:hAnsi="Arial" w:cs="Arial"/>
          <w:b/>
        </w:rPr>
      </w:pPr>
      <w:r>
        <w:rPr>
          <w:rFonts w:ascii="Arial" w:hAnsi="Arial" w:cs="Arial"/>
          <w:b/>
          <w:noProof/>
        </w:rPr>
        <w:pict>
          <v:rect id="_x0000_s1036" style="position:absolute;left:0;text-align:left;margin-left:93.6pt;margin-top:19.2pt;width:113.45pt;height:27pt;z-index:251674624">
            <v:textbox>
              <w:txbxContent>
                <w:p w:rsidR="00551191" w:rsidRDefault="00551191" w:rsidP="00551191">
                  <w:pPr>
                    <w:jc w:val="center"/>
                  </w:pPr>
                  <w:r>
                    <w:t>GLUKOSA</w:t>
                  </w:r>
                </w:p>
              </w:txbxContent>
            </v:textbox>
          </v:rect>
        </w:pict>
      </w:r>
    </w:p>
    <w:p w:rsidR="00551191" w:rsidRDefault="00551191" w:rsidP="00551191">
      <w:pPr>
        <w:spacing w:after="0" w:line="480" w:lineRule="auto"/>
        <w:jc w:val="both"/>
        <w:rPr>
          <w:rFonts w:ascii="Arial" w:hAnsi="Arial" w:cs="Arial"/>
          <w:b/>
        </w:rPr>
      </w:pPr>
    </w:p>
    <w:p w:rsidR="00551191" w:rsidRDefault="00551191" w:rsidP="00551191">
      <w:pPr>
        <w:spacing w:after="0" w:line="480" w:lineRule="auto"/>
        <w:jc w:val="both"/>
        <w:rPr>
          <w:rFonts w:ascii="Arial" w:hAnsi="Arial" w:cs="Arial"/>
          <w:b/>
        </w:rPr>
      </w:pPr>
      <w:r>
        <w:rPr>
          <w:rFonts w:ascii="Arial" w:hAnsi="Arial" w:cs="Arial"/>
          <w:b/>
        </w:rPr>
        <w:tab/>
      </w:r>
    </w:p>
    <w:p w:rsidR="00551191" w:rsidRDefault="00551191" w:rsidP="00551191">
      <w:pPr>
        <w:spacing w:after="0" w:line="480" w:lineRule="auto"/>
        <w:jc w:val="both"/>
        <w:rPr>
          <w:rFonts w:ascii="Arial" w:hAnsi="Arial" w:cs="Arial"/>
          <w:b/>
        </w:rPr>
      </w:pPr>
    </w:p>
    <w:p w:rsidR="00551191" w:rsidRDefault="00551191" w:rsidP="00551191">
      <w:pPr>
        <w:spacing w:after="0" w:line="480" w:lineRule="auto"/>
        <w:jc w:val="both"/>
        <w:rPr>
          <w:rFonts w:ascii="Arial" w:hAnsi="Arial" w:cs="Arial"/>
          <w:b/>
        </w:rPr>
      </w:pPr>
    </w:p>
    <w:p w:rsidR="00551191" w:rsidRDefault="00551191" w:rsidP="00551191">
      <w:pPr>
        <w:spacing w:after="0" w:line="480" w:lineRule="auto"/>
        <w:jc w:val="both"/>
        <w:rPr>
          <w:rFonts w:ascii="Arial" w:hAnsi="Arial" w:cs="Arial"/>
          <w:b/>
        </w:rPr>
      </w:pPr>
    </w:p>
    <w:p w:rsidR="00551191" w:rsidRDefault="00551191" w:rsidP="00551191">
      <w:pPr>
        <w:spacing w:after="0" w:line="480" w:lineRule="auto"/>
        <w:jc w:val="both"/>
        <w:rPr>
          <w:rFonts w:ascii="Arial" w:hAnsi="Arial" w:cs="Arial"/>
          <w:b/>
        </w:rPr>
      </w:pPr>
      <w:r>
        <w:rPr>
          <w:rFonts w:ascii="Arial" w:hAnsi="Arial" w:cs="Arial"/>
          <w:b/>
        </w:rPr>
        <w:tab/>
      </w:r>
      <w:r>
        <w:rPr>
          <w:rFonts w:ascii="Arial" w:hAnsi="Arial" w:cs="Arial"/>
          <w:b/>
        </w:rPr>
        <w:tab/>
      </w:r>
      <w:r>
        <w:rPr>
          <w:rFonts w:ascii="Arial" w:hAnsi="Arial" w:cs="Arial"/>
          <w:b/>
        </w:rPr>
        <w:tab/>
      </w:r>
    </w:p>
    <w:p w:rsidR="00551191" w:rsidRPr="00404D3C" w:rsidRDefault="00551191" w:rsidP="00551191">
      <w:pPr>
        <w:spacing w:after="0" w:line="480" w:lineRule="auto"/>
        <w:jc w:val="both"/>
        <w:rPr>
          <w:rFonts w:ascii="Arial" w:hAnsi="Arial" w:cs="Arial"/>
          <w:b/>
        </w:rPr>
      </w:pPr>
      <w:r w:rsidRPr="00404D3C">
        <w:rPr>
          <w:rFonts w:ascii="Arial" w:hAnsi="Arial" w:cs="Arial"/>
          <w:b/>
        </w:rPr>
        <w:t>II.8   Definisi Operasional</w:t>
      </w:r>
    </w:p>
    <w:p w:rsidR="00551191" w:rsidRDefault="00551191" w:rsidP="00551191">
      <w:pPr>
        <w:pStyle w:val="ListParagraph"/>
        <w:numPr>
          <w:ilvl w:val="0"/>
          <w:numId w:val="10"/>
        </w:numPr>
        <w:spacing w:line="360" w:lineRule="auto"/>
        <w:jc w:val="both"/>
        <w:rPr>
          <w:rFonts w:ascii="Arial" w:hAnsi="Arial" w:cs="Arial"/>
        </w:rPr>
      </w:pPr>
      <w:r>
        <w:rPr>
          <w:rFonts w:ascii="Arial" w:hAnsi="Arial" w:cs="Arial"/>
        </w:rPr>
        <w:t>EELB</w:t>
      </w:r>
    </w:p>
    <w:p w:rsidR="00551191" w:rsidRDefault="00551191" w:rsidP="00551191">
      <w:pPr>
        <w:pStyle w:val="ListParagraph"/>
        <w:spacing w:line="360" w:lineRule="auto"/>
        <w:jc w:val="both"/>
        <w:rPr>
          <w:rFonts w:ascii="Arial" w:hAnsi="Arial" w:cs="Arial"/>
        </w:rPr>
      </w:pPr>
      <w:proofErr w:type="gramStart"/>
      <w:r>
        <w:rPr>
          <w:rFonts w:ascii="Arial" w:hAnsi="Arial" w:cs="Arial"/>
        </w:rPr>
        <w:t>Ekstrak etanol lidah buaya yang dibuat secara maserasi.</w:t>
      </w:r>
      <w:proofErr w:type="gramEnd"/>
    </w:p>
    <w:p w:rsidR="00551191" w:rsidRDefault="00551191" w:rsidP="00551191">
      <w:pPr>
        <w:pStyle w:val="ListParagraph"/>
        <w:numPr>
          <w:ilvl w:val="0"/>
          <w:numId w:val="10"/>
        </w:numPr>
        <w:spacing w:line="360" w:lineRule="auto"/>
        <w:jc w:val="both"/>
        <w:rPr>
          <w:rFonts w:ascii="Arial" w:hAnsi="Arial" w:cs="Arial"/>
        </w:rPr>
      </w:pPr>
      <w:r>
        <w:rPr>
          <w:rFonts w:ascii="Arial" w:hAnsi="Arial" w:cs="Arial"/>
        </w:rPr>
        <w:t>Glibenklamid</w:t>
      </w:r>
    </w:p>
    <w:p w:rsidR="00551191" w:rsidRDefault="00551191" w:rsidP="00551191">
      <w:pPr>
        <w:pStyle w:val="ListParagraph"/>
        <w:spacing w:line="360" w:lineRule="auto"/>
        <w:jc w:val="both"/>
        <w:rPr>
          <w:rFonts w:ascii="Arial" w:hAnsi="Arial" w:cs="Arial"/>
        </w:rPr>
      </w:pPr>
      <w:r w:rsidRPr="000737FE">
        <w:rPr>
          <w:rFonts w:ascii="Arial" w:hAnsi="Arial" w:cs="Arial"/>
        </w:rPr>
        <w:t xml:space="preserve">Sebagai pembanding penurun </w:t>
      </w:r>
      <w:proofErr w:type="gramStart"/>
      <w:r w:rsidRPr="000737FE">
        <w:rPr>
          <w:rFonts w:ascii="Arial" w:hAnsi="Arial" w:cs="Arial"/>
        </w:rPr>
        <w:t>kadar</w:t>
      </w:r>
      <w:proofErr w:type="gramEnd"/>
      <w:r w:rsidRPr="000737FE">
        <w:rPr>
          <w:rFonts w:ascii="Arial" w:hAnsi="Arial" w:cs="Arial"/>
        </w:rPr>
        <w:t xml:space="preserve"> glukosa darah</w:t>
      </w:r>
      <w:r>
        <w:rPr>
          <w:rFonts w:ascii="Arial" w:hAnsi="Arial" w:cs="Arial"/>
        </w:rPr>
        <w:t>.</w:t>
      </w:r>
    </w:p>
    <w:p w:rsidR="00551191" w:rsidRDefault="00551191" w:rsidP="00551191">
      <w:pPr>
        <w:pStyle w:val="ListParagraph"/>
        <w:numPr>
          <w:ilvl w:val="0"/>
          <w:numId w:val="10"/>
        </w:numPr>
        <w:spacing w:line="360" w:lineRule="auto"/>
        <w:jc w:val="both"/>
        <w:rPr>
          <w:rFonts w:ascii="Arial" w:hAnsi="Arial" w:cs="Arial"/>
        </w:rPr>
      </w:pPr>
      <w:r>
        <w:rPr>
          <w:rFonts w:ascii="Arial" w:hAnsi="Arial" w:cs="Arial"/>
        </w:rPr>
        <w:t>Penurun kadar glukosa darah\</w:t>
      </w:r>
    </w:p>
    <w:p w:rsidR="00551191" w:rsidRPr="000737FE" w:rsidRDefault="00551191" w:rsidP="00551191">
      <w:pPr>
        <w:pStyle w:val="ListParagraph"/>
        <w:spacing w:line="360" w:lineRule="auto"/>
        <w:jc w:val="both"/>
        <w:rPr>
          <w:rFonts w:ascii="Arial" w:hAnsi="Arial" w:cs="Arial"/>
        </w:rPr>
      </w:pPr>
      <w:r>
        <w:rPr>
          <w:rFonts w:ascii="Arial" w:hAnsi="Arial" w:cs="Arial"/>
        </w:rPr>
        <w:t xml:space="preserve">Perubahan </w:t>
      </w:r>
      <w:proofErr w:type="gramStart"/>
      <w:r>
        <w:rPr>
          <w:rFonts w:ascii="Arial" w:hAnsi="Arial" w:cs="Arial"/>
        </w:rPr>
        <w:t>kadar</w:t>
      </w:r>
      <w:proofErr w:type="gramEnd"/>
      <w:r>
        <w:rPr>
          <w:rFonts w:ascii="Arial" w:hAnsi="Arial" w:cs="Arial"/>
        </w:rPr>
        <w:t xml:space="preserve"> glukosa darah dari tidak normal menjadi normal (80-140 mg/dL)</w:t>
      </w:r>
    </w:p>
    <w:p w:rsidR="00551191" w:rsidRPr="00404D3C" w:rsidRDefault="00551191" w:rsidP="00551191">
      <w:pPr>
        <w:pStyle w:val="ListParagraph"/>
        <w:spacing w:after="0" w:line="360" w:lineRule="auto"/>
        <w:ind w:left="3873" w:hanging="3873"/>
        <w:jc w:val="both"/>
        <w:rPr>
          <w:rFonts w:ascii="Arial" w:hAnsi="Arial" w:cs="Arial"/>
        </w:rPr>
      </w:pPr>
    </w:p>
    <w:p w:rsidR="00551191" w:rsidRPr="00404D3C" w:rsidRDefault="00551191" w:rsidP="00551191">
      <w:pPr>
        <w:spacing w:after="0" w:line="480" w:lineRule="auto"/>
        <w:ind w:left="567" w:hanging="567"/>
        <w:jc w:val="both"/>
        <w:rPr>
          <w:rFonts w:ascii="Arial" w:hAnsi="Arial" w:cs="Arial"/>
          <w:b/>
        </w:rPr>
      </w:pPr>
      <w:r w:rsidRPr="00404D3C">
        <w:rPr>
          <w:rFonts w:ascii="Arial" w:hAnsi="Arial" w:cs="Arial"/>
          <w:b/>
        </w:rPr>
        <w:t xml:space="preserve">II.9   Hipotesis </w:t>
      </w:r>
    </w:p>
    <w:p w:rsidR="00551191" w:rsidRPr="00404D3C" w:rsidRDefault="00551191" w:rsidP="00551191">
      <w:pPr>
        <w:pStyle w:val="ListParagraph"/>
        <w:spacing w:line="360" w:lineRule="auto"/>
        <w:ind w:left="0" w:firstLine="567"/>
        <w:jc w:val="both"/>
        <w:rPr>
          <w:rFonts w:ascii="Arial" w:hAnsi="Arial" w:cs="Arial"/>
        </w:rPr>
      </w:pPr>
      <w:r>
        <w:rPr>
          <w:rFonts w:ascii="Arial" w:hAnsi="Arial" w:cs="Arial"/>
        </w:rPr>
        <w:t>Ada pengaruh pemberian ekstrak etanol</w:t>
      </w:r>
      <w:r w:rsidRPr="00404D3C">
        <w:rPr>
          <w:rFonts w:ascii="Arial" w:hAnsi="Arial" w:cs="Arial"/>
        </w:rPr>
        <w:t xml:space="preserve"> lidah </w:t>
      </w:r>
      <w:proofErr w:type="gramStart"/>
      <w:r w:rsidRPr="00404D3C">
        <w:rPr>
          <w:rFonts w:ascii="Arial" w:hAnsi="Arial" w:cs="Arial"/>
        </w:rPr>
        <w:t>buaya  terhada</w:t>
      </w:r>
      <w:r>
        <w:rPr>
          <w:rFonts w:ascii="Arial" w:hAnsi="Arial" w:cs="Arial"/>
        </w:rPr>
        <w:t>p</w:t>
      </w:r>
      <w:proofErr w:type="gramEnd"/>
      <w:r>
        <w:rPr>
          <w:rFonts w:ascii="Arial" w:hAnsi="Arial" w:cs="Arial"/>
        </w:rPr>
        <w:t xml:space="preserve"> penurunan kadar glukosa darah.</w:t>
      </w:r>
    </w:p>
    <w:p w:rsidR="00551191" w:rsidRDefault="00551191" w:rsidP="00551191">
      <w:pPr>
        <w:tabs>
          <w:tab w:val="left" w:pos="3060"/>
        </w:tabs>
        <w:rPr>
          <w:rFonts w:ascii="Arial" w:hAnsi="Arial" w:cs="Arial"/>
        </w:rPr>
      </w:pPr>
    </w:p>
    <w:p w:rsidR="00551191" w:rsidRDefault="00551191" w:rsidP="00551191">
      <w:pPr>
        <w:tabs>
          <w:tab w:val="left" w:pos="3060"/>
        </w:tabs>
        <w:rPr>
          <w:rFonts w:ascii="Arial" w:hAnsi="Arial" w:cs="Arial"/>
        </w:rPr>
      </w:pPr>
    </w:p>
    <w:p w:rsidR="00551191" w:rsidRDefault="00551191" w:rsidP="00551191">
      <w:pPr>
        <w:tabs>
          <w:tab w:val="left" w:pos="3060"/>
        </w:tabs>
        <w:rPr>
          <w:rFonts w:ascii="Arial" w:hAnsi="Arial" w:cs="Arial"/>
        </w:rPr>
      </w:pPr>
    </w:p>
    <w:p w:rsidR="00551191" w:rsidRDefault="00551191" w:rsidP="00551191">
      <w:pPr>
        <w:tabs>
          <w:tab w:val="left" w:pos="3060"/>
        </w:tabs>
        <w:rPr>
          <w:rFonts w:ascii="Arial" w:hAnsi="Arial" w:cs="Arial"/>
        </w:rPr>
      </w:pPr>
    </w:p>
    <w:p w:rsidR="00551191" w:rsidRDefault="00551191" w:rsidP="00551191">
      <w:pPr>
        <w:spacing w:line="360" w:lineRule="auto"/>
        <w:jc w:val="center"/>
        <w:rPr>
          <w:rFonts w:ascii="Arial" w:hAnsi="Arial" w:cs="Arial"/>
          <w:b/>
          <w:sz w:val="24"/>
          <w:szCs w:val="24"/>
        </w:rPr>
      </w:pPr>
      <w:r>
        <w:rPr>
          <w:rFonts w:ascii="Arial" w:hAnsi="Arial" w:cs="Arial"/>
          <w:b/>
          <w:sz w:val="24"/>
          <w:szCs w:val="24"/>
        </w:rPr>
        <w:t>BAB III</w:t>
      </w:r>
    </w:p>
    <w:p w:rsidR="00551191" w:rsidRDefault="00551191" w:rsidP="00551191">
      <w:pPr>
        <w:spacing w:after="0" w:line="480" w:lineRule="auto"/>
        <w:jc w:val="center"/>
        <w:rPr>
          <w:rFonts w:ascii="Arial" w:hAnsi="Arial" w:cs="Arial"/>
          <w:b/>
          <w:sz w:val="24"/>
          <w:szCs w:val="24"/>
        </w:rPr>
      </w:pPr>
      <w:r>
        <w:rPr>
          <w:rFonts w:ascii="Arial" w:hAnsi="Arial" w:cs="Arial"/>
          <w:b/>
          <w:sz w:val="24"/>
          <w:szCs w:val="24"/>
        </w:rPr>
        <w:t>METODOLOGI PENELITIAN</w:t>
      </w:r>
    </w:p>
    <w:p w:rsidR="00551191" w:rsidRDefault="00551191" w:rsidP="00551191">
      <w:pPr>
        <w:spacing w:after="0" w:line="480" w:lineRule="auto"/>
        <w:jc w:val="both"/>
        <w:rPr>
          <w:rFonts w:ascii="Arial" w:hAnsi="Arial" w:cs="Arial"/>
          <w:b/>
          <w:sz w:val="24"/>
          <w:szCs w:val="24"/>
        </w:rPr>
      </w:pPr>
    </w:p>
    <w:p w:rsidR="00551191" w:rsidRPr="00C55034" w:rsidRDefault="00551191" w:rsidP="00551191">
      <w:pPr>
        <w:spacing w:after="0" w:line="480" w:lineRule="auto"/>
        <w:jc w:val="both"/>
        <w:rPr>
          <w:rFonts w:ascii="Arial" w:hAnsi="Arial" w:cs="Arial"/>
          <w:b/>
          <w:sz w:val="24"/>
          <w:szCs w:val="24"/>
        </w:rPr>
      </w:pPr>
      <w:r>
        <w:rPr>
          <w:rFonts w:ascii="Arial" w:hAnsi="Arial" w:cs="Arial"/>
          <w:b/>
          <w:sz w:val="24"/>
          <w:szCs w:val="24"/>
        </w:rPr>
        <w:t>III.1</w:t>
      </w:r>
      <w:r>
        <w:rPr>
          <w:rFonts w:ascii="Arial" w:hAnsi="Arial" w:cs="Arial"/>
          <w:b/>
          <w:sz w:val="24"/>
          <w:szCs w:val="24"/>
        </w:rPr>
        <w:tab/>
      </w:r>
      <w:r w:rsidRPr="00C55034">
        <w:rPr>
          <w:rFonts w:ascii="Arial" w:hAnsi="Arial" w:cs="Arial"/>
          <w:b/>
          <w:sz w:val="24"/>
          <w:szCs w:val="24"/>
        </w:rPr>
        <w:t>JenisdanDesainPenelitian</w:t>
      </w:r>
    </w:p>
    <w:p w:rsidR="00551191" w:rsidRDefault="00551191" w:rsidP="00551191">
      <w:pPr>
        <w:pStyle w:val="ListParagraph"/>
        <w:spacing w:line="360" w:lineRule="auto"/>
        <w:ind w:left="0" w:firstLine="720"/>
        <w:jc w:val="both"/>
        <w:rPr>
          <w:rFonts w:ascii="Arial" w:hAnsi="Arial" w:cs="Arial"/>
        </w:rPr>
      </w:pPr>
      <w:r>
        <w:rPr>
          <w:rFonts w:ascii="Arial" w:hAnsi="Arial" w:cs="Arial"/>
        </w:rPr>
        <w:t xml:space="preserve">Metodeyang </w:t>
      </w:r>
      <w:proofErr w:type="gramStart"/>
      <w:r>
        <w:rPr>
          <w:rFonts w:ascii="Arial" w:hAnsi="Arial" w:cs="Arial"/>
        </w:rPr>
        <w:t>digunakandalampenelitianiniadalahmetodeeksperimentalyaitudenganmengujiekstraketanollidahbuaya</w:t>
      </w:r>
      <w:r w:rsidRPr="00AA6497">
        <w:rPr>
          <w:rFonts w:ascii="Arial" w:hAnsi="Arial" w:cs="Arial"/>
        </w:rPr>
        <w:t>(</w:t>
      </w:r>
      <w:proofErr w:type="gramEnd"/>
      <w:r>
        <w:rPr>
          <w:rFonts w:ascii="Arial" w:hAnsi="Arial" w:cs="Arial"/>
          <w:i/>
        </w:rPr>
        <w:t>Aloe vera</w:t>
      </w:r>
      <w:r w:rsidRPr="00AA6497">
        <w:rPr>
          <w:rFonts w:ascii="Arial" w:hAnsi="Arial" w:cs="Arial"/>
          <w:i/>
        </w:rPr>
        <w:t>.</w:t>
      </w:r>
      <w:r>
        <w:rPr>
          <w:rFonts w:ascii="Arial" w:hAnsi="Arial" w:cs="Arial"/>
        </w:rPr>
        <w:t>) terhadappenurunankadarglukosadarahterhadaptikusputihsebagaihewanpercobaan.</w:t>
      </w:r>
    </w:p>
    <w:p w:rsidR="00551191" w:rsidRDefault="00551191" w:rsidP="00551191">
      <w:pPr>
        <w:pStyle w:val="ListParagraph"/>
        <w:spacing w:line="360" w:lineRule="auto"/>
        <w:ind w:left="0" w:firstLine="720"/>
        <w:jc w:val="both"/>
        <w:rPr>
          <w:rFonts w:ascii="Arial" w:hAnsi="Arial" w:cs="Arial"/>
        </w:rPr>
      </w:pPr>
    </w:p>
    <w:p w:rsidR="00551191" w:rsidRDefault="00551191" w:rsidP="00551191">
      <w:pPr>
        <w:spacing w:after="0" w:line="480" w:lineRule="auto"/>
        <w:jc w:val="both"/>
        <w:rPr>
          <w:rFonts w:ascii="Arial" w:hAnsi="Arial" w:cs="Arial"/>
          <w:b/>
          <w:sz w:val="24"/>
          <w:szCs w:val="24"/>
        </w:rPr>
      </w:pPr>
      <w:r>
        <w:rPr>
          <w:rFonts w:ascii="Arial" w:hAnsi="Arial" w:cs="Arial"/>
          <w:b/>
        </w:rPr>
        <w:t>III.2</w:t>
      </w:r>
      <w:r>
        <w:rPr>
          <w:rFonts w:ascii="Arial" w:hAnsi="Arial" w:cs="Arial"/>
          <w:b/>
        </w:rPr>
        <w:tab/>
      </w:r>
      <w:r w:rsidRPr="001D1DC1">
        <w:rPr>
          <w:rFonts w:ascii="Arial" w:hAnsi="Arial" w:cs="Arial"/>
          <w:b/>
          <w:sz w:val="24"/>
          <w:szCs w:val="24"/>
        </w:rPr>
        <w:t>LokasidanWaktuPenelitian</w:t>
      </w:r>
    </w:p>
    <w:p w:rsidR="00551191" w:rsidRDefault="00551191" w:rsidP="00551191">
      <w:pPr>
        <w:spacing w:line="360" w:lineRule="auto"/>
        <w:jc w:val="both"/>
        <w:rPr>
          <w:rFonts w:ascii="Arial" w:hAnsi="Arial" w:cs="Arial"/>
        </w:rPr>
      </w:pPr>
      <w:r>
        <w:rPr>
          <w:rFonts w:ascii="Arial" w:hAnsi="Arial" w:cs="Arial"/>
          <w:b/>
          <w:sz w:val="24"/>
          <w:szCs w:val="24"/>
        </w:rPr>
        <w:tab/>
      </w:r>
      <w:r w:rsidRPr="001D1DC1">
        <w:rPr>
          <w:rFonts w:ascii="Arial" w:hAnsi="Arial" w:cs="Arial"/>
        </w:rPr>
        <w:t>Penelitiandilakukan di LaboratoriumFarmakologiJurusanFarmasiPoltekkesKemenkes Medan, waktupenelitian 2 minggu</w:t>
      </w:r>
    </w:p>
    <w:p w:rsidR="00551191" w:rsidRDefault="00551191" w:rsidP="00551191">
      <w:pPr>
        <w:spacing w:after="0" w:line="360" w:lineRule="auto"/>
        <w:jc w:val="both"/>
        <w:rPr>
          <w:rFonts w:ascii="Arial" w:hAnsi="Arial" w:cs="Arial"/>
        </w:rPr>
      </w:pPr>
      <w:r>
        <w:rPr>
          <w:rFonts w:ascii="Arial" w:hAnsi="Arial" w:cs="Arial"/>
        </w:rPr>
        <w:tab/>
      </w:r>
    </w:p>
    <w:p w:rsidR="00551191" w:rsidRDefault="00551191" w:rsidP="00551191">
      <w:pPr>
        <w:spacing w:after="0" w:line="480" w:lineRule="auto"/>
        <w:jc w:val="both"/>
        <w:rPr>
          <w:rFonts w:ascii="Arial" w:hAnsi="Arial" w:cs="Arial"/>
          <w:b/>
          <w:sz w:val="24"/>
          <w:szCs w:val="24"/>
        </w:rPr>
      </w:pPr>
      <w:r>
        <w:rPr>
          <w:rFonts w:ascii="Arial" w:hAnsi="Arial" w:cs="Arial"/>
          <w:b/>
          <w:sz w:val="24"/>
          <w:szCs w:val="24"/>
        </w:rPr>
        <w:t>III.3</w:t>
      </w:r>
      <w:r w:rsidRPr="001D1DC1">
        <w:rPr>
          <w:rFonts w:ascii="Arial" w:hAnsi="Arial" w:cs="Arial"/>
          <w:b/>
          <w:sz w:val="24"/>
          <w:szCs w:val="24"/>
        </w:rPr>
        <w:tab/>
        <w:t>PopulasidanSampelPenelitian</w:t>
      </w:r>
    </w:p>
    <w:p w:rsidR="00551191" w:rsidRDefault="00551191" w:rsidP="00551191">
      <w:pPr>
        <w:spacing w:line="360" w:lineRule="auto"/>
        <w:jc w:val="both"/>
        <w:rPr>
          <w:rFonts w:ascii="Arial" w:hAnsi="Arial" w:cs="Arial"/>
        </w:rPr>
      </w:pPr>
      <w:r>
        <w:rPr>
          <w:rFonts w:ascii="Arial" w:hAnsi="Arial" w:cs="Arial"/>
          <w:b/>
          <w:sz w:val="24"/>
          <w:szCs w:val="24"/>
        </w:rPr>
        <w:tab/>
      </w:r>
      <w:proofErr w:type="gramStart"/>
      <w:r w:rsidRPr="007A5296">
        <w:rPr>
          <w:rFonts w:ascii="Arial" w:hAnsi="Arial" w:cs="Arial"/>
        </w:rPr>
        <w:t>Popul</w:t>
      </w:r>
      <w:r>
        <w:rPr>
          <w:rFonts w:ascii="Arial" w:hAnsi="Arial" w:cs="Arial"/>
        </w:rPr>
        <w:t>asipenelitianiniadalahlidahbuaya</w:t>
      </w:r>
      <w:r w:rsidRPr="00AA6497">
        <w:rPr>
          <w:rFonts w:ascii="Arial" w:hAnsi="Arial" w:cs="Arial"/>
        </w:rPr>
        <w:t>(</w:t>
      </w:r>
      <w:proofErr w:type="gramEnd"/>
      <w:r>
        <w:rPr>
          <w:rFonts w:ascii="Arial" w:hAnsi="Arial" w:cs="Arial"/>
          <w:i/>
        </w:rPr>
        <w:t>Aloe vera L)</w:t>
      </w:r>
      <w:r w:rsidRPr="007A5296">
        <w:rPr>
          <w:rFonts w:ascii="Arial" w:hAnsi="Arial" w:cs="Arial"/>
        </w:rPr>
        <w:t>yang terdapat</w:t>
      </w:r>
      <w:r>
        <w:rPr>
          <w:rFonts w:ascii="Arial" w:hAnsi="Arial" w:cs="Arial"/>
        </w:rPr>
        <w:t xml:space="preserve"> di daerahMarelan, Medan.Sampelinidiambilsecara purposive sampling yaitupengambilansampeltanpamempertimbangkantempatdanletakgeografisnya.</w:t>
      </w:r>
    </w:p>
    <w:p w:rsidR="00551191" w:rsidRDefault="00551191" w:rsidP="00551191">
      <w:pPr>
        <w:spacing w:after="0" w:line="360" w:lineRule="auto"/>
        <w:jc w:val="both"/>
        <w:rPr>
          <w:rFonts w:ascii="Arial" w:hAnsi="Arial" w:cs="Arial"/>
        </w:rPr>
      </w:pPr>
      <w:r>
        <w:rPr>
          <w:rFonts w:ascii="Arial" w:hAnsi="Arial" w:cs="Arial"/>
        </w:rPr>
        <w:tab/>
      </w:r>
    </w:p>
    <w:p w:rsidR="00551191" w:rsidRPr="00C55034" w:rsidRDefault="00551191" w:rsidP="00551191">
      <w:pPr>
        <w:spacing w:after="0" w:line="480" w:lineRule="auto"/>
        <w:jc w:val="both"/>
        <w:rPr>
          <w:rFonts w:ascii="Arial" w:hAnsi="Arial" w:cs="Arial"/>
          <w:b/>
          <w:sz w:val="24"/>
          <w:szCs w:val="24"/>
        </w:rPr>
      </w:pPr>
      <w:r>
        <w:rPr>
          <w:rFonts w:ascii="Arial" w:hAnsi="Arial" w:cs="Arial"/>
          <w:b/>
          <w:sz w:val="24"/>
          <w:szCs w:val="24"/>
        </w:rPr>
        <w:t xml:space="preserve">III.4     </w:t>
      </w:r>
      <w:r w:rsidRPr="00C55034">
        <w:rPr>
          <w:rFonts w:ascii="Arial" w:hAnsi="Arial" w:cs="Arial"/>
          <w:b/>
          <w:sz w:val="24"/>
          <w:szCs w:val="24"/>
        </w:rPr>
        <w:t>HewanPercobaan</w:t>
      </w:r>
    </w:p>
    <w:p w:rsidR="00551191" w:rsidRDefault="00551191" w:rsidP="00551191">
      <w:pPr>
        <w:pStyle w:val="ListParagraph"/>
        <w:spacing w:line="360" w:lineRule="auto"/>
        <w:ind w:left="0" w:firstLine="720"/>
        <w:jc w:val="both"/>
        <w:rPr>
          <w:rFonts w:ascii="Arial" w:hAnsi="Arial" w:cs="Arial"/>
        </w:rPr>
      </w:pPr>
      <w:r>
        <w:rPr>
          <w:rFonts w:ascii="Arial" w:hAnsi="Arial" w:cs="Arial"/>
        </w:rPr>
        <w:t xml:space="preserve">Hewanpercobaan yang </w:t>
      </w:r>
      <w:proofErr w:type="gramStart"/>
      <w:r>
        <w:rPr>
          <w:rFonts w:ascii="Arial" w:hAnsi="Arial" w:cs="Arial"/>
        </w:rPr>
        <w:t>digunakanadalahtikusputih</w:t>
      </w:r>
      <w:r w:rsidRPr="00565359">
        <w:rPr>
          <w:rFonts w:ascii="Arial" w:hAnsi="Arial" w:cs="Arial"/>
        </w:rPr>
        <w:t>(</w:t>
      </w:r>
      <w:proofErr w:type="gramEnd"/>
      <w:r>
        <w:rPr>
          <w:rFonts w:ascii="Arial" w:hAnsi="Arial" w:cs="Arial"/>
          <w:i/>
        </w:rPr>
        <w:t>Rattusnovergicus</w:t>
      </w:r>
      <w:r w:rsidRPr="00565359">
        <w:rPr>
          <w:rFonts w:ascii="Arial" w:hAnsi="Arial" w:cs="Arial"/>
        </w:rPr>
        <w:t>)</w:t>
      </w:r>
      <w:r>
        <w:rPr>
          <w:rFonts w:ascii="Arial" w:hAnsi="Arial" w:cs="Arial"/>
        </w:rPr>
        <w:t>dengankondisisehat yang diperolehdaripeternakannya.Jumlahtikusputih yang digunakansebanyak24 ekor.</w:t>
      </w:r>
    </w:p>
    <w:p w:rsidR="00551191" w:rsidRDefault="00551191" w:rsidP="00551191">
      <w:pPr>
        <w:pStyle w:val="ListParagraph"/>
        <w:tabs>
          <w:tab w:val="left" w:pos="1635"/>
        </w:tabs>
        <w:spacing w:line="360" w:lineRule="auto"/>
        <w:ind w:left="0" w:firstLine="720"/>
        <w:jc w:val="both"/>
        <w:rPr>
          <w:rFonts w:ascii="Arial" w:hAnsi="Arial" w:cs="Arial"/>
        </w:rPr>
      </w:pPr>
      <w:r>
        <w:rPr>
          <w:rFonts w:ascii="Arial" w:hAnsi="Arial" w:cs="Arial"/>
        </w:rPr>
        <w:tab/>
      </w:r>
    </w:p>
    <w:p w:rsidR="00551191" w:rsidRDefault="00551191" w:rsidP="00551191">
      <w:pPr>
        <w:pStyle w:val="ListParagraph"/>
        <w:tabs>
          <w:tab w:val="left" w:pos="1635"/>
        </w:tabs>
        <w:spacing w:line="360" w:lineRule="auto"/>
        <w:ind w:left="0" w:firstLine="720"/>
        <w:jc w:val="both"/>
        <w:rPr>
          <w:rFonts w:ascii="Arial" w:hAnsi="Arial" w:cs="Arial"/>
        </w:rPr>
      </w:pPr>
    </w:p>
    <w:p w:rsidR="00551191" w:rsidRDefault="00551191" w:rsidP="00551191">
      <w:pPr>
        <w:pStyle w:val="ListParagraph"/>
        <w:tabs>
          <w:tab w:val="left" w:pos="1635"/>
        </w:tabs>
        <w:spacing w:line="360" w:lineRule="auto"/>
        <w:ind w:left="0" w:firstLine="720"/>
        <w:jc w:val="both"/>
        <w:rPr>
          <w:rFonts w:ascii="Arial" w:hAnsi="Arial" w:cs="Arial"/>
        </w:rPr>
      </w:pPr>
    </w:p>
    <w:p w:rsidR="00551191" w:rsidRDefault="00551191" w:rsidP="00551191">
      <w:pPr>
        <w:pStyle w:val="ListParagraph"/>
        <w:tabs>
          <w:tab w:val="left" w:pos="1635"/>
        </w:tabs>
        <w:spacing w:line="360" w:lineRule="auto"/>
        <w:ind w:left="0" w:firstLine="720"/>
        <w:jc w:val="both"/>
        <w:rPr>
          <w:rFonts w:ascii="Arial" w:hAnsi="Arial" w:cs="Arial"/>
        </w:rPr>
      </w:pPr>
    </w:p>
    <w:p w:rsidR="00551191" w:rsidRDefault="00551191" w:rsidP="00551191">
      <w:pPr>
        <w:pStyle w:val="ListParagraph"/>
        <w:tabs>
          <w:tab w:val="left" w:pos="1635"/>
        </w:tabs>
        <w:spacing w:line="360" w:lineRule="auto"/>
        <w:ind w:left="0" w:firstLine="720"/>
        <w:jc w:val="both"/>
        <w:rPr>
          <w:rFonts w:ascii="Arial" w:hAnsi="Arial" w:cs="Arial"/>
        </w:rPr>
      </w:pPr>
    </w:p>
    <w:p w:rsidR="00551191" w:rsidRDefault="00551191" w:rsidP="00551191">
      <w:pPr>
        <w:pStyle w:val="ListParagraph"/>
        <w:tabs>
          <w:tab w:val="left" w:pos="1635"/>
        </w:tabs>
        <w:spacing w:line="360" w:lineRule="auto"/>
        <w:ind w:left="0" w:firstLine="720"/>
        <w:jc w:val="both"/>
        <w:rPr>
          <w:rFonts w:ascii="Arial" w:hAnsi="Arial" w:cs="Arial"/>
        </w:rPr>
      </w:pPr>
    </w:p>
    <w:p w:rsidR="00551191" w:rsidRPr="00E613ED" w:rsidRDefault="00551191" w:rsidP="00551191">
      <w:pPr>
        <w:pStyle w:val="ListParagraph"/>
        <w:tabs>
          <w:tab w:val="left" w:pos="1635"/>
        </w:tabs>
        <w:spacing w:line="360" w:lineRule="auto"/>
        <w:ind w:left="0" w:firstLine="720"/>
        <w:jc w:val="both"/>
        <w:rPr>
          <w:rFonts w:ascii="Arial" w:hAnsi="Arial" w:cs="Arial"/>
        </w:rPr>
      </w:pPr>
    </w:p>
    <w:p w:rsidR="00551191" w:rsidRDefault="00551191" w:rsidP="00551191">
      <w:pPr>
        <w:spacing w:line="480" w:lineRule="auto"/>
        <w:jc w:val="both"/>
        <w:rPr>
          <w:rFonts w:ascii="Arial" w:hAnsi="Arial" w:cs="Arial"/>
        </w:rPr>
      </w:pPr>
      <w:r>
        <w:rPr>
          <w:rFonts w:ascii="Arial" w:hAnsi="Arial" w:cs="Arial"/>
          <w:b/>
          <w:sz w:val="24"/>
          <w:szCs w:val="24"/>
        </w:rPr>
        <w:t>III</w:t>
      </w:r>
      <w:r w:rsidRPr="0089470F">
        <w:rPr>
          <w:rFonts w:ascii="Arial" w:hAnsi="Arial" w:cs="Arial"/>
          <w:b/>
          <w:sz w:val="24"/>
          <w:szCs w:val="24"/>
        </w:rPr>
        <w:t>.</w:t>
      </w:r>
      <w:r>
        <w:rPr>
          <w:rFonts w:ascii="Arial" w:hAnsi="Arial" w:cs="Arial"/>
          <w:b/>
          <w:sz w:val="24"/>
          <w:szCs w:val="24"/>
        </w:rPr>
        <w:t>4.</w:t>
      </w:r>
      <w:r w:rsidRPr="0089470F">
        <w:rPr>
          <w:rFonts w:ascii="Arial" w:hAnsi="Arial" w:cs="Arial"/>
          <w:b/>
          <w:sz w:val="24"/>
          <w:szCs w:val="24"/>
        </w:rPr>
        <w:t xml:space="preserve">1 </w:t>
      </w:r>
      <w:r w:rsidRPr="0089470F">
        <w:rPr>
          <w:rFonts w:ascii="Arial" w:hAnsi="Arial" w:cs="Arial"/>
          <w:b/>
          <w:sz w:val="24"/>
          <w:szCs w:val="24"/>
        </w:rPr>
        <w:tab/>
        <w:t>PersiapanHewanPercobaan</w:t>
      </w:r>
    </w:p>
    <w:p w:rsidR="00551191" w:rsidRPr="00C55034" w:rsidRDefault="00551191" w:rsidP="00551191">
      <w:pPr>
        <w:pStyle w:val="ListParagraph"/>
        <w:numPr>
          <w:ilvl w:val="0"/>
          <w:numId w:val="16"/>
        </w:numPr>
        <w:spacing w:after="0" w:line="360" w:lineRule="auto"/>
        <w:ind w:hanging="720"/>
        <w:jc w:val="both"/>
        <w:rPr>
          <w:rFonts w:ascii="Arial" w:hAnsi="Arial" w:cs="Arial"/>
        </w:rPr>
      </w:pPr>
      <w:r w:rsidRPr="00C55034">
        <w:rPr>
          <w:rFonts w:ascii="Arial" w:hAnsi="Arial" w:cs="Arial"/>
        </w:rPr>
        <w:t>Pembuatandanpembersihankandang</w:t>
      </w:r>
    </w:p>
    <w:p w:rsidR="00551191" w:rsidRPr="00C55034" w:rsidRDefault="00551191" w:rsidP="00551191">
      <w:pPr>
        <w:pStyle w:val="ListParagraph"/>
        <w:spacing w:line="360" w:lineRule="auto"/>
        <w:jc w:val="both"/>
        <w:rPr>
          <w:rFonts w:ascii="Arial" w:hAnsi="Arial" w:cs="Arial"/>
        </w:rPr>
      </w:pPr>
      <w:proofErr w:type="gramStart"/>
      <w:r w:rsidRPr="00C55034">
        <w:rPr>
          <w:rFonts w:ascii="Arial" w:hAnsi="Arial" w:cs="Arial"/>
        </w:rPr>
        <w:t>Kandang</w:t>
      </w:r>
      <w:r>
        <w:rPr>
          <w:rFonts w:ascii="Arial" w:hAnsi="Arial" w:cs="Arial"/>
        </w:rPr>
        <w:t>tikusputih</w:t>
      </w:r>
      <w:r w:rsidRPr="00C55034">
        <w:rPr>
          <w:rFonts w:ascii="Arial" w:hAnsi="Arial" w:cs="Arial"/>
        </w:rPr>
        <w:t>dibuatsebanyak 6 buah yang terbuatdarikayudengandindingatasdibuatdarikawatkasa.Kandangkemudiandibersihkan.</w:t>
      </w:r>
      <w:proofErr w:type="gramEnd"/>
    </w:p>
    <w:p w:rsidR="00551191" w:rsidRDefault="00551191" w:rsidP="00551191">
      <w:pPr>
        <w:spacing w:after="0" w:line="360" w:lineRule="auto"/>
        <w:ind w:left="720" w:hanging="720"/>
        <w:jc w:val="both"/>
        <w:rPr>
          <w:rFonts w:ascii="Arial" w:hAnsi="Arial" w:cs="Arial"/>
        </w:rPr>
      </w:pPr>
      <w:r>
        <w:rPr>
          <w:rFonts w:ascii="Arial" w:hAnsi="Arial" w:cs="Arial"/>
        </w:rPr>
        <w:lastRenderedPageBreak/>
        <w:t xml:space="preserve">2. </w:t>
      </w:r>
      <w:r>
        <w:rPr>
          <w:rFonts w:ascii="Arial" w:hAnsi="Arial" w:cs="Arial"/>
        </w:rPr>
        <w:tab/>
        <w:t xml:space="preserve">Penempatantikusputih. </w:t>
      </w:r>
      <w:proofErr w:type="gramStart"/>
      <w:r w:rsidRPr="00620688">
        <w:rPr>
          <w:rFonts w:ascii="Arial" w:hAnsi="Arial" w:cs="Arial"/>
        </w:rPr>
        <w:t>Set</w:t>
      </w:r>
      <w:r>
        <w:rPr>
          <w:rFonts w:ascii="Arial" w:hAnsi="Arial" w:cs="Arial"/>
        </w:rPr>
        <w:t>elahkandangdibersihkan, tikusputih</w:t>
      </w:r>
      <w:r w:rsidRPr="00620688">
        <w:rPr>
          <w:rFonts w:ascii="Arial" w:hAnsi="Arial" w:cs="Arial"/>
        </w:rPr>
        <w:t>diberinomorpadaekornyakemudiandimasukkankedalamkandangmasing-masing 4 ekor.</w:t>
      </w:r>
      <w:proofErr w:type="gramEnd"/>
    </w:p>
    <w:p w:rsidR="00551191" w:rsidRPr="00F02E2C" w:rsidRDefault="00551191" w:rsidP="00551191">
      <w:pPr>
        <w:spacing w:after="0" w:line="360" w:lineRule="auto"/>
        <w:ind w:left="720" w:hanging="720"/>
        <w:jc w:val="both"/>
        <w:rPr>
          <w:rFonts w:ascii="Arial" w:hAnsi="Arial" w:cs="Arial"/>
        </w:rPr>
      </w:pPr>
      <w:r>
        <w:rPr>
          <w:rFonts w:ascii="Arial" w:hAnsi="Arial" w:cs="Arial"/>
        </w:rPr>
        <w:t xml:space="preserve">3. </w:t>
      </w:r>
      <w:r>
        <w:rPr>
          <w:rFonts w:ascii="Arial" w:hAnsi="Arial" w:cs="Arial"/>
        </w:rPr>
        <w:tab/>
      </w:r>
      <w:r w:rsidRPr="00F02E2C">
        <w:rPr>
          <w:rFonts w:ascii="Arial" w:hAnsi="Arial" w:cs="Arial"/>
        </w:rPr>
        <w:t>Adaptasikan</w:t>
      </w:r>
      <w:r>
        <w:rPr>
          <w:rFonts w:ascii="Arial" w:hAnsi="Arial" w:cs="Arial"/>
        </w:rPr>
        <w:t>tikusputih</w:t>
      </w:r>
      <w:r w:rsidRPr="00F02E2C">
        <w:rPr>
          <w:rFonts w:ascii="Arial" w:hAnsi="Arial" w:cs="Arial"/>
        </w:rPr>
        <w:t xml:space="preserve">selama 2 minggu, berimakanandanminuman yang cukupsertalingkungan yang baik. </w:t>
      </w:r>
    </w:p>
    <w:p w:rsidR="00551191" w:rsidRPr="00620688" w:rsidRDefault="00551191" w:rsidP="00551191">
      <w:pPr>
        <w:pStyle w:val="ListParagraph"/>
        <w:numPr>
          <w:ilvl w:val="0"/>
          <w:numId w:val="15"/>
        </w:numPr>
        <w:spacing w:after="0" w:line="360" w:lineRule="auto"/>
        <w:ind w:hanging="720"/>
        <w:jc w:val="both"/>
        <w:rPr>
          <w:rFonts w:ascii="Arial" w:hAnsi="Arial" w:cs="Arial"/>
        </w:rPr>
      </w:pPr>
      <w:r w:rsidRPr="00620688">
        <w:rPr>
          <w:rFonts w:ascii="Arial" w:hAnsi="Arial" w:cs="Arial"/>
        </w:rPr>
        <w:t>Sebelumdigunakanuntukpercobaan, puasakan</w:t>
      </w:r>
      <w:r>
        <w:rPr>
          <w:rFonts w:ascii="Arial" w:hAnsi="Arial" w:cs="Arial"/>
        </w:rPr>
        <w:t>tikusputih</w:t>
      </w:r>
      <w:r w:rsidRPr="00620688">
        <w:rPr>
          <w:rFonts w:ascii="Arial" w:hAnsi="Arial" w:cs="Arial"/>
        </w:rPr>
        <w:t xml:space="preserve"> (hanyadiberiminumsaja) selama 8 jam.</w:t>
      </w:r>
    </w:p>
    <w:p w:rsidR="00551191" w:rsidRPr="00620688" w:rsidRDefault="00551191" w:rsidP="00551191">
      <w:pPr>
        <w:pStyle w:val="ListParagraph"/>
        <w:numPr>
          <w:ilvl w:val="0"/>
          <w:numId w:val="15"/>
        </w:numPr>
        <w:tabs>
          <w:tab w:val="left" w:pos="720"/>
        </w:tabs>
        <w:spacing w:after="0" w:line="360" w:lineRule="auto"/>
        <w:ind w:hanging="720"/>
        <w:jc w:val="both"/>
        <w:rPr>
          <w:rFonts w:ascii="Arial" w:hAnsi="Arial" w:cs="Arial"/>
        </w:rPr>
      </w:pPr>
      <w:r w:rsidRPr="00620688">
        <w:rPr>
          <w:rFonts w:ascii="Arial" w:hAnsi="Arial" w:cs="Arial"/>
        </w:rPr>
        <w:t>Berikodebagitiap-tiap</w:t>
      </w:r>
      <w:r>
        <w:rPr>
          <w:rFonts w:ascii="Arial" w:hAnsi="Arial" w:cs="Arial"/>
        </w:rPr>
        <w:t>tikusputih</w:t>
      </w:r>
      <w:r w:rsidRPr="00620688">
        <w:rPr>
          <w:rFonts w:ascii="Arial" w:hAnsi="Arial" w:cs="Arial"/>
        </w:rPr>
        <w:t xml:space="preserve"> yang digunakan. </w:t>
      </w:r>
    </w:p>
    <w:p w:rsidR="00551191" w:rsidRDefault="00551191" w:rsidP="00551191">
      <w:pPr>
        <w:pStyle w:val="ListParagraph"/>
        <w:tabs>
          <w:tab w:val="left" w:pos="720"/>
        </w:tabs>
        <w:spacing w:line="360" w:lineRule="auto"/>
        <w:jc w:val="both"/>
        <w:rPr>
          <w:rFonts w:ascii="Arial" w:hAnsi="Arial" w:cs="Arial"/>
        </w:rPr>
      </w:pPr>
    </w:p>
    <w:p w:rsidR="00551191" w:rsidRPr="00C55034" w:rsidRDefault="00551191" w:rsidP="00551191">
      <w:pPr>
        <w:tabs>
          <w:tab w:val="left" w:pos="0"/>
        </w:tabs>
        <w:spacing w:after="0" w:line="480" w:lineRule="auto"/>
        <w:ind w:left="709" w:hanging="709"/>
        <w:jc w:val="both"/>
        <w:rPr>
          <w:rFonts w:ascii="Arial" w:hAnsi="Arial" w:cs="Arial"/>
          <w:b/>
        </w:rPr>
      </w:pPr>
      <w:r>
        <w:rPr>
          <w:rFonts w:ascii="Arial" w:hAnsi="Arial" w:cs="Arial"/>
          <w:b/>
          <w:sz w:val="24"/>
          <w:szCs w:val="24"/>
        </w:rPr>
        <w:t xml:space="preserve">III.5    </w:t>
      </w:r>
      <w:r w:rsidRPr="00C55034">
        <w:rPr>
          <w:rFonts w:ascii="Arial" w:hAnsi="Arial" w:cs="Arial"/>
          <w:b/>
          <w:sz w:val="24"/>
          <w:szCs w:val="24"/>
        </w:rPr>
        <w:t>AlatdanBahan</w:t>
      </w:r>
    </w:p>
    <w:p w:rsidR="00551191" w:rsidRDefault="00551191" w:rsidP="00551191">
      <w:pPr>
        <w:pStyle w:val="ListParagraph"/>
        <w:tabs>
          <w:tab w:val="left" w:pos="0"/>
        </w:tabs>
        <w:spacing w:line="480" w:lineRule="auto"/>
        <w:ind w:left="0"/>
        <w:jc w:val="both"/>
        <w:rPr>
          <w:rFonts w:ascii="Arial" w:hAnsi="Arial" w:cs="Arial"/>
          <w:b/>
          <w:sz w:val="24"/>
          <w:szCs w:val="24"/>
        </w:rPr>
      </w:pPr>
      <w:r>
        <w:rPr>
          <w:rFonts w:ascii="Arial" w:hAnsi="Arial" w:cs="Arial"/>
          <w:b/>
          <w:sz w:val="24"/>
          <w:szCs w:val="24"/>
        </w:rPr>
        <w:t>III.5.1</w:t>
      </w:r>
      <w:r w:rsidRPr="008B690C">
        <w:rPr>
          <w:rFonts w:ascii="Arial" w:hAnsi="Arial" w:cs="Arial"/>
          <w:b/>
          <w:sz w:val="24"/>
          <w:szCs w:val="24"/>
        </w:rPr>
        <w:tab/>
        <w:t>Alat</w:t>
      </w:r>
    </w:p>
    <w:p w:rsidR="00551191" w:rsidRDefault="00551191" w:rsidP="00551191">
      <w:pPr>
        <w:pStyle w:val="ListParagraph"/>
        <w:numPr>
          <w:ilvl w:val="0"/>
          <w:numId w:val="11"/>
        </w:numPr>
        <w:tabs>
          <w:tab w:val="left" w:pos="-284"/>
        </w:tabs>
        <w:spacing w:after="0" w:line="360" w:lineRule="auto"/>
        <w:ind w:left="709" w:hanging="709"/>
        <w:jc w:val="both"/>
        <w:rPr>
          <w:rFonts w:ascii="Arial" w:hAnsi="Arial" w:cs="Arial"/>
        </w:rPr>
      </w:pPr>
      <w:r>
        <w:rPr>
          <w:rFonts w:ascii="Arial" w:hAnsi="Arial" w:cs="Arial"/>
        </w:rPr>
        <w:t>Beaker glass</w:t>
      </w:r>
    </w:p>
    <w:p w:rsidR="00551191" w:rsidRDefault="00551191" w:rsidP="00551191">
      <w:pPr>
        <w:pStyle w:val="ListParagraph"/>
        <w:numPr>
          <w:ilvl w:val="0"/>
          <w:numId w:val="11"/>
        </w:numPr>
        <w:tabs>
          <w:tab w:val="left" w:pos="0"/>
          <w:tab w:val="left" w:pos="360"/>
        </w:tabs>
        <w:spacing w:after="0" w:line="360" w:lineRule="auto"/>
        <w:ind w:left="426" w:hanging="426"/>
        <w:jc w:val="both"/>
        <w:rPr>
          <w:rFonts w:ascii="Arial" w:hAnsi="Arial" w:cs="Arial"/>
        </w:rPr>
      </w:pPr>
      <w:r>
        <w:rPr>
          <w:rFonts w:ascii="Arial" w:hAnsi="Arial" w:cs="Arial"/>
        </w:rPr>
        <w:t>Batangpengaduk</w:t>
      </w:r>
    </w:p>
    <w:p w:rsidR="00551191" w:rsidRDefault="00551191" w:rsidP="00551191">
      <w:pPr>
        <w:pStyle w:val="ListParagraph"/>
        <w:numPr>
          <w:ilvl w:val="0"/>
          <w:numId w:val="11"/>
        </w:numPr>
        <w:spacing w:after="0" w:line="360" w:lineRule="auto"/>
        <w:ind w:left="709" w:hanging="709"/>
        <w:jc w:val="both"/>
        <w:rPr>
          <w:rFonts w:ascii="Arial" w:hAnsi="Arial" w:cs="Arial"/>
        </w:rPr>
      </w:pPr>
      <w:r>
        <w:rPr>
          <w:rFonts w:ascii="Arial" w:hAnsi="Arial" w:cs="Arial"/>
        </w:rPr>
        <w:t>Gelasukur</w:t>
      </w:r>
    </w:p>
    <w:p w:rsidR="00551191" w:rsidRDefault="00551191" w:rsidP="00551191">
      <w:pPr>
        <w:pStyle w:val="ListParagraph"/>
        <w:numPr>
          <w:ilvl w:val="0"/>
          <w:numId w:val="11"/>
        </w:numPr>
        <w:tabs>
          <w:tab w:val="left" w:pos="0"/>
          <w:tab w:val="left" w:pos="360"/>
        </w:tabs>
        <w:spacing w:after="0" w:line="360" w:lineRule="auto"/>
        <w:ind w:left="426" w:hanging="426"/>
        <w:jc w:val="both"/>
        <w:rPr>
          <w:rFonts w:ascii="Arial" w:hAnsi="Arial" w:cs="Arial"/>
        </w:rPr>
      </w:pPr>
      <w:r>
        <w:rPr>
          <w:rFonts w:ascii="Arial" w:hAnsi="Arial" w:cs="Arial"/>
        </w:rPr>
        <w:t>Glukometer</w:t>
      </w:r>
    </w:p>
    <w:p w:rsidR="00551191" w:rsidRDefault="00551191" w:rsidP="00551191">
      <w:pPr>
        <w:pStyle w:val="ListParagraph"/>
        <w:numPr>
          <w:ilvl w:val="0"/>
          <w:numId w:val="11"/>
        </w:numPr>
        <w:tabs>
          <w:tab w:val="left" w:pos="0"/>
          <w:tab w:val="left" w:pos="709"/>
        </w:tabs>
        <w:spacing w:after="0" w:line="360" w:lineRule="auto"/>
        <w:ind w:left="709" w:hanging="709"/>
        <w:jc w:val="both"/>
        <w:rPr>
          <w:rFonts w:ascii="Arial" w:hAnsi="Arial" w:cs="Arial"/>
        </w:rPr>
      </w:pPr>
      <w:r>
        <w:rPr>
          <w:rFonts w:ascii="Arial" w:hAnsi="Arial" w:cs="Arial"/>
        </w:rPr>
        <w:t>Kainflanel</w:t>
      </w:r>
    </w:p>
    <w:p w:rsidR="00551191" w:rsidRDefault="00551191" w:rsidP="00551191">
      <w:pPr>
        <w:pStyle w:val="ListParagraph"/>
        <w:numPr>
          <w:ilvl w:val="0"/>
          <w:numId w:val="11"/>
        </w:numPr>
        <w:tabs>
          <w:tab w:val="left" w:pos="0"/>
        </w:tabs>
        <w:spacing w:after="0" w:line="360" w:lineRule="auto"/>
        <w:ind w:left="0" w:firstLine="0"/>
        <w:jc w:val="both"/>
        <w:rPr>
          <w:rFonts w:ascii="Arial" w:hAnsi="Arial" w:cs="Arial"/>
        </w:rPr>
      </w:pPr>
      <w:r>
        <w:rPr>
          <w:rFonts w:ascii="Arial" w:hAnsi="Arial" w:cs="Arial"/>
        </w:rPr>
        <w:t>Kayupenyaring</w:t>
      </w:r>
    </w:p>
    <w:p w:rsidR="00551191" w:rsidRDefault="00551191" w:rsidP="00551191">
      <w:pPr>
        <w:pStyle w:val="ListParagraph"/>
        <w:numPr>
          <w:ilvl w:val="0"/>
          <w:numId w:val="11"/>
        </w:numPr>
        <w:tabs>
          <w:tab w:val="left" w:pos="0"/>
          <w:tab w:val="left" w:pos="709"/>
        </w:tabs>
        <w:spacing w:after="0" w:line="360" w:lineRule="auto"/>
        <w:ind w:left="709" w:hanging="709"/>
        <w:jc w:val="both"/>
        <w:rPr>
          <w:rFonts w:ascii="Arial" w:hAnsi="Arial" w:cs="Arial"/>
        </w:rPr>
      </w:pPr>
      <w:r>
        <w:rPr>
          <w:rFonts w:ascii="Arial" w:hAnsi="Arial" w:cs="Arial"/>
        </w:rPr>
        <w:t>Kertasperkamen</w:t>
      </w:r>
    </w:p>
    <w:p w:rsidR="00551191" w:rsidRDefault="00551191" w:rsidP="00551191">
      <w:pPr>
        <w:pStyle w:val="ListParagraph"/>
        <w:numPr>
          <w:ilvl w:val="0"/>
          <w:numId w:val="11"/>
        </w:numPr>
        <w:tabs>
          <w:tab w:val="left" w:pos="0"/>
        </w:tabs>
        <w:spacing w:after="0" w:line="360" w:lineRule="auto"/>
        <w:ind w:left="709" w:hanging="709"/>
        <w:jc w:val="both"/>
        <w:rPr>
          <w:rFonts w:ascii="Arial" w:hAnsi="Arial" w:cs="Arial"/>
        </w:rPr>
      </w:pPr>
      <w:r>
        <w:rPr>
          <w:rFonts w:ascii="Arial" w:hAnsi="Arial" w:cs="Arial"/>
        </w:rPr>
        <w:t>Lumpangdanstamfer</w:t>
      </w:r>
    </w:p>
    <w:p w:rsidR="00551191" w:rsidRDefault="00551191" w:rsidP="00551191">
      <w:pPr>
        <w:pStyle w:val="ListParagraph"/>
        <w:numPr>
          <w:ilvl w:val="0"/>
          <w:numId w:val="11"/>
        </w:numPr>
        <w:tabs>
          <w:tab w:val="left" w:pos="0"/>
        </w:tabs>
        <w:spacing w:after="0" w:line="360" w:lineRule="auto"/>
        <w:ind w:left="709" w:hanging="709"/>
        <w:jc w:val="both"/>
        <w:rPr>
          <w:rFonts w:ascii="Arial" w:hAnsi="Arial" w:cs="Arial"/>
        </w:rPr>
      </w:pPr>
      <w:r>
        <w:rPr>
          <w:rFonts w:ascii="Arial" w:hAnsi="Arial" w:cs="Arial"/>
        </w:rPr>
        <w:t>Neracaanalitik</w:t>
      </w:r>
    </w:p>
    <w:p w:rsidR="00551191" w:rsidRDefault="00551191" w:rsidP="00551191">
      <w:pPr>
        <w:pStyle w:val="ListParagraph"/>
        <w:numPr>
          <w:ilvl w:val="0"/>
          <w:numId w:val="11"/>
        </w:numPr>
        <w:tabs>
          <w:tab w:val="left" w:pos="0"/>
          <w:tab w:val="left" w:pos="709"/>
        </w:tabs>
        <w:spacing w:after="0" w:line="360" w:lineRule="auto"/>
        <w:ind w:left="709" w:hanging="709"/>
        <w:jc w:val="both"/>
        <w:rPr>
          <w:rFonts w:ascii="Arial" w:hAnsi="Arial" w:cs="Arial"/>
        </w:rPr>
      </w:pPr>
      <w:r>
        <w:rPr>
          <w:rFonts w:ascii="Arial" w:hAnsi="Arial" w:cs="Arial"/>
        </w:rPr>
        <w:t>Oral sonde 1 ml</w:t>
      </w:r>
    </w:p>
    <w:p w:rsidR="00551191" w:rsidRDefault="00551191" w:rsidP="00551191">
      <w:pPr>
        <w:pStyle w:val="ListParagraph"/>
        <w:numPr>
          <w:ilvl w:val="0"/>
          <w:numId w:val="11"/>
        </w:numPr>
        <w:tabs>
          <w:tab w:val="left" w:pos="0"/>
        </w:tabs>
        <w:spacing w:after="0" w:line="360" w:lineRule="auto"/>
        <w:ind w:left="709" w:hanging="709"/>
        <w:jc w:val="both"/>
        <w:rPr>
          <w:rFonts w:ascii="Arial" w:hAnsi="Arial" w:cs="Arial"/>
        </w:rPr>
      </w:pPr>
      <w:r>
        <w:rPr>
          <w:rFonts w:ascii="Arial" w:hAnsi="Arial" w:cs="Arial"/>
        </w:rPr>
        <w:t>Spuit 1 ml</w:t>
      </w:r>
    </w:p>
    <w:p w:rsidR="00551191" w:rsidRDefault="00551191" w:rsidP="00551191">
      <w:pPr>
        <w:pStyle w:val="ListParagraph"/>
        <w:numPr>
          <w:ilvl w:val="0"/>
          <w:numId w:val="11"/>
        </w:numPr>
        <w:tabs>
          <w:tab w:val="left" w:pos="0"/>
        </w:tabs>
        <w:spacing w:after="0" w:line="360" w:lineRule="auto"/>
        <w:ind w:left="709" w:hanging="709"/>
        <w:jc w:val="both"/>
        <w:rPr>
          <w:rFonts w:ascii="Arial" w:hAnsi="Arial" w:cs="Arial"/>
        </w:rPr>
      </w:pPr>
      <w:r>
        <w:rPr>
          <w:rFonts w:ascii="Arial" w:hAnsi="Arial" w:cs="Arial"/>
        </w:rPr>
        <w:t>Strip cekguladarah</w:t>
      </w:r>
    </w:p>
    <w:p w:rsidR="00551191" w:rsidRDefault="00551191" w:rsidP="00551191">
      <w:pPr>
        <w:pStyle w:val="ListParagraph"/>
        <w:numPr>
          <w:ilvl w:val="0"/>
          <w:numId w:val="11"/>
        </w:numPr>
        <w:tabs>
          <w:tab w:val="left" w:pos="0"/>
          <w:tab w:val="left" w:pos="709"/>
        </w:tabs>
        <w:spacing w:after="0" w:line="360" w:lineRule="auto"/>
        <w:ind w:left="709" w:hanging="709"/>
        <w:jc w:val="both"/>
        <w:rPr>
          <w:rFonts w:ascii="Arial" w:hAnsi="Arial" w:cs="Arial"/>
        </w:rPr>
      </w:pPr>
      <w:r>
        <w:rPr>
          <w:rFonts w:ascii="Arial" w:hAnsi="Arial" w:cs="Arial"/>
        </w:rPr>
        <w:t>stopwatch</w:t>
      </w:r>
    </w:p>
    <w:p w:rsidR="00551191" w:rsidRDefault="00551191" w:rsidP="00551191">
      <w:pPr>
        <w:pStyle w:val="ListParagraph"/>
        <w:numPr>
          <w:ilvl w:val="0"/>
          <w:numId w:val="11"/>
        </w:numPr>
        <w:tabs>
          <w:tab w:val="left" w:pos="0"/>
        </w:tabs>
        <w:spacing w:after="0" w:line="360" w:lineRule="auto"/>
        <w:ind w:left="709" w:hanging="709"/>
        <w:jc w:val="both"/>
        <w:rPr>
          <w:rFonts w:ascii="Arial" w:hAnsi="Arial" w:cs="Arial"/>
        </w:rPr>
      </w:pPr>
      <w:r>
        <w:rPr>
          <w:rFonts w:ascii="Arial" w:hAnsi="Arial" w:cs="Arial"/>
        </w:rPr>
        <w:t>Timbanganhewan</w:t>
      </w:r>
    </w:p>
    <w:p w:rsidR="00551191" w:rsidRPr="00E613ED" w:rsidRDefault="00551191" w:rsidP="00551191">
      <w:pPr>
        <w:tabs>
          <w:tab w:val="left" w:pos="0"/>
        </w:tabs>
        <w:spacing w:line="360" w:lineRule="auto"/>
        <w:jc w:val="both"/>
        <w:rPr>
          <w:rFonts w:ascii="Arial" w:hAnsi="Arial" w:cs="Arial"/>
        </w:rPr>
      </w:pPr>
    </w:p>
    <w:p w:rsidR="00551191" w:rsidRDefault="00551191" w:rsidP="00551191">
      <w:pPr>
        <w:tabs>
          <w:tab w:val="left" w:pos="0"/>
          <w:tab w:val="left" w:pos="360"/>
        </w:tabs>
        <w:spacing w:line="480" w:lineRule="auto"/>
        <w:jc w:val="both"/>
        <w:rPr>
          <w:rFonts w:ascii="Arial" w:hAnsi="Arial" w:cs="Arial"/>
          <w:b/>
          <w:sz w:val="24"/>
          <w:szCs w:val="24"/>
        </w:rPr>
      </w:pPr>
      <w:r>
        <w:rPr>
          <w:rFonts w:ascii="Arial" w:hAnsi="Arial" w:cs="Arial"/>
          <w:b/>
          <w:sz w:val="24"/>
          <w:szCs w:val="24"/>
        </w:rPr>
        <w:t>III.5</w:t>
      </w:r>
      <w:r w:rsidRPr="00FB12E8">
        <w:rPr>
          <w:rFonts w:ascii="Arial" w:hAnsi="Arial" w:cs="Arial"/>
          <w:b/>
          <w:sz w:val="24"/>
          <w:szCs w:val="24"/>
        </w:rPr>
        <w:t xml:space="preserve">.2 </w:t>
      </w:r>
      <w:r>
        <w:rPr>
          <w:rFonts w:ascii="Arial" w:hAnsi="Arial" w:cs="Arial"/>
          <w:b/>
          <w:sz w:val="24"/>
          <w:szCs w:val="24"/>
        </w:rPr>
        <w:tab/>
      </w:r>
      <w:r w:rsidRPr="00FB12E8">
        <w:rPr>
          <w:rFonts w:ascii="Arial" w:hAnsi="Arial" w:cs="Arial"/>
          <w:b/>
          <w:sz w:val="24"/>
          <w:szCs w:val="24"/>
        </w:rPr>
        <w:t>Bahan</w:t>
      </w:r>
    </w:p>
    <w:p w:rsidR="00551191" w:rsidRDefault="00551191" w:rsidP="00551191">
      <w:pPr>
        <w:pStyle w:val="ListParagraph"/>
        <w:numPr>
          <w:ilvl w:val="0"/>
          <w:numId w:val="12"/>
        </w:numPr>
        <w:tabs>
          <w:tab w:val="left" w:pos="0"/>
        </w:tabs>
        <w:spacing w:after="0" w:line="360" w:lineRule="auto"/>
        <w:ind w:left="709" w:hanging="709"/>
        <w:jc w:val="both"/>
        <w:rPr>
          <w:rFonts w:ascii="Arial" w:hAnsi="Arial" w:cs="Arial"/>
        </w:rPr>
      </w:pPr>
      <w:r>
        <w:rPr>
          <w:rFonts w:ascii="Arial" w:hAnsi="Arial" w:cs="Arial"/>
        </w:rPr>
        <w:t>Alkohol 70%</w:t>
      </w:r>
    </w:p>
    <w:p w:rsidR="00551191" w:rsidRDefault="00551191" w:rsidP="00551191">
      <w:pPr>
        <w:pStyle w:val="ListParagraph"/>
        <w:numPr>
          <w:ilvl w:val="0"/>
          <w:numId w:val="12"/>
        </w:numPr>
        <w:tabs>
          <w:tab w:val="left" w:pos="0"/>
        </w:tabs>
        <w:spacing w:after="0" w:line="360" w:lineRule="auto"/>
        <w:ind w:left="709" w:hanging="709"/>
        <w:jc w:val="both"/>
        <w:rPr>
          <w:rFonts w:ascii="Arial" w:hAnsi="Arial" w:cs="Arial"/>
        </w:rPr>
      </w:pPr>
      <w:r>
        <w:rPr>
          <w:rFonts w:ascii="Arial" w:hAnsi="Arial" w:cs="Arial"/>
        </w:rPr>
        <w:t>Aquadest</w:t>
      </w:r>
    </w:p>
    <w:p w:rsidR="00551191" w:rsidRDefault="00551191" w:rsidP="00551191">
      <w:pPr>
        <w:pStyle w:val="ListParagraph"/>
        <w:numPr>
          <w:ilvl w:val="0"/>
          <w:numId w:val="12"/>
        </w:numPr>
        <w:tabs>
          <w:tab w:val="left" w:pos="0"/>
        </w:tabs>
        <w:spacing w:after="0" w:line="360" w:lineRule="auto"/>
        <w:ind w:left="709" w:hanging="709"/>
        <w:jc w:val="both"/>
        <w:rPr>
          <w:rFonts w:ascii="Arial" w:hAnsi="Arial" w:cs="Arial"/>
        </w:rPr>
      </w:pPr>
      <w:proofErr w:type="gramStart"/>
      <w:r>
        <w:rPr>
          <w:rFonts w:ascii="Arial" w:hAnsi="Arial" w:cs="Arial"/>
        </w:rPr>
        <w:t>Ekstraketanollidahbuaya</w:t>
      </w:r>
      <w:r w:rsidRPr="00AA6497">
        <w:rPr>
          <w:rFonts w:ascii="Arial" w:hAnsi="Arial" w:cs="Arial"/>
        </w:rPr>
        <w:t>(</w:t>
      </w:r>
      <w:proofErr w:type="gramEnd"/>
      <w:r>
        <w:rPr>
          <w:rFonts w:ascii="Arial" w:hAnsi="Arial" w:cs="Arial"/>
          <w:i/>
        </w:rPr>
        <w:t>Aloe vera</w:t>
      </w:r>
      <w:r w:rsidRPr="00AA6497">
        <w:rPr>
          <w:rFonts w:ascii="Arial" w:hAnsi="Arial" w:cs="Arial"/>
          <w:i/>
        </w:rPr>
        <w:t>.</w:t>
      </w:r>
      <w:r>
        <w:rPr>
          <w:rFonts w:ascii="Arial" w:hAnsi="Arial" w:cs="Arial"/>
        </w:rPr>
        <w:t xml:space="preserve">) </w:t>
      </w:r>
    </w:p>
    <w:p w:rsidR="00551191" w:rsidRDefault="00551191" w:rsidP="00551191">
      <w:pPr>
        <w:pStyle w:val="ListParagraph"/>
        <w:numPr>
          <w:ilvl w:val="0"/>
          <w:numId w:val="12"/>
        </w:numPr>
        <w:tabs>
          <w:tab w:val="left" w:pos="0"/>
          <w:tab w:val="left" w:pos="360"/>
        </w:tabs>
        <w:spacing w:after="0" w:line="360" w:lineRule="auto"/>
        <w:ind w:hanging="720"/>
        <w:jc w:val="both"/>
        <w:rPr>
          <w:rFonts w:ascii="Arial" w:hAnsi="Arial" w:cs="Arial"/>
        </w:rPr>
      </w:pPr>
      <w:r>
        <w:rPr>
          <w:rFonts w:ascii="Arial" w:hAnsi="Arial" w:cs="Arial"/>
        </w:rPr>
        <w:t>Larutanglukosa</w:t>
      </w:r>
    </w:p>
    <w:p w:rsidR="00551191" w:rsidRDefault="00551191" w:rsidP="00551191">
      <w:pPr>
        <w:pStyle w:val="ListParagraph"/>
        <w:numPr>
          <w:ilvl w:val="0"/>
          <w:numId w:val="12"/>
        </w:numPr>
        <w:tabs>
          <w:tab w:val="left" w:pos="0"/>
          <w:tab w:val="left" w:pos="360"/>
        </w:tabs>
        <w:spacing w:after="0" w:line="360" w:lineRule="auto"/>
        <w:ind w:hanging="720"/>
        <w:jc w:val="both"/>
        <w:rPr>
          <w:rFonts w:ascii="Arial" w:hAnsi="Arial" w:cs="Arial"/>
        </w:rPr>
      </w:pPr>
      <w:r>
        <w:rPr>
          <w:rFonts w:ascii="Arial" w:hAnsi="Arial" w:cs="Arial"/>
        </w:rPr>
        <w:lastRenderedPageBreak/>
        <w:t>Glibenklamid</w:t>
      </w:r>
    </w:p>
    <w:p w:rsidR="00551191" w:rsidRDefault="00551191" w:rsidP="00551191">
      <w:pPr>
        <w:pStyle w:val="ListParagraph"/>
        <w:numPr>
          <w:ilvl w:val="0"/>
          <w:numId w:val="12"/>
        </w:numPr>
        <w:tabs>
          <w:tab w:val="left" w:pos="0"/>
        </w:tabs>
        <w:spacing w:after="0" w:line="360" w:lineRule="auto"/>
        <w:ind w:hanging="720"/>
        <w:jc w:val="both"/>
        <w:rPr>
          <w:rFonts w:ascii="Arial" w:hAnsi="Arial" w:cs="Arial"/>
        </w:rPr>
      </w:pPr>
      <w:r>
        <w:rPr>
          <w:rFonts w:ascii="Arial" w:hAnsi="Arial" w:cs="Arial"/>
        </w:rPr>
        <w:t>Suspensi CMC 0,5%</w:t>
      </w:r>
    </w:p>
    <w:p w:rsidR="00551191" w:rsidRDefault="00551191" w:rsidP="00551191">
      <w:pPr>
        <w:pStyle w:val="ListParagraph"/>
        <w:tabs>
          <w:tab w:val="left" w:pos="0"/>
          <w:tab w:val="left" w:pos="360"/>
        </w:tabs>
        <w:spacing w:line="360" w:lineRule="auto"/>
        <w:jc w:val="both"/>
        <w:rPr>
          <w:rFonts w:ascii="Arial" w:hAnsi="Arial" w:cs="Arial"/>
        </w:rPr>
      </w:pPr>
    </w:p>
    <w:p w:rsidR="00551191" w:rsidRPr="004E1885" w:rsidRDefault="00551191" w:rsidP="00551191">
      <w:pPr>
        <w:tabs>
          <w:tab w:val="left" w:pos="-2250"/>
          <w:tab w:val="left" w:pos="-1800"/>
        </w:tabs>
        <w:spacing w:line="480" w:lineRule="auto"/>
        <w:ind w:left="709" w:hanging="709"/>
        <w:jc w:val="both"/>
        <w:rPr>
          <w:rFonts w:ascii="Arial" w:hAnsi="Arial" w:cs="Arial"/>
          <w:b/>
          <w:sz w:val="24"/>
          <w:szCs w:val="24"/>
        </w:rPr>
      </w:pPr>
      <w:r>
        <w:rPr>
          <w:rFonts w:ascii="Arial" w:hAnsi="Arial" w:cs="Arial"/>
          <w:b/>
          <w:sz w:val="24"/>
          <w:szCs w:val="24"/>
        </w:rPr>
        <w:t xml:space="preserve">III.6    </w:t>
      </w:r>
      <w:r w:rsidRPr="004E1885">
        <w:rPr>
          <w:rFonts w:ascii="Arial" w:hAnsi="Arial" w:cs="Arial"/>
          <w:b/>
          <w:sz w:val="24"/>
          <w:szCs w:val="24"/>
        </w:rPr>
        <w:t>Pembuatan suspense CMC 0</w:t>
      </w:r>
      <w:proofErr w:type="gramStart"/>
      <w:r w:rsidRPr="004E1885">
        <w:rPr>
          <w:rFonts w:ascii="Arial" w:hAnsi="Arial" w:cs="Arial"/>
          <w:b/>
          <w:sz w:val="24"/>
          <w:szCs w:val="24"/>
        </w:rPr>
        <w:t>,5</w:t>
      </w:r>
      <w:proofErr w:type="gramEnd"/>
      <w:r w:rsidRPr="004E1885">
        <w:rPr>
          <w:rFonts w:ascii="Arial" w:hAnsi="Arial" w:cs="Arial"/>
          <w:b/>
          <w:sz w:val="24"/>
          <w:szCs w:val="24"/>
        </w:rPr>
        <w:t>%</w:t>
      </w:r>
    </w:p>
    <w:p w:rsidR="00551191" w:rsidRDefault="00551191" w:rsidP="00551191">
      <w:pPr>
        <w:pStyle w:val="ListParagraph"/>
        <w:tabs>
          <w:tab w:val="left" w:pos="-2250"/>
          <w:tab w:val="left" w:pos="-1800"/>
        </w:tabs>
        <w:spacing w:line="360" w:lineRule="auto"/>
        <w:ind w:left="0"/>
        <w:jc w:val="both"/>
        <w:rPr>
          <w:rFonts w:ascii="Arial" w:hAnsi="Arial" w:cs="Arial"/>
        </w:rPr>
      </w:pPr>
      <w:r>
        <w:rPr>
          <w:rFonts w:ascii="Arial" w:hAnsi="Arial" w:cs="Arial"/>
        </w:rPr>
        <w:tab/>
        <w:t>Timbang 0,5 gram CMC, taburkankedalamlumpang yang berisi air panas 25 ml, biarkanselama 15 menitsehinggadiperolehmassa yang transparan, kemudiangerusdanencerkansedikit-sedikitdenganaqadestsampai 100 ml.</w:t>
      </w:r>
    </w:p>
    <w:p w:rsidR="00551191" w:rsidRPr="00845C49" w:rsidRDefault="00551191" w:rsidP="00551191">
      <w:pPr>
        <w:pStyle w:val="ListParagraph"/>
        <w:tabs>
          <w:tab w:val="left" w:pos="-2250"/>
          <w:tab w:val="left" w:pos="-1800"/>
        </w:tabs>
        <w:spacing w:line="480" w:lineRule="auto"/>
        <w:ind w:left="0"/>
        <w:jc w:val="both"/>
        <w:rPr>
          <w:rFonts w:ascii="Arial" w:hAnsi="Arial" w:cs="Arial"/>
        </w:rPr>
      </w:pPr>
    </w:p>
    <w:p w:rsidR="00551191" w:rsidRDefault="00551191" w:rsidP="00551191">
      <w:pPr>
        <w:spacing w:line="480" w:lineRule="auto"/>
        <w:jc w:val="both"/>
        <w:rPr>
          <w:rFonts w:ascii="Arial" w:hAnsi="Arial" w:cs="Arial"/>
          <w:b/>
          <w:sz w:val="24"/>
          <w:szCs w:val="24"/>
        </w:rPr>
      </w:pPr>
      <w:r>
        <w:rPr>
          <w:rFonts w:ascii="Arial" w:hAnsi="Arial" w:cs="Arial"/>
          <w:b/>
          <w:sz w:val="24"/>
          <w:szCs w:val="24"/>
        </w:rPr>
        <w:t>III.7    PembuatanEkstrakEtanolLidahbuaya</w:t>
      </w:r>
    </w:p>
    <w:p w:rsidR="00551191" w:rsidRDefault="00551191" w:rsidP="00551191">
      <w:pPr>
        <w:spacing w:after="0" w:line="360" w:lineRule="auto"/>
        <w:jc w:val="both"/>
        <w:rPr>
          <w:rFonts w:ascii="Arial" w:hAnsi="Arial" w:cs="Arial"/>
        </w:rPr>
      </w:pPr>
      <w:proofErr w:type="gramStart"/>
      <w:r>
        <w:rPr>
          <w:rFonts w:ascii="Arial" w:hAnsi="Arial" w:cs="Arial"/>
        </w:rPr>
        <w:t>Simplisia yang ditimbang 10 bagiannyaadalah 250 g.</w:t>
      </w:r>
      <w:proofErr w:type="gramEnd"/>
    </w:p>
    <w:p w:rsidR="00551191" w:rsidRDefault="00551191" w:rsidP="00551191">
      <w:pPr>
        <w:spacing w:after="0" w:line="360" w:lineRule="auto"/>
        <w:jc w:val="both"/>
        <w:rPr>
          <w:rFonts w:ascii="Arial" w:hAnsi="Arial" w:cs="Arial"/>
        </w:rPr>
      </w:pPr>
      <w:r>
        <w:rPr>
          <w:rFonts w:ascii="Arial" w:hAnsi="Arial" w:cs="Arial"/>
        </w:rPr>
        <w:t>Beratuntuk 100 bagiannyaadalah 2500 g</w:t>
      </w:r>
    </w:p>
    <w:p w:rsidR="00551191" w:rsidRDefault="00551191" w:rsidP="00551191">
      <w:pPr>
        <w:spacing w:after="0" w:line="360" w:lineRule="auto"/>
        <w:jc w:val="both"/>
        <w:rPr>
          <w:rFonts w:ascii="Arial" w:hAnsi="Arial" w:cs="Arial"/>
        </w:rPr>
      </w:pPr>
      <w:r>
        <w:rPr>
          <w:rFonts w:ascii="Arial" w:hAnsi="Arial" w:cs="Arial"/>
        </w:rPr>
        <w:t>Makacairanpenyari yang digunakanuntuk 100 bagianadalah</w:t>
      </w:r>
    </w:p>
    <w:p w:rsidR="00551191" w:rsidRDefault="00551191" w:rsidP="00551191">
      <w:pPr>
        <w:spacing w:after="0" w:line="360" w:lineRule="auto"/>
        <w:ind w:firstLine="426"/>
        <w:jc w:val="both"/>
        <w:rPr>
          <w:rFonts w:ascii="Arial" w:eastAsiaTheme="minorEastAsia" w:hAnsi="Arial" w:cs="Arial"/>
        </w:rPr>
      </w:pPr>
      <w:r>
        <w:rPr>
          <w:rFonts w:ascii="Arial" w:hAnsi="Arial" w:cs="Arial"/>
        </w:rPr>
        <w:tab/>
        <w:t>V=</w:t>
      </w:r>
      <m:oMath>
        <m:f>
          <m:fPr>
            <m:ctrlPr>
              <w:rPr>
                <w:rFonts w:ascii="Cambria Math" w:hAnsi="Cambria Math" w:cs="Arial"/>
                <w:i/>
              </w:rPr>
            </m:ctrlPr>
          </m:fPr>
          <m:num>
            <m:r>
              <w:rPr>
                <w:rFonts w:ascii="Cambria Math" w:hAnsi="Cambria Math" w:cs="Arial"/>
              </w:rPr>
              <m:t>B</m:t>
            </m:r>
          </m:num>
          <m:den>
            <m:r>
              <w:rPr>
                <w:rFonts w:ascii="Cambria Math" w:hAnsi="Cambria Math" w:cs="Arial"/>
              </w:rPr>
              <m:t>Bj</m:t>
            </m:r>
          </m:den>
        </m:f>
      </m:oMath>
      <w:r>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2500 gram</m:t>
            </m:r>
          </m:num>
          <m:den>
            <m:r>
              <w:rPr>
                <w:rFonts w:ascii="Cambria Math" w:eastAsiaTheme="minorEastAsia" w:hAnsi="Cambria Math" w:cs="Arial"/>
              </w:rPr>
              <m:t>0,844</m:t>
            </m:r>
            <m:f>
              <m:fPr>
                <m:ctrlPr>
                  <w:rPr>
                    <w:rFonts w:ascii="Cambria Math" w:eastAsiaTheme="minorEastAsia" w:hAnsi="Cambria Math" w:cs="Arial"/>
                    <w:i/>
                  </w:rPr>
                </m:ctrlPr>
              </m:fPr>
              <m:num>
                <m:r>
                  <w:rPr>
                    <w:rFonts w:ascii="Cambria Math" w:eastAsiaTheme="minorEastAsia" w:hAnsi="Cambria Math" w:cs="Arial"/>
                  </w:rPr>
                  <m:t>gram</m:t>
                </m:r>
              </m:num>
              <m:den>
                <m:r>
                  <w:rPr>
                    <w:rFonts w:ascii="Cambria Math" w:eastAsiaTheme="minorEastAsia" w:hAnsi="Cambria Math" w:cs="Arial"/>
                  </w:rPr>
                  <m:t>ml</m:t>
                </m:r>
              </m:den>
            </m:f>
          </m:den>
        </m:f>
      </m:oMath>
      <w:r>
        <w:rPr>
          <w:rFonts w:ascii="Arial" w:eastAsiaTheme="minorEastAsia" w:hAnsi="Arial" w:cs="Arial"/>
        </w:rPr>
        <w:t xml:space="preserve"> = 2962 ml</w:t>
      </w:r>
    </w:p>
    <w:p w:rsidR="00551191" w:rsidRDefault="00551191" w:rsidP="00551191">
      <w:pPr>
        <w:spacing w:after="0" w:line="360" w:lineRule="auto"/>
        <w:jc w:val="both"/>
        <w:rPr>
          <w:rFonts w:ascii="Arial" w:eastAsiaTheme="minorEastAsia" w:hAnsi="Arial" w:cs="Arial"/>
        </w:rPr>
      </w:pPr>
      <w:r>
        <w:rPr>
          <w:rFonts w:ascii="Arial" w:eastAsiaTheme="minorEastAsia" w:hAnsi="Arial" w:cs="Arial"/>
        </w:rPr>
        <w:t xml:space="preserve">Cairanpenyari 75 bagian = </w:t>
      </w:r>
      <m:oMath>
        <m:f>
          <m:fPr>
            <m:ctrlPr>
              <w:rPr>
                <w:rFonts w:ascii="Cambria Math" w:eastAsiaTheme="minorEastAsia" w:hAnsi="Cambria Math" w:cs="Arial"/>
                <w:i/>
              </w:rPr>
            </m:ctrlPr>
          </m:fPr>
          <m:num>
            <m:r>
              <w:rPr>
                <w:rFonts w:ascii="Cambria Math" w:eastAsiaTheme="minorEastAsia" w:hAnsi="Cambria Math" w:cs="Arial"/>
              </w:rPr>
              <m:t>75</m:t>
            </m:r>
          </m:num>
          <m:den>
            <m:r>
              <w:rPr>
                <w:rFonts w:ascii="Cambria Math" w:eastAsiaTheme="minorEastAsia" w:hAnsi="Cambria Math" w:cs="Arial"/>
              </w:rPr>
              <m:t>100</m:t>
            </m:r>
          </m:den>
        </m:f>
      </m:oMath>
      <w:r>
        <w:rPr>
          <w:rFonts w:ascii="Arial" w:eastAsiaTheme="minorEastAsia" w:hAnsi="Arial" w:cs="Arial"/>
        </w:rPr>
        <w:t xml:space="preserve"> x 2962 ml = 2222 ml</w:t>
      </w:r>
    </w:p>
    <w:p w:rsidR="00551191" w:rsidRDefault="00551191" w:rsidP="00551191">
      <w:pPr>
        <w:spacing w:after="0" w:line="360" w:lineRule="auto"/>
        <w:jc w:val="both"/>
        <w:rPr>
          <w:rFonts w:ascii="Arial" w:eastAsiaTheme="minorEastAsia" w:hAnsi="Arial" w:cs="Arial"/>
        </w:rPr>
      </w:pPr>
      <w:r>
        <w:rPr>
          <w:rFonts w:ascii="Arial" w:eastAsiaTheme="minorEastAsia" w:hAnsi="Arial" w:cs="Arial"/>
        </w:rPr>
        <w:t xml:space="preserve">Cairanpenyari 25 bagian = </w:t>
      </w:r>
      <m:oMath>
        <m:f>
          <m:fPr>
            <m:ctrlPr>
              <w:rPr>
                <w:rFonts w:ascii="Cambria Math" w:eastAsiaTheme="minorEastAsia" w:hAnsi="Cambria Math" w:cs="Arial"/>
                <w:i/>
              </w:rPr>
            </m:ctrlPr>
          </m:fPr>
          <m:num>
            <m:r>
              <w:rPr>
                <w:rFonts w:ascii="Cambria Math" w:eastAsiaTheme="minorEastAsia" w:hAnsi="Cambria Math" w:cs="Arial"/>
              </w:rPr>
              <m:t>25</m:t>
            </m:r>
          </m:num>
          <m:den>
            <m:r>
              <w:rPr>
                <w:rFonts w:ascii="Cambria Math" w:eastAsiaTheme="minorEastAsia" w:hAnsi="Cambria Math" w:cs="Arial"/>
              </w:rPr>
              <m:t>100</m:t>
            </m:r>
          </m:den>
        </m:f>
      </m:oMath>
      <w:r>
        <w:rPr>
          <w:rFonts w:ascii="Arial" w:eastAsiaTheme="minorEastAsia" w:hAnsi="Arial" w:cs="Arial"/>
        </w:rPr>
        <w:t xml:space="preserve"> x 2962 ml = 741 ml</w:t>
      </w:r>
    </w:p>
    <w:p w:rsidR="00551191" w:rsidRDefault="00551191" w:rsidP="00551191">
      <w:pPr>
        <w:spacing w:line="360" w:lineRule="auto"/>
        <w:jc w:val="both"/>
        <w:rPr>
          <w:rFonts w:ascii="Arial" w:eastAsiaTheme="minorEastAsia" w:hAnsi="Arial" w:cs="Arial"/>
        </w:rPr>
      </w:pPr>
      <w:r>
        <w:rPr>
          <w:rFonts w:ascii="Arial" w:eastAsiaTheme="minorEastAsia" w:hAnsi="Arial" w:cs="Arial"/>
        </w:rPr>
        <w:t xml:space="preserve">Masukka 250 g dagingdaunlidahbuaya yang telahdihaluskankedalamwadah, tuangi 2222 ml cairanpenyarietanol 70%.Tutuprapat, biarkanselama 5 haridansimpan di tempat yang terlindungdaricahayasambilseringdiaduk.Serkailaluperasdanbilasampasdengan 741 ml cairanpenyarietanol 70% kedalambejanadantutuprapat, biarkanselama 2 hariditempatsejukdanterlindungdaricahayamatahari. </w:t>
      </w:r>
      <w:proofErr w:type="gramStart"/>
      <w:r>
        <w:rPr>
          <w:rFonts w:ascii="Arial" w:eastAsiaTheme="minorEastAsia" w:hAnsi="Arial" w:cs="Arial"/>
        </w:rPr>
        <w:t>Enaptuangkankemudiaanmaseratdiuapkan di waterbathhinggaekstrakdaunlidahbuayadiperoleh.</w:t>
      </w:r>
      <w:proofErr w:type="gramEnd"/>
    </w:p>
    <w:p w:rsidR="00551191" w:rsidRDefault="00551191" w:rsidP="00551191">
      <w:pPr>
        <w:spacing w:line="360" w:lineRule="auto"/>
        <w:jc w:val="both"/>
        <w:rPr>
          <w:rFonts w:ascii="Arial" w:eastAsiaTheme="minorEastAsia" w:hAnsi="Arial" w:cs="Arial"/>
        </w:rPr>
      </w:pPr>
    </w:p>
    <w:p w:rsidR="00551191" w:rsidRPr="00555AF5" w:rsidRDefault="00551191" w:rsidP="00551191">
      <w:pPr>
        <w:spacing w:line="480" w:lineRule="auto"/>
        <w:jc w:val="both"/>
        <w:rPr>
          <w:rFonts w:ascii="Arial" w:eastAsiaTheme="minorEastAsia" w:hAnsi="Arial" w:cs="Arial"/>
          <w:b/>
          <w:sz w:val="24"/>
          <w:szCs w:val="24"/>
        </w:rPr>
      </w:pPr>
      <w:r w:rsidRPr="00555AF5">
        <w:rPr>
          <w:rFonts w:ascii="Arial" w:eastAsiaTheme="minorEastAsia" w:hAnsi="Arial" w:cs="Arial"/>
          <w:b/>
          <w:sz w:val="24"/>
          <w:szCs w:val="24"/>
        </w:rPr>
        <w:t>III.8</w:t>
      </w:r>
      <w:r w:rsidRPr="00555AF5">
        <w:rPr>
          <w:rFonts w:ascii="Arial" w:eastAsiaTheme="minorEastAsia" w:hAnsi="Arial" w:cs="Arial"/>
          <w:b/>
          <w:sz w:val="24"/>
          <w:szCs w:val="24"/>
        </w:rPr>
        <w:tab/>
        <w:t>PerhitunganPemberianEkstrakEtanolDaunLidahBuaya</w:t>
      </w:r>
    </w:p>
    <w:p w:rsidR="00551191" w:rsidRDefault="00551191" w:rsidP="00551191">
      <w:pPr>
        <w:spacing w:after="0" w:line="360" w:lineRule="auto"/>
        <w:jc w:val="both"/>
        <w:rPr>
          <w:rFonts w:ascii="Arial" w:eastAsiaTheme="minorEastAsia" w:hAnsi="Arial" w:cs="Arial"/>
        </w:rPr>
      </w:pPr>
      <w:r>
        <w:rPr>
          <w:rFonts w:ascii="Arial" w:eastAsiaTheme="minorEastAsia" w:hAnsi="Arial" w:cs="Arial"/>
        </w:rPr>
        <w:lastRenderedPageBreak/>
        <w:tab/>
      </w:r>
      <w:proofErr w:type="gramStart"/>
      <w:r>
        <w:rPr>
          <w:rFonts w:ascii="Arial" w:eastAsiaTheme="minorEastAsia" w:hAnsi="Arial" w:cs="Arial"/>
        </w:rPr>
        <w:t>Daunlidahbuayasebagaipenurunkadarglukosadarahdalamkehidupanmasyarakatdigunakansecaraempirisdalambentukrebusansebanyak 100 gram dalam 3 gelas air.</w:t>
      </w:r>
      <w:proofErr w:type="gramEnd"/>
    </w:p>
    <w:p w:rsidR="00551191" w:rsidRDefault="00551191" w:rsidP="00551191">
      <w:pPr>
        <w:spacing w:after="0" w:line="360" w:lineRule="auto"/>
        <w:jc w:val="both"/>
        <w:rPr>
          <w:rFonts w:ascii="Arial" w:eastAsiaTheme="minorEastAsia" w:hAnsi="Arial" w:cs="Arial"/>
        </w:rPr>
      </w:pPr>
      <w:r>
        <w:rPr>
          <w:rFonts w:ascii="Arial" w:eastAsiaTheme="minorEastAsia" w:hAnsi="Arial" w:cs="Arial"/>
        </w:rPr>
        <w:tab/>
        <w:t>Daunlidahbuaya 250 gram menghasilkanekstrakkental = 25</w:t>
      </w:r>
      <w:proofErr w:type="gramStart"/>
      <w:r>
        <w:rPr>
          <w:rFonts w:ascii="Arial" w:eastAsiaTheme="minorEastAsia" w:hAnsi="Arial" w:cs="Arial"/>
        </w:rPr>
        <w:t>,64</w:t>
      </w:r>
      <w:proofErr w:type="gramEnd"/>
      <w:r>
        <w:rPr>
          <w:rFonts w:ascii="Arial" w:eastAsiaTheme="minorEastAsia" w:hAnsi="Arial" w:cs="Arial"/>
        </w:rPr>
        <w:t xml:space="preserve"> g</w:t>
      </w:r>
    </w:p>
    <w:p w:rsidR="00551191" w:rsidRDefault="00551191" w:rsidP="00551191">
      <w:pPr>
        <w:spacing w:after="0" w:line="360" w:lineRule="auto"/>
        <w:jc w:val="both"/>
        <w:rPr>
          <w:rFonts w:ascii="Arial" w:eastAsiaTheme="minorEastAsia" w:hAnsi="Arial" w:cs="Arial"/>
        </w:rPr>
      </w:pPr>
      <w:proofErr w:type="gramStart"/>
      <w:r>
        <w:rPr>
          <w:rFonts w:ascii="Arial" w:eastAsiaTheme="minorEastAsia" w:hAnsi="Arial" w:cs="Arial"/>
        </w:rPr>
        <w:t>Jadidosisekstrakdaunlidahbuayapadamanusia :</w:t>
      </w:r>
      <w:proofErr w:type="gramEnd"/>
    </w:p>
    <w:p w:rsidR="00551191" w:rsidRDefault="00551191" w:rsidP="00551191">
      <w:pPr>
        <w:spacing w:after="0" w:line="360" w:lineRule="auto"/>
        <w:jc w:val="both"/>
        <w:rPr>
          <w:rFonts w:ascii="Arial" w:eastAsiaTheme="minorEastAsia" w:hAnsi="Arial" w:cs="Arial"/>
        </w:rPr>
      </w:pPr>
      <w:r>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dos</m:t>
            </m:r>
            <m:r>
              <w:rPr>
                <w:rFonts w:ascii="Cambria Math" w:eastAsiaTheme="minorEastAsia" w:hAnsi="Cambria Math" w:cs="Arial"/>
              </w:rPr>
              <m:t>is empiris di masyarakat</m:t>
            </m:r>
          </m:num>
          <m:den>
            <m:r>
              <w:rPr>
                <w:rFonts w:ascii="Cambria Math" w:eastAsiaTheme="minorEastAsia" w:hAnsi="Cambria Math" w:cs="Arial"/>
              </w:rPr>
              <m:t>berat simplisia yang digunakan</m:t>
            </m:r>
          </m:den>
        </m:f>
      </m:oMath>
      <w:r>
        <w:rPr>
          <w:rFonts w:ascii="Arial" w:eastAsiaTheme="minorEastAsia" w:hAnsi="Arial" w:cs="Arial"/>
        </w:rPr>
        <w:t xml:space="preserve"> x berat hasil ekstrak</w:t>
      </w:r>
    </w:p>
    <w:p w:rsidR="00551191" w:rsidRDefault="00551191" w:rsidP="00551191">
      <w:pPr>
        <w:spacing w:after="0" w:line="360" w:lineRule="auto"/>
        <w:ind w:left="709"/>
        <w:jc w:val="both"/>
        <w:rPr>
          <w:rFonts w:ascii="Arial" w:eastAsiaTheme="minorEastAsia" w:hAnsi="Arial" w:cs="Arial"/>
        </w:rPr>
      </w:pP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100 g</m:t>
            </m:r>
          </m:num>
          <m:den>
            <m:r>
              <w:rPr>
                <w:rFonts w:ascii="Cambria Math" w:eastAsiaTheme="minorEastAsia" w:hAnsi="Cambria Math" w:cs="Arial"/>
              </w:rPr>
              <m:t>250 g</m:t>
            </m:r>
          </m:den>
        </m:f>
      </m:oMath>
      <w:r>
        <w:rPr>
          <w:rFonts w:ascii="Arial" w:eastAsiaTheme="minorEastAsia" w:hAnsi="Arial" w:cs="Arial"/>
        </w:rPr>
        <w:t xml:space="preserve"> x 25</w:t>
      </w:r>
      <w:proofErr w:type="gramStart"/>
      <w:r>
        <w:rPr>
          <w:rFonts w:ascii="Arial" w:eastAsiaTheme="minorEastAsia" w:hAnsi="Arial" w:cs="Arial"/>
        </w:rPr>
        <w:t>,64</w:t>
      </w:r>
      <w:proofErr w:type="gramEnd"/>
      <w:r>
        <w:rPr>
          <w:rFonts w:ascii="Arial" w:eastAsiaTheme="minorEastAsia" w:hAnsi="Arial" w:cs="Arial"/>
        </w:rPr>
        <w:t xml:space="preserve"> g</w:t>
      </w:r>
    </w:p>
    <w:p w:rsidR="00551191" w:rsidRDefault="00551191" w:rsidP="00551191">
      <w:pPr>
        <w:spacing w:after="0" w:line="360" w:lineRule="auto"/>
        <w:ind w:left="709"/>
        <w:jc w:val="both"/>
        <w:rPr>
          <w:rFonts w:ascii="Arial" w:eastAsiaTheme="minorEastAsia" w:hAnsi="Arial" w:cs="Arial"/>
        </w:rPr>
      </w:pPr>
      <w:r>
        <w:rPr>
          <w:rFonts w:ascii="Arial" w:eastAsiaTheme="minorEastAsia" w:hAnsi="Arial" w:cs="Arial"/>
        </w:rPr>
        <w:t>= 10.256</w:t>
      </w:r>
    </w:p>
    <w:p w:rsidR="00551191" w:rsidRDefault="00551191" w:rsidP="00551191">
      <w:pPr>
        <w:spacing w:after="0" w:line="360" w:lineRule="auto"/>
        <w:jc w:val="both"/>
        <w:rPr>
          <w:rFonts w:ascii="Arial" w:eastAsiaTheme="minorEastAsia" w:hAnsi="Arial" w:cs="Arial"/>
        </w:rPr>
      </w:pPr>
      <w:r>
        <w:rPr>
          <w:rFonts w:ascii="Arial" w:eastAsiaTheme="minorEastAsia" w:hAnsi="Arial" w:cs="Arial"/>
        </w:rPr>
        <w:t>Dosisekstrakdaunlidahbuayauntuktikus</w:t>
      </w:r>
      <w:r>
        <w:rPr>
          <w:rFonts w:ascii="Arial" w:eastAsiaTheme="minorEastAsia" w:hAnsi="Arial" w:cs="Arial"/>
        </w:rPr>
        <w:tab/>
      </w:r>
    </w:p>
    <w:p w:rsidR="00551191" w:rsidRDefault="00551191" w:rsidP="00551191">
      <w:pPr>
        <w:spacing w:after="0" w:line="360" w:lineRule="auto"/>
        <w:ind w:firstLine="720"/>
        <w:jc w:val="both"/>
        <w:rPr>
          <w:rFonts w:ascii="Arial" w:eastAsiaTheme="minorEastAsia" w:hAnsi="Arial" w:cs="Arial"/>
        </w:rPr>
      </w:pPr>
      <w:r>
        <w:rPr>
          <w:rFonts w:ascii="Arial" w:eastAsiaTheme="minorEastAsia" w:hAnsi="Arial" w:cs="Arial"/>
        </w:rPr>
        <w:t xml:space="preserve"> = 10.256 x 0,018</w:t>
      </w:r>
    </w:p>
    <w:p w:rsidR="00551191" w:rsidRDefault="00551191" w:rsidP="00551191">
      <w:pPr>
        <w:spacing w:after="0" w:line="360" w:lineRule="auto"/>
        <w:ind w:firstLine="720"/>
        <w:jc w:val="both"/>
        <w:rPr>
          <w:rFonts w:ascii="Arial" w:eastAsiaTheme="minorEastAsia" w:hAnsi="Arial" w:cs="Arial"/>
        </w:rPr>
      </w:pPr>
      <w:r>
        <w:rPr>
          <w:rFonts w:ascii="Arial" w:eastAsiaTheme="minorEastAsia" w:hAnsi="Arial" w:cs="Arial"/>
        </w:rPr>
        <w:t>= 0</w:t>
      </w:r>
      <w:proofErr w:type="gramStart"/>
      <w:r>
        <w:rPr>
          <w:rFonts w:ascii="Arial" w:eastAsiaTheme="minorEastAsia" w:hAnsi="Arial" w:cs="Arial"/>
        </w:rPr>
        <w:t>,18</w:t>
      </w:r>
      <w:proofErr w:type="gramEnd"/>
    </w:p>
    <w:p w:rsidR="00551191" w:rsidRDefault="00551191" w:rsidP="00551191">
      <w:pPr>
        <w:spacing w:after="0" w:line="360" w:lineRule="auto"/>
        <w:jc w:val="both"/>
        <w:rPr>
          <w:rFonts w:ascii="Arial" w:eastAsiaTheme="minorEastAsia" w:hAnsi="Arial" w:cs="Arial"/>
        </w:rPr>
      </w:pPr>
      <w:r>
        <w:rPr>
          <w:rFonts w:ascii="Arial" w:eastAsiaTheme="minorEastAsia" w:hAnsi="Arial" w:cs="Arial"/>
        </w:rPr>
        <w:t>Berat 1 ekortikus = 200 gram</w:t>
      </w:r>
    </w:p>
    <w:p w:rsidR="00551191" w:rsidRDefault="00551191" w:rsidP="00551191">
      <w:pPr>
        <w:spacing w:after="0" w:line="360" w:lineRule="auto"/>
        <w:jc w:val="both"/>
        <w:rPr>
          <w:rFonts w:ascii="Arial" w:eastAsiaTheme="minorEastAsia" w:hAnsi="Arial" w:cs="Arial"/>
        </w:rPr>
      </w:pPr>
      <w:r>
        <w:rPr>
          <w:rFonts w:ascii="Arial" w:eastAsiaTheme="minorEastAsia" w:hAnsi="Arial" w:cs="Arial"/>
        </w:rPr>
        <w:t xml:space="preserve">Dosis /kg BB tikusadalah = </w:t>
      </w:r>
      <m:oMath>
        <m:f>
          <m:fPr>
            <m:ctrlPr>
              <w:rPr>
                <w:rFonts w:ascii="Cambria Math" w:eastAsiaTheme="minorEastAsia" w:hAnsi="Cambria Math" w:cs="Arial"/>
                <w:i/>
              </w:rPr>
            </m:ctrlPr>
          </m:fPr>
          <m:num>
            <m:r>
              <w:rPr>
                <w:rFonts w:ascii="Cambria Math" w:eastAsiaTheme="minorEastAsia" w:hAnsi="Cambria Math" w:cs="Arial"/>
              </w:rPr>
              <m:t>1000</m:t>
            </m:r>
          </m:num>
          <m:den>
            <m:r>
              <w:rPr>
                <w:rFonts w:ascii="Cambria Math" w:eastAsiaTheme="minorEastAsia" w:hAnsi="Cambria Math" w:cs="Arial"/>
              </w:rPr>
              <m:t>200</m:t>
            </m:r>
          </m:den>
        </m:f>
      </m:oMath>
      <w:r>
        <w:rPr>
          <w:rFonts w:ascii="Arial" w:eastAsiaTheme="minorEastAsia" w:hAnsi="Arial" w:cs="Arial"/>
        </w:rPr>
        <w:t xml:space="preserve"> x 0</w:t>
      </w:r>
      <w:proofErr w:type="gramStart"/>
      <w:r>
        <w:rPr>
          <w:rFonts w:ascii="Arial" w:eastAsiaTheme="minorEastAsia" w:hAnsi="Arial" w:cs="Arial"/>
        </w:rPr>
        <w:t>,18</w:t>
      </w:r>
      <w:proofErr w:type="gramEnd"/>
      <w:r>
        <w:rPr>
          <w:rFonts w:ascii="Arial" w:eastAsiaTheme="minorEastAsia" w:hAnsi="Arial" w:cs="Arial"/>
        </w:rPr>
        <w:t xml:space="preserve"> = 0,9 g/kg BB</w:t>
      </w:r>
    </w:p>
    <w:p w:rsidR="00551191" w:rsidRDefault="00551191" w:rsidP="00551191">
      <w:pPr>
        <w:spacing w:after="0" w:line="360" w:lineRule="auto"/>
        <w:jc w:val="both"/>
        <w:rPr>
          <w:rFonts w:ascii="Arial" w:eastAsiaTheme="minorEastAsia" w:hAnsi="Arial" w:cs="Arial"/>
        </w:rPr>
      </w:pPr>
      <w:r>
        <w:rPr>
          <w:rFonts w:ascii="Arial" w:eastAsiaTheme="minorEastAsia" w:hAnsi="Arial" w:cs="Arial"/>
        </w:rPr>
        <w:t xml:space="preserve">Dosis yang </w:t>
      </w:r>
      <w:proofErr w:type="gramStart"/>
      <w:r>
        <w:rPr>
          <w:rFonts w:ascii="Arial" w:eastAsiaTheme="minorEastAsia" w:hAnsi="Arial" w:cs="Arial"/>
        </w:rPr>
        <w:t>diujikanadalah :</w:t>
      </w:r>
      <w:proofErr w:type="gramEnd"/>
    </w:p>
    <w:p w:rsidR="00551191" w:rsidRDefault="00551191" w:rsidP="00551191">
      <w:pPr>
        <w:pStyle w:val="ListParagraph"/>
        <w:numPr>
          <w:ilvl w:val="0"/>
          <w:numId w:val="17"/>
        </w:numPr>
        <w:tabs>
          <w:tab w:val="left" w:pos="709"/>
        </w:tabs>
        <w:spacing w:after="0" w:line="360" w:lineRule="auto"/>
        <w:ind w:left="993" w:hanging="993"/>
        <w:jc w:val="both"/>
        <w:rPr>
          <w:rFonts w:ascii="Arial" w:eastAsiaTheme="minorEastAsia" w:hAnsi="Arial" w:cs="Arial"/>
        </w:rPr>
      </w:pPr>
      <w:r>
        <w:rPr>
          <w:rFonts w:ascii="Arial" w:eastAsiaTheme="minorEastAsia" w:hAnsi="Arial" w:cs="Arial"/>
        </w:rPr>
        <w:t>½ Q/kg BB</w:t>
      </w:r>
      <w:r>
        <w:rPr>
          <w:rFonts w:ascii="Arial" w:eastAsiaTheme="minorEastAsia" w:hAnsi="Arial" w:cs="Arial"/>
        </w:rPr>
        <w:tab/>
        <w:t xml:space="preserve"> = 0,45g</w:t>
      </w:r>
      <w:r w:rsidRPr="00945742">
        <w:rPr>
          <w:rFonts w:ascii="Arial" w:eastAsiaTheme="minorEastAsia" w:hAnsi="Arial" w:cs="Arial"/>
        </w:rPr>
        <w:tab/>
      </w:r>
    </w:p>
    <w:p w:rsidR="00551191" w:rsidRDefault="00551191" w:rsidP="00551191">
      <w:pPr>
        <w:pStyle w:val="ListParagraph"/>
        <w:tabs>
          <w:tab w:val="left" w:pos="709"/>
        </w:tabs>
        <w:spacing w:line="360" w:lineRule="auto"/>
        <w:ind w:left="993"/>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sidRPr="00945742">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0,45 gram</m:t>
            </m:r>
          </m:num>
          <m:den>
            <m:r>
              <w:rPr>
                <w:rFonts w:ascii="Cambria Math" w:eastAsiaTheme="minorEastAsia" w:hAnsi="Cambria Math" w:cs="Arial"/>
              </w:rPr>
              <m:t>2 ml</m:t>
            </m:r>
          </m:den>
        </m:f>
      </m:oMath>
      <w:r>
        <w:rPr>
          <w:rFonts w:ascii="Arial" w:eastAsiaTheme="minorEastAsia" w:hAnsi="Arial" w:cs="Arial"/>
        </w:rPr>
        <w:t xml:space="preserve"> x 10 ml</w:t>
      </w:r>
    </w:p>
    <w:p w:rsidR="00551191" w:rsidRDefault="00551191" w:rsidP="00551191">
      <w:pPr>
        <w:pStyle w:val="ListParagraph"/>
        <w:tabs>
          <w:tab w:val="left" w:pos="709"/>
        </w:tabs>
        <w:spacing w:line="360" w:lineRule="auto"/>
        <w:ind w:left="993"/>
        <w:jc w:val="both"/>
        <w:rPr>
          <w:rFonts w:ascii="Arial" w:eastAsiaTheme="minorEastAsia" w:hAnsi="Arial" w:cs="Arial"/>
        </w:rPr>
      </w:pPr>
      <w:r>
        <w:rPr>
          <w:rFonts w:ascii="Arial" w:eastAsiaTheme="minorEastAsia" w:hAnsi="Arial" w:cs="Arial"/>
        </w:rPr>
        <w:tab/>
      </w:r>
      <w:r>
        <w:rPr>
          <w:rFonts w:ascii="Arial" w:eastAsiaTheme="minorEastAsia" w:hAnsi="Arial" w:cs="Arial"/>
        </w:rPr>
        <w:tab/>
        <w:t>= 2</w:t>
      </w:r>
      <w:proofErr w:type="gramStart"/>
      <w:r>
        <w:rPr>
          <w:rFonts w:ascii="Arial" w:eastAsiaTheme="minorEastAsia" w:hAnsi="Arial" w:cs="Arial"/>
        </w:rPr>
        <w:t>,25</w:t>
      </w:r>
      <w:proofErr w:type="gramEnd"/>
      <w:r>
        <w:rPr>
          <w:rFonts w:ascii="Arial" w:eastAsiaTheme="minorEastAsia" w:hAnsi="Arial" w:cs="Arial"/>
        </w:rPr>
        <w:t xml:space="preserve"> gram </w:t>
      </w:r>
    </w:p>
    <w:p w:rsidR="00551191" w:rsidRDefault="00551191" w:rsidP="00551191">
      <w:pPr>
        <w:tabs>
          <w:tab w:val="left" w:pos="709"/>
        </w:tabs>
        <w:spacing w:after="0" w:line="360" w:lineRule="auto"/>
        <w:jc w:val="both"/>
        <w:rPr>
          <w:rFonts w:ascii="Arial" w:eastAsiaTheme="minorEastAsia" w:hAnsi="Arial" w:cs="Arial"/>
        </w:rPr>
      </w:pPr>
      <w:r>
        <w:rPr>
          <w:rFonts w:ascii="Arial" w:eastAsiaTheme="minorEastAsia" w:hAnsi="Arial" w:cs="Arial"/>
        </w:rPr>
        <w:tab/>
        <w:t>Timbang 2</w:t>
      </w:r>
      <w:proofErr w:type="gramStart"/>
      <w:r>
        <w:rPr>
          <w:rFonts w:ascii="Arial" w:eastAsiaTheme="minorEastAsia" w:hAnsi="Arial" w:cs="Arial"/>
        </w:rPr>
        <w:t>,25</w:t>
      </w:r>
      <w:proofErr w:type="gramEnd"/>
      <w:r>
        <w:rPr>
          <w:rFonts w:ascii="Arial" w:eastAsiaTheme="minorEastAsia" w:hAnsi="Arial" w:cs="Arial"/>
        </w:rPr>
        <w:t xml:space="preserve"> gram dosis I dilarutkandalam 10 ml suspense CMC 0,5 %</w:t>
      </w:r>
    </w:p>
    <w:p w:rsidR="00551191" w:rsidRDefault="00551191" w:rsidP="00551191">
      <w:pPr>
        <w:tabs>
          <w:tab w:val="left" w:pos="709"/>
        </w:tabs>
        <w:spacing w:after="0" w:line="360" w:lineRule="auto"/>
        <w:jc w:val="both"/>
        <w:rPr>
          <w:rFonts w:ascii="Arial" w:eastAsiaTheme="minorEastAsia" w:hAnsi="Arial" w:cs="Arial"/>
        </w:rPr>
      </w:pPr>
    </w:p>
    <w:p w:rsidR="00551191" w:rsidRPr="00945742" w:rsidRDefault="00551191" w:rsidP="00551191">
      <w:pPr>
        <w:tabs>
          <w:tab w:val="left" w:pos="709"/>
        </w:tabs>
        <w:spacing w:after="0" w:line="360" w:lineRule="auto"/>
        <w:jc w:val="both"/>
        <w:rPr>
          <w:rFonts w:ascii="Arial" w:eastAsiaTheme="minorEastAsia" w:hAnsi="Arial" w:cs="Arial"/>
        </w:rPr>
      </w:pPr>
    </w:p>
    <w:p w:rsidR="00551191" w:rsidRDefault="00551191" w:rsidP="00551191">
      <w:pPr>
        <w:pStyle w:val="ListParagraph"/>
        <w:numPr>
          <w:ilvl w:val="0"/>
          <w:numId w:val="17"/>
        </w:numPr>
        <w:tabs>
          <w:tab w:val="left" w:pos="709"/>
        </w:tabs>
        <w:spacing w:after="0" w:line="360" w:lineRule="auto"/>
        <w:ind w:left="993" w:hanging="993"/>
        <w:jc w:val="both"/>
        <w:rPr>
          <w:rFonts w:ascii="Arial" w:eastAsiaTheme="minorEastAsia" w:hAnsi="Arial" w:cs="Arial"/>
        </w:rPr>
      </w:pPr>
      <w:r>
        <w:rPr>
          <w:rFonts w:ascii="Arial" w:eastAsiaTheme="minorEastAsia" w:hAnsi="Arial" w:cs="Arial"/>
        </w:rPr>
        <w:t xml:space="preserve">Q/kg BB </w:t>
      </w:r>
      <w:r>
        <w:rPr>
          <w:rFonts w:ascii="Arial" w:eastAsiaTheme="minorEastAsia" w:hAnsi="Arial" w:cs="Arial"/>
        </w:rPr>
        <w:tab/>
        <w:t>= 0,9</w:t>
      </w:r>
    </w:p>
    <w:p w:rsidR="00551191" w:rsidRDefault="00551191" w:rsidP="00551191">
      <w:pPr>
        <w:pStyle w:val="ListParagraph"/>
        <w:tabs>
          <w:tab w:val="left" w:pos="709"/>
        </w:tabs>
        <w:spacing w:line="360" w:lineRule="auto"/>
        <w:ind w:left="993"/>
        <w:jc w:val="both"/>
        <w:rPr>
          <w:rFonts w:ascii="Arial" w:eastAsiaTheme="minorEastAsia" w:hAnsi="Arial" w:cs="Arial"/>
        </w:rPr>
      </w:pP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0,9  gram</m:t>
            </m:r>
          </m:num>
          <m:den>
            <m:r>
              <w:rPr>
                <w:rFonts w:ascii="Cambria Math" w:eastAsiaTheme="minorEastAsia" w:hAnsi="Cambria Math" w:cs="Arial"/>
              </w:rPr>
              <m:t>2 ml</m:t>
            </m:r>
          </m:den>
        </m:f>
      </m:oMath>
      <w:r>
        <w:rPr>
          <w:rFonts w:ascii="Arial" w:eastAsiaTheme="minorEastAsia" w:hAnsi="Arial" w:cs="Arial"/>
        </w:rPr>
        <w:t xml:space="preserve"> x 10 ml</w:t>
      </w:r>
    </w:p>
    <w:p w:rsidR="00551191" w:rsidRDefault="00551191" w:rsidP="00551191">
      <w:pPr>
        <w:pStyle w:val="ListParagraph"/>
        <w:tabs>
          <w:tab w:val="left" w:pos="709"/>
        </w:tabs>
        <w:spacing w:line="360" w:lineRule="auto"/>
        <w:ind w:left="993" w:hanging="993"/>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4</w:t>
      </w:r>
      <w:proofErr w:type="gramStart"/>
      <w:r>
        <w:rPr>
          <w:rFonts w:ascii="Arial" w:eastAsiaTheme="minorEastAsia" w:hAnsi="Arial" w:cs="Arial"/>
        </w:rPr>
        <w:t>,5</w:t>
      </w:r>
      <w:proofErr w:type="gramEnd"/>
      <w:r>
        <w:rPr>
          <w:rFonts w:ascii="Arial" w:eastAsiaTheme="minorEastAsia" w:hAnsi="Arial" w:cs="Arial"/>
        </w:rPr>
        <w:t xml:space="preserve"> gram</w:t>
      </w:r>
    </w:p>
    <w:p w:rsidR="00551191" w:rsidRDefault="00551191" w:rsidP="00551191">
      <w:pPr>
        <w:pStyle w:val="ListParagraph"/>
        <w:tabs>
          <w:tab w:val="left" w:pos="709"/>
        </w:tabs>
        <w:spacing w:line="360" w:lineRule="auto"/>
        <w:ind w:left="993" w:hanging="993"/>
        <w:jc w:val="both"/>
        <w:rPr>
          <w:rFonts w:ascii="Arial" w:eastAsiaTheme="minorEastAsia" w:hAnsi="Arial" w:cs="Arial"/>
        </w:rPr>
      </w:pPr>
      <w:r>
        <w:rPr>
          <w:rFonts w:ascii="Arial" w:eastAsiaTheme="minorEastAsia" w:hAnsi="Arial" w:cs="Arial"/>
        </w:rPr>
        <w:tab/>
        <w:t>Timbang 4,5gram dosis II kemudianlarutkandengan 10 ml suspense CMC 0</w:t>
      </w:r>
      <w:proofErr w:type="gramStart"/>
      <w:r>
        <w:rPr>
          <w:rFonts w:ascii="Arial" w:eastAsiaTheme="minorEastAsia" w:hAnsi="Arial" w:cs="Arial"/>
        </w:rPr>
        <w:t>,5</w:t>
      </w:r>
      <w:proofErr w:type="gramEnd"/>
      <w:r>
        <w:rPr>
          <w:rFonts w:ascii="Arial" w:eastAsiaTheme="minorEastAsia" w:hAnsi="Arial" w:cs="Arial"/>
        </w:rPr>
        <w:t xml:space="preserve"> %</w:t>
      </w:r>
    </w:p>
    <w:p w:rsidR="00551191" w:rsidRDefault="00551191" w:rsidP="00551191">
      <w:pPr>
        <w:pStyle w:val="ListParagraph"/>
        <w:numPr>
          <w:ilvl w:val="0"/>
          <w:numId w:val="17"/>
        </w:numPr>
        <w:tabs>
          <w:tab w:val="left" w:pos="709"/>
        </w:tabs>
        <w:spacing w:after="0" w:line="360" w:lineRule="auto"/>
        <w:ind w:left="993" w:hanging="851"/>
        <w:jc w:val="both"/>
        <w:rPr>
          <w:rFonts w:ascii="Arial" w:eastAsiaTheme="minorEastAsia" w:hAnsi="Arial" w:cs="Arial"/>
        </w:rPr>
      </w:pPr>
      <w:r>
        <w:rPr>
          <w:rFonts w:ascii="Arial" w:eastAsiaTheme="minorEastAsia" w:hAnsi="Arial" w:cs="Arial"/>
        </w:rPr>
        <w:t>2Q/kg BB</w:t>
      </w:r>
      <w:r>
        <w:rPr>
          <w:rFonts w:ascii="Arial" w:eastAsiaTheme="minorEastAsia" w:hAnsi="Arial" w:cs="Arial"/>
        </w:rPr>
        <w:tab/>
        <w:t xml:space="preserve"> = 1,8</w:t>
      </w:r>
    </w:p>
    <w:p w:rsidR="00551191" w:rsidRDefault="00551191" w:rsidP="00551191">
      <w:pPr>
        <w:pStyle w:val="ListParagraph"/>
        <w:tabs>
          <w:tab w:val="left" w:pos="709"/>
        </w:tabs>
        <w:spacing w:line="360" w:lineRule="auto"/>
        <w:ind w:left="993"/>
        <w:jc w:val="both"/>
        <w:rPr>
          <w:rFonts w:ascii="Arial" w:eastAsiaTheme="minorEastAsia" w:hAnsi="Arial" w:cs="Arial"/>
        </w:rPr>
      </w:pP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 xml:space="preserve">1.8 gram </m:t>
            </m:r>
          </m:num>
          <m:den>
            <m:r>
              <w:rPr>
                <w:rFonts w:ascii="Cambria Math" w:eastAsiaTheme="minorEastAsia" w:hAnsi="Cambria Math" w:cs="Arial"/>
              </w:rPr>
              <m:t>2 ml</m:t>
            </m:r>
          </m:den>
        </m:f>
      </m:oMath>
      <w:r>
        <w:rPr>
          <w:rFonts w:ascii="Arial" w:eastAsiaTheme="minorEastAsia" w:hAnsi="Arial" w:cs="Arial"/>
        </w:rPr>
        <w:t xml:space="preserve"> x 10 ml</w:t>
      </w:r>
    </w:p>
    <w:p w:rsidR="00551191" w:rsidRDefault="00551191" w:rsidP="00551191">
      <w:pPr>
        <w:pStyle w:val="ListParagraph"/>
        <w:tabs>
          <w:tab w:val="left" w:pos="709"/>
        </w:tabs>
        <w:spacing w:line="360" w:lineRule="auto"/>
        <w:ind w:left="993"/>
        <w:jc w:val="both"/>
        <w:rPr>
          <w:rFonts w:ascii="Arial" w:eastAsiaTheme="minorEastAsia" w:hAnsi="Arial" w:cs="Arial"/>
        </w:rPr>
      </w:pPr>
      <w:r>
        <w:rPr>
          <w:rFonts w:ascii="Arial" w:eastAsiaTheme="minorEastAsia" w:hAnsi="Arial" w:cs="Arial"/>
        </w:rPr>
        <w:tab/>
      </w:r>
      <w:r>
        <w:rPr>
          <w:rFonts w:ascii="Arial" w:eastAsiaTheme="minorEastAsia" w:hAnsi="Arial" w:cs="Arial"/>
        </w:rPr>
        <w:tab/>
        <w:t>= 9 gram</w:t>
      </w:r>
    </w:p>
    <w:p w:rsidR="00551191" w:rsidRDefault="00551191" w:rsidP="00551191">
      <w:pPr>
        <w:pStyle w:val="ListParagraph"/>
        <w:tabs>
          <w:tab w:val="left" w:pos="709"/>
        </w:tabs>
        <w:spacing w:line="360" w:lineRule="auto"/>
        <w:ind w:left="993"/>
        <w:jc w:val="both"/>
        <w:rPr>
          <w:rFonts w:ascii="Arial" w:eastAsiaTheme="minorEastAsia" w:hAnsi="Arial" w:cs="Arial"/>
        </w:rPr>
      </w:pPr>
      <w:r>
        <w:rPr>
          <w:rFonts w:ascii="Arial" w:eastAsiaTheme="minorEastAsia" w:hAnsi="Arial" w:cs="Arial"/>
        </w:rPr>
        <w:t>Timbang 9 gram dosis III kemudiandilarutkandengan 10 ml</w:t>
      </w:r>
    </w:p>
    <w:p w:rsidR="00551191" w:rsidRPr="00E613ED" w:rsidRDefault="00551191" w:rsidP="00551191">
      <w:pPr>
        <w:pStyle w:val="ListParagraph"/>
        <w:tabs>
          <w:tab w:val="left" w:pos="709"/>
        </w:tabs>
        <w:spacing w:line="360" w:lineRule="auto"/>
        <w:ind w:left="993"/>
        <w:jc w:val="both"/>
        <w:rPr>
          <w:rFonts w:ascii="Arial" w:eastAsiaTheme="minorEastAsia" w:hAnsi="Arial" w:cs="Arial"/>
        </w:rPr>
      </w:pPr>
      <w:proofErr w:type="gramStart"/>
      <w:r>
        <w:rPr>
          <w:rFonts w:ascii="Arial" w:eastAsiaTheme="minorEastAsia" w:hAnsi="Arial" w:cs="Arial"/>
        </w:rPr>
        <w:t>suspense</w:t>
      </w:r>
      <w:proofErr w:type="gramEnd"/>
      <w:r>
        <w:rPr>
          <w:rFonts w:ascii="Arial" w:eastAsiaTheme="minorEastAsia" w:hAnsi="Arial" w:cs="Arial"/>
        </w:rPr>
        <w:t xml:space="preserve"> CMC 0,5 %</w:t>
      </w:r>
    </w:p>
    <w:p w:rsidR="00551191" w:rsidRPr="00355A24" w:rsidRDefault="00551191" w:rsidP="00551191">
      <w:pPr>
        <w:spacing w:line="360" w:lineRule="auto"/>
        <w:jc w:val="both"/>
        <w:rPr>
          <w:rFonts w:ascii="Arial" w:eastAsiaTheme="minorEastAsia" w:hAnsi="Arial" w:cs="Arial"/>
        </w:rPr>
      </w:pPr>
      <w:r>
        <w:rPr>
          <w:rFonts w:ascii="Arial" w:eastAsiaTheme="minorEastAsia" w:hAnsi="Arial" w:cs="Arial"/>
          <w:b/>
        </w:rPr>
        <w:lastRenderedPageBreak/>
        <w:t>III</w:t>
      </w:r>
      <w:r w:rsidRPr="004C3C73">
        <w:rPr>
          <w:rFonts w:ascii="Arial" w:eastAsiaTheme="minorEastAsia" w:hAnsi="Arial" w:cs="Arial"/>
          <w:b/>
          <w:sz w:val="24"/>
          <w:szCs w:val="24"/>
        </w:rPr>
        <w:t>.</w:t>
      </w:r>
      <w:r>
        <w:rPr>
          <w:rFonts w:ascii="Arial" w:eastAsiaTheme="minorEastAsia" w:hAnsi="Arial" w:cs="Arial"/>
          <w:b/>
          <w:sz w:val="24"/>
          <w:szCs w:val="24"/>
        </w:rPr>
        <w:t>9</w:t>
      </w:r>
      <w:r>
        <w:rPr>
          <w:rFonts w:ascii="Arial" w:eastAsiaTheme="minorEastAsia" w:hAnsi="Arial" w:cs="Arial"/>
          <w:b/>
          <w:sz w:val="24"/>
          <w:szCs w:val="24"/>
        </w:rPr>
        <w:tab/>
      </w:r>
      <w:r w:rsidRPr="004C3C73">
        <w:rPr>
          <w:rFonts w:ascii="Arial" w:eastAsiaTheme="minorEastAsia" w:hAnsi="Arial" w:cs="Arial"/>
          <w:b/>
          <w:sz w:val="24"/>
          <w:szCs w:val="24"/>
        </w:rPr>
        <w:t>PembuatanGlukosa</w:t>
      </w:r>
    </w:p>
    <w:p w:rsidR="00551191" w:rsidRDefault="00551191" w:rsidP="00551191">
      <w:pPr>
        <w:spacing w:after="0" w:line="360" w:lineRule="auto"/>
        <w:ind w:firstLine="720"/>
        <w:jc w:val="both"/>
        <w:rPr>
          <w:rFonts w:ascii="Arial" w:eastAsiaTheme="minorEastAsia" w:hAnsi="Arial" w:cs="Arial"/>
        </w:rPr>
      </w:pPr>
      <w:r>
        <w:rPr>
          <w:rFonts w:ascii="Arial" w:eastAsiaTheme="minorEastAsia" w:hAnsi="Arial" w:cs="Arial"/>
        </w:rPr>
        <w:t>MenurutWHO dosisglukosayang dibuatpada test toleransiglukosapadamanusiaadalah 75 gram dilarutkandalam 250 ml air.</w:t>
      </w:r>
    </w:p>
    <w:p w:rsidR="00551191" w:rsidRDefault="00551191" w:rsidP="00551191">
      <w:pPr>
        <w:spacing w:after="0" w:line="360" w:lineRule="auto"/>
        <w:ind w:firstLine="720"/>
        <w:jc w:val="both"/>
        <w:rPr>
          <w:rFonts w:ascii="Arial" w:eastAsiaTheme="minorEastAsia" w:hAnsi="Arial" w:cs="Arial"/>
        </w:rPr>
      </w:pPr>
      <w:r>
        <w:rPr>
          <w:rFonts w:ascii="Arial" w:eastAsiaTheme="minorEastAsia" w:hAnsi="Arial" w:cs="Arial"/>
        </w:rPr>
        <w:t xml:space="preserve">Konversidosisuntuktikusputih 200 gram </w:t>
      </w:r>
      <w:proofErr w:type="gramStart"/>
      <w:r>
        <w:rPr>
          <w:rFonts w:ascii="Arial" w:eastAsiaTheme="minorEastAsia" w:hAnsi="Arial" w:cs="Arial"/>
        </w:rPr>
        <w:t>adalah :</w:t>
      </w:r>
      <w:proofErr w:type="gramEnd"/>
      <w:r>
        <w:rPr>
          <w:rFonts w:ascii="Arial" w:eastAsiaTheme="minorEastAsia" w:hAnsi="Arial" w:cs="Arial"/>
        </w:rPr>
        <w:t xml:space="preserve"> 0,018. Perhitungandosisuntuktikusputih yang mempunyaibobot 20 gram adalah</w:t>
      </w:r>
    </w:p>
    <w:p w:rsidR="00551191" w:rsidRDefault="00551191" w:rsidP="00551191">
      <w:pPr>
        <w:spacing w:after="0" w:line="360" w:lineRule="auto"/>
        <w:ind w:left="426"/>
        <w:jc w:val="both"/>
        <w:rPr>
          <w:rFonts w:ascii="Arial" w:eastAsiaTheme="minorEastAsia" w:hAnsi="Arial" w:cs="Arial"/>
        </w:rPr>
      </w:pPr>
      <w:r>
        <w:rPr>
          <w:rFonts w:ascii="Arial" w:eastAsiaTheme="minorEastAsia" w:hAnsi="Arial" w:cs="Arial"/>
        </w:rPr>
        <w:tab/>
      </w:r>
      <w:r>
        <w:rPr>
          <w:rFonts w:ascii="Arial" w:eastAsiaTheme="minorEastAsia" w:hAnsi="Arial" w:cs="Arial"/>
        </w:rPr>
        <w:tab/>
        <w:t>= 75gx0</w:t>
      </w:r>
      <w:proofErr w:type="gramStart"/>
      <w:r>
        <w:rPr>
          <w:rFonts w:ascii="Arial" w:eastAsiaTheme="minorEastAsia" w:hAnsi="Arial" w:cs="Arial"/>
        </w:rPr>
        <w:t>,018</w:t>
      </w:r>
      <w:proofErr w:type="gramEnd"/>
      <w:r>
        <w:rPr>
          <w:rFonts w:ascii="Arial" w:eastAsiaTheme="minorEastAsia" w:hAnsi="Arial" w:cs="Arial"/>
        </w:rPr>
        <w:t xml:space="preserve"> = 1,35 gram dibulatkanmenjadi 1,4 gram</w:t>
      </w:r>
    </w:p>
    <w:p w:rsidR="00551191" w:rsidRDefault="00551191" w:rsidP="00551191">
      <w:pPr>
        <w:spacing w:after="0" w:line="360" w:lineRule="auto"/>
        <w:ind w:left="426"/>
        <w:jc w:val="both"/>
        <w:rPr>
          <w:rFonts w:ascii="Arial" w:eastAsiaTheme="minorEastAsia" w:hAnsi="Arial" w:cs="Arial"/>
        </w:rPr>
      </w:pPr>
      <w:r>
        <w:rPr>
          <w:rFonts w:ascii="Arial" w:eastAsiaTheme="minorEastAsia" w:hAnsi="Arial" w:cs="Arial"/>
        </w:rPr>
        <w:tab/>
        <w:t xml:space="preserve">Dosis g/kg BB = </w:t>
      </w:r>
      <m:oMath>
        <m:f>
          <m:fPr>
            <m:ctrlPr>
              <w:rPr>
                <w:rFonts w:ascii="Cambria Math" w:eastAsiaTheme="minorEastAsia" w:hAnsi="Cambria Math" w:cs="Arial"/>
                <w:i/>
              </w:rPr>
            </m:ctrlPr>
          </m:fPr>
          <m:num>
            <m:r>
              <w:rPr>
                <w:rFonts w:ascii="Cambria Math" w:eastAsiaTheme="minorEastAsia" w:hAnsi="Cambria Math" w:cs="Arial"/>
              </w:rPr>
              <m:t>1000</m:t>
            </m:r>
          </m:num>
          <m:den>
            <m:r>
              <w:rPr>
                <w:rFonts w:ascii="Cambria Math" w:eastAsiaTheme="minorEastAsia" w:hAnsi="Cambria Math" w:cs="Arial"/>
              </w:rPr>
              <m:t>200</m:t>
            </m:r>
          </m:den>
        </m:f>
      </m:oMath>
      <w:r>
        <w:rPr>
          <w:rFonts w:ascii="Arial" w:eastAsiaTheme="minorEastAsia" w:hAnsi="Arial" w:cs="Arial"/>
        </w:rPr>
        <w:t xml:space="preserve"> x 1</w:t>
      </w:r>
      <w:proofErr w:type="gramStart"/>
      <w:r>
        <w:rPr>
          <w:rFonts w:ascii="Arial" w:eastAsiaTheme="minorEastAsia" w:hAnsi="Arial" w:cs="Arial"/>
        </w:rPr>
        <w:t>,4</w:t>
      </w:r>
      <w:proofErr w:type="gramEnd"/>
      <w:r>
        <w:rPr>
          <w:rFonts w:ascii="Arial" w:eastAsiaTheme="minorEastAsia" w:hAnsi="Arial" w:cs="Arial"/>
        </w:rPr>
        <w:t xml:space="preserve"> g = 7 g/kg BB</w:t>
      </w:r>
    </w:p>
    <w:p w:rsidR="00551191" w:rsidRDefault="00551191" w:rsidP="00551191">
      <w:pPr>
        <w:spacing w:after="0" w:line="360" w:lineRule="auto"/>
        <w:jc w:val="both"/>
        <w:rPr>
          <w:rFonts w:ascii="Arial" w:eastAsiaTheme="minorEastAsia" w:hAnsi="Arial" w:cs="Arial"/>
        </w:rPr>
      </w:pPr>
      <w:r>
        <w:rPr>
          <w:rFonts w:ascii="Arial" w:eastAsiaTheme="minorEastAsia" w:hAnsi="Arial" w:cs="Arial"/>
        </w:rPr>
        <w:t>Diberikansetiaptikus 1</w:t>
      </w:r>
      <w:proofErr w:type="gramStart"/>
      <w:r>
        <w:rPr>
          <w:rFonts w:ascii="Arial" w:eastAsiaTheme="minorEastAsia" w:hAnsi="Arial" w:cs="Arial"/>
        </w:rPr>
        <w:t>,4</w:t>
      </w:r>
      <w:proofErr w:type="gramEnd"/>
      <w:r>
        <w:rPr>
          <w:rFonts w:ascii="Arial" w:eastAsiaTheme="minorEastAsia" w:hAnsi="Arial" w:cs="Arial"/>
        </w:rPr>
        <w:t xml:space="preserve"> gram dalam 2 ml aquadest.</w:t>
      </w:r>
    </w:p>
    <w:p w:rsidR="00551191" w:rsidRDefault="00551191" w:rsidP="00551191">
      <w:pPr>
        <w:spacing w:after="0" w:line="360" w:lineRule="auto"/>
        <w:jc w:val="both"/>
        <w:rPr>
          <w:rFonts w:ascii="Arial" w:eastAsiaTheme="minorEastAsia" w:hAnsi="Arial" w:cs="Arial"/>
        </w:rPr>
      </w:pPr>
      <w:r>
        <w:rPr>
          <w:rFonts w:ascii="Arial" w:eastAsiaTheme="minorEastAsia" w:hAnsi="Arial" w:cs="Arial"/>
        </w:rPr>
        <w:t xml:space="preserve">Makadibuatlarutanglukosa 24 x 2 ml = 48 ml, untukmenghindariterjadinyakekuranganpadasaatpemberiandiberikan 50 ml, </w:t>
      </w:r>
      <w:proofErr w:type="gramStart"/>
      <w:r>
        <w:rPr>
          <w:rFonts w:ascii="Arial" w:eastAsiaTheme="minorEastAsia" w:hAnsi="Arial" w:cs="Arial"/>
        </w:rPr>
        <w:t>sehingga  =</w:t>
      </w:r>
      <w:proofErr w:type="gramEnd"/>
      <m:oMath>
        <m:f>
          <m:fPr>
            <m:ctrlPr>
              <w:rPr>
                <w:rFonts w:ascii="Cambria Math" w:eastAsiaTheme="minorEastAsia" w:hAnsi="Cambria Math" w:cs="Arial"/>
                <w:i/>
              </w:rPr>
            </m:ctrlPr>
          </m:fPr>
          <m:num>
            <m:r>
              <w:rPr>
                <w:rFonts w:ascii="Cambria Math" w:eastAsiaTheme="minorEastAsia" w:hAnsi="Cambria Math" w:cs="Arial"/>
              </w:rPr>
              <m:t>50 ml</m:t>
            </m:r>
          </m:num>
          <m:den>
            <m:r>
              <w:rPr>
                <w:rFonts w:ascii="Cambria Math" w:eastAsiaTheme="minorEastAsia" w:hAnsi="Cambria Math" w:cs="Arial"/>
              </w:rPr>
              <m:t>2 ml</m:t>
            </m:r>
          </m:den>
        </m:f>
      </m:oMath>
      <w:r>
        <w:rPr>
          <w:rFonts w:ascii="Arial" w:eastAsiaTheme="minorEastAsia" w:hAnsi="Arial" w:cs="Arial"/>
        </w:rPr>
        <w:t xml:space="preserve"> x 1,4 gram</w:t>
      </w:r>
    </w:p>
    <w:p w:rsidR="00551191" w:rsidRDefault="00551191" w:rsidP="00551191">
      <w:pPr>
        <w:spacing w:after="0" w:line="36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 42.5 gram</w:t>
      </w:r>
    </w:p>
    <w:p w:rsidR="00551191" w:rsidRDefault="00551191" w:rsidP="00551191">
      <w:pPr>
        <w:spacing w:after="0" w:line="360" w:lineRule="auto"/>
        <w:jc w:val="both"/>
        <w:rPr>
          <w:rFonts w:ascii="Arial" w:eastAsiaTheme="minorEastAsia" w:hAnsi="Arial" w:cs="Arial"/>
        </w:rPr>
      </w:pPr>
    </w:p>
    <w:p w:rsidR="00551191" w:rsidRDefault="00551191" w:rsidP="00551191">
      <w:pPr>
        <w:spacing w:after="0" w:line="480" w:lineRule="auto"/>
        <w:jc w:val="both"/>
        <w:rPr>
          <w:rFonts w:ascii="Arial" w:eastAsiaTheme="minorEastAsia" w:hAnsi="Arial" w:cs="Arial"/>
          <w:b/>
          <w:sz w:val="24"/>
          <w:szCs w:val="24"/>
        </w:rPr>
      </w:pPr>
      <w:r>
        <w:rPr>
          <w:rFonts w:ascii="Arial" w:eastAsiaTheme="minorEastAsia" w:hAnsi="Arial" w:cs="Arial"/>
          <w:b/>
          <w:sz w:val="24"/>
          <w:szCs w:val="24"/>
        </w:rPr>
        <w:t>III.9</w:t>
      </w:r>
      <w:r>
        <w:rPr>
          <w:rFonts w:ascii="Arial" w:eastAsiaTheme="minorEastAsia" w:hAnsi="Arial" w:cs="Arial"/>
          <w:b/>
          <w:sz w:val="24"/>
          <w:szCs w:val="24"/>
        </w:rPr>
        <w:tab/>
        <w:t>PerhitunganSuspensiGlibenklamid</w:t>
      </w:r>
    </w:p>
    <w:p w:rsidR="00551191" w:rsidRDefault="00551191" w:rsidP="00551191">
      <w:pPr>
        <w:spacing w:after="0" w:line="360" w:lineRule="auto"/>
        <w:jc w:val="both"/>
        <w:rPr>
          <w:rFonts w:ascii="Arial" w:eastAsiaTheme="minorEastAsia" w:hAnsi="Arial" w:cs="Arial"/>
        </w:rPr>
      </w:pPr>
      <w:r>
        <w:rPr>
          <w:rFonts w:ascii="Arial" w:eastAsiaTheme="minorEastAsia" w:hAnsi="Arial" w:cs="Arial"/>
          <w:b/>
          <w:sz w:val="24"/>
          <w:szCs w:val="24"/>
        </w:rPr>
        <w:tab/>
      </w:r>
      <w:r>
        <w:rPr>
          <w:rFonts w:ascii="Arial" w:eastAsiaTheme="minorEastAsia" w:hAnsi="Arial" w:cs="Arial"/>
        </w:rPr>
        <w:t>Dosisterapiuntukmanusia = 5 mg</w:t>
      </w:r>
    </w:p>
    <w:p w:rsidR="00551191" w:rsidRDefault="00551191" w:rsidP="00551191">
      <w:pPr>
        <w:spacing w:after="0" w:line="360" w:lineRule="auto"/>
        <w:jc w:val="both"/>
        <w:rPr>
          <w:rFonts w:ascii="Arial" w:eastAsiaTheme="minorEastAsia" w:hAnsi="Arial" w:cs="Arial"/>
        </w:rPr>
      </w:pPr>
      <w:r>
        <w:rPr>
          <w:rFonts w:ascii="Arial" w:eastAsiaTheme="minorEastAsia" w:hAnsi="Arial" w:cs="Arial"/>
        </w:rPr>
        <w:t>Konversidosisuntuktikusputih 200 gramdibandingkandenganmanusia0</w:t>
      </w:r>
      <w:proofErr w:type="gramStart"/>
      <w:r>
        <w:rPr>
          <w:rFonts w:ascii="Arial" w:eastAsiaTheme="minorEastAsia" w:hAnsi="Arial" w:cs="Arial"/>
        </w:rPr>
        <w:t>,018</w:t>
      </w:r>
      <w:proofErr w:type="gramEnd"/>
      <w:r>
        <w:rPr>
          <w:rFonts w:ascii="Arial" w:eastAsiaTheme="minorEastAsia" w:hAnsi="Arial" w:cs="Arial"/>
        </w:rPr>
        <w:t xml:space="preserve">  = 5 mg x 0,018 = 0,09 mg dibulatkanmenjadi 0,1 </w:t>
      </w:r>
    </w:p>
    <w:p w:rsidR="00551191" w:rsidRDefault="00551191" w:rsidP="00551191">
      <w:pPr>
        <w:spacing w:after="0" w:line="360" w:lineRule="auto"/>
        <w:jc w:val="both"/>
        <w:rPr>
          <w:rFonts w:ascii="Arial" w:eastAsiaTheme="minorEastAsia" w:hAnsi="Arial" w:cs="Arial"/>
        </w:rPr>
      </w:pPr>
      <w:r>
        <w:rPr>
          <w:rFonts w:ascii="Arial" w:eastAsiaTheme="minorEastAsia" w:hAnsi="Arial" w:cs="Arial"/>
        </w:rPr>
        <w:t xml:space="preserve">Dosis kg/BB = </w:t>
      </w:r>
      <m:oMath>
        <m:f>
          <m:fPr>
            <m:ctrlPr>
              <w:rPr>
                <w:rFonts w:ascii="Cambria Math" w:eastAsiaTheme="minorEastAsia" w:hAnsi="Cambria Math" w:cs="Arial"/>
                <w:i/>
              </w:rPr>
            </m:ctrlPr>
          </m:fPr>
          <m:num>
            <m:r>
              <w:rPr>
                <w:rFonts w:ascii="Cambria Math" w:eastAsiaTheme="minorEastAsia" w:hAnsi="Cambria Math" w:cs="Arial"/>
              </w:rPr>
              <m:t>1000</m:t>
            </m:r>
          </m:num>
          <m:den>
            <m:r>
              <w:rPr>
                <w:rFonts w:ascii="Cambria Math" w:eastAsiaTheme="minorEastAsia" w:hAnsi="Cambria Math" w:cs="Arial"/>
              </w:rPr>
              <m:t>200</m:t>
            </m:r>
          </m:den>
        </m:f>
      </m:oMath>
      <w:r>
        <w:rPr>
          <w:rFonts w:ascii="Arial" w:eastAsiaTheme="minorEastAsia" w:hAnsi="Arial" w:cs="Arial"/>
        </w:rPr>
        <w:t xml:space="preserve"> x 0</w:t>
      </w:r>
      <w:proofErr w:type="gramStart"/>
      <w:r>
        <w:rPr>
          <w:rFonts w:ascii="Arial" w:eastAsiaTheme="minorEastAsia" w:hAnsi="Arial" w:cs="Arial"/>
        </w:rPr>
        <w:t>,1</w:t>
      </w:r>
      <w:proofErr w:type="gramEnd"/>
      <w:r>
        <w:rPr>
          <w:rFonts w:ascii="Arial" w:eastAsiaTheme="minorEastAsia" w:hAnsi="Arial" w:cs="Arial"/>
        </w:rPr>
        <w:t xml:space="preserve"> g = 0,5 mg/kg BB</w:t>
      </w:r>
    </w:p>
    <w:p w:rsidR="00551191" w:rsidRDefault="00551191" w:rsidP="00551191">
      <w:pPr>
        <w:spacing w:after="0" w:line="360" w:lineRule="auto"/>
        <w:jc w:val="both"/>
        <w:rPr>
          <w:rFonts w:ascii="Arial" w:eastAsiaTheme="minorEastAsia" w:hAnsi="Arial" w:cs="Arial"/>
        </w:rPr>
      </w:pPr>
      <w:r>
        <w:rPr>
          <w:rFonts w:ascii="Arial" w:eastAsiaTheme="minorEastAsia" w:hAnsi="Arial" w:cs="Arial"/>
        </w:rPr>
        <w:t>Diberikansetiaptikusputih 0</w:t>
      </w:r>
      <w:proofErr w:type="gramStart"/>
      <w:r>
        <w:rPr>
          <w:rFonts w:ascii="Arial" w:eastAsiaTheme="minorEastAsia" w:hAnsi="Arial" w:cs="Arial"/>
        </w:rPr>
        <w:t>,1</w:t>
      </w:r>
      <w:proofErr w:type="gramEnd"/>
      <w:r>
        <w:rPr>
          <w:rFonts w:ascii="Arial" w:eastAsiaTheme="minorEastAsia" w:hAnsi="Arial" w:cs="Arial"/>
        </w:rPr>
        <w:t xml:space="preserve"> mg dalam 2 ml suspense CMC 0,5%.</w:t>
      </w:r>
    </w:p>
    <w:p w:rsidR="00551191" w:rsidRDefault="00551191" w:rsidP="00551191">
      <w:pPr>
        <w:spacing w:after="0" w:line="360" w:lineRule="auto"/>
        <w:jc w:val="both"/>
        <w:rPr>
          <w:rFonts w:ascii="Arial" w:eastAsiaTheme="minorEastAsia" w:hAnsi="Arial" w:cs="Arial"/>
        </w:rPr>
      </w:pPr>
      <w:r>
        <w:rPr>
          <w:rFonts w:ascii="Arial" w:eastAsiaTheme="minorEastAsia" w:hAnsi="Arial" w:cs="Arial"/>
        </w:rPr>
        <w:t>SuspensiGlibenklamiddibuatdalam 10 ml (0</w:t>
      </w:r>
      <w:proofErr w:type="gramStart"/>
      <w:r>
        <w:rPr>
          <w:rFonts w:ascii="Arial" w:eastAsiaTheme="minorEastAsia" w:hAnsi="Arial" w:cs="Arial"/>
        </w:rPr>
        <w:t>,1</w:t>
      </w:r>
      <w:proofErr w:type="gramEnd"/>
      <w:r>
        <w:rPr>
          <w:rFonts w:ascii="Arial" w:eastAsiaTheme="minorEastAsia" w:hAnsi="Arial" w:cs="Arial"/>
        </w:rPr>
        <w:t xml:space="preserve"> mg/2 ml)</w:t>
      </w:r>
    </w:p>
    <w:p w:rsidR="00551191" w:rsidRDefault="00551191" w:rsidP="00551191">
      <w:pPr>
        <w:spacing w:after="0" w:line="360" w:lineRule="auto"/>
        <w:ind w:firstLine="720"/>
        <w:jc w:val="both"/>
        <w:rPr>
          <w:rFonts w:ascii="Arial" w:eastAsiaTheme="minorEastAsia" w:hAnsi="Arial" w:cs="Arial"/>
        </w:rPr>
      </w:pPr>
      <w:r>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0,1 mg</m:t>
            </m:r>
          </m:num>
          <m:den>
            <m:r>
              <w:rPr>
                <w:rFonts w:ascii="Cambria Math" w:eastAsiaTheme="minorEastAsia" w:hAnsi="Cambria Math" w:cs="Arial"/>
              </w:rPr>
              <m:t>2 ml</m:t>
            </m:r>
          </m:den>
        </m:f>
      </m:oMath>
      <w:r>
        <w:rPr>
          <w:rFonts w:ascii="Arial" w:eastAsiaTheme="minorEastAsia" w:hAnsi="Arial" w:cs="Arial"/>
        </w:rPr>
        <w:t xml:space="preserve"> x 10 ml = 0</w:t>
      </w:r>
      <w:proofErr w:type="gramStart"/>
      <w:r>
        <w:rPr>
          <w:rFonts w:ascii="Arial" w:eastAsiaTheme="minorEastAsia" w:hAnsi="Arial" w:cs="Arial"/>
        </w:rPr>
        <w:t>,5</w:t>
      </w:r>
      <w:proofErr w:type="gramEnd"/>
      <w:r>
        <w:rPr>
          <w:rFonts w:ascii="Arial" w:eastAsiaTheme="minorEastAsia" w:hAnsi="Arial" w:cs="Arial"/>
        </w:rPr>
        <w:t xml:space="preserve"> mg</w:t>
      </w:r>
    </w:p>
    <w:p w:rsidR="00551191" w:rsidRDefault="00551191" w:rsidP="00551191">
      <w:pPr>
        <w:spacing w:after="0" w:line="360" w:lineRule="auto"/>
        <w:jc w:val="both"/>
        <w:rPr>
          <w:rFonts w:ascii="Arial" w:eastAsiaTheme="minorEastAsia" w:hAnsi="Arial" w:cs="Arial"/>
        </w:rPr>
      </w:pPr>
      <w:r>
        <w:rPr>
          <w:rFonts w:ascii="Arial" w:eastAsiaTheme="minorEastAsia" w:hAnsi="Arial" w:cs="Arial"/>
        </w:rPr>
        <w:t>Timbang 20 tablet glibenklamidhaluskanhitungbobot rata-rata satu tablet, timbangserbukglibenklamidtersebut</w:t>
      </w:r>
    </w:p>
    <w:p w:rsidR="00551191" w:rsidRDefault="00551191" w:rsidP="00551191">
      <w:pPr>
        <w:spacing w:after="0" w:line="360" w:lineRule="auto"/>
        <w:ind w:firstLine="720"/>
        <w:jc w:val="both"/>
        <w:rPr>
          <w:rFonts w:ascii="Arial" w:eastAsiaTheme="minorEastAsia" w:hAnsi="Arial" w:cs="Arial"/>
        </w:rPr>
      </w:pP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0,5 mg</m:t>
            </m:r>
          </m:num>
          <m:den>
            <m:r>
              <w:rPr>
                <w:rFonts w:ascii="Cambria Math" w:eastAsiaTheme="minorEastAsia" w:hAnsi="Cambria Math" w:cs="Arial"/>
              </w:rPr>
              <m:t>5 mg</m:t>
            </m:r>
          </m:den>
        </m:f>
      </m:oMath>
      <w:r>
        <w:rPr>
          <w:rFonts w:ascii="Arial" w:eastAsiaTheme="minorEastAsia" w:hAnsi="Arial" w:cs="Arial"/>
        </w:rPr>
        <w:t xml:space="preserve"> x bobot rata-rata satu tablet.</w:t>
      </w:r>
    </w:p>
    <w:p w:rsidR="00551191" w:rsidRDefault="00551191" w:rsidP="00551191">
      <w:pPr>
        <w:spacing w:after="0" w:line="360" w:lineRule="auto"/>
        <w:ind w:firstLine="720"/>
        <w:jc w:val="both"/>
        <w:rPr>
          <w:rFonts w:ascii="Arial" w:eastAsiaTheme="minorEastAsia" w:hAnsi="Arial" w:cs="Arial"/>
        </w:rPr>
      </w:pP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0,5 mg</m:t>
            </m:r>
          </m:num>
          <m:den>
            <m:r>
              <w:rPr>
                <w:rFonts w:ascii="Cambria Math" w:eastAsiaTheme="minorEastAsia" w:hAnsi="Cambria Math" w:cs="Arial"/>
              </w:rPr>
              <m:t>5 mg</m:t>
            </m:r>
          </m:den>
        </m:f>
      </m:oMath>
      <w:r>
        <w:rPr>
          <w:rFonts w:ascii="Arial" w:eastAsiaTheme="minorEastAsia" w:hAnsi="Arial" w:cs="Arial"/>
        </w:rPr>
        <w:t xml:space="preserve"> x 201, 74</w:t>
      </w:r>
    </w:p>
    <w:p w:rsidR="00551191" w:rsidRDefault="00551191" w:rsidP="00551191">
      <w:pPr>
        <w:spacing w:after="0" w:line="360" w:lineRule="auto"/>
        <w:ind w:firstLine="720"/>
        <w:jc w:val="both"/>
        <w:rPr>
          <w:rFonts w:ascii="Arial" w:eastAsiaTheme="minorEastAsia" w:hAnsi="Arial" w:cs="Arial"/>
        </w:rPr>
      </w:pPr>
      <w:r>
        <w:rPr>
          <w:rFonts w:ascii="Arial" w:eastAsiaTheme="minorEastAsia" w:hAnsi="Arial" w:cs="Arial"/>
        </w:rPr>
        <w:t>= 20</w:t>
      </w:r>
      <w:proofErr w:type="gramStart"/>
      <w:r>
        <w:rPr>
          <w:rFonts w:ascii="Arial" w:eastAsiaTheme="minorEastAsia" w:hAnsi="Arial" w:cs="Arial"/>
        </w:rPr>
        <w:t>,17</w:t>
      </w:r>
      <w:proofErr w:type="gramEnd"/>
      <w:r>
        <w:rPr>
          <w:rFonts w:ascii="Arial" w:eastAsiaTheme="minorEastAsia" w:hAnsi="Arial" w:cs="Arial"/>
        </w:rPr>
        <w:t xml:space="preserve"> mg</w:t>
      </w:r>
    </w:p>
    <w:p w:rsidR="00551191" w:rsidRDefault="00551191" w:rsidP="00551191">
      <w:pPr>
        <w:spacing w:line="360" w:lineRule="auto"/>
        <w:jc w:val="both"/>
        <w:rPr>
          <w:rFonts w:ascii="Arial" w:eastAsiaTheme="minorEastAsia" w:hAnsi="Arial" w:cs="Arial"/>
        </w:rPr>
      </w:pPr>
      <w:r>
        <w:rPr>
          <w:rFonts w:ascii="Arial" w:eastAsiaTheme="minorEastAsia" w:hAnsi="Arial" w:cs="Arial"/>
        </w:rPr>
        <w:t>20</w:t>
      </w:r>
      <w:proofErr w:type="gramStart"/>
      <w:r>
        <w:rPr>
          <w:rFonts w:ascii="Arial" w:eastAsiaTheme="minorEastAsia" w:hAnsi="Arial" w:cs="Arial"/>
        </w:rPr>
        <w:t>,17</w:t>
      </w:r>
      <w:proofErr w:type="gramEnd"/>
      <w:r>
        <w:rPr>
          <w:rFonts w:ascii="Arial" w:eastAsiaTheme="minorEastAsia" w:hAnsi="Arial" w:cs="Arial"/>
        </w:rPr>
        <w:t xml:space="preserve"> mg serbuk tablet glibenklamiddisuspensikandengan 10 ml suspense CMC 0,5%</w:t>
      </w:r>
    </w:p>
    <w:p w:rsidR="00551191" w:rsidRDefault="00551191" w:rsidP="00551191">
      <w:pPr>
        <w:spacing w:line="360" w:lineRule="auto"/>
        <w:jc w:val="both"/>
        <w:rPr>
          <w:rFonts w:ascii="Arial" w:eastAsiaTheme="minorEastAsia" w:hAnsi="Arial" w:cs="Arial"/>
        </w:rPr>
      </w:pPr>
    </w:p>
    <w:p w:rsidR="00551191" w:rsidRDefault="00551191" w:rsidP="00551191">
      <w:pPr>
        <w:spacing w:line="360" w:lineRule="auto"/>
        <w:jc w:val="both"/>
        <w:rPr>
          <w:rFonts w:ascii="Arial" w:eastAsiaTheme="minorEastAsia" w:hAnsi="Arial" w:cs="Arial"/>
        </w:rPr>
      </w:pPr>
    </w:p>
    <w:p w:rsidR="00551191" w:rsidRPr="00F73652" w:rsidRDefault="00551191" w:rsidP="00551191">
      <w:pPr>
        <w:spacing w:line="480" w:lineRule="auto"/>
        <w:jc w:val="both"/>
        <w:rPr>
          <w:rFonts w:ascii="Arial" w:eastAsiaTheme="minorEastAsia" w:hAnsi="Arial" w:cs="Arial"/>
        </w:rPr>
      </w:pPr>
      <w:r>
        <w:rPr>
          <w:rFonts w:ascii="Arial" w:eastAsiaTheme="minorEastAsia" w:hAnsi="Arial" w:cs="Arial"/>
          <w:b/>
          <w:sz w:val="24"/>
          <w:szCs w:val="24"/>
        </w:rPr>
        <w:t>III.10</w:t>
      </w:r>
      <w:r>
        <w:rPr>
          <w:rFonts w:ascii="Arial" w:eastAsiaTheme="minorEastAsia" w:hAnsi="Arial" w:cs="Arial"/>
          <w:b/>
          <w:sz w:val="24"/>
          <w:szCs w:val="24"/>
        </w:rPr>
        <w:tab/>
      </w:r>
      <w:r w:rsidRPr="004E1885">
        <w:rPr>
          <w:rFonts w:ascii="Arial" w:eastAsiaTheme="minorEastAsia" w:hAnsi="Arial" w:cs="Arial"/>
          <w:b/>
          <w:sz w:val="24"/>
          <w:szCs w:val="24"/>
        </w:rPr>
        <w:t>PemberianPerlakuan</w:t>
      </w:r>
    </w:p>
    <w:p w:rsidR="00551191" w:rsidRDefault="00551191" w:rsidP="00551191">
      <w:pPr>
        <w:pStyle w:val="ListParagraph"/>
        <w:tabs>
          <w:tab w:val="left" w:pos="-2250"/>
          <w:tab w:val="left" w:pos="-1800"/>
        </w:tabs>
        <w:spacing w:line="360" w:lineRule="auto"/>
        <w:ind w:left="0"/>
        <w:jc w:val="both"/>
        <w:rPr>
          <w:rFonts w:ascii="Arial" w:eastAsiaTheme="minorEastAsia" w:hAnsi="Arial" w:cs="Arial"/>
        </w:rPr>
      </w:pPr>
      <w:r>
        <w:rPr>
          <w:rFonts w:ascii="Arial" w:eastAsiaTheme="minorEastAsia" w:hAnsi="Arial" w:cs="Arial"/>
        </w:rPr>
        <w:tab/>
        <w:t>Pemberianperlakuankelompokhewanpercobaan.Hewanpercobaandibagidalam 6 kelompoksesuaidenganperlakuanmasing-masingantara lain:</w:t>
      </w:r>
    </w:p>
    <w:p w:rsidR="00551191" w:rsidRDefault="00551191" w:rsidP="00551191">
      <w:pPr>
        <w:pStyle w:val="ListParagraph"/>
        <w:numPr>
          <w:ilvl w:val="0"/>
          <w:numId w:val="13"/>
        </w:numPr>
        <w:tabs>
          <w:tab w:val="left" w:pos="-2250"/>
          <w:tab w:val="left" w:pos="-1800"/>
        </w:tabs>
        <w:spacing w:after="0" w:line="360" w:lineRule="auto"/>
        <w:ind w:hanging="720"/>
        <w:jc w:val="both"/>
        <w:rPr>
          <w:rFonts w:ascii="Arial" w:eastAsiaTheme="minorEastAsia" w:hAnsi="Arial" w:cs="Arial"/>
        </w:rPr>
      </w:pPr>
      <w:r>
        <w:rPr>
          <w:rFonts w:ascii="Arial" w:eastAsiaTheme="minorEastAsia" w:hAnsi="Arial" w:cs="Arial"/>
        </w:rPr>
        <w:t xml:space="preserve">Kelompok TI </w:t>
      </w:r>
      <w:r>
        <w:rPr>
          <w:rFonts w:ascii="Arial" w:eastAsiaTheme="minorEastAsia" w:hAnsi="Arial" w:cs="Arial"/>
        </w:rPr>
        <w:tab/>
      </w:r>
      <w:r>
        <w:rPr>
          <w:rFonts w:ascii="Arial" w:eastAsiaTheme="minorEastAsia" w:hAnsi="Arial" w:cs="Arial"/>
        </w:rPr>
        <w:tab/>
        <w:t>= 4 ekor</w:t>
      </w:r>
    </w:p>
    <w:p w:rsidR="00551191" w:rsidRDefault="00551191" w:rsidP="00551191">
      <w:pPr>
        <w:pStyle w:val="ListParagraph"/>
        <w:numPr>
          <w:ilvl w:val="0"/>
          <w:numId w:val="13"/>
        </w:numPr>
        <w:tabs>
          <w:tab w:val="left" w:pos="-2250"/>
          <w:tab w:val="left" w:pos="-1800"/>
        </w:tabs>
        <w:spacing w:after="0" w:line="360" w:lineRule="auto"/>
        <w:ind w:hanging="720"/>
        <w:jc w:val="both"/>
        <w:rPr>
          <w:rFonts w:ascii="Arial" w:eastAsiaTheme="minorEastAsia" w:hAnsi="Arial" w:cs="Arial"/>
        </w:rPr>
      </w:pPr>
      <w:r>
        <w:rPr>
          <w:rFonts w:ascii="Arial" w:eastAsiaTheme="minorEastAsia" w:hAnsi="Arial" w:cs="Arial"/>
        </w:rPr>
        <w:t>Kelompok TII</w:t>
      </w:r>
      <w:r>
        <w:rPr>
          <w:rFonts w:ascii="Arial" w:eastAsiaTheme="minorEastAsia" w:hAnsi="Arial" w:cs="Arial"/>
        </w:rPr>
        <w:tab/>
      </w:r>
      <w:r>
        <w:rPr>
          <w:rFonts w:ascii="Arial" w:eastAsiaTheme="minorEastAsia" w:hAnsi="Arial" w:cs="Arial"/>
        </w:rPr>
        <w:tab/>
        <w:t>= 4 ekor</w:t>
      </w:r>
    </w:p>
    <w:p w:rsidR="00551191" w:rsidRDefault="00551191" w:rsidP="00551191">
      <w:pPr>
        <w:pStyle w:val="ListParagraph"/>
        <w:numPr>
          <w:ilvl w:val="0"/>
          <w:numId w:val="13"/>
        </w:numPr>
        <w:tabs>
          <w:tab w:val="left" w:pos="-2250"/>
          <w:tab w:val="left" w:pos="-1800"/>
        </w:tabs>
        <w:spacing w:after="0" w:line="360" w:lineRule="auto"/>
        <w:ind w:hanging="720"/>
        <w:jc w:val="both"/>
        <w:rPr>
          <w:rFonts w:ascii="Arial" w:eastAsiaTheme="minorEastAsia" w:hAnsi="Arial" w:cs="Arial"/>
        </w:rPr>
      </w:pPr>
      <w:r>
        <w:rPr>
          <w:rFonts w:ascii="Arial" w:eastAsiaTheme="minorEastAsia" w:hAnsi="Arial" w:cs="Arial"/>
        </w:rPr>
        <w:t>Kelompok TIII</w:t>
      </w:r>
      <w:r>
        <w:rPr>
          <w:rFonts w:ascii="Arial" w:eastAsiaTheme="minorEastAsia" w:hAnsi="Arial" w:cs="Arial"/>
        </w:rPr>
        <w:tab/>
      </w:r>
      <w:r>
        <w:rPr>
          <w:rFonts w:ascii="Arial" w:eastAsiaTheme="minorEastAsia" w:hAnsi="Arial" w:cs="Arial"/>
        </w:rPr>
        <w:tab/>
        <w:t>= 4 ekor</w:t>
      </w:r>
    </w:p>
    <w:p w:rsidR="00551191" w:rsidRDefault="00551191" w:rsidP="00551191">
      <w:pPr>
        <w:pStyle w:val="ListParagraph"/>
        <w:numPr>
          <w:ilvl w:val="0"/>
          <w:numId w:val="13"/>
        </w:numPr>
        <w:tabs>
          <w:tab w:val="left" w:pos="-2250"/>
          <w:tab w:val="left" w:pos="-1800"/>
        </w:tabs>
        <w:spacing w:after="0" w:line="360" w:lineRule="auto"/>
        <w:ind w:hanging="720"/>
        <w:jc w:val="both"/>
        <w:rPr>
          <w:rFonts w:ascii="Arial" w:eastAsiaTheme="minorEastAsia" w:hAnsi="Arial" w:cs="Arial"/>
        </w:rPr>
      </w:pPr>
      <w:r>
        <w:rPr>
          <w:rFonts w:ascii="Arial" w:eastAsiaTheme="minorEastAsia" w:hAnsi="Arial" w:cs="Arial"/>
        </w:rPr>
        <w:t>Kelompok TIV</w:t>
      </w:r>
      <w:r>
        <w:rPr>
          <w:rFonts w:ascii="Arial" w:eastAsiaTheme="minorEastAsia" w:hAnsi="Arial" w:cs="Arial"/>
        </w:rPr>
        <w:tab/>
      </w:r>
      <w:r>
        <w:rPr>
          <w:rFonts w:ascii="Arial" w:eastAsiaTheme="minorEastAsia" w:hAnsi="Arial" w:cs="Arial"/>
        </w:rPr>
        <w:tab/>
        <w:t>= 4 ekor</w:t>
      </w:r>
    </w:p>
    <w:p w:rsidR="00551191" w:rsidRDefault="00551191" w:rsidP="00551191">
      <w:pPr>
        <w:pStyle w:val="ListParagraph"/>
        <w:numPr>
          <w:ilvl w:val="0"/>
          <w:numId w:val="13"/>
        </w:numPr>
        <w:tabs>
          <w:tab w:val="left" w:pos="-2250"/>
          <w:tab w:val="left" w:pos="-1800"/>
        </w:tabs>
        <w:spacing w:after="0" w:line="360" w:lineRule="auto"/>
        <w:ind w:hanging="720"/>
        <w:jc w:val="both"/>
        <w:rPr>
          <w:rFonts w:ascii="Arial" w:eastAsiaTheme="minorEastAsia" w:hAnsi="Arial" w:cs="Arial"/>
        </w:rPr>
      </w:pPr>
      <w:r>
        <w:rPr>
          <w:rFonts w:ascii="Arial" w:eastAsiaTheme="minorEastAsia" w:hAnsi="Arial" w:cs="Arial"/>
        </w:rPr>
        <w:t>Kelompok TV</w:t>
      </w:r>
      <w:r>
        <w:rPr>
          <w:rFonts w:ascii="Arial" w:eastAsiaTheme="minorEastAsia" w:hAnsi="Arial" w:cs="Arial"/>
        </w:rPr>
        <w:tab/>
      </w:r>
      <w:r>
        <w:rPr>
          <w:rFonts w:ascii="Arial" w:eastAsiaTheme="minorEastAsia" w:hAnsi="Arial" w:cs="Arial"/>
        </w:rPr>
        <w:tab/>
        <w:t>= 4 ekor</w:t>
      </w:r>
    </w:p>
    <w:p w:rsidR="00551191" w:rsidRDefault="00551191" w:rsidP="00551191">
      <w:pPr>
        <w:pStyle w:val="ListParagraph"/>
        <w:numPr>
          <w:ilvl w:val="0"/>
          <w:numId w:val="13"/>
        </w:numPr>
        <w:tabs>
          <w:tab w:val="left" w:pos="-2250"/>
          <w:tab w:val="left" w:pos="-1800"/>
        </w:tabs>
        <w:spacing w:after="0" w:line="480" w:lineRule="auto"/>
        <w:ind w:hanging="720"/>
        <w:jc w:val="both"/>
        <w:rPr>
          <w:rFonts w:ascii="Arial" w:eastAsiaTheme="minorEastAsia" w:hAnsi="Arial" w:cs="Arial"/>
        </w:rPr>
      </w:pPr>
      <w:r>
        <w:rPr>
          <w:rFonts w:ascii="Arial" w:eastAsiaTheme="minorEastAsia" w:hAnsi="Arial" w:cs="Arial"/>
        </w:rPr>
        <w:t>Kelompok TVI</w:t>
      </w:r>
      <w:r>
        <w:rPr>
          <w:rFonts w:ascii="Arial" w:eastAsiaTheme="minorEastAsia" w:hAnsi="Arial" w:cs="Arial"/>
        </w:rPr>
        <w:tab/>
      </w:r>
      <w:r>
        <w:rPr>
          <w:rFonts w:ascii="Arial" w:eastAsiaTheme="minorEastAsia" w:hAnsi="Arial" w:cs="Arial"/>
        </w:rPr>
        <w:tab/>
        <w:t>= 4 ekor</w:t>
      </w:r>
    </w:p>
    <w:p w:rsidR="00551191" w:rsidRDefault="00551191" w:rsidP="00551191">
      <w:pPr>
        <w:pStyle w:val="ListParagraph"/>
        <w:tabs>
          <w:tab w:val="left" w:pos="-2250"/>
          <w:tab w:val="left" w:pos="-1800"/>
        </w:tabs>
        <w:jc w:val="both"/>
        <w:rPr>
          <w:rFonts w:ascii="Arial" w:eastAsiaTheme="minorEastAsia" w:hAnsi="Arial" w:cs="Arial"/>
        </w:rPr>
      </w:pPr>
    </w:p>
    <w:p w:rsidR="00551191" w:rsidRPr="004E1885" w:rsidRDefault="00551191" w:rsidP="00551191">
      <w:pPr>
        <w:tabs>
          <w:tab w:val="left" w:pos="-2250"/>
          <w:tab w:val="left" w:pos="-1800"/>
        </w:tabs>
        <w:spacing w:line="480" w:lineRule="auto"/>
        <w:jc w:val="both"/>
        <w:rPr>
          <w:rFonts w:ascii="Arial" w:eastAsiaTheme="minorEastAsia" w:hAnsi="Arial" w:cs="Arial"/>
          <w:sz w:val="24"/>
          <w:szCs w:val="24"/>
        </w:rPr>
      </w:pPr>
      <w:r>
        <w:rPr>
          <w:rFonts w:ascii="Arial" w:eastAsiaTheme="minorEastAsia" w:hAnsi="Arial" w:cs="Arial"/>
          <w:b/>
          <w:sz w:val="24"/>
          <w:szCs w:val="24"/>
        </w:rPr>
        <w:t>III.11</w:t>
      </w:r>
      <w:r>
        <w:rPr>
          <w:rFonts w:ascii="Arial" w:eastAsiaTheme="minorEastAsia" w:hAnsi="Arial" w:cs="Arial"/>
          <w:b/>
          <w:sz w:val="24"/>
          <w:szCs w:val="24"/>
        </w:rPr>
        <w:tab/>
      </w:r>
      <w:r w:rsidRPr="004E1885">
        <w:rPr>
          <w:rFonts w:ascii="Arial" w:eastAsiaTheme="minorEastAsia" w:hAnsi="Arial" w:cs="Arial"/>
          <w:b/>
          <w:sz w:val="24"/>
          <w:szCs w:val="24"/>
        </w:rPr>
        <w:t>ProsedurKerja</w:t>
      </w:r>
    </w:p>
    <w:p w:rsidR="00551191" w:rsidRDefault="00551191" w:rsidP="00551191">
      <w:pPr>
        <w:pStyle w:val="ListParagraph"/>
        <w:numPr>
          <w:ilvl w:val="0"/>
          <w:numId w:val="14"/>
        </w:numPr>
        <w:tabs>
          <w:tab w:val="left" w:pos="-2250"/>
          <w:tab w:val="left" w:pos="-1800"/>
        </w:tabs>
        <w:spacing w:after="0" w:line="360" w:lineRule="auto"/>
        <w:ind w:left="720" w:hanging="720"/>
        <w:jc w:val="both"/>
        <w:rPr>
          <w:rFonts w:ascii="Arial" w:eastAsiaTheme="minorEastAsia" w:hAnsi="Arial" w:cs="Arial"/>
        </w:rPr>
      </w:pPr>
      <w:r w:rsidRPr="00B22A2B">
        <w:rPr>
          <w:rFonts w:ascii="Arial" w:eastAsiaTheme="minorEastAsia" w:hAnsi="Arial" w:cs="Arial"/>
        </w:rPr>
        <w:t>Hewanpercobaandibagidalam 6 kelompokdanmasing-masing</w:t>
      </w:r>
      <w:r>
        <w:rPr>
          <w:rFonts w:ascii="Arial" w:eastAsiaTheme="minorEastAsia" w:hAnsi="Arial" w:cs="Arial"/>
        </w:rPr>
        <w:t>kelompokterdiridariempatekortikusputih. Sebelumdilakukanpercobaan, masing-masingkelompokditimbangberatbadannya</w:t>
      </w:r>
    </w:p>
    <w:p w:rsidR="00551191" w:rsidRDefault="00551191" w:rsidP="00551191">
      <w:pPr>
        <w:pStyle w:val="ListParagraph"/>
        <w:numPr>
          <w:ilvl w:val="0"/>
          <w:numId w:val="14"/>
        </w:numPr>
        <w:tabs>
          <w:tab w:val="left" w:pos="-2250"/>
          <w:tab w:val="left" w:pos="-1800"/>
        </w:tabs>
        <w:spacing w:after="0" w:line="360" w:lineRule="auto"/>
        <w:ind w:left="720" w:hanging="720"/>
        <w:jc w:val="both"/>
        <w:rPr>
          <w:rFonts w:ascii="Arial" w:eastAsiaTheme="minorEastAsia" w:hAnsi="Arial" w:cs="Arial"/>
        </w:rPr>
      </w:pPr>
      <w:r>
        <w:rPr>
          <w:rFonts w:ascii="Arial" w:eastAsiaTheme="minorEastAsia" w:hAnsi="Arial" w:cs="Arial"/>
        </w:rPr>
        <w:t>Puasakantikusputihselama 8 jam (tidakdiberimakan</w:t>
      </w:r>
      <w:proofErr w:type="gramStart"/>
      <w:r>
        <w:rPr>
          <w:rFonts w:ascii="Arial" w:eastAsiaTheme="minorEastAsia" w:hAnsi="Arial" w:cs="Arial"/>
        </w:rPr>
        <w:t>)sebelumdilakukanpercobaankemudiansetiaptikusputihdilakukanpengukurankadarglukosadarahpuasa</w:t>
      </w:r>
      <w:proofErr w:type="gramEnd"/>
      <w:r>
        <w:rPr>
          <w:rFonts w:ascii="Arial" w:eastAsiaTheme="minorEastAsia" w:hAnsi="Arial" w:cs="Arial"/>
        </w:rPr>
        <w:t xml:space="preserve"> (KGDP).</w:t>
      </w:r>
    </w:p>
    <w:p w:rsidR="00551191" w:rsidRDefault="00551191" w:rsidP="00551191">
      <w:pPr>
        <w:pStyle w:val="ListParagraph"/>
        <w:numPr>
          <w:ilvl w:val="0"/>
          <w:numId w:val="14"/>
        </w:numPr>
        <w:tabs>
          <w:tab w:val="left" w:pos="-2250"/>
          <w:tab w:val="left" w:pos="-1800"/>
        </w:tabs>
        <w:spacing w:after="0" w:line="360" w:lineRule="auto"/>
        <w:ind w:left="720" w:hanging="720"/>
        <w:jc w:val="both"/>
        <w:rPr>
          <w:rFonts w:ascii="Arial" w:eastAsiaTheme="minorEastAsia" w:hAnsi="Arial" w:cs="Arial"/>
        </w:rPr>
      </w:pPr>
      <w:r>
        <w:rPr>
          <w:rFonts w:ascii="Arial" w:eastAsiaTheme="minorEastAsia" w:hAnsi="Arial" w:cs="Arial"/>
        </w:rPr>
        <w:t>Kelompok 1 (TI) diberikanaquadestmelalui oral, 30 menitkemudiandiukurkadarguladarahlaludiberikanlarutanglukosamelalui oral, selanjutnyatiap 15 menitdilakukanpengukurankadarguladarahnyasampai 2 jam.</w:t>
      </w:r>
    </w:p>
    <w:p w:rsidR="00551191" w:rsidRDefault="00551191" w:rsidP="00551191">
      <w:pPr>
        <w:pStyle w:val="ListParagraph"/>
        <w:numPr>
          <w:ilvl w:val="0"/>
          <w:numId w:val="14"/>
        </w:numPr>
        <w:tabs>
          <w:tab w:val="left" w:pos="-2250"/>
          <w:tab w:val="left" w:pos="-1800"/>
        </w:tabs>
        <w:spacing w:after="0" w:line="360" w:lineRule="auto"/>
        <w:ind w:left="720" w:hanging="720"/>
        <w:jc w:val="both"/>
        <w:rPr>
          <w:rFonts w:ascii="Arial" w:eastAsiaTheme="minorEastAsia" w:hAnsi="Arial" w:cs="Arial"/>
        </w:rPr>
      </w:pPr>
      <w:r>
        <w:rPr>
          <w:rFonts w:ascii="Arial" w:eastAsiaTheme="minorEastAsia" w:hAnsi="Arial" w:cs="Arial"/>
        </w:rPr>
        <w:t>Kelompok 2 (TII) diberikansuspensi CMC 0,5% melalui oral, 30 menitkemudiandiukurkadarguladarahlaludiberikanlarutanglukosamelalui oral, selanjutnyatiap 15 menitdilakukanpengukurankadarguladarahnyasampai 2 jam.</w:t>
      </w:r>
    </w:p>
    <w:p w:rsidR="00551191" w:rsidRDefault="00551191" w:rsidP="00551191">
      <w:pPr>
        <w:pStyle w:val="ListParagraph"/>
        <w:numPr>
          <w:ilvl w:val="0"/>
          <w:numId w:val="14"/>
        </w:numPr>
        <w:tabs>
          <w:tab w:val="left" w:pos="-2250"/>
          <w:tab w:val="left" w:pos="-1800"/>
        </w:tabs>
        <w:spacing w:after="0" w:line="360" w:lineRule="auto"/>
        <w:ind w:left="720" w:hanging="720"/>
        <w:jc w:val="both"/>
        <w:rPr>
          <w:rFonts w:ascii="Arial" w:eastAsiaTheme="minorEastAsia" w:hAnsi="Arial" w:cs="Arial"/>
        </w:rPr>
      </w:pPr>
      <w:r>
        <w:rPr>
          <w:rFonts w:ascii="Arial" w:eastAsiaTheme="minorEastAsia" w:hAnsi="Arial" w:cs="Arial"/>
        </w:rPr>
        <w:t xml:space="preserve">Kelompok 3 (TIII) diberikan suspense glibenklamidmelalui oral, 30 menitkemudiandiukurkadarguladarahlaludiberikanlarutanglukosamelalui </w:t>
      </w:r>
      <w:r>
        <w:rPr>
          <w:rFonts w:ascii="Arial" w:eastAsiaTheme="minorEastAsia" w:hAnsi="Arial" w:cs="Arial"/>
        </w:rPr>
        <w:lastRenderedPageBreak/>
        <w:t>oral, selanjutnyatiap 15 menitdilakukanpengukurankadarguladarahnyasampai 2 jam.</w:t>
      </w:r>
    </w:p>
    <w:p w:rsidR="00551191" w:rsidRDefault="00551191" w:rsidP="00551191">
      <w:pPr>
        <w:pStyle w:val="ListParagraph"/>
        <w:numPr>
          <w:ilvl w:val="0"/>
          <w:numId w:val="14"/>
        </w:numPr>
        <w:tabs>
          <w:tab w:val="left" w:pos="-2250"/>
          <w:tab w:val="left" w:pos="-1800"/>
        </w:tabs>
        <w:spacing w:after="0" w:line="360" w:lineRule="auto"/>
        <w:ind w:left="720" w:hanging="720"/>
        <w:jc w:val="both"/>
        <w:rPr>
          <w:rFonts w:ascii="Arial" w:eastAsiaTheme="minorEastAsia" w:hAnsi="Arial" w:cs="Arial"/>
        </w:rPr>
      </w:pPr>
      <w:r>
        <w:rPr>
          <w:rFonts w:ascii="Arial" w:eastAsiaTheme="minorEastAsia" w:hAnsi="Arial" w:cs="Arial"/>
        </w:rPr>
        <w:t>Kelompok 4 (TIV) diberikanekstraetanollidahbuaya ½ Zmelalui oral, 30 menitkemudiandiukurkadarguladarahlaludiberikanlarutanglukosamelalui oral, selanjutnyatiap 15 menitdilakukanpengukurankadarguladarahnyasampai 2 jam.</w:t>
      </w:r>
    </w:p>
    <w:p w:rsidR="00551191" w:rsidRDefault="00551191" w:rsidP="00551191">
      <w:pPr>
        <w:pStyle w:val="ListParagraph"/>
        <w:numPr>
          <w:ilvl w:val="0"/>
          <w:numId w:val="14"/>
        </w:numPr>
        <w:tabs>
          <w:tab w:val="left" w:pos="-2250"/>
          <w:tab w:val="left" w:pos="-1800"/>
        </w:tabs>
        <w:spacing w:after="0" w:line="360" w:lineRule="auto"/>
        <w:ind w:left="720" w:hanging="720"/>
        <w:jc w:val="both"/>
        <w:rPr>
          <w:rFonts w:ascii="Arial" w:eastAsiaTheme="minorEastAsia" w:hAnsi="Arial" w:cs="Arial"/>
        </w:rPr>
      </w:pPr>
      <w:r>
        <w:rPr>
          <w:rFonts w:ascii="Arial" w:eastAsiaTheme="minorEastAsia" w:hAnsi="Arial" w:cs="Arial"/>
        </w:rPr>
        <w:t>Kelompok 5 (TV) diberikanekstraetanollidahbuaya Z melalui oral, 30 menitkemudiandiukurkadarguladarahdiberikanlalularutanglukosamelalui oral, selanjutnyatiap 15 menitdilakukanpengukurankadarguladarahnyasampai 2 jam.</w:t>
      </w:r>
    </w:p>
    <w:p w:rsidR="00551191" w:rsidRDefault="00551191" w:rsidP="00551191">
      <w:pPr>
        <w:pStyle w:val="ListParagraph"/>
        <w:numPr>
          <w:ilvl w:val="0"/>
          <w:numId w:val="14"/>
        </w:numPr>
        <w:tabs>
          <w:tab w:val="left" w:pos="-2250"/>
          <w:tab w:val="left" w:pos="-1800"/>
        </w:tabs>
        <w:spacing w:after="0" w:line="360" w:lineRule="auto"/>
        <w:ind w:left="720" w:hanging="720"/>
        <w:jc w:val="both"/>
        <w:rPr>
          <w:rFonts w:ascii="Arial" w:eastAsiaTheme="minorEastAsia" w:hAnsi="Arial" w:cs="Arial"/>
        </w:rPr>
      </w:pPr>
      <w:r>
        <w:rPr>
          <w:rFonts w:ascii="Arial" w:eastAsiaTheme="minorEastAsia" w:hAnsi="Arial" w:cs="Arial"/>
        </w:rPr>
        <w:t>Kelompok 6 (TVI) diberikanekstraetanollidahbuaya 2Zmelalui oral, 30 menitkemudiandiukurkadarguladarahlaludiberikanlarutanglukosamelalui oral, selanjutnyatiap 15 menitdilakukanpengukurankadarguladarahnyasampai 2 jam.</w:t>
      </w:r>
    </w:p>
    <w:p w:rsidR="00551191" w:rsidRDefault="00551191" w:rsidP="00551191">
      <w:pPr>
        <w:pStyle w:val="ListParagraph"/>
        <w:tabs>
          <w:tab w:val="left" w:pos="-2250"/>
          <w:tab w:val="left" w:pos="-1800"/>
        </w:tabs>
        <w:spacing w:line="360" w:lineRule="auto"/>
        <w:jc w:val="both"/>
        <w:rPr>
          <w:rFonts w:ascii="Arial" w:eastAsiaTheme="minorEastAsia" w:hAnsi="Arial" w:cs="Arial"/>
        </w:rPr>
      </w:pPr>
    </w:p>
    <w:p w:rsidR="00551191" w:rsidRPr="001A0021" w:rsidRDefault="00551191" w:rsidP="00551191">
      <w:pPr>
        <w:spacing w:after="0" w:line="480" w:lineRule="auto"/>
        <w:jc w:val="both"/>
        <w:rPr>
          <w:rFonts w:ascii="Arial" w:hAnsi="Arial" w:cs="Arial"/>
          <w:b/>
          <w:sz w:val="24"/>
          <w:szCs w:val="24"/>
        </w:rPr>
      </w:pPr>
      <w:r w:rsidRPr="001A0021">
        <w:rPr>
          <w:rFonts w:ascii="Arial" w:hAnsi="Arial" w:cs="Arial"/>
          <w:b/>
          <w:sz w:val="24"/>
          <w:szCs w:val="24"/>
        </w:rPr>
        <w:t>III.4</w:t>
      </w:r>
      <w:r w:rsidRPr="001A0021">
        <w:rPr>
          <w:rFonts w:ascii="Arial" w:hAnsi="Arial" w:cs="Arial"/>
          <w:b/>
          <w:sz w:val="24"/>
          <w:szCs w:val="24"/>
        </w:rPr>
        <w:tab/>
        <w:t>Analisis Data</w:t>
      </w:r>
    </w:p>
    <w:p w:rsidR="00551191" w:rsidRDefault="00551191" w:rsidP="00551191">
      <w:pPr>
        <w:pStyle w:val="ListParagraph"/>
        <w:tabs>
          <w:tab w:val="left" w:pos="-2250"/>
          <w:tab w:val="left" w:pos="-1800"/>
        </w:tabs>
        <w:spacing w:line="360" w:lineRule="auto"/>
        <w:ind w:left="0" w:firstLine="709"/>
        <w:jc w:val="both"/>
        <w:rPr>
          <w:rFonts w:ascii="Arial" w:eastAsiaTheme="minorEastAsia" w:hAnsi="Arial" w:cs="Arial"/>
        </w:rPr>
      </w:pPr>
      <w:r>
        <w:rPr>
          <w:rFonts w:ascii="Arial" w:hAnsi="Arial" w:cs="Arial"/>
          <w:b/>
        </w:rPr>
        <w:tab/>
      </w:r>
      <w:r>
        <w:rPr>
          <w:rFonts w:ascii="Arial" w:hAnsi="Arial" w:cs="Arial"/>
        </w:rPr>
        <w:t>Data penurunankadarglukosadarahtikusputihdianalisadenganujiAnava (analisavariansi) padatingkatkepercayaan 95% (α=0</w:t>
      </w:r>
      <w:proofErr w:type="gramStart"/>
      <w:r>
        <w:rPr>
          <w:rFonts w:ascii="Arial" w:hAnsi="Arial" w:cs="Arial"/>
        </w:rPr>
        <w:t>,5</w:t>
      </w:r>
      <w:proofErr w:type="gramEnd"/>
      <w:r>
        <w:rPr>
          <w:rFonts w:ascii="Arial" w:hAnsi="Arial" w:cs="Arial"/>
        </w:rPr>
        <w:t>). ApabilahasilujiAnavamenunjukkanadanyaperbedaan yang bermaknamakadilanjutkanujidengan Duncan untukmengetahuikelompokmanasaja yang mempunyaiperbedaanbermakna, menggunakan program SPSS (</w:t>
      </w:r>
      <w:r>
        <w:rPr>
          <w:rFonts w:ascii="Arial" w:hAnsi="Arial" w:cs="Arial"/>
          <w:i/>
        </w:rPr>
        <w:t>Statistical Product and Service Solution).</w:t>
      </w:r>
    </w:p>
    <w:p w:rsidR="00551191" w:rsidRPr="00043B0A" w:rsidRDefault="00551191" w:rsidP="00551191">
      <w:pPr>
        <w:tabs>
          <w:tab w:val="left" w:pos="-2250"/>
          <w:tab w:val="left" w:pos="-1800"/>
        </w:tabs>
        <w:spacing w:after="0" w:line="240" w:lineRule="auto"/>
        <w:jc w:val="both"/>
        <w:rPr>
          <w:rFonts w:ascii="Arial" w:eastAsiaTheme="minorEastAsia" w:hAnsi="Arial" w:cs="Arial"/>
          <w:sz w:val="24"/>
          <w:szCs w:val="24"/>
        </w:rPr>
      </w:pPr>
      <w:r>
        <w:rPr>
          <w:rFonts w:ascii="Arial" w:eastAsiaTheme="minorEastAsia" w:hAnsi="Arial" w:cs="Arial"/>
        </w:rPr>
        <w:tab/>
      </w:r>
    </w:p>
    <w:p w:rsidR="00551191" w:rsidRDefault="00551191" w:rsidP="00551191">
      <w:pPr>
        <w:pStyle w:val="ListParagraph"/>
        <w:tabs>
          <w:tab w:val="left" w:pos="-2250"/>
          <w:tab w:val="left" w:pos="-1800"/>
        </w:tabs>
        <w:spacing w:line="480" w:lineRule="auto"/>
        <w:jc w:val="both"/>
        <w:rPr>
          <w:rFonts w:ascii="Arial" w:eastAsiaTheme="minorEastAsia" w:hAnsi="Arial" w:cs="Arial"/>
        </w:rPr>
      </w:pPr>
    </w:p>
    <w:p w:rsidR="00551191" w:rsidRDefault="00551191" w:rsidP="00551191">
      <w:pPr>
        <w:pStyle w:val="ListParagraph"/>
        <w:tabs>
          <w:tab w:val="left" w:pos="-2250"/>
          <w:tab w:val="left" w:pos="-1800"/>
        </w:tabs>
        <w:spacing w:line="480" w:lineRule="auto"/>
        <w:jc w:val="both"/>
        <w:rPr>
          <w:rFonts w:ascii="Arial" w:eastAsiaTheme="minorEastAsia" w:hAnsi="Arial" w:cs="Arial"/>
        </w:rPr>
      </w:pPr>
    </w:p>
    <w:p w:rsidR="00551191" w:rsidRDefault="00551191" w:rsidP="00551191">
      <w:pPr>
        <w:pStyle w:val="ListParagraph"/>
        <w:tabs>
          <w:tab w:val="left" w:pos="-2250"/>
          <w:tab w:val="left" w:pos="-1800"/>
        </w:tabs>
        <w:spacing w:line="480" w:lineRule="auto"/>
        <w:jc w:val="both"/>
        <w:rPr>
          <w:rFonts w:ascii="Arial" w:eastAsiaTheme="minorEastAsia" w:hAnsi="Arial" w:cs="Arial"/>
        </w:rPr>
      </w:pPr>
    </w:p>
    <w:p w:rsidR="00551191" w:rsidRPr="00C5718C" w:rsidRDefault="00551191" w:rsidP="00551191">
      <w:pPr>
        <w:pStyle w:val="ListParagraph"/>
        <w:tabs>
          <w:tab w:val="left" w:pos="-2250"/>
          <w:tab w:val="left" w:pos="-1800"/>
        </w:tabs>
        <w:spacing w:line="480" w:lineRule="auto"/>
        <w:jc w:val="both"/>
        <w:rPr>
          <w:rFonts w:ascii="Arial" w:eastAsiaTheme="minorEastAsia" w:hAnsi="Arial" w:cs="Arial"/>
        </w:rPr>
      </w:pPr>
    </w:p>
    <w:p w:rsidR="00551191" w:rsidRPr="00BF69BA" w:rsidRDefault="00551191" w:rsidP="00551191">
      <w:pPr>
        <w:pStyle w:val="ListParagraph"/>
        <w:tabs>
          <w:tab w:val="left" w:pos="-2250"/>
          <w:tab w:val="left" w:pos="-1800"/>
        </w:tabs>
        <w:spacing w:line="360" w:lineRule="auto"/>
        <w:jc w:val="both"/>
        <w:rPr>
          <w:rFonts w:ascii="Arial" w:eastAsiaTheme="minorEastAsia" w:hAnsi="Arial" w:cs="Arial"/>
        </w:rPr>
      </w:pPr>
    </w:p>
    <w:p w:rsidR="00551191" w:rsidRDefault="00551191" w:rsidP="00551191">
      <w:pPr>
        <w:spacing w:line="360" w:lineRule="auto"/>
        <w:jc w:val="both"/>
        <w:rPr>
          <w:rFonts w:ascii="Arial" w:eastAsiaTheme="minorEastAsia" w:hAnsi="Arial" w:cs="Arial"/>
        </w:rPr>
      </w:pPr>
    </w:p>
    <w:p w:rsidR="00551191" w:rsidRDefault="00551191" w:rsidP="00551191">
      <w:pPr>
        <w:spacing w:line="360" w:lineRule="auto"/>
        <w:jc w:val="both"/>
        <w:rPr>
          <w:rFonts w:ascii="Arial" w:eastAsiaTheme="minorEastAsia" w:hAnsi="Arial" w:cs="Arial"/>
        </w:rPr>
      </w:pPr>
    </w:p>
    <w:p w:rsidR="00551191" w:rsidRDefault="00551191" w:rsidP="00551191">
      <w:pPr>
        <w:spacing w:line="480" w:lineRule="auto"/>
        <w:jc w:val="both"/>
        <w:rPr>
          <w:rFonts w:ascii="Arial" w:eastAsiaTheme="minorEastAsia" w:hAnsi="Arial" w:cs="Arial"/>
        </w:rPr>
      </w:pPr>
    </w:p>
    <w:p w:rsidR="00551191" w:rsidRDefault="00551191" w:rsidP="00551191">
      <w:pPr>
        <w:spacing w:line="480" w:lineRule="auto"/>
        <w:jc w:val="both"/>
        <w:rPr>
          <w:rFonts w:ascii="Arial" w:eastAsiaTheme="minorEastAsia" w:hAnsi="Arial" w:cs="Arial"/>
        </w:rPr>
      </w:pPr>
    </w:p>
    <w:p w:rsidR="00551191" w:rsidRDefault="00551191" w:rsidP="00551191">
      <w:pPr>
        <w:spacing w:line="480" w:lineRule="auto"/>
        <w:jc w:val="both"/>
        <w:rPr>
          <w:rFonts w:ascii="Arial" w:eastAsiaTheme="minorEastAsia" w:hAnsi="Arial" w:cs="Arial"/>
        </w:rPr>
      </w:pPr>
    </w:p>
    <w:p w:rsidR="00551191" w:rsidRDefault="00551191" w:rsidP="00551191">
      <w:pPr>
        <w:spacing w:line="480" w:lineRule="auto"/>
        <w:jc w:val="both"/>
        <w:rPr>
          <w:rFonts w:ascii="Arial" w:eastAsiaTheme="minorEastAsia" w:hAnsi="Arial" w:cs="Arial"/>
        </w:rPr>
      </w:pPr>
    </w:p>
    <w:p w:rsidR="00551191" w:rsidRDefault="00551191" w:rsidP="00551191">
      <w:pPr>
        <w:spacing w:line="480" w:lineRule="auto"/>
        <w:jc w:val="both"/>
        <w:rPr>
          <w:rFonts w:ascii="Arial" w:eastAsiaTheme="minorEastAsia" w:hAnsi="Arial" w:cs="Arial"/>
        </w:rPr>
      </w:pPr>
    </w:p>
    <w:p w:rsidR="00551191" w:rsidRDefault="00551191" w:rsidP="00551191">
      <w:pPr>
        <w:spacing w:after="0" w:line="480" w:lineRule="auto"/>
        <w:ind w:left="3600"/>
        <w:jc w:val="both"/>
        <w:rPr>
          <w:rFonts w:ascii="Arial" w:hAnsi="Arial" w:cs="Arial"/>
          <w:b/>
          <w:sz w:val="24"/>
          <w:szCs w:val="24"/>
        </w:rPr>
      </w:pPr>
      <w:r>
        <w:rPr>
          <w:rFonts w:ascii="Arial" w:hAnsi="Arial" w:cs="Arial"/>
          <w:b/>
          <w:sz w:val="24"/>
          <w:szCs w:val="24"/>
        </w:rPr>
        <w:t>BAB IV</w:t>
      </w:r>
    </w:p>
    <w:p w:rsidR="00551191" w:rsidRDefault="00551191" w:rsidP="00551191">
      <w:pPr>
        <w:ind w:left="1440" w:firstLine="720"/>
        <w:jc w:val="both"/>
        <w:rPr>
          <w:rFonts w:ascii="Arial" w:hAnsi="Arial" w:cs="Arial"/>
          <w:b/>
          <w:sz w:val="24"/>
          <w:szCs w:val="24"/>
        </w:rPr>
      </w:pPr>
      <w:r>
        <w:rPr>
          <w:rFonts w:ascii="Arial" w:hAnsi="Arial" w:cs="Arial"/>
          <w:b/>
          <w:sz w:val="24"/>
          <w:szCs w:val="24"/>
        </w:rPr>
        <w:t>HASIL DAN PEMBAHASAN</w:t>
      </w:r>
    </w:p>
    <w:p w:rsidR="00551191" w:rsidRDefault="00551191" w:rsidP="00551191">
      <w:pPr>
        <w:spacing w:after="0"/>
        <w:ind w:firstLine="720"/>
        <w:jc w:val="both"/>
        <w:rPr>
          <w:rFonts w:ascii="Arial" w:eastAsiaTheme="minorEastAsia" w:hAnsi="Arial" w:cs="Arial"/>
          <w:bCs/>
        </w:rPr>
      </w:pPr>
      <w:proofErr w:type="gramStart"/>
      <w:r w:rsidRPr="009534BF">
        <w:rPr>
          <w:rFonts w:ascii="Arial" w:eastAsiaTheme="minorEastAsia" w:hAnsi="Arial" w:cs="Arial"/>
          <w:bCs/>
        </w:rPr>
        <w:t>Setelahmelakukanpenelitian, diperoleh data hasil</w:t>
      </w:r>
      <w:r>
        <w:rPr>
          <w:rFonts w:ascii="Arial" w:eastAsiaTheme="minorEastAsia" w:hAnsi="Arial" w:cs="Arial"/>
          <w:bCs/>
        </w:rPr>
        <w:t>kadarglukosasebagaiberikut.</w:t>
      </w:r>
      <w:proofErr w:type="gramEnd"/>
    </w:p>
    <w:p w:rsidR="00551191" w:rsidRDefault="00551191" w:rsidP="00551191">
      <w:pPr>
        <w:jc w:val="both"/>
        <w:rPr>
          <w:rFonts w:ascii="Arial" w:hAnsi="Arial" w:cs="Arial"/>
          <w:b/>
          <w:sz w:val="20"/>
          <w:szCs w:val="20"/>
        </w:rPr>
      </w:pPr>
      <w:r w:rsidRPr="009F0E95">
        <w:rPr>
          <w:rFonts w:ascii="Arial" w:eastAsiaTheme="minorEastAsia" w:hAnsi="Arial" w:cs="Arial"/>
          <w:b/>
          <w:bCs/>
          <w:sz w:val="20"/>
          <w:szCs w:val="20"/>
        </w:rPr>
        <w:t xml:space="preserve">Tabel 4.1 </w:t>
      </w:r>
      <w:r w:rsidRPr="009F0E95">
        <w:rPr>
          <w:rFonts w:ascii="Arial" w:hAnsi="Arial" w:cs="Arial"/>
          <w:b/>
          <w:sz w:val="20"/>
          <w:szCs w:val="20"/>
        </w:rPr>
        <w:t>Rata-rata Penurunan Kadar GlukosaDarahSetelahPemberianGlukosa</w:t>
      </w:r>
    </w:p>
    <w:tbl>
      <w:tblPr>
        <w:tblW w:w="9215" w:type="dxa"/>
        <w:tblInd w:w="-176" w:type="dxa"/>
        <w:tblLook w:val="04A0" w:firstRow="1" w:lastRow="0" w:firstColumn="1" w:lastColumn="0" w:noHBand="0" w:noVBand="1"/>
      </w:tblPr>
      <w:tblGrid>
        <w:gridCol w:w="1508"/>
        <w:gridCol w:w="848"/>
        <w:gridCol w:w="776"/>
        <w:gridCol w:w="833"/>
        <w:gridCol w:w="833"/>
        <w:gridCol w:w="833"/>
        <w:gridCol w:w="833"/>
        <w:gridCol w:w="833"/>
        <w:gridCol w:w="833"/>
        <w:gridCol w:w="833"/>
        <w:gridCol w:w="833"/>
      </w:tblGrid>
      <w:tr w:rsidR="00551191" w:rsidRPr="009F0E95" w:rsidTr="008A6BFE">
        <w:trPr>
          <w:trHeight w:val="330"/>
        </w:trPr>
        <w:tc>
          <w:tcPr>
            <w:tcW w:w="15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KELOMPOK</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KGD PUASA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KGD AWAL</w:t>
            </w:r>
          </w:p>
        </w:tc>
        <w:tc>
          <w:tcPr>
            <w:tcW w:w="6083" w:type="dxa"/>
            <w:gridSpan w:val="8"/>
            <w:tcBorders>
              <w:top w:val="single" w:sz="4" w:space="0" w:color="auto"/>
              <w:left w:val="nil"/>
              <w:bottom w:val="single" w:sz="4" w:space="0" w:color="auto"/>
              <w:right w:val="single" w:sz="4" w:space="0" w:color="auto"/>
            </w:tcBorders>
            <w:shd w:val="clear" w:color="auto" w:fill="auto"/>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KADAR GULA DARAH TIKUS</w:t>
            </w:r>
          </w:p>
        </w:tc>
      </w:tr>
      <w:tr w:rsidR="00551191" w:rsidRPr="009F0E95" w:rsidTr="008A6BFE">
        <w:trPr>
          <w:trHeight w:val="330"/>
        </w:trPr>
        <w:tc>
          <w:tcPr>
            <w:tcW w:w="1508" w:type="dxa"/>
            <w:vMerge/>
            <w:tcBorders>
              <w:top w:val="single" w:sz="4" w:space="0" w:color="auto"/>
              <w:left w:val="single" w:sz="4" w:space="0" w:color="auto"/>
              <w:bottom w:val="single" w:sz="4" w:space="0" w:color="auto"/>
              <w:right w:val="single" w:sz="4" w:space="0" w:color="auto"/>
            </w:tcBorders>
            <w:vAlign w:val="center"/>
            <w:hideMark/>
          </w:tcPr>
          <w:p w:rsidR="00551191" w:rsidRPr="009F0E95" w:rsidRDefault="00551191" w:rsidP="008A6BFE">
            <w:pPr>
              <w:spacing w:after="0" w:line="240" w:lineRule="auto"/>
              <w:jc w:val="both"/>
              <w:rPr>
                <w:rFonts w:ascii="Calibri" w:eastAsia="Times New Roman" w:hAnsi="Calibri" w:cs="Calibri"/>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1191" w:rsidRPr="009F0E95" w:rsidRDefault="00551191" w:rsidP="008A6BFE">
            <w:pPr>
              <w:spacing w:after="0" w:line="240" w:lineRule="auto"/>
              <w:jc w:val="both"/>
              <w:rPr>
                <w:rFonts w:ascii="Calibri" w:eastAsia="Times New Roman" w:hAnsi="Calibri" w:cs="Calibri"/>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1191" w:rsidRPr="009F0E95" w:rsidRDefault="00551191" w:rsidP="008A6BFE">
            <w:pPr>
              <w:spacing w:after="0" w:line="240" w:lineRule="auto"/>
              <w:jc w:val="both"/>
              <w:rPr>
                <w:rFonts w:ascii="Calibri" w:eastAsia="Times New Roman" w:hAnsi="Calibri" w:cs="Calibri"/>
                <w:b/>
                <w:bCs/>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15'</w:t>
            </w:r>
          </w:p>
        </w:tc>
        <w:tc>
          <w:tcPr>
            <w:tcW w:w="0" w:type="auto"/>
            <w:tcBorders>
              <w:top w:val="nil"/>
              <w:left w:val="nil"/>
              <w:bottom w:val="single" w:sz="4" w:space="0" w:color="auto"/>
              <w:right w:val="single" w:sz="4" w:space="0" w:color="auto"/>
            </w:tcBorders>
            <w:shd w:val="clear" w:color="auto" w:fill="auto"/>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30'</w:t>
            </w:r>
          </w:p>
        </w:tc>
        <w:tc>
          <w:tcPr>
            <w:tcW w:w="0" w:type="auto"/>
            <w:tcBorders>
              <w:top w:val="nil"/>
              <w:left w:val="nil"/>
              <w:bottom w:val="single" w:sz="4" w:space="0" w:color="auto"/>
              <w:right w:val="single" w:sz="4" w:space="0" w:color="auto"/>
            </w:tcBorders>
            <w:shd w:val="clear" w:color="auto" w:fill="auto"/>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45'</w:t>
            </w:r>
          </w:p>
        </w:tc>
        <w:tc>
          <w:tcPr>
            <w:tcW w:w="0" w:type="auto"/>
            <w:tcBorders>
              <w:top w:val="nil"/>
              <w:left w:val="nil"/>
              <w:bottom w:val="single" w:sz="4" w:space="0" w:color="auto"/>
              <w:right w:val="single" w:sz="4" w:space="0" w:color="auto"/>
            </w:tcBorders>
            <w:shd w:val="clear" w:color="auto" w:fill="auto"/>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60'</w:t>
            </w:r>
          </w:p>
        </w:tc>
        <w:tc>
          <w:tcPr>
            <w:tcW w:w="0" w:type="auto"/>
            <w:tcBorders>
              <w:top w:val="nil"/>
              <w:left w:val="nil"/>
              <w:bottom w:val="single" w:sz="4" w:space="0" w:color="auto"/>
              <w:right w:val="single" w:sz="4" w:space="0" w:color="auto"/>
            </w:tcBorders>
            <w:shd w:val="clear" w:color="auto" w:fill="auto"/>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75'</w:t>
            </w:r>
          </w:p>
        </w:tc>
        <w:tc>
          <w:tcPr>
            <w:tcW w:w="0" w:type="auto"/>
            <w:tcBorders>
              <w:top w:val="nil"/>
              <w:left w:val="nil"/>
              <w:bottom w:val="single" w:sz="4" w:space="0" w:color="auto"/>
              <w:right w:val="single" w:sz="4" w:space="0" w:color="auto"/>
            </w:tcBorders>
            <w:shd w:val="clear" w:color="auto" w:fill="auto"/>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90</w:t>
            </w:r>
          </w:p>
        </w:tc>
        <w:tc>
          <w:tcPr>
            <w:tcW w:w="0" w:type="auto"/>
            <w:tcBorders>
              <w:top w:val="nil"/>
              <w:left w:val="nil"/>
              <w:bottom w:val="single" w:sz="4" w:space="0" w:color="auto"/>
              <w:right w:val="single" w:sz="4" w:space="0" w:color="auto"/>
            </w:tcBorders>
            <w:shd w:val="clear" w:color="auto" w:fill="auto"/>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105'</w:t>
            </w:r>
          </w:p>
        </w:tc>
        <w:tc>
          <w:tcPr>
            <w:tcW w:w="252" w:type="dxa"/>
            <w:tcBorders>
              <w:top w:val="nil"/>
              <w:left w:val="nil"/>
              <w:bottom w:val="single" w:sz="4" w:space="0" w:color="auto"/>
              <w:right w:val="single" w:sz="4" w:space="0" w:color="auto"/>
            </w:tcBorders>
            <w:shd w:val="clear" w:color="auto" w:fill="auto"/>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120'</w:t>
            </w:r>
          </w:p>
        </w:tc>
      </w:tr>
      <w:tr w:rsidR="00551191" w:rsidRPr="009F0E95" w:rsidTr="008A6BFE">
        <w:trPr>
          <w:trHeight w:val="330"/>
        </w:trPr>
        <w:tc>
          <w:tcPr>
            <w:tcW w:w="1508" w:type="dxa"/>
            <w:tcBorders>
              <w:top w:val="nil"/>
              <w:left w:val="single" w:sz="4" w:space="0" w:color="auto"/>
              <w:bottom w:val="single" w:sz="4" w:space="0" w:color="auto"/>
              <w:right w:val="single" w:sz="4" w:space="0" w:color="auto"/>
            </w:tcBorders>
            <w:shd w:val="clear" w:color="000000" w:fill="E46D0A"/>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Aquadest</w:t>
            </w:r>
          </w:p>
        </w:tc>
        <w:tc>
          <w:tcPr>
            <w:tcW w:w="0" w:type="auto"/>
            <w:tcBorders>
              <w:top w:val="nil"/>
              <w:left w:val="nil"/>
              <w:bottom w:val="single" w:sz="4" w:space="0" w:color="auto"/>
              <w:right w:val="single" w:sz="4" w:space="0" w:color="auto"/>
            </w:tcBorders>
            <w:shd w:val="clear" w:color="000000" w:fill="E46D0A"/>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97</w:t>
            </w:r>
          </w:p>
        </w:tc>
        <w:tc>
          <w:tcPr>
            <w:tcW w:w="0" w:type="auto"/>
            <w:tcBorders>
              <w:top w:val="nil"/>
              <w:left w:val="nil"/>
              <w:bottom w:val="single" w:sz="4" w:space="0" w:color="auto"/>
              <w:right w:val="single" w:sz="4" w:space="0" w:color="auto"/>
            </w:tcBorders>
            <w:shd w:val="clear" w:color="000000" w:fill="E46D0A"/>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90.5</w:t>
            </w:r>
          </w:p>
        </w:tc>
        <w:tc>
          <w:tcPr>
            <w:tcW w:w="0" w:type="auto"/>
            <w:tcBorders>
              <w:top w:val="nil"/>
              <w:left w:val="nil"/>
              <w:bottom w:val="single" w:sz="4" w:space="0" w:color="auto"/>
              <w:right w:val="single" w:sz="4" w:space="0" w:color="auto"/>
            </w:tcBorders>
            <w:shd w:val="clear" w:color="000000" w:fill="E46D0A"/>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176.25</w:t>
            </w:r>
          </w:p>
        </w:tc>
        <w:tc>
          <w:tcPr>
            <w:tcW w:w="0" w:type="auto"/>
            <w:tcBorders>
              <w:top w:val="nil"/>
              <w:left w:val="nil"/>
              <w:bottom w:val="single" w:sz="4" w:space="0" w:color="auto"/>
              <w:right w:val="single" w:sz="4" w:space="0" w:color="auto"/>
            </w:tcBorders>
            <w:shd w:val="clear" w:color="000000" w:fill="E46D0A"/>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173</w:t>
            </w:r>
          </w:p>
        </w:tc>
        <w:tc>
          <w:tcPr>
            <w:tcW w:w="0" w:type="auto"/>
            <w:tcBorders>
              <w:top w:val="nil"/>
              <w:left w:val="nil"/>
              <w:bottom w:val="single" w:sz="4" w:space="0" w:color="auto"/>
              <w:right w:val="single" w:sz="4" w:space="0" w:color="auto"/>
            </w:tcBorders>
            <w:shd w:val="clear" w:color="000000" w:fill="E46D0A"/>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164</w:t>
            </w:r>
          </w:p>
        </w:tc>
        <w:tc>
          <w:tcPr>
            <w:tcW w:w="0" w:type="auto"/>
            <w:tcBorders>
              <w:top w:val="nil"/>
              <w:left w:val="nil"/>
              <w:bottom w:val="single" w:sz="4" w:space="0" w:color="auto"/>
              <w:right w:val="single" w:sz="4" w:space="0" w:color="auto"/>
            </w:tcBorders>
            <w:shd w:val="clear" w:color="000000" w:fill="E46D0A"/>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157</w:t>
            </w:r>
          </w:p>
        </w:tc>
        <w:tc>
          <w:tcPr>
            <w:tcW w:w="0" w:type="auto"/>
            <w:tcBorders>
              <w:top w:val="nil"/>
              <w:left w:val="nil"/>
              <w:bottom w:val="single" w:sz="4" w:space="0" w:color="auto"/>
              <w:right w:val="single" w:sz="4" w:space="0" w:color="auto"/>
            </w:tcBorders>
            <w:shd w:val="clear" w:color="000000" w:fill="E46D0A"/>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154.5</w:t>
            </w:r>
          </w:p>
        </w:tc>
        <w:tc>
          <w:tcPr>
            <w:tcW w:w="0" w:type="auto"/>
            <w:tcBorders>
              <w:top w:val="nil"/>
              <w:left w:val="nil"/>
              <w:bottom w:val="single" w:sz="4" w:space="0" w:color="auto"/>
              <w:right w:val="single" w:sz="4" w:space="0" w:color="auto"/>
            </w:tcBorders>
            <w:shd w:val="clear" w:color="000000" w:fill="E46D0A"/>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148</w:t>
            </w:r>
          </w:p>
        </w:tc>
        <w:tc>
          <w:tcPr>
            <w:tcW w:w="0" w:type="auto"/>
            <w:tcBorders>
              <w:top w:val="nil"/>
              <w:left w:val="nil"/>
              <w:bottom w:val="single" w:sz="4" w:space="0" w:color="auto"/>
              <w:right w:val="single" w:sz="4" w:space="0" w:color="auto"/>
            </w:tcBorders>
            <w:shd w:val="clear" w:color="000000" w:fill="E46D0A"/>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140.75</w:t>
            </w:r>
          </w:p>
        </w:tc>
        <w:tc>
          <w:tcPr>
            <w:tcW w:w="252" w:type="dxa"/>
            <w:tcBorders>
              <w:top w:val="nil"/>
              <w:left w:val="nil"/>
              <w:bottom w:val="single" w:sz="4" w:space="0" w:color="auto"/>
              <w:right w:val="single" w:sz="4" w:space="0" w:color="auto"/>
            </w:tcBorders>
            <w:shd w:val="clear" w:color="000000" w:fill="E46D0A"/>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132</w:t>
            </w:r>
          </w:p>
        </w:tc>
      </w:tr>
      <w:tr w:rsidR="00551191" w:rsidRPr="009F0E95" w:rsidTr="008A6BFE">
        <w:trPr>
          <w:trHeight w:val="300"/>
        </w:trPr>
        <w:tc>
          <w:tcPr>
            <w:tcW w:w="1508" w:type="dxa"/>
            <w:tcBorders>
              <w:top w:val="nil"/>
              <w:left w:val="single" w:sz="4" w:space="0" w:color="auto"/>
              <w:bottom w:val="single" w:sz="4" w:space="0" w:color="auto"/>
              <w:right w:val="single" w:sz="4" w:space="0" w:color="auto"/>
            </w:tcBorders>
            <w:shd w:val="clear" w:color="000000" w:fill="D99795"/>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CMC</w:t>
            </w:r>
          </w:p>
        </w:tc>
        <w:tc>
          <w:tcPr>
            <w:tcW w:w="0" w:type="auto"/>
            <w:tcBorders>
              <w:top w:val="nil"/>
              <w:left w:val="nil"/>
              <w:bottom w:val="single" w:sz="4" w:space="0" w:color="auto"/>
              <w:right w:val="single" w:sz="4" w:space="0" w:color="auto"/>
            </w:tcBorders>
            <w:shd w:val="clear" w:color="000000" w:fill="D99795"/>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91</w:t>
            </w:r>
          </w:p>
        </w:tc>
        <w:tc>
          <w:tcPr>
            <w:tcW w:w="0" w:type="auto"/>
            <w:tcBorders>
              <w:top w:val="nil"/>
              <w:left w:val="nil"/>
              <w:bottom w:val="single" w:sz="4" w:space="0" w:color="auto"/>
              <w:right w:val="single" w:sz="4" w:space="0" w:color="auto"/>
            </w:tcBorders>
            <w:shd w:val="clear" w:color="000000" w:fill="D99795"/>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89.75</w:t>
            </w:r>
          </w:p>
        </w:tc>
        <w:tc>
          <w:tcPr>
            <w:tcW w:w="0" w:type="auto"/>
            <w:tcBorders>
              <w:top w:val="nil"/>
              <w:left w:val="nil"/>
              <w:bottom w:val="single" w:sz="4" w:space="0" w:color="auto"/>
              <w:right w:val="single" w:sz="4" w:space="0" w:color="auto"/>
            </w:tcBorders>
            <w:shd w:val="clear" w:color="000000" w:fill="D99795"/>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186.75</w:t>
            </w:r>
          </w:p>
        </w:tc>
        <w:tc>
          <w:tcPr>
            <w:tcW w:w="0" w:type="auto"/>
            <w:tcBorders>
              <w:top w:val="nil"/>
              <w:left w:val="nil"/>
              <w:bottom w:val="single" w:sz="4" w:space="0" w:color="auto"/>
              <w:right w:val="single" w:sz="4" w:space="0" w:color="auto"/>
            </w:tcBorders>
            <w:shd w:val="clear" w:color="000000" w:fill="D99795"/>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180.25</w:t>
            </w:r>
          </w:p>
        </w:tc>
        <w:tc>
          <w:tcPr>
            <w:tcW w:w="0" w:type="auto"/>
            <w:tcBorders>
              <w:top w:val="nil"/>
              <w:left w:val="nil"/>
              <w:bottom w:val="single" w:sz="4" w:space="0" w:color="auto"/>
              <w:right w:val="single" w:sz="4" w:space="0" w:color="auto"/>
            </w:tcBorders>
            <w:shd w:val="clear" w:color="000000" w:fill="D99795"/>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169.75</w:t>
            </w:r>
          </w:p>
        </w:tc>
        <w:tc>
          <w:tcPr>
            <w:tcW w:w="0" w:type="auto"/>
            <w:tcBorders>
              <w:top w:val="nil"/>
              <w:left w:val="nil"/>
              <w:bottom w:val="single" w:sz="4" w:space="0" w:color="auto"/>
              <w:right w:val="single" w:sz="4" w:space="0" w:color="auto"/>
            </w:tcBorders>
            <w:shd w:val="clear" w:color="000000" w:fill="D99795"/>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152</w:t>
            </w:r>
          </w:p>
        </w:tc>
        <w:tc>
          <w:tcPr>
            <w:tcW w:w="0" w:type="auto"/>
            <w:tcBorders>
              <w:top w:val="nil"/>
              <w:left w:val="nil"/>
              <w:bottom w:val="single" w:sz="4" w:space="0" w:color="auto"/>
              <w:right w:val="single" w:sz="4" w:space="0" w:color="auto"/>
            </w:tcBorders>
            <w:shd w:val="clear" w:color="000000" w:fill="D99795"/>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145.5</w:t>
            </w:r>
          </w:p>
        </w:tc>
        <w:tc>
          <w:tcPr>
            <w:tcW w:w="0" w:type="auto"/>
            <w:tcBorders>
              <w:top w:val="nil"/>
              <w:left w:val="nil"/>
              <w:bottom w:val="single" w:sz="4" w:space="0" w:color="auto"/>
              <w:right w:val="single" w:sz="4" w:space="0" w:color="auto"/>
            </w:tcBorders>
            <w:shd w:val="clear" w:color="000000" w:fill="D99795"/>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137.5</w:t>
            </w:r>
          </w:p>
        </w:tc>
        <w:tc>
          <w:tcPr>
            <w:tcW w:w="0" w:type="auto"/>
            <w:tcBorders>
              <w:top w:val="nil"/>
              <w:left w:val="nil"/>
              <w:bottom w:val="single" w:sz="4" w:space="0" w:color="auto"/>
              <w:right w:val="single" w:sz="4" w:space="0" w:color="auto"/>
            </w:tcBorders>
            <w:shd w:val="clear" w:color="000000" w:fill="D99795"/>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127</w:t>
            </w:r>
          </w:p>
        </w:tc>
        <w:tc>
          <w:tcPr>
            <w:tcW w:w="252" w:type="dxa"/>
            <w:tcBorders>
              <w:top w:val="nil"/>
              <w:left w:val="nil"/>
              <w:bottom w:val="single" w:sz="4" w:space="0" w:color="auto"/>
              <w:right w:val="single" w:sz="4" w:space="0" w:color="auto"/>
            </w:tcBorders>
            <w:shd w:val="clear" w:color="000000" w:fill="D99795"/>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124</w:t>
            </w:r>
          </w:p>
        </w:tc>
      </w:tr>
      <w:tr w:rsidR="00551191" w:rsidRPr="009F0E95" w:rsidTr="008A6BFE">
        <w:trPr>
          <w:trHeight w:val="300"/>
        </w:trPr>
        <w:tc>
          <w:tcPr>
            <w:tcW w:w="1508" w:type="dxa"/>
            <w:tcBorders>
              <w:top w:val="nil"/>
              <w:left w:val="single" w:sz="4" w:space="0" w:color="auto"/>
              <w:bottom w:val="single" w:sz="4" w:space="0" w:color="auto"/>
              <w:right w:val="single" w:sz="4" w:space="0" w:color="auto"/>
            </w:tcBorders>
            <w:shd w:val="clear" w:color="000000" w:fill="FF0000"/>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Glibenklamid</w:t>
            </w:r>
          </w:p>
        </w:tc>
        <w:tc>
          <w:tcPr>
            <w:tcW w:w="0" w:type="auto"/>
            <w:tcBorders>
              <w:top w:val="nil"/>
              <w:left w:val="nil"/>
              <w:bottom w:val="single" w:sz="4" w:space="0" w:color="auto"/>
              <w:right w:val="single" w:sz="4" w:space="0" w:color="auto"/>
            </w:tcBorders>
            <w:shd w:val="clear" w:color="000000" w:fill="FF0000"/>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91.75</w:t>
            </w:r>
          </w:p>
        </w:tc>
        <w:tc>
          <w:tcPr>
            <w:tcW w:w="0" w:type="auto"/>
            <w:tcBorders>
              <w:top w:val="nil"/>
              <w:left w:val="nil"/>
              <w:bottom w:val="single" w:sz="4" w:space="0" w:color="auto"/>
              <w:right w:val="single" w:sz="4" w:space="0" w:color="auto"/>
            </w:tcBorders>
            <w:shd w:val="clear" w:color="000000" w:fill="FF0000"/>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84.75</w:t>
            </w:r>
          </w:p>
        </w:tc>
        <w:tc>
          <w:tcPr>
            <w:tcW w:w="0" w:type="auto"/>
            <w:tcBorders>
              <w:top w:val="nil"/>
              <w:left w:val="nil"/>
              <w:bottom w:val="single" w:sz="4" w:space="0" w:color="auto"/>
              <w:right w:val="single" w:sz="4" w:space="0" w:color="auto"/>
            </w:tcBorders>
            <w:shd w:val="clear" w:color="000000" w:fill="FF0000"/>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161.75</w:t>
            </w:r>
          </w:p>
        </w:tc>
        <w:tc>
          <w:tcPr>
            <w:tcW w:w="0" w:type="auto"/>
            <w:tcBorders>
              <w:top w:val="nil"/>
              <w:left w:val="nil"/>
              <w:bottom w:val="single" w:sz="4" w:space="0" w:color="auto"/>
              <w:right w:val="single" w:sz="4" w:space="0" w:color="auto"/>
            </w:tcBorders>
            <w:shd w:val="clear" w:color="000000" w:fill="FF0000"/>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140.75</w:t>
            </w:r>
          </w:p>
        </w:tc>
        <w:tc>
          <w:tcPr>
            <w:tcW w:w="0" w:type="auto"/>
            <w:tcBorders>
              <w:top w:val="nil"/>
              <w:left w:val="nil"/>
              <w:bottom w:val="single" w:sz="4" w:space="0" w:color="auto"/>
              <w:right w:val="single" w:sz="4" w:space="0" w:color="auto"/>
            </w:tcBorders>
            <w:shd w:val="clear" w:color="000000" w:fill="FF0000"/>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126.5</w:t>
            </w:r>
          </w:p>
        </w:tc>
        <w:tc>
          <w:tcPr>
            <w:tcW w:w="0" w:type="auto"/>
            <w:tcBorders>
              <w:top w:val="nil"/>
              <w:left w:val="nil"/>
              <w:bottom w:val="single" w:sz="4" w:space="0" w:color="auto"/>
              <w:right w:val="single" w:sz="4" w:space="0" w:color="auto"/>
            </w:tcBorders>
            <w:shd w:val="clear" w:color="000000" w:fill="FF0000"/>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121.5</w:t>
            </w:r>
          </w:p>
        </w:tc>
        <w:tc>
          <w:tcPr>
            <w:tcW w:w="0" w:type="auto"/>
            <w:tcBorders>
              <w:top w:val="nil"/>
              <w:left w:val="nil"/>
              <w:bottom w:val="single" w:sz="4" w:space="0" w:color="auto"/>
              <w:right w:val="single" w:sz="4" w:space="0" w:color="auto"/>
            </w:tcBorders>
            <w:shd w:val="clear" w:color="000000" w:fill="FF0000"/>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113.75</w:t>
            </w:r>
          </w:p>
        </w:tc>
        <w:tc>
          <w:tcPr>
            <w:tcW w:w="0" w:type="auto"/>
            <w:tcBorders>
              <w:top w:val="nil"/>
              <w:left w:val="nil"/>
              <w:bottom w:val="single" w:sz="4" w:space="0" w:color="auto"/>
              <w:right w:val="single" w:sz="4" w:space="0" w:color="auto"/>
            </w:tcBorders>
            <w:shd w:val="clear" w:color="000000" w:fill="FF0000"/>
            <w:noWrap/>
            <w:vAlign w:val="bottom"/>
            <w:hideMark/>
          </w:tcPr>
          <w:p w:rsidR="00551191" w:rsidRPr="009F0E95" w:rsidRDefault="00551191" w:rsidP="008A6BFE">
            <w:pPr>
              <w:spacing w:after="0" w:line="240" w:lineRule="auto"/>
              <w:jc w:val="both"/>
              <w:rPr>
                <w:rFonts w:ascii="Calibri" w:eastAsia="Times New Roman" w:hAnsi="Calibri" w:cs="Calibri"/>
                <w:color w:val="000000"/>
              </w:rPr>
            </w:pPr>
            <w:r w:rsidRPr="009F0E95">
              <w:rPr>
                <w:rFonts w:ascii="Calibri" w:eastAsia="Times New Roman" w:hAnsi="Calibri" w:cs="Calibri"/>
                <w:color w:val="000000"/>
              </w:rPr>
              <w:t>108</w:t>
            </w:r>
          </w:p>
        </w:tc>
        <w:tc>
          <w:tcPr>
            <w:tcW w:w="0" w:type="auto"/>
            <w:tcBorders>
              <w:top w:val="nil"/>
              <w:left w:val="nil"/>
              <w:bottom w:val="single" w:sz="4" w:space="0" w:color="auto"/>
              <w:right w:val="single" w:sz="4" w:space="0" w:color="auto"/>
            </w:tcBorders>
            <w:shd w:val="clear" w:color="000000" w:fill="FF0000"/>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101</w:t>
            </w:r>
          </w:p>
        </w:tc>
        <w:tc>
          <w:tcPr>
            <w:tcW w:w="252" w:type="dxa"/>
            <w:tcBorders>
              <w:top w:val="nil"/>
              <w:left w:val="nil"/>
              <w:bottom w:val="single" w:sz="4" w:space="0" w:color="auto"/>
              <w:right w:val="single" w:sz="4" w:space="0" w:color="auto"/>
            </w:tcBorders>
            <w:shd w:val="clear" w:color="000000" w:fill="FF0000"/>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89.25</w:t>
            </w:r>
          </w:p>
        </w:tc>
      </w:tr>
      <w:tr w:rsidR="00551191" w:rsidRPr="009F0E95" w:rsidTr="008A6BFE">
        <w:trPr>
          <w:trHeight w:val="300"/>
        </w:trPr>
        <w:tc>
          <w:tcPr>
            <w:tcW w:w="1508" w:type="dxa"/>
            <w:tcBorders>
              <w:top w:val="nil"/>
              <w:left w:val="single" w:sz="4" w:space="0" w:color="auto"/>
              <w:bottom w:val="single" w:sz="4" w:space="0" w:color="auto"/>
              <w:right w:val="single" w:sz="4" w:space="0" w:color="auto"/>
            </w:tcBorders>
            <w:shd w:val="clear" w:color="000000" w:fill="C2D69A"/>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EELB 1/2 Z</w:t>
            </w:r>
          </w:p>
        </w:tc>
        <w:tc>
          <w:tcPr>
            <w:tcW w:w="0" w:type="auto"/>
            <w:tcBorders>
              <w:top w:val="nil"/>
              <w:left w:val="nil"/>
              <w:bottom w:val="single" w:sz="4" w:space="0" w:color="auto"/>
              <w:right w:val="single" w:sz="4" w:space="0" w:color="auto"/>
            </w:tcBorders>
            <w:shd w:val="clear" w:color="000000" w:fill="C2D69A"/>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90.75</w:t>
            </w:r>
          </w:p>
        </w:tc>
        <w:tc>
          <w:tcPr>
            <w:tcW w:w="0" w:type="auto"/>
            <w:tcBorders>
              <w:top w:val="nil"/>
              <w:left w:val="nil"/>
              <w:bottom w:val="single" w:sz="4" w:space="0" w:color="auto"/>
              <w:right w:val="single" w:sz="4" w:space="0" w:color="auto"/>
            </w:tcBorders>
            <w:shd w:val="clear" w:color="000000" w:fill="C2D69A"/>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90.75</w:t>
            </w:r>
          </w:p>
        </w:tc>
        <w:tc>
          <w:tcPr>
            <w:tcW w:w="0" w:type="auto"/>
            <w:tcBorders>
              <w:top w:val="nil"/>
              <w:left w:val="nil"/>
              <w:bottom w:val="single" w:sz="4" w:space="0" w:color="auto"/>
              <w:right w:val="single" w:sz="4" w:space="0" w:color="auto"/>
            </w:tcBorders>
            <w:shd w:val="clear" w:color="000000" w:fill="C2D69A"/>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194</w:t>
            </w:r>
          </w:p>
        </w:tc>
        <w:tc>
          <w:tcPr>
            <w:tcW w:w="0" w:type="auto"/>
            <w:tcBorders>
              <w:top w:val="nil"/>
              <w:left w:val="nil"/>
              <w:bottom w:val="single" w:sz="4" w:space="0" w:color="auto"/>
              <w:right w:val="single" w:sz="4" w:space="0" w:color="auto"/>
            </w:tcBorders>
            <w:shd w:val="clear" w:color="000000" w:fill="C2D69A"/>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161.5</w:t>
            </w:r>
          </w:p>
        </w:tc>
        <w:tc>
          <w:tcPr>
            <w:tcW w:w="0" w:type="auto"/>
            <w:tcBorders>
              <w:top w:val="nil"/>
              <w:left w:val="nil"/>
              <w:bottom w:val="single" w:sz="4" w:space="0" w:color="auto"/>
              <w:right w:val="single" w:sz="4" w:space="0" w:color="auto"/>
            </w:tcBorders>
            <w:shd w:val="clear" w:color="000000" w:fill="C2D69A"/>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147.5</w:t>
            </w:r>
          </w:p>
        </w:tc>
        <w:tc>
          <w:tcPr>
            <w:tcW w:w="0" w:type="auto"/>
            <w:tcBorders>
              <w:top w:val="nil"/>
              <w:left w:val="nil"/>
              <w:bottom w:val="single" w:sz="4" w:space="0" w:color="auto"/>
              <w:right w:val="single" w:sz="4" w:space="0" w:color="auto"/>
            </w:tcBorders>
            <w:shd w:val="clear" w:color="000000" w:fill="C2D69A"/>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136</w:t>
            </w:r>
          </w:p>
        </w:tc>
        <w:tc>
          <w:tcPr>
            <w:tcW w:w="0" w:type="auto"/>
            <w:tcBorders>
              <w:top w:val="nil"/>
              <w:left w:val="nil"/>
              <w:bottom w:val="single" w:sz="4" w:space="0" w:color="auto"/>
              <w:right w:val="single" w:sz="4" w:space="0" w:color="auto"/>
            </w:tcBorders>
            <w:shd w:val="clear" w:color="000000" w:fill="C2D69A"/>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132</w:t>
            </w:r>
          </w:p>
        </w:tc>
        <w:tc>
          <w:tcPr>
            <w:tcW w:w="0" w:type="auto"/>
            <w:tcBorders>
              <w:top w:val="nil"/>
              <w:left w:val="nil"/>
              <w:bottom w:val="single" w:sz="4" w:space="0" w:color="auto"/>
              <w:right w:val="single" w:sz="4" w:space="0" w:color="auto"/>
            </w:tcBorders>
            <w:shd w:val="clear" w:color="000000" w:fill="C2D69A"/>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127</w:t>
            </w:r>
          </w:p>
        </w:tc>
        <w:tc>
          <w:tcPr>
            <w:tcW w:w="0" w:type="auto"/>
            <w:tcBorders>
              <w:top w:val="nil"/>
              <w:left w:val="nil"/>
              <w:bottom w:val="single" w:sz="4" w:space="0" w:color="auto"/>
              <w:right w:val="single" w:sz="4" w:space="0" w:color="auto"/>
            </w:tcBorders>
            <w:shd w:val="clear" w:color="000000" w:fill="C2D69A"/>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123.5</w:t>
            </w:r>
          </w:p>
        </w:tc>
        <w:tc>
          <w:tcPr>
            <w:tcW w:w="252" w:type="dxa"/>
            <w:tcBorders>
              <w:top w:val="nil"/>
              <w:left w:val="nil"/>
              <w:bottom w:val="single" w:sz="4" w:space="0" w:color="auto"/>
              <w:right w:val="single" w:sz="4" w:space="0" w:color="auto"/>
            </w:tcBorders>
            <w:shd w:val="clear" w:color="000000" w:fill="C2D69A"/>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115.75</w:t>
            </w:r>
          </w:p>
        </w:tc>
      </w:tr>
      <w:tr w:rsidR="00551191" w:rsidRPr="009F0E95" w:rsidTr="008A6BFE">
        <w:trPr>
          <w:trHeight w:val="300"/>
        </w:trPr>
        <w:tc>
          <w:tcPr>
            <w:tcW w:w="1508" w:type="dxa"/>
            <w:tcBorders>
              <w:top w:val="nil"/>
              <w:left w:val="single" w:sz="4" w:space="0" w:color="auto"/>
              <w:bottom w:val="single" w:sz="4" w:space="0" w:color="auto"/>
              <w:right w:val="single" w:sz="4" w:space="0" w:color="auto"/>
            </w:tcBorders>
            <w:shd w:val="clear" w:color="000000" w:fill="93CDDD"/>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EELB Z</w:t>
            </w:r>
          </w:p>
        </w:tc>
        <w:tc>
          <w:tcPr>
            <w:tcW w:w="0" w:type="auto"/>
            <w:tcBorders>
              <w:top w:val="nil"/>
              <w:left w:val="nil"/>
              <w:bottom w:val="single" w:sz="4" w:space="0" w:color="auto"/>
              <w:right w:val="single" w:sz="4" w:space="0" w:color="auto"/>
            </w:tcBorders>
            <w:shd w:val="clear" w:color="000000" w:fill="93CDDD"/>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91.5</w:t>
            </w:r>
          </w:p>
        </w:tc>
        <w:tc>
          <w:tcPr>
            <w:tcW w:w="0" w:type="auto"/>
            <w:tcBorders>
              <w:top w:val="nil"/>
              <w:left w:val="nil"/>
              <w:bottom w:val="single" w:sz="4" w:space="0" w:color="auto"/>
              <w:right w:val="single" w:sz="4" w:space="0" w:color="auto"/>
            </w:tcBorders>
            <w:shd w:val="clear" w:color="000000" w:fill="93CDDD"/>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79.25</w:t>
            </w:r>
          </w:p>
        </w:tc>
        <w:tc>
          <w:tcPr>
            <w:tcW w:w="0" w:type="auto"/>
            <w:tcBorders>
              <w:top w:val="nil"/>
              <w:left w:val="nil"/>
              <w:bottom w:val="single" w:sz="4" w:space="0" w:color="auto"/>
              <w:right w:val="single" w:sz="4" w:space="0" w:color="auto"/>
            </w:tcBorders>
            <w:shd w:val="clear" w:color="000000" w:fill="93CDDD"/>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156.5</w:t>
            </w:r>
          </w:p>
        </w:tc>
        <w:tc>
          <w:tcPr>
            <w:tcW w:w="0" w:type="auto"/>
            <w:tcBorders>
              <w:top w:val="nil"/>
              <w:left w:val="nil"/>
              <w:bottom w:val="single" w:sz="4" w:space="0" w:color="auto"/>
              <w:right w:val="single" w:sz="4" w:space="0" w:color="auto"/>
            </w:tcBorders>
            <w:shd w:val="clear" w:color="000000" w:fill="93CDDD"/>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156</w:t>
            </w:r>
          </w:p>
        </w:tc>
        <w:tc>
          <w:tcPr>
            <w:tcW w:w="0" w:type="auto"/>
            <w:tcBorders>
              <w:top w:val="nil"/>
              <w:left w:val="nil"/>
              <w:bottom w:val="single" w:sz="4" w:space="0" w:color="auto"/>
              <w:right w:val="single" w:sz="4" w:space="0" w:color="auto"/>
            </w:tcBorders>
            <w:shd w:val="clear" w:color="000000" w:fill="93CDDD"/>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141</w:t>
            </w:r>
          </w:p>
        </w:tc>
        <w:tc>
          <w:tcPr>
            <w:tcW w:w="0" w:type="auto"/>
            <w:tcBorders>
              <w:top w:val="nil"/>
              <w:left w:val="nil"/>
              <w:bottom w:val="single" w:sz="4" w:space="0" w:color="auto"/>
              <w:right w:val="single" w:sz="4" w:space="0" w:color="auto"/>
            </w:tcBorders>
            <w:shd w:val="clear" w:color="000000" w:fill="93CDDD"/>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137.5</w:t>
            </w:r>
          </w:p>
        </w:tc>
        <w:tc>
          <w:tcPr>
            <w:tcW w:w="0" w:type="auto"/>
            <w:tcBorders>
              <w:top w:val="nil"/>
              <w:left w:val="nil"/>
              <w:bottom w:val="single" w:sz="4" w:space="0" w:color="auto"/>
              <w:right w:val="single" w:sz="4" w:space="0" w:color="auto"/>
            </w:tcBorders>
            <w:shd w:val="clear" w:color="000000" w:fill="93CDDD"/>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127</w:t>
            </w:r>
          </w:p>
        </w:tc>
        <w:tc>
          <w:tcPr>
            <w:tcW w:w="0" w:type="auto"/>
            <w:tcBorders>
              <w:top w:val="nil"/>
              <w:left w:val="nil"/>
              <w:bottom w:val="single" w:sz="4" w:space="0" w:color="auto"/>
              <w:right w:val="single" w:sz="4" w:space="0" w:color="auto"/>
            </w:tcBorders>
            <w:shd w:val="clear" w:color="000000" w:fill="93CDDD"/>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128.25</w:t>
            </w:r>
          </w:p>
        </w:tc>
        <w:tc>
          <w:tcPr>
            <w:tcW w:w="0" w:type="auto"/>
            <w:tcBorders>
              <w:top w:val="nil"/>
              <w:left w:val="nil"/>
              <w:bottom w:val="single" w:sz="4" w:space="0" w:color="auto"/>
              <w:right w:val="single" w:sz="4" w:space="0" w:color="auto"/>
            </w:tcBorders>
            <w:shd w:val="clear" w:color="000000" w:fill="93CDDD"/>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115.5</w:t>
            </w:r>
          </w:p>
        </w:tc>
        <w:tc>
          <w:tcPr>
            <w:tcW w:w="252" w:type="dxa"/>
            <w:tcBorders>
              <w:top w:val="nil"/>
              <w:left w:val="nil"/>
              <w:bottom w:val="single" w:sz="4" w:space="0" w:color="auto"/>
              <w:right w:val="single" w:sz="4" w:space="0" w:color="auto"/>
            </w:tcBorders>
            <w:shd w:val="clear" w:color="000000" w:fill="93CDDD"/>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112</w:t>
            </w:r>
          </w:p>
        </w:tc>
      </w:tr>
      <w:tr w:rsidR="00551191" w:rsidRPr="009F0E95" w:rsidTr="008A6BFE">
        <w:trPr>
          <w:trHeight w:val="300"/>
        </w:trPr>
        <w:tc>
          <w:tcPr>
            <w:tcW w:w="1508" w:type="dxa"/>
            <w:tcBorders>
              <w:top w:val="nil"/>
              <w:left w:val="single" w:sz="4" w:space="0" w:color="auto"/>
              <w:bottom w:val="single" w:sz="4" w:space="0" w:color="auto"/>
              <w:right w:val="single" w:sz="4" w:space="0" w:color="auto"/>
            </w:tcBorders>
            <w:shd w:val="clear" w:color="000000" w:fill="B2A1C7"/>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EELB 2Z</w:t>
            </w:r>
          </w:p>
        </w:tc>
        <w:tc>
          <w:tcPr>
            <w:tcW w:w="0" w:type="auto"/>
            <w:tcBorders>
              <w:top w:val="nil"/>
              <w:left w:val="nil"/>
              <w:bottom w:val="single" w:sz="4" w:space="0" w:color="auto"/>
              <w:right w:val="single" w:sz="4" w:space="0" w:color="auto"/>
            </w:tcBorders>
            <w:shd w:val="clear" w:color="000000" w:fill="B2A1C7"/>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92.5</w:t>
            </w:r>
          </w:p>
        </w:tc>
        <w:tc>
          <w:tcPr>
            <w:tcW w:w="0" w:type="auto"/>
            <w:tcBorders>
              <w:top w:val="nil"/>
              <w:left w:val="nil"/>
              <w:bottom w:val="single" w:sz="4" w:space="0" w:color="auto"/>
              <w:right w:val="single" w:sz="4" w:space="0" w:color="auto"/>
            </w:tcBorders>
            <w:shd w:val="clear" w:color="000000" w:fill="B2A1C7"/>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85.75</w:t>
            </w:r>
          </w:p>
        </w:tc>
        <w:tc>
          <w:tcPr>
            <w:tcW w:w="0" w:type="auto"/>
            <w:tcBorders>
              <w:top w:val="nil"/>
              <w:left w:val="nil"/>
              <w:bottom w:val="single" w:sz="4" w:space="0" w:color="auto"/>
              <w:right w:val="single" w:sz="4" w:space="0" w:color="auto"/>
            </w:tcBorders>
            <w:shd w:val="clear" w:color="000000" w:fill="B2A1C7"/>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178.5</w:t>
            </w:r>
          </w:p>
        </w:tc>
        <w:tc>
          <w:tcPr>
            <w:tcW w:w="0" w:type="auto"/>
            <w:tcBorders>
              <w:top w:val="nil"/>
              <w:left w:val="nil"/>
              <w:bottom w:val="single" w:sz="4" w:space="0" w:color="auto"/>
              <w:right w:val="single" w:sz="4" w:space="0" w:color="auto"/>
            </w:tcBorders>
            <w:shd w:val="clear" w:color="000000" w:fill="B2A1C7"/>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155.25</w:t>
            </w:r>
          </w:p>
        </w:tc>
        <w:tc>
          <w:tcPr>
            <w:tcW w:w="0" w:type="auto"/>
            <w:tcBorders>
              <w:top w:val="nil"/>
              <w:left w:val="nil"/>
              <w:bottom w:val="single" w:sz="4" w:space="0" w:color="auto"/>
              <w:right w:val="single" w:sz="4" w:space="0" w:color="auto"/>
            </w:tcBorders>
            <w:shd w:val="clear" w:color="000000" w:fill="B2A1C7"/>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136.25</w:t>
            </w:r>
          </w:p>
        </w:tc>
        <w:tc>
          <w:tcPr>
            <w:tcW w:w="0" w:type="auto"/>
            <w:tcBorders>
              <w:top w:val="nil"/>
              <w:left w:val="nil"/>
              <w:bottom w:val="single" w:sz="4" w:space="0" w:color="auto"/>
              <w:right w:val="single" w:sz="4" w:space="0" w:color="auto"/>
            </w:tcBorders>
            <w:shd w:val="clear" w:color="000000" w:fill="B2A1C7"/>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125.75</w:t>
            </w:r>
          </w:p>
        </w:tc>
        <w:tc>
          <w:tcPr>
            <w:tcW w:w="0" w:type="auto"/>
            <w:tcBorders>
              <w:top w:val="nil"/>
              <w:left w:val="nil"/>
              <w:bottom w:val="single" w:sz="4" w:space="0" w:color="auto"/>
              <w:right w:val="single" w:sz="4" w:space="0" w:color="auto"/>
            </w:tcBorders>
            <w:shd w:val="clear" w:color="000000" w:fill="B2A1C7"/>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118</w:t>
            </w:r>
          </w:p>
        </w:tc>
        <w:tc>
          <w:tcPr>
            <w:tcW w:w="0" w:type="auto"/>
            <w:tcBorders>
              <w:top w:val="nil"/>
              <w:left w:val="nil"/>
              <w:bottom w:val="single" w:sz="4" w:space="0" w:color="auto"/>
              <w:right w:val="single" w:sz="4" w:space="0" w:color="auto"/>
            </w:tcBorders>
            <w:shd w:val="clear" w:color="000000" w:fill="B2A1C7"/>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115.75</w:t>
            </w:r>
          </w:p>
        </w:tc>
        <w:tc>
          <w:tcPr>
            <w:tcW w:w="0" w:type="auto"/>
            <w:tcBorders>
              <w:top w:val="nil"/>
              <w:left w:val="nil"/>
              <w:bottom w:val="single" w:sz="4" w:space="0" w:color="auto"/>
              <w:right w:val="single" w:sz="4" w:space="0" w:color="auto"/>
            </w:tcBorders>
            <w:shd w:val="clear" w:color="000000" w:fill="B2A1C7"/>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114.25</w:t>
            </w:r>
          </w:p>
        </w:tc>
        <w:tc>
          <w:tcPr>
            <w:tcW w:w="252" w:type="dxa"/>
            <w:tcBorders>
              <w:top w:val="nil"/>
              <w:left w:val="nil"/>
              <w:bottom w:val="single" w:sz="4" w:space="0" w:color="auto"/>
              <w:right w:val="single" w:sz="4" w:space="0" w:color="auto"/>
            </w:tcBorders>
            <w:shd w:val="clear" w:color="000000" w:fill="B2A1C7"/>
            <w:noWrap/>
            <w:vAlign w:val="bottom"/>
            <w:hideMark/>
          </w:tcPr>
          <w:p w:rsidR="00551191" w:rsidRPr="009F0E95" w:rsidRDefault="00551191" w:rsidP="008A6BFE">
            <w:pPr>
              <w:spacing w:after="0" w:line="240" w:lineRule="auto"/>
              <w:jc w:val="both"/>
              <w:rPr>
                <w:rFonts w:ascii="Calibri" w:eastAsia="Times New Roman" w:hAnsi="Calibri" w:cs="Calibri"/>
                <w:b/>
                <w:bCs/>
                <w:color w:val="000000"/>
              </w:rPr>
            </w:pPr>
            <w:r w:rsidRPr="009F0E95">
              <w:rPr>
                <w:rFonts w:ascii="Calibri" w:eastAsia="Times New Roman" w:hAnsi="Calibri" w:cs="Calibri"/>
                <w:b/>
                <w:bCs/>
                <w:color w:val="000000"/>
              </w:rPr>
              <w:t>108.5</w:t>
            </w:r>
          </w:p>
        </w:tc>
      </w:tr>
    </w:tbl>
    <w:p w:rsidR="00551191" w:rsidRDefault="00551191" w:rsidP="00551191">
      <w:pPr>
        <w:spacing w:after="0"/>
        <w:jc w:val="both"/>
        <w:rPr>
          <w:rFonts w:ascii="Arial" w:hAnsi="Arial" w:cs="Arial"/>
          <w:b/>
          <w:sz w:val="20"/>
          <w:szCs w:val="20"/>
        </w:rPr>
      </w:pPr>
    </w:p>
    <w:p w:rsidR="00551191" w:rsidRDefault="00551191" w:rsidP="00551191">
      <w:pPr>
        <w:spacing w:after="0"/>
        <w:ind w:firstLine="720"/>
        <w:jc w:val="both"/>
        <w:rPr>
          <w:rFonts w:ascii="Arial" w:eastAsiaTheme="minorEastAsia" w:hAnsi="Arial" w:cs="Arial"/>
          <w:bCs/>
        </w:rPr>
      </w:pPr>
      <w:proofErr w:type="gramStart"/>
      <w:r>
        <w:rPr>
          <w:rFonts w:ascii="Arial" w:eastAsiaTheme="minorEastAsia" w:hAnsi="Arial" w:cs="Arial"/>
          <w:bCs/>
        </w:rPr>
        <w:t>Penilaian (uji) efekpenurunankadarglukosapadametodeinduksiglukosapadatikusterjadipadamenit ke-15 sampaimenit ke-30.</w:t>
      </w:r>
      <w:proofErr w:type="gramEnd"/>
      <w:r>
        <w:rPr>
          <w:rFonts w:ascii="Arial" w:eastAsiaTheme="minorEastAsia" w:hAnsi="Arial" w:cs="Arial"/>
          <w:bCs/>
        </w:rPr>
        <w:t xml:space="preserve"> </w:t>
      </w:r>
      <w:proofErr w:type="gramStart"/>
      <w:r>
        <w:rPr>
          <w:rFonts w:ascii="Arial" w:eastAsiaTheme="minorEastAsia" w:hAnsi="Arial" w:cs="Arial"/>
          <w:bCs/>
        </w:rPr>
        <w:t>Hal inidisebabkankarenapadamenit ke-15 sampaimenit ke-30 adalahpuncakklimaksglukosa.Padamenit ke-45 danseterusnyaterjadipenurunankadarglukosa yang diaktivasisendiriolehtubuh (pembentukkan insulin) olehrangsanganglukosa.</w:t>
      </w:r>
      <w:proofErr w:type="gramEnd"/>
      <w:r>
        <w:rPr>
          <w:rFonts w:ascii="Arial" w:eastAsiaTheme="minorEastAsia" w:hAnsi="Arial" w:cs="Arial"/>
          <w:bCs/>
        </w:rPr>
        <w:t xml:space="preserve"> </w:t>
      </w:r>
      <w:proofErr w:type="gramStart"/>
      <w:r>
        <w:rPr>
          <w:rFonts w:ascii="Arial" w:eastAsiaTheme="minorEastAsia" w:hAnsi="Arial" w:cs="Arial"/>
          <w:bCs/>
        </w:rPr>
        <w:t>Denganmembandingkanpenurunankadarglukosadarahpadamenit ke-15 sampaimenit ke-30 padakontrolnegatifdankontrolpositifsepertiterlihatpadagambar 4.1.</w:t>
      </w:r>
      <w:proofErr w:type="gramEnd"/>
    </w:p>
    <w:p w:rsidR="00551191" w:rsidRDefault="00551191" w:rsidP="00551191">
      <w:pPr>
        <w:spacing w:after="0"/>
        <w:ind w:firstLine="720"/>
        <w:jc w:val="both"/>
        <w:rPr>
          <w:rFonts w:ascii="Arial" w:eastAsiaTheme="minorEastAsia" w:hAnsi="Arial" w:cs="Arial"/>
          <w:bCs/>
        </w:rPr>
      </w:pPr>
      <w:r w:rsidRPr="00E22C6D">
        <w:rPr>
          <w:rFonts w:ascii="Arial" w:eastAsiaTheme="minorEastAsia" w:hAnsi="Arial" w:cs="Arial"/>
          <w:bCs/>
          <w:noProof/>
        </w:rPr>
        <w:lastRenderedPageBreak/>
        <w:drawing>
          <wp:inline distT="0" distB="0" distL="0" distR="0">
            <wp:extent cx="4572000" cy="2743200"/>
            <wp:effectExtent l="19050" t="0" r="1905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51191" w:rsidRPr="009F0E95" w:rsidRDefault="00551191" w:rsidP="00551191">
      <w:pPr>
        <w:spacing w:after="0"/>
        <w:ind w:firstLine="720"/>
        <w:jc w:val="both"/>
        <w:rPr>
          <w:rFonts w:ascii="Arial" w:hAnsi="Arial" w:cs="Arial"/>
          <w:b/>
        </w:rPr>
      </w:pPr>
      <w:r>
        <w:rPr>
          <w:rFonts w:ascii="Arial" w:hAnsi="Arial" w:cs="Arial"/>
          <w:b/>
        </w:rPr>
        <w:t>Gambar 4.1 GrafikHasilPengukuran Kadar GlukosaDarahTikus</w:t>
      </w:r>
    </w:p>
    <w:p w:rsidR="00551191" w:rsidRDefault="00551191" w:rsidP="00551191">
      <w:pPr>
        <w:spacing w:after="0"/>
        <w:ind w:firstLine="720"/>
        <w:jc w:val="both"/>
        <w:rPr>
          <w:rFonts w:ascii="Arial" w:hAnsi="Arial" w:cs="Arial"/>
        </w:rPr>
      </w:pPr>
      <w:r w:rsidRPr="005236AD">
        <w:rPr>
          <w:rFonts w:ascii="Arial" w:hAnsi="Arial" w:cs="Arial"/>
        </w:rPr>
        <w:t>Kadar glukosadarah</w:t>
      </w:r>
      <w:r>
        <w:rPr>
          <w:rFonts w:ascii="Arial" w:hAnsi="Arial" w:cs="Arial"/>
        </w:rPr>
        <w:t>puasakelompokaquadestberbedanyata (α &lt; 0.05</w:t>
      </w:r>
      <w:proofErr w:type="gramStart"/>
      <w:r>
        <w:rPr>
          <w:rFonts w:ascii="Arial" w:hAnsi="Arial" w:cs="Arial"/>
        </w:rPr>
        <w:t>)dengankelompoktikus</w:t>
      </w:r>
      <w:proofErr w:type="gramEnd"/>
      <w:r>
        <w:rPr>
          <w:rFonts w:ascii="Arial" w:hAnsi="Arial" w:cs="Arial"/>
        </w:rPr>
        <w:t xml:space="preserve"> 1/2Z, Z, 2Z, CMC, danGlibenklamid. Hal inidapatdilihatpadatabel 4.2</w:t>
      </w:r>
    </w:p>
    <w:p w:rsidR="00551191" w:rsidRPr="00235C01" w:rsidRDefault="00551191" w:rsidP="00551191">
      <w:pPr>
        <w:spacing w:after="0"/>
        <w:ind w:firstLine="720"/>
        <w:jc w:val="both"/>
        <w:rPr>
          <w:rFonts w:ascii="Arial" w:hAnsi="Arial" w:cs="Arial"/>
          <w:sz w:val="20"/>
          <w:szCs w:val="20"/>
        </w:rPr>
      </w:pPr>
    </w:p>
    <w:p w:rsidR="00551191" w:rsidRPr="00235C01" w:rsidRDefault="00551191" w:rsidP="00551191">
      <w:pPr>
        <w:spacing w:after="0"/>
        <w:jc w:val="both"/>
        <w:rPr>
          <w:rFonts w:ascii="Arial" w:eastAsiaTheme="minorEastAsia" w:hAnsi="Arial" w:cs="Arial"/>
          <w:b/>
          <w:bCs/>
          <w:sz w:val="20"/>
          <w:szCs w:val="20"/>
        </w:rPr>
      </w:pPr>
      <w:r w:rsidRPr="00235C01">
        <w:rPr>
          <w:rFonts w:ascii="Arial" w:hAnsi="Arial" w:cs="Arial"/>
          <w:b/>
          <w:sz w:val="20"/>
          <w:szCs w:val="20"/>
        </w:rPr>
        <w:t>Tabel 4.2 Hasiluji rata-rata Duncan kadarglukosapuasa</w:t>
      </w:r>
    </w:p>
    <w:tbl>
      <w:tblPr>
        <w:tblW w:w="4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07"/>
        <w:gridCol w:w="1010"/>
        <w:gridCol w:w="1110"/>
        <w:gridCol w:w="1111"/>
      </w:tblGrid>
      <w:tr w:rsidR="00551191" w:rsidRPr="00A84BA4" w:rsidTr="008A6BFE">
        <w:trPr>
          <w:cantSplit/>
          <w:tblHeader/>
        </w:trPr>
        <w:tc>
          <w:tcPr>
            <w:tcW w:w="4838" w:type="dxa"/>
            <w:gridSpan w:val="4"/>
            <w:tcBorders>
              <w:top w:val="nil"/>
              <w:left w:val="nil"/>
              <w:bottom w:val="nil"/>
              <w:right w:val="nil"/>
            </w:tcBorders>
            <w:shd w:val="clear" w:color="auto" w:fill="FFFFFF"/>
            <w:vAlign w:val="center"/>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b/>
                <w:bCs/>
                <w:color w:val="000000"/>
                <w:sz w:val="18"/>
                <w:szCs w:val="18"/>
              </w:rPr>
              <w:t>KGDP</w:t>
            </w:r>
          </w:p>
        </w:tc>
      </w:tr>
      <w:tr w:rsidR="00551191" w:rsidRPr="00A84BA4" w:rsidTr="008A6BFE">
        <w:trPr>
          <w:cantSplit/>
          <w:tblHeader/>
        </w:trPr>
        <w:tc>
          <w:tcPr>
            <w:tcW w:w="4838" w:type="dxa"/>
            <w:gridSpan w:val="4"/>
            <w:tcBorders>
              <w:top w:val="nil"/>
              <w:left w:val="nil"/>
              <w:bottom w:val="nil"/>
              <w:right w:val="nil"/>
            </w:tcBorders>
            <w:shd w:val="clear" w:color="auto" w:fill="FFFFFF"/>
            <w:vAlign w:val="bottom"/>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Duncan</w:t>
            </w:r>
            <w:r w:rsidRPr="00A84BA4">
              <w:rPr>
                <w:rFonts w:ascii="Arial" w:hAnsi="Arial" w:cs="Arial"/>
                <w:color w:val="000000"/>
                <w:sz w:val="18"/>
                <w:szCs w:val="18"/>
                <w:vertAlign w:val="superscript"/>
              </w:rPr>
              <w:t>a</w:t>
            </w:r>
          </w:p>
        </w:tc>
      </w:tr>
      <w:tr w:rsidR="00551191" w:rsidRPr="00A84BA4" w:rsidTr="008A6BFE">
        <w:trPr>
          <w:cantSplit/>
          <w:tblHeader/>
        </w:trPr>
        <w:tc>
          <w:tcPr>
            <w:tcW w:w="1607"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Perlakuan</w:t>
            </w:r>
          </w:p>
        </w:tc>
        <w:tc>
          <w:tcPr>
            <w:tcW w:w="1010" w:type="dxa"/>
            <w:vMerge w:val="restart"/>
            <w:tcBorders>
              <w:top w:val="single" w:sz="16" w:space="0" w:color="000000"/>
              <w:left w:val="single" w:sz="16" w:space="0" w:color="000000"/>
              <w:bottom w:val="single" w:sz="16" w:space="0" w:color="000000"/>
            </w:tcBorders>
            <w:shd w:val="clear" w:color="auto" w:fill="FFFFFF"/>
            <w:vAlign w:val="bottom"/>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N</w:t>
            </w:r>
          </w:p>
        </w:tc>
        <w:tc>
          <w:tcPr>
            <w:tcW w:w="2221" w:type="dxa"/>
            <w:gridSpan w:val="2"/>
            <w:tcBorders>
              <w:top w:val="single" w:sz="16" w:space="0" w:color="000000"/>
              <w:right w:val="single" w:sz="16" w:space="0" w:color="000000"/>
            </w:tcBorders>
            <w:shd w:val="clear" w:color="auto" w:fill="FFFFFF"/>
            <w:vAlign w:val="bottom"/>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Subset for alpha = 0.05</w:t>
            </w:r>
          </w:p>
        </w:tc>
      </w:tr>
      <w:tr w:rsidR="00551191" w:rsidRPr="00A84BA4" w:rsidTr="008A6BFE">
        <w:trPr>
          <w:cantSplit/>
          <w:tblHeader/>
        </w:trPr>
        <w:tc>
          <w:tcPr>
            <w:tcW w:w="1607" w:type="dxa"/>
            <w:vMerge/>
            <w:tcBorders>
              <w:top w:val="single" w:sz="16" w:space="0" w:color="000000"/>
              <w:left w:val="single" w:sz="16" w:space="0" w:color="000000"/>
              <w:bottom w:val="single" w:sz="16" w:space="0" w:color="000000"/>
              <w:right w:val="single" w:sz="16" w:space="0" w:color="000000"/>
            </w:tcBorders>
            <w:shd w:val="clear" w:color="auto" w:fill="FFFFFF"/>
          </w:tcPr>
          <w:p w:rsidR="00551191" w:rsidRPr="00A84BA4" w:rsidRDefault="00551191" w:rsidP="008A6BFE">
            <w:pPr>
              <w:autoSpaceDE w:val="0"/>
              <w:autoSpaceDN w:val="0"/>
              <w:adjustRightInd w:val="0"/>
              <w:spacing w:line="240" w:lineRule="auto"/>
              <w:jc w:val="both"/>
              <w:rPr>
                <w:rFonts w:ascii="Arial" w:hAnsi="Arial" w:cs="Arial"/>
                <w:color w:val="000000"/>
                <w:sz w:val="18"/>
                <w:szCs w:val="18"/>
              </w:rPr>
            </w:pPr>
          </w:p>
        </w:tc>
        <w:tc>
          <w:tcPr>
            <w:tcW w:w="1010" w:type="dxa"/>
            <w:vMerge/>
            <w:tcBorders>
              <w:top w:val="single" w:sz="16" w:space="0" w:color="000000"/>
              <w:left w:val="single" w:sz="16" w:space="0" w:color="000000"/>
              <w:bottom w:val="single" w:sz="16" w:space="0" w:color="000000"/>
            </w:tcBorders>
            <w:shd w:val="clear" w:color="auto" w:fill="FFFFFF"/>
            <w:vAlign w:val="bottom"/>
          </w:tcPr>
          <w:p w:rsidR="00551191" w:rsidRPr="00A84BA4" w:rsidRDefault="00551191" w:rsidP="008A6BFE">
            <w:pPr>
              <w:autoSpaceDE w:val="0"/>
              <w:autoSpaceDN w:val="0"/>
              <w:adjustRightInd w:val="0"/>
              <w:spacing w:line="240" w:lineRule="auto"/>
              <w:jc w:val="both"/>
              <w:rPr>
                <w:rFonts w:ascii="Arial" w:hAnsi="Arial" w:cs="Arial"/>
                <w:color w:val="000000"/>
                <w:sz w:val="18"/>
                <w:szCs w:val="18"/>
              </w:rPr>
            </w:pPr>
          </w:p>
        </w:tc>
        <w:tc>
          <w:tcPr>
            <w:tcW w:w="1110" w:type="dxa"/>
            <w:tcBorders>
              <w:bottom w:val="single" w:sz="16" w:space="0" w:color="000000"/>
            </w:tcBorders>
            <w:shd w:val="clear" w:color="auto" w:fill="FFFFFF"/>
            <w:vAlign w:val="bottom"/>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w:t>
            </w:r>
          </w:p>
        </w:tc>
        <w:tc>
          <w:tcPr>
            <w:tcW w:w="1111" w:type="dxa"/>
            <w:tcBorders>
              <w:bottom w:val="single" w:sz="16" w:space="0" w:color="000000"/>
              <w:right w:val="single" w:sz="16" w:space="0" w:color="000000"/>
            </w:tcBorders>
            <w:shd w:val="clear" w:color="auto" w:fill="FFFFFF"/>
            <w:vAlign w:val="bottom"/>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2</w:t>
            </w:r>
          </w:p>
        </w:tc>
      </w:tr>
      <w:tr w:rsidR="00551191" w:rsidRPr="00A84BA4" w:rsidTr="008A6BFE">
        <w:trPr>
          <w:cantSplit/>
          <w:tblHeader/>
        </w:trPr>
        <w:tc>
          <w:tcPr>
            <w:tcW w:w="1607" w:type="dxa"/>
            <w:tcBorders>
              <w:top w:val="single" w:sz="16" w:space="0" w:color="000000"/>
              <w:left w:val="single" w:sz="16" w:space="0" w:color="000000"/>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DOSIS 1/2 Z</w:t>
            </w:r>
          </w:p>
        </w:tc>
        <w:tc>
          <w:tcPr>
            <w:tcW w:w="1010" w:type="dxa"/>
            <w:tcBorders>
              <w:top w:val="single" w:sz="16" w:space="0" w:color="000000"/>
              <w:left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4</w:t>
            </w:r>
          </w:p>
        </w:tc>
        <w:tc>
          <w:tcPr>
            <w:tcW w:w="1110" w:type="dxa"/>
            <w:tcBorders>
              <w:top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90,75</w:t>
            </w:r>
          </w:p>
        </w:tc>
        <w:tc>
          <w:tcPr>
            <w:tcW w:w="1111" w:type="dxa"/>
            <w:tcBorders>
              <w:top w:val="single" w:sz="16" w:space="0" w:color="000000"/>
              <w:bottom w:val="nil"/>
              <w:right w:val="single" w:sz="16" w:space="0" w:color="000000"/>
            </w:tcBorders>
            <w:shd w:val="clear" w:color="auto" w:fill="FFFFFF"/>
            <w:vAlign w:val="center"/>
          </w:tcPr>
          <w:p w:rsidR="00551191" w:rsidRPr="00A84BA4" w:rsidRDefault="00551191" w:rsidP="008A6BFE">
            <w:pPr>
              <w:autoSpaceDE w:val="0"/>
              <w:autoSpaceDN w:val="0"/>
              <w:adjustRightInd w:val="0"/>
              <w:spacing w:line="240" w:lineRule="auto"/>
              <w:jc w:val="both"/>
              <w:rPr>
                <w:rFonts w:ascii="Times New Roman" w:hAnsi="Times New Roman" w:cs="Times New Roman"/>
                <w:sz w:val="24"/>
                <w:szCs w:val="24"/>
              </w:rPr>
            </w:pPr>
          </w:p>
        </w:tc>
      </w:tr>
      <w:tr w:rsidR="00551191" w:rsidRPr="00A84BA4" w:rsidTr="008A6BFE">
        <w:trPr>
          <w:cantSplit/>
          <w:tblHeader/>
        </w:trPr>
        <w:tc>
          <w:tcPr>
            <w:tcW w:w="1607" w:type="dxa"/>
            <w:tcBorders>
              <w:top w:val="nil"/>
              <w:left w:val="single" w:sz="16" w:space="0" w:color="000000"/>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CMC</w:t>
            </w:r>
          </w:p>
        </w:tc>
        <w:tc>
          <w:tcPr>
            <w:tcW w:w="1010" w:type="dxa"/>
            <w:tcBorders>
              <w:top w:val="nil"/>
              <w:left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4</w:t>
            </w:r>
          </w:p>
        </w:tc>
        <w:tc>
          <w:tcPr>
            <w:tcW w:w="1110" w:type="dxa"/>
            <w:tcBorders>
              <w:top w:val="nil"/>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91,00</w:t>
            </w:r>
          </w:p>
        </w:tc>
        <w:tc>
          <w:tcPr>
            <w:tcW w:w="1111" w:type="dxa"/>
            <w:tcBorders>
              <w:top w:val="nil"/>
              <w:bottom w:val="nil"/>
              <w:right w:val="single" w:sz="16" w:space="0" w:color="000000"/>
            </w:tcBorders>
            <w:shd w:val="clear" w:color="auto" w:fill="FFFFFF"/>
            <w:vAlign w:val="center"/>
          </w:tcPr>
          <w:p w:rsidR="00551191" w:rsidRPr="00A84BA4" w:rsidRDefault="00551191" w:rsidP="008A6BFE">
            <w:pPr>
              <w:autoSpaceDE w:val="0"/>
              <w:autoSpaceDN w:val="0"/>
              <w:adjustRightInd w:val="0"/>
              <w:spacing w:line="240" w:lineRule="auto"/>
              <w:jc w:val="both"/>
              <w:rPr>
                <w:rFonts w:ascii="Times New Roman" w:hAnsi="Times New Roman" w:cs="Times New Roman"/>
                <w:sz w:val="24"/>
                <w:szCs w:val="24"/>
              </w:rPr>
            </w:pPr>
          </w:p>
        </w:tc>
      </w:tr>
      <w:tr w:rsidR="00551191" w:rsidRPr="00A84BA4" w:rsidTr="008A6BFE">
        <w:trPr>
          <w:cantSplit/>
          <w:tblHeader/>
        </w:trPr>
        <w:tc>
          <w:tcPr>
            <w:tcW w:w="1607" w:type="dxa"/>
            <w:tcBorders>
              <w:top w:val="nil"/>
              <w:left w:val="single" w:sz="16" w:space="0" w:color="000000"/>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DOSIS Z</w:t>
            </w:r>
          </w:p>
        </w:tc>
        <w:tc>
          <w:tcPr>
            <w:tcW w:w="1010" w:type="dxa"/>
            <w:tcBorders>
              <w:top w:val="nil"/>
              <w:left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4</w:t>
            </w:r>
          </w:p>
        </w:tc>
        <w:tc>
          <w:tcPr>
            <w:tcW w:w="1110" w:type="dxa"/>
            <w:tcBorders>
              <w:top w:val="nil"/>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91,50</w:t>
            </w:r>
          </w:p>
        </w:tc>
        <w:tc>
          <w:tcPr>
            <w:tcW w:w="1111" w:type="dxa"/>
            <w:tcBorders>
              <w:top w:val="nil"/>
              <w:bottom w:val="nil"/>
              <w:right w:val="single" w:sz="16" w:space="0" w:color="000000"/>
            </w:tcBorders>
            <w:shd w:val="clear" w:color="auto" w:fill="FFFFFF"/>
            <w:vAlign w:val="center"/>
          </w:tcPr>
          <w:p w:rsidR="00551191" w:rsidRPr="00A84BA4" w:rsidRDefault="00551191" w:rsidP="008A6BFE">
            <w:pPr>
              <w:autoSpaceDE w:val="0"/>
              <w:autoSpaceDN w:val="0"/>
              <w:adjustRightInd w:val="0"/>
              <w:spacing w:line="240" w:lineRule="auto"/>
              <w:jc w:val="both"/>
              <w:rPr>
                <w:rFonts w:ascii="Times New Roman" w:hAnsi="Times New Roman" w:cs="Times New Roman"/>
                <w:sz w:val="24"/>
                <w:szCs w:val="24"/>
              </w:rPr>
            </w:pPr>
          </w:p>
        </w:tc>
      </w:tr>
      <w:tr w:rsidR="00551191" w:rsidRPr="00A84BA4" w:rsidTr="008A6BFE">
        <w:trPr>
          <w:cantSplit/>
          <w:tblHeader/>
        </w:trPr>
        <w:tc>
          <w:tcPr>
            <w:tcW w:w="1607" w:type="dxa"/>
            <w:tcBorders>
              <w:top w:val="nil"/>
              <w:left w:val="single" w:sz="16" w:space="0" w:color="000000"/>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GLIBENKLAMID</w:t>
            </w:r>
          </w:p>
        </w:tc>
        <w:tc>
          <w:tcPr>
            <w:tcW w:w="1010" w:type="dxa"/>
            <w:tcBorders>
              <w:top w:val="nil"/>
              <w:left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4</w:t>
            </w:r>
          </w:p>
        </w:tc>
        <w:tc>
          <w:tcPr>
            <w:tcW w:w="1110" w:type="dxa"/>
            <w:tcBorders>
              <w:top w:val="nil"/>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91,75</w:t>
            </w:r>
          </w:p>
        </w:tc>
        <w:tc>
          <w:tcPr>
            <w:tcW w:w="1111" w:type="dxa"/>
            <w:tcBorders>
              <w:top w:val="nil"/>
              <w:bottom w:val="nil"/>
              <w:right w:val="single" w:sz="16" w:space="0" w:color="000000"/>
            </w:tcBorders>
            <w:shd w:val="clear" w:color="auto" w:fill="FFFFFF"/>
            <w:vAlign w:val="center"/>
          </w:tcPr>
          <w:p w:rsidR="00551191" w:rsidRPr="00A84BA4" w:rsidRDefault="00551191" w:rsidP="008A6BFE">
            <w:pPr>
              <w:autoSpaceDE w:val="0"/>
              <w:autoSpaceDN w:val="0"/>
              <w:adjustRightInd w:val="0"/>
              <w:spacing w:line="240" w:lineRule="auto"/>
              <w:jc w:val="both"/>
              <w:rPr>
                <w:rFonts w:ascii="Times New Roman" w:hAnsi="Times New Roman" w:cs="Times New Roman"/>
                <w:sz w:val="24"/>
                <w:szCs w:val="24"/>
              </w:rPr>
            </w:pPr>
          </w:p>
        </w:tc>
      </w:tr>
      <w:tr w:rsidR="00551191" w:rsidRPr="00A84BA4" w:rsidTr="008A6BFE">
        <w:trPr>
          <w:cantSplit/>
          <w:tblHeader/>
        </w:trPr>
        <w:tc>
          <w:tcPr>
            <w:tcW w:w="1607" w:type="dxa"/>
            <w:tcBorders>
              <w:top w:val="nil"/>
              <w:left w:val="single" w:sz="16" w:space="0" w:color="000000"/>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DOSIS 2Z</w:t>
            </w:r>
          </w:p>
        </w:tc>
        <w:tc>
          <w:tcPr>
            <w:tcW w:w="1010" w:type="dxa"/>
            <w:tcBorders>
              <w:top w:val="nil"/>
              <w:left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4</w:t>
            </w:r>
          </w:p>
        </w:tc>
        <w:tc>
          <w:tcPr>
            <w:tcW w:w="1110" w:type="dxa"/>
            <w:tcBorders>
              <w:top w:val="nil"/>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92,50</w:t>
            </w:r>
          </w:p>
        </w:tc>
        <w:tc>
          <w:tcPr>
            <w:tcW w:w="1111" w:type="dxa"/>
            <w:tcBorders>
              <w:top w:val="nil"/>
              <w:bottom w:val="nil"/>
              <w:right w:val="single" w:sz="16" w:space="0" w:color="000000"/>
            </w:tcBorders>
            <w:shd w:val="clear" w:color="auto" w:fill="FFFFFF"/>
            <w:vAlign w:val="center"/>
          </w:tcPr>
          <w:p w:rsidR="00551191" w:rsidRPr="00A84BA4" w:rsidRDefault="00551191" w:rsidP="008A6BFE">
            <w:pPr>
              <w:autoSpaceDE w:val="0"/>
              <w:autoSpaceDN w:val="0"/>
              <w:adjustRightInd w:val="0"/>
              <w:spacing w:line="240" w:lineRule="auto"/>
              <w:jc w:val="both"/>
              <w:rPr>
                <w:rFonts w:ascii="Times New Roman" w:hAnsi="Times New Roman" w:cs="Times New Roman"/>
                <w:sz w:val="24"/>
                <w:szCs w:val="24"/>
              </w:rPr>
            </w:pPr>
          </w:p>
        </w:tc>
      </w:tr>
      <w:tr w:rsidR="00551191" w:rsidRPr="00A84BA4" w:rsidTr="008A6BFE">
        <w:trPr>
          <w:cantSplit/>
          <w:tblHeader/>
        </w:trPr>
        <w:tc>
          <w:tcPr>
            <w:tcW w:w="1607" w:type="dxa"/>
            <w:tcBorders>
              <w:top w:val="nil"/>
              <w:left w:val="single" w:sz="16" w:space="0" w:color="000000"/>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AQUADEST</w:t>
            </w:r>
          </w:p>
        </w:tc>
        <w:tc>
          <w:tcPr>
            <w:tcW w:w="1010" w:type="dxa"/>
            <w:tcBorders>
              <w:top w:val="nil"/>
              <w:left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4</w:t>
            </w:r>
          </w:p>
        </w:tc>
        <w:tc>
          <w:tcPr>
            <w:tcW w:w="1110" w:type="dxa"/>
            <w:tcBorders>
              <w:top w:val="nil"/>
              <w:bottom w:val="nil"/>
            </w:tcBorders>
            <w:shd w:val="clear" w:color="auto" w:fill="FFFFFF"/>
            <w:vAlign w:val="center"/>
          </w:tcPr>
          <w:p w:rsidR="00551191" w:rsidRPr="00A84BA4" w:rsidRDefault="00551191" w:rsidP="008A6BFE">
            <w:pPr>
              <w:autoSpaceDE w:val="0"/>
              <w:autoSpaceDN w:val="0"/>
              <w:adjustRightInd w:val="0"/>
              <w:spacing w:line="240" w:lineRule="auto"/>
              <w:jc w:val="both"/>
              <w:rPr>
                <w:rFonts w:ascii="Times New Roman" w:hAnsi="Times New Roman" w:cs="Times New Roman"/>
                <w:sz w:val="24"/>
                <w:szCs w:val="24"/>
              </w:rPr>
            </w:pPr>
          </w:p>
        </w:tc>
        <w:tc>
          <w:tcPr>
            <w:tcW w:w="1111" w:type="dxa"/>
            <w:tcBorders>
              <w:top w:val="nil"/>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97,00</w:t>
            </w:r>
          </w:p>
        </w:tc>
      </w:tr>
      <w:tr w:rsidR="00551191" w:rsidRPr="00A84BA4" w:rsidTr="008A6BFE">
        <w:trPr>
          <w:cantSplit/>
          <w:tblHeader/>
        </w:trPr>
        <w:tc>
          <w:tcPr>
            <w:tcW w:w="1607" w:type="dxa"/>
            <w:tcBorders>
              <w:top w:val="nil"/>
              <w:left w:val="single" w:sz="16" w:space="0" w:color="000000"/>
              <w:bottom w:val="single" w:sz="16" w:space="0" w:color="000000"/>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Sig.</w:t>
            </w:r>
          </w:p>
        </w:tc>
        <w:tc>
          <w:tcPr>
            <w:tcW w:w="1010" w:type="dxa"/>
            <w:tcBorders>
              <w:top w:val="nil"/>
              <w:left w:val="single" w:sz="16" w:space="0" w:color="000000"/>
              <w:bottom w:val="single" w:sz="16" w:space="0" w:color="000000"/>
            </w:tcBorders>
            <w:shd w:val="clear" w:color="auto" w:fill="FFFFFF"/>
            <w:vAlign w:val="center"/>
          </w:tcPr>
          <w:p w:rsidR="00551191" w:rsidRPr="00A84BA4" w:rsidRDefault="00551191" w:rsidP="008A6BFE">
            <w:pPr>
              <w:autoSpaceDE w:val="0"/>
              <w:autoSpaceDN w:val="0"/>
              <w:adjustRightInd w:val="0"/>
              <w:spacing w:line="240" w:lineRule="auto"/>
              <w:jc w:val="both"/>
              <w:rPr>
                <w:rFonts w:ascii="Times New Roman" w:hAnsi="Times New Roman" w:cs="Times New Roman"/>
                <w:sz w:val="24"/>
                <w:szCs w:val="24"/>
              </w:rPr>
            </w:pPr>
          </w:p>
        </w:tc>
        <w:tc>
          <w:tcPr>
            <w:tcW w:w="1110" w:type="dxa"/>
            <w:tcBorders>
              <w:top w:val="nil"/>
              <w:bottom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,228</w:t>
            </w:r>
          </w:p>
        </w:tc>
        <w:tc>
          <w:tcPr>
            <w:tcW w:w="1111" w:type="dxa"/>
            <w:tcBorders>
              <w:top w:val="nil"/>
              <w:bottom w:val="single" w:sz="16" w:space="0" w:color="000000"/>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1,000</w:t>
            </w:r>
          </w:p>
        </w:tc>
      </w:tr>
      <w:tr w:rsidR="00551191" w:rsidRPr="00A84BA4" w:rsidTr="008A6BFE">
        <w:trPr>
          <w:cantSplit/>
          <w:tblHeader/>
        </w:trPr>
        <w:tc>
          <w:tcPr>
            <w:tcW w:w="4838" w:type="dxa"/>
            <w:gridSpan w:val="4"/>
            <w:tcBorders>
              <w:top w:val="nil"/>
              <w:left w:val="nil"/>
              <w:bottom w:val="nil"/>
              <w:right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Means for groups in homogeneous subsets are displayed.</w:t>
            </w:r>
          </w:p>
        </w:tc>
      </w:tr>
    </w:tbl>
    <w:p w:rsidR="00551191" w:rsidRDefault="00551191" w:rsidP="00551191">
      <w:pPr>
        <w:jc w:val="both"/>
        <w:rPr>
          <w:rFonts w:ascii="Arial" w:hAnsi="Arial" w:cs="Arial"/>
          <w:b/>
        </w:rPr>
      </w:pPr>
    </w:p>
    <w:p w:rsidR="00551191" w:rsidRDefault="00551191" w:rsidP="00551191">
      <w:pPr>
        <w:jc w:val="both"/>
        <w:rPr>
          <w:rFonts w:ascii="Arial" w:hAnsi="Arial" w:cs="Arial"/>
          <w:b/>
        </w:rPr>
      </w:pPr>
    </w:p>
    <w:p w:rsidR="00551191" w:rsidRDefault="00551191" w:rsidP="00551191">
      <w:pPr>
        <w:jc w:val="both"/>
        <w:rPr>
          <w:rFonts w:ascii="Arial" w:hAnsi="Arial" w:cs="Arial"/>
          <w:b/>
        </w:rPr>
      </w:pPr>
    </w:p>
    <w:p w:rsidR="00551191" w:rsidRDefault="00551191" w:rsidP="00551191">
      <w:pPr>
        <w:jc w:val="both"/>
        <w:rPr>
          <w:rFonts w:ascii="Arial" w:hAnsi="Arial" w:cs="Arial"/>
          <w:b/>
        </w:rPr>
      </w:pPr>
    </w:p>
    <w:p w:rsidR="00551191" w:rsidRDefault="00551191" w:rsidP="00551191">
      <w:pPr>
        <w:jc w:val="both"/>
        <w:rPr>
          <w:rFonts w:ascii="Arial" w:hAnsi="Arial" w:cs="Arial"/>
          <w:b/>
        </w:rPr>
      </w:pPr>
    </w:p>
    <w:p w:rsidR="00551191" w:rsidRDefault="00551191" w:rsidP="00551191">
      <w:pPr>
        <w:jc w:val="both"/>
        <w:rPr>
          <w:rFonts w:ascii="Arial" w:hAnsi="Arial" w:cs="Arial"/>
          <w:b/>
        </w:rPr>
      </w:pPr>
    </w:p>
    <w:p w:rsidR="00551191" w:rsidRDefault="00551191" w:rsidP="00551191">
      <w:pPr>
        <w:jc w:val="both"/>
        <w:rPr>
          <w:rFonts w:ascii="Arial" w:hAnsi="Arial" w:cs="Arial"/>
          <w:b/>
        </w:rPr>
      </w:pPr>
    </w:p>
    <w:p w:rsidR="00551191" w:rsidRDefault="00551191" w:rsidP="00551191">
      <w:pPr>
        <w:jc w:val="both"/>
        <w:rPr>
          <w:rFonts w:ascii="Arial" w:hAnsi="Arial" w:cs="Arial"/>
          <w:b/>
        </w:rPr>
      </w:pPr>
    </w:p>
    <w:p w:rsidR="00551191" w:rsidRDefault="00551191" w:rsidP="00551191">
      <w:pPr>
        <w:spacing w:after="0"/>
        <w:ind w:firstLine="720"/>
        <w:jc w:val="both"/>
        <w:rPr>
          <w:rFonts w:ascii="Arial" w:hAnsi="Arial" w:cs="Arial"/>
        </w:rPr>
      </w:pPr>
      <w:r>
        <w:rPr>
          <w:rFonts w:ascii="Arial" w:hAnsi="Arial" w:cs="Arial"/>
        </w:rPr>
        <w:t>Begitu pula padak</w:t>
      </w:r>
      <w:r w:rsidRPr="005236AD">
        <w:rPr>
          <w:rFonts w:ascii="Arial" w:hAnsi="Arial" w:cs="Arial"/>
        </w:rPr>
        <w:t>adarglukosadarah</w:t>
      </w:r>
      <w:r>
        <w:rPr>
          <w:rFonts w:ascii="Arial" w:hAnsi="Arial" w:cs="Arial"/>
        </w:rPr>
        <w:t>awalkelompokaquadestmasihberbedanyata (α &lt;</w:t>
      </w:r>
      <w:r w:rsidRPr="005236AD">
        <w:rPr>
          <w:rFonts w:ascii="Arial" w:hAnsi="Arial" w:cs="Arial"/>
        </w:rPr>
        <w:t xml:space="preserve"> 0.05</w:t>
      </w:r>
      <w:proofErr w:type="gramStart"/>
      <w:r w:rsidRPr="005236AD">
        <w:rPr>
          <w:rFonts w:ascii="Arial" w:hAnsi="Arial" w:cs="Arial"/>
        </w:rPr>
        <w:t>)</w:t>
      </w:r>
      <w:r>
        <w:rPr>
          <w:rFonts w:ascii="Arial" w:hAnsi="Arial" w:cs="Arial"/>
        </w:rPr>
        <w:t>dengankelompoklainnya</w:t>
      </w:r>
      <w:proofErr w:type="gramEnd"/>
      <w:r w:rsidRPr="005236AD">
        <w:rPr>
          <w:rFonts w:ascii="Arial" w:hAnsi="Arial" w:cs="Arial"/>
        </w:rPr>
        <w:t>, halinidapatdilihatdari</w:t>
      </w:r>
      <w:r>
        <w:rPr>
          <w:rFonts w:ascii="Arial" w:hAnsi="Arial" w:cs="Arial"/>
        </w:rPr>
        <w:t xml:space="preserve">tabel 4.3 </w:t>
      </w:r>
      <w:r w:rsidRPr="005236AD">
        <w:rPr>
          <w:rFonts w:ascii="Arial" w:hAnsi="Arial" w:cs="Arial"/>
        </w:rPr>
        <w:t>hasilujibeda rata-rata Duncan terhadapkadarglukosadarah</w:t>
      </w:r>
      <w:r>
        <w:rPr>
          <w:rFonts w:ascii="Arial" w:hAnsi="Arial" w:cs="Arial"/>
        </w:rPr>
        <w:t>awal.</w:t>
      </w:r>
    </w:p>
    <w:p w:rsidR="00551191" w:rsidRDefault="00551191" w:rsidP="00551191">
      <w:pPr>
        <w:spacing w:after="0"/>
        <w:ind w:firstLine="720"/>
        <w:jc w:val="both"/>
        <w:rPr>
          <w:rFonts w:ascii="Arial" w:hAnsi="Arial" w:cs="Arial"/>
        </w:rPr>
      </w:pPr>
    </w:p>
    <w:p w:rsidR="00551191" w:rsidRPr="00AD10D8" w:rsidRDefault="00551191" w:rsidP="00551191">
      <w:pPr>
        <w:spacing w:after="0"/>
        <w:jc w:val="both"/>
        <w:rPr>
          <w:rFonts w:ascii="Arial" w:hAnsi="Arial" w:cs="Arial"/>
          <w:b/>
          <w:sz w:val="20"/>
          <w:szCs w:val="20"/>
        </w:rPr>
      </w:pPr>
      <w:r w:rsidRPr="00AD10D8">
        <w:rPr>
          <w:rFonts w:ascii="Arial" w:hAnsi="Arial" w:cs="Arial"/>
          <w:b/>
          <w:sz w:val="20"/>
          <w:szCs w:val="20"/>
        </w:rPr>
        <w:t>Tabel4.3Hasiluji rata-rata Duncan kadarglukosadarahawal</w:t>
      </w:r>
    </w:p>
    <w:tbl>
      <w:tblPr>
        <w:tblW w:w="4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07"/>
        <w:gridCol w:w="1010"/>
        <w:gridCol w:w="1110"/>
        <w:gridCol w:w="1111"/>
      </w:tblGrid>
      <w:tr w:rsidR="00551191" w:rsidRPr="00A84BA4" w:rsidTr="008A6BFE">
        <w:trPr>
          <w:cantSplit/>
          <w:tblHeader/>
        </w:trPr>
        <w:tc>
          <w:tcPr>
            <w:tcW w:w="4836" w:type="dxa"/>
            <w:gridSpan w:val="4"/>
            <w:tcBorders>
              <w:top w:val="nil"/>
              <w:left w:val="nil"/>
              <w:bottom w:val="nil"/>
              <w:right w:val="nil"/>
            </w:tcBorders>
            <w:shd w:val="clear" w:color="auto" w:fill="FFFFFF"/>
            <w:vAlign w:val="center"/>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b/>
                <w:bCs/>
                <w:color w:val="000000"/>
                <w:sz w:val="18"/>
                <w:szCs w:val="18"/>
              </w:rPr>
              <w:t>KGDA</w:t>
            </w:r>
          </w:p>
        </w:tc>
      </w:tr>
      <w:tr w:rsidR="00551191" w:rsidRPr="00A84BA4" w:rsidTr="008A6BFE">
        <w:trPr>
          <w:cantSplit/>
          <w:tblHeader/>
        </w:trPr>
        <w:tc>
          <w:tcPr>
            <w:tcW w:w="4836" w:type="dxa"/>
            <w:gridSpan w:val="4"/>
            <w:tcBorders>
              <w:top w:val="nil"/>
              <w:left w:val="nil"/>
              <w:bottom w:val="nil"/>
              <w:right w:val="nil"/>
            </w:tcBorders>
            <w:shd w:val="clear" w:color="auto" w:fill="FFFFFF"/>
            <w:vAlign w:val="bottom"/>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Duncan</w:t>
            </w:r>
            <w:r w:rsidRPr="00A84BA4">
              <w:rPr>
                <w:rFonts w:ascii="Arial" w:hAnsi="Arial" w:cs="Arial"/>
                <w:color w:val="000000"/>
                <w:sz w:val="18"/>
                <w:szCs w:val="18"/>
                <w:vertAlign w:val="superscript"/>
              </w:rPr>
              <w:t>a</w:t>
            </w:r>
          </w:p>
        </w:tc>
      </w:tr>
      <w:tr w:rsidR="00551191" w:rsidRPr="00A84BA4" w:rsidTr="008A6BFE">
        <w:trPr>
          <w:cantSplit/>
          <w:tblHeader/>
        </w:trPr>
        <w:tc>
          <w:tcPr>
            <w:tcW w:w="1605"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Perlakuan</w:t>
            </w:r>
          </w:p>
        </w:tc>
        <w:tc>
          <w:tcPr>
            <w:tcW w:w="1010" w:type="dxa"/>
            <w:vMerge w:val="restart"/>
            <w:tcBorders>
              <w:top w:val="single" w:sz="16" w:space="0" w:color="000000"/>
              <w:left w:val="single" w:sz="16" w:space="0" w:color="000000"/>
              <w:bottom w:val="single" w:sz="16" w:space="0" w:color="000000"/>
            </w:tcBorders>
            <w:shd w:val="clear" w:color="auto" w:fill="FFFFFF"/>
            <w:vAlign w:val="bottom"/>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N</w:t>
            </w:r>
          </w:p>
        </w:tc>
        <w:tc>
          <w:tcPr>
            <w:tcW w:w="2221" w:type="dxa"/>
            <w:gridSpan w:val="2"/>
            <w:tcBorders>
              <w:top w:val="single" w:sz="16" w:space="0" w:color="000000"/>
              <w:right w:val="single" w:sz="16" w:space="0" w:color="000000"/>
            </w:tcBorders>
            <w:shd w:val="clear" w:color="auto" w:fill="FFFFFF"/>
            <w:vAlign w:val="bottom"/>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Subset for alpha = 0.05</w:t>
            </w:r>
          </w:p>
        </w:tc>
      </w:tr>
      <w:tr w:rsidR="00551191" w:rsidRPr="00A84BA4" w:rsidTr="008A6BFE">
        <w:trPr>
          <w:cantSplit/>
          <w:tblHeader/>
        </w:trPr>
        <w:tc>
          <w:tcPr>
            <w:tcW w:w="1605" w:type="dxa"/>
            <w:vMerge/>
            <w:tcBorders>
              <w:top w:val="single" w:sz="16" w:space="0" w:color="000000"/>
              <w:left w:val="single" w:sz="16" w:space="0" w:color="000000"/>
              <w:bottom w:val="single" w:sz="16" w:space="0" w:color="000000"/>
              <w:right w:val="single" w:sz="16" w:space="0" w:color="000000"/>
            </w:tcBorders>
            <w:shd w:val="clear" w:color="auto" w:fill="FFFFFF"/>
          </w:tcPr>
          <w:p w:rsidR="00551191" w:rsidRPr="00A84BA4" w:rsidRDefault="00551191" w:rsidP="008A6BFE">
            <w:pPr>
              <w:autoSpaceDE w:val="0"/>
              <w:autoSpaceDN w:val="0"/>
              <w:adjustRightInd w:val="0"/>
              <w:spacing w:line="240" w:lineRule="auto"/>
              <w:jc w:val="both"/>
              <w:rPr>
                <w:rFonts w:ascii="Arial" w:hAnsi="Arial" w:cs="Arial"/>
                <w:color w:val="000000"/>
                <w:sz w:val="18"/>
                <w:szCs w:val="18"/>
              </w:rPr>
            </w:pPr>
          </w:p>
        </w:tc>
        <w:tc>
          <w:tcPr>
            <w:tcW w:w="1010" w:type="dxa"/>
            <w:vMerge/>
            <w:tcBorders>
              <w:top w:val="single" w:sz="16" w:space="0" w:color="000000"/>
              <w:left w:val="single" w:sz="16" w:space="0" w:color="000000"/>
              <w:bottom w:val="single" w:sz="16" w:space="0" w:color="000000"/>
            </w:tcBorders>
            <w:shd w:val="clear" w:color="auto" w:fill="FFFFFF"/>
            <w:vAlign w:val="bottom"/>
          </w:tcPr>
          <w:p w:rsidR="00551191" w:rsidRPr="00A84BA4" w:rsidRDefault="00551191" w:rsidP="008A6BFE">
            <w:pPr>
              <w:autoSpaceDE w:val="0"/>
              <w:autoSpaceDN w:val="0"/>
              <w:adjustRightInd w:val="0"/>
              <w:spacing w:line="240" w:lineRule="auto"/>
              <w:jc w:val="both"/>
              <w:rPr>
                <w:rFonts w:ascii="Arial" w:hAnsi="Arial" w:cs="Arial"/>
                <w:color w:val="000000"/>
                <w:sz w:val="18"/>
                <w:szCs w:val="18"/>
              </w:rPr>
            </w:pPr>
          </w:p>
        </w:tc>
        <w:tc>
          <w:tcPr>
            <w:tcW w:w="1110" w:type="dxa"/>
            <w:tcBorders>
              <w:bottom w:val="single" w:sz="16" w:space="0" w:color="000000"/>
            </w:tcBorders>
            <w:shd w:val="clear" w:color="auto" w:fill="FFFFFF"/>
            <w:vAlign w:val="bottom"/>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w:t>
            </w:r>
          </w:p>
        </w:tc>
        <w:tc>
          <w:tcPr>
            <w:tcW w:w="1111" w:type="dxa"/>
            <w:tcBorders>
              <w:bottom w:val="single" w:sz="16" w:space="0" w:color="000000"/>
              <w:right w:val="single" w:sz="16" w:space="0" w:color="000000"/>
            </w:tcBorders>
            <w:shd w:val="clear" w:color="auto" w:fill="FFFFFF"/>
            <w:vAlign w:val="bottom"/>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2</w:t>
            </w:r>
          </w:p>
        </w:tc>
      </w:tr>
      <w:tr w:rsidR="00551191" w:rsidRPr="00A84BA4" w:rsidTr="008A6BFE">
        <w:trPr>
          <w:cantSplit/>
          <w:tblHeader/>
        </w:trPr>
        <w:tc>
          <w:tcPr>
            <w:tcW w:w="1605" w:type="dxa"/>
            <w:tcBorders>
              <w:top w:val="single" w:sz="16" w:space="0" w:color="000000"/>
              <w:left w:val="single" w:sz="16" w:space="0" w:color="000000"/>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DOSIS Z</w:t>
            </w:r>
          </w:p>
        </w:tc>
        <w:tc>
          <w:tcPr>
            <w:tcW w:w="1010" w:type="dxa"/>
            <w:tcBorders>
              <w:top w:val="single" w:sz="16" w:space="0" w:color="000000"/>
              <w:left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4</w:t>
            </w:r>
          </w:p>
        </w:tc>
        <w:tc>
          <w:tcPr>
            <w:tcW w:w="1110" w:type="dxa"/>
            <w:tcBorders>
              <w:top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79,25</w:t>
            </w:r>
          </w:p>
        </w:tc>
        <w:tc>
          <w:tcPr>
            <w:tcW w:w="1111" w:type="dxa"/>
            <w:tcBorders>
              <w:top w:val="single" w:sz="16" w:space="0" w:color="000000"/>
              <w:bottom w:val="nil"/>
              <w:right w:val="single" w:sz="16" w:space="0" w:color="000000"/>
            </w:tcBorders>
            <w:shd w:val="clear" w:color="auto" w:fill="FFFFFF"/>
            <w:vAlign w:val="center"/>
          </w:tcPr>
          <w:p w:rsidR="00551191" w:rsidRPr="00A84BA4" w:rsidRDefault="00551191" w:rsidP="008A6BFE">
            <w:pPr>
              <w:autoSpaceDE w:val="0"/>
              <w:autoSpaceDN w:val="0"/>
              <w:adjustRightInd w:val="0"/>
              <w:spacing w:line="240" w:lineRule="auto"/>
              <w:jc w:val="both"/>
              <w:rPr>
                <w:rFonts w:ascii="Times New Roman" w:hAnsi="Times New Roman" w:cs="Times New Roman"/>
                <w:sz w:val="24"/>
                <w:szCs w:val="24"/>
              </w:rPr>
            </w:pPr>
          </w:p>
        </w:tc>
      </w:tr>
      <w:tr w:rsidR="00551191" w:rsidRPr="00A84BA4" w:rsidTr="008A6BFE">
        <w:trPr>
          <w:cantSplit/>
          <w:tblHeader/>
        </w:trPr>
        <w:tc>
          <w:tcPr>
            <w:tcW w:w="1605" w:type="dxa"/>
            <w:tcBorders>
              <w:top w:val="nil"/>
              <w:left w:val="single" w:sz="16" w:space="0" w:color="000000"/>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DOSIS 1/2 Z</w:t>
            </w:r>
          </w:p>
        </w:tc>
        <w:tc>
          <w:tcPr>
            <w:tcW w:w="1010" w:type="dxa"/>
            <w:tcBorders>
              <w:top w:val="nil"/>
              <w:left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4</w:t>
            </w:r>
          </w:p>
        </w:tc>
        <w:tc>
          <w:tcPr>
            <w:tcW w:w="1110" w:type="dxa"/>
            <w:tcBorders>
              <w:top w:val="nil"/>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82,50</w:t>
            </w:r>
          </w:p>
        </w:tc>
        <w:tc>
          <w:tcPr>
            <w:tcW w:w="1111" w:type="dxa"/>
            <w:tcBorders>
              <w:top w:val="nil"/>
              <w:bottom w:val="nil"/>
              <w:right w:val="single" w:sz="16" w:space="0" w:color="000000"/>
            </w:tcBorders>
            <w:shd w:val="clear" w:color="auto" w:fill="FFFFFF"/>
            <w:vAlign w:val="center"/>
          </w:tcPr>
          <w:p w:rsidR="00551191" w:rsidRPr="00A84BA4" w:rsidRDefault="00551191" w:rsidP="008A6BFE">
            <w:pPr>
              <w:autoSpaceDE w:val="0"/>
              <w:autoSpaceDN w:val="0"/>
              <w:adjustRightInd w:val="0"/>
              <w:spacing w:line="240" w:lineRule="auto"/>
              <w:jc w:val="both"/>
              <w:rPr>
                <w:rFonts w:ascii="Times New Roman" w:hAnsi="Times New Roman" w:cs="Times New Roman"/>
                <w:sz w:val="24"/>
                <w:szCs w:val="24"/>
              </w:rPr>
            </w:pPr>
          </w:p>
        </w:tc>
      </w:tr>
      <w:tr w:rsidR="00551191" w:rsidRPr="00A84BA4" w:rsidTr="008A6BFE">
        <w:trPr>
          <w:cantSplit/>
          <w:tblHeader/>
        </w:trPr>
        <w:tc>
          <w:tcPr>
            <w:tcW w:w="1605" w:type="dxa"/>
            <w:tcBorders>
              <w:top w:val="nil"/>
              <w:left w:val="single" w:sz="16" w:space="0" w:color="000000"/>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GLIBENKLAMID</w:t>
            </w:r>
          </w:p>
        </w:tc>
        <w:tc>
          <w:tcPr>
            <w:tcW w:w="1010" w:type="dxa"/>
            <w:tcBorders>
              <w:top w:val="nil"/>
              <w:left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4</w:t>
            </w:r>
          </w:p>
        </w:tc>
        <w:tc>
          <w:tcPr>
            <w:tcW w:w="1110" w:type="dxa"/>
            <w:tcBorders>
              <w:top w:val="nil"/>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84,75</w:t>
            </w:r>
          </w:p>
        </w:tc>
        <w:tc>
          <w:tcPr>
            <w:tcW w:w="1111" w:type="dxa"/>
            <w:tcBorders>
              <w:top w:val="nil"/>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84,75</w:t>
            </w:r>
          </w:p>
        </w:tc>
      </w:tr>
      <w:tr w:rsidR="00551191" w:rsidRPr="00A84BA4" w:rsidTr="008A6BFE">
        <w:trPr>
          <w:cantSplit/>
          <w:tblHeader/>
        </w:trPr>
        <w:tc>
          <w:tcPr>
            <w:tcW w:w="1605" w:type="dxa"/>
            <w:tcBorders>
              <w:top w:val="nil"/>
              <w:left w:val="single" w:sz="16" w:space="0" w:color="000000"/>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CMC</w:t>
            </w:r>
          </w:p>
        </w:tc>
        <w:tc>
          <w:tcPr>
            <w:tcW w:w="1010" w:type="dxa"/>
            <w:tcBorders>
              <w:top w:val="nil"/>
              <w:left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4</w:t>
            </w:r>
          </w:p>
        </w:tc>
        <w:tc>
          <w:tcPr>
            <w:tcW w:w="1110" w:type="dxa"/>
            <w:tcBorders>
              <w:top w:val="nil"/>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85,00</w:t>
            </w:r>
          </w:p>
        </w:tc>
        <w:tc>
          <w:tcPr>
            <w:tcW w:w="1111" w:type="dxa"/>
            <w:tcBorders>
              <w:top w:val="nil"/>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85,00</w:t>
            </w:r>
          </w:p>
        </w:tc>
      </w:tr>
      <w:tr w:rsidR="00551191" w:rsidRPr="00A84BA4" w:rsidTr="008A6BFE">
        <w:trPr>
          <w:cantSplit/>
          <w:tblHeader/>
        </w:trPr>
        <w:tc>
          <w:tcPr>
            <w:tcW w:w="1605" w:type="dxa"/>
            <w:tcBorders>
              <w:top w:val="nil"/>
              <w:left w:val="single" w:sz="16" w:space="0" w:color="000000"/>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DOSIS 2Z</w:t>
            </w:r>
          </w:p>
        </w:tc>
        <w:tc>
          <w:tcPr>
            <w:tcW w:w="1010" w:type="dxa"/>
            <w:tcBorders>
              <w:top w:val="nil"/>
              <w:left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4</w:t>
            </w:r>
          </w:p>
        </w:tc>
        <w:tc>
          <w:tcPr>
            <w:tcW w:w="1110" w:type="dxa"/>
            <w:tcBorders>
              <w:top w:val="nil"/>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85,75</w:t>
            </w:r>
          </w:p>
        </w:tc>
        <w:tc>
          <w:tcPr>
            <w:tcW w:w="1111" w:type="dxa"/>
            <w:tcBorders>
              <w:top w:val="nil"/>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85,75</w:t>
            </w:r>
          </w:p>
        </w:tc>
      </w:tr>
      <w:tr w:rsidR="00551191" w:rsidRPr="00A84BA4" w:rsidTr="008A6BFE">
        <w:trPr>
          <w:cantSplit/>
          <w:tblHeader/>
        </w:trPr>
        <w:tc>
          <w:tcPr>
            <w:tcW w:w="1605" w:type="dxa"/>
            <w:tcBorders>
              <w:top w:val="nil"/>
              <w:left w:val="single" w:sz="16" w:space="0" w:color="000000"/>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AQUADEST</w:t>
            </w:r>
          </w:p>
        </w:tc>
        <w:tc>
          <w:tcPr>
            <w:tcW w:w="1010" w:type="dxa"/>
            <w:tcBorders>
              <w:top w:val="nil"/>
              <w:left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4</w:t>
            </w:r>
          </w:p>
        </w:tc>
        <w:tc>
          <w:tcPr>
            <w:tcW w:w="1110" w:type="dxa"/>
            <w:tcBorders>
              <w:top w:val="nil"/>
              <w:bottom w:val="nil"/>
            </w:tcBorders>
            <w:shd w:val="clear" w:color="auto" w:fill="FFFFFF"/>
            <w:vAlign w:val="center"/>
          </w:tcPr>
          <w:p w:rsidR="00551191" w:rsidRPr="00A84BA4" w:rsidRDefault="00551191" w:rsidP="008A6BFE">
            <w:pPr>
              <w:autoSpaceDE w:val="0"/>
              <w:autoSpaceDN w:val="0"/>
              <w:adjustRightInd w:val="0"/>
              <w:spacing w:line="240" w:lineRule="auto"/>
              <w:jc w:val="both"/>
              <w:rPr>
                <w:rFonts w:ascii="Times New Roman" w:hAnsi="Times New Roman" w:cs="Times New Roman"/>
                <w:sz w:val="24"/>
                <w:szCs w:val="24"/>
              </w:rPr>
            </w:pPr>
          </w:p>
        </w:tc>
        <w:tc>
          <w:tcPr>
            <w:tcW w:w="1111" w:type="dxa"/>
            <w:tcBorders>
              <w:top w:val="nil"/>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90,50</w:t>
            </w:r>
          </w:p>
        </w:tc>
      </w:tr>
      <w:tr w:rsidR="00551191" w:rsidRPr="00A84BA4" w:rsidTr="008A6BFE">
        <w:trPr>
          <w:cantSplit/>
          <w:tblHeader/>
        </w:trPr>
        <w:tc>
          <w:tcPr>
            <w:tcW w:w="1605" w:type="dxa"/>
            <w:tcBorders>
              <w:top w:val="nil"/>
              <w:left w:val="single" w:sz="16" w:space="0" w:color="000000"/>
              <w:bottom w:val="single" w:sz="16" w:space="0" w:color="000000"/>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Sig.</w:t>
            </w:r>
          </w:p>
        </w:tc>
        <w:tc>
          <w:tcPr>
            <w:tcW w:w="1010" w:type="dxa"/>
            <w:tcBorders>
              <w:top w:val="nil"/>
              <w:left w:val="single" w:sz="16" w:space="0" w:color="000000"/>
              <w:bottom w:val="single" w:sz="16" w:space="0" w:color="000000"/>
            </w:tcBorders>
            <w:shd w:val="clear" w:color="auto" w:fill="FFFFFF"/>
            <w:vAlign w:val="center"/>
          </w:tcPr>
          <w:p w:rsidR="00551191" w:rsidRPr="00A84BA4" w:rsidRDefault="00551191" w:rsidP="008A6BFE">
            <w:pPr>
              <w:autoSpaceDE w:val="0"/>
              <w:autoSpaceDN w:val="0"/>
              <w:adjustRightInd w:val="0"/>
              <w:spacing w:line="240" w:lineRule="auto"/>
              <w:jc w:val="both"/>
              <w:rPr>
                <w:rFonts w:ascii="Times New Roman" w:hAnsi="Times New Roman" w:cs="Times New Roman"/>
                <w:sz w:val="24"/>
                <w:szCs w:val="24"/>
              </w:rPr>
            </w:pPr>
          </w:p>
        </w:tc>
        <w:tc>
          <w:tcPr>
            <w:tcW w:w="1110" w:type="dxa"/>
            <w:tcBorders>
              <w:top w:val="nil"/>
              <w:bottom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,096</w:t>
            </w:r>
          </w:p>
        </w:tc>
        <w:tc>
          <w:tcPr>
            <w:tcW w:w="1111" w:type="dxa"/>
            <w:tcBorders>
              <w:top w:val="nil"/>
              <w:bottom w:val="single" w:sz="16" w:space="0" w:color="000000"/>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,131</w:t>
            </w:r>
          </w:p>
        </w:tc>
      </w:tr>
      <w:tr w:rsidR="00551191" w:rsidRPr="00A84BA4" w:rsidTr="008A6BFE">
        <w:trPr>
          <w:cantSplit/>
          <w:tblHeader/>
        </w:trPr>
        <w:tc>
          <w:tcPr>
            <w:tcW w:w="4836" w:type="dxa"/>
            <w:gridSpan w:val="4"/>
            <w:tcBorders>
              <w:top w:val="nil"/>
              <w:left w:val="nil"/>
              <w:bottom w:val="nil"/>
              <w:right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Means for groups in homogeneous subsets are displayed.</w:t>
            </w:r>
          </w:p>
        </w:tc>
      </w:tr>
      <w:tr w:rsidR="00551191" w:rsidRPr="00A84BA4" w:rsidTr="008A6BFE">
        <w:trPr>
          <w:cantSplit/>
        </w:trPr>
        <w:tc>
          <w:tcPr>
            <w:tcW w:w="4836" w:type="dxa"/>
            <w:gridSpan w:val="4"/>
            <w:tcBorders>
              <w:top w:val="nil"/>
              <w:left w:val="nil"/>
              <w:bottom w:val="nil"/>
              <w:right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a. Uses Harmonic Mean Sample Size = 4,000.</w:t>
            </w:r>
          </w:p>
        </w:tc>
      </w:tr>
    </w:tbl>
    <w:p w:rsidR="00551191" w:rsidRDefault="00551191" w:rsidP="00551191">
      <w:pPr>
        <w:jc w:val="both"/>
        <w:rPr>
          <w:rFonts w:ascii="Arial" w:hAnsi="Arial" w:cs="Arial"/>
          <w:b/>
        </w:rPr>
      </w:pPr>
    </w:p>
    <w:p w:rsidR="00551191" w:rsidRDefault="00551191" w:rsidP="00551191">
      <w:pPr>
        <w:jc w:val="both"/>
        <w:rPr>
          <w:rFonts w:ascii="Arial" w:hAnsi="Arial" w:cs="Arial"/>
          <w:b/>
        </w:rPr>
      </w:pPr>
    </w:p>
    <w:p w:rsidR="00551191" w:rsidRDefault="00551191" w:rsidP="00551191">
      <w:pPr>
        <w:jc w:val="both"/>
        <w:rPr>
          <w:rFonts w:ascii="Arial" w:hAnsi="Arial" w:cs="Arial"/>
          <w:b/>
        </w:rPr>
      </w:pPr>
    </w:p>
    <w:p w:rsidR="00551191" w:rsidRDefault="00551191" w:rsidP="00551191">
      <w:pPr>
        <w:jc w:val="both"/>
        <w:rPr>
          <w:rFonts w:ascii="Arial" w:hAnsi="Arial" w:cs="Arial"/>
          <w:b/>
        </w:rPr>
      </w:pPr>
    </w:p>
    <w:p w:rsidR="00551191" w:rsidRDefault="00551191" w:rsidP="00551191">
      <w:pPr>
        <w:jc w:val="both"/>
        <w:rPr>
          <w:rFonts w:ascii="Arial" w:hAnsi="Arial" w:cs="Arial"/>
          <w:b/>
        </w:rPr>
      </w:pPr>
    </w:p>
    <w:p w:rsidR="00551191" w:rsidRDefault="00551191" w:rsidP="00551191">
      <w:pPr>
        <w:jc w:val="both"/>
        <w:rPr>
          <w:rFonts w:ascii="Arial" w:hAnsi="Arial" w:cs="Arial"/>
          <w:b/>
        </w:rPr>
      </w:pPr>
    </w:p>
    <w:p w:rsidR="00551191" w:rsidRDefault="00551191" w:rsidP="00551191">
      <w:pPr>
        <w:jc w:val="both"/>
        <w:rPr>
          <w:rFonts w:ascii="Arial" w:hAnsi="Arial" w:cs="Arial"/>
          <w:b/>
        </w:rPr>
      </w:pPr>
    </w:p>
    <w:p w:rsidR="00551191" w:rsidRDefault="00551191" w:rsidP="00551191">
      <w:pPr>
        <w:tabs>
          <w:tab w:val="left" w:pos="5152"/>
        </w:tabs>
        <w:spacing w:after="0"/>
        <w:ind w:firstLine="720"/>
        <w:jc w:val="both"/>
        <w:rPr>
          <w:rFonts w:ascii="Arial" w:hAnsi="Arial" w:cs="Arial"/>
        </w:rPr>
      </w:pPr>
      <w:r>
        <w:rPr>
          <w:rFonts w:ascii="Arial" w:hAnsi="Arial" w:cs="Arial"/>
        </w:rPr>
        <w:t>Padamenit ke-15 uji rata-rata Duncan terhadapkadarGlukosadarahtikussetelahpemberianglukosamenunjukkanbahwaKelompokDosis ½ Z, Z, 2Z</w:t>
      </w:r>
      <w:proofErr w:type="gramStart"/>
      <w:r>
        <w:rPr>
          <w:rFonts w:ascii="Arial" w:hAnsi="Arial" w:cs="Arial"/>
        </w:rPr>
        <w:t>,danGlibenklamidberbedanyata</w:t>
      </w:r>
      <w:proofErr w:type="gramEnd"/>
      <w:r>
        <w:rPr>
          <w:rFonts w:ascii="Arial" w:hAnsi="Arial" w:cs="Arial"/>
        </w:rPr>
        <w:t>(α &lt;</w:t>
      </w:r>
      <w:r w:rsidRPr="005236AD">
        <w:rPr>
          <w:rFonts w:ascii="Arial" w:hAnsi="Arial" w:cs="Arial"/>
        </w:rPr>
        <w:t xml:space="preserve"> 0.05)</w:t>
      </w:r>
      <w:r>
        <w:rPr>
          <w:rFonts w:ascii="Arial" w:hAnsi="Arial" w:cs="Arial"/>
        </w:rPr>
        <w:t>denganaquadestdan CMC.Inimenunjukkanbahwadosis ½ Z, Z dan Z dapatmenurunkankadarglukosadarahpadatikus. Hal inidapatdilihatdaritabel 4.4</w:t>
      </w:r>
    </w:p>
    <w:p w:rsidR="00551191" w:rsidRPr="00AD10D8" w:rsidRDefault="00551191" w:rsidP="00551191">
      <w:pPr>
        <w:tabs>
          <w:tab w:val="left" w:pos="5152"/>
        </w:tabs>
        <w:spacing w:after="0"/>
        <w:ind w:firstLine="720"/>
        <w:jc w:val="both"/>
        <w:rPr>
          <w:rFonts w:ascii="Arial" w:hAnsi="Arial" w:cs="Arial"/>
          <w:sz w:val="20"/>
          <w:szCs w:val="20"/>
        </w:rPr>
      </w:pPr>
    </w:p>
    <w:p w:rsidR="00551191" w:rsidRPr="00AD10D8" w:rsidRDefault="00551191" w:rsidP="00551191">
      <w:pPr>
        <w:spacing w:after="0"/>
        <w:jc w:val="both"/>
        <w:rPr>
          <w:rFonts w:ascii="Arial" w:hAnsi="Arial" w:cs="Arial"/>
          <w:sz w:val="20"/>
          <w:szCs w:val="20"/>
        </w:rPr>
      </w:pPr>
      <w:r w:rsidRPr="00AD10D8">
        <w:rPr>
          <w:rFonts w:ascii="Arial" w:hAnsi="Arial" w:cs="Arial"/>
          <w:b/>
          <w:bCs/>
          <w:color w:val="000000"/>
          <w:sz w:val="20"/>
          <w:szCs w:val="20"/>
        </w:rPr>
        <w:t>Tabel 4.4 Hasiluji rata-rata Duncan terhadapkadarglukosatikusmenit ke-15</w:t>
      </w:r>
    </w:p>
    <w:tbl>
      <w:tblPr>
        <w:tblW w:w="4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07"/>
        <w:gridCol w:w="1010"/>
        <w:gridCol w:w="1110"/>
        <w:gridCol w:w="1111"/>
      </w:tblGrid>
      <w:tr w:rsidR="00551191" w:rsidRPr="00A84BA4" w:rsidTr="008A6BFE">
        <w:trPr>
          <w:cantSplit/>
          <w:tblHeader/>
        </w:trPr>
        <w:tc>
          <w:tcPr>
            <w:tcW w:w="4836" w:type="dxa"/>
            <w:gridSpan w:val="4"/>
            <w:tcBorders>
              <w:top w:val="nil"/>
              <w:left w:val="nil"/>
              <w:bottom w:val="nil"/>
              <w:right w:val="nil"/>
            </w:tcBorders>
            <w:shd w:val="clear" w:color="auto" w:fill="FFFFFF"/>
            <w:vAlign w:val="center"/>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b/>
                <w:bCs/>
                <w:color w:val="000000"/>
                <w:sz w:val="18"/>
                <w:szCs w:val="18"/>
              </w:rPr>
              <w:t>KGD15</w:t>
            </w:r>
          </w:p>
        </w:tc>
      </w:tr>
      <w:tr w:rsidR="00551191" w:rsidRPr="00A84BA4" w:rsidTr="008A6BFE">
        <w:trPr>
          <w:cantSplit/>
          <w:tblHeader/>
        </w:trPr>
        <w:tc>
          <w:tcPr>
            <w:tcW w:w="4836" w:type="dxa"/>
            <w:gridSpan w:val="4"/>
            <w:tcBorders>
              <w:top w:val="nil"/>
              <w:left w:val="nil"/>
              <w:bottom w:val="nil"/>
              <w:right w:val="nil"/>
            </w:tcBorders>
            <w:shd w:val="clear" w:color="auto" w:fill="FFFFFF"/>
            <w:vAlign w:val="bottom"/>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Duncan</w:t>
            </w:r>
            <w:r w:rsidRPr="00A84BA4">
              <w:rPr>
                <w:rFonts w:ascii="Arial" w:hAnsi="Arial" w:cs="Arial"/>
                <w:color w:val="000000"/>
                <w:sz w:val="18"/>
                <w:szCs w:val="18"/>
                <w:vertAlign w:val="superscript"/>
              </w:rPr>
              <w:t>a</w:t>
            </w:r>
          </w:p>
        </w:tc>
      </w:tr>
      <w:tr w:rsidR="00551191" w:rsidRPr="00A84BA4" w:rsidTr="008A6BFE">
        <w:trPr>
          <w:cantSplit/>
          <w:tblHeader/>
        </w:trPr>
        <w:tc>
          <w:tcPr>
            <w:tcW w:w="1605"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Perlakuan</w:t>
            </w:r>
          </w:p>
        </w:tc>
        <w:tc>
          <w:tcPr>
            <w:tcW w:w="1010" w:type="dxa"/>
            <w:vMerge w:val="restart"/>
            <w:tcBorders>
              <w:top w:val="single" w:sz="16" w:space="0" w:color="000000"/>
              <w:left w:val="single" w:sz="16" w:space="0" w:color="000000"/>
              <w:bottom w:val="single" w:sz="16" w:space="0" w:color="000000"/>
            </w:tcBorders>
            <w:shd w:val="clear" w:color="auto" w:fill="FFFFFF"/>
            <w:vAlign w:val="bottom"/>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N</w:t>
            </w:r>
          </w:p>
        </w:tc>
        <w:tc>
          <w:tcPr>
            <w:tcW w:w="2221" w:type="dxa"/>
            <w:gridSpan w:val="2"/>
            <w:tcBorders>
              <w:top w:val="single" w:sz="16" w:space="0" w:color="000000"/>
              <w:right w:val="single" w:sz="16" w:space="0" w:color="000000"/>
            </w:tcBorders>
            <w:shd w:val="clear" w:color="auto" w:fill="FFFFFF"/>
            <w:vAlign w:val="bottom"/>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Subset for alpha = 0.05</w:t>
            </w:r>
          </w:p>
        </w:tc>
      </w:tr>
      <w:tr w:rsidR="00551191" w:rsidRPr="00A84BA4" w:rsidTr="008A6BFE">
        <w:trPr>
          <w:cantSplit/>
          <w:tblHeader/>
        </w:trPr>
        <w:tc>
          <w:tcPr>
            <w:tcW w:w="1605" w:type="dxa"/>
            <w:vMerge/>
            <w:tcBorders>
              <w:top w:val="single" w:sz="16" w:space="0" w:color="000000"/>
              <w:left w:val="single" w:sz="16" w:space="0" w:color="000000"/>
              <w:bottom w:val="single" w:sz="16" w:space="0" w:color="000000"/>
              <w:right w:val="single" w:sz="16" w:space="0" w:color="000000"/>
            </w:tcBorders>
            <w:shd w:val="clear" w:color="auto" w:fill="FFFFFF"/>
          </w:tcPr>
          <w:p w:rsidR="00551191" w:rsidRPr="00A84BA4" w:rsidRDefault="00551191" w:rsidP="008A6BFE">
            <w:pPr>
              <w:autoSpaceDE w:val="0"/>
              <w:autoSpaceDN w:val="0"/>
              <w:adjustRightInd w:val="0"/>
              <w:spacing w:line="240" w:lineRule="auto"/>
              <w:jc w:val="both"/>
              <w:rPr>
                <w:rFonts w:ascii="Arial" w:hAnsi="Arial" w:cs="Arial"/>
                <w:color w:val="000000"/>
                <w:sz w:val="18"/>
                <w:szCs w:val="18"/>
              </w:rPr>
            </w:pPr>
          </w:p>
        </w:tc>
        <w:tc>
          <w:tcPr>
            <w:tcW w:w="1010" w:type="dxa"/>
            <w:vMerge/>
            <w:tcBorders>
              <w:top w:val="single" w:sz="16" w:space="0" w:color="000000"/>
              <w:left w:val="single" w:sz="16" w:space="0" w:color="000000"/>
              <w:bottom w:val="single" w:sz="16" w:space="0" w:color="000000"/>
            </w:tcBorders>
            <w:shd w:val="clear" w:color="auto" w:fill="FFFFFF"/>
            <w:vAlign w:val="bottom"/>
          </w:tcPr>
          <w:p w:rsidR="00551191" w:rsidRPr="00A84BA4" w:rsidRDefault="00551191" w:rsidP="008A6BFE">
            <w:pPr>
              <w:autoSpaceDE w:val="0"/>
              <w:autoSpaceDN w:val="0"/>
              <w:adjustRightInd w:val="0"/>
              <w:spacing w:line="240" w:lineRule="auto"/>
              <w:jc w:val="both"/>
              <w:rPr>
                <w:rFonts w:ascii="Arial" w:hAnsi="Arial" w:cs="Arial"/>
                <w:color w:val="000000"/>
                <w:sz w:val="18"/>
                <w:szCs w:val="18"/>
              </w:rPr>
            </w:pPr>
          </w:p>
        </w:tc>
        <w:tc>
          <w:tcPr>
            <w:tcW w:w="1110" w:type="dxa"/>
            <w:tcBorders>
              <w:bottom w:val="single" w:sz="16" w:space="0" w:color="000000"/>
            </w:tcBorders>
            <w:shd w:val="clear" w:color="auto" w:fill="FFFFFF"/>
            <w:vAlign w:val="bottom"/>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w:t>
            </w:r>
          </w:p>
        </w:tc>
        <w:tc>
          <w:tcPr>
            <w:tcW w:w="1111" w:type="dxa"/>
            <w:tcBorders>
              <w:bottom w:val="single" w:sz="16" w:space="0" w:color="000000"/>
              <w:right w:val="single" w:sz="16" w:space="0" w:color="000000"/>
            </w:tcBorders>
            <w:shd w:val="clear" w:color="auto" w:fill="FFFFFF"/>
            <w:vAlign w:val="bottom"/>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2</w:t>
            </w:r>
          </w:p>
        </w:tc>
      </w:tr>
      <w:tr w:rsidR="00551191" w:rsidRPr="00A84BA4" w:rsidTr="008A6BFE">
        <w:trPr>
          <w:cantSplit/>
          <w:tblHeader/>
        </w:trPr>
        <w:tc>
          <w:tcPr>
            <w:tcW w:w="1605" w:type="dxa"/>
            <w:tcBorders>
              <w:top w:val="single" w:sz="16" w:space="0" w:color="000000"/>
              <w:left w:val="single" w:sz="16" w:space="0" w:color="000000"/>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DOSIS Z</w:t>
            </w:r>
          </w:p>
        </w:tc>
        <w:tc>
          <w:tcPr>
            <w:tcW w:w="1010" w:type="dxa"/>
            <w:tcBorders>
              <w:top w:val="single" w:sz="16" w:space="0" w:color="000000"/>
              <w:left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4</w:t>
            </w:r>
          </w:p>
        </w:tc>
        <w:tc>
          <w:tcPr>
            <w:tcW w:w="1110" w:type="dxa"/>
            <w:tcBorders>
              <w:top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156,50</w:t>
            </w:r>
          </w:p>
        </w:tc>
        <w:tc>
          <w:tcPr>
            <w:tcW w:w="1111" w:type="dxa"/>
            <w:tcBorders>
              <w:top w:val="single" w:sz="16" w:space="0" w:color="000000"/>
              <w:bottom w:val="nil"/>
              <w:right w:val="single" w:sz="16" w:space="0" w:color="000000"/>
            </w:tcBorders>
            <w:shd w:val="clear" w:color="auto" w:fill="FFFFFF"/>
            <w:vAlign w:val="center"/>
          </w:tcPr>
          <w:p w:rsidR="00551191" w:rsidRPr="00A84BA4" w:rsidRDefault="00551191" w:rsidP="008A6BFE">
            <w:pPr>
              <w:autoSpaceDE w:val="0"/>
              <w:autoSpaceDN w:val="0"/>
              <w:adjustRightInd w:val="0"/>
              <w:spacing w:line="240" w:lineRule="auto"/>
              <w:jc w:val="both"/>
              <w:rPr>
                <w:rFonts w:ascii="Times New Roman" w:hAnsi="Times New Roman" w:cs="Times New Roman"/>
                <w:sz w:val="24"/>
                <w:szCs w:val="24"/>
              </w:rPr>
            </w:pPr>
          </w:p>
        </w:tc>
      </w:tr>
      <w:tr w:rsidR="00551191" w:rsidRPr="00A84BA4" w:rsidTr="008A6BFE">
        <w:trPr>
          <w:cantSplit/>
          <w:tblHeader/>
        </w:trPr>
        <w:tc>
          <w:tcPr>
            <w:tcW w:w="1605" w:type="dxa"/>
            <w:tcBorders>
              <w:top w:val="nil"/>
              <w:left w:val="single" w:sz="16" w:space="0" w:color="000000"/>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GLIBENKLAMID</w:t>
            </w:r>
          </w:p>
        </w:tc>
        <w:tc>
          <w:tcPr>
            <w:tcW w:w="1010" w:type="dxa"/>
            <w:tcBorders>
              <w:top w:val="nil"/>
              <w:left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4</w:t>
            </w:r>
          </w:p>
        </w:tc>
        <w:tc>
          <w:tcPr>
            <w:tcW w:w="1110" w:type="dxa"/>
            <w:tcBorders>
              <w:top w:val="nil"/>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161,75</w:t>
            </w:r>
          </w:p>
        </w:tc>
        <w:tc>
          <w:tcPr>
            <w:tcW w:w="1111" w:type="dxa"/>
            <w:tcBorders>
              <w:top w:val="nil"/>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161,75</w:t>
            </w:r>
          </w:p>
        </w:tc>
      </w:tr>
      <w:tr w:rsidR="00551191" w:rsidRPr="00A84BA4" w:rsidTr="008A6BFE">
        <w:trPr>
          <w:cantSplit/>
          <w:tblHeader/>
        </w:trPr>
        <w:tc>
          <w:tcPr>
            <w:tcW w:w="1605" w:type="dxa"/>
            <w:tcBorders>
              <w:top w:val="nil"/>
              <w:left w:val="single" w:sz="16" w:space="0" w:color="000000"/>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AQUADEST</w:t>
            </w:r>
          </w:p>
        </w:tc>
        <w:tc>
          <w:tcPr>
            <w:tcW w:w="1010" w:type="dxa"/>
            <w:tcBorders>
              <w:top w:val="nil"/>
              <w:left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4</w:t>
            </w:r>
          </w:p>
        </w:tc>
        <w:tc>
          <w:tcPr>
            <w:tcW w:w="1110" w:type="dxa"/>
            <w:tcBorders>
              <w:top w:val="nil"/>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176,25</w:t>
            </w:r>
          </w:p>
        </w:tc>
        <w:tc>
          <w:tcPr>
            <w:tcW w:w="1111" w:type="dxa"/>
            <w:tcBorders>
              <w:top w:val="nil"/>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176,25</w:t>
            </w:r>
          </w:p>
        </w:tc>
      </w:tr>
      <w:tr w:rsidR="00551191" w:rsidRPr="00A84BA4" w:rsidTr="008A6BFE">
        <w:trPr>
          <w:cantSplit/>
          <w:tblHeader/>
        </w:trPr>
        <w:tc>
          <w:tcPr>
            <w:tcW w:w="1605" w:type="dxa"/>
            <w:tcBorders>
              <w:top w:val="nil"/>
              <w:left w:val="single" w:sz="16" w:space="0" w:color="000000"/>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DOSIS 2Z</w:t>
            </w:r>
          </w:p>
        </w:tc>
        <w:tc>
          <w:tcPr>
            <w:tcW w:w="1010" w:type="dxa"/>
            <w:tcBorders>
              <w:top w:val="nil"/>
              <w:left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4</w:t>
            </w:r>
          </w:p>
        </w:tc>
        <w:tc>
          <w:tcPr>
            <w:tcW w:w="1110" w:type="dxa"/>
            <w:tcBorders>
              <w:top w:val="nil"/>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178,50</w:t>
            </w:r>
          </w:p>
        </w:tc>
        <w:tc>
          <w:tcPr>
            <w:tcW w:w="1111" w:type="dxa"/>
            <w:tcBorders>
              <w:top w:val="nil"/>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178,50</w:t>
            </w:r>
          </w:p>
        </w:tc>
      </w:tr>
      <w:tr w:rsidR="00551191" w:rsidRPr="00A84BA4" w:rsidTr="008A6BFE">
        <w:trPr>
          <w:cantSplit/>
          <w:tblHeader/>
        </w:trPr>
        <w:tc>
          <w:tcPr>
            <w:tcW w:w="1605" w:type="dxa"/>
            <w:tcBorders>
              <w:top w:val="nil"/>
              <w:left w:val="single" w:sz="16" w:space="0" w:color="000000"/>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CMC</w:t>
            </w:r>
          </w:p>
        </w:tc>
        <w:tc>
          <w:tcPr>
            <w:tcW w:w="1010" w:type="dxa"/>
            <w:tcBorders>
              <w:top w:val="nil"/>
              <w:left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4</w:t>
            </w:r>
          </w:p>
        </w:tc>
        <w:tc>
          <w:tcPr>
            <w:tcW w:w="1110" w:type="dxa"/>
            <w:tcBorders>
              <w:top w:val="nil"/>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186,75</w:t>
            </w:r>
          </w:p>
        </w:tc>
        <w:tc>
          <w:tcPr>
            <w:tcW w:w="1111" w:type="dxa"/>
            <w:tcBorders>
              <w:top w:val="nil"/>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186,75</w:t>
            </w:r>
          </w:p>
        </w:tc>
      </w:tr>
      <w:tr w:rsidR="00551191" w:rsidRPr="00A84BA4" w:rsidTr="008A6BFE">
        <w:trPr>
          <w:cantSplit/>
          <w:tblHeader/>
        </w:trPr>
        <w:tc>
          <w:tcPr>
            <w:tcW w:w="1605" w:type="dxa"/>
            <w:tcBorders>
              <w:top w:val="nil"/>
              <w:left w:val="single" w:sz="16" w:space="0" w:color="000000"/>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DOSIS 1/2 Z</w:t>
            </w:r>
          </w:p>
        </w:tc>
        <w:tc>
          <w:tcPr>
            <w:tcW w:w="1010" w:type="dxa"/>
            <w:tcBorders>
              <w:top w:val="nil"/>
              <w:left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4</w:t>
            </w:r>
          </w:p>
        </w:tc>
        <w:tc>
          <w:tcPr>
            <w:tcW w:w="1110" w:type="dxa"/>
            <w:tcBorders>
              <w:top w:val="nil"/>
              <w:bottom w:val="nil"/>
            </w:tcBorders>
            <w:shd w:val="clear" w:color="auto" w:fill="FFFFFF"/>
            <w:vAlign w:val="center"/>
          </w:tcPr>
          <w:p w:rsidR="00551191" w:rsidRPr="00A84BA4" w:rsidRDefault="00551191" w:rsidP="008A6BFE">
            <w:pPr>
              <w:autoSpaceDE w:val="0"/>
              <w:autoSpaceDN w:val="0"/>
              <w:adjustRightInd w:val="0"/>
              <w:spacing w:line="240" w:lineRule="auto"/>
              <w:jc w:val="both"/>
              <w:rPr>
                <w:rFonts w:ascii="Times New Roman" w:hAnsi="Times New Roman" w:cs="Times New Roman"/>
                <w:sz w:val="24"/>
                <w:szCs w:val="24"/>
              </w:rPr>
            </w:pPr>
          </w:p>
        </w:tc>
        <w:tc>
          <w:tcPr>
            <w:tcW w:w="1111" w:type="dxa"/>
            <w:tcBorders>
              <w:top w:val="nil"/>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194,00</w:t>
            </w:r>
          </w:p>
        </w:tc>
      </w:tr>
      <w:tr w:rsidR="00551191" w:rsidRPr="00A84BA4" w:rsidTr="008A6BFE">
        <w:trPr>
          <w:cantSplit/>
          <w:tblHeader/>
        </w:trPr>
        <w:tc>
          <w:tcPr>
            <w:tcW w:w="1605" w:type="dxa"/>
            <w:tcBorders>
              <w:top w:val="nil"/>
              <w:left w:val="single" w:sz="16" w:space="0" w:color="000000"/>
              <w:bottom w:val="single" w:sz="16" w:space="0" w:color="000000"/>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Sig.</w:t>
            </w:r>
          </w:p>
        </w:tc>
        <w:tc>
          <w:tcPr>
            <w:tcW w:w="1010" w:type="dxa"/>
            <w:tcBorders>
              <w:top w:val="nil"/>
              <w:left w:val="single" w:sz="16" w:space="0" w:color="000000"/>
              <w:bottom w:val="single" w:sz="16" w:space="0" w:color="000000"/>
            </w:tcBorders>
            <w:shd w:val="clear" w:color="auto" w:fill="FFFFFF"/>
            <w:vAlign w:val="center"/>
          </w:tcPr>
          <w:p w:rsidR="00551191" w:rsidRPr="00A84BA4" w:rsidRDefault="00551191" w:rsidP="008A6BFE">
            <w:pPr>
              <w:autoSpaceDE w:val="0"/>
              <w:autoSpaceDN w:val="0"/>
              <w:adjustRightInd w:val="0"/>
              <w:spacing w:line="240" w:lineRule="auto"/>
              <w:jc w:val="both"/>
              <w:rPr>
                <w:rFonts w:ascii="Times New Roman" w:hAnsi="Times New Roman" w:cs="Times New Roman"/>
                <w:sz w:val="24"/>
                <w:szCs w:val="24"/>
              </w:rPr>
            </w:pPr>
          </w:p>
        </w:tc>
        <w:tc>
          <w:tcPr>
            <w:tcW w:w="1110" w:type="dxa"/>
            <w:tcBorders>
              <w:top w:val="nil"/>
              <w:bottom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,103</w:t>
            </w:r>
          </w:p>
        </w:tc>
        <w:tc>
          <w:tcPr>
            <w:tcW w:w="1111" w:type="dxa"/>
            <w:tcBorders>
              <w:top w:val="nil"/>
              <w:bottom w:val="single" w:sz="16" w:space="0" w:color="000000"/>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,083</w:t>
            </w:r>
          </w:p>
        </w:tc>
      </w:tr>
      <w:tr w:rsidR="00551191" w:rsidRPr="00A84BA4" w:rsidTr="008A6BFE">
        <w:trPr>
          <w:cantSplit/>
          <w:tblHeader/>
        </w:trPr>
        <w:tc>
          <w:tcPr>
            <w:tcW w:w="4836" w:type="dxa"/>
            <w:gridSpan w:val="4"/>
            <w:tcBorders>
              <w:top w:val="nil"/>
              <w:left w:val="nil"/>
              <w:bottom w:val="nil"/>
              <w:right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Means for groups in homogeneous subsets are displayed.</w:t>
            </w:r>
          </w:p>
        </w:tc>
      </w:tr>
    </w:tbl>
    <w:p w:rsidR="00551191" w:rsidRDefault="00551191" w:rsidP="00551191">
      <w:pPr>
        <w:jc w:val="both"/>
        <w:rPr>
          <w:rFonts w:ascii="Arial" w:hAnsi="Arial" w:cs="Arial"/>
          <w:b/>
        </w:rPr>
      </w:pPr>
    </w:p>
    <w:p w:rsidR="00551191" w:rsidRDefault="00551191" w:rsidP="00551191">
      <w:pPr>
        <w:jc w:val="both"/>
        <w:rPr>
          <w:rFonts w:ascii="Arial" w:hAnsi="Arial" w:cs="Arial"/>
          <w:b/>
        </w:rPr>
      </w:pPr>
    </w:p>
    <w:p w:rsidR="00551191" w:rsidRDefault="00551191" w:rsidP="00551191">
      <w:pPr>
        <w:jc w:val="both"/>
        <w:rPr>
          <w:rFonts w:ascii="Arial" w:hAnsi="Arial" w:cs="Arial"/>
          <w:b/>
        </w:rPr>
      </w:pPr>
    </w:p>
    <w:p w:rsidR="00551191" w:rsidRDefault="00551191" w:rsidP="00551191">
      <w:pPr>
        <w:jc w:val="both"/>
        <w:rPr>
          <w:rFonts w:ascii="Arial" w:hAnsi="Arial" w:cs="Arial"/>
          <w:b/>
        </w:rPr>
      </w:pPr>
    </w:p>
    <w:p w:rsidR="00551191" w:rsidRDefault="00551191" w:rsidP="00551191">
      <w:pPr>
        <w:jc w:val="both"/>
        <w:rPr>
          <w:rFonts w:ascii="Arial" w:hAnsi="Arial" w:cs="Arial"/>
          <w:b/>
        </w:rPr>
      </w:pPr>
    </w:p>
    <w:p w:rsidR="00551191" w:rsidRDefault="00551191" w:rsidP="00551191">
      <w:pPr>
        <w:jc w:val="both"/>
        <w:rPr>
          <w:rFonts w:ascii="Arial" w:hAnsi="Arial" w:cs="Arial"/>
          <w:b/>
        </w:rPr>
      </w:pPr>
    </w:p>
    <w:p w:rsidR="00551191" w:rsidRDefault="00551191" w:rsidP="00551191">
      <w:pPr>
        <w:jc w:val="both"/>
        <w:rPr>
          <w:rFonts w:ascii="Arial" w:hAnsi="Arial" w:cs="Arial"/>
          <w:b/>
        </w:rPr>
      </w:pPr>
    </w:p>
    <w:p w:rsidR="00551191" w:rsidRDefault="00551191" w:rsidP="00551191">
      <w:pPr>
        <w:autoSpaceDE w:val="0"/>
        <w:autoSpaceDN w:val="0"/>
        <w:adjustRightInd w:val="0"/>
        <w:spacing w:after="0"/>
        <w:ind w:firstLine="720"/>
        <w:jc w:val="both"/>
        <w:rPr>
          <w:rFonts w:ascii="Arial" w:hAnsi="Arial" w:cs="Arial"/>
          <w:color w:val="000000"/>
        </w:rPr>
      </w:pPr>
      <w:r>
        <w:rPr>
          <w:rFonts w:ascii="Arial" w:hAnsi="Arial" w:cs="Arial"/>
          <w:color w:val="000000"/>
        </w:rPr>
        <w:t>Padamenit ke-30 uji</w:t>
      </w:r>
      <w:r w:rsidRPr="005236AD">
        <w:rPr>
          <w:rFonts w:ascii="Arial" w:hAnsi="Arial" w:cs="Arial"/>
          <w:color w:val="000000"/>
        </w:rPr>
        <w:t xml:space="preserve"> rata-rata Duncan terhadap</w:t>
      </w:r>
      <w:r>
        <w:rPr>
          <w:rFonts w:ascii="Arial" w:hAnsi="Arial" w:cs="Arial"/>
          <w:color w:val="000000"/>
        </w:rPr>
        <w:t>kadarglukosadarahtikus,</w:t>
      </w:r>
      <w:r w:rsidRPr="005236AD">
        <w:rPr>
          <w:rFonts w:ascii="Arial" w:hAnsi="Arial" w:cs="Arial"/>
          <w:color w:val="000000"/>
        </w:rPr>
        <w:t>setelahpemberia</w:t>
      </w:r>
      <w:r>
        <w:rPr>
          <w:rFonts w:ascii="Arial" w:hAnsi="Arial" w:cs="Arial"/>
          <w:color w:val="000000"/>
        </w:rPr>
        <w:t>nglukosakelompokDosis ½Z, Dosis Z, Dosis 2Z danGlibenklamidberbedanyata</w:t>
      </w:r>
      <w:r>
        <w:rPr>
          <w:rFonts w:ascii="Arial" w:hAnsi="Arial" w:cs="Arial"/>
        </w:rPr>
        <w:t>(α &lt;</w:t>
      </w:r>
      <w:r w:rsidRPr="005236AD">
        <w:rPr>
          <w:rFonts w:ascii="Arial" w:hAnsi="Arial" w:cs="Arial"/>
        </w:rPr>
        <w:t xml:space="preserve"> 0.05)</w:t>
      </w:r>
      <w:r>
        <w:rPr>
          <w:rFonts w:ascii="Arial" w:hAnsi="Arial" w:cs="Arial"/>
          <w:color w:val="000000"/>
        </w:rPr>
        <w:t>dengankelompokaquadestdanCMC.</w:t>
      </w:r>
      <w:r w:rsidRPr="005236AD">
        <w:rPr>
          <w:rFonts w:ascii="Arial" w:hAnsi="Arial" w:cs="Arial"/>
          <w:color w:val="000000"/>
        </w:rPr>
        <w:t>Inimenunjukkanbahwa</w:t>
      </w:r>
      <w:r>
        <w:rPr>
          <w:rFonts w:ascii="Arial" w:hAnsi="Arial" w:cs="Arial"/>
          <w:color w:val="000000"/>
        </w:rPr>
        <w:t>kelompokDosis ½Z, Dosis Z, Dosis 2Z telahdapatmenurunkankadarglukosadarahpadatikus</w:t>
      </w:r>
      <w:r w:rsidRPr="005236AD">
        <w:rPr>
          <w:rFonts w:ascii="Arial" w:hAnsi="Arial" w:cs="Arial"/>
          <w:color w:val="000000"/>
        </w:rPr>
        <w:t xml:space="preserve">percobaan. </w:t>
      </w:r>
      <w:proofErr w:type="gramStart"/>
      <w:r>
        <w:rPr>
          <w:rFonts w:ascii="Arial" w:hAnsi="Arial" w:cs="Arial"/>
          <w:color w:val="000000"/>
        </w:rPr>
        <w:t>Hal inidapatdilihatpadatabel 4.5.</w:t>
      </w:r>
      <w:proofErr w:type="gramEnd"/>
    </w:p>
    <w:p w:rsidR="00551191" w:rsidRDefault="00551191" w:rsidP="00551191">
      <w:pPr>
        <w:autoSpaceDE w:val="0"/>
        <w:autoSpaceDN w:val="0"/>
        <w:adjustRightInd w:val="0"/>
        <w:spacing w:after="0"/>
        <w:ind w:firstLine="720"/>
        <w:jc w:val="both"/>
        <w:rPr>
          <w:rFonts w:ascii="Arial" w:hAnsi="Arial" w:cs="Arial"/>
          <w:color w:val="000000"/>
        </w:rPr>
      </w:pPr>
    </w:p>
    <w:p w:rsidR="00551191" w:rsidRPr="00AD10D8" w:rsidRDefault="00551191" w:rsidP="00551191">
      <w:pPr>
        <w:autoSpaceDE w:val="0"/>
        <w:autoSpaceDN w:val="0"/>
        <w:adjustRightInd w:val="0"/>
        <w:spacing w:after="0"/>
        <w:jc w:val="both"/>
        <w:rPr>
          <w:rFonts w:ascii="Arial" w:hAnsi="Arial" w:cs="Arial"/>
          <w:b/>
          <w:color w:val="000000"/>
          <w:sz w:val="20"/>
          <w:szCs w:val="20"/>
        </w:rPr>
      </w:pPr>
      <w:r w:rsidRPr="00AD10D8">
        <w:rPr>
          <w:rFonts w:ascii="Arial" w:hAnsi="Arial" w:cs="Arial"/>
          <w:b/>
          <w:color w:val="000000"/>
          <w:sz w:val="20"/>
          <w:szCs w:val="20"/>
        </w:rPr>
        <w:t>Tabel 4.5Hasiluji rata-rata Duncan terhadapkadarglukosamenit ke-30</w:t>
      </w:r>
    </w:p>
    <w:tbl>
      <w:tblPr>
        <w:tblW w:w="5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05"/>
        <w:gridCol w:w="1010"/>
        <w:gridCol w:w="1010"/>
        <w:gridCol w:w="1011"/>
        <w:gridCol w:w="1011"/>
      </w:tblGrid>
      <w:tr w:rsidR="00551191" w:rsidRPr="00A84BA4" w:rsidTr="008A6BFE">
        <w:trPr>
          <w:cantSplit/>
          <w:tblHeader/>
        </w:trPr>
        <w:tc>
          <w:tcPr>
            <w:tcW w:w="5644" w:type="dxa"/>
            <w:gridSpan w:val="5"/>
            <w:tcBorders>
              <w:top w:val="nil"/>
              <w:left w:val="nil"/>
              <w:bottom w:val="nil"/>
              <w:right w:val="nil"/>
            </w:tcBorders>
            <w:shd w:val="clear" w:color="auto" w:fill="FFFFFF"/>
            <w:vAlign w:val="center"/>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b/>
                <w:bCs/>
                <w:color w:val="000000"/>
                <w:sz w:val="18"/>
                <w:szCs w:val="18"/>
              </w:rPr>
              <w:t>KGD30</w:t>
            </w:r>
          </w:p>
        </w:tc>
      </w:tr>
      <w:tr w:rsidR="00551191" w:rsidRPr="00A84BA4" w:rsidTr="008A6BFE">
        <w:trPr>
          <w:cantSplit/>
          <w:tblHeader/>
        </w:trPr>
        <w:tc>
          <w:tcPr>
            <w:tcW w:w="5644" w:type="dxa"/>
            <w:gridSpan w:val="5"/>
            <w:tcBorders>
              <w:top w:val="nil"/>
              <w:left w:val="nil"/>
              <w:bottom w:val="nil"/>
              <w:right w:val="nil"/>
            </w:tcBorders>
            <w:shd w:val="clear" w:color="auto" w:fill="FFFFFF"/>
            <w:vAlign w:val="bottom"/>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Duncan</w:t>
            </w:r>
            <w:r w:rsidRPr="00A84BA4">
              <w:rPr>
                <w:rFonts w:ascii="Arial" w:hAnsi="Arial" w:cs="Arial"/>
                <w:color w:val="000000"/>
                <w:sz w:val="18"/>
                <w:szCs w:val="18"/>
                <w:vertAlign w:val="superscript"/>
              </w:rPr>
              <w:t>a</w:t>
            </w:r>
          </w:p>
        </w:tc>
      </w:tr>
      <w:tr w:rsidR="00551191" w:rsidRPr="00A84BA4" w:rsidTr="008A6BFE">
        <w:trPr>
          <w:cantSplit/>
          <w:tblHeader/>
        </w:trPr>
        <w:tc>
          <w:tcPr>
            <w:tcW w:w="1605"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Perlakuan</w:t>
            </w:r>
          </w:p>
        </w:tc>
        <w:tc>
          <w:tcPr>
            <w:tcW w:w="1010" w:type="dxa"/>
            <w:vMerge w:val="restart"/>
            <w:tcBorders>
              <w:top w:val="single" w:sz="16" w:space="0" w:color="000000"/>
              <w:left w:val="single" w:sz="16" w:space="0" w:color="000000"/>
              <w:bottom w:val="single" w:sz="16" w:space="0" w:color="000000"/>
            </w:tcBorders>
            <w:shd w:val="clear" w:color="auto" w:fill="FFFFFF"/>
            <w:vAlign w:val="bottom"/>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N</w:t>
            </w:r>
          </w:p>
        </w:tc>
        <w:tc>
          <w:tcPr>
            <w:tcW w:w="3029" w:type="dxa"/>
            <w:gridSpan w:val="3"/>
            <w:tcBorders>
              <w:top w:val="single" w:sz="16" w:space="0" w:color="000000"/>
              <w:right w:val="single" w:sz="16" w:space="0" w:color="000000"/>
            </w:tcBorders>
            <w:shd w:val="clear" w:color="auto" w:fill="FFFFFF"/>
            <w:vAlign w:val="bottom"/>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Subset for alpha = 0.05</w:t>
            </w:r>
          </w:p>
        </w:tc>
      </w:tr>
      <w:tr w:rsidR="00551191" w:rsidRPr="00A84BA4" w:rsidTr="008A6BFE">
        <w:trPr>
          <w:cantSplit/>
          <w:tblHeader/>
        </w:trPr>
        <w:tc>
          <w:tcPr>
            <w:tcW w:w="1605" w:type="dxa"/>
            <w:vMerge/>
            <w:tcBorders>
              <w:top w:val="single" w:sz="16" w:space="0" w:color="000000"/>
              <w:left w:val="single" w:sz="16" w:space="0" w:color="000000"/>
              <w:bottom w:val="single" w:sz="16" w:space="0" w:color="000000"/>
              <w:right w:val="single" w:sz="16" w:space="0" w:color="000000"/>
            </w:tcBorders>
            <w:shd w:val="clear" w:color="auto" w:fill="FFFFFF"/>
          </w:tcPr>
          <w:p w:rsidR="00551191" w:rsidRPr="00A84BA4" w:rsidRDefault="00551191" w:rsidP="008A6BFE">
            <w:pPr>
              <w:autoSpaceDE w:val="0"/>
              <w:autoSpaceDN w:val="0"/>
              <w:adjustRightInd w:val="0"/>
              <w:spacing w:line="240" w:lineRule="auto"/>
              <w:jc w:val="both"/>
              <w:rPr>
                <w:rFonts w:ascii="Arial" w:hAnsi="Arial" w:cs="Arial"/>
                <w:color w:val="000000"/>
                <w:sz w:val="18"/>
                <w:szCs w:val="18"/>
              </w:rPr>
            </w:pPr>
          </w:p>
        </w:tc>
        <w:tc>
          <w:tcPr>
            <w:tcW w:w="1010" w:type="dxa"/>
            <w:vMerge/>
            <w:tcBorders>
              <w:top w:val="single" w:sz="16" w:space="0" w:color="000000"/>
              <w:left w:val="single" w:sz="16" w:space="0" w:color="000000"/>
              <w:bottom w:val="single" w:sz="16" w:space="0" w:color="000000"/>
            </w:tcBorders>
            <w:shd w:val="clear" w:color="auto" w:fill="FFFFFF"/>
            <w:vAlign w:val="bottom"/>
          </w:tcPr>
          <w:p w:rsidR="00551191" w:rsidRPr="00A84BA4" w:rsidRDefault="00551191" w:rsidP="008A6BFE">
            <w:pPr>
              <w:autoSpaceDE w:val="0"/>
              <w:autoSpaceDN w:val="0"/>
              <w:adjustRightInd w:val="0"/>
              <w:spacing w:line="240" w:lineRule="auto"/>
              <w:jc w:val="both"/>
              <w:rPr>
                <w:rFonts w:ascii="Arial" w:hAnsi="Arial" w:cs="Arial"/>
                <w:color w:val="000000"/>
                <w:sz w:val="18"/>
                <w:szCs w:val="18"/>
              </w:rPr>
            </w:pPr>
          </w:p>
        </w:tc>
        <w:tc>
          <w:tcPr>
            <w:tcW w:w="1009" w:type="dxa"/>
            <w:tcBorders>
              <w:bottom w:val="single" w:sz="16" w:space="0" w:color="000000"/>
            </w:tcBorders>
            <w:shd w:val="clear" w:color="auto" w:fill="FFFFFF"/>
            <w:vAlign w:val="bottom"/>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w:t>
            </w:r>
          </w:p>
        </w:tc>
        <w:tc>
          <w:tcPr>
            <w:tcW w:w="1010" w:type="dxa"/>
            <w:tcBorders>
              <w:bottom w:val="single" w:sz="16" w:space="0" w:color="000000"/>
            </w:tcBorders>
            <w:shd w:val="clear" w:color="auto" w:fill="FFFFFF"/>
            <w:vAlign w:val="bottom"/>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2</w:t>
            </w:r>
          </w:p>
        </w:tc>
        <w:tc>
          <w:tcPr>
            <w:tcW w:w="1010" w:type="dxa"/>
            <w:tcBorders>
              <w:bottom w:val="single" w:sz="16" w:space="0" w:color="000000"/>
              <w:right w:val="single" w:sz="16" w:space="0" w:color="000000"/>
            </w:tcBorders>
            <w:shd w:val="clear" w:color="auto" w:fill="FFFFFF"/>
            <w:vAlign w:val="bottom"/>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3</w:t>
            </w:r>
          </w:p>
        </w:tc>
      </w:tr>
      <w:tr w:rsidR="00551191" w:rsidRPr="00A84BA4" w:rsidTr="008A6BFE">
        <w:trPr>
          <w:cantSplit/>
          <w:tblHeader/>
        </w:trPr>
        <w:tc>
          <w:tcPr>
            <w:tcW w:w="1605" w:type="dxa"/>
            <w:tcBorders>
              <w:top w:val="single" w:sz="16" w:space="0" w:color="000000"/>
              <w:left w:val="single" w:sz="16" w:space="0" w:color="000000"/>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GLIBENKLAMID</w:t>
            </w:r>
          </w:p>
        </w:tc>
        <w:tc>
          <w:tcPr>
            <w:tcW w:w="1010" w:type="dxa"/>
            <w:tcBorders>
              <w:top w:val="single" w:sz="16" w:space="0" w:color="000000"/>
              <w:left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4</w:t>
            </w:r>
          </w:p>
        </w:tc>
        <w:tc>
          <w:tcPr>
            <w:tcW w:w="1009" w:type="dxa"/>
            <w:tcBorders>
              <w:top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140,75</w:t>
            </w:r>
          </w:p>
        </w:tc>
        <w:tc>
          <w:tcPr>
            <w:tcW w:w="1010" w:type="dxa"/>
            <w:tcBorders>
              <w:top w:val="single" w:sz="16" w:space="0" w:color="000000"/>
              <w:bottom w:val="nil"/>
            </w:tcBorders>
            <w:shd w:val="clear" w:color="auto" w:fill="FFFFFF"/>
            <w:vAlign w:val="center"/>
          </w:tcPr>
          <w:p w:rsidR="00551191" w:rsidRPr="00A84BA4" w:rsidRDefault="00551191" w:rsidP="008A6BFE">
            <w:pPr>
              <w:autoSpaceDE w:val="0"/>
              <w:autoSpaceDN w:val="0"/>
              <w:adjustRightInd w:val="0"/>
              <w:spacing w:line="240" w:lineRule="auto"/>
              <w:jc w:val="both"/>
              <w:rPr>
                <w:rFonts w:ascii="Times New Roman" w:hAnsi="Times New Roman" w:cs="Times New Roman"/>
                <w:sz w:val="24"/>
                <w:szCs w:val="24"/>
              </w:rPr>
            </w:pPr>
          </w:p>
        </w:tc>
        <w:tc>
          <w:tcPr>
            <w:tcW w:w="1010" w:type="dxa"/>
            <w:tcBorders>
              <w:top w:val="single" w:sz="16" w:space="0" w:color="000000"/>
              <w:bottom w:val="nil"/>
              <w:right w:val="single" w:sz="16" w:space="0" w:color="000000"/>
            </w:tcBorders>
            <w:shd w:val="clear" w:color="auto" w:fill="FFFFFF"/>
            <w:vAlign w:val="center"/>
          </w:tcPr>
          <w:p w:rsidR="00551191" w:rsidRPr="00A84BA4" w:rsidRDefault="00551191" w:rsidP="008A6BFE">
            <w:pPr>
              <w:autoSpaceDE w:val="0"/>
              <w:autoSpaceDN w:val="0"/>
              <w:adjustRightInd w:val="0"/>
              <w:spacing w:line="240" w:lineRule="auto"/>
              <w:jc w:val="both"/>
              <w:rPr>
                <w:rFonts w:ascii="Times New Roman" w:hAnsi="Times New Roman" w:cs="Times New Roman"/>
                <w:sz w:val="24"/>
                <w:szCs w:val="24"/>
              </w:rPr>
            </w:pPr>
          </w:p>
        </w:tc>
      </w:tr>
      <w:tr w:rsidR="00551191" w:rsidRPr="00A84BA4" w:rsidTr="008A6BFE">
        <w:trPr>
          <w:cantSplit/>
          <w:tblHeader/>
        </w:trPr>
        <w:tc>
          <w:tcPr>
            <w:tcW w:w="1605" w:type="dxa"/>
            <w:tcBorders>
              <w:top w:val="nil"/>
              <w:left w:val="single" w:sz="16" w:space="0" w:color="000000"/>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DOSIS 2Z</w:t>
            </w:r>
          </w:p>
        </w:tc>
        <w:tc>
          <w:tcPr>
            <w:tcW w:w="1010" w:type="dxa"/>
            <w:tcBorders>
              <w:top w:val="nil"/>
              <w:left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4</w:t>
            </w:r>
          </w:p>
        </w:tc>
        <w:tc>
          <w:tcPr>
            <w:tcW w:w="1009" w:type="dxa"/>
            <w:tcBorders>
              <w:top w:val="nil"/>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155,25</w:t>
            </w:r>
          </w:p>
        </w:tc>
        <w:tc>
          <w:tcPr>
            <w:tcW w:w="1010" w:type="dxa"/>
            <w:tcBorders>
              <w:top w:val="nil"/>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155,25</w:t>
            </w:r>
          </w:p>
        </w:tc>
        <w:tc>
          <w:tcPr>
            <w:tcW w:w="1010" w:type="dxa"/>
            <w:tcBorders>
              <w:top w:val="nil"/>
              <w:bottom w:val="nil"/>
              <w:right w:val="single" w:sz="16" w:space="0" w:color="000000"/>
            </w:tcBorders>
            <w:shd w:val="clear" w:color="auto" w:fill="FFFFFF"/>
            <w:vAlign w:val="center"/>
          </w:tcPr>
          <w:p w:rsidR="00551191" w:rsidRPr="00A84BA4" w:rsidRDefault="00551191" w:rsidP="008A6BFE">
            <w:pPr>
              <w:autoSpaceDE w:val="0"/>
              <w:autoSpaceDN w:val="0"/>
              <w:adjustRightInd w:val="0"/>
              <w:spacing w:line="240" w:lineRule="auto"/>
              <w:jc w:val="both"/>
              <w:rPr>
                <w:rFonts w:ascii="Times New Roman" w:hAnsi="Times New Roman" w:cs="Times New Roman"/>
                <w:sz w:val="24"/>
                <w:szCs w:val="24"/>
              </w:rPr>
            </w:pPr>
          </w:p>
        </w:tc>
      </w:tr>
      <w:tr w:rsidR="00551191" w:rsidRPr="00A84BA4" w:rsidTr="008A6BFE">
        <w:trPr>
          <w:cantSplit/>
          <w:tblHeader/>
        </w:trPr>
        <w:tc>
          <w:tcPr>
            <w:tcW w:w="1605" w:type="dxa"/>
            <w:tcBorders>
              <w:top w:val="nil"/>
              <w:left w:val="single" w:sz="16" w:space="0" w:color="000000"/>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DOSIS Z</w:t>
            </w:r>
          </w:p>
        </w:tc>
        <w:tc>
          <w:tcPr>
            <w:tcW w:w="1010" w:type="dxa"/>
            <w:tcBorders>
              <w:top w:val="nil"/>
              <w:left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4</w:t>
            </w:r>
          </w:p>
        </w:tc>
        <w:tc>
          <w:tcPr>
            <w:tcW w:w="1009" w:type="dxa"/>
            <w:tcBorders>
              <w:top w:val="nil"/>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156,00</w:t>
            </w:r>
          </w:p>
        </w:tc>
        <w:tc>
          <w:tcPr>
            <w:tcW w:w="1010" w:type="dxa"/>
            <w:tcBorders>
              <w:top w:val="nil"/>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156,00</w:t>
            </w:r>
          </w:p>
        </w:tc>
        <w:tc>
          <w:tcPr>
            <w:tcW w:w="1010" w:type="dxa"/>
            <w:tcBorders>
              <w:top w:val="nil"/>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156,00</w:t>
            </w:r>
          </w:p>
        </w:tc>
      </w:tr>
      <w:tr w:rsidR="00551191" w:rsidRPr="00A84BA4" w:rsidTr="008A6BFE">
        <w:trPr>
          <w:cantSplit/>
          <w:tblHeader/>
        </w:trPr>
        <w:tc>
          <w:tcPr>
            <w:tcW w:w="1605" w:type="dxa"/>
            <w:tcBorders>
              <w:top w:val="nil"/>
              <w:left w:val="single" w:sz="16" w:space="0" w:color="000000"/>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DOSIS 1/2 Z</w:t>
            </w:r>
          </w:p>
        </w:tc>
        <w:tc>
          <w:tcPr>
            <w:tcW w:w="1010" w:type="dxa"/>
            <w:tcBorders>
              <w:top w:val="nil"/>
              <w:left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4</w:t>
            </w:r>
          </w:p>
        </w:tc>
        <w:tc>
          <w:tcPr>
            <w:tcW w:w="1009" w:type="dxa"/>
            <w:tcBorders>
              <w:top w:val="nil"/>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161,50</w:t>
            </w:r>
          </w:p>
        </w:tc>
        <w:tc>
          <w:tcPr>
            <w:tcW w:w="1010" w:type="dxa"/>
            <w:tcBorders>
              <w:top w:val="nil"/>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161,50</w:t>
            </w:r>
          </w:p>
        </w:tc>
        <w:tc>
          <w:tcPr>
            <w:tcW w:w="1010" w:type="dxa"/>
            <w:tcBorders>
              <w:top w:val="nil"/>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161,50</w:t>
            </w:r>
          </w:p>
        </w:tc>
      </w:tr>
      <w:tr w:rsidR="00551191" w:rsidRPr="00A84BA4" w:rsidTr="008A6BFE">
        <w:trPr>
          <w:cantSplit/>
          <w:tblHeader/>
        </w:trPr>
        <w:tc>
          <w:tcPr>
            <w:tcW w:w="1605" w:type="dxa"/>
            <w:tcBorders>
              <w:top w:val="nil"/>
              <w:left w:val="single" w:sz="16" w:space="0" w:color="000000"/>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AQUADEST</w:t>
            </w:r>
          </w:p>
        </w:tc>
        <w:tc>
          <w:tcPr>
            <w:tcW w:w="1010" w:type="dxa"/>
            <w:tcBorders>
              <w:top w:val="nil"/>
              <w:left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4</w:t>
            </w:r>
          </w:p>
        </w:tc>
        <w:tc>
          <w:tcPr>
            <w:tcW w:w="1009" w:type="dxa"/>
            <w:tcBorders>
              <w:top w:val="nil"/>
              <w:bottom w:val="nil"/>
            </w:tcBorders>
            <w:shd w:val="clear" w:color="auto" w:fill="FFFFFF"/>
            <w:vAlign w:val="center"/>
          </w:tcPr>
          <w:p w:rsidR="00551191" w:rsidRPr="00A84BA4" w:rsidRDefault="00551191" w:rsidP="008A6BFE">
            <w:pPr>
              <w:autoSpaceDE w:val="0"/>
              <w:autoSpaceDN w:val="0"/>
              <w:adjustRightInd w:val="0"/>
              <w:spacing w:line="240" w:lineRule="auto"/>
              <w:jc w:val="both"/>
              <w:rPr>
                <w:rFonts w:ascii="Times New Roman" w:hAnsi="Times New Roman" w:cs="Times New Roman"/>
                <w:sz w:val="24"/>
                <w:szCs w:val="24"/>
              </w:rPr>
            </w:pPr>
          </w:p>
        </w:tc>
        <w:tc>
          <w:tcPr>
            <w:tcW w:w="1010" w:type="dxa"/>
            <w:tcBorders>
              <w:top w:val="nil"/>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173,00</w:t>
            </w:r>
          </w:p>
        </w:tc>
        <w:tc>
          <w:tcPr>
            <w:tcW w:w="1010" w:type="dxa"/>
            <w:tcBorders>
              <w:top w:val="nil"/>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173,00</w:t>
            </w:r>
          </w:p>
        </w:tc>
      </w:tr>
      <w:tr w:rsidR="00551191" w:rsidRPr="00A84BA4" w:rsidTr="008A6BFE">
        <w:trPr>
          <w:cantSplit/>
          <w:tblHeader/>
        </w:trPr>
        <w:tc>
          <w:tcPr>
            <w:tcW w:w="1605" w:type="dxa"/>
            <w:tcBorders>
              <w:top w:val="nil"/>
              <w:left w:val="single" w:sz="16" w:space="0" w:color="000000"/>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CMC</w:t>
            </w:r>
          </w:p>
        </w:tc>
        <w:tc>
          <w:tcPr>
            <w:tcW w:w="1010" w:type="dxa"/>
            <w:tcBorders>
              <w:top w:val="nil"/>
              <w:left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4</w:t>
            </w:r>
          </w:p>
        </w:tc>
        <w:tc>
          <w:tcPr>
            <w:tcW w:w="1009" w:type="dxa"/>
            <w:tcBorders>
              <w:top w:val="nil"/>
              <w:bottom w:val="nil"/>
            </w:tcBorders>
            <w:shd w:val="clear" w:color="auto" w:fill="FFFFFF"/>
            <w:vAlign w:val="center"/>
          </w:tcPr>
          <w:p w:rsidR="00551191" w:rsidRPr="00A84BA4" w:rsidRDefault="00551191" w:rsidP="008A6BFE">
            <w:pPr>
              <w:autoSpaceDE w:val="0"/>
              <w:autoSpaceDN w:val="0"/>
              <w:adjustRightInd w:val="0"/>
              <w:spacing w:line="240" w:lineRule="auto"/>
              <w:jc w:val="both"/>
              <w:rPr>
                <w:rFonts w:ascii="Times New Roman" w:hAnsi="Times New Roman" w:cs="Times New Roman"/>
                <w:sz w:val="24"/>
                <w:szCs w:val="24"/>
              </w:rPr>
            </w:pPr>
          </w:p>
        </w:tc>
        <w:tc>
          <w:tcPr>
            <w:tcW w:w="1010" w:type="dxa"/>
            <w:tcBorders>
              <w:top w:val="nil"/>
              <w:bottom w:val="nil"/>
            </w:tcBorders>
            <w:shd w:val="clear" w:color="auto" w:fill="FFFFFF"/>
            <w:vAlign w:val="center"/>
          </w:tcPr>
          <w:p w:rsidR="00551191" w:rsidRPr="00A84BA4" w:rsidRDefault="00551191" w:rsidP="008A6BFE">
            <w:pPr>
              <w:autoSpaceDE w:val="0"/>
              <w:autoSpaceDN w:val="0"/>
              <w:adjustRightInd w:val="0"/>
              <w:spacing w:line="240" w:lineRule="auto"/>
              <w:jc w:val="both"/>
              <w:rPr>
                <w:rFonts w:ascii="Times New Roman" w:hAnsi="Times New Roman" w:cs="Times New Roman"/>
                <w:sz w:val="24"/>
                <w:szCs w:val="24"/>
              </w:rPr>
            </w:pPr>
          </w:p>
        </w:tc>
        <w:tc>
          <w:tcPr>
            <w:tcW w:w="1010" w:type="dxa"/>
            <w:tcBorders>
              <w:top w:val="nil"/>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180,25</w:t>
            </w:r>
          </w:p>
        </w:tc>
      </w:tr>
      <w:tr w:rsidR="00551191" w:rsidRPr="00A84BA4" w:rsidTr="008A6BFE">
        <w:trPr>
          <w:cantSplit/>
          <w:tblHeader/>
        </w:trPr>
        <w:tc>
          <w:tcPr>
            <w:tcW w:w="1605" w:type="dxa"/>
            <w:tcBorders>
              <w:top w:val="nil"/>
              <w:left w:val="single" w:sz="16" w:space="0" w:color="000000"/>
              <w:bottom w:val="single" w:sz="16" w:space="0" w:color="000000"/>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Sig.</w:t>
            </w:r>
          </w:p>
        </w:tc>
        <w:tc>
          <w:tcPr>
            <w:tcW w:w="1010" w:type="dxa"/>
            <w:tcBorders>
              <w:top w:val="nil"/>
              <w:left w:val="single" w:sz="16" w:space="0" w:color="000000"/>
              <w:bottom w:val="single" w:sz="16" w:space="0" w:color="000000"/>
            </w:tcBorders>
            <w:shd w:val="clear" w:color="auto" w:fill="FFFFFF"/>
            <w:vAlign w:val="center"/>
          </w:tcPr>
          <w:p w:rsidR="00551191" w:rsidRPr="00A84BA4" w:rsidRDefault="00551191" w:rsidP="008A6BFE">
            <w:pPr>
              <w:autoSpaceDE w:val="0"/>
              <w:autoSpaceDN w:val="0"/>
              <w:adjustRightInd w:val="0"/>
              <w:spacing w:line="240" w:lineRule="auto"/>
              <w:jc w:val="both"/>
              <w:rPr>
                <w:rFonts w:ascii="Times New Roman" w:hAnsi="Times New Roman" w:cs="Times New Roman"/>
                <w:sz w:val="24"/>
                <w:szCs w:val="24"/>
              </w:rPr>
            </w:pPr>
          </w:p>
        </w:tc>
        <w:tc>
          <w:tcPr>
            <w:tcW w:w="1009" w:type="dxa"/>
            <w:tcBorders>
              <w:top w:val="nil"/>
              <w:bottom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,091</w:t>
            </w:r>
          </w:p>
        </w:tc>
        <w:tc>
          <w:tcPr>
            <w:tcW w:w="1010" w:type="dxa"/>
            <w:tcBorders>
              <w:top w:val="nil"/>
              <w:bottom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,145</w:t>
            </w:r>
          </w:p>
        </w:tc>
        <w:tc>
          <w:tcPr>
            <w:tcW w:w="1010" w:type="dxa"/>
            <w:tcBorders>
              <w:top w:val="nil"/>
              <w:bottom w:val="single" w:sz="16" w:space="0" w:color="000000"/>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,051</w:t>
            </w:r>
          </w:p>
        </w:tc>
      </w:tr>
      <w:tr w:rsidR="00551191" w:rsidRPr="00A84BA4" w:rsidTr="008A6BFE">
        <w:trPr>
          <w:cantSplit/>
          <w:tblHeader/>
        </w:trPr>
        <w:tc>
          <w:tcPr>
            <w:tcW w:w="5644" w:type="dxa"/>
            <w:gridSpan w:val="5"/>
            <w:tcBorders>
              <w:top w:val="nil"/>
              <w:left w:val="nil"/>
              <w:bottom w:val="nil"/>
              <w:right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Means for groups in homogeneous subsets are displayed.</w:t>
            </w:r>
          </w:p>
        </w:tc>
      </w:tr>
      <w:tr w:rsidR="00551191" w:rsidRPr="00A84BA4" w:rsidTr="008A6BFE">
        <w:trPr>
          <w:cantSplit/>
        </w:trPr>
        <w:tc>
          <w:tcPr>
            <w:tcW w:w="5644" w:type="dxa"/>
            <w:gridSpan w:val="5"/>
            <w:tcBorders>
              <w:top w:val="nil"/>
              <w:left w:val="nil"/>
              <w:bottom w:val="nil"/>
              <w:right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a. Uses Harmonic Mean Sample Size = 4,000.</w:t>
            </w:r>
          </w:p>
        </w:tc>
      </w:tr>
    </w:tbl>
    <w:p w:rsidR="00551191" w:rsidRPr="00A84BA4" w:rsidRDefault="00551191" w:rsidP="00551191">
      <w:pPr>
        <w:autoSpaceDE w:val="0"/>
        <w:autoSpaceDN w:val="0"/>
        <w:adjustRightInd w:val="0"/>
        <w:spacing w:line="400" w:lineRule="atLeast"/>
        <w:jc w:val="both"/>
        <w:rPr>
          <w:rFonts w:ascii="Times New Roman" w:hAnsi="Times New Roman" w:cs="Times New Roman"/>
          <w:sz w:val="24"/>
          <w:szCs w:val="24"/>
        </w:rPr>
      </w:pPr>
    </w:p>
    <w:p w:rsidR="00551191" w:rsidRDefault="00551191" w:rsidP="00551191">
      <w:pPr>
        <w:jc w:val="both"/>
        <w:rPr>
          <w:rFonts w:ascii="Arial" w:hAnsi="Arial" w:cs="Arial"/>
          <w:b/>
        </w:rPr>
      </w:pPr>
    </w:p>
    <w:p w:rsidR="00551191" w:rsidRDefault="00551191" w:rsidP="00551191">
      <w:pPr>
        <w:jc w:val="both"/>
        <w:rPr>
          <w:rFonts w:ascii="Arial" w:hAnsi="Arial" w:cs="Arial"/>
          <w:b/>
        </w:rPr>
      </w:pPr>
    </w:p>
    <w:p w:rsidR="00551191" w:rsidRDefault="00551191" w:rsidP="00551191">
      <w:pPr>
        <w:jc w:val="both"/>
        <w:rPr>
          <w:rFonts w:ascii="Arial" w:hAnsi="Arial" w:cs="Arial"/>
          <w:b/>
        </w:rPr>
      </w:pPr>
    </w:p>
    <w:p w:rsidR="00551191" w:rsidRDefault="00551191" w:rsidP="00551191">
      <w:pPr>
        <w:jc w:val="both"/>
        <w:rPr>
          <w:rFonts w:ascii="Arial" w:hAnsi="Arial" w:cs="Arial"/>
          <w:b/>
        </w:rPr>
      </w:pPr>
    </w:p>
    <w:p w:rsidR="00551191" w:rsidRDefault="00551191" w:rsidP="00551191">
      <w:pPr>
        <w:jc w:val="both"/>
        <w:rPr>
          <w:rFonts w:ascii="Arial" w:hAnsi="Arial" w:cs="Arial"/>
          <w:b/>
        </w:rPr>
      </w:pPr>
    </w:p>
    <w:p w:rsidR="00551191" w:rsidRPr="00AD10D8" w:rsidRDefault="00551191" w:rsidP="00551191">
      <w:pPr>
        <w:autoSpaceDE w:val="0"/>
        <w:autoSpaceDN w:val="0"/>
        <w:adjustRightInd w:val="0"/>
        <w:spacing w:before="240" w:after="0"/>
        <w:ind w:firstLine="720"/>
        <w:jc w:val="both"/>
        <w:rPr>
          <w:rFonts w:ascii="Arial" w:hAnsi="Arial" w:cs="Arial"/>
          <w:color w:val="000000"/>
        </w:rPr>
      </w:pPr>
      <w:r>
        <w:rPr>
          <w:rFonts w:ascii="Arial" w:hAnsi="Arial" w:cs="Arial"/>
          <w:color w:val="000000"/>
        </w:rPr>
        <w:t xml:space="preserve">Padamenit ke-45 </w:t>
      </w:r>
      <w:r w:rsidRPr="005236AD">
        <w:rPr>
          <w:rFonts w:ascii="Arial" w:hAnsi="Arial" w:cs="Arial"/>
          <w:color w:val="000000"/>
        </w:rPr>
        <w:t>uji  rata-rata Duncan terhadap</w:t>
      </w:r>
      <w:r>
        <w:rPr>
          <w:rFonts w:ascii="Arial" w:hAnsi="Arial" w:cs="Arial"/>
          <w:color w:val="000000"/>
        </w:rPr>
        <w:t>kadarglukosadarahtikus,</w:t>
      </w:r>
      <w:r w:rsidRPr="005236AD">
        <w:rPr>
          <w:rFonts w:ascii="Arial" w:hAnsi="Arial" w:cs="Arial"/>
          <w:color w:val="000000"/>
        </w:rPr>
        <w:t>setelahpemberia</w:t>
      </w:r>
      <w:r>
        <w:rPr>
          <w:rFonts w:ascii="Arial" w:hAnsi="Arial" w:cs="Arial"/>
          <w:color w:val="000000"/>
        </w:rPr>
        <w:t>nglukosakelompokGlibenklamidberbedanyata</w:t>
      </w:r>
      <w:r>
        <w:rPr>
          <w:rFonts w:ascii="Arial" w:hAnsi="Arial" w:cs="Arial"/>
        </w:rPr>
        <w:t>(α &lt;</w:t>
      </w:r>
      <w:r w:rsidRPr="005236AD">
        <w:rPr>
          <w:rFonts w:ascii="Arial" w:hAnsi="Arial" w:cs="Arial"/>
        </w:rPr>
        <w:t xml:space="preserve"> 0.05)</w:t>
      </w:r>
      <w:r>
        <w:rPr>
          <w:rFonts w:ascii="Arial" w:hAnsi="Arial" w:cs="Arial"/>
          <w:color w:val="000000"/>
        </w:rPr>
        <w:t xml:space="preserve">dengankelompokDosis ½Z, Dosis Z, Dosis 2Z aquadestdan CMC 0,5%.Hal inidapatdilihatpadatabel 4.7. </w:t>
      </w:r>
    </w:p>
    <w:p w:rsidR="00551191" w:rsidRPr="00AD10D8" w:rsidRDefault="00551191" w:rsidP="00551191">
      <w:pPr>
        <w:autoSpaceDE w:val="0"/>
        <w:autoSpaceDN w:val="0"/>
        <w:adjustRightInd w:val="0"/>
        <w:spacing w:after="0"/>
        <w:jc w:val="both"/>
        <w:rPr>
          <w:rFonts w:ascii="Arial" w:hAnsi="Arial" w:cs="Arial"/>
          <w:b/>
          <w:color w:val="000000"/>
          <w:sz w:val="20"/>
          <w:szCs w:val="20"/>
        </w:rPr>
      </w:pPr>
      <w:r w:rsidRPr="00AD10D8">
        <w:rPr>
          <w:rFonts w:ascii="Arial" w:hAnsi="Arial" w:cs="Arial"/>
          <w:b/>
          <w:color w:val="000000"/>
          <w:sz w:val="20"/>
          <w:szCs w:val="20"/>
        </w:rPr>
        <w:t>Tabel 4.7 Hasiluji rata-rata Duncan kadarglukosadarahtikuspadamenit ke-45</w:t>
      </w:r>
    </w:p>
    <w:tbl>
      <w:tblPr>
        <w:tblW w:w="4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07"/>
        <w:gridCol w:w="1010"/>
        <w:gridCol w:w="1110"/>
        <w:gridCol w:w="1111"/>
      </w:tblGrid>
      <w:tr w:rsidR="00551191" w:rsidRPr="00A84BA4" w:rsidTr="008A6BFE">
        <w:trPr>
          <w:cantSplit/>
          <w:tblHeader/>
        </w:trPr>
        <w:tc>
          <w:tcPr>
            <w:tcW w:w="4836" w:type="dxa"/>
            <w:gridSpan w:val="4"/>
            <w:tcBorders>
              <w:top w:val="nil"/>
              <w:left w:val="nil"/>
              <w:bottom w:val="nil"/>
              <w:right w:val="nil"/>
            </w:tcBorders>
            <w:shd w:val="clear" w:color="auto" w:fill="FFFFFF"/>
            <w:vAlign w:val="center"/>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b/>
                <w:bCs/>
                <w:color w:val="000000"/>
                <w:sz w:val="18"/>
                <w:szCs w:val="18"/>
              </w:rPr>
              <w:t>KGD45</w:t>
            </w:r>
          </w:p>
        </w:tc>
      </w:tr>
      <w:tr w:rsidR="00551191" w:rsidRPr="00A84BA4" w:rsidTr="008A6BFE">
        <w:trPr>
          <w:cantSplit/>
          <w:tblHeader/>
        </w:trPr>
        <w:tc>
          <w:tcPr>
            <w:tcW w:w="4836" w:type="dxa"/>
            <w:gridSpan w:val="4"/>
            <w:tcBorders>
              <w:top w:val="nil"/>
              <w:left w:val="nil"/>
              <w:bottom w:val="nil"/>
              <w:right w:val="nil"/>
            </w:tcBorders>
            <w:shd w:val="clear" w:color="auto" w:fill="FFFFFF"/>
            <w:vAlign w:val="bottom"/>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Duncan</w:t>
            </w:r>
            <w:r w:rsidRPr="00A84BA4">
              <w:rPr>
                <w:rFonts w:ascii="Arial" w:hAnsi="Arial" w:cs="Arial"/>
                <w:color w:val="000000"/>
                <w:sz w:val="18"/>
                <w:szCs w:val="18"/>
                <w:vertAlign w:val="superscript"/>
              </w:rPr>
              <w:t>a</w:t>
            </w:r>
          </w:p>
        </w:tc>
      </w:tr>
      <w:tr w:rsidR="00551191" w:rsidRPr="00A84BA4" w:rsidTr="008A6BFE">
        <w:trPr>
          <w:cantSplit/>
          <w:tblHeader/>
        </w:trPr>
        <w:tc>
          <w:tcPr>
            <w:tcW w:w="1605"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Perlakuan</w:t>
            </w:r>
          </w:p>
        </w:tc>
        <w:tc>
          <w:tcPr>
            <w:tcW w:w="1010" w:type="dxa"/>
            <w:vMerge w:val="restart"/>
            <w:tcBorders>
              <w:top w:val="single" w:sz="16" w:space="0" w:color="000000"/>
              <w:left w:val="single" w:sz="16" w:space="0" w:color="000000"/>
              <w:bottom w:val="single" w:sz="16" w:space="0" w:color="000000"/>
            </w:tcBorders>
            <w:shd w:val="clear" w:color="auto" w:fill="FFFFFF"/>
            <w:vAlign w:val="bottom"/>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N</w:t>
            </w:r>
          </w:p>
        </w:tc>
        <w:tc>
          <w:tcPr>
            <w:tcW w:w="2221" w:type="dxa"/>
            <w:gridSpan w:val="2"/>
            <w:tcBorders>
              <w:top w:val="single" w:sz="16" w:space="0" w:color="000000"/>
              <w:right w:val="single" w:sz="16" w:space="0" w:color="000000"/>
            </w:tcBorders>
            <w:shd w:val="clear" w:color="auto" w:fill="FFFFFF"/>
            <w:vAlign w:val="bottom"/>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Subset for alpha = 0.05</w:t>
            </w:r>
          </w:p>
        </w:tc>
      </w:tr>
      <w:tr w:rsidR="00551191" w:rsidRPr="00A84BA4" w:rsidTr="008A6BFE">
        <w:trPr>
          <w:cantSplit/>
          <w:tblHeader/>
        </w:trPr>
        <w:tc>
          <w:tcPr>
            <w:tcW w:w="1605" w:type="dxa"/>
            <w:vMerge/>
            <w:tcBorders>
              <w:top w:val="single" w:sz="16" w:space="0" w:color="000000"/>
              <w:left w:val="single" w:sz="16" w:space="0" w:color="000000"/>
              <w:bottom w:val="single" w:sz="16" w:space="0" w:color="000000"/>
              <w:right w:val="single" w:sz="16" w:space="0" w:color="000000"/>
            </w:tcBorders>
            <w:shd w:val="clear" w:color="auto" w:fill="FFFFFF"/>
          </w:tcPr>
          <w:p w:rsidR="00551191" w:rsidRPr="00A84BA4" w:rsidRDefault="00551191" w:rsidP="008A6BFE">
            <w:pPr>
              <w:autoSpaceDE w:val="0"/>
              <w:autoSpaceDN w:val="0"/>
              <w:adjustRightInd w:val="0"/>
              <w:spacing w:line="240" w:lineRule="auto"/>
              <w:jc w:val="both"/>
              <w:rPr>
                <w:rFonts w:ascii="Arial" w:hAnsi="Arial" w:cs="Arial"/>
                <w:color w:val="000000"/>
                <w:sz w:val="18"/>
                <w:szCs w:val="18"/>
              </w:rPr>
            </w:pPr>
          </w:p>
        </w:tc>
        <w:tc>
          <w:tcPr>
            <w:tcW w:w="1010" w:type="dxa"/>
            <w:vMerge/>
            <w:tcBorders>
              <w:top w:val="single" w:sz="16" w:space="0" w:color="000000"/>
              <w:left w:val="single" w:sz="16" w:space="0" w:color="000000"/>
              <w:bottom w:val="single" w:sz="16" w:space="0" w:color="000000"/>
            </w:tcBorders>
            <w:shd w:val="clear" w:color="auto" w:fill="FFFFFF"/>
            <w:vAlign w:val="bottom"/>
          </w:tcPr>
          <w:p w:rsidR="00551191" w:rsidRPr="00A84BA4" w:rsidRDefault="00551191" w:rsidP="008A6BFE">
            <w:pPr>
              <w:autoSpaceDE w:val="0"/>
              <w:autoSpaceDN w:val="0"/>
              <w:adjustRightInd w:val="0"/>
              <w:spacing w:line="240" w:lineRule="auto"/>
              <w:jc w:val="both"/>
              <w:rPr>
                <w:rFonts w:ascii="Arial" w:hAnsi="Arial" w:cs="Arial"/>
                <w:color w:val="000000"/>
                <w:sz w:val="18"/>
                <w:szCs w:val="18"/>
              </w:rPr>
            </w:pPr>
          </w:p>
        </w:tc>
        <w:tc>
          <w:tcPr>
            <w:tcW w:w="1110" w:type="dxa"/>
            <w:tcBorders>
              <w:bottom w:val="single" w:sz="16" w:space="0" w:color="000000"/>
            </w:tcBorders>
            <w:shd w:val="clear" w:color="auto" w:fill="FFFFFF"/>
            <w:vAlign w:val="bottom"/>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w:t>
            </w:r>
          </w:p>
        </w:tc>
        <w:tc>
          <w:tcPr>
            <w:tcW w:w="1111" w:type="dxa"/>
            <w:tcBorders>
              <w:bottom w:val="single" w:sz="16" w:space="0" w:color="000000"/>
              <w:right w:val="single" w:sz="16" w:space="0" w:color="000000"/>
            </w:tcBorders>
            <w:shd w:val="clear" w:color="auto" w:fill="FFFFFF"/>
            <w:vAlign w:val="bottom"/>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2</w:t>
            </w:r>
          </w:p>
        </w:tc>
      </w:tr>
      <w:tr w:rsidR="00551191" w:rsidRPr="00A84BA4" w:rsidTr="008A6BFE">
        <w:trPr>
          <w:cantSplit/>
          <w:tblHeader/>
        </w:trPr>
        <w:tc>
          <w:tcPr>
            <w:tcW w:w="1605" w:type="dxa"/>
            <w:tcBorders>
              <w:top w:val="single" w:sz="16" w:space="0" w:color="000000"/>
              <w:left w:val="single" w:sz="16" w:space="0" w:color="000000"/>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GLIBENKLAMID</w:t>
            </w:r>
          </w:p>
        </w:tc>
        <w:tc>
          <w:tcPr>
            <w:tcW w:w="1010" w:type="dxa"/>
            <w:tcBorders>
              <w:top w:val="single" w:sz="16" w:space="0" w:color="000000"/>
              <w:left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4</w:t>
            </w:r>
          </w:p>
        </w:tc>
        <w:tc>
          <w:tcPr>
            <w:tcW w:w="1110" w:type="dxa"/>
            <w:tcBorders>
              <w:top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126,50</w:t>
            </w:r>
          </w:p>
        </w:tc>
        <w:tc>
          <w:tcPr>
            <w:tcW w:w="1111" w:type="dxa"/>
            <w:tcBorders>
              <w:top w:val="single" w:sz="16" w:space="0" w:color="000000"/>
              <w:bottom w:val="nil"/>
              <w:right w:val="single" w:sz="16" w:space="0" w:color="000000"/>
            </w:tcBorders>
            <w:shd w:val="clear" w:color="auto" w:fill="FFFFFF"/>
            <w:vAlign w:val="center"/>
          </w:tcPr>
          <w:p w:rsidR="00551191" w:rsidRPr="00A84BA4" w:rsidRDefault="00551191" w:rsidP="008A6BFE">
            <w:pPr>
              <w:autoSpaceDE w:val="0"/>
              <w:autoSpaceDN w:val="0"/>
              <w:adjustRightInd w:val="0"/>
              <w:spacing w:line="240" w:lineRule="auto"/>
              <w:jc w:val="both"/>
              <w:rPr>
                <w:rFonts w:ascii="Times New Roman" w:hAnsi="Times New Roman" w:cs="Times New Roman"/>
                <w:sz w:val="24"/>
                <w:szCs w:val="24"/>
              </w:rPr>
            </w:pPr>
          </w:p>
        </w:tc>
      </w:tr>
      <w:tr w:rsidR="00551191" w:rsidRPr="00A84BA4" w:rsidTr="008A6BFE">
        <w:trPr>
          <w:cantSplit/>
          <w:tblHeader/>
        </w:trPr>
        <w:tc>
          <w:tcPr>
            <w:tcW w:w="1605" w:type="dxa"/>
            <w:tcBorders>
              <w:top w:val="nil"/>
              <w:left w:val="single" w:sz="16" w:space="0" w:color="000000"/>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DOSIS 2Z</w:t>
            </w:r>
          </w:p>
        </w:tc>
        <w:tc>
          <w:tcPr>
            <w:tcW w:w="1010" w:type="dxa"/>
            <w:tcBorders>
              <w:top w:val="nil"/>
              <w:left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4</w:t>
            </w:r>
          </w:p>
        </w:tc>
        <w:tc>
          <w:tcPr>
            <w:tcW w:w="1110" w:type="dxa"/>
            <w:tcBorders>
              <w:top w:val="nil"/>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136,25</w:t>
            </w:r>
          </w:p>
        </w:tc>
        <w:tc>
          <w:tcPr>
            <w:tcW w:w="1111" w:type="dxa"/>
            <w:tcBorders>
              <w:top w:val="nil"/>
              <w:bottom w:val="nil"/>
              <w:right w:val="single" w:sz="16" w:space="0" w:color="000000"/>
            </w:tcBorders>
            <w:shd w:val="clear" w:color="auto" w:fill="FFFFFF"/>
            <w:vAlign w:val="center"/>
          </w:tcPr>
          <w:p w:rsidR="00551191" w:rsidRPr="00A84BA4" w:rsidRDefault="00551191" w:rsidP="008A6BFE">
            <w:pPr>
              <w:autoSpaceDE w:val="0"/>
              <w:autoSpaceDN w:val="0"/>
              <w:adjustRightInd w:val="0"/>
              <w:spacing w:line="240" w:lineRule="auto"/>
              <w:jc w:val="both"/>
              <w:rPr>
                <w:rFonts w:ascii="Times New Roman" w:hAnsi="Times New Roman" w:cs="Times New Roman"/>
                <w:sz w:val="24"/>
                <w:szCs w:val="24"/>
              </w:rPr>
            </w:pPr>
          </w:p>
        </w:tc>
      </w:tr>
      <w:tr w:rsidR="00551191" w:rsidRPr="00A84BA4" w:rsidTr="008A6BFE">
        <w:trPr>
          <w:cantSplit/>
          <w:tblHeader/>
        </w:trPr>
        <w:tc>
          <w:tcPr>
            <w:tcW w:w="1605" w:type="dxa"/>
            <w:tcBorders>
              <w:top w:val="nil"/>
              <w:left w:val="single" w:sz="16" w:space="0" w:color="000000"/>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DOSIS Z</w:t>
            </w:r>
          </w:p>
        </w:tc>
        <w:tc>
          <w:tcPr>
            <w:tcW w:w="1010" w:type="dxa"/>
            <w:tcBorders>
              <w:top w:val="nil"/>
              <w:left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4</w:t>
            </w:r>
          </w:p>
        </w:tc>
        <w:tc>
          <w:tcPr>
            <w:tcW w:w="1110" w:type="dxa"/>
            <w:tcBorders>
              <w:top w:val="nil"/>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141,00</w:t>
            </w:r>
          </w:p>
        </w:tc>
        <w:tc>
          <w:tcPr>
            <w:tcW w:w="1111" w:type="dxa"/>
            <w:tcBorders>
              <w:top w:val="nil"/>
              <w:bottom w:val="nil"/>
              <w:right w:val="single" w:sz="16" w:space="0" w:color="000000"/>
            </w:tcBorders>
            <w:shd w:val="clear" w:color="auto" w:fill="FFFFFF"/>
            <w:vAlign w:val="center"/>
          </w:tcPr>
          <w:p w:rsidR="00551191" w:rsidRPr="00A84BA4" w:rsidRDefault="00551191" w:rsidP="008A6BFE">
            <w:pPr>
              <w:autoSpaceDE w:val="0"/>
              <w:autoSpaceDN w:val="0"/>
              <w:adjustRightInd w:val="0"/>
              <w:spacing w:line="240" w:lineRule="auto"/>
              <w:jc w:val="both"/>
              <w:rPr>
                <w:rFonts w:ascii="Times New Roman" w:hAnsi="Times New Roman" w:cs="Times New Roman"/>
                <w:sz w:val="24"/>
                <w:szCs w:val="24"/>
              </w:rPr>
            </w:pPr>
          </w:p>
        </w:tc>
      </w:tr>
      <w:tr w:rsidR="00551191" w:rsidRPr="00A84BA4" w:rsidTr="008A6BFE">
        <w:trPr>
          <w:cantSplit/>
          <w:tblHeader/>
        </w:trPr>
        <w:tc>
          <w:tcPr>
            <w:tcW w:w="1605" w:type="dxa"/>
            <w:tcBorders>
              <w:top w:val="nil"/>
              <w:left w:val="single" w:sz="16" w:space="0" w:color="000000"/>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DOSIS 1/2 Z</w:t>
            </w:r>
          </w:p>
        </w:tc>
        <w:tc>
          <w:tcPr>
            <w:tcW w:w="1010" w:type="dxa"/>
            <w:tcBorders>
              <w:top w:val="nil"/>
              <w:left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4</w:t>
            </w:r>
          </w:p>
        </w:tc>
        <w:tc>
          <w:tcPr>
            <w:tcW w:w="1110" w:type="dxa"/>
            <w:tcBorders>
              <w:top w:val="nil"/>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147,50</w:t>
            </w:r>
          </w:p>
        </w:tc>
        <w:tc>
          <w:tcPr>
            <w:tcW w:w="1111" w:type="dxa"/>
            <w:tcBorders>
              <w:top w:val="nil"/>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147,50</w:t>
            </w:r>
          </w:p>
        </w:tc>
      </w:tr>
      <w:tr w:rsidR="00551191" w:rsidRPr="00A84BA4" w:rsidTr="008A6BFE">
        <w:trPr>
          <w:cantSplit/>
          <w:tblHeader/>
        </w:trPr>
        <w:tc>
          <w:tcPr>
            <w:tcW w:w="1605" w:type="dxa"/>
            <w:tcBorders>
              <w:top w:val="nil"/>
              <w:left w:val="single" w:sz="16" w:space="0" w:color="000000"/>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AQUADEST</w:t>
            </w:r>
          </w:p>
        </w:tc>
        <w:tc>
          <w:tcPr>
            <w:tcW w:w="1010" w:type="dxa"/>
            <w:tcBorders>
              <w:top w:val="nil"/>
              <w:left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4</w:t>
            </w:r>
          </w:p>
        </w:tc>
        <w:tc>
          <w:tcPr>
            <w:tcW w:w="1110" w:type="dxa"/>
            <w:tcBorders>
              <w:top w:val="nil"/>
              <w:bottom w:val="nil"/>
            </w:tcBorders>
            <w:shd w:val="clear" w:color="auto" w:fill="FFFFFF"/>
            <w:vAlign w:val="center"/>
          </w:tcPr>
          <w:p w:rsidR="00551191" w:rsidRPr="00A84BA4" w:rsidRDefault="00551191" w:rsidP="008A6BFE">
            <w:pPr>
              <w:autoSpaceDE w:val="0"/>
              <w:autoSpaceDN w:val="0"/>
              <w:adjustRightInd w:val="0"/>
              <w:spacing w:line="240" w:lineRule="auto"/>
              <w:jc w:val="both"/>
              <w:rPr>
                <w:rFonts w:ascii="Times New Roman" w:hAnsi="Times New Roman" w:cs="Times New Roman"/>
                <w:sz w:val="24"/>
                <w:szCs w:val="24"/>
              </w:rPr>
            </w:pPr>
          </w:p>
        </w:tc>
        <w:tc>
          <w:tcPr>
            <w:tcW w:w="1111" w:type="dxa"/>
            <w:tcBorders>
              <w:top w:val="nil"/>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164,00</w:t>
            </w:r>
          </w:p>
        </w:tc>
      </w:tr>
      <w:tr w:rsidR="00551191" w:rsidRPr="00A84BA4" w:rsidTr="008A6BFE">
        <w:trPr>
          <w:cantSplit/>
          <w:tblHeader/>
        </w:trPr>
        <w:tc>
          <w:tcPr>
            <w:tcW w:w="1605" w:type="dxa"/>
            <w:tcBorders>
              <w:top w:val="nil"/>
              <w:left w:val="single" w:sz="16" w:space="0" w:color="000000"/>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CMC</w:t>
            </w:r>
          </w:p>
        </w:tc>
        <w:tc>
          <w:tcPr>
            <w:tcW w:w="1010" w:type="dxa"/>
            <w:tcBorders>
              <w:top w:val="nil"/>
              <w:left w:val="single" w:sz="16" w:space="0" w:color="000000"/>
              <w:bottom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4</w:t>
            </w:r>
          </w:p>
        </w:tc>
        <w:tc>
          <w:tcPr>
            <w:tcW w:w="1110" w:type="dxa"/>
            <w:tcBorders>
              <w:top w:val="nil"/>
              <w:bottom w:val="nil"/>
            </w:tcBorders>
            <w:shd w:val="clear" w:color="auto" w:fill="FFFFFF"/>
            <w:vAlign w:val="center"/>
          </w:tcPr>
          <w:p w:rsidR="00551191" w:rsidRPr="00A84BA4" w:rsidRDefault="00551191" w:rsidP="008A6BFE">
            <w:pPr>
              <w:autoSpaceDE w:val="0"/>
              <w:autoSpaceDN w:val="0"/>
              <w:adjustRightInd w:val="0"/>
              <w:spacing w:line="240" w:lineRule="auto"/>
              <w:jc w:val="both"/>
              <w:rPr>
                <w:rFonts w:ascii="Times New Roman" w:hAnsi="Times New Roman" w:cs="Times New Roman"/>
                <w:sz w:val="24"/>
                <w:szCs w:val="24"/>
              </w:rPr>
            </w:pPr>
          </w:p>
        </w:tc>
        <w:tc>
          <w:tcPr>
            <w:tcW w:w="1111" w:type="dxa"/>
            <w:tcBorders>
              <w:top w:val="nil"/>
              <w:bottom w:val="nil"/>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169,75</w:t>
            </w:r>
          </w:p>
        </w:tc>
      </w:tr>
      <w:tr w:rsidR="00551191" w:rsidRPr="00A84BA4" w:rsidTr="008A6BFE">
        <w:trPr>
          <w:cantSplit/>
          <w:tblHeader/>
        </w:trPr>
        <w:tc>
          <w:tcPr>
            <w:tcW w:w="1605" w:type="dxa"/>
            <w:tcBorders>
              <w:top w:val="nil"/>
              <w:left w:val="single" w:sz="16" w:space="0" w:color="000000"/>
              <w:bottom w:val="single" w:sz="16" w:space="0" w:color="000000"/>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Sig.</w:t>
            </w:r>
          </w:p>
        </w:tc>
        <w:tc>
          <w:tcPr>
            <w:tcW w:w="1010" w:type="dxa"/>
            <w:tcBorders>
              <w:top w:val="nil"/>
              <w:left w:val="single" w:sz="16" w:space="0" w:color="000000"/>
              <w:bottom w:val="single" w:sz="16" w:space="0" w:color="000000"/>
            </w:tcBorders>
            <w:shd w:val="clear" w:color="auto" w:fill="FFFFFF"/>
            <w:vAlign w:val="center"/>
          </w:tcPr>
          <w:p w:rsidR="00551191" w:rsidRPr="00A84BA4" w:rsidRDefault="00551191" w:rsidP="008A6BFE">
            <w:pPr>
              <w:autoSpaceDE w:val="0"/>
              <w:autoSpaceDN w:val="0"/>
              <w:adjustRightInd w:val="0"/>
              <w:spacing w:line="240" w:lineRule="auto"/>
              <w:jc w:val="both"/>
              <w:rPr>
                <w:rFonts w:ascii="Times New Roman" w:hAnsi="Times New Roman" w:cs="Times New Roman"/>
                <w:sz w:val="24"/>
                <w:szCs w:val="24"/>
              </w:rPr>
            </w:pPr>
          </w:p>
        </w:tc>
        <w:tc>
          <w:tcPr>
            <w:tcW w:w="1110" w:type="dxa"/>
            <w:tcBorders>
              <w:top w:val="nil"/>
              <w:bottom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,074</w:t>
            </w:r>
          </w:p>
        </w:tc>
        <w:tc>
          <w:tcPr>
            <w:tcW w:w="1111" w:type="dxa"/>
            <w:tcBorders>
              <w:top w:val="nil"/>
              <w:bottom w:val="single" w:sz="16" w:space="0" w:color="000000"/>
              <w:right w:val="single" w:sz="16" w:space="0" w:color="000000"/>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,053</w:t>
            </w:r>
          </w:p>
        </w:tc>
      </w:tr>
      <w:tr w:rsidR="00551191" w:rsidRPr="00A84BA4" w:rsidTr="008A6BFE">
        <w:trPr>
          <w:cantSplit/>
          <w:tblHeader/>
        </w:trPr>
        <w:tc>
          <w:tcPr>
            <w:tcW w:w="4836" w:type="dxa"/>
            <w:gridSpan w:val="4"/>
            <w:tcBorders>
              <w:top w:val="nil"/>
              <w:left w:val="nil"/>
              <w:bottom w:val="nil"/>
              <w:right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Means for groups in homogeneous subsets are displayed.</w:t>
            </w:r>
          </w:p>
        </w:tc>
      </w:tr>
      <w:tr w:rsidR="00551191" w:rsidRPr="00A84BA4" w:rsidTr="008A6BFE">
        <w:trPr>
          <w:cantSplit/>
        </w:trPr>
        <w:tc>
          <w:tcPr>
            <w:tcW w:w="4836" w:type="dxa"/>
            <w:gridSpan w:val="4"/>
            <w:tcBorders>
              <w:top w:val="nil"/>
              <w:left w:val="nil"/>
              <w:bottom w:val="nil"/>
              <w:right w:val="nil"/>
            </w:tcBorders>
            <w:shd w:val="clear" w:color="auto" w:fill="FFFFFF"/>
          </w:tcPr>
          <w:p w:rsidR="00551191" w:rsidRPr="00A84BA4" w:rsidRDefault="00551191" w:rsidP="008A6BFE">
            <w:pPr>
              <w:autoSpaceDE w:val="0"/>
              <w:autoSpaceDN w:val="0"/>
              <w:adjustRightInd w:val="0"/>
              <w:spacing w:line="320" w:lineRule="atLeast"/>
              <w:ind w:left="60" w:right="60"/>
              <w:jc w:val="both"/>
              <w:rPr>
                <w:rFonts w:ascii="Arial" w:hAnsi="Arial" w:cs="Arial"/>
                <w:color w:val="000000"/>
                <w:sz w:val="18"/>
                <w:szCs w:val="18"/>
              </w:rPr>
            </w:pPr>
            <w:r w:rsidRPr="00A84BA4">
              <w:rPr>
                <w:rFonts w:ascii="Arial" w:hAnsi="Arial" w:cs="Arial"/>
                <w:color w:val="000000"/>
                <w:sz w:val="18"/>
                <w:szCs w:val="18"/>
              </w:rPr>
              <w:t>a. Uses Harmonic Mean Sample Size = 4,000.</w:t>
            </w:r>
          </w:p>
        </w:tc>
      </w:tr>
    </w:tbl>
    <w:p w:rsidR="00551191" w:rsidRPr="00A3325C" w:rsidRDefault="00551191" w:rsidP="00551191">
      <w:pPr>
        <w:autoSpaceDE w:val="0"/>
        <w:autoSpaceDN w:val="0"/>
        <w:adjustRightInd w:val="0"/>
        <w:spacing w:before="240" w:after="0"/>
        <w:ind w:firstLine="720"/>
        <w:jc w:val="both"/>
        <w:rPr>
          <w:rFonts w:ascii="Arial" w:hAnsi="Arial" w:cs="Arial"/>
          <w:color w:val="000000"/>
        </w:rPr>
      </w:pPr>
    </w:p>
    <w:p w:rsidR="00551191" w:rsidRDefault="00551191" w:rsidP="00551191">
      <w:pPr>
        <w:jc w:val="both"/>
        <w:rPr>
          <w:rFonts w:ascii="Arial" w:hAnsi="Arial" w:cs="Arial"/>
          <w:b/>
        </w:rPr>
      </w:pPr>
    </w:p>
    <w:p w:rsidR="00551191" w:rsidRDefault="00551191" w:rsidP="00551191">
      <w:pPr>
        <w:jc w:val="both"/>
        <w:rPr>
          <w:rFonts w:ascii="Arial" w:hAnsi="Arial" w:cs="Arial"/>
          <w:b/>
        </w:rPr>
      </w:pPr>
    </w:p>
    <w:p w:rsidR="00551191" w:rsidRDefault="00551191" w:rsidP="00551191">
      <w:pPr>
        <w:jc w:val="both"/>
        <w:rPr>
          <w:rFonts w:ascii="Arial" w:hAnsi="Arial" w:cs="Arial"/>
          <w:b/>
        </w:rPr>
      </w:pPr>
    </w:p>
    <w:p w:rsidR="00551191" w:rsidRDefault="00551191" w:rsidP="00551191">
      <w:pPr>
        <w:jc w:val="both"/>
        <w:rPr>
          <w:rFonts w:ascii="Arial" w:hAnsi="Arial" w:cs="Arial"/>
          <w:b/>
        </w:rPr>
      </w:pPr>
    </w:p>
    <w:p w:rsidR="00551191" w:rsidRDefault="00551191" w:rsidP="00551191">
      <w:pPr>
        <w:jc w:val="both"/>
        <w:rPr>
          <w:rFonts w:ascii="Arial" w:hAnsi="Arial" w:cs="Arial"/>
          <w:b/>
        </w:rPr>
      </w:pPr>
    </w:p>
    <w:p w:rsidR="00551191" w:rsidRDefault="00551191" w:rsidP="00551191">
      <w:pPr>
        <w:jc w:val="both"/>
        <w:rPr>
          <w:rFonts w:ascii="Arial" w:hAnsi="Arial" w:cs="Arial"/>
          <w:b/>
        </w:rPr>
      </w:pPr>
    </w:p>
    <w:p w:rsidR="00551191" w:rsidRDefault="00551191" w:rsidP="00551191">
      <w:pPr>
        <w:spacing w:after="0" w:line="480" w:lineRule="auto"/>
        <w:jc w:val="center"/>
        <w:rPr>
          <w:rFonts w:ascii="Arial" w:hAnsi="Arial" w:cs="Arial"/>
          <w:b/>
          <w:sz w:val="24"/>
          <w:szCs w:val="24"/>
        </w:rPr>
      </w:pPr>
      <w:r>
        <w:rPr>
          <w:rFonts w:ascii="Arial" w:hAnsi="Arial" w:cs="Arial"/>
          <w:b/>
          <w:sz w:val="24"/>
          <w:szCs w:val="24"/>
        </w:rPr>
        <w:lastRenderedPageBreak/>
        <w:t>BAB V</w:t>
      </w:r>
    </w:p>
    <w:p w:rsidR="00551191" w:rsidRDefault="00551191" w:rsidP="00551191">
      <w:pPr>
        <w:spacing w:after="0" w:line="480" w:lineRule="auto"/>
        <w:jc w:val="center"/>
        <w:rPr>
          <w:rFonts w:ascii="Arial" w:hAnsi="Arial" w:cs="Arial"/>
          <w:b/>
          <w:sz w:val="24"/>
          <w:szCs w:val="24"/>
        </w:rPr>
      </w:pPr>
      <w:r>
        <w:rPr>
          <w:rFonts w:ascii="Arial" w:hAnsi="Arial" w:cs="Arial"/>
          <w:b/>
          <w:sz w:val="24"/>
          <w:szCs w:val="24"/>
        </w:rPr>
        <w:t>KESIMPULAN DAN SARAN</w:t>
      </w:r>
    </w:p>
    <w:p w:rsidR="00551191" w:rsidRDefault="00551191" w:rsidP="00551191">
      <w:pPr>
        <w:spacing w:after="0"/>
        <w:jc w:val="both"/>
        <w:rPr>
          <w:rFonts w:ascii="Arial" w:hAnsi="Arial" w:cs="Arial"/>
          <w:b/>
          <w:sz w:val="24"/>
          <w:szCs w:val="24"/>
        </w:rPr>
      </w:pPr>
    </w:p>
    <w:p w:rsidR="00551191" w:rsidRDefault="00551191" w:rsidP="00551191">
      <w:pPr>
        <w:spacing w:after="0"/>
        <w:jc w:val="both"/>
        <w:rPr>
          <w:rFonts w:ascii="Arial" w:hAnsi="Arial" w:cs="Arial"/>
          <w:b/>
        </w:rPr>
      </w:pPr>
      <w:r>
        <w:rPr>
          <w:rFonts w:ascii="Arial" w:hAnsi="Arial" w:cs="Arial"/>
          <w:b/>
        </w:rPr>
        <w:t>V.1</w:t>
      </w:r>
      <w:r>
        <w:rPr>
          <w:rFonts w:ascii="Arial" w:hAnsi="Arial" w:cs="Arial"/>
          <w:b/>
        </w:rPr>
        <w:tab/>
      </w:r>
      <w:r w:rsidRPr="008A29E4">
        <w:rPr>
          <w:rFonts w:ascii="Arial" w:hAnsi="Arial" w:cs="Arial"/>
          <w:b/>
        </w:rPr>
        <w:t>KESIMPULAN</w:t>
      </w:r>
    </w:p>
    <w:p w:rsidR="00551191" w:rsidRPr="008A29E4" w:rsidRDefault="00551191" w:rsidP="00551191">
      <w:pPr>
        <w:spacing w:after="0"/>
        <w:jc w:val="both"/>
        <w:rPr>
          <w:rFonts w:ascii="Arial" w:hAnsi="Arial" w:cs="Arial"/>
          <w:b/>
        </w:rPr>
      </w:pPr>
    </w:p>
    <w:p w:rsidR="00551191" w:rsidRDefault="00551191" w:rsidP="00551191">
      <w:pPr>
        <w:spacing w:after="0" w:line="360" w:lineRule="auto"/>
        <w:ind w:firstLine="720"/>
        <w:contextualSpacing/>
        <w:jc w:val="both"/>
        <w:rPr>
          <w:rFonts w:ascii="Arial" w:hAnsi="Arial" w:cs="Arial"/>
        </w:rPr>
      </w:pPr>
      <w:proofErr w:type="gramStart"/>
      <w:r w:rsidRPr="00B1095D">
        <w:rPr>
          <w:rFonts w:ascii="Arial" w:hAnsi="Arial" w:cs="Arial"/>
        </w:rPr>
        <w:t>Berdasarkanhasilpengamatanselamapenelitiandiperolehkesimpulansebagaiberikut :</w:t>
      </w:r>
      <w:proofErr w:type="gramEnd"/>
    </w:p>
    <w:p w:rsidR="00551191" w:rsidRPr="003612A2" w:rsidRDefault="00551191" w:rsidP="00551191">
      <w:pPr>
        <w:pStyle w:val="ListParagraph"/>
        <w:numPr>
          <w:ilvl w:val="0"/>
          <w:numId w:val="18"/>
        </w:numPr>
        <w:spacing w:after="0" w:line="360" w:lineRule="auto"/>
        <w:jc w:val="both"/>
        <w:rPr>
          <w:rFonts w:ascii="Arial" w:hAnsi="Arial" w:cs="Arial"/>
        </w:rPr>
      </w:pPr>
      <w:r>
        <w:rPr>
          <w:rFonts w:ascii="Arial" w:hAnsi="Arial" w:cs="Arial"/>
        </w:rPr>
        <w:t>Ekstraketanollidahbuayadengandosis 0.45 g/kg BB, 0.9 g/kg BB, 1.8 g/kg BB mempunyaiefekpenurunankadarglukosadarah.</w:t>
      </w:r>
    </w:p>
    <w:p w:rsidR="00551191" w:rsidRPr="003612A2" w:rsidRDefault="00551191" w:rsidP="00551191">
      <w:pPr>
        <w:pStyle w:val="ListParagraph"/>
        <w:numPr>
          <w:ilvl w:val="0"/>
          <w:numId w:val="18"/>
        </w:numPr>
        <w:spacing w:after="0" w:line="360" w:lineRule="auto"/>
        <w:jc w:val="both"/>
        <w:rPr>
          <w:rFonts w:ascii="Arial" w:hAnsi="Arial" w:cs="Arial"/>
        </w:rPr>
      </w:pPr>
      <w:r>
        <w:rPr>
          <w:rFonts w:ascii="Arial" w:hAnsi="Arial" w:cs="Arial"/>
        </w:rPr>
        <w:t>Efekpenurunankadaglukosadarahekstraketanollidahbuayadengandosisi 0.45 g/kg BB, 0.9 g/kg BB samadenganefekpenurunankadarglukosadarahdenganglibenklamid 0.5 mg/kg BB</w:t>
      </w:r>
    </w:p>
    <w:p w:rsidR="00551191" w:rsidRDefault="00551191" w:rsidP="00551191">
      <w:pPr>
        <w:pStyle w:val="ListParagraph"/>
        <w:spacing w:after="0"/>
        <w:rPr>
          <w:rFonts w:ascii="Arial" w:hAnsi="Arial" w:cs="Arial"/>
        </w:rPr>
      </w:pPr>
    </w:p>
    <w:p w:rsidR="00551191" w:rsidRDefault="00551191" w:rsidP="00551191">
      <w:pPr>
        <w:spacing w:after="0" w:line="360" w:lineRule="auto"/>
        <w:jc w:val="both"/>
        <w:rPr>
          <w:rFonts w:ascii="Arial" w:hAnsi="Arial" w:cs="Arial"/>
          <w:b/>
        </w:rPr>
      </w:pPr>
      <w:r>
        <w:rPr>
          <w:rFonts w:ascii="Arial" w:hAnsi="Arial" w:cs="Arial"/>
          <w:b/>
        </w:rPr>
        <w:t>V.2</w:t>
      </w:r>
      <w:r>
        <w:rPr>
          <w:rFonts w:ascii="Arial" w:hAnsi="Arial" w:cs="Arial"/>
          <w:b/>
        </w:rPr>
        <w:tab/>
      </w:r>
      <w:r w:rsidRPr="008A29E4">
        <w:rPr>
          <w:rFonts w:ascii="Arial" w:hAnsi="Arial" w:cs="Arial"/>
          <w:b/>
        </w:rPr>
        <w:t>SARAN</w:t>
      </w:r>
    </w:p>
    <w:p w:rsidR="00551191" w:rsidRPr="008A29E4" w:rsidRDefault="00551191" w:rsidP="00551191">
      <w:pPr>
        <w:spacing w:after="0" w:line="360" w:lineRule="auto"/>
        <w:jc w:val="both"/>
        <w:rPr>
          <w:rFonts w:ascii="Arial" w:hAnsi="Arial" w:cs="Arial"/>
          <w:b/>
        </w:rPr>
      </w:pPr>
    </w:p>
    <w:p w:rsidR="00551191" w:rsidRDefault="00551191" w:rsidP="00551191">
      <w:pPr>
        <w:spacing w:after="0" w:line="360" w:lineRule="auto"/>
        <w:ind w:firstLine="720"/>
        <w:jc w:val="both"/>
        <w:rPr>
          <w:rFonts w:ascii="Arial" w:hAnsi="Arial" w:cs="Arial"/>
        </w:rPr>
      </w:pPr>
      <w:r w:rsidRPr="008A29E4">
        <w:rPr>
          <w:rFonts w:ascii="Arial" w:hAnsi="Arial" w:cs="Arial"/>
        </w:rPr>
        <w:t>Disarankankepadapenilitise</w:t>
      </w:r>
      <w:r>
        <w:rPr>
          <w:rFonts w:ascii="Arial" w:hAnsi="Arial" w:cs="Arial"/>
        </w:rPr>
        <w:t>lanjutnyauntukmengujiefekbuah pare denganmanfaat</w:t>
      </w:r>
      <w:r w:rsidRPr="008A29E4">
        <w:rPr>
          <w:rFonts w:ascii="Arial" w:hAnsi="Arial" w:cs="Arial"/>
        </w:rPr>
        <w:t xml:space="preserve"> lain.</w:t>
      </w:r>
    </w:p>
    <w:p w:rsidR="00551191" w:rsidRDefault="00551191" w:rsidP="00551191">
      <w:pPr>
        <w:spacing w:after="0" w:line="360" w:lineRule="auto"/>
        <w:ind w:firstLine="720"/>
        <w:jc w:val="both"/>
        <w:rPr>
          <w:rFonts w:ascii="Arial" w:hAnsi="Arial" w:cs="Arial"/>
        </w:rPr>
      </w:pPr>
    </w:p>
    <w:p w:rsidR="00551191" w:rsidRDefault="00551191" w:rsidP="00551191">
      <w:pPr>
        <w:spacing w:after="0" w:line="360" w:lineRule="auto"/>
        <w:ind w:firstLine="720"/>
        <w:jc w:val="both"/>
        <w:rPr>
          <w:rFonts w:ascii="Arial" w:hAnsi="Arial" w:cs="Arial"/>
        </w:rPr>
      </w:pPr>
    </w:p>
    <w:p w:rsidR="00551191" w:rsidRDefault="00551191" w:rsidP="00551191">
      <w:pPr>
        <w:spacing w:after="0" w:line="360" w:lineRule="auto"/>
        <w:ind w:firstLine="720"/>
        <w:jc w:val="both"/>
        <w:rPr>
          <w:rFonts w:ascii="Arial" w:hAnsi="Arial" w:cs="Arial"/>
        </w:rPr>
      </w:pPr>
    </w:p>
    <w:p w:rsidR="00551191" w:rsidRDefault="00551191" w:rsidP="00551191">
      <w:pPr>
        <w:spacing w:after="0" w:line="360" w:lineRule="auto"/>
        <w:ind w:firstLine="720"/>
        <w:jc w:val="both"/>
        <w:rPr>
          <w:rFonts w:ascii="Arial" w:hAnsi="Arial" w:cs="Arial"/>
        </w:rPr>
      </w:pPr>
    </w:p>
    <w:p w:rsidR="00551191" w:rsidRDefault="00551191" w:rsidP="00551191">
      <w:pPr>
        <w:spacing w:after="0" w:line="360" w:lineRule="auto"/>
        <w:ind w:firstLine="720"/>
        <w:jc w:val="both"/>
        <w:rPr>
          <w:rFonts w:ascii="Arial" w:hAnsi="Arial" w:cs="Arial"/>
        </w:rPr>
      </w:pPr>
    </w:p>
    <w:p w:rsidR="00551191" w:rsidRDefault="00551191" w:rsidP="00551191">
      <w:pPr>
        <w:spacing w:after="0" w:line="360" w:lineRule="auto"/>
        <w:ind w:firstLine="720"/>
        <w:jc w:val="both"/>
        <w:rPr>
          <w:rFonts w:ascii="Arial" w:hAnsi="Arial" w:cs="Arial"/>
        </w:rPr>
      </w:pPr>
    </w:p>
    <w:p w:rsidR="00551191" w:rsidRDefault="00551191" w:rsidP="00551191">
      <w:pPr>
        <w:spacing w:after="0" w:line="360" w:lineRule="auto"/>
        <w:ind w:firstLine="720"/>
        <w:jc w:val="both"/>
        <w:rPr>
          <w:rFonts w:ascii="Arial" w:hAnsi="Arial" w:cs="Arial"/>
        </w:rPr>
      </w:pPr>
    </w:p>
    <w:p w:rsidR="00551191" w:rsidRDefault="00551191" w:rsidP="00551191">
      <w:pPr>
        <w:spacing w:after="0" w:line="360" w:lineRule="auto"/>
        <w:ind w:firstLine="720"/>
        <w:jc w:val="both"/>
        <w:rPr>
          <w:rFonts w:ascii="Arial" w:hAnsi="Arial" w:cs="Arial"/>
        </w:rPr>
      </w:pPr>
    </w:p>
    <w:p w:rsidR="00551191" w:rsidRDefault="00551191" w:rsidP="00551191">
      <w:pPr>
        <w:spacing w:after="0" w:line="360" w:lineRule="auto"/>
        <w:ind w:firstLine="720"/>
        <w:jc w:val="both"/>
        <w:rPr>
          <w:rFonts w:ascii="Arial" w:hAnsi="Arial" w:cs="Arial"/>
        </w:rPr>
      </w:pPr>
    </w:p>
    <w:p w:rsidR="00551191" w:rsidRDefault="00551191" w:rsidP="00551191">
      <w:pPr>
        <w:spacing w:after="0" w:line="360" w:lineRule="auto"/>
        <w:ind w:firstLine="720"/>
        <w:jc w:val="both"/>
        <w:rPr>
          <w:rFonts w:ascii="Arial" w:hAnsi="Arial" w:cs="Arial"/>
        </w:rPr>
      </w:pPr>
    </w:p>
    <w:p w:rsidR="00551191" w:rsidRDefault="00551191" w:rsidP="00551191">
      <w:pPr>
        <w:spacing w:after="0" w:line="360" w:lineRule="auto"/>
        <w:ind w:firstLine="720"/>
        <w:jc w:val="both"/>
        <w:rPr>
          <w:rFonts w:ascii="Arial" w:hAnsi="Arial" w:cs="Arial"/>
        </w:rPr>
      </w:pPr>
    </w:p>
    <w:p w:rsidR="00551191" w:rsidRDefault="00551191" w:rsidP="00551191">
      <w:pPr>
        <w:spacing w:after="0" w:line="360" w:lineRule="auto"/>
        <w:ind w:firstLine="720"/>
        <w:jc w:val="both"/>
        <w:rPr>
          <w:rFonts w:ascii="Arial" w:hAnsi="Arial" w:cs="Arial"/>
        </w:rPr>
      </w:pPr>
    </w:p>
    <w:p w:rsidR="00551191" w:rsidRDefault="00551191" w:rsidP="00551191">
      <w:pPr>
        <w:spacing w:after="0" w:line="360" w:lineRule="auto"/>
        <w:ind w:firstLine="720"/>
        <w:jc w:val="both"/>
        <w:rPr>
          <w:rFonts w:ascii="Arial" w:hAnsi="Arial" w:cs="Arial"/>
        </w:rPr>
      </w:pPr>
    </w:p>
    <w:p w:rsidR="00551191" w:rsidRDefault="00551191" w:rsidP="00551191">
      <w:pPr>
        <w:spacing w:after="0" w:line="360" w:lineRule="auto"/>
        <w:ind w:firstLine="720"/>
        <w:jc w:val="both"/>
        <w:rPr>
          <w:rFonts w:ascii="Arial" w:hAnsi="Arial" w:cs="Arial"/>
        </w:rPr>
      </w:pPr>
    </w:p>
    <w:p w:rsidR="00551191" w:rsidRPr="005764EE" w:rsidRDefault="00551191" w:rsidP="00551191">
      <w:pPr>
        <w:spacing w:line="480" w:lineRule="auto"/>
        <w:jc w:val="center"/>
        <w:rPr>
          <w:rFonts w:ascii="Arial" w:eastAsiaTheme="minorEastAsia" w:hAnsi="Arial" w:cs="Arial"/>
          <w:b/>
          <w:sz w:val="24"/>
          <w:szCs w:val="24"/>
        </w:rPr>
      </w:pPr>
      <w:r w:rsidRPr="005764EE">
        <w:rPr>
          <w:rFonts w:ascii="Arial" w:eastAsiaTheme="minorEastAsia" w:hAnsi="Arial" w:cs="Arial"/>
          <w:b/>
          <w:sz w:val="24"/>
          <w:szCs w:val="24"/>
        </w:rPr>
        <w:t>DAFTAR PUSTAKA</w:t>
      </w:r>
    </w:p>
    <w:p w:rsidR="00551191" w:rsidRPr="005764EE" w:rsidRDefault="00551191" w:rsidP="00551191">
      <w:pPr>
        <w:spacing w:line="360" w:lineRule="auto"/>
        <w:ind w:left="426" w:hanging="426"/>
        <w:jc w:val="both"/>
        <w:rPr>
          <w:rFonts w:ascii="Arial" w:eastAsiaTheme="minorEastAsia" w:hAnsi="Arial" w:cs="Arial"/>
        </w:rPr>
      </w:pPr>
      <w:r w:rsidRPr="005764EE">
        <w:rPr>
          <w:rFonts w:ascii="Arial" w:eastAsiaTheme="minorEastAsia" w:hAnsi="Arial" w:cs="Arial"/>
        </w:rPr>
        <w:lastRenderedPageBreak/>
        <w:t>DepartemenKesehatanRepublik Indonesia, 2008.</w:t>
      </w:r>
      <w:r w:rsidRPr="0094342B">
        <w:rPr>
          <w:rFonts w:ascii="Arial" w:eastAsiaTheme="minorEastAsia" w:hAnsi="Arial" w:cs="Arial"/>
          <w:i/>
        </w:rPr>
        <w:t>Farmakope Herbal Indonesia Edisi I,</w:t>
      </w:r>
      <w:r w:rsidRPr="005764EE">
        <w:rPr>
          <w:rFonts w:ascii="Arial" w:eastAsiaTheme="minorEastAsia" w:hAnsi="Arial" w:cs="Arial"/>
        </w:rPr>
        <w:t xml:space="preserve"> Jakarta</w:t>
      </w:r>
    </w:p>
    <w:p w:rsidR="00551191" w:rsidRPr="005764EE" w:rsidRDefault="00551191" w:rsidP="00551191">
      <w:pPr>
        <w:spacing w:line="360" w:lineRule="auto"/>
        <w:ind w:left="426" w:hanging="426"/>
        <w:jc w:val="both"/>
        <w:rPr>
          <w:rFonts w:ascii="Arial" w:eastAsiaTheme="minorEastAsia" w:hAnsi="Arial" w:cs="Arial"/>
        </w:rPr>
      </w:pPr>
      <w:r w:rsidRPr="005764EE">
        <w:rPr>
          <w:rFonts w:ascii="Arial" w:eastAsiaTheme="minorEastAsia" w:hAnsi="Arial" w:cs="Arial"/>
        </w:rPr>
        <w:t xml:space="preserve">Ditjen POM. </w:t>
      </w:r>
      <w:proofErr w:type="gramStart"/>
      <w:r w:rsidRPr="005764EE">
        <w:rPr>
          <w:rFonts w:ascii="Arial" w:eastAsiaTheme="minorEastAsia" w:hAnsi="Arial" w:cs="Arial"/>
        </w:rPr>
        <w:t>2010</w:t>
      </w:r>
      <w:r w:rsidRPr="005764EE">
        <w:rPr>
          <w:rFonts w:ascii="Arial" w:eastAsiaTheme="minorEastAsia" w:hAnsi="Arial" w:cs="Arial"/>
          <w:i/>
        </w:rPr>
        <w:t>. Farmakope Indonesia Edisi IV</w:t>
      </w:r>
      <w:r w:rsidRPr="005764EE">
        <w:rPr>
          <w:rFonts w:ascii="Arial" w:eastAsiaTheme="minorEastAsia" w:hAnsi="Arial" w:cs="Arial"/>
        </w:rPr>
        <w:t>.</w:t>
      </w:r>
      <w:proofErr w:type="gramEnd"/>
      <w:r w:rsidRPr="005764EE">
        <w:rPr>
          <w:rFonts w:ascii="Arial" w:eastAsiaTheme="minorEastAsia" w:hAnsi="Arial" w:cs="Arial"/>
        </w:rPr>
        <w:t xml:space="preserve"> Jakarta: DepartemenKesehatanRepublik Indonesia.</w:t>
      </w:r>
    </w:p>
    <w:p w:rsidR="00551191" w:rsidRPr="005764EE" w:rsidRDefault="00551191" w:rsidP="00551191">
      <w:pPr>
        <w:spacing w:line="360" w:lineRule="auto"/>
        <w:ind w:left="426" w:hanging="426"/>
        <w:jc w:val="both"/>
        <w:rPr>
          <w:rFonts w:ascii="Arial" w:eastAsiaTheme="minorEastAsia" w:hAnsi="Arial" w:cs="Arial"/>
        </w:rPr>
      </w:pPr>
      <w:r w:rsidRPr="005764EE">
        <w:rPr>
          <w:rFonts w:ascii="Arial" w:eastAsiaTheme="minorEastAsia" w:hAnsi="Arial" w:cs="Arial"/>
        </w:rPr>
        <w:t xml:space="preserve">Hariana, Arief. 2013. </w:t>
      </w:r>
      <w:r w:rsidRPr="005764EE">
        <w:rPr>
          <w:rFonts w:ascii="Arial" w:eastAsiaTheme="minorEastAsia" w:hAnsi="Arial" w:cs="Arial"/>
          <w:i/>
        </w:rPr>
        <w:t xml:space="preserve">TumbuhanObat&amp;Khasiatnya Seri </w:t>
      </w:r>
      <w:proofErr w:type="gramStart"/>
      <w:r w:rsidRPr="005764EE">
        <w:rPr>
          <w:rFonts w:ascii="Arial" w:eastAsiaTheme="minorEastAsia" w:hAnsi="Arial" w:cs="Arial"/>
          <w:i/>
        </w:rPr>
        <w:t>2.Jakarta :</w:t>
      </w:r>
      <w:r w:rsidRPr="005764EE">
        <w:rPr>
          <w:rFonts w:ascii="Arial" w:eastAsiaTheme="minorEastAsia" w:hAnsi="Arial" w:cs="Arial"/>
        </w:rPr>
        <w:t>PustakaPelita</w:t>
      </w:r>
      <w:proofErr w:type="gramEnd"/>
    </w:p>
    <w:p w:rsidR="00551191" w:rsidRPr="005764EE" w:rsidRDefault="00551191" w:rsidP="00551191">
      <w:pPr>
        <w:spacing w:line="360" w:lineRule="auto"/>
        <w:ind w:left="426" w:hanging="426"/>
        <w:jc w:val="both"/>
        <w:rPr>
          <w:rFonts w:ascii="Arial" w:eastAsiaTheme="minorEastAsia" w:hAnsi="Arial" w:cs="Arial"/>
        </w:rPr>
      </w:pPr>
      <w:r w:rsidRPr="005764EE">
        <w:rPr>
          <w:rFonts w:ascii="Arial" w:eastAsiaTheme="minorEastAsia" w:hAnsi="Arial" w:cs="Arial"/>
        </w:rPr>
        <w:t xml:space="preserve">Marewa, LukmanWaris. 2015. </w:t>
      </w:r>
      <w:r w:rsidRPr="005764EE">
        <w:rPr>
          <w:rFonts w:ascii="Arial" w:eastAsiaTheme="minorEastAsia" w:hAnsi="Arial" w:cs="Arial"/>
          <w:i/>
        </w:rPr>
        <w:t>KencingManis (Diabetes Mellitus) di Sulawesi Selatan.</w:t>
      </w:r>
      <w:r w:rsidRPr="005764EE">
        <w:rPr>
          <w:rFonts w:ascii="Arial" w:eastAsiaTheme="minorEastAsia" w:hAnsi="Arial" w:cs="Arial"/>
        </w:rPr>
        <w:t>Sulawesi Selatan.</w:t>
      </w:r>
      <w:proofErr w:type="gramStart"/>
      <w:r w:rsidRPr="005764EE">
        <w:rPr>
          <w:rFonts w:ascii="Arial" w:eastAsiaTheme="minorEastAsia" w:hAnsi="Arial" w:cs="Arial"/>
        </w:rPr>
        <w:t>:PustakaObor</w:t>
      </w:r>
      <w:proofErr w:type="gramEnd"/>
      <w:r w:rsidRPr="005764EE">
        <w:rPr>
          <w:rFonts w:ascii="Arial" w:eastAsiaTheme="minorEastAsia" w:hAnsi="Arial" w:cs="Arial"/>
        </w:rPr>
        <w:t xml:space="preserve"> Indonesia.</w:t>
      </w:r>
    </w:p>
    <w:p w:rsidR="00551191" w:rsidRPr="005764EE" w:rsidRDefault="00551191" w:rsidP="00551191">
      <w:pPr>
        <w:spacing w:line="360" w:lineRule="auto"/>
        <w:ind w:left="426" w:hanging="426"/>
        <w:jc w:val="both"/>
        <w:rPr>
          <w:rFonts w:ascii="Arial" w:eastAsiaTheme="minorEastAsia" w:hAnsi="Arial" w:cs="Arial"/>
        </w:rPr>
      </w:pPr>
      <w:r w:rsidRPr="005764EE">
        <w:rPr>
          <w:rFonts w:ascii="Arial" w:eastAsiaTheme="minorEastAsia" w:hAnsi="Arial" w:cs="Arial"/>
        </w:rPr>
        <w:t xml:space="preserve">Noormindhawati Lely. 2014. </w:t>
      </w:r>
      <w:r w:rsidRPr="005764EE">
        <w:rPr>
          <w:rFonts w:ascii="Arial" w:eastAsiaTheme="minorEastAsia" w:hAnsi="Arial" w:cs="Arial"/>
          <w:i/>
        </w:rPr>
        <w:t xml:space="preserve">Raja ObatAlami Aloe Vera KhasiatUntukKesehatandanKecantikan. </w:t>
      </w:r>
      <w:proofErr w:type="gramStart"/>
      <w:r w:rsidRPr="005764EE">
        <w:rPr>
          <w:rFonts w:ascii="Arial" w:eastAsiaTheme="minorEastAsia" w:hAnsi="Arial" w:cs="Arial"/>
        </w:rPr>
        <w:t>Jakarta :</w:t>
      </w:r>
      <w:proofErr w:type="gramEnd"/>
      <w:r w:rsidRPr="005764EE">
        <w:rPr>
          <w:rFonts w:ascii="Arial" w:eastAsiaTheme="minorEastAsia" w:hAnsi="Arial" w:cs="Arial"/>
        </w:rPr>
        <w:t xml:space="preserve"> Re! </w:t>
      </w:r>
      <w:proofErr w:type="gramStart"/>
      <w:r w:rsidRPr="005764EE">
        <w:rPr>
          <w:rFonts w:ascii="Arial" w:eastAsiaTheme="minorEastAsia" w:hAnsi="Arial" w:cs="Arial"/>
        </w:rPr>
        <w:t>Media Service.</w:t>
      </w:r>
      <w:proofErr w:type="gramEnd"/>
    </w:p>
    <w:p w:rsidR="00551191" w:rsidRPr="005764EE" w:rsidRDefault="00551191" w:rsidP="00551191">
      <w:pPr>
        <w:spacing w:line="360" w:lineRule="auto"/>
        <w:ind w:left="426" w:hanging="426"/>
        <w:jc w:val="both"/>
        <w:rPr>
          <w:rFonts w:ascii="Arial" w:eastAsiaTheme="minorEastAsia" w:hAnsi="Arial" w:cs="Arial"/>
        </w:rPr>
      </w:pPr>
      <w:proofErr w:type="gramStart"/>
      <w:r w:rsidRPr="005764EE">
        <w:rPr>
          <w:rFonts w:ascii="Arial" w:eastAsiaTheme="minorEastAsia" w:hAnsi="Arial" w:cs="Arial"/>
        </w:rPr>
        <w:t>Pusat Diabetes dan Lipid RSCM/FKUI.2007.</w:t>
      </w:r>
      <w:r w:rsidRPr="005764EE">
        <w:rPr>
          <w:rFonts w:ascii="Arial" w:eastAsiaTheme="minorEastAsia" w:hAnsi="Arial" w:cs="Arial"/>
          <w:i/>
        </w:rPr>
        <w:t>HidupSehatdengan Diabetes.</w:t>
      </w:r>
      <w:proofErr w:type="gramEnd"/>
      <w:r w:rsidRPr="005764EE">
        <w:rPr>
          <w:rFonts w:ascii="Arial" w:eastAsiaTheme="minorEastAsia" w:hAnsi="Arial" w:cs="Arial"/>
        </w:rPr>
        <w:t xml:space="preserve"> Jakarta: FKUI.</w:t>
      </w:r>
    </w:p>
    <w:p w:rsidR="00551191" w:rsidRPr="005764EE" w:rsidRDefault="00551191" w:rsidP="00551191">
      <w:pPr>
        <w:spacing w:line="360" w:lineRule="auto"/>
        <w:ind w:left="426" w:hanging="426"/>
        <w:jc w:val="both"/>
        <w:rPr>
          <w:rFonts w:ascii="Arial" w:eastAsiaTheme="minorEastAsia" w:hAnsi="Arial" w:cs="Arial"/>
        </w:rPr>
      </w:pPr>
      <w:r w:rsidRPr="005764EE">
        <w:rPr>
          <w:rFonts w:ascii="Arial" w:eastAsiaTheme="minorEastAsia" w:hAnsi="Arial" w:cs="Arial"/>
        </w:rPr>
        <w:t xml:space="preserve">Prasetyono, DwiSunar. 2012. </w:t>
      </w:r>
      <w:r w:rsidRPr="005764EE">
        <w:rPr>
          <w:rFonts w:ascii="Arial" w:eastAsiaTheme="minorEastAsia" w:hAnsi="Arial" w:cs="Arial"/>
          <w:i/>
        </w:rPr>
        <w:t>A-Z DaftarTanamanObatAmpuh di SekitarKita.</w:t>
      </w:r>
      <w:r w:rsidRPr="005764EE">
        <w:rPr>
          <w:rFonts w:ascii="Arial" w:eastAsiaTheme="minorEastAsia" w:hAnsi="Arial" w:cs="Arial"/>
        </w:rPr>
        <w:t>Jogjakarta: Flashbooks.</w:t>
      </w:r>
    </w:p>
    <w:p w:rsidR="00551191" w:rsidRPr="005764EE" w:rsidRDefault="00551191" w:rsidP="00551191">
      <w:pPr>
        <w:spacing w:line="360" w:lineRule="auto"/>
        <w:ind w:left="426" w:hanging="426"/>
        <w:jc w:val="both"/>
        <w:rPr>
          <w:rFonts w:ascii="Arial" w:eastAsiaTheme="minorEastAsia" w:hAnsi="Arial" w:cs="Arial"/>
        </w:rPr>
      </w:pPr>
      <w:r w:rsidRPr="005764EE">
        <w:rPr>
          <w:rFonts w:ascii="Arial" w:eastAsiaTheme="minorEastAsia" w:hAnsi="Arial" w:cs="Arial"/>
        </w:rPr>
        <w:t xml:space="preserve">Soeryoko, Hery.2011. </w:t>
      </w:r>
      <w:proofErr w:type="gramStart"/>
      <w:r w:rsidRPr="005764EE">
        <w:rPr>
          <w:rFonts w:ascii="Arial" w:eastAsiaTheme="minorEastAsia" w:hAnsi="Arial" w:cs="Arial"/>
          <w:i/>
        </w:rPr>
        <w:t>25 TanamanObatAmpuhPenakluk Diabetes Mellitus.</w:t>
      </w:r>
      <w:r w:rsidRPr="005764EE">
        <w:rPr>
          <w:rFonts w:ascii="Arial" w:eastAsiaTheme="minorEastAsia" w:hAnsi="Arial" w:cs="Arial"/>
        </w:rPr>
        <w:t>Yogyakarta: Andi Offset.</w:t>
      </w:r>
      <w:proofErr w:type="gramEnd"/>
    </w:p>
    <w:p w:rsidR="00551191" w:rsidRPr="005764EE" w:rsidRDefault="00551191" w:rsidP="00551191">
      <w:pPr>
        <w:spacing w:line="360" w:lineRule="auto"/>
        <w:ind w:left="426" w:hanging="426"/>
        <w:jc w:val="both"/>
        <w:rPr>
          <w:rFonts w:ascii="Arial" w:eastAsiaTheme="minorEastAsia" w:hAnsi="Arial" w:cs="Arial"/>
        </w:rPr>
      </w:pPr>
      <w:r w:rsidRPr="005764EE">
        <w:rPr>
          <w:rFonts w:ascii="Arial" w:eastAsiaTheme="minorEastAsia" w:hAnsi="Arial" w:cs="Arial"/>
        </w:rPr>
        <w:t xml:space="preserve">Tilong, Adi. 2010. </w:t>
      </w:r>
      <w:r w:rsidRPr="005764EE">
        <w:rPr>
          <w:rFonts w:ascii="Arial" w:eastAsiaTheme="minorEastAsia" w:hAnsi="Arial" w:cs="Arial"/>
          <w:i/>
        </w:rPr>
        <w:t xml:space="preserve">AnehTapiAmpuh. </w:t>
      </w:r>
      <w:r w:rsidRPr="005764EE">
        <w:rPr>
          <w:rFonts w:ascii="Arial" w:eastAsiaTheme="minorEastAsia" w:hAnsi="Arial" w:cs="Arial"/>
        </w:rPr>
        <w:t>Jakarta: PenerbitSwadaya</w:t>
      </w:r>
    </w:p>
    <w:p w:rsidR="00551191" w:rsidRPr="0094342B" w:rsidRDefault="00551191" w:rsidP="00551191">
      <w:pPr>
        <w:spacing w:line="360" w:lineRule="auto"/>
        <w:ind w:left="426" w:hanging="426"/>
        <w:jc w:val="both"/>
        <w:rPr>
          <w:rFonts w:ascii="Arial" w:eastAsiaTheme="minorEastAsia" w:hAnsi="Arial" w:cs="Arial"/>
          <w:i/>
          <w:color w:val="1F497D" w:themeColor="text2"/>
        </w:rPr>
      </w:pPr>
      <w:r w:rsidRPr="005764EE">
        <w:rPr>
          <w:rFonts w:ascii="Arial" w:eastAsiaTheme="minorEastAsia" w:hAnsi="Arial" w:cs="Arial"/>
          <w:color w:val="1F497D" w:themeColor="text2"/>
        </w:rPr>
        <w:t>eprint</w:t>
      </w:r>
      <w:r>
        <w:rPr>
          <w:rFonts w:ascii="Arial" w:eastAsiaTheme="minorEastAsia" w:hAnsi="Arial" w:cs="Arial"/>
          <w:color w:val="1F497D" w:themeColor="text2"/>
        </w:rPr>
        <w:t>s.undip.ac.id/32874/1/Arisyi_SP</w:t>
      </w:r>
      <w:r w:rsidRPr="005764EE">
        <w:rPr>
          <w:rFonts w:ascii="Arial" w:eastAsiaTheme="minorEastAsia" w:hAnsi="Arial" w:cs="Arial"/>
          <w:color w:val="1F497D" w:themeColor="text2"/>
        </w:rPr>
        <w:t>2011.pdf</w:t>
      </w:r>
      <w:r>
        <w:rPr>
          <w:rFonts w:ascii="Arial" w:eastAsiaTheme="minorEastAsia" w:hAnsi="Arial" w:cs="Arial"/>
          <w:i/>
          <w:color w:val="1F497D" w:themeColor="text2"/>
        </w:rPr>
        <w:t>UjiEfekDecoctaLidahBuayasebagaiPenurun Kadar GlukosaDarahPadaTikus</w:t>
      </w:r>
    </w:p>
    <w:p w:rsidR="00551191" w:rsidRPr="005764EE" w:rsidRDefault="00551191" w:rsidP="00551191">
      <w:pPr>
        <w:spacing w:line="360" w:lineRule="auto"/>
        <w:jc w:val="both"/>
        <w:rPr>
          <w:rFonts w:ascii="Arial" w:hAnsi="Arial" w:cs="Arial"/>
        </w:rPr>
      </w:pPr>
    </w:p>
    <w:p w:rsidR="00551191" w:rsidRDefault="00551191" w:rsidP="00551191">
      <w:pPr>
        <w:spacing w:after="0" w:line="360" w:lineRule="auto"/>
        <w:ind w:firstLine="720"/>
        <w:jc w:val="both"/>
        <w:rPr>
          <w:rFonts w:ascii="Arial" w:hAnsi="Arial" w:cs="Arial"/>
        </w:rPr>
      </w:pPr>
    </w:p>
    <w:p w:rsidR="00551191" w:rsidRDefault="00551191" w:rsidP="00551191">
      <w:pPr>
        <w:spacing w:after="0" w:line="360" w:lineRule="auto"/>
        <w:ind w:firstLine="720"/>
        <w:jc w:val="both"/>
        <w:rPr>
          <w:rFonts w:ascii="Arial" w:hAnsi="Arial" w:cs="Arial"/>
        </w:rPr>
      </w:pPr>
    </w:p>
    <w:p w:rsidR="00551191" w:rsidRDefault="00551191" w:rsidP="00551191">
      <w:pPr>
        <w:spacing w:after="0" w:line="360" w:lineRule="auto"/>
        <w:ind w:firstLine="720"/>
        <w:jc w:val="both"/>
        <w:rPr>
          <w:rFonts w:ascii="Arial" w:hAnsi="Arial" w:cs="Arial"/>
        </w:rPr>
      </w:pPr>
    </w:p>
    <w:p w:rsidR="00551191" w:rsidRDefault="00551191" w:rsidP="00551191">
      <w:pPr>
        <w:spacing w:after="0" w:line="360" w:lineRule="auto"/>
        <w:ind w:firstLine="720"/>
        <w:jc w:val="both"/>
        <w:rPr>
          <w:rFonts w:ascii="Arial" w:hAnsi="Arial" w:cs="Arial"/>
        </w:rPr>
      </w:pPr>
    </w:p>
    <w:p w:rsidR="00551191" w:rsidRDefault="00551191" w:rsidP="00551191">
      <w:pPr>
        <w:jc w:val="center"/>
        <w:rPr>
          <w:rFonts w:ascii="Arial" w:hAnsi="Arial" w:cs="Arial"/>
          <w:b/>
          <w:sz w:val="24"/>
          <w:szCs w:val="24"/>
        </w:rPr>
      </w:pPr>
      <w:r>
        <w:rPr>
          <w:rFonts w:ascii="Arial" w:hAnsi="Arial" w:cs="Arial"/>
          <w:b/>
          <w:sz w:val="24"/>
          <w:szCs w:val="24"/>
        </w:rPr>
        <w:t>LAMPIRAN</w:t>
      </w:r>
    </w:p>
    <w:p w:rsidR="00551191" w:rsidRDefault="00551191" w:rsidP="00551191">
      <w:pPr>
        <w:jc w:val="both"/>
        <w:rPr>
          <w:rFonts w:ascii="Arial" w:hAnsi="Arial" w:cs="Arial"/>
        </w:rPr>
      </w:pPr>
      <w:r>
        <w:rPr>
          <w:rFonts w:ascii="Arial" w:hAnsi="Arial" w:cs="Arial"/>
        </w:rPr>
        <w:t>Lampiran 1.Gambar</w:t>
      </w:r>
    </w:p>
    <w:p w:rsidR="00551191" w:rsidRDefault="00551191" w:rsidP="00551191">
      <w:pPr>
        <w:jc w:val="both"/>
        <w:rPr>
          <w:rFonts w:ascii="Arial" w:hAnsi="Arial" w:cs="Arial"/>
        </w:rPr>
      </w:pPr>
      <w:r>
        <w:rPr>
          <w:rFonts w:ascii="Arial" w:hAnsi="Arial" w:cs="Arial"/>
          <w:noProof/>
        </w:rPr>
        <w:lastRenderedPageBreak/>
        <w:drawing>
          <wp:inline distT="0" distB="0" distL="0" distR="0">
            <wp:extent cx="2266950" cy="2198077"/>
            <wp:effectExtent l="19050" t="0" r="0" b="0"/>
            <wp:docPr id="7" name="Picture 1" descr="D:\Proposal ayu\lidah-bu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osal ayu\lidah-buaya.jpg"/>
                    <pic:cNvPicPr>
                      <a:picLocks noChangeAspect="1" noChangeArrowheads="1"/>
                    </pic:cNvPicPr>
                  </pic:nvPicPr>
                  <pic:blipFill>
                    <a:blip r:embed="rId12"/>
                    <a:srcRect/>
                    <a:stretch>
                      <a:fillRect/>
                    </a:stretch>
                  </pic:blipFill>
                  <pic:spPr bwMode="auto">
                    <a:xfrm>
                      <a:off x="0" y="0"/>
                      <a:ext cx="2267252" cy="2198370"/>
                    </a:xfrm>
                    <a:prstGeom prst="rect">
                      <a:avLst/>
                    </a:prstGeom>
                    <a:noFill/>
                    <a:ln w="9525">
                      <a:noFill/>
                      <a:miter lim="800000"/>
                      <a:headEnd/>
                      <a:tailEnd/>
                    </a:ln>
                  </pic:spPr>
                </pic:pic>
              </a:graphicData>
            </a:graphic>
          </wp:inline>
        </w:drawing>
      </w:r>
    </w:p>
    <w:p w:rsidR="00551191" w:rsidRDefault="00551191" w:rsidP="00551191">
      <w:pPr>
        <w:jc w:val="both"/>
        <w:rPr>
          <w:rFonts w:ascii="Arial" w:hAnsi="Arial" w:cs="Arial"/>
        </w:rPr>
      </w:pPr>
      <w:r>
        <w:rPr>
          <w:rFonts w:ascii="Arial" w:hAnsi="Arial" w:cs="Arial"/>
        </w:rPr>
        <w:t>Gambar 1.TanamanLidahBuaya</w:t>
      </w:r>
    </w:p>
    <w:p w:rsidR="00551191" w:rsidRDefault="00551191" w:rsidP="00551191">
      <w:pPr>
        <w:tabs>
          <w:tab w:val="left" w:pos="2437"/>
        </w:tabs>
        <w:jc w:val="both"/>
        <w:rPr>
          <w:rFonts w:ascii="Arial" w:hAnsi="Arial" w:cs="Arial"/>
        </w:rPr>
      </w:pPr>
      <w:r>
        <w:rPr>
          <w:noProof/>
        </w:rPr>
        <w:drawing>
          <wp:inline distT="0" distB="0" distL="0" distR="0">
            <wp:extent cx="2319704" cy="3253154"/>
            <wp:effectExtent l="19050" t="0" r="4396" b="0"/>
            <wp:docPr id="8" name="irc_mi" descr="Hasil gambar untuk tikus putih peneli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asil gambar untuk tikus putih penelitian"/>
                    <pic:cNvPicPr>
                      <a:picLocks noChangeAspect="1" noChangeArrowheads="1"/>
                    </pic:cNvPicPr>
                  </pic:nvPicPr>
                  <pic:blipFill>
                    <a:blip r:embed="rId13" cstate="print"/>
                    <a:srcRect/>
                    <a:stretch>
                      <a:fillRect/>
                    </a:stretch>
                  </pic:blipFill>
                  <pic:spPr bwMode="auto">
                    <a:xfrm>
                      <a:off x="0" y="0"/>
                      <a:ext cx="2322379" cy="3256905"/>
                    </a:xfrm>
                    <a:prstGeom prst="rect">
                      <a:avLst/>
                    </a:prstGeom>
                    <a:noFill/>
                    <a:ln w="9525">
                      <a:noFill/>
                      <a:miter lim="800000"/>
                      <a:headEnd/>
                      <a:tailEnd/>
                    </a:ln>
                  </pic:spPr>
                </pic:pic>
              </a:graphicData>
            </a:graphic>
          </wp:inline>
        </w:drawing>
      </w:r>
      <w:r>
        <w:rPr>
          <w:rFonts w:ascii="Arial" w:hAnsi="Arial" w:cs="Arial"/>
        </w:rPr>
        <w:tab/>
      </w:r>
    </w:p>
    <w:p w:rsidR="00551191" w:rsidRDefault="00551191" w:rsidP="00551191">
      <w:pPr>
        <w:jc w:val="both"/>
        <w:rPr>
          <w:rFonts w:ascii="Arial" w:hAnsi="Arial" w:cs="Arial"/>
        </w:rPr>
      </w:pPr>
      <w:r>
        <w:rPr>
          <w:rFonts w:ascii="Arial" w:hAnsi="Arial" w:cs="Arial"/>
        </w:rPr>
        <w:t>Gambar 2.TikusPutih</w:t>
      </w:r>
    </w:p>
    <w:p w:rsidR="00551191" w:rsidRDefault="00551191" w:rsidP="00551191">
      <w:pPr>
        <w:jc w:val="both"/>
        <w:rPr>
          <w:rFonts w:ascii="Arial" w:hAnsi="Arial" w:cs="Arial"/>
        </w:rPr>
      </w:pPr>
      <w:r>
        <w:rPr>
          <w:noProof/>
        </w:rPr>
        <w:lastRenderedPageBreak/>
        <w:drawing>
          <wp:inline distT="0" distB="0" distL="0" distR="0">
            <wp:extent cx="2381250" cy="2820093"/>
            <wp:effectExtent l="19050" t="0" r="0" b="0"/>
            <wp:docPr id="9" name="irc_mi" descr="Hasil gambar untuk waterbath ki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asil gambar untuk waterbath kimia"/>
                    <pic:cNvPicPr>
                      <a:picLocks noChangeAspect="1" noChangeArrowheads="1"/>
                    </pic:cNvPicPr>
                  </pic:nvPicPr>
                  <pic:blipFill>
                    <a:blip r:embed="rId14"/>
                    <a:srcRect/>
                    <a:stretch>
                      <a:fillRect/>
                    </a:stretch>
                  </pic:blipFill>
                  <pic:spPr bwMode="auto">
                    <a:xfrm>
                      <a:off x="0" y="0"/>
                      <a:ext cx="2381250" cy="2822331"/>
                    </a:xfrm>
                    <a:prstGeom prst="rect">
                      <a:avLst/>
                    </a:prstGeom>
                    <a:noFill/>
                    <a:ln w="9525">
                      <a:noFill/>
                      <a:miter lim="800000"/>
                      <a:headEnd/>
                      <a:tailEnd/>
                    </a:ln>
                  </pic:spPr>
                </pic:pic>
              </a:graphicData>
            </a:graphic>
          </wp:inline>
        </w:drawing>
      </w:r>
    </w:p>
    <w:p w:rsidR="00551191" w:rsidRDefault="00551191" w:rsidP="00551191">
      <w:pPr>
        <w:jc w:val="both"/>
        <w:rPr>
          <w:rFonts w:ascii="Arial" w:hAnsi="Arial" w:cs="Arial"/>
        </w:rPr>
      </w:pPr>
      <w:r>
        <w:rPr>
          <w:rFonts w:ascii="Arial" w:hAnsi="Arial" w:cs="Arial"/>
        </w:rPr>
        <w:t>Gambar 3 Waterbath</w:t>
      </w:r>
    </w:p>
    <w:p w:rsidR="00551191" w:rsidRPr="005764EE" w:rsidRDefault="00551191" w:rsidP="00551191">
      <w:pPr>
        <w:jc w:val="both"/>
        <w:rPr>
          <w:rFonts w:ascii="Arial" w:hAnsi="Arial" w:cs="Arial"/>
        </w:rPr>
      </w:pPr>
    </w:p>
    <w:p w:rsidR="00551191" w:rsidRDefault="00551191" w:rsidP="00551191">
      <w:pPr>
        <w:jc w:val="both"/>
        <w:rPr>
          <w:rFonts w:ascii="Arial" w:hAnsi="Arial" w:cs="Arial"/>
        </w:rPr>
      </w:pPr>
      <w:r>
        <w:rPr>
          <w:rFonts w:ascii="Arial" w:hAnsi="Arial" w:cs="Arial"/>
          <w:noProof/>
        </w:rPr>
        <w:drawing>
          <wp:inline distT="0" distB="0" distL="0" distR="0">
            <wp:extent cx="2266950" cy="2321169"/>
            <wp:effectExtent l="19050" t="0" r="0" b="0"/>
            <wp:docPr id="10" name="Picture 2" descr="G:\ \KTI AYU\IMG-2017070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 \KTI AYU\IMG-20170706-WA0002.jpg"/>
                    <pic:cNvPicPr>
                      <a:picLocks noChangeAspect="1" noChangeArrowheads="1"/>
                    </pic:cNvPicPr>
                  </pic:nvPicPr>
                  <pic:blipFill>
                    <a:blip r:embed="rId15" cstate="print"/>
                    <a:srcRect/>
                    <a:stretch>
                      <a:fillRect/>
                    </a:stretch>
                  </pic:blipFill>
                  <pic:spPr bwMode="auto">
                    <a:xfrm>
                      <a:off x="0" y="0"/>
                      <a:ext cx="2268268" cy="2322519"/>
                    </a:xfrm>
                    <a:prstGeom prst="rect">
                      <a:avLst/>
                    </a:prstGeom>
                    <a:noFill/>
                    <a:ln w="9525">
                      <a:noFill/>
                      <a:miter lim="800000"/>
                      <a:headEnd/>
                      <a:tailEnd/>
                    </a:ln>
                  </pic:spPr>
                </pic:pic>
              </a:graphicData>
            </a:graphic>
          </wp:inline>
        </w:drawing>
      </w:r>
    </w:p>
    <w:p w:rsidR="00551191" w:rsidRDefault="00551191" w:rsidP="00551191">
      <w:pPr>
        <w:jc w:val="both"/>
        <w:rPr>
          <w:rFonts w:ascii="Arial" w:hAnsi="Arial" w:cs="Arial"/>
        </w:rPr>
      </w:pPr>
      <w:r>
        <w:rPr>
          <w:rFonts w:ascii="Arial" w:hAnsi="Arial" w:cs="Arial"/>
        </w:rPr>
        <w:t>Gambar 4.Glukometer</w:t>
      </w:r>
    </w:p>
    <w:p w:rsidR="00551191" w:rsidRDefault="00551191" w:rsidP="00551191">
      <w:pPr>
        <w:jc w:val="both"/>
        <w:rPr>
          <w:rFonts w:ascii="Arial" w:hAnsi="Arial" w:cs="Arial"/>
        </w:rPr>
      </w:pPr>
      <w:r>
        <w:rPr>
          <w:noProof/>
        </w:rPr>
        <w:lastRenderedPageBreak/>
        <w:drawing>
          <wp:inline distT="0" distB="0" distL="0" distR="0">
            <wp:extent cx="1903095" cy="2751455"/>
            <wp:effectExtent l="0" t="0" r="0" b="0"/>
            <wp:docPr id="11"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3095" cy="2751455"/>
                    </a:xfrm>
                    <a:prstGeom prst="rect">
                      <a:avLst/>
                    </a:prstGeom>
                    <a:noFill/>
                    <a:ln>
                      <a:noFill/>
                    </a:ln>
                  </pic:spPr>
                </pic:pic>
              </a:graphicData>
            </a:graphic>
          </wp:inline>
        </w:drawing>
      </w:r>
    </w:p>
    <w:p w:rsidR="00551191" w:rsidRDefault="00551191" w:rsidP="00551191">
      <w:pPr>
        <w:jc w:val="both"/>
        <w:rPr>
          <w:rFonts w:ascii="Arial" w:hAnsi="Arial" w:cs="Arial"/>
        </w:rPr>
      </w:pPr>
      <w:r>
        <w:rPr>
          <w:rFonts w:ascii="Arial" w:hAnsi="Arial" w:cs="Arial"/>
        </w:rPr>
        <w:t>Gambar 4 Tikussedangdiberiobat</w:t>
      </w:r>
    </w:p>
    <w:p w:rsidR="00551191" w:rsidRDefault="009E22DA" w:rsidP="00551191">
      <w:pPr>
        <w:jc w:val="both"/>
        <w:rPr>
          <w:rFonts w:ascii="Arial" w:hAnsi="Arial" w:cs="Arial"/>
        </w:rPr>
      </w:pPr>
      <w:r>
        <w:rPr>
          <w:rFonts w:ascii="Arial" w:hAnsi="Arial" w:cs="Arial"/>
          <w:noProof/>
        </w:rPr>
        <w:pict>
          <v:rect id="_x0000_s1038" style="position:absolute;left:0;text-align:left;margin-left:77.3pt;margin-top:40.85pt;width:111.55pt;height:29.2pt;z-index:251677696">
            <v:textbox>
              <w:txbxContent>
                <w:p w:rsidR="00551191" w:rsidRDefault="00551191" w:rsidP="00551191">
                  <w:r>
                    <w:t>Glibenklamidserbuk</w:t>
                  </w:r>
                </w:p>
              </w:txbxContent>
            </v:textbox>
          </v:rect>
        </w:pict>
      </w:r>
      <w:r w:rsidR="00551191">
        <w:rPr>
          <w:rFonts w:ascii="Arial" w:hAnsi="Arial" w:cs="Arial"/>
          <w:noProof/>
        </w:rPr>
        <w:drawing>
          <wp:inline distT="0" distB="0" distL="0" distR="0">
            <wp:extent cx="3259609" cy="2445461"/>
            <wp:effectExtent l="19050" t="0" r="0" b="0"/>
            <wp:docPr id="12" name="Picture 2" descr="D:\Proposal ayu\IMG-2017071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posal ayu\IMG-20170710-WA0002.jpg"/>
                    <pic:cNvPicPr>
                      <a:picLocks noChangeAspect="1" noChangeArrowheads="1"/>
                    </pic:cNvPicPr>
                  </pic:nvPicPr>
                  <pic:blipFill>
                    <a:blip r:embed="rId17"/>
                    <a:srcRect/>
                    <a:stretch>
                      <a:fillRect/>
                    </a:stretch>
                  </pic:blipFill>
                  <pic:spPr bwMode="auto">
                    <a:xfrm>
                      <a:off x="0" y="0"/>
                      <a:ext cx="3260275" cy="2445961"/>
                    </a:xfrm>
                    <a:prstGeom prst="rect">
                      <a:avLst/>
                    </a:prstGeom>
                    <a:noFill/>
                    <a:ln w="9525">
                      <a:noFill/>
                      <a:miter lim="800000"/>
                      <a:headEnd/>
                      <a:tailEnd/>
                    </a:ln>
                  </pic:spPr>
                </pic:pic>
              </a:graphicData>
            </a:graphic>
          </wp:inline>
        </w:drawing>
      </w:r>
    </w:p>
    <w:p w:rsidR="00551191" w:rsidRDefault="00551191" w:rsidP="00551191">
      <w:pPr>
        <w:jc w:val="both"/>
        <w:rPr>
          <w:rFonts w:ascii="Arial" w:hAnsi="Arial" w:cs="Arial"/>
        </w:rPr>
      </w:pPr>
      <w:r>
        <w:rPr>
          <w:rFonts w:ascii="Arial" w:hAnsi="Arial" w:cs="Arial"/>
        </w:rPr>
        <w:t>Gambar 5.Glibenklamidserbuk</w:t>
      </w:r>
    </w:p>
    <w:p w:rsidR="00551191" w:rsidRDefault="00551191" w:rsidP="00551191">
      <w:pPr>
        <w:jc w:val="both"/>
        <w:rPr>
          <w:rFonts w:ascii="Arial" w:hAnsi="Arial" w:cs="Arial"/>
        </w:rPr>
      </w:pPr>
    </w:p>
    <w:p w:rsidR="00551191" w:rsidRDefault="00551191" w:rsidP="00551191">
      <w:pPr>
        <w:jc w:val="both"/>
        <w:rPr>
          <w:rFonts w:ascii="Arial" w:hAnsi="Arial" w:cs="Arial"/>
        </w:rPr>
      </w:pPr>
    </w:p>
    <w:p w:rsidR="00551191" w:rsidRDefault="00551191" w:rsidP="00551191">
      <w:pPr>
        <w:jc w:val="both"/>
        <w:rPr>
          <w:rFonts w:ascii="Arial" w:hAnsi="Arial" w:cs="Arial"/>
        </w:rPr>
      </w:pPr>
      <w:r>
        <w:rPr>
          <w:rFonts w:ascii="Arial" w:hAnsi="Arial" w:cs="Arial"/>
          <w:noProof/>
        </w:rPr>
        <w:lastRenderedPageBreak/>
        <w:drawing>
          <wp:inline distT="0" distB="0" distL="0" distR="0">
            <wp:extent cx="2261961" cy="1696994"/>
            <wp:effectExtent l="19050" t="0" r="4989" b="0"/>
            <wp:docPr id="13" name="Picture 1" descr="D:\Proposal ayu\IMG-2017071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osal ayu\IMG-20170710-WA0005.jpg"/>
                    <pic:cNvPicPr>
                      <a:picLocks noChangeAspect="1" noChangeArrowheads="1"/>
                    </pic:cNvPicPr>
                  </pic:nvPicPr>
                  <pic:blipFill>
                    <a:blip r:embed="rId18" cstate="print"/>
                    <a:srcRect/>
                    <a:stretch>
                      <a:fillRect/>
                    </a:stretch>
                  </pic:blipFill>
                  <pic:spPr bwMode="auto">
                    <a:xfrm>
                      <a:off x="0" y="0"/>
                      <a:ext cx="2262423" cy="1697341"/>
                    </a:xfrm>
                    <a:prstGeom prst="rect">
                      <a:avLst/>
                    </a:prstGeom>
                    <a:noFill/>
                    <a:ln w="9525">
                      <a:noFill/>
                      <a:miter lim="800000"/>
                      <a:headEnd/>
                      <a:tailEnd/>
                    </a:ln>
                  </pic:spPr>
                </pic:pic>
              </a:graphicData>
            </a:graphic>
          </wp:inline>
        </w:drawing>
      </w:r>
    </w:p>
    <w:p w:rsidR="00551191" w:rsidRDefault="00551191" w:rsidP="00551191">
      <w:pPr>
        <w:jc w:val="both"/>
        <w:rPr>
          <w:rFonts w:ascii="Arial" w:hAnsi="Arial" w:cs="Arial"/>
        </w:rPr>
      </w:pPr>
      <w:r>
        <w:rPr>
          <w:rFonts w:ascii="Arial" w:hAnsi="Arial" w:cs="Arial"/>
        </w:rPr>
        <w:t>Gambar 6.LarutanGlukosa</w:t>
      </w:r>
    </w:p>
    <w:p w:rsidR="00551191" w:rsidRDefault="009E22DA" w:rsidP="00551191">
      <w:pPr>
        <w:jc w:val="both"/>
        <w:rPr>
          <w:rFonts w:ascii="Arial" w:hAnsi="Arial" w:cs="Arial"/>
        </w:rPr>
      </w:pPr>
      <w:r>
        <w:rPr>
          <w:rFonts w:ascii="Arial" w:hAnsi="Arial" w:cs="Arial"/>
          <w:noProof/>
        </w:rPr>
        <w:pict>
          <v:rect id="_x0000_s1039" style="position:absolute;left:0;text-align:left;margin-left:51.35pt;margin-top:140.75pt;width:71.35pt;height:38.3pt;z-index:251678720">
            <v:textbox>
              <w:txbxContent>
                <w:p w:rsidR="00551191" w:rsidRDefault="00551191" w:rsidP="00551191">
                  <w:r>
                    <w:t>Larutan CMC</w:t>
                  </w:r>
                </w:p>
              </w:txbxContent>
            </v:textbox>
          </v:rect>
        </w:pict>
      </w:r>
      <w:r w:rsidR="00551191">
        <w:rPr>
          <w:rFonts w:ascii="Arial" w:hAnsi="Arial" w:cs="Arial"/>
          <w:noProof/>
        </w:rPr>
        <w:drawing>
          <wp:inline distT="0" distB="0" distL="0" distR="0">
            <wp:extent cx="2261985" cy="3015049"/>
            <wp:effectExtent l="19050" t="0" r="4965" b="0"/>
            <wp:docPr id="14" name="Picture 2" descr="D:\Proposal ayu\IMG-2017071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posal ayu\IMG-20170710-WA0003.jpg"/>
                    <pic:cNvPicPr>
                      <a:picLocks noChangeAspect="1" noChangeArrowheads="1"/>
                    </pic:cNvPicPr>
                  </pic:nvPicPr>
                  <pic:blipFill>
                    <a:blip r:embed="rId19"/>
                    <a:srcRect/>
                    <a:stretch>
                      <a:fillRect/>
                    </a:stretch>
                  </pic:blipFill>
                  <pic:spPr bwMode="auto">
                    <a:xfrm>
                      <a:off x="0" y="0"/>
                      <a:ext cx="2263438" cy="3016985"/>
                    </a:xfrm>
                    <a:prstGeom prst="rect">
                      <a:avLst/>
                    </a:prstGeom>
                    <a:noFill/>
                    <a:ln w="9525">
                      <a:noFill/>
                      <a:miter lim="800000"/>
                      <a:headEnd/>
                      <a:tailEnd/>
                    </a:ln>
                  </pic:spPr>
                </pic:pic>
              </a:graphicData>
            </a:graphic>
          </wp:inline>
        </w:drawing>
      </w:r>
    </w:p>
    <w:p w:rsidR="00551191" w:rsidRDefault="00551191" w:rsidP="00551191">
      <w:pPr>
        <w:jc w:val="both"/>
        <w:rPr>
          <w:rFonts w:ascii="Arial" w:hAnsi="Arial" w:cs="Arial"/>
        </w:rPr>
      </w:pPr>
      <w:r>
        <w:rPr>
          <w:rFonts w:ascii="Arial" w:hAnsi="Arial" w:cs="Arial"/>
        </w:rPr>
        <w:t>Gambar 7.Larutan CMC</w:t>
      </w:r>
    </w:p>
    <w:p w:rsidR="00551191" w:rsidRDefault="00551191" w:rsidP="00551191">
      <w:pPr>
        <w:jc w:val="both"/>
        <w:rPr>
          <w:rFonts w:ascii="Arial" w:hAnsi="Arial" w:cs="Arial"/>
        </w:rPr>
      </w:pPr>
    </w:p>
    <w:p w:rsidR="00551191" w:rsidRDefault="00551191" w:rsidP="00551191">
      <w:pPr>
        <w:jc w:val="both"/>
        <w:rPr>
          <w:rFonts w:ascii="Arial" w:hAnsi="Arial" w:cs="Arial"/>
        </w:rPr>
      </w:pPr>
    </w:p>
    <w:p w:rsidR="00551191" w:rsidRDefault="00551191" w:rsidP="00551191">
      <w:pPr>
        <w:jc w:val="both"/>
        <w:rPr>
          <w:rFonts w:ascii="Arial" w:hAnsi="Arial" w:cs="Arial"/>
        </w:rPr>
      </w:pPr>
    </w:p>
    <w:p w:rsidR="00551191" w:rsidRDefault="00551191" w:rsidP="00551191">
      <w:pPr>
        <w:jc w:val="both"/>
        <w:rPr>
          <w:rFonts w:ascii="Arial" w:hAnsi="Arial" w:cs="Arial"/>
        </w:rPr>
      </w:pPr>
    </w:p>
    <w:p w:rsidR="00551191" w:rsidRDefault="00551191" w:rsidP="00551191">
      <w:pPr>
        <w:jc w:val="both"/>
        <w:rPr>
          <w:rFonts w:ascii="Arial" w:hAnsi="Arial" w:cs="Arial"/>
        </w:rPr>
      </w:pPr>
    </w:p>
    <w:p w:rsidR="00551191" w:rsidRPr="006F72C7" w:rsidRDefault="00551191" w:rsidP="00551191">
      <w:pPr>
        <w:jc w:val="both"/>
        <w:rPr>
          <w:rFonts w:ascii="Arial" w:hAnsi="Arial" w:cs="Arial"/>
          <w:b/>
        </w:rPr>
      </w:pPr>
    </w:p>
    <w:p w:rsidR="00551191" w:rsidRDefault="00551191" w:rsidP="00551191">
      <w:pPr>
        <w:rPr>
          <w:rFonts w:ascii="Arial" w:hAnsi="Arial" w:cs="Arial"/>
        </w:rPr>
      </w:pPr>
      <w:r>
        <w:rPr>
          <w:rFonts w:ascii="Arial" w:hAnsi="Arial" w:cs="Arial"/>
        </w:rPr>
        <w:t>Lampiran 4 KartuBimbingan KTI</w:t>
      </w:r>
    </w:p>
    <w:p w:rsidR="00551191" w:rsidRPr="005F05EE" w:rsidRDefault="00551191" w:rsidP="00551191">
      <w:pPr>
        <w:rPr>
          <w:rFonts w:ascii="Arial" w:hAnsi="Arial" w:cs="Arial"/>
        </w:rPr>
      </w:pPr>
      <w:r>
        <w:rPr>
          <w:rFonts w:ascii="Arial" w:hAnsi="Arial" w:cs="Arial"/>
          <w:noProof/>
        </w:rPr>
        <w:lastRenderedPageBreak/>
        <w:drawing>
          <wp:inline distT="0" distB="0" distL="0" distR="0">
            <wp:extent cx="5040630" cy="6508650"/>
            <wp:effectExtent l="19050" t="0" r="7620" b="0"/>
            <wp:docPr id="15" name="Picture 1" descr="G:\ \PRINT KAN\Scan KTI\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 \PRINT KAN\Scan KTI\img004.jpg"/>
                    <pic:cNvPicPr>
                      <a:picLocks noChangeAspect="1" noChangeArrowheads="1"/>
                    </pic:cNvPicPr>
                  </pic:nvPicPr>
                  <pic:blipFill>
                    <a:blip r:embed="rId20"/>
                    <a:srcRect/>
                    <a:stretch>
                      <a:fillRect/>
                    </a:stretch>
                  </pic:blipFill>
                  <pic:spPr bwMode="auto">
                    <a:xfrm>
                      <a:off x="0" y="0"/>
                      <a:ext cx="5040630" cy="6508650"/>
                    </a:xfrm>
                    <a:prstGeom prst="rect">
                      <a:avLst/>
                    </a:prstGeom>
                    <a:noFill/>
                    <a:ln w="9525">
                      <a:noFill/>
                      <a:miter lim="800000"/>
                      <a:headEnd/>
                      <a:tailEnd/>
                    </a:ln>
                  </pic:spPr>
                </pic:pic>
              </a:graphicData>
            </a:graphic>
          </wp:inline>
        </w:drawing>
      </w:r>
    </w:p>
    <w:p w:rsidR="00551191" w:rsidRDefault="00551191" w:rsidP="00551191">
      <w:pPr>
        <w:spacing w:line="480" w:lineRule="auto"/>
        <w:jc w:val="both"/>
        <w:rPr>
          <w:rFonts w:ascii="Arial" w:eastAsiaTheme="minorEastAsia" w:hAnsi="Arial" w:cs="Arial"/>
        </w:rPr>
      </w:pPr>
    </w:p>
    <w:p w:rsidR="00551191" w:rsidRDefault="00551191" w:rsidP="00551191">
      <w:pPr>
        <w:spacing w:line="480" w:lineRule="auto"/>
        <w:jc w:val="both"/>
        <w:rPr>
          <w:rFonts w:ascii="Arial" w:eastAsiaTheme="minorEastAsia" w:hAnsi="Arial" w:cs="Arial"/>
        </w:rPr>
      </w:pPr>
    </w:p>
    <w:p w:rsidR="00551191" w:rsidRDefault="00551191" w:rsidP="00551191">
      <w:pPr>
        <w:spacing w:line="480" w:lineRule="auto"/>
        <w:jc w:val="both"/>
        <w:rPr>
          <w:rFonts w:ascii="Arial" w:eastAsiaTheme="minorEastAsia" w:hAnsi="Arial" w:cs="Arial"/>
        </w:rPr>
      </w:pPr>
    </w:p>
    <w:p w:rsidR="00551191" w:rsidRPr="00551191" w:rsidRDefault="00551191" w:rsidP="00551191">
      <w:pPr>
        <w:tabs>
          <w:tab w:val="left" w:pos="3060"/>
        </w:tabs>
        <w:rPr>
          <w:rFonts w:ascii="Arial" w:hAnsi="Arial" w:cs="Arial"/>
        </w:rPr>
      </w:pPr>
    </w:p>
    <w:sectPr w:rsidR="00551191" w:rsidRPr="00551191" w:rsidSect="00BB756F">
      <w:pgSz w:w="11907" w:h="16839"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788D"/>
    <w:multiLevelType w:val="hybridMultilevel"/>
    <w:tmpl w:val="1E121502"/>
    <w:lvl w:ilvl="0" w:tplc="0409000F">
      <w:start w:val="1"/>
      <w:numFmt w:val="decimal"/>
      <w:lvlText w:val="%1."/>
      <w:lvlJc w:val="left"/>
      <w:pPr>
        <w:ind w:left="1932" w:hanging="360"/>
      </w:pPr>
    </w:lvl>
    <w:lvl w:ilvl="1" w:tplc="04090019">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1">
    <w:nsid w:val="07BE4719"/>
    <w:multiLevelType w:val="hybridMultilevel"/>
    <w:tmpl w:val="8BAA65BA"/>
    <w:lvl w:ilvl="0" w:tplc="33FEF5BA">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
    <w:nsid w:val="1916206B"/>
    <w:multiLevelType w:val="hybridMultilevel"/>
    <w:tmpl w:val="134822E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826661"/>
    <w:multiLevelType w:val="hybridMultilevel"/>
    <w:tmpl w:val="A2F404B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nsid w:val="21310DFC"/>
    <w:multiLevelType w:val="hybridMultilevel"/>
    <w:tmpl w:val="3D3CBA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9A54C69"/>
    <w:multiLevelType w:val="hybridMultilevel"/>
    <w:tmpl w:val="69382082"/>
    <w:lvl w:ilvl="0" w:tplc="F6D258FE">
      <w:start w:val="1"/>
      <w:numFmt w:val="decimal"/>
      <w:lvlText w:val="%1."/>
      <w:lvlJc w:val="left"/>
      <w:pPr>
        <w:ind w:left="502"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6">
    <w:nsid w:val="38BE051F"/>
    <w:multiLevelType w:val="hybridMultilevel"/>
    <w:tmpl w:val="F39C2B90"/>
    <w:lvl w:ilvl="0" w:tplc="2D30EAD0">
      <w:start w:val="1"/>
      <w:numFmt w:val="decimal"/>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7">
    <w:nsid w:val="3D366ED3"/>
    <w:multiLevelType w:val="hybridMultilevel"/>
    <w:tmpl w:val="2010680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E4A6028"/>
    <w:multiLevelType w:val="hybridMultilevel"/>
    <w:tmpl w:val="97CE4CC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4C51B7"/>
    <w:multiLevelType w:val="hybridMultilevel"/>
    <w:tmpl w:val="635C5220"/>
    <w:lvl w:ilvl="0" w:tplc="1972A5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0AF1493"/>
    <w:multiLevelType w:val="hybridMultilevel"/>
    <w:tmpl w:val="A9F836AC"/>
    <w:lvl w:ilvl="0" w:tplc="F606E9E6">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1">
    <w:nsid w:val="526B125F"/>
    <w:multiLevelType w:val="hybridMultilevel"/>
    <w:tmpl w:val="10B44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19697D"/>
    <w:multiLevelType w:val="hybridMultilevel"/>
    <w:tmpl w:val="0FAA4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827946"/>
    <w:multiLevelType w:val="hybridMultilevel"/>
    <w:tmpl w:val="33AC9F2C"/>
    <w:lvl w:ilvl="0" w:tplc="B7C0CD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8FB42B8"/>
    <w:multiLevelType w:val="hybridMultilevel"/>
    <w:tmpl w:val="B9B4C7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A8534A3"/>
    <w:multiLevelType w:val="hybridMultilevel"/>
    <w:tmpl w:val="9CDC5418"/>
    <w:lvl w:ilvl="0" w:tplc="CF2A2430">
      <w:start w:val="1"/>
      <w:numFmt w:val="upperLetter"/>
      <w:lvlText w:val="%1."/>
      <w:lvlJc w:val="left"/>
      <w:pPr>
        <w:ind w:left="930" w:hanging="360"/>
      </w:pPr>
      <w:rPr>
        <w:rFonts w:hint="default"/>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16">
    <w:nsid w:val="77EA0E94"/>
    <w:multiLevelType w:val="hybridMultilevel"/>
    <w:tmpl w:val="489CF4B8"/>
    <w:lvl w:ilvl="0" w:tplc="C5584DB4">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7A56112A"/>
    <w:multiLevelType w:val="hybridMultilevel"/>
    <w:tmpl w:val="72E0595A"/>
    <w:lvl w:ilvl="0" w:tplc="B1A0B998">
      <w:start w:val="1"/>
      <w:numFmt w:val="decimal"/>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num w:numId="1">
    <w:abstractNumId w:val="13"/>
  </w:num>
  <w:num w:numId="2">
    <w:abstractNumId w:val="15"/>
  </w:num>
  <w:num w:numId="3">
    <w:abstractNumId w:val="16"/>
  </w:num>
  <w:num w:numId="4">
    <w:abstractNumId w:val="5"/>
  </w:num>
  <w:num w:numId="5">
    <w:abstractNumId w:val="10"/>
  </w:num>
  <w:num w:numId="6">
    <w:abstractNumId w:val="9"/>
  </w:num>
  <w:num w:numId="7">
    <w:abstractNumId w:val="1"/>
  </w:num>
  <w:num w:numId="8">
    <w:abstractNumId w:val="6"/>
  </w:num>
  <w:num w:numId="9">
    <w:abstractNumId w:val="17"/>
  </w:num>
  <w:num w:numId="10">
    <w:abstractNumId w:val="2"/>
  </w:num>
  <w:num w:numId="11">
    <w:abstractNumId w:val="0"/>
  </w:num>
  <w:num w:numId="12">
    <w:abstractNumId w:val="14"/>
  </w:num>
  <w:num w:numId="13">
    <w:abstractNumId w:val="11"/>
  </w:num>
  <w:num w:numId="14">
    <w:abstractNumId w:val="3"/>
  </w:num>
  <w:num w:numId="15">
    <w:abstractNumId w:val="8"/>
  </w:num>
  <w:num w:numId="16">
    <w:abstractNumId w:val="12"/>
  </w:num>
  <w:num w:numId="17">
    <w:abstractNumId w:val="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hideSpellingErrors/>
  <w:proofState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BB756F"/>
    <w:rsid w:val="00070B68"/>
    <w:rsid w:val="000A4DBF"/>
    <w:rsid w:val="00152EF0"/>
    <w:rsid w:val="001D5790"/>
    <w:rsid w:val="00307926"/>
    <w:rsid w:val="00391E3C"/>
    <w:rsid w:val="003D15F7"/>
    <w:rsid w:val="003D47ED"/>
    <w:rsid w:val="0040304C"/>
    <w:rsid w:val="00484581"/>
    <w:rsid w:val="005009EA"/>
    <w:rsid w:val="00515D09"/>
    <w:rsid w:val="00551191"/>
    <w:rsid w:val="005A343F"/>
    <w:rsid w:val="0069227B"/>
    <w:rsid w:val="00933009"/>
    <w:rsid w:val="009E22DA"/>
    <w:rsid w:val="00AD2BFC"/>
    <w:rsid w:val="00B62C0A"/>
    <w:rsid w:val="00BB756F"/>
    <w:rsid w:val="00BD3AC4"/>
    <w:rsid w:val="00BF597B"/>
    <w:rsid w:val="00C365D0"/>
    <w:rsid w:val="00CA339E"/>
    <w:rsid w:val="00CA541F"/>
    <w:rsid w:val="00D15A95"/>
    <w:rsid w:val="00D6679F"/>
    <w:rsid w:val="00D924D1"/>
    <w:rsid w:val="00DB42B6"/>
    <w:rsid w:val="00F002E7"/>
    <w:rsid w:val="00F0337B"/>
    <w:rsid w:val="00F57864"/>
    <w:rsid w:val="00F730E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rules v:ext="edit">
        <o:r id="V:Rule2" type="connector" idref="#_x0000_s103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5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75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756F"/>
    <w:rPr>
      <w:rFonts w:ascii="Tahoma" w:hAnsi="Tahoma" w:cs="Tahoma"/>
      <w:sz w:val="16"/>
      <w:szCs w:val="16"/>
    </w:rPr>
  </w:style>
  <w:style w:type="paragraph" w:styleId="ListParagraph">
    <w:name w:val="List Paragraph"/>
    <w:basedOn w:val="Normal"/>
    <w:uiPriority w:val="34"/>
    <w:qFormat/>
    <w:rsid w:val="005511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G:\&#160;\LAMPIRAN%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682852143482756E-2"/>
          <c:y val="7.454870224555267E-2"/>
          <c:w val="0.62210870516185479"/>
          <c:h val="0.74172061825605395"/>
        </c:manualLayout>
      </c:layout>
      <c:lineChart>
        <c:grouping val="standard"/>
        <c:varyColors val="0"/>
        <c:ser>
          <c:idx val="0"/>
          <c:order val="0"/>
          <c:tx>
            <c:strRef>
              <c:f>Sheet2!$A$11</c:f>
              <c:strCache>
                <c:ptCount val="1"/>
                <c:pt idx="0">
                  <c:v>Aquadest</c:v>
                </c:pt>
              </c:strCache>
            </c:strRef>
          </c:tx>
          <c:cat>
            <c:strRef>
              <c:f>Sheet2!$B$10:$K$10</c:f>
              <c:strCache>
                <c:ptCount val="10"/>
                <c:pt idx="0">
                  <c:v>KGD P</c:v>
                </c:pt>
                <c:pt idx="1">
                  <c:v>KGD A</c:v>
                </c:pt>
                <c:pt idx="2">
                  <c:v>15</c:v>
                </c:pt>
                <c:pt idx="3">
                  <c:v>30</c:v>
                </c:pt>
                <c:pt idx="4">
                  <c:v>45</c:v>
                </c:pt>
                <c:pt idx="5">
                  <c:v>60</c:v>
                </c:pt>
                <c:pt idx="6">
                  <c:v>75</c:v>
                </c:pt>
                <c:pt idx="7">
                  <c:v>90</c:v>
                </c:pt>
                <c:pt idx="8">
                  <c:v>105</c:v>
                </c:pt>
                <c:pt idx="9">
                  <c:v>120</c:v>
                </c:pt>
              </c:strCache>
            </c:strRef>
          </c:cat>
          <c:val>
            <c:numRef>
              <c:f>Sheet2!$B$11:$K$11</c:f>
              <c:numCache>
                <c:formatCode>General</c:formatCode>
                <c:ptCount val="10"/>
                <c:pt idx="0">
                  <c:v>97</c:v>
                </c:pt>
                <c:pt idx="1">
                  <c:v>90.5</c:v>
                </c:pt>
                <c:pt idx="2">
                  <c:v>176.25</c:v>
                </c:pt>
                <c:pt idx="3">
                  <c:v>173</c:v>
                </c:pt>
                <c:pt idx="4">
                  <c:v>164</c:v>
                </c:pt>
                <c:pt idx="5">
                  <c:v>157</c:v>
                </c:pt>
                <c:pt idx="6">
                  <c:v>154.5</c:v>
                </c:pt>
                <c:pt idx="7">
                  <c:v>148</c:v>
                </c:pt>
                <c:pt idx="8">
                  <c:v>140.75</c:v>
                </c:pt>
                <c:pt idx="9">
                  <c:v>132</c:v>
                </c:pt>
              </c:numCache>
            </c:numRef>
          </c:val>
          <c:smooth val="0"/>
        </c:ser>
        <c:ser>
          <c:idx val="1"/>
          <c:order val="1"/>
          <c:tx>
            <c:strRef>
              <c:f>Sheet2!$A$12</c:f>
              <c:strCache>
                <c:ptCount val="1"/>
                <c:pt idx="0">
                  <c:v>CMC</c:v>
                </c:pt>
              </c:strCache>
            </c:strRef>
          </c:tx>
          <c:cat>
            <c:strRef>
              <c:f>Sheet2!$B$10:$K$10</c:f>
              <c:strCache>
                <c:ptCount val="10"/>
                <c:pt idx="0">
                  <c:v>KGD P</c:v>
                </c:pt>
                <c:pt idx="1">
                  <c:v>KGD A</c:v>
                </c:pt>
                <c:pt idx="2">
                  <c:v>15</c:v>
                </c:pt>
                <c:pt idx="3">
                  <c:v>30</c:v>
                </c:pt>
                <c:pt idx="4">
                  <c:v>45</c:v>
                </c:pt>
                <c:pt idx="5">
                  <c:v>60</c:v>
                </c:pt>
                <c:pt idx="6">
                  <c:v>75</c:v>
                </c:pt>
                <c:pt idx="7">
                  <c:v>90</c:v>
                </c:pt>
                <c:pt idx="8">
                  <c:v>105</c:v>
                </c:pt>
                <c:pt idx="9">
                  <c:v>120</c:v>
                </c:pt>
              </c:strCache>
            </c:strRef>
          </c:cat>
          <c:val>
            <c:numRef>
              <c:f>Sheet2!$B$12:$K$12</c:f>
              <c:numCache>
                <c:formatCode>General</c:formatCode>
                <c:ptCount val="10"/>
                <c:pt idx="0">
                  <c:v>91</c:v>
                </c:pt>
                <c:pt idx="1">
                  <c:v>89.75</c:v>
                </c:pt>
                <c:pt idx="2">
                  <c:v>186.75</c:v>
                </c:pt>
                <c:pt idx="3">
                  <c:v>180.25</c:v>
                </c:pt>
                <c:pt idx="4">
                  <c:v>169.75</c:v>
                </c:pt>
                <c:pt idx="5">
                  <c:v>152</c:v>
                </c:pt>
                <c:pt idx="6">
                  <c:v>145.5</c:v>
                </c:pt>
                <c:pt idx="7">
                  <c:v>137.5</c:v>
                </c:pt>
                <c:pt idx="8">
                  <c:v>127</c:v>
                </c:pt>
                <c:pt idx="9">
                  <c:v>124</c:v>
                </c:pt>
              </c:numCache>
            </c:numRef>
          </c:val>
          <c:smooth val="0"/>
        </c:ser>
        <c:ser>
          <c:idx val="2"/>
          <c:order val="2"/>
          <c:tx>
            <c:strRef>
              <c:f>Sheet2!$A$13</c:f>
              <c:strCache>
                <c:ptCount val="1"/>
                <c:pt idx="0">
                  <c:v>Glibenklamid</c:v>
                </c:pt>
              </c:strCache>
            </c:strRef>
          </c:tx>
          <c:cat>
            <c:strRef>
              <c:f>Sheet2!$B$10:$K$10</c:f>
              <c:strCache>
                <c:ptCount val="10"/>
                <c:pt idx="0">
                  <c:v>KGD P</c:v>
                </c:pt>
                <c:pt idx="1">
                  <c:v>KGD A</c:v>
                </c:pt>
                <c:pt idx="2">
                  <c:v>15</c:v>
                </c:pt>
                <c:pt idx="3">
                  <c:v>30</c:v>
                </c:pt>
                <c:pt idx="4">
                  <c:v>45</c:v>
                </c:pt>
                <c:pt idx="5">
                  <c:v>60</c:v>
                </c:pt>
                <c:pt idx="6">
                  <c:v>75</c:v>
                </c:pt>
                <c:pt idx="7">
                  <c:v>90</c:v>
                </c:pt>
                <c:pt idx="8">
                  <c:v>105</c:v>
                </c:pt>
                <c:pt idx="9">
                  <c:v>120</c:v>
                </c:pt>
              </c:strCache>
            </c:strRef>
          </c:cat>
          <c:val>
            <c:numRef>
              <c:f>Sheet2!$B$13:$K$13</c:f>
              <c:numCache>
                <c:formatCode>General</c:formatCode>
                <c:ptCount val="10"/>
                <c:pt idx="0">
                  <c:v>91.75</c:v>
                </c:pt>
                <c:pt idx="1">
                  <c:v>84.75</c:v>
                </c:pt>
                <c:pt idx="2">
                  <c:v>161.75</c:v>
                </c:pt>
                <c:pt idx="3">
                  <c:v>140.75</c:v>
                </c:pt>
                <c:pt idx="4">
                  <c:v>126.5</c:v>
                </c:pt>
                <c:pt idx="5">
                  <c:v>121.5</c:v>
                </c:pt>
                <c:pt idx="6">
                  <c:v>113.75</c:v>
                </c:pt>
                <c:pt idx="7">
                  <c:v>108</c:v>
                </c:pt>
                <c:pt idx="8">
                  <c:v>101</c:v>
                </c:pt>
                <c:pt idx="9">
                  <c:v>89.25</c:v>
                </c:pt>
              </c:numCache>
            </c:numRef>
          </c:val>
          <c:smooth val="0"/>
        </c:ser>
        <c:ser>
          <c:idx val="3"/>
          <c:order val="3"/>
          <c:tx>
            <c:strRef>
              <c:f>Sheet2!$A$14</c:f>
              <c:strCache>
                <c:ptCount val="1"/>
                <c:pt idx="0">
                  <c:v>EELB 1/2 Z</c:v>
                </c:pt>
              </c:strCache>
            </c:strRef>
          </c:tx>
          <c:cat>
            <c:strRef>
              <c:f>Sheet2!$B$10:$K$10</c:f>
              <c:strCache>
                <c:ptCount val="10"/>
                <c:pt idx="0">
                  <c:v>KGD P</c:v>
                </c:pt>
                <c:pt idx="1">
                  <c:v>KGD A</c:v>
                </c:pt>
                <c:pt idx="2">
                  <c:v>15</c:v>
                </c:pt>
                <c:pt idx="3">
                  <c:v>30</c:v>
                </c:pt>
                <c:pt idx="4">
                  <c:v>45</c:v>
                </c:pt>
                <c:pt idx="5">
                  <c:v>60</c:v>
                </c:pt>
                <c:pt idx="6">
                  <c:v>75</c:v>
                </c:pt>
                <c:pt idx="7">
                  <c:v>90</c:v>
                </c:pt>
                <c:pt idx="8">
                  <c:v>105</c:v>
                </c:pt>
                <c:pt idx="9">
                  <c:v>120</c:v>
                </c:pt>
              </c:strCache>
            </c:strRef>
          </c:cat>
          <c:val>
            <c:numRef>
              <c:f>Sheet2!$B$14:$K$14</c:f>
              <c:numCache>
                <c:formatCode>General</c:formatCode>
                <c:ptCount val="10"/>
                <c:pt idx="0">
                  <c:v>90.75</c:v>
                </c:pt>
                <c:pt idx="1">
                  <c:v>90.75</c:v>
                </c:pt>
                <c:pt idx="2">
                  <c:v>194</c:v>
                </c:pt>
                <c:pt idx="3">
                  <c:v>161.5</c:v>
                </c:pt>
                <c:pt idx="4">
                  <c:v>147.5</c:v>
                </c:pt>
                <c:pt idx="5">
                  <c:v>136</c:v>
                </c:pt>
                <c:pt idx="6">
                  <c:v>132</c:v>
                </c:pt>
                <c:pt idx="7">
                  <c:v>127</c:v>
                </c:pt>
                <c:pt idx="8">
                  <c:v>123.5</c:v>
                </c:pt>
                <c:pt idx="9">
                  <c:v>115.75</c:v>
                </c:pt>
              </c:numCache>
            </c:numRef>
          </c:val>
          <c:smooth val="0"/>
        </c:ser>
        <c:ser>
          <c:idx val="4"/>
          <c:order val="4"/>
          <c:tx>
            <c:strRef>
              <c:f>Sheet2!$A$15</c:f>
              <c:strCache>
                <c:ptCount val="1"/>
                <c:pt idx="0">
                  <c:v>EELB Z</c:v>
                </c:pt>
              </c:strCache>
            </c:strRef>
          </c:tx>
          <c:cat>
            <c:strRef>
              <c:f>Sheet2!$B$10:$K$10</c:f>
              <c:strCache>
                <c:ptCount val="10"/>
                <c:pt idx="0">
                  <c:v>KGD P</c:v>
                </c:pt>
                <c:pt idx="1">
                  <c:v>KGD A</c:v>
                </c:pt>
                <c:pt idx="2">
                  <c:v>15</c:v>
                </c:pt>
                <c:pt idx="3">
                  <c:v>30</c:v>
                </c:pt>
                <c:pt idx="4">
                  <c:v>45</c:v>
                </c:pt>
                <c:pt idx="5">
                  <c:v>60</c:v>
                </c:pt>
                <c:pt idx="6">
                  <c:v>75</c:v>
                </c:pt>
                <c:pt idx="7">
                  <c:v>90</c:v>
                </c:pt>
                <c:pt idx="8">
                  <c:v>105</c:v>
                </c:pt>
                <c:pt idx="9">
                  <c:v>120</c:v>
                </c:pt>
              </c:strCache>
            </c:strRef>
          </c:cat>
          <c:val>
            <c:numRef>
              <c:f>Sheet2!$B$15:$K$15</c:f>
              <c:numCache>
                <c:formatCode>General</c:formatCode>
                <c:ptCount val="10"/>
                <c:pt idx="0">
                  <c:v>91.5</c:v>
                </c:pt>
                <c:pt idx="1">
                  <c:v>79.25</c:v>
                </c:pt>
                <c:pt idx="2">
                  <c:v>156.5</c:v>
                </c:pt>
                <c:pt idx="3">
                  <c:v>156</c:v>
                </c:pt>
                <c:pt idx="4">
                  <c:v>141</c:v>
                </c:pt>
                <c:pt idx="5">
                  <c:v>137.5</c:v>
                </c:pt>
                <c:pt idx="6">
                  <c:v>127</c:v>
                </c:pt>
                <c:pt idx="7">
                  <c:v>128.25</c:v>
                </c:pt>
                <c:pt idx="8">
                  <c:v>115.5</c:v>
                </c:pt>
                <c:pt idx="9">
                  <c:v>112</c:v>
                </c:pt>
              </c:numCache>
            </c:numRef>
          </c:val>
          <c:smooth val="0"/>
        </c:ser>
        <c:ser>
          <c:idx val="5"/>
          <c:order val="5"/>
          <c:tx>
            <c:strRef>
              <c:f>Sheet2!$A$16</c:f>
              <c:strCache>
                <c:ptCount val="1"/>
                <c:pt idx="0">
                  <c:v>EELB 2Z</c:v>
                </c:pt>
              </c:strCache>
            </c:strRef>
          </c:tx>
          <c:cat>
            <c:strRef>
              <c:f>Sheet2!$B$10:$K$10</c:f>
              <c:strCache>
                <c:ptCount val="10"/>
                <c:pt idx="0">
                  <c:v>KGD P</c:v>
                </c:pt>
                <c:pt idx="1">
                  <c:v>KGD A</c:v>
                </c:pt>
                <c:pt idx="2">
                  <c:v>15</c:v>
                </c:pt>
                <c:pt idx="3">
                  <c:v>30</c:v>
                </c:pt>
                <c:pt idx="4">
                  <c:v>45</c:v>
                </c:pt>
                <c:pt idx="5">
                  <c:v>60</c:v>
                </c:pt>
                <c:pt idx="6">
                  <c:v>75</c:v>
                </c:pt>
                <c:pt idx="7">
                  <c:v>90</c:v>
                </c:pt>
                <c:pt idx="8">
                  <c:v>105</c:v>
                </c:pt>
                <c:pt idx="9">
                  <c:v>120</c:v>
                </c:pt>
              </c:strCache>
            </c:strRef>
          </c:cat>
          <c:val>
            <c:numRef>
              <c:f>Sheet2!$B$16:$K$16</c:f>
              <c:numCache>
                <c:formatCode>General</c:formatCode>
                <c:ptCount val="10"/>
                <c:pt idx="0">
                  <c:v>92.5</c:v>
                </c:pt>
                <c:pt idx="1">
                  <c:v>85.75</c:v>
                </c:pt>
                <c:pt idx="2">
                  <c:v>178.5</c:v>
                </c:pt>
                <c:pt idx="3">
                  <c:v>155.25</c:v>
                </c:pt>
                <c:pt idx="4">
                  <c:v>136.25</c:v>
                </c:pt>
                <c:pt idx="5">
                  <c:v>125.75</c:v>
                </c:pt>
                <c:pt idx="6">
                  <c:v>118</c:v>
                </c:pt>
                <c:pt idx="7">
                  <c:v>115.75</c:v>
                </c:pt>
                <c:pt idx="8">
                  <c:v>114.25</c:v>
                </c:pt>
                <c:pt idx="9">
                  <c:v>108.5</c:v>
                </c:pt>
              </c:numCache>
            </c:numRef>
          </c:val>
          <c:smooth val="0"/>
        </c:ser>
        <c:dLbls>
          <c:showLegendKey val="0"/>
          <c:showVal val="0"/>
          <c:showCatName val="0"/>
          <c:showSerName val="0"/>
          <c:showPercent val="0"/>
          <c:showBubbleSize val="0"/>
        </c:dLbls>
        <c:marker val="1"/>
        <c:smooth val="0"/>
        <c:axId val="40121472"/>
        <c:axId val="40123008"/>
      </c:lineChart>
      <c:catAx>
        <c:axId val="40121472"/>
        <c:scaling>
          <c:orientation val="minMax"/>
        </c:scaling>
        <c:delete val="0"/>
        <c:axPos val="b"/>
        <c:majorTickMark val="out"/>
        <c:minorTickMark val="none"/>
        <c:tickLblPos val="nextTo"/>
        <c:crossAx val="40123008"/>
        <c:crosses val="autoZero"/>
        <c:auto val="1"/>
        <c:lblAlgn val="ctr"/>
        <c:lblOffset val="100"/>
        <c:noMultiLvlLbl val="0"/>
      </c:catAx>
      <c:valAx>
        <c:axId val="40123008"/>
        <c:scaling>
          <c:orientation val="minMax"/>
        </c:scaling>
        <c:delete val="0"/>
        <c:axPos val="l"/>
        <c:majorGridlines/>
        <c:numFmt formatCode="General" sourceLinked="1"/>
        <c:majorTickMark val="out"/>
        <c:minorTickMark val="none"/>
        <c:tickLblPos val="nextTo"/>
        <c:crossAx val="4012147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71BFE-F495-4665-9A99-A6F05259C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52</Pages>
  <Words>6575</Words>
  <Characters>37479</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SIAHAAN</dc:creator>
  <cp:lastModifiedBy>Windows 7</cp:lastModifiedBy>
  <cp:revision>4</cp:revision>
  <cp:lastPrinted>2017-08-21T00:35:00Z</cp:lastPrinted>
  <dcterms:created xsi:type="dcterms:W3CDTF">2021-09-20T04:19:00Z</dcterms:created>
  <dcterms:modified xsi:type="dcterms:W3CDTF">2021-10-06T09:36:00Z</dcterms:modified>
</cp:coreProperties>
</file>