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CE7" w:rsidRPr="00BB4CE3" w:rsidRDefault="00722CE7" w:rsidP="00722CE7">
      <w:pPr>
        <w:jc w:val="center"/>
        <w:rPr>
          <w:rFonts w:ascii="Arial" w:hAnsi="Arial" w:cs="Arial"/>
          <w:b/>
          <w:sz w:val="28"/>
          <w:szCs w:val="30"/>
          <w:lang w:val="id-ID"/>
        </w:rPr>
      </w:pPr>
      <w:r>
        <w:rPr>
          <w:rFonts w:ascii="Arial" w:hAnsi="Arial" w:cs="Arial"/>
          <w:b/>
          <w:sz w:val="28"/>
          <w:szCs w:val="30"/>
          <w:lang w:val="id-ID"/>
        </w:rPr>
        <w:t>KARYA TULIS ILMIAH</w:t>
      </w:r>
    </w:p>
    <w:p w:rsidR="00722CE7" w:rsidRPr="009B4347" w:rsidRDefault="00722CE7" w:rsidP="00722CE7">
      <w:pPr>
        <w:pStyle w:val="NoSpacing"/>
        <w:tabs>
          <w:tab w:val="left" w:pos="3090"/>
        </w:tabs>
        <w:spacing w:line="360" w:lineRule="auto"/>
        <w:rPr>
          <w:rFonts w:ascii="Arial" w:hAnsi="Arial" w:cs="Arial"/>
          <w:b/>
          <w:lang w:val="pt-BR"/>
        </w:rPr>
      </w:pPr>
      <w:r>
        <w:rPr>
          <w:rFonts w:ascii="Arial" w:hAnsi="Arial" w:cs="Arial"/>
          <w:b/>
          <w:lang w:val="pt-BR"/>
        </w:rPr>
        <w:tab/>
      </w:r>
    </w:p>
    <w:p w:rsidR="00722CE7" w:rsidRPr="00CC7572" w:rsidRDefault="00722CE7" w:rsidP="00722CE7">
      <w:pPr>
        <w:pStyle w:val="NoSpacing"/>
        <w:jc w:val="center"/>
        <w:rPr>
          <w:rFonts w:ascii="Arial" w:hAnsi="Arial" w:cs="Arial"/>
          <w:b/>
          <w:sz w:val="28"/>
          <w:szCs w:val="28"/>
        </w:rPr>
      </w:pPr>
      <w:r>
        <w:rPr>
          <w:rFonts w:ascii="Arial" w:hAnsi="Arial" w:cs="Arial"/>
          <w:b/>
          <w:sz w:val="28"/>
          <w:szCs w:val="28"/>
        </w:rPr>
        <w:t xml:space="preserve">GAMBARAN DUKUNGAN KELUARGA DAN KEPATUHAN HEMODIALISA PADA PASIEN GGK DI INSTALASI HEMODIALISA </w:t>
      </w:r>
      <w:r>
        <w:rPr>
          <w:rFonts w:ascii="Arial" w:hAnsi="Arial" w:cs="Arial"/>
          <w:b/>
          <w:sz w:val="28"/>
          <w:szCs w:val="28"/>
          <w:lang w:val="sv-SE"/>
        </w:rPr>
        <w:t>RS</w:t>
      </w:r>
      <w:r>
        <w:rPr>
          <w:rFonts w:ascii="Arial" w:hAnsi="Arial" w:cs="Arial"/>
          <w:b/>
          <w:sz w:val="28"/>
          <w:szCs w:val="28"/>
        </w:rPr>
        <w:t>U DR. PIRNGADI</w:t>
      </w:r>
      <w:r w:rsidRPr="00343D41">
        <w:rPr>
          <w:rFonts w:ascii="Arial" w:hAnsi="Arial" w:cs="Arial"/>
          <w:b/>
          <w:sz w:val="28"/>
          <w:szCs w:val="28"/>
          <w:lang w:val="sv-SE"/>
        </w:rPr>
        <w:t xml:space="preserve"> MEDAN </w:t>
      </w:r>
    </w:p>
    <w:p w:rsidR="00722CE7" w:rsidRPr="00DB2816" w:rsidRDefault="00722CE7" w:rsidP="00722CE7">
      <w:pPr>
        <w:pStyle w:val="NoSpacing"/>
        <w:jc w:val="center"/>
        <w:rPr>
          <w:rFonts w:ascii="Arial" w:hAnsi="Arial" w:cs="Arial"/>
          <w:b/>
          <w:sz w:val="28"/>
          <w:szCs w:val="24"/>
        </w:rPr>
      </w:pPr>
      <w:r>
        <w:rPr>
          <w:rFonts w:ascii="Arial" w:hAnsi="Arial" w:cs="Arial"/>
          <w:b/>
          <w:sz w:val="28"/>
          <w:szCs w:val="28"/>
          <w:lang w:val="sv-SE"/>
        </w:rPr>
        <w:t>TAHUN 201</w:t>
      </w:r>
      <w:r>
        <w:rPr>
          <w:rFonts w:ascii="Arial" w:hAnsi="Arial" w:cs="Arial"/>
          <w:b/>
          <w:sz w:val="28"/>
          <w:szCs w:val="28"/>
        </w:rPr>
        <w:t>7</w:t>
      </w:r>
    </w:p>
    <w:p w:rsidR="00722CE7" w:rsidRPr="00343D41" w:rsidRDefault="00722CE7" w:rsidP="00722CE7">
      <w:pPr>
        <w:tabs>
          <w:tab w:val="left" w:pos="4605"/>
        </w:tabs>
        <w:rPr>
          <w:rFonts w:ascii="Arial" w:hAnsi="Arial" w:cs="Arial"/>
          <w:b/>
          <w:sz w:val="24"/>
          <w:szCs w:val="24"/>
          <w:lang w:val="sv-SE"/>
        </w:rPr>
      </w:pPr>
      <w:r>
        <w:rPr>
          <w:rFonts w:ascii="Arial" w:hAnsi="Arial" w:cs="Arial"/>
          <w:b/>
          <w:sz w:val="24"/>
          <w:szCs w:val="24"/>
          <w:lang w:val="sv-SE"/>
        </w:rPr>
        <w:tab/>
      </w:r>
    </w:p>
    <w:p w:rsidR="00722CE7" w:rsidRDefault="00722CE7" w:rsidP="00722CE7">
      <w:pPr>
        <w:pStyle w:val="NoSpacing"/>
        <w:rPr>
          <w:rFonts w:ascii="Arial" w:hAnsi="Arial" w:cs="Arial"/>
          <w:b/>
          <w:sz w:val="28"/>
          <w:szCs w:val="28"/>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r>
        <w:rPr>
          <w:rFonts w:ascii="Arial" w:hAnsi="Arial" w:cs="Arial"/>
          <w:b/>
          <w:noProof/>
          <w:sz w:val="24"/>
          <w:szCs w:val="24"/>
          <w:lang w:eastAsia="id-ID"/>
        </w:rPr>
        <w:drawing>
          <wp:anchor distT="0" distB="0" distL="114300" distR="114300" simplePos="0" relativeHeight="251660288" behindDoc="1" locked="0" layoutInCell="1" allowOverlap="1">
            <wp:simplePos x="0" y="0"/>
            <wp:positionH relativeFrom="column">
              <wp:posOffset>1704975</wp:posOffset>
            </wp:positionH>
            <wp:positionV relativeFrom="paragraph">
              <wp:posOffset>19050</wp:posOffset>
            </wp:positionV>
            <wp:extent cx="2057400" cy="1990725"/>
            <wp:effectExtent l="19050" t="0" r="0" b="0"/>
            <wp:wrapNone/>
            <wp:docPr id="2" name="Picture 2" descr="Akper_Dep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_Depkes"/>
                    <pic:cNvPicPr>
                      <a:picLocks noChangeAspect="1" noChangeArrowheads="1"/>
                    </pic:cNvPicPr>
                  </pic:nvPicPr>
                  <pic:blipFill>
                    <a:blip r:embed="rId8"/>
                    <a:srcRect r="76080" b="58226"/>
                    <a:stretch>
                      <a:fillRect/>
                    </a:stretch>
                  </pic:blipFill>
                  <pic:spPr bwMode="auto">
                    <a:xfrm>
                      <a:off x="0" y="0"/>
                      <a:ext cx="2057400" cy="1990725"/>
                    </a:xfrm>
                    <a:prstGeom prst="rect">
                      <a:avLst/>
                    </a:prstGeom>
                    <a:noFill/>
                    <a:ln w="9525">
                      <a:noFill/>
                      <a:miter lim="800000"/>
                      <a:headEnd/>
                      <a:tailEnd/>
                    </a:ln>
                  </pic:spPr>
                </pic:pic>
              </a:graphicData>
            </a:graphic>
          </wp:anchor>
        </w:drawing>
      </w: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8"/>
          <w:szCs w:val="28"/>
        </w:rPr>
      </w:pPr>
    </w:p>
    <w:p w:rsidR="00722CE7" w:rsidRPr="00722CE7" w:rsidRDefault="00722CE7" w:rsidP="00722CE7">
      <w:pPr>
        <w:pStyle w:val="NoSpacing"/>
        <w:jc w:val="center"/>
        <w:rPr>
          <w:rFonts w:ascii="Arial" w:hAnsi="Arial" w:cs="Arial"/>
          <w:b/>
          <w:sz w:val="28"/>
          <w:szCs w:val="28"/>
        </w:rPr>
      </w:pPr>
    </w:p>
    <w:p w:rsidR="00722CE7" w:rsidRPr="005E715E" w:rsidRDefault="00722CE7" w:rsidP="00722CE7">
      <w:pPr>
        <w:pStyle w:val="NoSpacing"/>
        <w:jc w:val="center"/>
        <w:rPr>
          <w:rFonts w:ascii="Arial" w:hAnsi="Arial" w:cs="Arial"/>
          <w:b/>
          <w:sz w:val="28"/>
          <w:szCs w:val="28"/>
          <w:lang w:val="fi-FI"/>
        </w:rPr>
      </w:pPr>
      <w:r w:rsidRPr="005E715E">
        <w:rPr>
          <w:rFonts w:ascii="Arial" w:hAnsi="Arial" w:cs="Arial"/>
          <w:b/>
          <w:sz w:val="28"/>
          <w:szCs w:val="28"/>
          <w:lang w:val="fi-FI"/>
        </w:rPr>
        <w:t xml:space="preserve">OLEH </w:t>
      </w:r>
    </w:p>
    <w:p w:rsidR="00722CE7" w:rsidRPr="005E715E" w:rsidRDefault="00722CE7" w:rsidP="00722CE7">
      <w:pPr>
        <w:pStyle w:val="NoSpacing"/>
        <w:jc w:val="center"/>
        <w:rPr>
          <w:rFonts w:ascii="Arial" w:hAnsi="Arial" w:cs="Arial"/>
          <w:b/>
          <w:sz w:val="28"/>
          <w:szCs w:val="28"/>
          <w:lang w:val="fi-FI"/>
        </w:rPr>
      </w:pPr>
    </w:p>
    <w:p w:rsidR="00722CE7" w:rsidRPr="00BB4CE3" w:rsidRDefault="00722CE7" w:rsidP="00722CE7">
      <w:pPr>
        <w:pStyle w:val="NoSpacing"/>
        <w:jc w:val="center"/>
        <w:rPr>
          <w:rFonts w:ascii="Arial" w:hAnsi="Arial" w:cs="Arial"/>
          <w:b/>
          <w:sz w:val="28"/>
          <w:szCs w:val="28"/>
        </w:rPr>
      </w:pPr>
      <w:r>
        <w:rPr>
          <w:rFonts w:ascii="Arial" w:hAnsi="Arial" w:cs="Arial"/>
          <w:b/>
          <w:sz w:val="28"/>
          <w:szCs w:val="28"/>
        </w:rPr>
        <w:t>SANDEY KAROLINA SIMANJUNTAK</w:t>
      </w:r>
    </w:p>
    <w:p w:rsidR="00722CE7" w:rsidRPr="00BB4CE3" w:rsidRDefault="00722CE7" w:rsidP="00722CE7">
      <w:pPr>
        <w:spacing w:line="240" w:lineRule="auto"/>
        <w:jc w:val="center"/>
        <w:rPr>
          <w:rFonts w:ascii="Arial" w:hAnsi="Arial" w:cs="Arial"/>
          <w:b/>
          <w:sz w:val="28"/>
          <w:szCs w:val="28"/>
          <w:lang w:val="id-ID"/>
        </w:rPr>
      </w:pPr>
      <w:r>
        <w:rPr>
          <w:rFonts w:ascii="Arial" w:hAnsi="Arial" w:cs="Arial"/>
          <w:b/>
          <w:sz w:val="28"/>
          <w:szCs w:val="28"/>
          <w:lang w:val="fi-FI"/>
        </w:rPr>
        <w:t>NIM. P 07520</w:t>
      </w:r>
      <w:r>
        <w:rPr>
          <w:rFonts w:ascii="Arial" w:hAnsi="Arial" w:cs="Arial"/>
          <w:b/>
          <w:sz w:val="28"/>
          <w:szCs w:val="28"/>
          <w:lang w:val="id-ID"/>
        </w:rPr>
        <w:t>114068</w:t>
      </w:r>
    </w:p>
    <w:p w:rsidR="00722CE7" w:rsidRDefault="00722CE7" w:rsidP="00722CE7">
      <w:pPr>
        <w:pStyle w:val="NoSpacing"/>
        <w:jc w:val="center"/>
        <w:rPr>
          <w:rFonts w:ascii="Arial" w:hAnsi="Arial" w:cs="Arial"/>
          <w:b/>
          <w:sz w:val="28"/>
          <w:szCs w:val="28"/>
          <w:lang w:val="fi-FI"/>
        </w:rPr>
      </w:pPr>
    </w:p>
    <w:p w:rsidR="00722CE7" w:rsidRPr="005E715E" w:rsidRDefault="00722CE7" w:rsidP="00722CE7">
      <w:pPr>
        <w:pStyle w:val="NoSpacing"/>
        <w:jc w:val="center"/>
        <w:rPr>
          <w:rFonts w:ascii="Arial" w:hAnsi="Arial" w:cs="Arial"/>
          <w:b/>
          <w:sz w:val="28"/>
          <w:szCs w:val="28"/>
          <w:lang w:val="fi-FI"/>
        </w:rPr>
      </w:pPr>
    </w:p>
    <w:p w:rsidR="00722CE7" w:rsidRPr="00BB4CE3" w:rsidRDefault="00722CE7" w:rsidP="00722CE7">
      <w:pPr>
        <w:pStyle w:val="NoSpacing"/>
        <w:jc w:val="center"/>
        <w:rPr>
          <w:rFonts w:ascii="Arial" w:hAnsi="Arial" w:cs="Arial"/>
          <w:b/>
          <w:sz w:val="32"/>
          <w:szCs w:val="32"/>
        </w:rPr>
      </w:pPr>
      <w:r>
        <w:rPr>
          <w:rFonts w:ascii="Arial" w:hAnsi="Arial" w:cs="Arial"/>
          <w:b/>
          <w:sz w:val="32"/>
          <w:szCs w:val="32"/>
          <w:lang w:val="sv-SE"/>
        </w:rPr>
        <w:t>POLITEKNIK KESEHATAN</w:t>
      </w:r>
      <w:r>
        <w:rPr>
          <w:rFonts w:ascii="Arial" w:hAnsi="Arial" w:cs="Arial"/>
          <w:b/>
          <w:sz w:val="32"/>
          <w:szCs w:val="32"/>
        </w:rPr>
        <w:t xml:space="preserve"> KEMENKES MEDAN</w:t>
      </w:r>
    </w:p>
    <w:p w:rsidR="00722CE7" w:rsidRPr="00BB4CE3" w:rsidRDefault="00722CE7" w:rsidP="00722CE7">
      <w:pPr>
        <w:pStyle w:val="NoSpacing"/>
        <w:jc w:val="center"/>
        <w:rPr>
          <w:rFonts w:ascii="Arial" w:hAnsi="Arial" w:cs="Arial"/>
          <w:b/>
          <w:sz w:val="32"/>
          <w:szCs w:val="32"/>
        </w:rPr>
      </w:pPr>
      <w:r>
        <w:rPr>
          <w:rFonts w:ascii="Arial" w:hAnsi="Arial" w:cs="Arial"/>
          <w:b/>
          <w:sz w:val="32"/>
          <w:szCs w:val="32"/>
          <w:lang w:val="sv-SE"/>
        </w:rPr>
        <w:t xml:space="preserve">JURUSAN </w:t>
      </w:r>
      <w:r w:rsidRPr="00900850">
        <w:rPr>
          <w:rFonts w:ascii="Arial" w:hAnsi="Arial" w:cs="Arial"/>
          <w:b/>
          <w:sz w:val="32"/>
          <w:szCs w:val="32"/>
          <w:lang w:val="sv-SE"/>
        </w:rPr>
        <w:t>KEPERAWATAN</w:t>
      </w:r>
      <w:r w:rsidRPr="00773F39">
        <w:rPr>
          <w:rFonts w:ascii="Arial" w:hAnsi="Arial" w:cs="Arial"/>
          <w:b/>
          <w:sz w:val="32"/>
          <w:szCs w:val="32"/>
          <w:lang w:val="sv-SE"/>
        </w:rPr>
        <w:t xml:space="preserve"> </w:t>
      </w:r>
      <w:r>
        <w:rPr>
          <w:rFonts w:ascii="Arial" w:hAnsi="Arial" w:cs="Arial"/>
          <w:b/>
          <w:sz w:val="32"/>
          <w:szCs w:val="32"/>
        </w:rPr>
        <w:t>PROGRAM STUDI D-III</w:t>
      </w:r>
    </w:p>
    <w:p w:rsidR="00722CE7" w:rsidRPr="00BB4CE3" w:rsidRDefault="00722CE7" w:rsidP="00722CE7">
      <w:pPr>
        <w:pStyle w:val="NoSpacing"/>
        <w:spacing w:line="360" w:lineRule="auto"/>
        <w:jc w:val="center"/>
        <w:rPr>
          <w:rFonts w:ascii="Arial" w:hAnsi="Arial" w:cs="Arial"/>
          <w:b/>
          <w:sz w:val="32"/>
          <w:szCs w:val="32"/>
        </w:rPr>
      </w:pPr>
      <w:r>
        <w:rPr>
          <w:rFonts w:ascii="Arial" w:hAnsi="Arial" w:cs="Arial"/>
          <w:b/>
          <w:sz w:val="32"/>
          <w:szCs w:val="32"/>
        </w:rPr>
        <w:t xml:space="preserve">TAHUN </w:t>
      </w:r>
      <w:r>
        <w:rPr>
          <w:rFonts w:ascii="Arial" w:hAnsi="Arial" w:cs="Arial"/>
          <w:b/>
          <w:sz w:val="32"/>
          <w:szCs w:val="32"/>
          <w:lang w:val="sv-SE"/>
        </w:rPr>
        <w:t>201</w:t>
      </w:r>
      <w:r>
        <w:rPr>
          <w:rFonts w:ascii="Arial" w:hAnsi="Arial" w:cs="Arial"/>
          <w:b/>
          <w:sz w:val="32"/>
          <w:szCs w:val="32"/>
        </w:rPr>
        <w:t>7</w:t>
      </w:r>
    </w:p>
    <w:p w:rsidR="00D153EC" w:rsidRDefault="00D153EC" w:rsidP="00722CE7">
      <w:pPr>
        <w:pStyle w:val="NoSpacing"/>
        <w:spacing w:line="360" w:lineRule="auto"/>
        <w:jc w:val="both"/>
        <w:rPr>
          <w:rFonts w:ascii="Arial" w:hAnsi="Arial" w:cs="Arial"/>
        </w:rPr>
      </w:pPr>
    </w:p>
    <w:p w:rsidR="00722CE7" w:rsidRDefault="00722CE7" w:rsidP="00722CE7">
      <w:pPr>
        <w:pStyle w:val="NoSpacing"/>
        <w:spacing w:line="360" w:lineRule="auto"/>
        <w:jc w:val="both"/>
        <w:rPr>
          <w:rFonts w:ascii="Arial" w:hAnsi="Arial" w:cs="Arial"/>
        </w:rPr>
      </w:pPr>
    </w:p>
    <w:p w:rsidR="00722CE7" w:rsidRDefault="00722CE7"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722CE7" w:rsidRPr="00BB4CE3" w:rsidRDefault="00722CE7" w:rsidP="00722CE7">
      <w:pPr>
        <w:jc w:val="center"/>
        <w:rPr>
          <w:rFonts w:ascii="Arial" w:hAnsi="Arial" w:cs="Arial"/>
          <w:b/>
          <w:sz w:val="28"/>
          <w:szCs w:val="30"/>
          <w:lang w:val="id-ID"/>
        </w:rPr>
      </w:pPr>
      <w:r>
        <w:rPr>
          <w:rFonts w:ascii="Arial" w:hAnsi="Arial" w:cs="Arial"/>
          <w:b/>
          <w:sz w:val="28"/>
          <w:szCs w:val="30"/>
          <w:lang w:val="id-ID"/>
        </w:rPr>
        <w:lastRenderedPageBreak/>
        <w:t>KARYA TULIS ILMIAH</w:t>
      </w:r>
    </w:p>
    <w:p w:rsidR="00722CE7" w:rsidRPr="009B4347" w:rsidRDefault="00722CE7" w:rsidP="00722CE7">
      <w:pPr>
        <w:pStyle w:val="NoSpacing"/>
        <w:tabs>
          <w:tab w:val="left" w:pos="3090"/>
        </w:tabs>
        <w:spacing w:line="360" w:lineRule="auto"/>
        <w:rPr>
          <w:rFonts w:ascii="Arial" w:hAnsi="Arial" w:cs="Arial"/>
          <w:b/>
          <w:lang w:val="pt-BR"/>
        </w:rPr>
      </w:pPr>
      <w:r>
        <w:rPr>
          <w:rFonts w:ascii="Arial" w:hAnsi="Arial" w:cs="Arial"/>
          <w:b/>
          <w:lang w:val="pt-BR"/>
        </w:rPr>
        <w:tab/>
      </w:r>
    </w:p>
    <w:p w:rsidR="00722CE7" w:rsidRPr="00CC7572" w:rsidRDefault="00722CE7" w:rsidP="00722CE7">
      <w:pPr>
        <w:pStyle w:val="NoSpacing"/>
        <w:jc w:val="center"/>
        <w:rPr>
          <w:rFonts w:ascii="Arial" w:hAnsi="Arial" w:cs="Arial"/>
          <w:b/>
          <w:sz w:val="28"/>
          <w:szCs w:val="28"/>
        </w:rPr>
      </w:pPr>
      <w:r>
        <w:rPr>
          <w:rFonts w:ascii="Arial" w:hAnsi="Arial" w:cs="Arial"/>
          <w:b/>
          <w:sz w:val="28"/>
          <w:szCs w:val="28"/>
        </w:rPr>
        <w:t xml:space="preserve">GAMBARAN DUKUNGAN KELUARGA DAN KEPATUHAN HEMODIALISA PADA PASIEN GGK DI INSTALASI HEMODIALISA </w:t>
      </w:r>
      <w:r>
        <w:rPr>
          <w:rFonts w:ascii="Arial" w:hAnsi="Arial" w:cs="Arial"/>
          <w:b/>
          <w:sz w:val="28"/>
          <w:szCs w:val="28"/>
          <w:lang w:val="sv-SE"/>
        </w:rPr>
        <w:t>RS</w:t>
      </w:r>
      <w:r>
        <w:rPr>
          <w:rFonts w:ascii="Arial" w:hAnsi="Arial" w:cs="Arial"/>
          <w:b/>
          <w:sz w:val="28"/>
          <w:szCs w:val="28"/>
        </w:rPr>
        <w:t>U DR. PIRNGADI</w:t>
      </w:r>
      <w:r w:rsidRPr="00343D41">
        <w:rPr>
          <w:rFonts w:ascii="Arial" w:hAnsi="Arial" w:cs="Arial"/>
          <w:b/>
          <w:sz w:val="28"/>
          <w:szCs w:val="28"/>
          <w:lang w:val="sv-SE"/>
        </w:rPr>
        <w:t xml:space="preserve"> MEDAN </w:t>
      </w:r>
    </w:p>
    <w:p w:rsidR="00722CE7" w:rsidRPr="00DB2816" w:rsidRDefault="00722CE7" w:rsidP="00722CE7">
      <w:pPr>
        <w:pStyle w:val="NoSpacing"/>
        <w:jc w:val="center"/>
        <w:rPr>
          <w:rFonts w:ascii="Arial" w:hAnsi="Arial" w:cs="Arial"/>
          <w:b/>
          <w:sz w:val="28"/>
          <w:szCs w:val="24"/>
        </w:rPr>
      </w:pPr>
      <w:r>
        <w:rPr>
          <w:rFonts w:ascii="Arial" w:hAnsi="Arial" w:cs="Arial"/>
          <w:b/>
          <w:sz w:val="28"/>
          <w:szCs w:val="28"/>
          <w:lang w:val="sv-SE"/>
        </w:rPr>
        <w:t>TAHUN 201</w:t>
      </w:r>
      <w:r>
        <w:rPr>
          <w:rFonts w:ascii="Arial" w:hAnsi="Arial" w:cs="Arial"/>
          <w:b/>
          <w:sz w:val="28"/>
          <w:szCs w:val="28"/>
        </w:rPr>
        <w:t>7</w:t>
      </w:r>
    </w:p>
    <w:p w:rsidR="00722CE7" w:rsidRPr="00343D41" w:rsidRDefault="00722CE7" w:rsidP="00722CE7">
      <w:pPr>
        <w:tabs>
          <w:tab w:val="left" w:pos="4605"/>
        </w:tabs>
        <w:rPr>
          <w:rFonts w:ascii="Arial" w:hAnsi="Arial" w:cs="Arial"/>
          <w:b/>
          <w:sz w:val="24"/>
          <w:szCs w:val="24"/>
          <w:lang w:val="sv-SE"/>
        </w:rPr>
      </w:pPr>
      <w:r>
        <w:rPr>
          <w:rFonts w:ascii="Arial" w:hAnsi="Arial" w:cs="Arial"/>
          <w:b/>
          <w:sz w:val="24"/>
          <w:szCs w:val="24"/>
          <w:lang w:val="sv-SE"/>
        </w:rPr>
        <w:tab/>
      </w:r>
    </w:p>
    <w:p w:rsidR="00722CE7" w:rsidRPr="00BB4CE3" w:rsidRDefault="00722CE7" w:rsidP="00722CE7">
      <w:pPr>
        <w:spacing w:line="240" w:lineRule="auto"/>
        <w:jc w:val="center"/>
        <w:rPr>
          <w:rFonts w:ascii="Arial" w:hAnsi="Arial" w:cs="Arial"/>
          <w:b/>
          <w:sz w:val="28"/>
          <w:szCs w:val="28"/>
          <w:lang w:val="sv-SE"/>
        </w:rPr>
      </w:pPr>
    </w:p>
    <w:p w:rsidR="00722CE7" w:rsidRDefault="00722CE7" w:rsidP="00722CE7">
      <w:pPr>
        <w:pStyle w:val="NoSpacing"/>
        <w:jc w:val="center"/>
        <w:rPr>
          <w:rFonts w:ascii="Arial" w:hAnsi="Arial" w:cs="Arial"/>
          <w:b/>
          <w:sz w:val="28"/>
          <w:szCs w:val="28"/>
        </w:rPr>
      </w:pPr>
      <w:r w:rsidRPr="00BB4CE3">
        <w:rPr>
          <w:rFonts w:ascii="Arial" w:hAnsi="Arial" w:cs="Arial"/>
          <w:b/>
          <w:sz w:val="28"/>
          <w:szCs w:val="28"/>
        </w:rPr>
        <w:t>Sebagai Syarat Menyesaikan Penyelesaikan Progam Studi</w:t>
      </w:r>
    </w:p>
    <w:p w:rsidR="00722CE7" w:rsidRPr="00BB4CE3" w:rsidRDefault="00722CE7" w:rsidP="00722CE7">
      <w:pPr>
        <w:pStyle w:val="NoSpacing"/>
        <w:jc w:val="center"/>
        <w:rPr>
          <w:rFonts w:ascii="Arial" w:hAnsi="Arial" w:cs="Arial"/>
          <w:b/>
          <w:sz w:val="28"/>
          <w:szCs w:val="28"/>
        </w:rPr>
      </w:pPr>
      <w:r w:rsidRPr="00BB4CE3">
        <w:rPr>
          <w:rFonts w:ascii="Arial" w:hAnsi="Arial" w:cs="Arial"/>
          <w:b/>
          <w:sz w:val="28"/>
          <w:szCs w:val="28"/>
        </w:rPr>
        <w:t>Diploma III</w:t>
      </w: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r>
        <w:rPr>
          <w:rFonts w:ascii="Arial" w:hAnsi="Arial" w:cs="Arial"/>
          <w:b/>
          <w:noProof/>
          <w:sz w:val="24"/>
          <w:szCs w:val="24"/>
          <w:lang w:eastAsia="id-ID"/>
        </w:rPr>
        <w:drawing>
          <wp:anchor distT="0" distB="0" distL="114300" distR="114300" simplePos="0" relativeHeight="251662336" behindDoc="1" locked="0" layoutInCell="1" allowOverlap="1">
            <wp:simplePos x="0" y="0"/>
            <wp:positionH relativeFrom="column">
              <wp:posOffset>1704975</wp:posOffset>
            </wp:positionH>
            <wp:positionV relativeFrom="paragraph">
              <wp:posOffset>19050</wp:posOffset>
            </wp:positionV>
            <wp:extent cx="2057400" cy="1990725"/>
            <wp:effectExtent l="19050" t="0" r="0" b="0"/>
            <wp:wrapNone/>
            <wp:docPr id="3" name="Picture 3" descr="Akper_Dep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per_Depkes"/>
                    <pic:cNvPicPr>
                      <a:picLocks noChangeAspect="1" noChangeArrowheads="1"/>
                    </pic:cNvPicPr>
                  </pic:nvPicPr>
                  <pic:blipFill>
                    <a:blip r:embed="rId8"/>
                    <a:srcRect r="76080" b="58226"/>
                    <a:stretch>
                      <a:fillRect/>
                    </a:stretch>
                  </pic:blipFill>
                  <pic:spPr bwMode="auto">
                    <a:xfrm>
                      <a:off x="0" y="0"/>
                      <a:ext cx="2057400" cy="1990725"/>
                    </a:xfrm>
                    <a:prstGeom prst="rect">
                      <a:avLst/>
                    </a:prstGeom>
                    <a:noFill/>
                    <a:ln w="9525">
                      <a:noFill/>
                      <a:miter lim="800000"/>
                      <a:headEnd/>
                      <a:tailEnd/>
                    </a:ln>
                  </pic:spPr>
                </pic:pic>
              </a:graphicData>
            </a:graphic>
          </wp:anchor>
        </w:drawing>
      </w: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Default="00722CE7" w:rsidP="00722CE7">
      <w:pPr>
        <w:pStyle w:val="NoSpacing"/>
        <w:jc w:val="center"/>
        <w:rPr>
          <w:rFonts w:ascii="Arial" w:hAnsi="Arial" w:cs="Arial"/>
          <w:b/>
          <w:sz w:val="24"/>
          <w:szCs w:val="24"/>
          <w:lang w:val="fi-FI"/>
        </w:rPr>
      </w:pPr>
    </w:p>
    <w:p w:rsidR="00722CE7" w:rsidRPr="005E715E" w:rsidRDefault="00722CE7" w:rsidP="00722CE7">
      <w:pPr>
        <w:pStyle w:val="NoSpacing"/>
        <w:jc w:val="center"/>
        <w:rPr>
          <w:rFonts w:ascii="Arial" w:hAnsi="Arial" w:cs="Arial"/>
          <w:b/>
          <w:sz w:val="28"/>
          <w:szCs w:val="28"/>
          <w:lang w:val="fi-FI"/>
        </w:rPr>
      </w:pPr>
    </w:p>
    <w:p w:rsidR="00722CE7" w:rsidRPr="005E715E" w:rsidRDefault="00722CE7" w:rsidP="00722CE7">
      <w:pPr>
        <w:pStyle w:val="NoSpacing"/>
        <w:jc w:val="center"/>
        <w:rPr>
          <w:rFonts w:ascii="Arial" w:hAnsi="Arial" w:cs="Arial"/>
          <w:b/>
          <w:sz w:val="28"/>
          <w:szCs w:val="28"/>
          <w:lang w:val="fi-FI"/>
        </w:rPr>
      </w:pPr>
      <w:r w:rsidRPr="005E715E">
        <w:rPr>
          <w:rFonts w:ascii="Arial" w:hAnsi="Arial" w:cs="Arial"/>
          <w:b/>
          <w:sz w:val="28"/>
          <w:szCs w:val="28"/>
          <w:lang w:val="fi-FI"/>
        </w:rPr>
        <w:t xml:space="preserve">OLEH </w:t>
      </w:r>
    </w:p>
    <w:p w:rsidR="00722CE7" w:rsidRPr="005E715E" w:rsidRDefault="00722CE7" w:rsidP="00722CE7">
      <w:pPr>
        <w:pStyle w:val="NoSpacing"/>
        <w:jc w:val="center"/>
        <w:rPr>
          <w:rFonts w:ascii="Arial" w:hAnsi="Arial" w:cs="Arial"/>
          <w:b/>
          <w:sz w:val="28"/>
          <w:szCs w:val="28"/>
          <w:lang w:val="fi-FI"/>
        </w:rPr>
      </w:pPr>
    </w:p>
    <w:p w:rsidR="00722CE7" w:rsidRPr="00BB4CE3" w:rsidRDefault="00722CE7" w:rsidP="00722CE7">
      <w:pPr>
        <w:pStyle w:val="NoSpacing"/>
        <w:jc w:val="center"/>
        <w:rPr>
          <w:rFonts w:ascii="Arial" w:hAnsi="Arial" w:cs="Arial"/>
          <w:b/>
          <w:sz w:val="28"/>
          <w:szCs w:val="28"/>
        </w:rPr>
      </w:pPr>
      <w:r>
        <w:rPr>
          <w:rFonts w:ascii="Arial" w:hAnsi="Arial" w:cs="Arial"/>
          <w:b/>
          <w:sz w:val="28"/>
          <w:szCs w:val="28"/>
        </w:rPr>
        <w:t>SANDEY KAROLINA SIMANJUNTAK</w:t>
      </w:r>
    </w:p>
    <w:p w:rsidR="00722CE7" w:rsidRPr="00BB4CE3" w:rsidRDefault="00722CE7" w:rsidP="00722CE7">
      <w:pPr>
        <w:spacing w:line="240" w:lineRule="auto"/>
        <w:jc w:val="center"/>
        <w:rPr>
          <w:rFonts w:ascii="Arial" w:hAnsi="Arial" w:cs="Arial"/>
          <w:b/>
          <w:sz w:val="28"/>
          <w:szCs w:val="28"/>
          <w:lang w:val="id-ID"/>
        </w:rPr>
      </w:pPr>
      <w:r>
        <w:rPr>
          <w:rFonts w:ascii="Arial" w:hAnsi="Arial" w:cs="Arial"/>
          <w:b/>
          <w:sz w:val="28"/>
          <w:szCs w:val="28"/>
          <w:lang w:val="fi-FI"/>
        </w:rPr>
        <w:t>NIM. P 07520</w:t>
      </w:r>
      <w:r>
        <w:rPr>
          <w:rFonts w:ascii="Arial" w:hAnsi="Arial" w:cs="Arial"/>
          <w:b/>
          <w:sz w:val="28"/>
          <w:szCs w:val="28"/>
          <w:lang w:val="id-ID"/>
        </w:rPr>
        <w:t>114068</w:t>
      </w:r>
    </w:p>
    <w:p w:rsidR="00722CE7" w:rsidRDefault="00722CE7" w:rsidP="00722CE7">
      <w:pPr>
        <w:pStyle w:val="NoSpacing"/>
        <w:jc w:val="center"/>
        <w:rPr>
          <w:rFonts w:ascii="Arial" w:hAnsi="Arial" w:cs="Arial"/>
          <w:b/>
          <w:sz w:val="28"/>
          <w:szCs w:val="28"/>
          <w:lang w:val="fi-FI"/>
        </w:rPr>
      </w:pPr>
    </w:p>
    <w:p w:rsidR="00722CE7" w:rsidRPr="005E715E" w:rsidRDefault="00722CE7" w:rsidP="00722CE7">
      <w:pPr>
        <w:pStyle w:val="NoSpacing"/>
        <w:jc w:val="center"/>
        <w:rPr>
          <w:rFonts w:ascii="Arial" w:hAnsi="Arial" w:cs="Arial"/>
          <w:b/>
          <w:sz w:val="28"/>
          <w:szCs w:val="28"/>
          <w:lang w:val="fi-FI"/>
        </w:rPr>
      </w:pPr>
    </w:p>
    <w:p w:rsidR="00722CE7" w:rsidRPr="00BB4CE3" w:rsidRDefault="00722CE7" w:rsidP="00722CE7">
      <w:pPr>
        <w:pStyle w:val="NoSpacing"/>
        <w:jc w:val="center"/>
        <w:rPr>
          <w:rFonts w:ascii="Arial" w:hAnsi="Arial" w:cs="Arial"/>
          <w:b/>
          <w:sz w:val="32"/>
          <w:szCs w:val="32"/>
        </w:rPr>
      </w:pPr>
      <w:r>
        <w:rPr>
          <w:rFonts w:ascii="Arial" w:hAnsi="Arial" w:cs="Arial"/>
          <w:b/>
          <w:sz w:val="32"/>
          <w:szCs w:val="32"/>
          <w:lang w:val="sv-SE"/>
        </w:rPr>
        <w:t>POLITEKNIK KESEHATAN</w:t>
      </w:r>
      <w:r>
        <w:rPr>
          <w:rFonts w:ascii="Arial" w:hAnsi="Arial" w:cs="Arial"/>
          <w:b/>
          <w:sz w:val="32"/>
          <w:szCs w:val="32"/>
        </w:rPr>
        <w:t xml:space="preserve"> KEMENKES MEDAN</w:t>
      </w:r>
    </w:p>
    <w:p w:rsidR="00722CE7" w:rsidRPr="00BB4CE3" w:rsidRDefault="00722CE7" w:rsidP="00722CE7">
      <w:pPr>
        <w:pStyle w:val="NoSpacing"/>
        <w:jc w:val="center"/>
        <w:rPr>
          <w:rFonts w:ascii="Arial" w:hAnsi="Arial" w:cs="Arial"/>
          <w:b/>
          <w:sz w:val="32"/>
          <w:szCs w:val="32"/>
        </w:rPr>
      </w:pPr>
      <w:r>
        <w:rPr>
          <w:rFonts w:ascii="Arial" w:hAnsi="Arial" w:cs="Arial"/>
          <w:b/>
          <w:sz w:val="32"/>
          <w:szCs w:val="32"/>
          <w:lang w:val="sv-SE"/>
        </w:rPr>
        <w:t xml:space="preserve">JURUSAN </w:t>
      </w:r>
      <w:r w:rsidRPr="00900850">
        <w:rPr>
          <w:rFonts w:ascii="Arial" w:hAnsi="Arial" w:cs="Arial"/>
          <w:b/>
          <w:sz w:val="32"/>
          <w:szCs w:val="32"/>
          <w:lang w:val="sv-SE"/>
        </w:rPr>
        <w:t>KEPERAWATAN</w:t>
      </w:r>
      <w:r w:rsidRPr="00773F39">
        <w:rPr>
          <w:rFonts w:ascii="Arial" w:hAnsi="Arial" w:cs="Arial"/>
          <w:b/>
          <w:sz w:val="32"/>
          <w:szCs w:val="32"/>
          <w:lang w:val="sv-SE"/>
        </w:rPr>
        <w:t xml:space="preserve"> </w:t>
      </w:r>
      <w:r>
        <w:rPr>
          <w:rFonts w:ascii="Arial" w:hAnsi="Arial" w:cs="Arial"/>
          <w:b/>
          <w:sz w:val="32"/>
          <w:szCs w:val="32"/>
        </w:rPr>
        <w:t>PROGRAM STUDI D-III</w:t>
      </w:r>
    </w:p>
    <w:p w:rsidR="001C00F5" w:rsidRPr="001C00F5" w:rsidRDefault="00722CE7" w:rsidP="001C00F5">
      <w:pPr>
        <w:pStyle w:val="NoSpacing"/>
        <w:spacing w:line="360" w:lineRule="auto"/>
        <w:jc w:val="center"/>
        <w:rPr>
          <w:rFonts w:ascii="Arial" w:hAnsi="Arial" w:cs="Arial"/>
          <w:b/>
          <w:sz w:val="32"/>
          <w:szCs w:val="32"/>
        </w:rPr>
      </w:pPr>
      <w:r>
        <w:rPr>
          <w:rFonts w:ascii="Arial" w:hAnsi="Arial" w:cs="Arial"/>
          <w:b/>
          <w:sz w:val="32"/>
          <w:szCs w:val="32"/>
        </w:rPr>
        <w:t xml:space="preserve">TAHUN </w:t>
      </w:r>
      <w:r>
        <w:rPr>
          <w:rFonts w:ascii="Arial" w:hAnsi="Arial" w:cs="Arial"/>
          <w:b/>
          <w:sz w:val="32"/>
          <w:szCs w:val="32"/>
          <w:lang w:val="sv-SE"/>
        </w:rPr>
        <w:t>201</w:t>
      </w:r>
      <w:r>
        <w:rPr>
          <w:rFonts w:ascii="Arial" w:hAnsi="Arial" w:cs="Arial"/>
          <w:b/>
          <w:sz w:val="32"/>
          <w:szCs w:val="32"/>
        </w:rPr>
        <w:t>7</w:t>
      </w:r>
    </w:p>
    <w:p w:rsidR="00722CE7" w:rsidRDefault="00722CE7" w:rsidP="00722CE7">
      <w:pPr>
        <w:pStyle w:val="NoSpacing"/>
        <w:spacing w:line="360" w:lineRule="auto"/>
        <w:jc w:val="both"/>
        <w:rPr>
          <w:rFonts w:ascii="Arial" w:hAnsi="Arial" w:cs="Arial"/>
          <w:noProof/>
          <w:lang w:eastAsia="id-ID"/>
        </w:rPr>
      </w:pPr>
    </w:p>
    <w:p w:rsidR="00800366" w:rsidRDefault="00800366"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248275" cy="7534275"/>
            <wp:effectExtent l="19050" t="0" r="9525" b="0"/>
            <wp:docPr id="5" name="Picture 4" descr="PERSETUJUAN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EDIT.jpg"/>
                    <pic:cNvPicPr/>
                  </pic:nvPicPr>
                  <pic:blipFill>
                    <a:blip r:embed="rId9"/>
                    <a:stretch>
                      <a:fillRect/>
                    </a:stretch>
                  </pic:blipFill>
                  <pic:spPr>
                    <a:xfrm>
                      <a:off x="0" y="0"/>
                      <a:ext cx="5250929" cy="7538085"/>
                    </a:xfrm>
                    <a:prstGeom prst="rect">
                      <a:avLst/>
                    </a:prstGeom>
                  </pic:spPr>
                </pic:pic>
              </a:graphicData>
            </a:graphic>
          </wp:inline>
        </w:drawing>
      </w:r>
    </w:p>
    <w:p w:rsidR="00800366" w:rsidRDefault="00800366" w:rsidP="00722CE7">
      <w:pPr>
        <w:pStyle w:val="NoSpacing"/>
        <w:spacing w:line="360" w:lineRule="auto"/>
        <w:jc w:val="both"/>
        <w:rPr>
          <w:rFonts w:ascii="Arial" w:hAnsi="Arial" w:cs="Arial"/>
        </w:rPr>
      </w:pPr>
    </w:p>
    <w:p w:rsidR="005A2993" w:rsidRDefault="005A2993" w:rsidP="00722CE7">
      <w:pPr>
        <w:pStyle w:val="NoSpacing"/>
        <w:spacing w:line="360" w:lineRule="auto"/>
        <w:jc w:val="both"/>
        <w:rPr>
          <w:rFonts w:ascii="Arial" w:hAnsi="Arial" w:cs="Arial"/>
        </w:rPr>
      </w:pPr>
    </w:p>
    <w:p w:rsidR="005A2993" w:rsidRDefault="00C55F1A"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343525" cy="7781924"/>
            <wp:effectExtent l="19050" t="0" r="9525" b="0"/>
            <wp:docPr id="6" name="Picture 5" descr="pengesaa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ahanE.jpg"/>
                    <pic:cNvPicPr/>
                  </pic:nvPicPr>
                  <pic:blipFill>
                    <a:blip r:embed="rId10"/>
                    <a:stretch>
                      <a:fillRect/>
                    </a:stretch>
                  </pic:blipFill>
                  <pic:spPr>
                    <a:xfrm>
                      <a:off x="0" y="0"/>
                      <a:ext cx="5345851" cy="7785312"/>
                    </a:xfrm>
                    <a:prstGeom prst="rect">
                      <a:avLst/>
                    </a:prstGeom>
                  </pic:spPr>
                </pic:pic>
              </a:graphicData>
            </a:graphic>
          </wp:inline>
        </w:drawing>
      </w:r>
    </w:p>
    <w:p w:rsidR="005A2993" w:rsidRDefault="005A2993" w:rsidP="00722CE7">
      <w:pPr>
        <w:pStyle w:val="NoSpacing"/>
        <w:spacing w:line="360" w:lineRule="auto"/>
        <w:jc w:val="both"/>
        <w:rPr>
          <w:rFonts w:ascii="Arial" w:hAnsi="Arial" w:cs="Arial"/>
        </w:rPr>
      </w:pPr>
    </w:p>
    <w:p w:rsidR="005A2993" w:rsidRDefault="005D0C8F"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545006" cy="7124700"/>
            <wp:effectExtent l="19050" t="0" r="0" b="0"/>
            <wp:docPr id="1" name="Picture 0"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1"/>
                    <a:stretch>
                      <a:fillRect/>
                    </a:stretch>
                  </pic:blipFill>
                  <pic:spPr>
                    <a:xfrm>
                      <a:off x="0" y="0"/>
                      <a:ext cx="5545006" cy="7124700"/>
                    </a:xfrm>
                    <a:prstGeom prst="rect">
                      <a:avLst/>
                    </a:prstGeom>
                  </pic:spPr>
                </pic:pic>
              </a:graphicData>
            </a:graphic>
          </wp:inline>
        </w:drawing>
      </w:r>
    </w:p>
    <w:p w:rsidR="005A2993" w:rsidRDefault="005A2993" w:rsidP="00722CE7">
      <w:pPr>
        <w:pStyle w:val="NoSpacing"/>
        <w:spacing w:line="360" w:lineRule="auto"/>
        <w:jc w:val="both"/>
        <w:rPr>
          <w:rFonts w:ascii="Arial" w:hAnsi="Arial" w:cs="Arial"/>
        </w:rPr>
      </w:pPr>
    </w:p>
    <w:p w:rsidR="005A2993" w:rsidRDefault="005A2993"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4D1E48" w:rsidRDefault="004D1E48" w:rsidP="00722CE7">
      <w:pPr>
        <w:pStyle w:val="NoSpacing"/>
        <w:spacing w:line="360" w:lineRule="auto"/>
        <w:jc w:val="both"/>
        <w:rPr>
          <w:rFonts w:ascii="Arial" w:hAnsi="Arial" w:cs="Arial"/>
        </w:rPr>
      </w:pPr>
    </w:p>
    <w:p w:rsidR="005A2993" w:rsidRDefault="005A2993" w:rsidP="005A2993">
      <w:pPr>
        <w:spacing w:after="0" w:line="240" w:lineRule="auto"/>
        <w:jc w:val="both"/>
        <w:rPr>
          <w:rFonts w:ascii="Arial" w:hAnsi="Arial" w:cs="Arial"/>
          <w:b/>
        </w:rPr>
      </w:pPr>
      <w:r>
        <w:rPr>
          <w:rFonts w:ascii="Arial" w:hAnsi="Arial" w:cs="Arial"/>
          <w:b/>
        </w:rPr>
        <w:lastRenderedPageBreak/>
        <w:t>POLITEKNIK KESEHATAN KEMENTERIAN KESEHATAN</w:t>
      </w:r>
    </w:p>
    <w:p w:rsidR="005A2993" w:rsidRDefault="005A2993" w:rsidP="005A2993">
      <w:pPr>
        <w:spacing w:after="0" w:line="240" w:lineRule="auto"/>
        <w:jc w:val="both"/>
        <w:rPr>
          <w:rFonts w:ascii="Arial" w:hAnsi="Arial" w:cs="Arial"/>
          <w:b/>
        </w:rPr>
      </w:pPr>
      <w:r>
        <w:rPr>
          <w:rFonts w:ascii="Arial" w:hAnsi="Arial" w:cs="Arial"/>
          <w:b/>
        </w:rPr>
        <w:t>JURUSAN KEPERAWATAN</w:t>
      </w:r>
    </w:p>
    <w:p w:rsidR="005A2993" w:rsidRDefault="005A2993" w:rsidP="005A2993">
      <w:pPr>
        <w:spacing w:after="0" w:line="240" w:lineRule="auto"/>
        <w:jc w:val="both"/>
        <w:rPr>
          <w:rFonts w:ascii="Arial" w:hAnsi="Arial" w:cs="Arial"/>
          <w:b/>
        </w:rPr>
      </w:pPr>
    </w:p>
    <w:p w:rsidR="005A2993" w:rsidRDefault="005A2993" w:rsidP="005A2993">
      <w:pPr>
        <w:spacing w:line="240" w:lineRule="auto"/>
        <w:jc w:val="both"/>
        <w:rPr>
          <w:rFonts w:ascii="Arial" w:hAnsi="Arial" w:cs="Arial"/>
          <w:b/>
        </w:rPr>
      </w:pPr>
      <w:r>
        <w:rPr>
          <w:rFonts w:ascii="Arial" w:hAnsi="Arial" w:cs="Arial"/>
          <w:b/>
        </w:rPr>
        <w:t xml:space="preserve">KTI, </w:t>
      </w:r>
      <w:r>
        <w:rPr>
          <w:rFonts w:ascii="Arial" w:hAnsi="Arial" w:cs="Arial"/>
          <w:b/>
        </w:rPr>
        <w:tab/>
        <w:t>Juli 2017</w:t>
      </w:r>
    </w:p>
    <w:p w:rsidR="005A2993" w:rsidRDefault="005A2993" w:rsidP="005A2993">
      <w:pPr>
        <w:tabs>
          <w:tab w:val="left" w:pos="4680"/>
        </w:tabs>
        <w:spacing w:after="0" w:line="240" w:lineRule="auto"/>
        <w:jc w:val="both"/>
        <w:rPr>
          <w:rFonts w:ascii="Arial" w:hAnsi="Arial" w:cs="Arial"/>
          <w:b/>
        </w:rPr>
      </w:pPr>
      <w:r>
        <w:rPr>
          <w:rFonts w:ascii="Arial" w:hAnsi="Arial" w:cs="Arial"/>
          <w:b/>
        </w:rPr>
        <w:t>SANDEY KAROLINA SIMANJUNTAK</w:t>
      </w:r>
      <w:r>
        <w:rPr>
          <w:rFonts w:ascii="Arial" w:hAnsi="Arial" w:cs="Arial"/>
          <w:b/>
        </w:rPr>
        <w:tab/>
      </w:r>
    </w:p>
    <w:p w:rsidR="005A2993" w:rsidRDefault="005A2993" w:rsidP="005A2993">
      <w:pPr>
        <w:spacing w:after="0" w:line="240" w:lineRule="auto"/>
        <w:jc w:val="both"/>
        <w:rPr>
          <w:rFonts w:ascii="Arial" w:hAnsi="Arial" w:cs="Arial"/>
          <w:b/>
        </w:rPr>
      </w:pPr>
      <w:r>
        <w:rPr>
          <w:rFonts w:ascii="Arial" w:hAnsi="Arial" w:cs="Arial"/>
          <w:b/>
        </w:rPr>
        <w:t>P07520114068</w:t>
      </w:r>
    </w:p>
    <w:p w:rsidR="005A2993" w:rsidRDefault="005A2993" w:rsidP="005A2993">
      <w:pPr>
        <w:spacing w:after="0" w:line="240" w:lineRule="auto"/>
        <w:jc w:val="both"/>
        <w:rPr>
          <w:rFonts w:ascii="Arial" w:hAnsi="Arial" w:cs="Arial"/>
          <w:b/>
        </w:rPr>
      </w:pPr>
    </w:p>
    <w:p w:rsidR="005A2993" w:rsidRPr="00610CD1" w:rsidRDefault="005A2993" w:rsidP="005A2993">
      <w:pPr>
        <w:pStyle w:val="NoSpacing"/>
        <w:tabs>
          <w:tab w:val="left" w:pos="1134"/>
          <w:tab w:val="left" w:pos="3090"/>
        </w:tabs>
        <w:jc w:val="both"/>
        <w:rPr>
          <w:rFonts w:ascii="Arial" w:hAnsi="Arial" w:cs="Arial"/>
          <w:b/>
        </w:rPr>
      </w:pPr>
      <w:r>
        <w:rPr>
          <w:rFonts w:ascii="Arial" w:hAnsi="Arial" w:cs="Arial"/>
          <w:b/>
        </w:rPr>
        <w:t>Gambaran Dukungan Keluarga d</w:t>
      </w:r>
      <w:r w:rsidRPr="00610CD1">
        <w:rPr>
          <w:rFonts w:ascii="Arial" w:hAnsi="Arial" w:cs="Arial"/>
          <w:b/>
        </w:rPr>
        <w:t xml:space="preserve">an Kepatuhan Hemodialisa Pada Pasien GGK di Instalasi Hemodialisa </w:t>
      </w:r>
      <w:r w:rsidRPr="00610CD1">
        <w:rPr>
          <w:rFonts w:ascii="Arial" w:hAnsi="Arial" w:cs="Arial"/>
          <w:b/>
          <w:lang w:val="sv-SE"/>
        </w:rPr>
        <w:t>RS</w:t>
      </w:r>
      <w:r w:rsidRPr="00610CD1">
        <w:rPr>
          <w:rFonts w:ascii="Arial" w:hAnsi="Arial" w:cs="Arial"/>
          <w:b/>
        </w:rPr>
        <w:t>U DR. PIRNGADI</w:t>
      </w:r>
      <w:r w:rsidRPr="00610CD1">
        <w:rPr>
          <w:rFonts w:ascii="Arial" w:hAnsi="Arial" w:cs="Arial"/>
          <w:b/>
          <w:lang w:val="sv-SE"/>
        </w:rPr>
        <w:t xml:space="preserve"> MEDAN </w:t>
      </w:r>
      <w:r>
        <w:rPr>
          <w:rFonts w:ascii="Arial" w:hAnsi="Arial" w:cs="Arial"/>
          <w:b/>
        </w:rPr>
        <w:t xml:space="preserve"> </w:t>
      </w:r>
      <w:r>
        <w:rPr>
          <w:rFonts w:ascii="Arial" w:hAnsi="Arial" w:cs="Arial"/>
          <w:b/>
          <w:lang w:val="sv-SE"/>
        </w:rPr>
        <w:t xml:space="preserve">Tahun </w:t>
      </w:r>
      <w:r w:rsidRPr="00610CD1">
        <w:rPr>
          <w:rFonts w:ascii="Arial" w:hAnsi="Arial" w:cs="Arial"/>
          <w:b/>
          <w:lang w:val="sv-SE"/>
        </w:rPr>
        <w:t>201</w:t>
      </w:r>
      <w:r w:rsidRPr="00610CD1">
        <w:rPr>
          <w:rFonts w:ascii="Arial" w:hAnsi="Arial" w:cs="Arial"/>
          <w:b/>
        </w:rPr>
        <w:t>7</w:t>
      </w:r>
    </w:p>
    <w:p w:rsidR="005A2993" w:rsidRDefault="005A2993" w:rsidP="005A2993">
      <w:pPr>
        <w:spacing w:line="240" w:lineRule="auto"/>
        <w:jc w:val="both"/>
        <w:rPr>
          <w:rFonts w:ascii="Arial" w:hAnsi="Arial" w:cs="Arial"/>
          <w:b/>
        </w:rPr>
      </w:pPr>
      <w:r>
        <w:rPr>
          <w:rFonts w:ascii="Arial" w:hAnsi="Arial" w:cs="Arial"/>
          <w:b/>
        </w:rPr>
        <w:t>V + 37 Halaman, 4 Tabel + 12 Lampiran</w:t>
      </w:r>
    </w:p>
    <w:p w:rsidR="005A2993" w:rsidRDefault="005A2993" w:rsidP="005A2993">
      <w:pPr>
        <w:tabs>
          <w:tab w:val="left" w:pos="1170"/>
        </w:tabs>
        <w:spacing w:line="240" w:lineRule="auto"/>
        <w:jc w:val="both"/>
        <w:rPr>
          <w:rFonts w:ascii="Arial" w:hAnsi="Arial" w:cs="Arial"/>
          <w:b/>
        </w:rPr>
      </w:pPr>
      <w:r>
        <w:rPr>
          <w:rFonts w:ascii="Arial" w:hAnsi="Arial" w:cs="Arial"/>
          <w:b/>
        </w:rPr>
        <w:tab/>
      </w:r>
    </w:p>
    <w:p w:rsidR="005A2993" w:rsidRPr="002575A8" w:rsidRDefault="005A2993" w:rsidP="005A2993">
      <w:pPr>
        <w:spacing w:line="240" w:lineRule="auto"/>
        <w:jc w:val="center"/>
        <w:rPr>
          <w:rFonts w:ascii="Arial" w:hAnsi="Arial" w:cs="Arial"/>
          <w:b/>
          <w:sz w:val="28"/>
          <w:szCs w:val="28"/>
        </w:rPr>
      </w:pPr>
      <w:r w:rsidRPr="002575A8">
        <w:rPr>
          <w:rFonts w:ascii="Arial" w:hAnsi="Arial" w:cs="Arial"/>
          <w:b/>
          <w:sz w:val="28"/>
          <w:szCs w:val="28"/>
        </w:rPr>
        <w:t>ABSTRAK</w:t>
      </w:r>
    </w:p>
    <w:p w:rsidR="005A2993" w:rsidRDefault="005A2993" w:rsidP="005A2993">
      <w:pPr>
        <w:pStyle w:val="NoSpacing"/>
        <w:jc w:val="both"/>
        <w:rPr>
          <w:rFonts w:ascii="Arial" w:hAnsi="Arial" w:cs="Arial"/>
        </w:rPr>
      </w:pPr>
      <w:r>
        <w:rPr>
          <w:b/>
        </w:rPr>
        <w:tab/>
      </w:r>
      <w:r>
        <w:rPr>
          <w:rFonts w:ascii="Arial" w:hAnsi="Arial" w:cs="Arial"/>
        </w:rPr>
        <w:t xml:space="preserve">Keluarga mempunyai pengaruh dalam berbagai tindakan medis yang dilakukan seseorang, termasuk pencegahan, perawatan dan pengobatan. </w:t>
      </w:r>
      <w:r w:rsidRPr="001912CB">
        <w:rPr>
          <w:rFonts w:ascii="Arial" w:hAnsi="Arial" w:cs="Arial"/>
        </w:rPr>
        <w:t>Tujuan penelitian ini adalah u</w:t>
      </w:r>
      <w:r w:rsidRPr="001912CB">
        <w:rPr>
          <w:rFonts w:ascii="Arial" w:hAnsi="Arial" w:cs="Arial"/>
          <w:lang w:val="sv-SE"/>
        </w:rPr>
        <w:t xml:space="preserve">ntuk mengetahui </w:t>
      </w:r>
      <w:r w:rsidRPr="001912CB">
        <w:rPr>
          <w:rFonts w:ascii="Arial" w:hAnsi="Arial" w:cs="Arial"/>
        </w:rPr>
        <w:t>gambaran</w:t>
      </w:r>
      <w:r w:rsidRPr="001912CB">
        <w:rPr>
          <w:rFonts w:ascii="Arial" w:hAnsi="Arial" w:cs="Arial"/>
          <w:lang w:val="sv-SE"/>
        </w:rPr>
        <w:t xml:space="preserve"> </w:t>
      </w:r>
      <w:r w:rsidRPr="001912CB">
        <w:rPr>
          <w:rFonts w:ascii="Arial" w:hAnsi="Arial" w:cs="Arial"/>
        </w:rPr>
        <w:t xml:space="preserve">dukungan keluarga dan </w:t>
      </w:r>
      <w:r>
        <w:rPr>
          <w:rFonts w:ascii="Arial" w:hAnsi="Arial" w:cs="Arial"/>
        </w:rPr>
        <w:t>kepatuhan pada</w:t>
      </w:r>
      <w:r w:rsidRPr="001912CB">
        <w:rPr>
          <w:rFonts w:ascii="Arial" w:hAnsi="Arial" w:cs="Arial"/>
        </w:rPr>
        <w:t xml:space="preserve"> </w:t>
      </w:r>
      <w:r w:rsidRPr="001912CB">
        <w:rPr>
          <w:rFonts w:ascii="Arial" w:hAnsi="Arial" w:cs="Arial"/>
          <w:lang w:val="sv-SE"/>
        </w:rPr>
        <w:t xml:space="preserve">pasien gagal ginjal </w:t>
      </w:r>
      <w:r w:rsidRPr="001912CB">
        <w:rPr>
          <w:rFonts w:ascii="Arial" w:hAnsi="Arial" w:cs="Arial"/>
        </w:rPr>
        <w:t xml:space="preserve">kronik dalam </w:t>
      </w:r>
      <w:r w:rsidRPr="001912CB">
        <w:rPr>
          <w:rFonts w:ascii="Arial" w:hAnsi="Arial" w:cs="Arial"/>
          <w:lang w:val="sv-SE"/>
        </w:rPr>
        <w:t>menjalani hemodialisa di Instalasi Hemodialisa RSU</w:t>
      </w:r>
      <w:r w:rsidRPr="001912CB">
        <w:rPr>
          <w:rFonts w:ascii="Arial" w:hAnsi="Arial" w:cs="Arial"/>
        </w:rPr>
        <w:t>D DR.Pirngadi Medan</w:t>
      </w:r>
      <w:r>
        <w:rPr>
          <w:rFonts w:ascii="Arial" w:hAnsi="Arial" w:cs="Arial"/>
        </w:rPr>
        <w:t>.</w:t>
      </w:r>
    </w:p>
    <w:p w:rsidR="005A2993" w:rsidRPr="0069762E" w:rsidRDefault="005A2993" w:rsidP="005A2993">
      <w:pPr>
        <w:pStyle w:val="NoSpacing"/>
        <w:ind w:firstLine="720"/>
        <w:jc w:val="both"/>
        <w:rPr>
          <w:rFonts w:ascii="Arial" w:hAnsi="Arial" w:cs="Arial"/>
          <w:i/>
        </w:rPr>
      </w:pPr>
      <w:r>
        <w:rPr>
          <w:rFonts w:ascii="Arial" w:hAnsi="Arial" w:cs="Arial"/>
        </w:rPr>
        <w:t xml:space="preserve">Desain penelitian ini adalah deskriptif dengan pendekatan </w:t>
      </w:r>
      <w:r>
        <w:rPr>
          <w:rFonts w:ascii="Arial" w:hAnsi="Arial" w:cs="Arial"/>
          <w:i/>
        </w:rPr>
        <w:t xml:space="preserve">cross sectional </w:t>
      </w:r>
      <w:r>
        <w:rPr>
          <w:rFonts w:ascii="Arial" w:hAnsi="Arial" w:cs="Arial"/>
        </w:rPr>
        <w:t xml:space="preserve">dengan jumlah sampel 44 orang. Teknik pengambilan sampel yaitu </w:t>
      </w:r>
      <w:r>
        <w:rPr>
          <w:rFonts w:ascii="Arial" w:hAnsi="Arial" w:cs="Arial"/>
          <w:i/>
        </w:rPr>
        <w:t>purporsive sampling.</w:t>
      </w:r>
    </w:p>
    <w:p w:rsidR="005A2993" w:rsidRPr="001912CB" w:rsidRDefault="005A2993" w:rsidP="005A2993">
      <w:pPr>
        <w:pStyle w:val="NoSpacing"/>
        <w:ind w:firstLine="720"/>
        <w:jc w:val="both"/>
        <w:rPr>
          <w:rFonts w:ascii="Arial" w:hAnsi="Arial" w:cs="Arial"/>
          <w:lang w:eastAsia="id-ID"/>
        </w:rPr>
      </w:pPr>
      <w:r>
        <w:rPr>
          <w:rFonts w:ascii="Arial" w:hAnsi="Arial" w:cs="Arial"/>
        </w:rPr>
        <w:t>Hasil penelitian yang dilakukan terhadap 44 responden,</w:t>
      </w:r>
      <w:r w:rsidRPr="001912CB">
        <w:rPr>
          <w:rFonts w:ascii="Arial" w:hAnsi="Arial" w:cs="Arial"/>
          <w:lang w:eastAsia="id-ID"/>
        </w:rPr>
        <w:t xml:space="preserve"> </w:t>
      </w:r>
      <w:r>
        <w:rPr>
          <w:rFonts w:ascii="Arial" w:hAnsi="Arial" w:cs="Arial"/>
          <w:lang w:eastAsia="id-ID"/>
        </w:rPr>
        <w:t xml:space="preserve">responden yang </w:t>
      </w:r>
      <w:r w:rsidRPr="007D1B29">
        <w:rPr>
          <w:rFonts w:ascii="Arial" w:hAnsi="Arial" w:cs="Arial"/>
          <w:lang w:eastAsia="id-ID"/>
        </w:rPr>
        <w:t>mendapat du</w:t>
      </w:r>
      <w:r>
        <w:rPr>
          <w:rFonts w:ascii="Arial" w:hAnsi="Arial" w:cs="Arial"/>
          <w:lang w:eastAsia="id-ID"/>
        </w:rPr>
        <w:t>kungan keluarga dalam menjalani terapi hemodialisa</w:t>
      </w:r>
      <w:r w:rsidRPr="007D1B29">
        <w:rPr>
          <w:rFonts w:ascii="Arial" w:hAnsi="Arial" w:cs="Arial"/>
          <w:lang w:eastAsia="id-ID"/>
        </w:rPr>
        <w:t xml:space="preserve"> </w:t>
      </w:r>
      <w:r>
        <w:rPr>
          <w:rFonts w:ascii="Arial" w:hAnsi="Arial" w:cs="Arial"/>
          <w:lang w:eastAsia="id-ID"/>
        </w:rPr>
        <w:t xml:space="preserve">terdapat 41 responden (93,2%), responden </w:t>
      </w:r>
      <w:r w:rsidRPr="00692EE9">
        <w:rPr>
          <w:rFonts w:ascii="Arial" w:hAnsi="Arial" w:cs="Arial"/>
          <w:lang w:eastAsia="id-ID"/>
        </w:rPr>
        <w:t xml:space="preserve">yang </w:t>
      </w:r>
      <w:r>
        <w:rPr>
          <w:rFonts w:ascii="Arial" w:hAnsi="Arial" w:cs="Arial"/>
          <w:lang w:eastAsia="id-ID"/>
        </w:rPr>
        <w:t xml:space="preserve">patuh menjalani terapi hemodialisa ada sebanyak 36 responden (81,8%) dan yang </w:t>
      </w:r>
      <w:r w:rsidRPr="00692EE9">
        <w:rPr>
          <w:rFonts w:ascii="Arial" w:hAnsi="Arial" w:cs="Arial"/>
          <w:lang w:eastAsia="id-ID"/>
        </w:rPr>
        <w:t>patuh menjalani terapi hemodialisa dan mendapatkan dukungan kel</w:t>
      </w:r>
      <w:r>
        <w:rPr>
          <w:rFonts w:ascii="Arial" w:hAnsi="Arial" w:cs="Arial"/>
          <w:lang w:eastAsia="id-ID"/>
        </w:rPr>
        <w:t>uarga ada sebanyak 36 responden (81,8%).</w:t>
      </w:r>
    </w:p>
    <w:p w:rsidR="005A2993" w:rsidRDefault="005A2993" w:rsidP="005A2993">
      <w:pPr>
        <w:pStyle w:val="ListParagraph"/>
        <w:spacing w:line="240" w:lineRule="auto"/>
        <w:ind w:left="0"/>
        <w:jc w:val="both"/>
        <w:rPr>
          <w:rFonts w:ascii="Arial" w:hAnsi="Arial" w:cs="Arial"/>
          <w:lang w:eastAsia="id-ID"/>
        </w:rPr>
      </w:pPr>
      <w:r>
        <w:rPr>
          <w:rFonts w:ascii="Arial" w:hAnsi="Arial" w:cs="Arial"/>
        </w:rPr>
        <w:tab/>
      </w:r>
      <w:r>
        <w:rPr>
          <w:rFonts w:ascii="Arial" w:hAnsi="Arial" w:cs="Arial"/>
          <w:lang w:eastAsia="id-ID"/>
        </w:rPr>
        <w:t xml:space="preserve">Disarankan agar setiap keluarga meningkat dukungan keluarga dan kepatuhan hemodialisa dengan cara  keluarga selalu mencari informasi mengenai penyakit yang sedang diderita anggota keluarga melalui petugas kesehatan maupun majalah kesehatan, mendampingi dan mengingatkan pasien untuk cuci darah, memberikan motivasi, menerima kekurangan dan memberikan pujian atas tindakan hemodialisa yang dilakukan. </w:t>
      </w:r>
    </w:p>
    <w:p w:rsidR="005A2993" w:rsidRDefault="005A2993" w:rsidP="005A2993">
      <w:pPr>
        <w:pStyle w:val="ListParagraph"/>
        <w:spacing w:line="240" w:lineRule="auto"/>
        <w:ind w:left="0"/>
        <w:jc w:val="center"/>
        <w:rPr>
          <w:rFonts w:ascii="Arial" w:hAnsi="Arial" w:cs="Arial"/>
        </w:rPr>
      </w:pPr>
    </w:p>
    <w:p w:rsidR="005A2993" w:rsidRDefault="005A2993" w:rsidP="005A2993">
      <w:pPr>
        <w:pStyle w:val="ListParagraph"/>
        <w:spacing w:line="240" w:lineRule="auto"/>
        <w:ind w:left="0"/>
        <w:jc w:val="both"/>
        <w:rPr>
          <w:rFonts w:ascii="Arial" w:hAnsi="Arial" w:cs="Arial"/>
        </w:rPr>
      </w:pPr>
      <w:r>
        <w:rPr>
          <w:rFonts w:ascii="Arial" w:hAnsi="Arial" w:cs="Arial"/>
        </w:rPr>
        <w:t xml:space="preserve">Kata Kunci </w:t>
      </w:r>
      <w:r>
        <w:rPr>
          <w:rFonts w:ascii="Arial" w:hAnsi="Arial" w:cs="Arial"/>
        </w:rPr>
        <w:tab/>
      </w:r>
      <w:r>
        <w:rPr>
          <w:rFonts w:ascii="Arial" w:hAnsi="Arial" w:cs="Arial"/>
        </w:rPr>
        <w:tab/>
        <w:t>: GGK, Kepatuhan, Dukungan keluarga</w:t>
      </w:r>
    </w:p>
    <w:p w:rsidR="005A2993" w:rsidRDefault="005A2993" w:rsidP="005A2993">
      <w:pPr>
        <w:pStyle w:val="ListParagraph"/>
        <w:tabs>
          <w:tab w:val="left" w:pos="720"/>
          <w:tab w:val="left" w:pos="1440"/>
          <w:tab w:val="left" w:pos="2160"/>
          <w:tab w:val="left" w:pos="2880"/>
          <w:tab w:val="left" w:pos="3600"/>
          <w:tab w:val="left" w:pos="5190"/>
        </w:tabs>
        <w:spacing w:line="240" w:lineRule="auto"/>
        <w:ind w:left="0"/>
        <w:jc w:val="both"/>
        <w:rPr>
          <w:rFonts w:ascii="Arial" w:hAnsi="Arial" w:cs="Arial"/>
        </w:rPr>
      </w:pPr>
      <w:r>
        <w:rPr>
          <w:rFonts w:ascii="Arial" w:hAnsi="Arial" w:cs="Arial"/>
        </w:rPr>
        <w:t>Daftar pustaka</w:t>
      </w:r>
      <w:r>
        <w:rPr>
          <w:rFonts w:ascii="Arial" w:hAnsi="Arial" w:cs="Arial"/>
        </w:rPr>
        <w:tab/>
      </w:r>
      <w:r>
        <w:rPr>
          <w:rFonts w:ascii="Arial" w:hAnsi="Arial" w:cs="Arial"/>
        </w:rPr>
        <w:tab/>
        <w:t xml:space="preserve">: 27 (1996-2017) </w:t>
      </w:r>
      <w:r>
        <w:rPr>
          <w:rFonts w:ascii="Arial" w:hAnsi="Arial" w:cs="Arial"/>
        </w:rPr>
        <w:tab/>
      </w:r>
    </w:p>
    <w:p w:rsidR="005A2993" w:rsidRDefault="005A2993" w:rsidP="005A2993">
      <w:pPr>
        <w:pStyle w:val="ListParagraph"/>
        <w:tabs>
          <w:tab w:val="left" w:pos="720"/>
          <w:tab w:val="left" w:pos="1440"/>
          <w:tab w:val="left" w:pos="2160"/>
          <w:tab w:val="left" w:pos="2880"/>
          <w:tab w:val="left" w:pos="3600"/>
          <w:tab w:val="left" w:pos="5190"/>
        </w:tabs>
        <w:spacing w:line="240" w:lineRule="auto"/>
        <w:ind w:left="0"/>
        <w:jc w:val="both"/>
        <w:rPr>
          <w:rFonts w:ascii="Arial" w:hAnsi="Arial" w:cs="Arial"/>
        </w:rPr>
      </w:pPr>
    </w:p>
    <w:p w:rsidR="005A2993" w:rsidRPr="001912CB" w:rsidRDefault="005A2993" w:rsidP="005A2993">
      <w:pPr>
        <w:pStyle w:val="ListParagraph"/>
        <w:tabs>
          <w:tab w:val="left" w:pos="720"/>
          <w:tab w:val="left" w:pos="1440"/>
          <w:tab w:val="left" w:pos="2160"/>
          <w:tab w:val="left" w:pos="2880"/>
          <w:tab w:val="left" w:pos="3600"/>
          <w:tab w:val="left" w:pos="5190"/>
        </w:tabs>
        <w:spacing w:line="240" w:lineRule="auto"/>
        <w:ind w:left="0"/>
        <w:jc w:val="both"/>
        <w:rPr>
          <w:rFonts w:ascii="Arial" w:hAnsi="Arial" w:cs="Arial"/>
        </w:rPr>
      </w:pPr>
    </w:p>
    <w:p w:rsidR="005A2993" w:rsidRDefault="005A2993" w:rsidP="00722CE7">
      <w:pPr>
        <w:pStyle w:val="NoSpacing"/>
        <w:spacing w:line="360" w:lineRule="auto"/>
        <w:jc w:val="both"/>
        <w:rPr>
          <w:rFonts w:ascii="Arial" w:hAnsi="Arial" w:cs="Arial"/>
        </w:rPr>
      </w:pPr>
    </w:p>
    <w:p w:rsidR="005A2993" w:rsidRDefault="005A2993" w:rsidP="00722CE7">
      <w:pPr>
        <w:pStyle w:val="NoSpacing"/>
        <w:spacing w:line="360" w:lineRule="auto"/>
        <w:jc w:val="both"/>
        <w:rPr>
          <w:rFonts w:ascii="Arial" w:hAnsi="Arial" w:cs="Arial"/>
        </w:rPr>
      </w:pPr>
    </w:p>
    <w:p w:rsidR="005A2993" w:rsidRDefault="005A2993" w:rsidP="00722CE7">
      <w:pPr>
        <w:pStyle w:val="NoSpacing"/>
        <w:spacing w:line="360" w:lineRule="auto"/>
        <w:jc w:val="both"/>
        <w:rPr>
          <w:rFonts w:ascii="Arial" w:hAnsi="Arial" w:cs="Arial"/>
        </w:rPr>
      </w:pPr>
    </w:p>
    <w:p w:rsidR="005A2993" w:rsidRDefault="005A2993"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644983" w:rsidRPr="00F011D5" w:rsidRDefault="00644983" w:rsidP="00644983">
      <w:pPr>
        <w:pStyle w:val="NoSpacing"/>
        <w:rPr>
          <w:rFonts w:ascii="Arial" w:hAnsi="Arial" w:cs="Arial"/>
          <w:b/>
          <w:lang w:eastAsia="id-ID"/>
        </w:rPr>
      </w:pPr>
      <w:r w:rsidRPr="00F011D5">
        <w:rPr>
          <w:rFonts w:ascii="Arial" w:hAnsi="Arial" w:cs="Arial"/>
          <w:b/>
          <w:lang w:eastAsia="id-ID"/>
        </w:rPr>
        <w:lastRenderedPageBreak/>
        <w:t>POLITECHNICAL HEALTH MINISTRY OF HEALTH</w:t>
      </w:r>
      <w:r w:rsidRPr="00F011D5">
        <w:rPr>
          <w:rFonts w:ascii="Arial" w:hAnsi="Arial" w:cs="Arial"/>
          <w:b/>
          <w:lang w:eastAsia="id-ID"/>
        </w:rPr>
        <w:br/>
        <w:t>NURSING MAJOR</w:t>
      </w:r>
      <w:r w:rsidRPr="00F011D5">
        <w:rPr>
          <w:rFonts w:ascii="Arial" w:hAnsi="Arial" w:cs="Arial"/>
          <w:b/>
          <w:lang w:eastAsia="id-ID"/>
        </w:rPr>
        <w:br/>
      </w:r>
      <w:r w:rsidRPr="00F011D5">
        <w:rPr>
          <w:rFonts w:ascii="Arial" w:hAnsi="Arial" w:cs="Arial"/>
          <w:b/>
          <w:lang w:eastAsia="id-ID"/>
        </w:rPr>
        <w:br/>
        <w:t>KTI, July 2017</w:t>
      </w:r>
      <w:r w:rsidRPr="00F011D5">
        <w:rPr>
          <w:rFonts w:ascii="Arial" w:hAnsi="Arial" w:cs="Arial"/>
          <w:b/>
          <w:lang w:eastAsia="id-ID"/>
        </w:rPr>
        <w:br/>
        <w:t>SANDEY KAROLINA SIMANJUNTAK</w:t>
      </w:r>
      <w:r w:rsidRPr="00F011D5">
        <w:rPr>
          <w:rFonts w:ascii="Arial" w:hAnsi="Arial" w:cs="Arial"/>
          <w:b/>
          <w:lang w:eastAsia="id-ID"/>
        </w:rPr>
        <w:br/>
        <w:t>P07520114068</w:t>
      </w:r>
      <w:r w:rsidRPr="00F011D5">
        <w:rPr>
          <w:rFonts w:ascii="Arial" w:hAnsi="Arial" w:cs="Arial"/>
          <w:b/>
          <w:lang w:eastAsia="id-ID"/>
        </w:rPr>
        <w:br/>
      </w:r>
      <w:r w:rsidRPr="00F011D5">
        <w:rPr>
          <w:rFonts w:ascii="Arial" w:hAnsi="Arial" w:cs="Arial"/>
          <w:b/>
          <w:lang w:eastAsia="id-ID"/>
        </w:rPr>
        <w:br/>
        <w:t>Description of Family Support and Compliance of Hemodialysis in GGK Patients at Hemodialisa Installation RSU DR. PIRNGADI MEDAN Year 2017</w:t>
      </w:r>
      <w:r w:rsidRPr="00F011D5">
        <w:rPr>
          <w:rFonts w:ascii="Arial" w:hAnsi="Arial" w:cs="Arial"/>
          <w:b/>
          <w:lang w:eastAsia="id-ID"/>
        </w:rPr>
        <w:br/>
        <w:t>V + 37 Pages, 4 Tables + 12 Appendices</w:t>
      </w:r>
    </w:p>
    <w:p w:rsidR="00644983" w:rsidRPr="001F0019" w:rsidRDefault="00644983" w:rsidP="00644983">
      <w:pPr>
        <w:pStyle w:val="NoSpacing"/>
        <w:jc w:val="center"/>
        <w:rPr>
          <w:rFonts w:ascii="Arial" w:hAnsi="Arial" w:cs="Arial"/>
          <w:b/>
          <w:sz w:val="28"/>
          <w:szCs w:val="28"/>
          <w:lang w:eastAsia="id-ID"/>
        </w:rPr>
      </w:pPr>
      <w:r w:rsidRPr="00652738">
        <w:rPr>
          <w:lang w:eastAsia="id-ID"/>
        </w:rPr>
        <w:br/>
      </w:r>
      <w:r w:rsidRPr="00652738">
        <w:rPr>
          <w:lang w:eastAsia="id-ID"/>
        </w:rPr>
        <w:br/>
      </w:r>
      <w:r w:rsidRPr="001F0019">
        <w:rPr>
          <w:rFonts w:ascii="Arial" w:hAnsi="Arial" w:cs="Arial"/>
          <w:b/>
          <w:sz w:val="28"/>
          <w:szCs w:val="28"/>
          <w:lang w:eastAsia="id-ID"/>
        </w:rPr>
        <w:t>ABSTRACT</w:t>
      </w:r>
    </w:p>
    <w:p w:rsidR="001F0019" w:rsidRPr="00F011D5" w:rsidRDefault="001F0019" w:rsidP="00644983">
      <w:pPr>
        <w:pStyle w:val="NoSpacing"/>
        <w:jc w:val="center"/>
        <w:rPr>
          <w:rFonts w:ascii="Arial" w:hAnsi="Arial" w:cs="Arial"/>
          <w:b/>
          <w:lang w:eastAsia="id-ID"/>
        </w:rPr>
      </w:pPr>
    </w:p>
    <w:p w:rsidR="001F0019" w:rsidRDefault="001F0019" w:rsidP="001F0019">
      <w:pPr>
        <w:pStyle w:val="NoSpacing"/>
        <w:tabs>
          <w:tab w:val="left" w:pos="851"/>
        </w:tabs>
        <w:jc w:val="both"/>
        <w:rPr>
          <w:rFonts w:ascii="Arial" w:hAnsi="Arial" w:cs="Arial"/>
          <w:lang w:eastAsia="id-ID"/>
        </w:rPr>
      </w:pPr>
      <w:r>
        <w:rPr>
          <w:rFonts w:ascii="Arial" w:hAnsi="Arial" w:cs="Arial"/>
          <w:lang w:eastAsia="id-ID"/>
        </w:rPr>
        <w:tab/>
      </w:r>
      <w:r w:rsidR="00644983" w:rsidRPr="00F011D5">
        <w:rPr>
          <w:rFonts w:ascii="Arial" w:hAnsi="Arial" w:cs="Arial"/>
          <w:lang w:eastAsia="id-ID"/>
        </w:rPr>
        <w:t>Families have an influence in a variety of medical actions that a person does, including prevention, care and treatment. The purpose of this study was to determine the description of family support and adherence in patients with chronic renal failure in undergoing hemodialysis in Hemodialisa Insta</w:t>
      </w:r>
      <w:r w:rsidR="00644983">
        <w:rPr>
          <w:rFonts w:ascii="Arial" w:hAnsi="Arial" w:cs="Arial"/>
          <w:lang w:eastAsia="id-ID"/>
        </w:rPr>
        <w:t>llation RSUD DR.Pirngadi Medan.</w:t>
      </w:r>
    </w:p>
    <w:p w:rsidR="001F0019" w:rsidRDefault="001F0019" w:rsidP="001F0019">
      <w:pPr>
        <w:pStyle w:val="NoSpacing"/>
        <w:tabs>
          <w:tab w:val="left" w:pos="851"/>
        </w:tabs>
        <w:jc w:val="both"/>
        <w:rPr>
          <w:rFonts w:ascii="Arial" w:hAnsi="Arial" w:cs="Arial"/>
          <w:lang w:eastAsia="id-ID"/>
        </w:rPr>
      </w:pPr>
      <w:r>
        <w:rPr>
          <w:rFonts w:ascii="Arial" w:hAnsi="Arial" w:cs="Arial"/>
          <w:lang w:eastAsia="id-ID"/>
        </w:rPr>
        <w:tab/>
      </w:r>
      <w:r w:rsidR="00644983" w:rsidRPr="00F011D5">
        <w:rPr>
          <w:rFonts w:ascii="Arial" w:hAnsi="Arial" w:cs="Arial"/>
          <w:lang w:eastAsia="id-ID"/>
        </w:rPr>
        <w:t>The design of this study is descriptive with cross sectional approach w</w:t>
      </w:r>
      <w:r w:rsidR="00644983">
        <w:rPr>
          <w:rFonts w:ascii="Arial" w:hAnsi="Arial" w:cs="Arial"/>
          <w:lang w:eastAsia="id-ID"/>
        </w:rPr>
        <w:t>ith a sample size of 44 people.</w:t>
      </w:r>
      <w:r w:rsidR="00644983" w:rsidRPr="00F011D5">
        <w:rPr>
          <w:rFonts w:ascii="Arial" w:hAnsi="Arial" w:cs="Arial"/>
          <w:lang w:eastAsia="id-ID"/>
        </w:rPr>
        <w:t>The sampling technique is purporsi</w:t>
      </w:r>
      <w:r w:rsidR="00644983">
        <w:rPr>
          <w:rFonts w:ascii="Arial" w:hAnsi="Arial" w:cs="Arial"/>
          <w:lang w:eastAsia="id-ID"/>
        </w:rPr>
        <w:t>ve sampling.</w:t>
      </w:r>
    </w:p>
    <w:p w:rsidR="001F0019" w:rsidRDefault="001F0019" w:rsidP="001F0019">
      <w:pPr>
        <w:pStyle w:val="NoSpacing"/>
        <w:tabs>
          <w:tab w:val="left" w:pos="851"/>
        </w:tabs>
        <w:jc w:val="both"/>
        <w:rPr>
          <w:rFonts w:ascii="Arial" w:hAnsi="Arial" w:cs="Arial"/>
          <w:lang w:eastAsia="id-ID"/>
        </w:rPr>
      </w:pPr>
      <w:r>
        <w:rPr>
          <w:rFonts w:ascii="Arial" w:hAnsi="Arial" w:cs="Arial"/>
          <w:lang w:eastAsia="id-ID"/>
        </w:rPr>
        <w:tab/>
      </w:r>
      <w:r w:rsidR="00644983" w:rsidRPr="00F011D5">
        <w:rPr>
          <w:rFonts w:ascii="Arial" w:hAnsi="Arial" w:cs="Arial"/>
          <w:lang w:eastAsia="id-ID"/>
        </w:rPr>
        <w:t>The result of this research is 44 respondents (93,2%), respondents who are obedient to hemodialysis therapy there are 36 respondents (81,8%) and who are obedient undergoing hemodialysis therapy and Get the family support there are 36 responden</w:t>
      </w:r>
      <w:r w:rsidR="00644983">
        <w:rPr>
          <w:rFonts w:ascii="Arial" w:hAnsi="Arial" w:cs="Arial"/>
          <w:lang w:eastAsia="id-ID"/>
        </w:rPr>
        <w:t>ts</w:t>
      </w:r>
      <w:r>
        <w:rPr>
          <w:rFonts w:ascii="Arial" w:hAnsi="Arial" w:cs="Arial"/>
          <w:lang w:eastAsia="id-ID"/>
        </w:rPr>
        <w:t>(81,8%).</w:t>
      </w:r>
    </w:p>
    <w:p w:rsidR="00644983" w:rsidRPr="00644983" w:rsidRDefault="001F0019" w:rsidP="001F0019">
      <w:pPr>
        <w:pStyle w:val="NoSpacing"/>
        <w:tabs>
          <w:tab w:val="left" w:pos="851"/>
        </w:tabs>
        <w:jc w:val="both"/>
        <w:rPr>
          <w:rFonts w:ascii="Arial" w:hAnsi="Arial" w:cs="Arial"/>
          <w:lang w:eastAsia="id-ID"/>
        </w:rPr>
      </w:pPr>
      <w:r>
        <w:rPr>
          <w:rFonts w:ascii="Arial" w:hAnsi="Arial" w:cs="Arial"/>
          <w:lang w:eastAsia="id-ID"/>
        </w:rPr>
        <w:tab/>
      </w:r>
      <w:r w:rsidR="00644983" w:rsidRPr="00F011D5">
        <w:rPr>
          <w:rFonts w:ascii="Arial" w:hAnsi="Arial" w:cs="Arial"/>
          <w:lang w:eastAsia="id-ID"/>
        </w:rPr>
        <w:t>It is recommended that each family increase family support and compliance with hemodialysis by way of family always seeking information about the illness that is suffered by family members through health workers and health magazines, assisting and reminding patients to dial blood, motivat</w:t>
      </w:r>
      <w:r>
        <w:rPr>
          <w:rFonts w:ascii="Arial" w:hAnsi="Arial" w:cs="Arial"/>
          <w:lang w:eastAsia="id-ID"/>
        </w:rPr>
        <w:t xml:space="preserve">e, accept deficiencies and give praise </w:t>
      </w:r>
      <w:r w:rsidR="00644983">
        <w:rPr>
          <w:rFonts w:ascii="Arial" w:hAnsi="Arial" w:cs="Arial"/>
          <w:lang w:eastAsia="id-ID"/>
        </w:rPr>
        <w:t>for the actions of hemodialysis.</w:t>
      </w:r>
    </w:p>
    <w:p w:rsidR="00644983" w:rsidRPr="00F011D5" w:rsidRDefault="001F0019" w:rsidP="001F0019">
      <w:pPr>
        <w:pStyle w:val="NoSpacing"/>
        <w:tabs>
          <w:tab w:val="left" w:pos="2505"/>
        </w:tabs>
        <w:rPr>
          <w:rFonts w:ascii="Arial" w:hAnsi="Arial" w:cs="Arial"/>
          <w:lang w:eastAsia="id-ID"/>
        </w:rPr>
      </w:pPr>
      <w:r>
        <w:rPr>
          <w:lang w:eastAsia="id-ID"/>
        </w:rPr>
        <w:tab/>
      </w:r>
      <w:r w:rsidR="00644983" w:rsidRPr="00652738">
        <w:rPr>
          <w:lang w:eastAsia="id-ID"/>
        </w:rPr>
        <w:br/>
      </w:r>
      <w:r w:rsidR="00644983" w:rsidRPr="00F011D5">
        <w:rPr>
          <w:rFonts w:ascii="Arial" w:hAnsi="Arial" w:cs="Arial"/>
          <w:lang w:eastAsia="id-ID"/>
        </w:rPr>
        <w:t>Keywords: CRF, Compliance, Family Support</w:t>
      </w:r>
      <w:r w:rsidR="00644983" w:rsidRPr="00F011D5">
        <w:rPr>
          <w:rFonts w:ascii="Arial" w:hAnsi="Arial" w:cs="Arial"/>
          <w:lang w:eastAsia="id-ID"/>
        </w:rPr>
        <w:br/>
        <w:t>References: 27 (1996-2017)</w:t>
      </w:r>
    </w:p>
    <w:p w:rsidR="00644983" w:rsidRDefault="00644983" w:rsidP="00644983"/>
    <w:p w:rsidR="00644983" w:rsidRDefault="00644983" w:rsidP="00644983"/>
    <w:p w:rsidR="005A2993" w:rsidRDefault="005A2993" w:rsidP="00722CE7">
      <w:pPr>
        <w:pStyle w:val="NoSpacing"/>
        <w:spacing w:line="360" w:lineRule="auto"/>
        <w:jc w:val="both"/>
        <w:rPr>
          <w:rFonts w:ascii="Arial" w:hAnsi="Arial" w:cs="Arial"/>
        </w:rPr>
      </w:pPr>
    </w:p>
    <w:p w:rsidR="001F0019" w:rsidRDefault="001F0019" w:rsidP="00722CE7">
      <w:pPr>
        <w:pStyle w:val="NoSpacing"/>
        <w:spacing w:line="360" w:lineRule="auto"/>
        <w:jc w:val="both"/>
        <w:rPr>
          <w:rFonts w:ascii="Arial" w:hAnsi="Arial" w:cs="Arial"/>
        </w:rPr>
      </w:pPr>
    </w:p>
    <w:p w:rsidR="001F0019" w:rsidRDefault="001F0019" w:rsidP="00722CE7">
      <w:pPr>
        <w:pStyle w:val="NoSpacing"/>
        <w:spacing w:line="360" w:lineRule="auto"/>
        <w:jc w:val="both"/>
        <w:rPr>
          <w:rFonts w:ascii="Arial" w:hAnsi="Arial" w:cs="Arial"/>
        </w:rPr>
      </w:pPr>
    </w:p>
    <w:p w:rsidR="001F0019" w:rsidRDefault="001F0019" w:rsidP="00722CE7">
      <w:pPr>
        <w:pStyle w:val="NoSpacing"/>
        <w:spacing w:line="360" w:lineRule="auto"/>
        <w:jc w:val="both"/>
        <w:rPr>
          <w:rFonts w:ascii="Arial" w:hAnsi="Arial" w:cs="Arial"/>
        </w:rPr>
      </w:pPr>
    </w:p>
    <w:p w:rsidR="001F0019" w:rsidRDefault="001F0019" w:rsidP="00722CE7">
      <w:pPr>
        <w:pStyle w:val="NoSpacing"/>
        <w:spacing w:line="360" w:lineRule="auto"/>
        <w:jc w:val="both"/>
        <w:rPr>
          <w:rFonts w:ascii="Arial" w:hAnsi="Arial" w:cs="Arial"/>
        </w:rPr>
      </w:pPr>
    </w:p>
    <w:p w:rsidR="001F0019" w:rsidRDefault="001F0019"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1F0019" w:rsidRPr="005625E2" w:rsidRDefault="001F0019" w:rsidP="001F0019">
      <w:pPr>
        <w:spacing w:line="360" w:lineRule="auto"/>
        <w:jc w:val="center"/>
        <w:rPr>
          <w:rFonts w:ascii="Arial" w:hAnsi="Arial" w:cs="Arial"/>
          <w:b/>
          <w:sz w:val="28"/>
          <w:szCs w:val="28"/>
          <w:lang w:val="id-ID"/>
        </w:rPr>
      </w:pPr>
      <w:r w:rsidRPr="00C032D4">
        <w:rPr>
          <w:rFonts w:ascii="Arial" w:hAnsi="Arial" w:cs="Arial"/>
          <w:b/>
          <w:sz w:val="28"/>
          <w:szCs w:val="28"/>
        </w:rPr>
        <w:lastRenderedPageBreak/>
        <w:t>KATA PENGANTAR</w:t>
      </w:r>
    </w:p>
    <w:p w:rsidR="001F0019" w:rsidRDefault="001F0019" w:rsidP="001F0019">
      <w:pPr>
        <w:pStyle w:val="NoSpacing"/>
        <w:tabs>
          <w:tab w:val="left" w:pos="851"/>
        </w:tabs>
        <w:spacing w:line="360" w:lineRule="auto"/>
        <w:jc w:val="both"/>
        <w:rPr>
          <w:rFonts w:ascii="Arial" w:hAnsi="Arial" w:cs="Arial"/>
          <w:b/>
        </w:rPr>
      </w:pPr>
      <w:r>
        <w:rPr>
          <w:rFonts w:ascii="Arial" w:hAnsi="Arial" w:cs="Arial"/>
        </w:rPr>
        <w:tab/>
      </w:r>
      <w:r w:rsidRPr="00430E08">
        <w:rPr>
          <w:rFonts w:ascii="Arial" w:hAnsi="Arial" w:cs="Arial"/>
        </w:rPr>
        <w:t>Puji</w:t>
      </w:r>
      <w:r>
        <w:rPr>
          <w:rFonts w:ascii="Arial" w:hAnsi="Arial" w:cs="Arial"/>
        </w:rPr>
        <w:t xml:space="preserve"> dan syukur penulis ucapkan kepada Tuhan Yang Maha Esa</w:t>
      </w:r>
      <w:r w:rsidRPr="00430E08">
        <w:rPr>
          <w:rFonts w:ascii="Arial" w:hAnsi="Arial" w:cs="Arial"/>
        </w:rPr>
        <w:t xml:space="preserve"> atas berkat dan karunia-Nya sehingga penulis dapat menyelesaikan </w:t>
      </w:r>
      <w:r>
        <w:rPr>
          <w:rFonts w:ascii="Arial" w:hAnsi="Arial" w:cs="Arial"/>
        </w:rPr>
        <w:t xml:space="preserve">karya tulis ilmiah  </w:t>
      </w:r>
      <w:r w:rsidRPr="00430E08">
        <w:rPr>
          <w:rFonts w:ascii="Arial" w:hAnsi="Arial" w:cs="Arial"/>
        </w:rPr>
        <w:t>ini dengan judul     “</w:t>
      </w:r>
      <w:r w:rsidRPr="008628AC">
        <w:rPr>
          <w:rFonts w:ascii="Arial" w:hAnsi="Arial" w:cs="Arial"/>
        </w:rPr>
        <w:t xml:space="preserve">GAMBARAN DUKUNGAN KELUARGA DAN KEPATUHAN HEMODIALISA PADA PASIEN GGK DI INSTALASI HEMODIALISA </w:t>
      </w:r>
      <w:r w:rsidRPr="008628AC">
        <w:rPr>
          <w:rFonts w:ascii="Arial" w:hAnsi="Arial" w:cs="Arial"/>
          <w:lang w:val="sv-SE"/>
        </w:rPr>
        <w:t>RS</w:t>
      </w:r>
      <w:r w:rsidRPr="008628AC">
        <w:rPr>
          <w:rFonts w:ascii="Arial" w:hAnsi="Arial" w:cs="Arial"/>
        </w:rPr>
        <w:t>U DR. PIRNGADI</w:t>
      </w:r>
      <w:r w:rsidRPr="008628AC">
        <w:rPr>
          <w:rFonts w:ascii="Arial" w:hAnsi="Arial" w:cs="Arial"/>
          <w:lang w:val="sv-SE"/>
        </w:rPr>
        <w:t xml:space="preserve"> MEDAN TAHUN 201</w:t>
      </w:r>
      <w:r w:rsidRPr="008628AC">
        <w:rPr>
          <w:rFonts w:ascii="Arial" w:hAnsi="Arial" w:cs="Arial"/>
        </w:rPr>
        <w:t>7”.</w:t>
      </w:r>
    </w:p>
    <w:p w:rsidR="001F0019" w:rsidRPr="00FE6154" w:rsidRDefault="001F0019" w:rsidP="001F0019">
      <w:pPr>
        <w:pStyle w:val="NoSpacing"/>
        <w:spacing w:line="360" w:lineRule="auto"/>
        <w:ind w:firstLine="720"/>
        <w:jc w:val="both"/>
        <w:rPr>
          <w:rFonts w:ascii="Arial" w:hAnsi="Arial" w:cs="Arial"/>
          <w:b/>
        </w:rPr>
      </w:pPr>
      <w:r>
        <w:rPr>
          <w:rFonts w:ascii="Arial" w:hAnsi="Arial" w:cs="Arial"/>
        </w:rPr>
        <w:t>Dalam penyusunan karya tulis ilmiah ini</w:t>
      </w:r>
      <w:r w:rsidRPr="00430E08">
        <w:rPr>
          <w:rFonts w:ascii="Arial" w:hAnsi="Arial" w:cs="Arial"/>
        </w:rPr>
        <w:t>,</w:t>
      </w:r>
      <w:r>
        <w:rPr>
          <w:rFonts w:ascii="Arial" w:hAnsi="Arial" w:cs="Arial"/>
        </w:rPr>
        <w:t xml:space="preserve"> </w:t>
      </w:r>
      <w:r w:rsidRPr="00430E08">
        <w:rPr>
          <w:rFonts w:ascii="Arial" w:hAnsi="Arial" w:cs="Arial"/>
        </w:rPr>
        <w:t>penulis dapat banyak bantuan, bimbingan dan arahan dari semua pihak.Oleh karena itu ,penulis mengucapka</w:t>
      </w:r>
      <w:r>
        <w:rPr>
          <w:rFonts w:ascii="Arial" w:hAnsi="Arial" w:cs="Arial"/>
        </w:rPr>
        <w:t xml:space="preserve">n banyak terima kasih banyak terutama kepada Ibu </w:t>
      </w:r>
      <w:r w:rsidRPr="008628AC">
        <w:rPr>
          <w:rFonts w:ascii="Arial" w:hAnsi="Arial" w:cs="Arial"/>
        </w:rPr>
        <w:t>Agustina Boru Gultom S.Kp. M.Kes sebagai pembimbing utama dan Ibu Dina Indarsita SST.M.Kes sebagai pembimbing pendamping yang telah banyak meluangkan</w:t>
      </w:r>
      <w:r>
        <w:rPr>
          <w:rFonts w:ascii="Arial" w:hAnsi="Arial" w:cs="Arial"/>
        </w:rPr>
        <w:t xml:space="preserve"> waktu yang sanyat berharga untuk membimbing penulis sehingga karya tulis ilmiah ini dapat selesai.</w:t>
      </w:r>
    </w:p>
    <w:p w:rsidR="001F0019" w:rsidRPr="00430E08" w:rsidRDefault="001F0019" w:rsidP="001F0019">
      <w:pPr>
        <w:spacing w:line="360" w:lineRule="auto"/>
        <w:jc w:val="both"/>
        <w:rPr>
          <w:rFonts w:ascii="Arial" w:hAnsi="Arial" w:cs="Arial"/>
          <w:b/>
          <w:lang w:val="id-ID"/>
        </w:rPr>
      </w:pPr>
      <w:r w:rsidRPr="00430E08">
        <w:rPr>
          <w:rFonts w:ascii="Arial" w:hAnsi="Arial" w:cs="Arial"/>
          <w:lang w:val="sv-SE"/>
        </w:rPr>
        <w:t>Dalam kesempatan ini penulis juga mengucapkan terimakasih kepada :</w:t>
      </w:r>
    </w:p>
    <w:p w:rsidR="001F0019" w:rsidRPr="00BC261F" w:rsidRDefault="001F0019" w:rsidP="001F0019">
      <w:pPr>
        <w:pStyle w:val="ListParagraph"/>
        <w:numPr>
          <w:ilvl w:val="0"/>
          <w:numId w:val="1"/>
        </w:numPr>
        <w:spacing w:line="360" w:lineRule="auto"/>
        <w:jc w:val="both"/>
        <w:rPr>
          <w:rFonts w:ascii="Arial" w:hAnsi="Arial" w:cs="Arial"/>
        </w:rPr>
      </w:pPr>
      <w:r w:rsidRPr="00430E08">
        <w:rPr>
          <w:rFonts w:ascii="Arial" w:hAnsi="Arial" w:cs="Arial"/>
        </w:rPr>
        <w:t xml:space="preserve">Ibu </w:t>
      </w:r>
      <w:r w:rsidRPr="00BC261F">
        <w:rPr>
          <w:rFonts w:ascii="Arial" w:hAnsi="Arial" w:cs="Arial"/>
        </w:rPr>
        <w:t>Dra. Hj Ida Nurhayati, M.Kes selaku Direktur Politeknik Kesehatan Kementerian Kesehatan Medan.</w:t>
      </w:r>
    </w:p>
    <w:p w:rsidR="001F0019" w:rsidRPr="00BC261F" w:rsidRDefault="001F0019" w:rsidP="001F0019">
      <w:pPr>
        <w:pStyle w:val="ListParagraph"/>
        <w:numPr>
          <w:ilvl w:val="0"/>
          <w:numId w:val="1"/>
        </w:numPr>
        <w:spacing w:line="360" w:lineRule="auto"/>
        <w:jc w:val="both"/>
        <w:rPr>
          <w:rFonts w:ascii="Arial" w:hAnsi="Arial" w:cs="Arial"/>
        </w:rPr>
      </w:pPr>
      <w:r w:rsidRPr="00BC261F">
        <w:rPr>
          <w:rFonts w:ascii="Arial" w:hAnsi="Arial" w:cs="Arial"/>
        </w:rPr>
        <w:t>Ibu Endang Susilawati, SKM, M.Kes selaku Ketua Jurusan Keperawatan Politeknik Kesehatan Kementerian Kesehatan Medan.</w:t>
      </w:r>
    </w:p>
    <w:p w:rsidR="001F0019" w:rsidRPr="00BC261F" w:rsidRDefault="001F0019" w:rsidP="001F0019">
      <w:pPr>
        <w:pStyle w:val="ListParagraph"/>
        <w:numPr>
          <w:ilvl w:val="0"/>
          <w:numId w:val="1"/>
        </w:numPr>
        <w:spacing w:line="360" w:lineRule="auto"/>
        <w:jc w:val="both"/>
        <w:rPr>
          <w:rFonts w:ascii="Arial" w:hAnsi="Arial" w:cs="Arial"/>
        </w:rPr>
      </w:pPr>
      <w:r w:rsidRPr="00BC261F">
        <w:rPr>
          <w:rFonts w:ascii="Arial" w:hAnsi="Arial" w:cs="Arial"/>
        </w:rPr>
        <w:t>Bapak Dr.H.Edwin Effendi, M.Sc selaku direkrtur RSUD Dr Pirngadi Medan.</w:t>
      </w:r>
    </w:p>
    <w:p w:rsidR="001F0019" w:rsidRPr="00BC261F" w:rsidRDefault="001F0019" w:rsidP="001F0019">
      <w:pPr>
        <w:pStyle w:val="ListParagraph"/>
        <w:numPr>
          <w:ilvl w:val="0"/>
          <w:numId w:val="1"/>
        </w:numPr>
        <w:spacing w:line="360" w:lineRule="auto"/>
        <w:jc w:val="both"/>
        <w:rPr>
          <w:rFonts w:ascii="Arial" w:hAnsi="Arial" w:cs="Arial"/>
        </w:rPr>
      </w:pPr>
      <w:r w:rsidRPr="00BC261F">
        <w:rPr>
          <w:rFonts w:ascii="Arial" w:hAnsi="Arial" w:cs="Arial"/>
        </w:rPr>
        <w:t>Bapak Syarif Zen Yahya Skep, Mkep selaku Ketua Program Studi D-III Keperawatan Politeknik Kesehatan Kementerian Kesehatan Medan.</w:t>
      </w:r>
    </w:p>
    <w:p w:rsidR="001F0019" w:rsidRPr="00BC261F" w:rsidRDefault="001F0019" w:rsidP="001F0019">
      <w:pPr>
        <w:pStyle w:val="ListParagraph"/>
        <w:numPr>
          <w:ilvl w:val="0"/>
          <w:numId w:val="1"/>
        </w:numPr>
        <w:spacing w:line="360" w:lineRule="auto"/>
        <w:jc w:val="both"/>
        <w:rPr>
          <w:rFonts w:ascii="Arial" w:hAnsi="Arial" w:cs="Arial"/>
        </w:rPr>
      </w:pPr>
      <w:r w:rsidRPr="00BC261F">
        <w:rPr>
          <w:rFonts w:ascii="Arial" w:hAnsi="Arial" w:cs="Arial"/>
        </w:rPr>
        <w:t>Ibu Dina Indarsita, SST. M.Kes selaku Kordinator Mata Kuliah Riset Keperawatan yang telah memberi  materi tentang riset keperawatan.</w:t>
      </w:r>
    </w:p>
    <w:p w:rsidR="001F0019" w:rsidRPr="00BC261F" w:rsidRDefault="001F0019" w:rsidP="001F0019">
      <w:pPr>
        <w:pStyle w:val="ListParagraph"/>
        <w:numPr>
          <w:ilvl w:val="0"/>
          <w:numId w:val="1"/>
        </w:numPr>
        <w:spacing w:line="360" w:lineRule="auto"/>
        <w:jc w:val="both"/>
        <w:rPr>
          <w:rFonts w:ascii="Arial" w:hAnsi="Arial" w:cs="Arial"/>
        </w:rPr>
      </w:pPr>
      <w:r w:rsidRPr="00BC261F">
        <w:rPr>
          <w:rFonts w:ascii="Arial" w:hAnsi="Arial" w:cs="Arial"/>
        </w:rPr>
        <w:t>Ibu Doni Simatupang S.Kep Ns. M.kep selaku penguji satu dan ibu Dr. Dra Hj. Megawati S.Kep.Ns.M.Kes selaku penguji kedua.</w:t>
      </w:r>
    </w:p>
    <w:p w:rsidR="001F0019" w:rsidRPr="00BC261F" w:rsidRDefault="001F0019" w:rsidP="001F0019">
      <w:pPr>
        <w:pStyle w:val="ListParagraph"/>
        <w:numPr>
          <w:ilvl w:val="0"/>
          <w:numId w:val="1"/>
        </w:numPr>
        <w:spacing w:line="360" w:lineRule="auto"/>
        <w:jc w:val="both"/>
        <w:rPr>
          <w:rFonts w:ascii="Arial" w:hAnsi="Arial" w:cs="Arial"/>
        </w:rPr>
      </w:pPr>
      <w:r w:rsidRPr="00BC261F">
        <w:rPr>
          <w:rFonts w:ascii="Arial" w:hAnsi="Arial" w:cs="Arial"/>
        </w:rPr>
        <w:t>Para dosen dan seluruh staf Jurusan Keperawatan Politeknik Kesehatan Kementerian Kesehatan Medan.</w:t>
      </w:r>
    </w:p>
    <w:p w:rsidR="001F0019" w:rsidRPr="00BC261F" w:rsidRDefault="001F0019" w:rsidP="001F0019">
      <w:pPr>
        <w:pStyle w:val="ListParagraph"/>
        <w:numPr>
          <w:ilvl w:val="0"/>
          <w:numId w:val="1"/>
        </w:numPr>
        <w:spacing w:line="360" w:lineRule="auto"/>
        <w:jc w:val="both"/>
        <w:rPr>
          <w:rFonts w:ascii="Arial" w:hAnsi="Arial" w:cs="Arial"/>
        </w:rPr>
      </w:pPr>
      <w:r w:rsidRPr="00BC261F">
        <w:rPr>
          <w:rFonts w:ascii="Arial" w:hAnsi="Arial" w:cs="Arial"/>
          <w:lang w:val="sv-SE"/>
        </w:rPr>
        <w:t>Teristimewa kepada keluarga saya untuk</w:t>
      </w:r>
      <w:r>
        <w:rPr>
          <w:rFonts w:ascii="Arial" w:hAnsi="Arial" w:cs="Arial"/>
        </w:rPr>
        <w:t xml:space="preserve"> Among &amp; Inongku </w:t>
      </w:r>
      <w:r w:rsidRPr="00BC261F">
        <w:rPr>
          <w:rFonts w:ascii="Arial" w:hAnsi="Arial" w:cs="Arial"/>
        </w:rPr>
        <w:t>(</w:t>
      </w:r>
      <w:r>
        <w:rPr>
          <w:rFonts w:ascii="Arial" w:hAnsi="Arial" w:cs="Arial"/>
        </w:rPr>
        <w:t xml:space="preserve">KENNEDY SIMANJUNTAK &amp; </w:t>
      </w:r>
      <w:r w:rsidRPr="00BC261F">
        <w:rPr>
          <w:rFonts w:ascii="Arial" w:hAnsi="Arial" w:cs="Arial"/>
        </w:rPr>
        <w:t xml:space="preserve">LISTERIA SITOMPUL) , ketiga adek gantengku (WAHYU, MARTIN dan RIDHO) </w:t>
      </w:r>
      <w:r w:rsidRPr="00BC261F">
        <w:rPr>
          <w:rFonts w:ascii="Arial" w:hAnsi="Arial" w:cs="Arial"/>
          <w:lang w:val="sv-SE"/>
        </w:rPr>
        <w:t xml:space="preserve">yang selalu memberikan semangat, mendoakan, membimbing,dan menjadi </w:t>
      </w:r>
      <w:r w:rsidRPr="00BC261F">
        <w:rPr>
          <w:rFonts w:ascii="Arial" w:hAnsi="Arial" w:cs="Arial"/>
        </w:rPr>
        <w:t>motivator</w:t>
      </w:r>
      <w:r w:rsidRPr="00BC261F">
        <w:rPr>
          <w:rFonts w:ascii="Arial" w:hAnsi="Arial" w:cs="Arial"/>
          <w:lang w:val="sv-SE"/>
        </w:rPr>
        <w:t xml:space="preserve"> bagi penulis dalam menyelesaikan </w:t>
      </w:r>
      <w:r w:rsidRPr="00BC261F">
        <w:rPr>
          <w:rFonts w:ascii="Arial" w:hAnsi="Arial" w:cs="Arial"/>
        </w:rPr>
        <w:t>karya tulis ilmiah ini.</w:t>
      </w:r>
    </w:p>
    <w:p w:rsidR="001F0019" w:rsidRPr="008628AC" w:rsidRDefault="001F0019" w:rsidP="001F0019">
      <w:pPr>
        <w:pStyle w:val="ListParagraph"/>
        <w:numPr>
          <w:ilvl w:val="0"/>
          <w:numId w:val="1"/>
        </w:numPr>
        <w:spacing w:line="360" w:lineRule="auto"/>
        <w:jc w:val="both"/>
        <w:rPr>
          <w:rFonts w:ascii="Arial" w:hAnsi="Arial" w:cs="Arial"/>
        </w:rPr>
      </w:pPr>
      <w:r w:rsidRPr="00430E08">
        <w:rPr>
          <w:rFonts w:ascii="Arial" w:hAnsi="Arial" w:cs="Arial"/>
        </w:rPr>
        <w:lastRenderedPageBreak/>
        <w:t>Rekan-rekan Mahasiswa D-III Jurusan Keperawatan  Politeknik Kesehatan Kementerian Kesehatan Medan terimakasih atas kebers</w:t>
      </w:r>
      <w:r>
        <w:rPr>
          <w:rFonts w:ascii="Arial" w:hAnsi="Arial" w:cs="Arial"/>
        </w:rPr>
        <w:t>amaannya selama ini.</w:t>
      </w:r>
    </w:p>
    <w:p w:rsidR="001F0019" w:rsidRPr="00BC261F" w:rsidRDefault="001F0019" w:rsidP="001F0019">
      <w:pPr>
        <w:pStyle w:val="ListParagraph"/>
        <w:numPr>
          <w:ilvl w:val="0"/>
          <w:numId w:val="1"/>
        </w:numPr>
        <w:spacing w:line="360" w:lineRule="auto"/>
        <w:jc w:val="both"/>
        <w:rPr>
          <w:rFonts w:ascii="Arial" w:hAnsi="Arial" w:cs="Arial"/>
        </w:rPr>
      </w:pPr>
      <w:r>
        <w:rPr>
          <w:rFonts w:ascii="Arial" w:hAnsi="Arial" w:cs="Arial"/>
        </w:rPr>
        <w:t>Teman satu bimbingan saya Rilenti Sembiring &amp; Rani Sirait serta adek kamar Bengkoang Lia Sipayung &amp; Rut Doloksaribu.</w:t>
      </w:r>
    </w:p>
    <w:p w:rsidR="001F0019" w:rsidRDefault="001F0019" w:rsidP="001F0019">
      <w:pPr>
        <w:pStyle w:val="ListParagraph"/>
        <w:numPr>
          <w:ilvl w:val="0"/>
          <w:numId w:val="1"/>
        </w:numPr>
        <w:spacing w:line="360" w:lineRule="auto"/>
        <w:jc w:val="both"/>
        <w:rPr>
          <w:rFonts w:ascii="Arial" w:hAnsi="Arial" w:cs="Arial"/>
        </w:rPr>
      </w:pPr>
      <w:r>
        <w:rPr>
          <w:rFonts w:ascii="Arial" w:hAnsi="Arial" w:cs="Arial"/>
        </w:rPr>
        <w:t>Adek – adekku Simanjuntak &amp; Siahaan yang gak bisa penulis sebutkan satu persatu.</w:t>
      </w:r>
    </w:p>
    <w:p w:rsidR="001F0019" w:rsidRPr="00BC261F" w:rsidRDefault="001F0019" w:rsidP="001F0019">
      <w:pPr>
        <w:pStyle w:val="ListParagraph"/>
        <w:numPr>
          <w:ilvl w:val="0"/>
          <w:numId w:val="1"/>
        </w:numPr>
        <w:spacing w:line="360" w:lineRule="auto"/>
        <w:jc w:val="both"/>
        <w:rPr>
          <w:rFonts w:ascii="Arial" w:hAnsi="Arial" w:cs="Arial"/>
        </w:rPr>
      </w:pPr>
      <w:r>
        <w:rPr>
          <w:rFonts w:ascii="Arial" w:hAnsi="Arial" w:cs="Arial"/>
        </w:rPr>
        <w:t>A</w:t>
      </w:r>
      <w:r w:rsidR="001F6FB2">
        <w:rPr>
          <w:rFonts w:ascii="Arial" w:hAnsi="Arial" w:cs="Arial"/>
        </w:rPr>
        <w:t>nd</w:t>
      </w:r>
      <w:r>
        <w:rPr>
          <w:rFonts w:ascii="Arial" w:hAnsi="Arial" w:cs="Arial"/>
        </w:rPr>
        <w:t xml:space="preserve"> the last, buat 3ARDS, Ivo &amp; Ike Baul, serta Anggi, Ria &amp; Kopi Terimakasih buat semua </w:t>
      </w:r>
      <w:r w:rsidR="001F6FB2">
        <w:rPr>
          <w:rFonts w:ascii="Arial" w:hAnsi="Arial" w:cs="Arial"/>
        </w:rPr>
        <w:t>dukungan &amp; cerita kita selama ini. I love you gaes.</w:t>
      </w:r>
    </w:p>
    <w:p w:rsidR="001F0019" w:rsidRPr="00BC261F" w:rsidRDefault="001F0019" w:rsidP="001F0019">
      <w:pPr>
        <w:spacing w:line="360" w:lineRule="auto"/>
        <w:ind w:left="720" w:firstLine="720"/>
        <w:jc w:val="both"/>
        <w:rPr>
          <w:rFonts w:ascii="Arial" w:hAnsi="Arial" w:cs="Arial"/>
        </w:rPr>
      </w:pPr>
      <w:r w:rsidRPr="00BC261F">
        <w:rPr>
          <w:rFonts w:ascii="Arial" w:hAnsi="Arial" w:cs="Arial"/>
        </w:rPr>
        <w:t xml:space="preserve">Penulis menyadari bahwa penulisan </w:t>
      </w:r>
      <w:r w:rsidRPr="00BC261F">
        <w:rPr>
          <w:rFonts w:ascii="Arial" w:hAnsi="Arial" w:cs="Arial"/>
          <w:lang w:val="id-ID"/>
        </w:rPr>
        <w:t xml:space="preserve">karya tulis ilmiah </w:t>
      </w:r>
      <w:r w:rsidRPr="00BC261F">
        <w:rPr>
          <w:rFonts w:ascii="Arial" w:hAnsi="Arial" w:cs="Arial"/>
        </w:rPr>
        <w:t xml:space="preserve">ini masih banyak kekurangan dan jauh dari kesempurnaan, baik dari segi penulisan maupun bahasanya, maka dengan segala kerendahan hati penulis mengharapkan kritik, dan saran, serta masukan dari semua pihak demi kesempurnaan </w:t>
      </w:r>
      <w:r w:rsidRPr="00BC261F">
        <w:rPr>
          <w:rFonts w:ascii="Arial" w:hAnsi="Arial" w:cs="Arial"/>
          <w:lang w:val="id-ID"/>
        </w:rPr>
        <w:t xml:space="preserve">karya tulis ilmiah </w:t>
      </w:r>
      <w:r w:rsidRPr="00BC261F">
        <w:rPr>
          <w:rFonts w:ascii="Arial" w:hAnsi="Arial" w:cs="Arial"/>
        </w:rPr>
        <w:t>ini. Akhir kata penulis mengucapkan terimakasih dan harapan penulis semoga karya tulis ilmiah ini bermanfaat bagi kita  semua.</w:t>
      </w:r>
    </w:p>
    <w:p w:rsidR="001F0019" w:rsidRPr="00BC261F" w:rsidRDefault="001F0019" w:rsidP="001F0019">
      <w:pPr>
        <w:tabs>
          <w:tab w:val="left" w:pos="5235"/>
        </w:tabs>
        <w:spacing w:line="360" w:lineRule="auto"/>
        <w:ind w:left="720" w:firstLine="720"/>
        <w:jc w:val="both"/>
        <w:rPr>
          <w:rFonts w:ascii="Arial" w:hAnsi="Arial" w:cs="Arial"/>
          <w:lang w:val="id-ID"/>
        </w:rPr>
      </w:pPr>
      <w:r w:rsidRPr="00430E08">
        <w:rPr>
          <w:rFonts w:ascii="Arial" w:hAnsi="Arial" w:cs="Arial"/>
        </w:rPr>
        <w:tab/>
      </w:r>
    </w:p>
    <w:p w:rsidR="001F0019" w:rsidRPr="00430E08" w:rsidRDefault="001F0019" w:rsidP="001F0019">
      <w:pPr>
        <w:spacing w:line="360" w:lineRule="auto"/>
        <w:ind w:left="5040"/>
        <w:jc w:val="both"/>
        <w:rPr>
          <w:rFonts w:ascii="Arial" w:hAnsi="Arial" w:cs="Arial"/>
          <w:lang w:val="id-ID"/>
        </w:rPr>
      </w:pPr>
      <w:r w:rsidRPr="00430E08">
        <w:rPr>
          <w:rFonts w:ascii="Arial" w:hAnsi="Arial" w:cs="Arial"/>
        </w:rPr>
        <w:t xml:space="preserve">     </w:t>
      </w:r>
      <w:r w:rsidRPr="00430E08">
        <w:rPr>
          <w:rFonts w:ascii="Arial" w:hAnsi="Arial" w:cs="Arial"/>
          <w:lang w:val="sv-SE"/>
        </w:rPr>
        <w:t>Medan</w:t>
      </w:r>
      <w:r w:rsidRPr="00430E08">
        <w:rPr>
          <w:rFonts w:ascii="Arial" w:hAnsi="Arial" w:cs="Arial"/>
          <w:lang w:val="id-ID"/>
        </w:rPr>
        <w:t>,</w:t>
      </w:r>
      <w:r>
        <w:rPr>
          <w:rFonts w:ascii="Arial" w:hAnsi="Arial" w:cs="Arial"/>
          <w:lang w:val="id-ID"/>
        </w:rPr>
        <w:t xml:space="preserve">    Juli </w:t>
      </w:r>
      <w:r w:rsidRPr="00430E08">
        <w:rPr>
          <w:rFonts w:ascii="Arial" w:hAnsi="Arial" w:cs="Arial"/>
          <w:lang w:val="id-ID"/>
        </w:rPr>
        <w:t xml:space="preserve"> </w:t>
      </w:r>
      <w:r>
        <w:rPr>
          <w:rFonts w:ascii="Arial" w:hAnsi="Arial" w:cs="Arial"/>
          <w:lang w:val="id-ID"/>
        </w:rPr>
        <w:t>2017</w:t>
      </w:r>
    </w:p>
    <w:p w:rsidR="001F0019" w:rsidRDefault="001F0019" w:rsidP="001F0019">
      <w:pPr>
        <w:spacing w:line="360" w:lineRule="auto"/>
        <w:ind w:left="5040" w:firstLine="63"/>
        <w:jc w:val="both"/>
        <w:rPr>
          <w:rFonts w:ascii="Arial" w:hAnsi="Arial" w:cs="Arial"/>
          <w:lang w:val="id-ID"/>
        </w:rPr>
      </w:pPr>
      <w:r w:rsidRPr="00430E08">
        <w:rPr>
          <w:rFonts w:ascii="Arial" w:hAnsi="Arial" w:cs="Arial"/>
          <w:lang w:val="sv-SE"/>
        </w:rPr>
        <w:t xml:space="preserve">        </w:t>
      </w:r>
      <w:r>
        <w:rPr>
          <w:rFonts w:ascii="Arial" w:hAnsi="Arial" w:cs="Arial"/>
          <w:lang w:val="id-ID"/>
        </w:rPr>
        <w:t xml:space="preserve">         </w:t>
      </w:r>
      <w:r w:rsidRPr="00430E08">
        <w:rPr>
          <w:rFonts w:ascii="Arial" w:hAnsi="Arial" w:cs="Arial"/>
          <w:lang w:val="sv-SE"/>
        </w:rPr>
        <w:t xml:space="preserve">  Penulis,</w:t>
      </w:r>
    </w:p>
    <w:p w:rsidR="001F0019" w:rsidRDefault="001F0019" w:rsidP="001F6FB2">
      <w:pPr>
        <w:pStyle w:val="NoSpacing"/>
        <w:rPr>
          <w:rFonts w:ascii="Arial" w:eastAsia="Times New Roman" w:hAnsi="Arial" w:cs="Arial"/>
        </w:rPr>
      </w:pPr>
    </w:p>
    <w:p w:rsidR="001F6FB2" w:rsidRPr="00BC261F" w:rsidRDefault="001F6FB2" w:rsidP="001F6FB2">
      <w:pPr>
        <w:pStyle w:val="NoSpacing"/>
        <w:rPr>
          <w:rFonts w:ascii="Arial" w:hAnsi="Arial" w:cs="Arial"/>
        </w:rPr>
      </w:pPr>
    </w:p>
    <w:p w:rsidR="001F0019" w:rsidRDefault="001F0019" w:rsidP="001F0019">
      <w:pPr>
        <w:pStyle w:val="NoSpacing"/>
        <w:ind w:firstLine="63"/>
        <w:jc w:val="right"/>
        <w:rPr>
          <w:rFonts w:ascii="Arial" w:hAnsi="Arial" w:cs="Arial"/>
          <w:u w:val="single"/>
        </w:rPr>
      </w:pPr>
      <w:r w:rsidRPr="00BC261F">
        <w:rPr>
          <w:rFonts w:ascii="Arial" w:hAnsi="Arial" w:cs="Arial"/>
          <w:lang w:val="sv-SE"/>
        </w:rPr>
        <w:t xml:space="preserve">         </w:t>
      </w:r>
      <w:r w:rsidRPr="00BC261F">
        <w:rPr>
          <w:rFonts w:ascii="Arial" w:hAnsi="Arial" w:cs="Arial"/>
          <w:u w:val="single"/>
          <w:lang w:val="sv-SE"/>
        </w:rPr>
        <w:t xml:space="preserve">( </w:t>
      </w:r>
      <w:r w:rsidRPr="00BC261F">
        <w:rPr>
          <w:rFonts w:ascii="Arial" w:hAnsi="Arial" w:cs="Arial"/>
          <w:u w:val="single"/>
        </w:rPr>
        <w:t>SANDEY SIMANJUNTAK</w:t>
      </w:r>
      <w:r w:rsidRPr="00BC261F">
        <w:rPr>
          <w:rFonts w:ascii="Arial" w:hAnsi="Arial" w:cs="Arial"/>
          <w:u w:val="single"/>
          <w:lang w:val="sv-SE"/>
        </w:rPr>
        <w:t>)</w:t>
      </w:r>
    </w:p>
    <w:p w:rsidR="001F0019" w:rsidRPr="00BC261F" w:rsidRDefault="001F0019" w:rsidP="001F0019">
      <w:pPr>
        <w:pStyle w:val="NoSpacing"/>
        <w:tabs>
          <w:tab w:val="left" w:pos="4820"/>
        </w:tabs>
        <w:ind w:firstLine="63"/>
        <w:jc w:val="center"/>
        <w:rPr>
          <w:rFonts w:ascii="Arial" w:hAnsi="Arial" w:cs="Arial"/>
          <w:u w:val="single"/>
          <w:lang w:val="sv-SE"/>
        </w:rPr>
      </w:pPr>
      <w:r>
        <w:rPr>
          <w:rFonts w:ascii="Arial" w:hAnsi="Arial" w:cs="Arial"/>
        </w:rPr>
        <w:tab/>
      </w:r>
      <w:r w:rsidRPr="00BC261F">
        <w:rPr>
          <w:rFonts w:ascii="Arial" w:hAnsi="Arial" w:cs="Arial"/>
          <w:lang w:val="sv-SE"/>
        </w:rPr>
        <w:t xml:space="preserve"> NIM : P075201</w:t>
      </w:r>
      <w:r w:rsidRPr="00BC261F">
        <w:rPr>
          <w:rFonts w:ascii="Arial" w:hAnsi="Arial" w:cs="Arial"/>
        </w:rPr>
        <w:t>14068</w:t>
      </w:r>
    </w:p>
    <w:p w:rsidR="001F0019" w:rsidRDefault="001F0019" w:rsidP="00722CE7">
      <w:pPr>
        <w:pStyle w:val="NoSpacing"/>
        <w:spacing w:line="360" w:lineRule="auto"/>
        <w:jc w:val="both"/>
        <w:rPr>
          <w:rFonts w:ascii="Arial" w:hAnsi="Arial" w:cs="Arial"/>
        </w:rPr>
      </w:pPr>
    </w:p>
    <w:p w:rsidR="001F6FB2" w:rsidRDefault="001F6FB2" w:rsidP="00722CE7">
      <w:pPr>
        <w:pStyle w:val="NoSpacing"/>
        <w:spacing w:line="360" w:lineRule="auto"/>
        <w:jc w:val="both"/>
        <w:rPr>
          <w:rFonts w:ascii="Arial" w:hAnsi="Arial" w:cs="Arial"/>
        </w:rPr>
      </w:pPr>
    </w:p>
    <w:p w:rsidR="001F6FB2" w:rsidRDefault="001F6FB2" w:rsidP="00722CE7">
      <w:pPr>
        <w:pStyle w:val="NoSpacing"/>
        <w:spacing w:line="360" w:lineRule="auto"/>
        <w:jc w:val="both"/>
        <w:rPr>
          <w:rFonts w:ascii="Arial" w:hAnsi="Arial" w:cs="Arial"/>
        </w:rPr>
      </w:pPr>
    </w:p>
    <w:p w:rsidR="001F6FB2" w:rsidRDefault="001F6FB2" w:rsidP="00722CE7">
      <w:pPr>
        <w:pStyle w:val="NoSpacing"/>
        <w:spacing w:line="360" w:lineRule="auto"/>
        <w:jc w:val="both"/>
        <w:rPr>
          <w:rFonts w:ascii="Arial" w:hAnsi="Arial" w:cs="Arial"/>
        </w:rPr>
      </w:pPr>
    </w:p>
    <w:p w:rsidR="001F6FB2" w:rsidRDefault="001F6FB2"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A62EA5" w:rsidRPr="00C46DAD" w:rsidRDefault="00A62EA5" w:rsidP="00A62EA5">
      <w:pPr>
        <w:tabs>
          <w:tab w:val="left" w:pos="7655"/>
        </w:tabs>
        <w:spacing w:line="360" w:lineRule="auto"/>
        <w:jc w:val="center"/>
        <w:rPr>
          <w:rFonts w:ascii="Arial" w:eastAsia="Calibri" w:hAnsi="Arial" w:cs="Arial"/>
          <w:b/>
        </w:rPr>
      </w:pPr>
      <w:r w:rsidRPr="00C46DAD">
        <w:rPr>
          <w:rFonts w:ascii="Arial" w:hAnsi="Arial" w:cs="Arial"/>
          <w:lang w:eastAsia="id-ID"/>
        </w:rPr>
        <w:lastRenderedPageBreak/>
        <w:t> </w:t>
      </w:r>
      <w:r w:rsidRPr="00C46DAD">
        <w:rPr>
          <w:rFonts w:ascii="Arial" w:eastAsia="Calibri" w:hAnsi="Arial" w:cs="Arial"/>
          <w:b/>
        </w:rPr>
        <w:t>DAFTAR ISI</w:t>
      </w:r>
    </w:p>
    <w:p w:rsidR="00A62EA5" w:rsidRPr="00C46DAD" w:rsidRDefault="00A62EA5" w:rsidP="00A62EA5">
      <w:pPr>
        <w:spacing w:line="360" w:lineRule="auto"/>
        <w:jc w:val="center"/>
        <w:rPr>
          <w:rFonts w:ascii="Arial" w:eastAsia="Calibri" w:hAnsi="Arial" w:cs="Arial"/>
        </w:rPr>
      </w:pPr>
    </w:p>
    <w:p w:rsidR="00A62EA5" w:rsidRPr="00C46DAD" w:rsidRDefault="00A62EA5" w:rsidP="00A62EA5">
      <w:pPr>
        <w:tabs>
          <w:tab w:val="left" w:leader="dot" w:pos="6804"/>
          <w:tab w:val="left" w:pos="7655"/>
        </w:tabs>
        <w:spacing w:line="360" w:lineRule="auto"/>
        <w:jc w:val="both"/>
        <w:rPr>
          <w:rFonts w:ascii="Arial" w:eastAsia="Calibri" w:hAnsi="Arial" w:cs="Arial"/>
          <w:b/>
        </w:rPr>
      </w:pPr>
      <w:r w:rsidRPr="00C46DAD">
        <w:rPr>
          <w:rFonts w:ascii="Arial" w:eastAsia="Calibri" w:hAnsi="Arial" w:cs="Arial"/>
          <w:b/>
        </w:rPr>
        <w:t>LEMBAR PERSETUJUAN</w:t>
      </w:r>
    </w:p>
    <w:p w:rsidR="00A62EA5" w:rsidRDefault="00A62EA5" w:rsidP="00A62EA5">
      <w:pPr>
        <w:tabs>
          <w:tab w:val="left" w:leader="dot" w:pos="7230"/>
          <w:tab w:val="left" w:pos="7655"/>
        </w:tabs>
        <w:spacing w:line="360" w:lineRule="auto"/>
        <w:jc w:val="both"/>
        <w:rPr>
          <w:rFonts w:ascii="Arial" w:eastAsia="Calibri" w:hAnsi="Arial" w:cs="Arial"/>
        </w:rPr>
      </w:pPr>
      <w:r w:rsidRPr="00C46DAD">
        <w:rPr>
          <w:rFonts w:ascii="Arial" w:eastAsia="Calibri" w:hAnsi="Arial" w:cs="Arial"/>
          <w:b/>
        </w:rPr>
        <w:t>KATA PENGANTAR</w:t>
      </w:r>
      <w:r w:rsidRPr="00C46DAD">
        <w:rPr>
          <w:rFonts w:ascii="Arial" w:eastAsia="Calibri" w:hAnsi="Arial" w:cs="Arial"/>
        </w:rPr>
        <w:t xml:space="preserve"> </w:t>
      </w:r>
      <w:r w:rsidRPr="00C46DAD">
        <w:rPr>
          <w:rFonts w:ascii="Arial" w:eastAsia="Calibri" w:hAnsi="Arial" w:cs="Arial"/>
        </w:rPr>
        <w:tab/>
      </w:r>
      <w:r w:rsidRPr="00C46DAD">
        <w:rPr>
          <w:rFonts w:ascii="Arial" w:eastAsia="Calibri" w:hAnsi="Arial" w:cs="Arial"/>
        </w:rPr>
        <w:tab/>
        <w:t>i</w:t>
      </w:r>
    </w:p>
    <w:p w:rsidR="00A62EA5" w:rsidRDefault="00A62EA5" w:rsidP="00A62EA5">
      <w:pPr>
        <w:tabs>
          <w:tab w:val="left" w:leader="dot" w:pos="7230"/>
          <w:tab w:val="left" w:pos="7655"/>
        </w:tabs>
        <w:spacing w:line="360" w:lineRule="auto"/>
        <w:jc w:val="both"/>
        <w:rPr>
          <w:rFonts w:ascii="Arial" w:eastAsia="Calibri" w:hAnsi="Arial" w:cs="Arial"/>
          <w:lang w:val="id-ID"/>
        </w:rPr>
      </w:pPr>
      <w:r>
        <w:rPr>
          <w:rFonts w:ascii="Arial" w:eastAsia="Calibri" w:hAnsi="Arial" w:cs="Arial"/>
          <w:b/>
        </w:rPr>
        <w:t>DAFTAR ISI</w:t>
      </w:r>
      <w:r w:rsidRPr="000D2F70">
        <w:rPr>
          <w:rFonts w:ascii="Arial" w:eastAsia="Calibri" w:hAnsi="Arial" w:cs="Arial"/>
        </w:rPr>
        <w:tab/>
      </w:r>
      <w:r w:rsidRPr="00C46DAD">
        <w:rPr>
          <w:rFonts w:ascii="Arial" w:eastAsia="Calibri" w:hAnsi="Arial" w:cs="Arial"/>
          <w:b/>
        </w:rPr>
        <w:tab/>
      </w:r>
      <w:r w:rsidRPr="00C46DAD">
        <w:rPr>
          <w:rFonts w:ascii="Arial" w:eastAsia="Calibri" w:hAnsi="Arial" w:cs="Arial"/>
        </w:rPr>
        <w:t>ii</w:t>
      </w:r>
      <w:r>
        <w:rPr>
          <w:rFonts w:ascii="Arial" w:eastAsia="Calibri" w:hAnsi="Arial" w:cs="Arial"/>
        </w:rPr>
        <w:t>i</w:t>
      </w:r>
    </w:p>
    <w:p w:rsidR="00A62EA5" w:rsidRDefault="00A62EA5" w:rsidP="00A62EA5">
      <w:pPr>
        <w:tabs>
          <w:tab w:val="left" w:leader="dot" w:pos="7230"/>
          <w:tab w:val="left" w:pos="7655"/>
        </w:tabs>
        <w:spacing w:line="360" w:lineRule="auto"/>
        <w:jc w:val="both"/>
        <w:rPr>
          <w:rFonts w:ascii="Arial" w:eastAsia="Calibri" w:hAnsi="Arial" w:cs="Arial"/>
          <w:b/>
          <w:lang w:val="id-ID"/>
        </w:rPr>
      </w:pPr>
      <w:r>
        <w:rPr>
          <w:rFonts w:ascii="Arial" w:eastAsia="Calibri" w:hAnsi="Arial" w:cs="Arial"/>
          <w:b/>
          <w:lang w:val="id-ID"/>
        </w:rPr>
        <w:t>BAB I PENDAHULUAN</w:t>
      </w:r>
    </w:p>
    <w:p w:rsidR="00A62EA5" w:rsidRDefault="00A62EA5" w:rsidP="005D3A7A">
      <w:pPr>
        <w:pStyle w:val="ListParagraph"/>
        <w:numPr>
          <w:ilvl w:val="0"/>
          <w:numId w:val="55"/>
        </w:numPr>
        <w:tabs>
          <w:tab w:val="left" w:leader="dot" w:pos="7230"/>
          <w:tab w:val="left" w:pos="7655"/>
        </w:tabs>
        <w:spacing w:line="360" w:lineRule="auto"/>
        <w:jc w:val="both"/>
        <w:rPr>
          <w:rFonts w:ascii="Arial" w:eastAsia="Calibri" w:hAnsi="Arial" w:cs="Arial"/>
        </w:rPr>
      </w:pPr>
      <w:r>
        <w:rPr>
          <w:rFonts w:ascii="Arial" w:eastAsia="Calibri" w:hAnsi="Arial" w:cs="Arial"/>
        </w:rPr>
        <w:t>Latar belakang</w:t>
      </w:r>
      <w:r>
        <w:rPr>
          <w:rFonts w:ascii="Arial" w:eastAsia="Calibri" w:hAnsi="Arial" w:cs="Arial"/>
        </w:rPr>
        <w:tab/>
      </w:r>
      <w:r>
        <w:rPr>
          <w:rFonts w:ascii="Arial" w:eastAsia="Calibri" w:hAnsi="Arial" w:cs="Arial"/>
        </w:rPr>
        <w:tab/>
        <w:t>1</w:t>
      </w:r>
    </w:p>
    <w:p w:rsidR="00A62EA5" w:rsidRDefault="00A62EA5" w:rsidP="005D3A7A">
      <w:pPr>
        <w:pStyle w:val="ListParagraph"/>
        <w:numPr>
          <w:ilvl w:val="0"/>
          <w:numId w:val="55"/>
        </w:numPr>
        <w:tabs>
          <w:tab w:val="left" w:leader="dot" w:pos="7230"/>
          <w:tab w:val="left" w:pos="7655"/>
        </w:tabs>
        <w:spacing w:line="360" w:lineRule="auto"/>
        <w:jc w:val="both"/>
        <w:rPr>
          <w:rFonts w:ascii="Arial" w:eastAsia="Calibri" w:hAnsi="Arial" w:cs="Arial"/>
        </w:rPr>
      </w:pPr>
      <w:r w:rsidRPr="00367AA5">
        <w:rPr>
          <w:rFonts w:ascii="Arial" w:eastAsia="Calibri" w:hAnsi="Arial" w:cs="Arial"/>
        </w:rPr>
        <w:t>Perumusan Masalah</w:t>
      </w:r>
      <w:r>
        <w:rPr>
          <w:rFonts w:ascii="Arial" w:eastAsia="Calibri" w:hAnsi="Arial" w:cs="Arial"/>
        </w:rPr>
        <w:tab/>
      </w:r>
      <w:r>
        <w:rPr>
          <w:rFonts w:ascii="Arial" w:eastAsia="Calibri" w:hAnsi="Arial" w:cs="Arial"/>
        </w:rPr>
        <w:tab/>
        <w:t>4</w:t>
      </w:r>
    </w:p>
    <w:p w:rsidR="00A62EA5" w:rsidRDefault="00A62EA5" w:rsidP="005D3A7A">
      <w:pPr>
        <w:pStyle w:val="ListParagraph"/>
        <w:numPr>
          <w:ilvl w:val="0"/>
          <w:numId w:val="55"/>
        </w:numPr>
        <w:tabs>
          <w:tab w:val="left" w:leader="dot" w:pos="7230"/>
          <w:tab w:val="left" w:pos="7655"/>
        </w:tabs>
        <w:spacing w:line="360" w:lineRule="auto"/>
        <w:jc w:val="both"/>
        <w:rPr>
          <w:rFonts w:ascii="Arial" w:eastAsia="Calibri" w:hAnsi="Arial" w:cs="Arial"/>
        </w:rPr>
      </w:pPr>
      <w:r w:rsidRPr="00367AA5">
        <w:rPr>
          <w:rFonts w:ascii="Arial" w:eastAsia="Calibri" w:hAnsi="Arial" w:cs="Arial"/>
        </w:rPr>
        <w:t>Tujuan Penelitian</w:t>
      </w:r>
      <w:r>
        <w:rPr>
          <w:rFonts w:ascii="Arial" w:eastAsia="Calibri" w:hAnsi="Arial" w:cs="Arial"/>
        </w:rPr>
        <w:tab/>
      </w:r>
      <w:r>
        <w:rPr>
          <w:rFonts w:ascii="Arial" w:eastAsia="Calibri" w:hAnsi="Arial" w:cs="Arial"/>
        </w:rPr>
        <w:tab/>
        <w:t>4</w:t>
      </w:r>
    </w:p>
    <w:p w:rsidR="00A62EA5" w:rsidRDefault="00A62EA5" w:rsidP="005D3A7A">
      <w:pPr>
        <w:pStyle w:val="ListParagraph"/>
        <w:numPr>
          <w:ilvl w:val="0"/>
          <w:numId w:val="56"/>
        </w:numPr>
        <w:tabs>
          <w:tab w:val="left" w:leader="dot" w:pos="7230"/>
          <w:tab w:val="left" w:pos="7655"/>
        </w:tabs>
        <w:spacing w:line="360" w:lineRule="auto"/>
        <w:jc w:val="both"/>
        <w:rPr>
          <w:rFonts w:ascii="Arial" w:eastAsia="Calibri" w:hAnsi="Arial" w:cs="Arial"/>
        </w:rPr>
      </w:pPr>
      <w:r>
        <w:rPr>
          <w:rFonts w:ascii="Arial" w:eastAsia="Calibri" w:hAnsi="Arial" w:cs="Arial"/>
        </w:rPr>
        <w:t>Tujuan Umum</w:t>
      </w:r>
      <w:r>
        <w:rPr>
          <w:rFonts w:ascii="Arial" w:eastAsia="Calibri" w:hAnsi="Arial" w:cs="Arial"/>
        </w:rPr>
        <w:tab/>
      </w:r>
      <w:r>
        <w:rPr>
          <w:rFonts w:ascii="Arial" w:eastAsia="Calibri" w:hAnsi="Arial" w:cs="Arial"/>
        </w:rPr>
        <w:tab/>
        <w:t>4</w:t>
      </w:r>
    </w:p>
    <w:p w:rsidR="00A62EA5" w:rsidRDefault="00A62EA5" w:rsidP="005D3A7A">
      <w:pPr>
        <w:pStyle w:val="ListParagraph"/>
        <w:numPr>
          <w:ilvl w:val="0"/>
          <w:numId w:val="56"/>
        </w:numPr>
        <w:tabs>
          <w:tab w:val="left" w:leader="dot" w:pos="7230"/>
          <w:tab w:val="left" w:pos="7655"/>
        </w:tabs>
        <w:spacing w:line="360" w:lineRule="auto"/>
        <w:jc w:val="both"/>
        <w:rPr>
          <w:rFonts w:ascii="Arial" w:eastAsia="Calibri" w:hAnsi="Arial" w:cs="Arial"/>
        </w:rPr>
      </w:pPr>
      <w:r>
        <w:rPr>
          <w:rFonts w:ascii="Arial" w:eastAsia="Calibri" w:hAnsi="Arial" w:cs="Arial"/>
        </w:rPr>
        <w:t>Tujuan khusus</w:t>
      </w:r>
      <w:r>
        <w:rPr>
          <w:rFonts w:ascii="Arial" w:eastAsia="Calibri" w:hAnsi="Arial" w:cs="Arial"/>
        </w:rPr>
        <w:tab/>
      </w:r>
      <w:r>
        <w:rPr>
          <w:rFonts w:ascii="Arial" w:eastAsia="Calibri" w:hAnsi="Arial" w:cs="Arial"/>
        </w:rPr>
        <w:tab/>
        <w:t>4</w:t>
      </w:r>
    </w:p>
    <w:p w:rsidR="00A62EA5" w:rsidRDefault="00844F10" w:rsidP="005D3A7A">
      <w:pPr>
        <w:pStyle w:val="ListParagraph"/>
        <w:numPr>
          <w:ilvl w:val="0"/>
          <w:numId w:val="55"/>
        </w:numPr>
        <w:tabs>
          <w:tab w:val="left" w:leader="dot" w:pos="7230"/>
          <w:tab w:val="left" w:pos="7655"/>
        </w:tabs>
        <w:spacing w:line="360" w:lineRule="auto"/>
        <w:jc w:val="both"/>
        <w:rPr>
          <w:rFonts w:ascii="Arial" w:eastAsia="Calibri" w:hAnsi="Arial" w:cs="Arial"/>
        </w:rPr>
      </w:pPr>
      <w:r>
        <w:rPr>
          <w:rFonts w:ascii="Arial" w:eastAsia="Calibri" w:hAnsi="Arial" w:cs="Arial"/>
        </w:rPr>
        <w:t>Manfaat penelitia</w:t>
      </w:r>
      <w:r>
        <w:rPr>
          <w:rFonts w:ascii="Arial" w:eastAsia="Calibri" w:hAnsi="Arial" w:cs="Arial"/>
        </w:rPr>
        <w:tab/>
      </w:r>
      <w:r>
        <w:rPr>
          <w:rFonts w:ascii="Arial" w:eastAsia="Calibri" w:hAnsi="Arial" w:cs="Arial"/>
        </w:rPr>
        <w:tab/>
        <w:t>4</w:t>
      </w:r>
    </w:p>
    <w:p w:rsidR="00A62EA5" w:rsidRDefault="00844F10" w:rsidP="00844F10">
      <w:pPr>
        <w:tabs>
          <w:tab w:val="left" w:leader="dot" w:pos="7230"/>
          <w:tab w:val="left" w:pos="7655"/>
        </w:tabs>
        <w:spacing w:line="360" w:lineRule="auto"/>
        <w:jc w:val="both"/>
        <w:rPr>
          <w:rFonts w:ascii="Arial" w:eastAsia="Calibri" w:hAnsi="Arial" w:cs="Arial"/>
          <w:b/>
          <w:lang w:val="id-ID"/>
        </w:rPr>
      </w:pPr>
      <w:r>
        <w:rPr>
          <w:rFonts w:ascii="Arial" w:eastAsia="Calibri" w:hAnsi="Arial" w:cs="Arial"/>
          <w:b/>
          <w:lang w:val="id-ID"/>
        </w:rPr>
        <w:t>BAB II TINJAUAN PUSTAKA</w:t>
      </w:r>
    </w:p>
    <w:p w:rsidR="00844F10" w:rsidRPr="00844F10" w:rsidRDefault="00844F10" w:rsidP="005D3A7A">
      <w:pPr>
        <w:pStyle w:val="ListParagraph"/>
        <w:numPr>
          <w:ilvl w:val="0"/>
          <w:numId w:val="58"/>
        </w:numPr>
        <w:tabs>
          <w:tab w:val="left" w:leader="dot" w:pos="7230"/>
          <w:tab w:val="left" w:pos="7655"/>
        </w:tabs>
        <w:spacing w:line="360" w:lineRule="auto"/>
        <w:jc w:val="both"/>
        <w:rPr>
          <w:rFonts w:ascii="Arial" w:eastAsia="Calibri" w:hAnsi="Arial" w:cs="Arial"/>
        </w:rPr>
      </w:pPr>
      <w:r>
        <w:rPr>
          <w:rFonts w:ascii="Arial" w:eastAsia="Calibri" w:hAnsi="Arial" w:cs="Arial"/>
        </w:rPr>
        <w:t>Kepatuhan</w:t>
      </w:r>
      <w:r>
        <w:rPr>
          <w:rFonts w:ascii="Arial" w:eastAsia="Calibri" w:hAnsi="Arial" w:cs="Arial"/>
        </w:rPr>
        <w:tab/>
      </w:r>
      <w:r>
        <w:rPr>
          <w:rFonts w:ascii="Arial" w:eastAsia="Calibri" w:hAnsi="Arial" w:cs="Arial"/>
        </w:rPr>
        <w:tab/>
        <w:t>6</w:t>
      </w:r>
    </w:p>
    <w:p w:rsidR="00844F10" w:rsidRDefault="00844F10" w:rsidP="005D3A7A">
      <w:pPr>
        <w:pStyle w:val="ListParagraph"/>
        <w:numPr>
          <w:ilvl w:val="0"/>
          <w:numId w:val="57"/>
        </w:numPr>
        <w:tabs>
          <w:tab w:val="left" w:leader="dot" w:pos="7230"/>
          <w:tab w:val="left" w:pos="7655"/>
        </w:tabs>
        <w:spacing w:line="360" w:lineRule="auto"/>
        <w:ind w:left="1134"/>
        <w:jc w:val="both"/>
        <w:rPr>
          <w:rFonts w:ascii="Arial" w:eastAsia="Calibri" w:hAnsi="Arial" w:cs="Arial"/>
        </w:rPr>
      </w:pPr>
      <w:r>
        <w:rPr>
          <w:rFonts w:ascii="Arial" w:eastAsia="Calibri" w:hAnsi="Arial" w:cs="Arial"/>
        </w:rPr>
        <w:t>Defenisi</w:t>
      </w:r>
      <w:r>
        <w:rPr>
          <w:rFonts w:ascii="Arial" w:eastAsia="Calibri" w:hAnsi="Arial" w:cs="Arial"/>
        </w:rPr>
        <w:tab/>
      </w:r>
      <w:r>
        <w:rPr>
          <w:rFonts w:ascii="Arial" w:eastAsia="Calibri" w:hAnsi="Arial" w:cs="Arial"/>
        </w:rPr>
        <w:tab/>
        <w:t>6</w:t>
      </w:r>
    </w:p>
    <w:p w:rsidR="00A62EA5" w:rsidRDefault="00A62EA5" w:rsidP="005D3A7A">
      <w:pPr>
        <w:pStyle w:val="ListParagraph"/>
        <w:numPr>
          <w:ilvl w:val="0"/>
          <w:numId w:val="57"/>
        </w:numPr>
        <w:tabs>
          <w:tab w:val="left" w:leader="dot" w:pos="7230"/>
          <w:tab w:val="left" w:pos="7655"/>
        </w:tabs>
        <w:spacing w:line="360" w:lineRule="auto"/>
        <w:ind w:left="1134"/>
        <w:jc w:val="both"/>
        <w:rPr>
          <w:rFonts w:ascii="Arial" w:eastAsia="Calibri" w:hAnsi="Arial" w:cs="Arial"/>
        </w:rPr>
      </w:pPr>
      <w:r w:rsidRPr="00844F10">
        <w:rPr>
          <w:rFonts w:ascii="Arial" w:eastAsia="Calibri" w:hAnsi="Arial" w:cs="Arial"/>
        </w:rPr>
        <w:t>Faktor Yang Mendukung Kepatuhan</w:t>
      </w:r>
      <w:r w:rsidRPr="00844F10">
        <w:rPr>
          <w:rFonts w:ascii="Arial" w:eastAsia="Calibri" w:hAnsi="Arial" w:cs="Arial"/>
        </w:rPr>
        <w:tab/>
      </w:r>
      <w:r w:rsidRPr="00844F10">
        <w:rPr>
          <w:rFonts w:ascii="Arial" w:eastAsia="Calibri" w:hAnsi="Arial" w:cs="Arial"/>
        </w:rPr>
        <w:tab/>
        <w:t>6</w:t>
      </w:r>
    </w:p>
    <w:p w:rsidR="00844F10" w:rsidRDefault="00844F10" w:rsidP="005D3A7A">
      <w:pPr>
        <w:pStyle w:val="ListParagraph"/>
        <w:numPr>
          <w:ilvl w:val="0"/>
          <w:numId w:val="58"/>
        </w:numPr>
        <w:tabs>
          <w:tab w:val="left" w:leader="dot" w:pos="7230"/>
          <w:tab w:val="left" w:pos="7655"/>
        </w:tabs>
        <w:spacing w:line="360" w:lineRule="auto"/>
        <w:jc w:val="both"/>
        <w:rPr>
          <w:rFonts w:ascii="Arial" w:eastAsia="Calibri" w:hAnsi="Arial" w:cs="Arial"/>
        </w:rPr>
      </w:pPr>
      <w:r>
        <w:rPr>
          <w:rFonts w:ascii="Arial" w:eastAsia="Calibri" w:hAnsi="Arial" w:cs="Arial"/>
        </w:rPr>
        <w:t>Dukungan Keluarga</w:t>
      </w:r>
      <w:r>
        <w:rPr>
          <w:rFonts w:ascii="Arial" w:eastAsia="Calibri" w:hAnsi="Arial" w:cs="Arial"/>
        </w:rPr>
        <w:tab/>
      </w:r>
      <w:r>
        <w:rPr>
          <w:rFonts w:ascii="Arial" w:eastAsia="Calibri" w:hAnsi="Arial" w:cs="Arial"/>
        </w:rPr>
        <w:tab/>
        <w:t>8</w:t>
      </w:r>
    </w:p>
    <w:p w:rsidR="00844F10" w:rsidRDefault="00844F10" w:rsidP="005D3A7A">
      <w:pPr>
        <w:pStyle w:val="ListParagraph"/>
        <w:numPr>
          <w:ilvl w:val="0"/>
          <w:numId w:val="2"/>
        </w:numPr>
        <w:tabs>
          <w:tab w:val="left" w:leader="dot" w:pos="7230"/>
          <w:tab w:val="left" w:pos="7655"/>
        </w:tabs>
        <w:spacing w:line="360" w:lineRule="auto"/>
        <w:jc w:val="both"/>
        <w:rPr>
          <w:rFonts w:ascii="Arial" w:eastAsia="Calibri" w:hAnsi="Arial" w:cs="Arial"/>
        </w:rPr>
      </w:pPr>
      <w:r>
        <w:rPr>
          <w:rFonts w:ascii="Arial" w:eastAsia="Calibri" w:hAnsi="Arial" w:cs="Arial"/>
        </w:rPr>
        <w:t>Defenisi</w:t>
      </w:r>
      <w:r>
        <w:rPr>
          <w:rFonts w:ascii="Arial" w:eastAsia="Calibri" w:hAnsi="Arial" w:cs="Arial"/>
        </w:rPr>
        <w:tab/>
      </w:r>
      <w:r>
        <w:rPr>
          <w:rFonts w:ascii="Arial" w:eastAsia="Calibri" w:hAnsi="Arial" w:cs="Arial"/>
        </w:rPr>
        <w:tab/>
        <w:t>8</w:t>
      </w:r>
    </w:p>
    <w:p w:rsidR="00844F10" w:rsidRDefault="00844F10" w:rsidP="005D3A7A">
      <w:pPr>
        <w:pStyle w:val="ListParagraph"/>
        <w:numPr>
          <w:ilvl w:val="0"/>
          <w:numId w:val="2"/>
        </w:numPr>
        <w:tabs>
          <w:tab w:val="left" w:leader="dot" w:pos="7230"/>
          <w:tab w:val="left" w:pos="7655"/>
        </w:tabs>
        <w:spacing w:line="360" w:lineRule="auto"/>
        <w:jc w:val="both"/>
        <w:rPr>
          <w:rFonts w:ascii="Arial" w:eastAsia="Calibri" w:hAnsi="Arial" w:cs="Arial"/>
        </w:rPr>
      </w:pPr>
      <w:r>
        <w:rPr>
          <w:rFonts w:ascii="Arial" w:eastAsia="Calibri" w:hAnsi="Arial" w:cs="Arial"/>
        </w:rPr>
        <w:t>Fungsi Keluarga</w:t>
      </w:r>
      <w:r>
        <w:rPr>
          <w:rFonts w:ascii="Arial" w:eastAsia="Calibri" w:hAnsi="Arial" w:cs="Arial"/>
        </w:rPr>
        <w:tab/>
      </w:r>
      <w:r>
        <w:rPr>
          <w:rFonts w:ascii="Arial" w:eastAsia="Calibri" w:hAnsi="Arial" w:cs="Arial"/>
        </w:rPr>
        <w:tab/>
        <w:t>9</w:t>
      </w:r>
    </w:p>
    <w:p w:rsidR="00844F10" w:rsidRDefault="00844F10" w:rsidP="005D3A7A">
      <w:pPr>
        <w:pStyle w:val="ListParagraph"/>
        <w:numPr>
          <w:ilvl w:val="0"/>
          <w:numId w:val="58"/>
        </w:numPr>
        <w:tabs>
          <w:tab w:val="left" w:leader="dot" w:pos="7230"/>
          <w:tab w:val="left" w:pos="7655"/>
        </w:tabs>
        <w:spacing w:line="360" w:lineRule="auto"/>
        <w:jc w:val="both"/>
        <w:rPr>
          <w:rFonts w:ascii="Arial" w:eastAsia="Calibri" w:hAnsi="Arial" w:cs="Arial"/>
        </w:rPr>
      </w:pPr>
      <w:r w:rsidRPr="00844F10">
        <w:rPr>
          <w:rFonts w:ascii="Arial" w:eastAsia="Calibri" w:hAnsi="Arial" w:cs="Arial"/>
        </w:rPr>
        <w:t>Gagal Ginjal Kronik</w:t>
      </w:r>
      <w:r w:rsidRPr="00844F10">
        <w:rPr>
          <w:rFonts w:ascii="Arial" w:eastAsia="Calibri" w:hAnsi="Arial" w:cs="Arial"/>
        </w:rPr>
        <w:tab/>
      </w:r>
      <w:r w:rsidRPr="00844F10">
        <w:rPr>
          <w:rFonts w:ascii="Arial" w:eastAsia="Calibri" w:hAnsi="Arial" w:cs="Arial"/>
        </w:rPr>
        <w:tab/>
        <w:t>9</w:t>
      </w:r>
    </w:p>
    <w:p w:rsidR="00844F10" w:rsidRDefault="00844F10" w:rsidP="005D3A7A">
      <w:pPr>
        <w:pStyle w:val="ListParagraph"/>
        <w:numPr>
          <w:ilvl w:val="0"/>
          <w:numId w:val="59"/>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Defenis</w:t>
      </w:r>
      <w:r>
        <w:rPr>
          <w:rFonts w:ascii="Arial" w:eastAsia="Calibri" w:hAnsi="Arial" w:cs="Arial"/>
        </w:rPr>
        <w:tab/>
      </w:r>
      <w:r>
        <w:rPr>
          <w:rFonts w:ascii="Arial" w:eastAsia="Calibri" w:hAnsi="Arial" w:cs="Arial"/>
        </w:rPr>
        <w:tab/>
        <w:t>9</w:t>
      </w:r>
    </w:p>
    <w:p w:rsidR="00844F10" w:rsidRDefault="00844F10" w:rsidP="005D3A7A">
      <w:pPr>
        <w:pStyle w:val="ListParagraph"/>
        <w:numPr>
          <w:ilvl w:val="0"/>
          <w:numId w:val="59"/>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Etiologi</w:t>
      </w:r>
      <w:r>
        <w:rPr>
          <w:rFonts w:ascii="Arial" w:eastAsia="Calibri" w:hAnsi="Arial" w:cs="Arial"/>
        </w:rPr>
        <w:tab/>
      </w:r>
      <w:r>
        <w:rPr>
          <w:rFonts w:ascii="Arial" w:eastAsia="Calibri" w:hAnsi="Arial" w:cs="Arial"/>
        </w:rPr>
        <w:tab/>
        <w:t>10</w:t>
      </w:r>
    </w:p>
    <w:p w:rsidR="00844F10" w:rsidRDefault="00844F10" w:rsidP="005D3A7A">
      <w:pPr>
        <w:pStyle w:val="ListParagraph"/>
        <w:numPr>
          <w:ilvl w:val="0"/>
          <w:numId w:val="59"/>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Manifestasi Klinis</w:t>
      </w:r>
      <w:r>
        <w:rPr>
          <w:rFonts w:ascii="Arial" w:eastAsia="Calibri" w:hAnsi="Arial" w:cs="Arial"/>
        </w:rPr>
        <w:tab/>
      </w:r>
      <w:r>
        <w:rPr>
          <w:rFonts w:ascii="Arial" w:eastAsia="Calibri" w:hAnsi="Arial" w:cs="Arial"/>
        </w:rPr>
        <w:tab/>
        <w:t>10</w:t>
      </w:r>
    </w:p>
    <w:p w:rsidR="00844F10" w:rsidRDefault="00844F10" w:rsidP="005D3A7A">
      <w:pPr>
        <w:pStyle w:val="ListParagraph"/>
        <w:numPr>
          <w:ilvl w:val="0"/>
          <w:numId w:val="59"/>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Patofisiologi</w:t>
      </w:r>
      <w:r>
        <w:rPr>
          <w:rFonts w:ascii="Arial" w:eastAsia="Calibri" w:hAnsi="Arial" w:cs="Arial"/>
        </w:rPr>
        <w:tab/>
      </w:r>
      <w:r>
        <w:rPr>
          <w:rFonts w:ascii="Arial" w:eastAsia="Calibri" w:hAnsi="Arial" w:cs="Arial"/>
        </w:rPr>
        <w:tab/>
        <w:t>11</w:t>
      </w:r>
    </w:p>
    <w:p w:rsidR="0016317A" w:rsidRDefault="0016317A" w:rsidP="005D3A7A">
      <w:pPr>
        <w:pStyle w:val="ListParagraph"/>
        <w:numPr>
          <w:ilvl w:val="0"/>
          <w:numId w:val="59"/>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Penatalaksanaan</w:t>
      </w:r>
      <w:r>
        <w:rPr>
          <w:rFonts w:ascii="Arial" w:eastAsia="Calibri" w:hAnsi="Arial" w:cs="Arial"/>
        </w:rPr>
        <w:tab/>
      </w:r>
      <w:r>
        <w:rPr>
          <w:rFonts w:ascii="Arial" w:eastAsia="Calibri" w:hAnsi="Arial" w:cs="Arial"/>
        </w:rPr>
        <w:tab/>
        <w:t>12</w:t>
      </w:r>
    </w:p>
    <w:p w:rsidR="0016317A" w:rsidRDefault="0016317A" w:rsidP="005D3A7A">
      <w:pPr>
        <w:pStyle w:val="ListParagraph"/>
        <w:numPr>
          <w:ilvl w:val="0"/>
          <w:numId w:val="58"/>
        </w:numPr>
        <w:tabs>
          <w:tab w:val="left" w:leader="dot" w:pos="7230"/>
          <w:tab w:val="left" w:pos="7655"/>
        </w:tabs>
        <w:spacing w:line="360" w:lineRule="auto"/>
        <w:jc w:val="both"/>
        <w:rPr>
          <w:rFonts w:ascii="Arial" w:eastAsia="Calibri" w:hAnsi="Arial" w:cs="Arial"/>
        </w:rPr>
      </w:pPr>
      <w:r>
        <w:rPr>
          <w:rFonts w:ascii="Arial" w:eastAsia="Calibri" w:hAnsi="Arial" w:cs="Arial"/>
        </w:rPr>
        <w:t>Hemodialisa</w:t>
      </w:r>
      <w:r>
        <w:rPr>
          <w:rFonts w:ascii="Arial" w:eastAsia="Calibri" w:hAnsi="Arial" w:cs="Arial"/>
        </w:rPr>
        <w:tab/>
      </w:r>
      <w:r>
        <w:rPr>
          <w:rFonts w:ascii="Arial" w:eastAsia="Calibri" w:hAnsi="Arial" w:cs="Arial"/>
        </w:rPr>
        <w:tab/>
        <w:t>13</w:t>
      </w:r>
    </w:p>
    <w:p w:rsidR="0016317A" w:rsidRDefault="0016317A" w:rsidP="005D3A7A">
      <w:pPr>
        <w:pStyle w:val="ListParagraph"/>
        <w:numPr>
          <w:ilvl w:val="0"/>
          <w:numId w:val="3"/>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Defenisi</w:t>
      </w:r>
      <w:r>
        <w:rPr>
          <w:rFonts w:ascii="Arial" w:eastAsia="Calibri" w:hAnsi="Arial" w:cs="Arial"/>
        </w:rPr>
        <w:tab/>
      </w:r>
      <w:r>
        <w:rPr>
          <w:rFonts w:ascii="Arial" w:eastAsia="Calibri" w:hAnsi="Arial" w:cs="Arial"/>
        </w:rPr>
        <w:tab/>
        <w:t>13</w:t>
      </w:r>
    </w:p>
    <w:p w:rsidR="0016317A" w:rsidRDefault="0016317A" w:rsidP="005D3A7A">
      <w:pPr>
        <w:pStyle w:val="ListParagraph"/>
        <w:numPr>
          <w:ilvl w:val="0"/>
          <w:numId w:val="3"/>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Prinsip Hemodialisa</w:t>
      </w:r>
      <w:r>
        <w:rPr>
          <w:rFonts w:ascii="Arial" w:eastAsia="Calibri" w:hAnsi="Arial" w:cs="Arial"/>
        </w:rPr>
        <w:tab/>
      </w:r>
      <w:r>
        <w:rPr>
          <w:rFonts w:ascii="Arial" w:eastAsia="Calibri" w:hAnsi="Arial" w:cs="Arial"/>
        </w:rPr>
        <w:tab/>
        <w:t>13</w:t>
      </w:r>
    </w:p>
    <w:p w:rsidR="0016317A" w:rsidRDefault="0016317A" w:rsidP="005D3A7A">
      <w:pPr>
        <w:pStyle w:val="ListParagraph"/>
        <w:numPr>
          <w:ilvl w:val="0"/>
          <w:numId w:val="3"/>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Prosedur Hemodialisa</w:t>
      </w:r>
      <w:r>
        <w:rPr>
          <w:rFonts w:ascii="Arial" w:eastAsia="Calibri" w:hAnsi="Arial" w:cs="Arial"/>
        </w:rPr>
        <w:tab/>
      </w:r>
      <w:r>
        <w:rPr>
          <w:rFonts w:ascii="Arial" w:eastAsia="Calibri" w:hAnsi="Arial" w:cs="Arial"/>
        </w:rPr>
        <w:tab/>
        <w:t>13</w:t>
      </w:r>
    </w:p>
    <w:p w:rsidR="0016317A" w:rsidRDefault="0016317A" w:rsidP="005D3A7A">
      <w:pPr>
        <w:pStyle w:val="ListParagraph"/>
        <w:numPr>
          <w:ilvl w:val="0"/>
          <w:numId w:val="3"/>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Sistematika Hemodialisa</w:t>
      </w:r>
      <w:r>
        <w:rPr>
          <w:rFonts w:ascii="Arial" w:eastAsia="Calibri" w:hAnsi="Arial" w:cs="Arial"/>
        </w:rPr>
        <w:tab/>
      </w:r>
      <w:r>
        <w:rPr>
          <w:rFonts w:ascii="Arial" w:eastAsia="Calibri" w:hAnsi="Arial" w:cs="Arial"/>
        </w:rPr>
        <w:tab/>
        <w:t>13</w:t>
      </w:r>
    </w:p>
    <w:p w:rsidR="0016317A" w:rsidRDefault="0016317A" w:rsidP="005D3A7A">
      <w:pPr>
        <w:pStyle w:val="ListParagraph"/>
        <w:numPr>
          <w:ilvl w:val="0"/>
          <w:numId w:val="3"/>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lastRenderedPageBreak/>
        <w:t>Frekuensi Hemodialisa</w:t>
      </w:r>
      <w:r>
        <w:rPr>
          <w:rFonts w:ascii="Arial" w:eastAsia="Calibri" w:hAnsi="Arial" w:cs="Arial"/>
        </w:rPr>
        <w:tab/>
      </w:r>
      <w:r>
        <w:rPr>
          <w:rFonts w:ascii="Arial" w:eastAsia="Calibri" w:hAnsi="Arial" w:cs="Arial"/>
        </w:rPr>
        <w:tab/>
        <w:t>14</w:t>
      </w:r>
    </w:p>
    <w:p w:rsidR="0016317A" w:rsidRDefault="0016317A" w:rsidP="005D3A7A">
      <w:pPr>
        <w:pStyle w:val="ListParagraph"/>
        <w:numPr>
          <w:ilvl w:val="0"/>
          <w:numId w:val="3"/>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Komplikasi Hemodialisa</w:t>
      </w:r>
      <w:r>
        <w:rPr>
          <w:rFonts w:ascii="Arial" w:eastAsia="Calibri" w:hAnsi="Arial" w:cs="Arial"/>
        </w:rPr>
        <w:tab/>
      </w:r>
      <w:r>
        <w:rPr>
          <w:rFonts w:ascii="Arial" w:eastAsia="Calibri" w:hAnsi="Arial" w:cs="Arial"/>
        </w:rPr>
        <w:tab/>
        <w:t>14</w:t>
      </w:r>
    </w:p>
    <w:p w:rsidR="0016317A" w:rsidRDefault="0016317A" w:rsidP="005D3A7A">
      <w:pPr>
        <w:pStyle w:val="ListParagraph"/>
        <w:numPr>
          <w:ilvl w:val="0"/>
          <w:numId w:val="3"/>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Syarat Diet Penyakit Gagal Ginjal Kronik</w:t>
      </w:r>
      <w:r>
        <w:rPr>
          <w:rFonts w:ascii="Arial" w:eastAsia="Calibri" w:hAnsi="Arial" w:cs="Arial"/>
        </w:rPr>
        <w:tab/>
      </w:r>
      <w:r>
        <w:rPr>
          <w:rFonts w:ascii="Arial" w:eastAsia="Calibri" w:hAnsi="Arial" w:cs="Arial"/>
        </w:rPr>
        <w:tab/>
        <w:t>15</w:t>
      </w:r>
    </w:p>
    <w:p w:rsidR="0016317A" w:rsidRDefault="0016317A" w:rsidP="005D3A7A">
      <w:pPr>
        <w:pStyle w:val="ListParagraph"/>
        <w:numPr>
          <w:ilvl w:val="0"/>
          <w:numId w:val="3"/>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Pengobatan Pasien Gagal Ginjal Kronik</w:t>
      </w:r>
      <w:r>
        <w:rPr>
          <w:rFonts w:ascii="Arial" w:eastAsia="Calibri" w:hAnsi="Arial" w:cs="Arial"/>
        </w:rPr>
        <w:tab/>
      </w:r>
      <w:r>
        <w:rPr>
          <w:rFonts w:ascii="Arial" w:eastAsia="Calibri" w:hAnsi="Arial" w:cs="Arial"/>
        </w:rPr>
        <w:tab/>
        <w:t>17</w:t>
      </w:r>
    </w:p>
    <w:p w:rsidR="0016317A" w:rsidRPr="0016317A" w:rsidRDefault="0016317A" w:rsidP="005D3A7A">
      <w:pPr>
        <w:pStyle w:val="ListParagraph"/>
        <w:numPr>
          <w:ilvl w:val="0"/>
          <w:numId w:val="3"/>
        </w:numPr>
        <w:tabs>
          <w:tab w:val="left" w:leader="dot" w:pos="7230"/>
          <w:tab w:val="left" w:pos="7655"/>
        </w:tabs>
        <w:spacing w:line="360" w:lineRule="auto"/>
        <w:ind w:left="1134" w:hanging="283"/>
        <w:jc w:val="both"/>
        <w:rPr>
          <w:rFonts w:ascii="Arial" w:eastAsia="Calibri" w:hAnsi="Arial" w:cs="Arial"/>
        </w:rPr>
      </w:pPr>
      <w:r>
        <w:rPr>
          <w:rFonts w:ascii="Arial" w:eastAsia="Calibri" w:hAnsi="Arial" w:cs="Arial"/>
        </w:rPr>
        <w:t>Terapi pasien gagal ginjal kronik</w:t>
      </w:r>
      <w:r>
        <w:rPr>
          <w:rFonts w:ascii="Arial" w:eastAsia="Calibri" w:hAnsi="Arial" w:cs="Arial"/>
        </w:rPr>
        <w:tab/>
      </w:r>
      <w:r>
        <w:rPr>
          <w:rFonts w:ascii="Arial" w:eastAsia="Calibri" w:hAnsi="Arial" w:cs="Arial"/>
        </w:rPr>
        <w:tab/>
        <w:t>17</w:t>
      </w:r>
    </w:p>
    <w:p w:rsidR="0016317A" w:rsidRDefault="0016317A" w:rsidP="005D3A7A">
      <w:pPr>
        <w:pStyle w:val="ListParagraph"/>
        <w:numPr>
          <w:ilvl w:val="0"/>
          <w:numId w:val="3"/>
        </w:numPr>
        <w:tabs>
          <w:tab w:val="left" w:leader="dot" w:pos="7230"/>
          <w:tab w:val="left" w:pos="7655"/>
        </w:tabs>
        <w:spacing w:line="360" w:lineRule="auto"/>
        <w:ind w:left="1276" w:hanging="425"/>
        <w:jc w:val="both"/>
        <w:rPr>
          <w:rFonts w:ascii="Arial" w:eastAsia="Calibri" w:hAnsi="Arial" w:cs="Arial"/>
        </w:rPr>
      </w:pPr>
      <w:r>
        <w:rPr>
          <w:rFonts w:ascii="Arial" w:eastAsia="Calibri" w:hAnsi="Arial" w:cs="Arial"/>
        </w:rPr>
        <w:t>Pendidikan kesehatan dan latihan</w:t>
      </w:r>
      <w:r>
        <w:rPr>
          <w:rFonts w:ascii="Arial" w:eastAsia="Calibri" w:hAnsi="Arial" w:cs="Arial"/>
        </w:rPr>
        <w:tab/>
      </w:r>
      <w:r>
        <w:rPr>
          <w:rFonts w:ascii="Arial" w:eastAsia="Calibri" w:hAnsi="Arial" w:cs="Arial"/>
        </w:rPr>
        <w:tab/>
        <w:t>17</w:t>
      </w:r>
    </w:p>
    <w:p w:rsidR="006674AA" w:rsidRDefault="006674AA" w:rsidP="005D3A7A">
      <w:pPr>
        <w:pStyle w:val="ListParagraph"/>
        <w:numPr>
          <w:ilvl w:val="0"/>
          <w:numId w:val="58"/>
        </w:numPr>
        <w:tabs>
          <w:tab w:val="left" w:leader="dot" w:pos="7230"/>
          <w:tab w:val="left" w:pos="7655"/>
        </w:tabs>
        <w:spacing w:line="360" w:lineRule="auto"/>
        <w:jc w:val="both"/>
        <w:rPr>
          <w:rFonts w:ascii="Arial" w:eastAsia="Calibri" w:hAnsi="Arial" w:cs="Arial"/>
        </w:rPr>
      </w:pPr>
      <w:r>
        <w:rPr>
          <w:rFonts w:ascii="Arial" w:eastAsia="Calibri" w:hAnsi="Arial" w:cs="Arial"/>
        </w:rPr>
        <w:t>Gambaran Dukungan Keluarga dengan Kepatuhan Hemodialisa</w:t>
      </w:r>
      <w:r>
        <w:rPr>
          <w:rFonts w:ascii="Arial" w:eastAsia="Calibri" w:hAnsi="Arial" w:cs="Arial"/>
        </w:rPr>
        <w:tab/>
      </w:r>
      <w:r>
        <w:rPr>
          <w:rFonts w:ascii="Arial" w:eastAsia="Calibri" w:hAnsi="Arial" w:cs="Arial"/>
        </w:rPr>
        <w:tab/>
        <w:t>18</w:t>
      </w:r>
    </w:p>
    <w:p w:rsidR="006674AA" w:rsidRDefault="006674AA" w:rsidP="005D3A7A">
      <w:pPr>
        <w:pStyle w:val="ListParagraph"/>
        <w:numPr>
          <w:ilvl w:val="0"/>
          <w:numId w:val="60"/>
        </w:numPr>
        <w:tabs>
          <w:tab w:val="left" w:leader="dot" w:pos="7230"/>
          <w:tab w:val="left" w:pos="7655"/>
        </w:tabs>
        <w:spacing w:line="360" w:lineRule="auto"/>
        <w:ind w:left="1134"/>
        <w:jc w:val="both"/>
        <w:rPr>
          <w:rFonts w:ascii="Arial" w:eastAsia="Calibri" w:hAnsi="Arial" w:cs="Arial"/>
        </w:rPr>
      </w:pPr>
      <w:r>
        <w:rPr>
          <w:rFonts w:ascii="Arial" w:eastAsia="Calibri" w:hAnsi="Arial" w:cs="Arial"/>
        </w:rPr>
        <w:t>Dukungan Emosional</w:t>
      </w:r>
      <w:r>
        <w:rPr>
          <w:rFonts w:ascii="Arial" w:eastAsia="Calibri" w:hAnsi="Arial" w:cs="Arial"/>
        </w:rPr>
        <w:tab/>
      </w:r>
      <w:r>
        <w:rPr>
          <w:rFonts w:ascii="Arial" w:eastAsia="Calibri" w:hAnsi="Arial" w:cs="Arial"/>
        </w:rPr>
        <w:tab/>
        <w:t>18</w:t>
      </w:r>
    </w:p>
    <w:p w:rsidR="006674AA" w:rsidRDefault="006674AA" w:rsidP="005D3A7A">
      <w:pPr>
        <w:pStyle w:val="ListParagraph"/>
        <w:numPr>
          <w:ilvl w:val="0"/>
          <w:numId w:val="60"/>
        </w:numPr>
        <w:tabs>
          <w:tab w:val="left" w:leader="dot" w:pos="7230"/>
          <w:tab w:val="left" w:pos="7655"/>
        </w:tabs>
        <w:spacing w:line="360" w:lineRule="auto"/>
        <w:ind w:left="1134"/>
        <w:jc w:val="both"/>
        <w:rPr>
          <w:rFonts w:ascii="Arial" w:eastAsia="Calibri" w:hAnsi="Arial" w:cs="Arial"/>
        </w:rPr>
      </w:pPr>
      <w:r>
        <w:rPr>
          <w:rFonts w:ascii="Arial" w:eastAsia="Calibri" w:hAnsi="Arial" w:cs="Arial"/>
        </w:rPr>
        <w:t>Dukungan Penghargaan</w:t>
      </w:r>
      <w:r>
        <w:rPr>
          <w:rFonts w:ascii="Arial" w:eastAsia="Calibri" w:hAnsi="Arial" w:cs="Arial"/>
        </w:rPr>
        <w:tab/>
      </w:r>
      <w:r>
        <w:rPr>
          <w:rFonts w:ascii="Arial" w:eastAsia="Calibri" w:hAnsi="Arial" w:cs="Arial"/>
        </w:rPr>
        <w:tab/>
        <w:t>19</w:t>
      </w:r>
    </w:p>
    <w:p w:rsidR="006674AA" w:rsidRDefault="006674AA" w:rsidP="005D3A7A">
      <w:pPr>
        <w:pStyle w:val="ListParagraph"/>
        <w:numPr>
          <w:ilvl w:val="0"/>
          <w:numId w:val="60"/>
        </w:numPr>
        <w:tabs>
          <w:tab w:val="left" w:leader="dot" w:pos="7230"/>
          <w:tab w:val="left" w:pos="7655"/>
        </w:tabs>
        <w:spacing w:line="360" w:lineRule="auto"/>
        <w:ind w:left="1134"/>
        <w:jc w:val="both"/>
        <w:rPr>
          <w:rFonts w:ascii="Arial" w:eastAsia="Calibri" w:hAnsi="Arial" w:cs="Arial"/>
        </w:rPr>
      </w:pPr>
      <w:r>
        <w:rPr>
          <w:rFonts w:ascii="Arial" w:eastAsia="Calibri" w:hAnsi="Arial" w:cs="Arial"/>
        </w:rPr>
        <w:t>Dukungan Instrumental</w:t>
      </w:r>
      <w:r>
        <w:rPr>
          <w:rFonts w:ascii="Arial" w:eastAsia="Calibri" w:hAnsi="Arial" w:cs="Arial"/>
        </w:rPr>
        <w:tab/>
      </w:r>
      <w:r>
        <w:rPr>
          <w:rFonts w:ascii="Arial" w:eastAsia="Calibri" w:hAnsi="Arial" w:cs="Arial"/>
        </w:rPr>
        <w:tab/>
        <w:t>19</w:t>
      </w:r>
    </w:p>
    <w:p w:rsidR="006674AA" w:rsidRDefault="006674AA" w:rsidP="005D3A7A">
      <w:pPr>
        <w:pStyle w:val="ListParagraph"/>
        <w:numPr>
          <w:ilvl w:val="0"/>
          <w:numId w:val="60"/>
        </w:numPr>
        <w:tabs>
          <w:tab w:val="left" w:leader="dot" w:pos="7230"/>
          <w:tab w:val="left" w:pos="7655"/>
        </w:tabs>
        <w:spacing w:line="360" w:lineRule="auto"/>
        <w:ind w:left="1134"/>
        <w:jc w:val="both"/>
        <w:rPr>
          <w:rFonts w:ascii="Arial" w:eastAsia="Calibri" w:hAnsi="Arial" w:cs="Arial"/>
        </w:rPr>
      </w:pPr>
      <w:r>
        <w:rPr>
          <w:rFonts w:ascii="Arial" w:eastAsia="Calibri" w:hAnsi="Arial" w:cs="Arial"/>
        </w:rPr>
        <w:t>Dukungan Informasional</w:t>
      </w:r>
      <w:r>
        <w:rPr>
          <w:rFonts w:ascii="Arial" w:eastAsia="Calibri" w:hAnsi="Arial" w:cs="Arial"/>
        </w:rPr>
        <w:tab/>
      </w:r>
      <w:r>
        <w:rPr>
          <w:rFonts w:ascii="Arial" w:eastAsia="Calibri" w:hAnsi="Arial" w:cs="Arial"/>
        </w:rPr>
        <w:tab/>
        <w:t>19</w:t>
      </w:r>
    </w:p>
    <w:p w:rsidR="006674AA" w:rsidRPr="006674AA" w:rsidRDefault="006674AA" w:rsidP="005D3A7A">
      <w:pPr>
        <w:pStyle w:val="ListParagraph"/>
        <w:numPr>
          <w:ilvl w:val="0"/>
          <w:numId w:val="58"/>
        </w:numPr>
        <w:tabs>
          <w:tab w:val="left" w:leader="dot" w:pos="7230"/>
          <w:tab w:val="left" w:pos="7655"/>
        </w:tabs>
        <w:spacing w:line="360" w:lineRule="auto"/>
        <w:jc w:val="both"/>
        <w:rPr>
          <w:rFonts w:ascii="Arial" w:eastAsia="Calibri" w:hAnsi="Arial" w:cs="Arial"/>
        </w:rPr>
      </w:pPr>
      <w:r>
        <w:rPr>
          <w:rFonts w:ascii="Arial" w:eastAsia="Calibri" w:hAnsi="Arial" w:cs="Arial"/>
        </w:rPr>
        <w:t>Kerangka Konsep</w:t>
      </w:r>
      <w:r>
        <w:rPr>
          <w:rFonts w:ascii="Arial" w:eastAsia="Calibri" w:hAnsi="Arial" w:cs="Arial"/>
        </w:rPr>
        <w:tab/>
      </w:r>
      <w:r>
        <w:rPr>
          <w:rFonts w:ascii="Arial" w:eastAsia="Calibri" w:hAnsi="Arial" w:cs="Arial"/>
        </w:rPr>
        <w:tab/>
        <w:t>20</w:t>
      </w:r>
    </w:p>
    <w:p w:rsidR="00A62EA5" w:rsidRDefault="00A62EA5" w:rsidP="00A62EA5">
      <w:pPr>
        <w:tabs>
          <w:tab w:val="left" w:pos="1080"/>
          <w:tab w:val="center" w:pos="3969"/>
        </w:tabs>
        <w:spacing w:line="360" w:lineRule="auto"/>
        <w:jc w:val="both"/>
        <w:rPr>
          <w:rFonts w:ascii="Arial" w:eastAsia="Calibri" w:hAnsi="Arial" w:cs="Arial"/>
          <w:b/>
        </w:rPr>
      </w:pPr>
      <w:r w:rsidRPr="00C46DAD">
        <w:rPr>
          <w:rFonts w:ascii="Arial" w:eastAsia="Calibri" w:hAnsi="Arial" w:cs="Arial"/>
          <w:b/>
        </w:rPr>
        <w:t>BAB II</w:t>
      </w:r>
      <w:r>
        <w:rPr>
          <w:rFonts w:ascii="Arial" w:eastAsia="Calibri" w:hAnsi="Arial" w:cs="Arial"/>
          <w:b/>
        </w:rPr>
        <w:t>I. METODE PENELITIAN</w:t>
      </w:r>
      <w:r>
        <w:rPr>
          <w:rFonts w:ascii="Arial" w:eastAsia="Calibri" w:hAnsi="Arial" w:cs="Arial"/>
          <w:b/>
        </w:rPr>
        <w:tab/>
      </w:r>
    </w:p>
    <w:p w:rsidR="00A62EA5" w:rsidRDefault="00A62EA5" w:rsidP="005D3A7A">
      <w:pPr>
        <w:pStyle w:val="ListParagraph"/>
        <w:numPr>
          <w:ilvl w:val="0"/>
          <w:numId w:val="4"/>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Jenis dan Desain Penelitian</w:t>
      </w:r>
      <w:r>
        <w:rPr>
          <w:rFonts w:ascii="Arial" w:eastAsia="Calibri" w:hAnsi="Arial" w:cs="Arial"/>
        </w:rPr>
        <w:tab/>
      </w:r>
      <w:r>
        <w:rPr>
          <w:rFonts w:ascii="Arial" w:eastAsia="Calibri" w:hAnsi="Arial" w:cs="Arial"/>
        </w:rPr>
        <w:tab/>
        <w:t>22</w:t>
      </w:r>
    </w:p>
    <w:p w:rsidR="00A62EA5" w:rsidRDefault="00A62EA5" w:rsidP="005D3A7A">
      <w:pPr>
        <w:pStyle w:val="ListParagraph"/>
        <w:numPr>
          <w:ilvl w:val="0"/>
          <w:numId w:val="4"/>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Lokasi dan Waktu Penelitian</w:t>
      </w:r>
      <w:r>
        <w:rPr>
          <w:rFonts w:ascii="Arial" w:eastAsia="Calibri" w:hAnsi="Arial" w:cs="Arial"/>
        </w:rPr>
        <w:tab/>
      </w:r>
      <w:r>
        <w:rPr>
          <w:rFonts w:ascii="Arial" w:eastAsia="Calibri" w:hAnsi="Arial" w:cs="Arial"/>
        </w:rPr>
        <w:tab/>
        <w:t>22</w:t>
      </w:r>
    </w:p>
    <w:p w:rsidR="00A62EA5" w:rsidRDefault="00A62EA5" w:rsidP="005D3A7A">
      <w:pPr>
        <w:pStyle w:val="ListParagraph"/>
        <w:numPr>
          <w:ilvl w:val="0"/>
          <w:numId w:val="4"/>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Populasi dan Sampel Penelitian</w:t>
      </w:r>
      <w:r>
        <w:rPr>
          <w:rFonts w:ascii="Arial" w:eastAsia="Calibri" w:hAnsi="Arial" w:cs="Arial"/>
        </w:rPr>
        <w:tab/>
      </w:r>
      <w:r>
        <w:rPr>
          <w:rFonts w:ascii="Arial" w:eastAsia="Calibri" w:hAnsi="Arial" w:cs="Arial"/>
        </w:rPr>
        <w:tab/>
        <w:t>22</w:t>
      </w:r>
    </w:p>
    <w:p w:rsidR="00A62EA5" w:rsidRDefault="00A62EA5" w:rsidP="005D3A7A">
      <w:pPr>
        <w:pStyle w:val="ListParagraph"/>
        <w:numPr>
          <w:ilvl w:val="0"/>
          <w:numId w:val="4"/>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Jenis dan Cara Pengumpulan Data</w:t>
      </w:r>
      <w:r>
        <w:rPr>
          <w:rFonts w:ascii="Arial" w:eastAsia="Calibri" w:hAnsi="Arial" w:cs="Arial"/>
        </w:rPr>
        <w:tab/>
      </w:r>
      <w:r>
        <w:rPr>
          <w:rFonts w:ascii="Arial" w:eastAsia="Calibri" w:hAnsi="Arial" w:cs="Arial"/>
        </w:rPr>
        <w:tab/>
        <w:t>24</w:t>
      </w:r>
    </w:p>
    <w:p w:rsidR="00A62EA5" w:rsidRDefault="00A62EA5" w:rsidP="005D3A7A">
      <w:pPr>
        <w:pStyle w:val="ListParagraph"/>
        <w:numPr>
          <w:ilvl w:val="0"/>
          <w:numId w:val="4"/>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Pengolahan Data dan Analisa Data</w:t>
      </w:r>
      <w:r>
        <w:rPr>
          <w:rFonts w:ascii="Arial" w:eastAsia="Calibri" w:hAnsi="Arial" w:cs="Arial"/>
        </w:rPr>
        <w:tab/>
      </w:r>
      <w:r>
        <w:rPr>
          <w:rFonts w:ascii="Arial" w:eastAsia="Calibri" w:hAnsi="Arial" w:cs="Arial"/>
        </w:rPr>
        <w:tab/>
        <w:t>24</w:t>
      </w:r>
    </w:p>
    <w:p w:rsidR="00A62EA5" w:rsidRDefault="00A62EA5" w:rsidP="005D3A7A">
      <w:pPr>
        <w:pStyle w:val="ListParagraph"/>
        <w:numPr>
          <w:ilvl w:val="0"/>
          <w:numId w:val="5"/>
        </w:numPr>
        <w:tabs>
          <w:tab w:val="left" w:pos="1080"/>
          <w:tab w:val="left" w:leader="dot" w:pos="7200"/>
          <w:tab w:val="left" w:pos="7655"/>
        </w:tabs>
        <w:spacing w:line="360" w:lineRule="auto"/>
        <w:jc w:val="both"/>
        <w:rPr>
          <w:rFonts w:ascii="Arial" w:eastAsia="Calibri" w:hAnsi="Arial" w:cs="Arial"/>
        </w:rPr>
      </w:pPr>
      <w:r>
        <w:rPr>
          <w:rFonts w:ascii="Arial" w:eastAsia="Calibri" w:hAnsi="Arial" w:cs="Arial"/>
        </w:rPr>
        <w:t>Pengolahan Data</w:t>
      </w:r>
      <w:r>
        <w:rPr>
          <w:rFonts w:ascii="Arial" w:eastAsia="Calibri" w:hAnsi="Arial" w:cs="Arial"/>
        </w:rPr>
        <w:tab/>
      </w:r>
      <w:r>
        <w:rPr>
          <w:rFonts w:ascii="Arial" w:eastAsia="Calibri" w:hAnsi="Arial" w:cs="Arial"/>
        </w:rPr>
        <w:tab/>
        <w:t>24</w:t>
      </w:r>
    </w:p>
    <w:p w:rsidR="00A62EA5" w:rsidRDefault="00A62EA5" w:rsidP="005D3A7A">
      <w:pPr>
        <w:pStyle w:val="ListParagraph"/>
        <w:numPr>
          <w:ilvl w:val="0"/>
          <w:numId w:val="6"/>
        </w:numPr>
        <w:tabs>
          <w:tab w:val="left" w:pos="1080"/>
          <w:tab w:val="left" w:leader="dot" w:pos="7200"/>
          <w:tab w:val="left" w:pos="7655"/>
        </w:tabs>
        <w:spacing w:line="360" w:lineRule="auto"/>
        <w:ind w:hanging="731"/>
        <w:jc w:val="both"/>
        <w:rPr>
          <w:rFonts w:ascii="Arial" w:eastAsia="Calibri" w:hAnsi="Arial" w:cs="Arial"/>
        </w:rPr>
      </w:pPr>
      <w:r>
        <w:rPr>
          <w:rFonts w:ascii="Arial" w:eastAsia="Calibri" w:hAnsi="Arial" w:cs="Arial"/>
        </w:rPr>
        <w:t>Editing</w:t>
      </w:r>
      <w:r>
        <w:rPr>
          <w:rFonts w:ascii="Arial" w:eastAsia="Calibri" w:hAnsi="Arial" w:cs="Arial"/>
        </w:rPr>
        <w:tab/>
      </w:r>
      <w:r>
        <w:rPr>
          <w:rFonts w:ascii="Arial" w:eastAsia="Calibri" w:hAnsi="Arial" w:cs="Arial"/>
        </w:rPr>
        <w:tab/>
        <w:t>24</w:t>
      </w:r>
    </w:p>
    <w:p w:rsidR="00A62EA5" w:rsidRDefault="00A62EA5" w:rsidP="005D3A7A">
      <w:pPr>
        <w:pStyle w:val="ListParagraph"/>
        <w:numPr>
          <w:ilvl w:val="0"/>
          <w:numId w:val="6"/>
        </w:numPr>
        <w:tabs>
          <w:tab w:val="left" w:pos="1080"/>
          <w:tab w:val="left" w:leader="dot" w:pos="7200"/>
          <w:tab w:val="left" w:pos="7655"/>
        </w:tabs>
        <w:spacing w:line="360" w:lineRule="auto"/>
        <w:ind w:hanging="731"/>
        <w:jc w:val="both"/>
        <w:rPr>
          <w:rFonts w:ascii="Arial" w:eastAsia="Calibri" w:hAnsi="Arial" w:cs="Arial"/>
        </w:rPr>
      </w:pPr>
      <w:r>
        <w:rPr>
          <w:rFonts w:ascii="Arial" w:eastAsia="Calibri" w:hAnsi="Arial" w:cs="Arial"/>
        </w:rPr>
        <w:t>Koding</w:t>
      </w:r>
      <w:r>
        <w:rPr>
          <w:rFonts w:ascii="Arial" w:eastAsia="Calibri" w:hAnsi="Arial" w:cs="Arial"/>
        </w:rPr>
        <w:tab/>
      </w:r>
      <w:r>
        <w:rPr>
          <w:rFonts w:ascii="Arial" w:eastAsia="Calibri" w:hAnsi="Arial" w:cs="Arial"/>
        </w:rPr>
        <w:tab/>
        <w:t>24</w:t>
      </w:r>
    </w:p>
    <w:p w:rsidR="00A62EA5" w:rsidRDefault="00A62EA5" w:rsidP="005D3A7A">
      <w:pPr>
        <w:pStyle w:val="ListParagraph"/>
        <w:numPr>
          <w:ilvl w:val="0"/>
          <w:numId w:val="6"/>
        </w:numPr>
        <w:tabs>
          <w:tab w:val="left" w:pos="1080"/>
          <w:tab w:val="left" w:leader="dot" w:pos="7200"/>
          <w:tab w:val="left" w:pos="7655"/>
        </w:tabs>
        <w:spacing w:line="360" w:lineRule="auto"/>
        <w:ind w:hanging="731"/>
        <w:jc w:val="both"/>
        <w:rPr>
          <w:rFonts w:ascii="Arial" w:eastAsia="Calibri" w:hAnsi="Arial" w:cs="Arial"/>
        </w:rPr>
      </w:pPr>
      <w:r>
        <w:rPr>
          <w:rFonts w:ascii="Arial" w:eastAsia="Calibri" w:hAnsi="Arial" w:cs="Arial"/>
        </w:rPr>
        <w:t>Tabulating</w:t>
      </w:r>
      <w:r>
        <w:rPr>
          <w:rFonts w:ascii="Arial" w:eastAsia="Calibri" w:hAnsi="Arial" w:cs="Arial"/>
        </w:rPr>
        <w:tab/>
      </w:r>
      <w:r>
        <w:rPr>
          <w:rFonts w:ascii="Arial" w:eastAsia="Calibri" w:hAnsi="Arial" w:cs="Arial"/>
        </w:rPr>
        <w:tab/>
        <w:t>24</w:t>
      </w:r>
    </w:p>
    <w:p w:rsidR="00A62EA5" w:rsidRDefault="00A62EA5" w:rsidP="005D3A7A">
      <w:pPr>
        <w:pStyle w:val="ListParagraph"/>
        <w:numPr>
          <w:ilvl w:val="0"/>
          <w:numId w:val="5"/>
        </w:numPr>
        <w:tabs>
          <w:tab w:val="left" w:pos="1080"/>
          <w:tab w:val="left" w:leader="dot" w:pos="7200"/>
          <w:tab w:val="left" w:pos="7655"/>
        </w:tabs>
        <w:spacing w:line="360" w:lineRule="auto"/>
        <w:jc w:val="both"/>
        <w:rPr>
          <w:rFonts w:ascii="Arial" w:eastAsia="Calibri" w:hAnsi="Arial" w:cs="Arial"/>
        </w:rPr>
      </w:pPr>
      <w:r>
        <w:rPr>
          <w:rFonts w:ascii="Arial" w:eastAsia="Calibri" w:hAnsi="Arial" w:cs="Arial"/>
        </w:rPr>
        <w:t>Analisa Data</w:t>
      </w:r>
      <w:r>
        <w:rPr>
          <w:rFonts w:ascii="Arial" w:eastAsia="Calibri" w:hAnsi="Arial" w:cs="Arial"/>
        </w:rPr>
        <w:tab/>
      </w:r>
      <w:r>
        <w:rPr>
          <w:rFonts w:ascii="Arial" w:eastAsia="Calibri" w:hAnsi="Arial" w:cs="Arial"/>
        </w:rPr>
        <w:tab/>
        <w:t>25</w:t>
      </w:r>
    </w:p>
    <w:p w:rsidR="00A62EA5" w:rsidRDefault="00A62EA5" w:rsidP="00A62EA5">
      <w:pPr>
        <w:tabs>
          <w:tab w:val="left" w:pos="1080"/>
          <w:tab w:val="left" w:leader="dot" w:pos="7200"/>
          <w:tab w:val="left" w:pos="7655"/>
        </w:tabs>
        <w:spacing w:line="360" w:lineRule="auto"/>
        <w:jc w:val="both"/>
        <w:rPr>
          <w:rFonts w:ascii="Arial" w:eastAsia="Calibri" w:hAnsi="Arial" w:cs="Arial"/>
          <w:b/>
        </w:rPr>
      </w:pPr>
      <w:r>
        <w:rPr>
          <w:rFonts w:ascii="Arial" w:eastAsia="Calibri" w:hAnsi="Arial" w:cs="Arial"/>
          <w:b/>
        </w:rPr>
        <w:t>BAB IV. HASIL PENELITIAN DAN PEMBAHASAN</w:t>
      </w:r>
    </w:p>
    <w:p w:rsidR="00A62EA5" w:rsidRDefault="00A62EA5" w:rsidP="005D3A7A">
      <w:pPr>
        <w:pStyle w:val="ListParagraph"/>
        <w:numPr>
          <w:ilvl w:val="0"/>
          <w:numId w:val="7"/>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Gambaran Umum Lokasi Penelitian</w:t>
      </w:r>
      <w:r>
        <w:rPr>
          <w:rFonts w:ascii="Arial" w:eastAsia="Calibri" w:hAnsi="Arial" w:cs="Arial"/>
        </w:rPr>
        <w:tab/>
      </w:r>
      <w:r>
        <w:rPr>
          <w:rFonts w:ascii="Arial" w:eastAsia="Calibri" w:hAnsi="Arial" w:cs="Arial"/>
        </w:rPr>
        <w:tab/>
        <w:t>26</w:t>
      </w:r>
    </w:p>
    <w:p w:rsidR="00A62EA5" w:rsidRDefault="00A62EA5" w:rsidP="005D3A7A">
      <w:pPr>
        <w:pStyle w:val="ListParagraph"/>
        <w:numPr>
          <w:ilvl w:val="0"/>
          <w:numId w:val="7"/>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Hasil Penelitian</w:t>
      </w:r>
      <w:r>
        <w:rPr>
          <w:rFonts w:ascii="Arial" w:eastAsia="Calibri" w:hAnsi="Arial" w:cs="Arial"/>
        </w:rPr>
        <w:tab/>
      </w:r>
      <w:r>
        <w:rPr>
          <w:rFonts w:ascii="Arial" w:eastAsia="Calibri" w:hAnsi="Arial" w:cs="Arial"/>
        </w:rPr>
        <w:tab/>
        <w:t>26</w:t>
      </w:r>
    </w:p>
    <w:p w:rsidR="00A62EA5" w:rsidRDefault="00A62EA5" w:rsidP="005D3A7A">
      <w:pPr>
        <w:pStyle w:val="ListParagraph"/>
        <w:numPr>
          <w:ilvl w:val="0"/>
          <w:numId w:val="8"/>
        </w:numPr>
        <w:tabs>
          <w:tab w:val="left" w:pos="1080"/>
          <w:tab w:val="left" w:leader="dot" w:pos="7200"/>
          <w:tab w:val="left" w:pos="7655"/>
        </w:tabs>
        <w:spacing w:line="360" w:lineRule="auto"/>
        <w:jc w:val="both"/>
        <w:rPr>
          <w:rFonts w:ascii="Arial" w:eastAsia="Calibri" w:hAnsi="Arial" w:cs="Arial"/>
        </w:rPr>
      </w:pPr>
      <w:r>
        <w:rPr>
          <w:rFonts w:ascii="Arial" w:eastAsia="Calibri" w:hAnsi="Arial" w:cs="Arial"/>
        </w:rPr>
        <w:t>Karakteristik Responden</w:t>
      </w:r>
      <w:r>
        <w:rPr>
          <w:rFonts w:ascii="Arial" w:eastAsia="Calibri" w:hAnsi="Arial" w:cs="Arial"/>
        </w:rPr>
        <w:tab/>
      </w:r>
      <w:r>
        <w:rPr>
          <w:rFonts w:ascii="Arial" w:eastAsia="Calibri" w:hAnsi="Arial" w:cs="Arial"/>
        </w:rPr>
        <w:tab/>
        <w:t>26</w:t>
      </w:r>
    </w:p>
    <w:p w:rsidR="00A62EA5" w:rsidRDefault="00A62EA5" w:rsidP="005D3A7A">
      <w:pPr>
        <w:pStyle w:val="ListParagraph"/>
        <w:numPr>
          <w:ilvl w:val="0"/>
          <w:numId w:val="8"/>
        </w:numPr>
        <w:tabs>
          <w:tab w:val="left" w:pos="1080"/>
          <w:tab w:val="left" w:leader="dot" w:pos="7200"/>
          <w:tab w:val="left" w:pos="7655"/>
        </w:tabs>
        <w:spacing w:line="360" w:lineRule="auto"/>
        <w:jc w:val="both"/>
        <w:rPr>
          <w:rFonts w:ascii="Arial" w:eastAsia="Calibri" w:hAnsi="Arial" w:cs="Arial"/>
        </w:rPr>
      </w:pPr>
      <w:r>
        <w:rPr>
          <w:rFonts w:ascii="Arial" w:eastAsia="Calibri" w:hAnsi="Arial" w:cs="Arial"/>
        </w:rPr>
        <w:t xml:space="preserve">Dukungan keluarga responden yang menjalani hemodialisa </w:t>
      </w:r>
      <w:r>
        <w:rPr>
          <w:rFonts w:ascii="Arial" w:eastAsia="Calibri" w:hAnsi="Arial" w:cs="Arial"/>
        </w:rPr>
        <w:tab/>
      </w:r>
      <w:r>
        <w:rPr>
          <w:rFonts w:ascii="Arial" w:eastAsia="Calibri" w:hAnsi="Arial" w:cs="Arial"/>
        </w:rPr>
        <w:tab/>
        <w:t>28</w:t>
      </w:r>
    </w:p>
    <w:p w:rsidR="00A62EA5" w:rsidRDefault="00A62EA5" w:rsidP="005D3A7A">
      <w:pPr>
        <w:pStyle w:val="ListParagraph"/>
        <w:numPr>
          <w:ilvl w:val="0"/>
          <w:numId w:val="8"/>
        </w:numPr>
        <w:tabs>
          <w:tab w:val="left" w:pos="1080"/>
          <w:tab w:val="left" w:leader="dot" w:pos="7200"/>
          <w:tab w:val="left" w:pos="7655"/>
        </w:tabs>
        <w:spacing w:line="360" w:lineRule="auto"/>
        <w:jc w:val="both"/>
        <w:rPr>
          <w:rFonts w:ascii="Arial" w:eastAsia="Calibri" w:hAnsi="Arial" w:cs="Arial"/>
        </w:rPr>
      </w:pPr>
      <w:r>
        <w:rPr>
          <w:rFonts w:ascii="Arial" w:eastAsia="Calibri" w:hAnsi="Arial" w:cs="Arial"/>
        </w:rPr>
        <w:t>Kepatuhan Responden yang Menjalani Hemodialisa</w:t>
      </w:r>
      <w:r>
        <w:rPr>
          <w:rFonts w:ascii="Arial" w:eastAsia="Calibri" w:hAnsi="Arial" w:cs="Arial"/>
        </w:rPr>
        <w:tab/>
      </w:r>
      <w:r>
        <w:rPr>
          <w:rFonts w:ascii="Arial" w:eastAsia="Calibri" w:hAnsi="Arial" w:cs="Arial"/>
        </w:rPr>
        <w:tab/>
        <w:t>28</w:t>
      </w:r>
    </w:p>
    <w:p w:rsidR="00A62EA5" w:rsidRDefault="00A62EA5" w:rsidP="005D3A7A">
      <w:pPr>
        <w:pStyle w:val="ListParagraph"/>
        <w:numPr>
          <w:ilvl w:val="0"/>
          <w:numId w:val="8"/>
        </w:numPr>
        <w:tabs>
          <w:tab w:val="left" w:pos="1080"/>
          <w:tab w:val="left" w:leader="dot" w:pos="7200"/>
          <w:tab w:val="left" w:pos="7655"/>
        </w:tabs>
        <w:spacing w:line="360" w:lineRule="auto"/>
        <w:jc w:val="both"/>
        <w:rPr>
          <w:rFonts w:ascii="Arial" w:eastAsia="Calibri" w:hAnsi="Arial" w:cs="Arial"/>
        </w:rPr>
      </w:pPr>
      <w:r>
        <w:rPr>
          <w:rFonts w:ascii="Arial" w:eastAsia="Calibri" w:hAnsi="Arial" w:cs="Arial"/>
        </w:rPr>
        <w:t xml:space="preserve">Kepatuhan Dilihat dari Dukungan Keluarga </w:t>
      </w:r>
      <w:r>
        <w:rPr>
          <w:rFonts w:ascii="Arial" w:eastAsia="Calibri" w:hAnsi="Arial" w:cs="Arial"/>
        </w:rPr>
        <w:tab/>
      </w:r>
      <w:r>
        <w:rPr>
          <w:rFonts w:ascii="Arial" w:eastAsia="Calibri" w:hAnsi="Arial" w:cs="Arial"/>
        </w:rPr>
        <w:tab/>
        <w:t>29</w:t>
      </w:r>
    </w:p>
    <w:p w:rsidR="00A62EA5" w:rsidRDefault="00A62EA5" w:rsidP="005D3A7A">
      <w:pPr>
        <w:pStyle w:val="ListParagraph"/>
        <w:numPr>
          <w:ilvl w:val="0"/>
          <w:numId w:val="7"/>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Pembahasan</w:t>
      </w:r>
      <w:r>
        <w:rPr>
          <w:rFonts w:ascii="Arial" w:eastAsia="Calibri" w:hAnsi="Arial" w:cs="Arial"/>
        </w:rPr>
        <w:tab/>
      </w:r>
      <w:r>
        <w:rPr>
          <w:rFonts w:ascii="Arial" w:eastAsia="Calibri" w:hAnsi="Arial" w:cs="Arial"/>
        </w:rPr>
        <w:tab/>
        <w:t>29</w:t>
      </w:r>
    </w:p>
    <w:p w:rsidR="00A62EA5" w:rsidRDefault="00A62EA5" w:rsidP="005D3A7A">
      <w:pPr>
        <w:pStyle w:val="ListParagraph"/>
        <w:numPr>
          <w:ilvl w:val="0"/>
          <w:numId w:val="9"/>
        </w:numPr>
        <w:tabs>
          <w:tab w:val="left" w:pos="1080"/>
          <w:tab w:val="left" w:leader="dot" w:pos="7200"/>
          <w:tab w:val="left" w:pos="7655"/>
        </w:tabs>
        <w:spacing w:line="360" w:lineRule="auto"/>
        <w:jc w:val="both"/>
        <w:rPr>
          <w:rFonts w:ascii="Arial" w:eastAsia="Calibri" w:hAnsi="Arial" w:cs="Arial"/>
        </w:rPr>
      </w:pPr>
      <w:r>
        <w:rPr>
          <w:rFonts w:ascii="Arial" w:eastAsia="Calibri" w:hAnsi="Arial" w:cs="Arial"/>
        </w:rPr>
        <w:t>Karakteristik Responden</w:t>
      </w:r>
      <w:r>
        <w:rPr>
          <w:rFonts w:ascii="Arial" w:eastAsia="Calibri" w:hAnsi="Arial" w:cs="Arial"/>
        </w:rPr>
        <w:tab/>
      </w:r>
      <w:r>
        <w:rPr>
          <w:rFonts w:ascii="Arial" w:eastAsia="Calibri" w:hAnsi="Arial" w:cs="Arial"/>
        </w:rPr>
        <w:tab/>
        <w:t>29</w:t>
      </w:r>
    </w:p>
    <w:p w:rsidR="00A62EA5" w:rsidRDefault="00A62EA5" w:rsidP="005D3A7A">
      <w:pPr>
        <w:pStyle w:val="ListParagraph"/>
        <w:numPr>
          <w:ilvl w:val="0"/>
          <w:numId w:val="9"/>
        </w:numPr>
        <w:tabs>
          <w:tab w:val="left" w:pos="1080"/>
          <w:tab w:val="left" w:leader="dot" w:pos="7200"/>
          <w:tab w:val="left" w:pos="7655"/>
        </w:tabs>
        <w:spacing w:line="360" w:lineRule="auto"/>
        <w:jc w:val="both"/>
        <w:rPr>
          <w:rFonts w:ascii="Arial" w:eastAsia="Calibri" w:hAnsi="Arial" w:cs="Arial"/>
        </w:rPr>
      </w:pPr>
      <w:r w:rsidRPr="002218AB">
        <w:rPr>
          <w:rFonts w:ascii="Arial" w:eastAsia="Calibri" w:hAnsi="Arial" w:cs="Arial"/>
        </w:rPr>
        <w:lastRenderedPageBreak/>
        <w:t xml:space="preserve">Dukungan keluarga responden yang menjalani hemodialisa </w:t>
      </w:r>
      <w:r w:rsidRPr="002218AB">
        <w:rPr>
          <w:rFonts w:ascii="Arial" w:eastAsia="Calibri" w:hAnsi="Arial" w:cs="Arial"/>
        </w:rPr>
        <w:tab/>
      </w:r>
      <w:r w:rsidRPr="002218AB">
        <w:rPr>
          <w:rFonts w:ascii="Arial" w:eastAsia="Calibri" w:hAnsi="Arial" w:cs="Arial"/>
        </w:rPr>
        <w:tab/>
      </w:r>
      <w:r>
        <w:rPr>
          <w:rFonts w:ascii="Arial" w:eastAsia="Calibri" w:hAnsi="Arial" w:cs="Arial"/>
        </w:rPr>
        <w:t>31</w:t>
      </w:r>
    </w:p>
    <w:p w:rsidR="00A62EA5" w:rsidRDefault="00A62EA5" w:rsidP="005D3A7A">
      <w:pPr>
        <w:pStyle w:val="ListParagraph"/>
        <w:numPr>
          <w:ilvl w:val="0"/>
          <w:numId w:val="9"/>
        </w:numPr>
        <w:tabs>
          <w:tab w:val="left" w:pos="1080"/>
          <w:tab w:val="left" w:leader="dot" w:pos="7200"/>
          <w:tab w:val="left" w:pos="7655"/>
        </w:tabs>
        <w:spacing w:line="360" w:lineRule="auto"/>
        <w:jc w:val="both"/>
        <w:rPr>
          <w:rFonts w:ascii="Arial" w:eastAsia="Calibri" w:hAnsi="Arial" w:cs="Arial"/>
        </w:rPr>
      </w:pPr>
      <w:r w:rsidRPr="002218AB">
        <w:rPr>
          <w:rFonts w:ascii="Arial" w:eastAsia="Calibri" w:hAnsi="Arial" w:cs="Arial"/>
        </w:rPr>
        <w:t>Kepatuhan Responden yang Menjalani Hemodialisa</w:t>
      </w:r>
      <w:r w:rsidRPr="002218AB">
        <w:rPr>
          <w:rFonts w:ascii="Arial" w:eastAsia="Calibri" w:hAnsi="Arial" w:cs="Arial"/>
        </w:rPr>
        <w:tab/>
      </w:r>
      <w:r w:rsidRPr="002218AB">
        <w:rPr>
          <w:rFonts w:ascii="Arial" w:eastAsia="Calibri" w:hAnsi="Arial" w:cs="Arial"/>
        </w:rPr>
        <w:tab/>
      </w:r>
      <w:r>
        <w:rPr>
          <w:rFonts w:ascii="Arial" w:eastAsia="Calibri" w:hAnsi="Arial" w:cs="Arial"/>
        </w:rPr>
        <w:t>32</w:t>
      </w:r>
    </w:p>
    <w:p w:rsidR="00A62EA5" w:rsidRDefault="00A62EA5" w:rsidP="005D3A7A">
      <w:pPr>
        <w:pStyle w:val="ListParagraph"/>
        <w:numPr>
          <w:ilvl w:val="0"/>
          <w:numId w:val="9"/>
        </w:numPr>
        <w:tabs>
          <w:tab w:val="left" w:pos="1080"/>
          <w:tab w:val="left" w:leader="dot" w:pos="7200"/>
          <w:tab w:val="left" w:pos="7655"/>
        </w:tabs>
        <w:spacing w:line="360" w:lineRule="auto"/>
        <w:jc w:val="both"/>
        <w:rPr>
          <w:rFonts w:ascii="Arial" w:eastAsia="Calibri" w:hAnsi="Arial" w:cs="Arial"/>
        </w:rPr>
      </w:pPr>
      <w:r w:rsidRPr="002218AB">
        <w:rPr>
          <w:rFonts w:ascii="Arial" w:eastAsia="Calibri" w:hAnsi="Arial" w:cs="Arial"/>
        </w:rPr>
        <w:t xml:space="preserve">Kepatuhan Dilihat dari Dukungan Keluarga </w:t>
      </w:r>
      <w:r w:rsidRPr="002218AB">
        <w:rPr>
          <w:rFonts w:ascii="Arial" w:eastAsia="Calibri" w:hAnsi="Arial" w:cs="Arial"/>
        </w:rPr>
        <w:tab/>
      </w:r>
      <w:r w:rsidRPr="002218AB">
        <w:rPr>
          <w:rFonts w:ascii="Arial" w:eastAsia="Calibri" w:hAnsi="Arial" w:cs="Arial"/>
        </w:rPr>
        <w:tab/>
      </w:r>
      <w:r>
        <w:rPr>
          <w:rFonts w:ascii="Arial" w:eastAsia="Calibri" w:hAnsi="Arial" w:cs="Arial"/>
        </w:rPr>
        <w:t>32</w:t>
      </w:r>
    </w:p>
    <w:p w:rsidR="00A62EA5" w:rsidRDefault="00A62EA5" w:rsidP="00A62EA5">
      <w:pPr>
        <w:tabs>
          <w:tab w:val="left" w:pos="1080"/>
          <w:tab w:val="left" w:leader="dot" w:pos="7200"/>
          <w:tab w:val="left" w:pos="7655"/>
        </w:tabs>
        <w:spacing w:line="360" w:lineRule="auto"/>
        <w:jc w:val="both"/>
        <w:rPr>
          <w:rFonts w:ascii="Arial" w:eastAsia="Calibri" w:hAnsi="Arial" w:cs="Arial"/>
          <w:b/>
        </w:rPr>
      </w:pPr>
      <w:r>
        <w:rPr>
          <w:rFonts w:ascii="Arial" w:eastAsia="Calibri" w:hAnsi="Arial" w:cs="Arial"/>
          <w:b/>
        </w:rPr>
        <w:t>BAB V.KESIMPULAN DAN SARAN</w:t>
      </w:r>
    </w:p>
    <w:p w:rsidR="00A62EA5" w:rsidRDefault="00A62EA5" w:rsidP="005D3A7A">
      <w:pPr>
        <w:pStyle w:val="ListParagraph"/>
        <w:numPr>
          <w:ilvl w:val="0"/>
          <w:numId w:val="10"/>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Kesimpulan</w:t>
      </w:r>
      <w:r>
        <w:rPr>
          <w:rFonts w:ascii="Arial" w:eastAsia="Calibri" w:hAnsi="Arial" w:cs="Arial"/>
        </w:rPr>
        <w:tab/>
      </w:r>
      <w:r>
        <w:rPr>
          <w:rFonts w:ascii="Arial" w:eastAsia="Calibri" w:hAnsi="Arial" w:cs="Arial"/>
        </w:rPr>
        <w:tab/>
        <w:t>35</w:t>
      </w:r>
    </w:p>
    <w:p w:rsidR="00A62EA5" w:rsidRPr="00AA7D8A" w:rsidRDefault="00A62EA5" w:rsidP="005D3A7A">
      <w:pPr>
        <w:pStyle w:val="ListParagraph"/>
        <w:numPr>
          <w:ilvl w:val="0"/>
          <w:numId w:val="10"/>
        </w:numPr>
        <w:tabs>
          <w:tab w:val="left" w:pos="1080"/>
          <w:tab w:val="left" w:leader="dot" w:pos="7200"/>
          <w:tab w:val="left" w:pos="7655"/>
        </w:tabs>
        <w:spacing w:line="360" w:lineRule="auto"/>
        <w:ind w:left="567" w:hanging="283"/>
        <w:jc w:val="both"/>
        <w:rPr>
          <w:rFonts w:ascii="Arial" w:eastAsia="Calibri" w:hAnsi="Arial" w:cs="Arial"/>
        </w:rPr>
      </w:pPr>
      <w:r>
        <w:rPr>
          <w:rFonts w:ascii="Arial" w:eastAsia="Calibri" w:hAnsi="Arial" w:cs="Arial"/>
        </w:rPr>
        <w:t>Saran</w:t>
      </w:r>
      <w:r>
        <w:rPr>
          <w:rFonts w:ascii="Arial" w:eastAsia="Calibri" w:hAnsi="Arial" w:cs="Arial"/>
        </w:rPr>
        <w:tab/>
      </w:r>
      <w:r>
        <w:rPr>
          <w:rFonts w:ascii="Arial" w:eastAsia="Calibri" w:hAnsi="Arial" w:cs="Arial"/>
        </w:rPr>
        <w:tab/>
        <w:t>36</w:t>
      </w:r>
    </w:p>
    <w:p w:rsidR="00A62EA5" w:rsidRDefault="00A62EA5" w:rsidP="00A62EA5">
      <w:pPr>
        <w:tabs>
          <w:tab w:val="left" w:pos="1080"/>
          <w:tab w:val="left" w:pos="1620"/>
          <w:tab w:val="left" w:leader="dot" w:pos="7230"/>
          <w:tab w:val="left" w:pos="7655"/>
        </w:tabs>
        <w:spacing w:line="240" w:lineRule="auto"/>
        <w:jc w:val="both"/>
        <w:rPr>
          <w:rFonts w:ascii="Arial" w:eastAsia="Calibri" w:hAnsi="Arial" w:cs="Arial"/>
          <w:b/>
        </w:rPr>
      </w:pPr>
      <w:r>
        <w:rPr>
          <w:rFonts w:ascii="Arial" w:eastAsia="Calibri" w:hAnsi="Arial" w:cs="Arial"/>
          <w:b/>
        </w:rPr>
        <w:t>DAFTAR PUSTAKA</w:t>
      </w:r>
    </w:p>
    <w:p w:rsidR="00A62EA5" w:rsidRPr="00C46DAD" w:rsidRDefault="00A62EA5" w:rsidP="00A62EA5">
      <w:pPr>
        <w:tabs>
          <w:tab w:val="left" w:pos="1080"/>
          <w:tab w:val="left" w:pos="1620"/>
          <w:tab w:val="left" w:leader="dot" w:pos="7230"/>
          <w:tab w:val="left" w:pos="7655"/>
        </w:tabs>
        <w:spacing w:line="240" w:lineRule="auto"/>
        <w:jc w:val="both"/>
        <w:rPr>
          <w:rFonts w:ascii="Arial" w:hAnsi="Arial" w:cs="Arial"/>
          <w:lang w:eastAsia="id-ID"/>
        </w:rPr>
      </w:pPr>
      <w:r>
        <w:rPr>
          <w:rFonts w:ascii="Arial" w:eastAsia="Calibri" w:hAnsi="Arial" w:cs="Arial"/>
          <w:b/>
        </w:rPr>
        <w:t>LAMPIRAN</w:t>
      </w:r>
    </w:p>
    <w:p w:rsidR="00A62EA5" w:rsidRPr="00C46DAD" w:rsidRDefault="00A62EA5" w:rsidP="00A62EA5">
      <w:pPr>
        <w:spacing w:before="100" w:beforeAutospacing="1" w:after="100" w:afterAutospacing="1" w:line="360" w:lineRule="auto"/>
        <w:ind w:left="709" w:hanging="709"/>
        <w:rPr>
          <w:rFonts w:ascii="Arial" w:hAnsi="Arial" w:cs="Arial"/>
          <w:lang w:eastAsia="id-ID"/>
        </w:rPr>
      </w:pPr>
    </w:p>
    <w:p w:rsidR="00A62EA5" w:rsidRPr="00C46DAD" w:rsidRDefault="00A62EA5" w:rsidP="00A62EA5">
      <w:pPr>
        <w:spacing w:line="360" w:lineRule="auto"/>
        <w:rPr>
          <w:rFonts w:ascii="Arial" w:hAnsi="Arial" w:cs="Arial"/>
        </w:rPr>
      </w:pPr>
    </w:p>
    <w:p w:rsidR="00A62EA5" w:rsidRPr="00C46DAD" w:rsidRDefault="00A62EA5" w:rsidP="00A62EA5">
      <w:pPr>
        <w:spacing w:line="360" w:lineRule="auto"/>
        <w:rPr>
          <w:rFonts w:ascii="Arial" w:hAnsi="Arial" w:cs="Arial"/>
        </w:rPr>
      </w:pPr>
    </w:p>
    <w:p w:rsidR="00A62EA5" w:rsidRPr="00C46DAD" w:rsidRDefault="00A62EA5" w:rsidP="00A62EA5">
      <w:pPr>
        <w:spacing w:line="360" w:lineRule="auto"/>
        <w:rPr>
          <w:rFonts w:ascii="Arial" w:hAnsi="Arial" w:cs="Arial"/>
        </w:rPr>
      </w:pPr>
    </w:p>
    <w:p w:rsidR="001F6FB2" w:rsidRDefault="001F6FB2"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A62EA5" w:rsidRDefault="00A62EA5" w:rsidP="00722CE7">
      <w:pPr>
        <w:pStyle w:val="NoSpacing"/>
        <w:spacing w:line="360" w:lineRule="auto"/>
        <w:jc w:val="both"/>
        <w:rPr>
          <w:rFonts w:ascii="Arial" w:hAnsi="Arial" w:cs="Arial"/>
        </w:rPr>
      </w:pPr>
    </w:p>
    <w:p w:rsidR="00427CFD" w:rsidRDefault="00427CFD" w:rsidP="00722CE7">
      <w:pPr>
        <w:pStyle w:val="NoSpacing"/>
        <w:spacing w:line="360" w:lineRule="auto"/>
        <w:jc w:val="both"/>
        <w:rPr>
          <w:rFonts w:ascii="Arial" w:hAnsi="Arial" w:cs="Arial"/>
        </w:rPr>
      </w:pPr>
    </w:p>
    <w:p w:rsidR="006674AA" w:rsidRDefault="006674AA" w:rsidP="00722CE7">
      <w:pPr>
        <w:pStyle w:val="NoSpacing"/>
        <w:spacing w:line="360" w:lineRule="auto"/>
        <w:jc w:val="both"/>
        <w:rPr>
          <w:rFonts w:ascii="Arial" w:hAnsi="Arial" w:cs="Arial"/>
        </w:rPr>
      </w:pPr>
    </w:p>
    <w:p w:rsidR="00427CFD" w:rsidRDefault="00427CFD" w:rsidP="00722CE7">
      <w:pPr>
        <w:pStyle w:val="NoSpacing"/>
        <w:spacing w:line="360" w:lineRule="auto"/>
        <w:jc w:val="both"/>
        <w:rPr>
          <w:rFonts w:ascii="Arial" w:hAnsi="Arial" w:cs="Arial"/>
        </w:rPr>
      </w:pPr>
    </w:p>
    <w:p w:rsidR="00427CFD" w:rsidRDefault="00427CFD" w:rsidP="00427CFD">
      <w:pPr>
        <w:tabs>
          <w:tab w:val="left" w:pos="7655"/>
        </w:tabs>
        <w:spacing w:line="360" w:lineRule="auto"/>
        <w:jc w:val="center"/>
        <w:rPr>
          <w:rFonts w:ascii="Arial" w:eastAsia="Calibri" w:hAnsi="Arial" w:cs="Arial"/>
          <w:b/>
        </w:rPr>
      </w:pPr>
      <w:r w:rsidRPr="00C46DAD">
        <w:rPr>
          <w:rFonts w:ascii="Arial" w:hAnsi="Arial" w:cs="Arial"/>
          <w:lang w:eastAsia="id-ID"/>
        </w:rPr>
        <w:lastRenderedPageBreak/>
        <w:t> </w:t>
      </w:r>
      <w:r>
        <w:rPr>
          <w:rFonts w:ascii="Arial" w:eastAsia="Calibri" w:hAnsi="Arial" w:cs="Arial"/>
          <w:b/>
        </w:rPr>
        <w:t>DAFTAR TABEL</w:t>
      </w:r>
    </w:p>
    <w:p w:rsidR="00427CFD" w:rsidRPr="009053AE" w:rsidRDefault="00427CFD" w:rsidP="00427CFD">
      <w:pPr>
        <w:tabs>
          <w:tab w:val="left" w:pos="7655"/>
        </w:tabs>
        <w:spacing w:line="360" w:lineRule="auto"/>
        <w:jc w:val="center"/>
        <w:rPr>
          <w:rFonts w:ascii="Arial" w:eastAsia="Calibri" w:hAnsi="Arial" w:cs="Arial"/>
        </w:rPr>
      </w:pPr>
    </w:p>
    <w:p w:rsidR="00427CFD" w:rsidRPr="009053AE" w:rsidRDefault="00427CFD" w:rsidP="00427CFD">
      <w:pPr>
        <w:pStyle w:val="NoSpacing"/>
        <w:tabs>
          <w:tab w:val="left" w:pos="1418"/>
        </w:tabs>
        <w:spacing w:line="360" w:lineRule="auto"/>
        <w:ind w:left="1418" w:right="-1" w:hanging="1418"/>
        <w:jc w:val="both"/>
        <w:rPr>
          <w:rFonts w:ascii="Arial" w:hAnsi="Arial" w:cs="Arial"/>
        </w:rPr>
      </w:pPr>
      <w:r w:rsidRPr="009053AE">
        <w:rPr>
          <w:rFonts w:ascii="Arial" w:eastAsia="Calibri" w:hAnsi="Arial" w:cs="Arial"/>
        </w:rPr>
        <w:t>Tabel 4.1</w:t>
      </w:r>
      <w:r w:rsidRPr="009053AE">
        <w:rPr>
          <w:rFonts w:ascii="Arial" w:eastAsia="Calibri" w:hAnsi="Arial" w:cs="Arial"/>
        </w:rPr>
        <w:tab/>
      </w:r>
      <w:r w:rsidRPr="009053AE">
        <w:rPr>
          <w:rFonts w:ascii="Arial" w:hAnsi="Arial" w:cs="Arial"/>
        </w:rPr>
        <w:t>Distribusi Frekuensi Berdasarkan Karekteristik Responden  yang Melakukan Tindakan Hemodialisa di Instalasi Hemodialisa RSUD DR Pirngadi Medan Tahun 2017</w:t>
      </w:r>
      <w:r w:rsidRPr="009053AE">
        <w:rPr>
          <w:rFonts w:ascii="Arial" w:hAnsi="Arial" w:cs="Arial"/>
        </w:rPr>
        <w:tab/>
      </w:r>
    </w:p>
    <w:p w:rsidR="00427CFD" w:rsidRPr="009053AE" w:rsidRDefault="00427CFD" w:rsidP="00427CFD">
      <w:pPr>
        <w:pStyle w:val="NoSpacing"/>
        <w:tabs>
          <w:tab w:val="left" w:pos="1418"/>
        </w:tabs>
        <w:spacing w:line="360" w:lineRule="auto"/>
        <w:ind w:left="1418" w:right="-1" w:hanging="1418"/>
        <w:jc w:val="both"/>
        <w:rPr>
          <w:rFonts w:ascii="Arial" w:hAnsi="Arial" w:cs="Arial"/>
        </w:rPr>
      </w:pPr>
      <w:r w:rsidRPr="009053AE">
        <w:rPr>
          <w:rFonts w:ascii="Arial" w:hAnsi="Arial" w:cs="Arial"/>
        </w:rPr>
        <w:t>Tabel 4.2</w:t>
      </w:r>
      <w:r w:rsidRPr="009053AE">
        <w:rPr>
          <w:rFonts w:ascii="Arial" w:hAnsi="Arial" w:cs="Arial"/>
        </w:rPr>
        <w:tab/>
        <w:t>Distribusi Frekuensi Responden berdasarkan dukungan keluarga  yang Melakukan Tindakan Hemodialisa di Instalasi Hemodialisa RSUD DR Pirngadi Medan Tahun 2017</w:t>
      </w:r>
    </w:p>
    <w:p w:rsidR="00427CFD" w:rsidRPr="009053AE" w:rsidRDefault="00427CFD" w:rsidP="00427CFD">
      <w:pPr>
        <w:pStyle w:val="NoSpacing"/>
        <w:tabs>
          <w:tab w:val="left" w:pos="1418"/>
        </w:tabs>
        <w:spacing w:line="360" w:lineRule="auto"/>
        <w:ind w:left="1418" w:right="-1" w:hanging="1418"/>
        <w:jc w:val="both"/>
        <w:rPr>
          <w:rFonts w:ascii="Arial" w:hAnsi="Arial" w:cs="Arial"/>
        </w:rPr>
      </w:pPr>
      <w:r w:rsidRPr="009053AE">
        <w:rPr>
          <w:rFonts w:ascii="Arial" w:hAnsi="Arial" w:cs="Arial"/>
        </w:rPr>
        <w:t>Tabel 4.3</w:t>
      </w:r>
      <w:r w:rsidRPr="009053AE">
        <w:rPr>
          <w:rFonts w:ascii="Arial" w:hAnsi="Arial" w:cs="Arial"/>
        </w:rPr>
        <w:tab/>
        <w:t>Distribusi Frekuensi responden berdasarkan kepatuhan yang Melakukan Tindakan Hemodialisa di Instalasi Hemodialisa RSUD DR Pirngadi Medan Tahun 2017</w:t>
      </w:r>
    </w:p>
    <w:p w:rsidR="00427CFD" w:rsidRPr="009053AE" w:rsidRDefault="00427CFD" w:rsidP="00427CFD">
      <w:pPr>
        <w:pStyle w:val="NoSpacing"/>
        <w:tabs>
          <w:tab w:val="left" w:pos="1418"/>
        </w:tabs>
        <w:spacing w:line="360" w:lineRule="auto"/>
        <w:ind w:left="1418" w:right="-1" w:hanging="1418"/>
        <w:jc w:val="both"/>
        <w:rPr>
          <w:rFonts w:ascii="Arial" w:hAnsi="Arial" w:cs="Arial"/>
        </w:rPr>
      </w:pPr>
      <w:r w:rsidRPr="009053AE">
        <w:rPr>
          <w:rFonts w:ascii="Arial" w:hAnsi="Arial" w:cs="Arial"/>
        </w:rPr>
        <w:t>Tabel 4.4</w:t>
      </w:r>
      <w:r w:rsidRPr="009053AE">
        <w:rPr>
          <w:rFonts w:ascii="Arial" w:hAnsi="Arial" w:cs="Arial"/>
        </w:rPr>
        <w:tab/>
        <w:t>Distribusi Frekuensi responden Berdasarkan tingkat kepatuhan dilihat dari dukungan keluarga yang Melakukan Tindakan Hemodialisa di Instalasi Hemodialisa RSUD DR Pirngadi Medan Tahun 2017</w:t>
      </w:r>
    </w:p>
    <w:p w:rsidR="00427CFD" w:rsidRDefault="00427CFD" w:rsidP="00427CFD">
      <w:pPr>
        <w:pStyle w:val="NoSpacing"/>
        <w:tabs>
          <w:tab w:val="left" w:pos="5310"/>
        </w:tabs>
        <w:spacing w:line="360" w:lineRule="auto"/>
        <w:ind w:left="1418" w:right="-1" w:hanging="1418"/>
        <w:jc w:val="both"/>
        <w:rPr>
          <w:rFonts w:ascii="Arial" w:hAnsi="Arial" w:cs="Arial"/>
          <w:sz w:val="24"/>
          <w:szCs w:val="24"/>
        </w:rPr>
      </w:pPr>
      <w:r w:rsidRPr="009053AE">
        <w:rPr>
          <w:rFonts w:ascii="Arial" w:hAnsi="Arial" w:cs="Arial"/>
        </w:rPr>
        <w:tab/>
      </w:r>
      <w:r>
        <w:rPr>
          <w:rFonts w:ascii="Arial" w:hAnsi="Arial" w:cs="Arial"/>
          <w:sz w:val="24"/>
          <w:szCs w:val="24"/>
        </w:rPr>
        <w:tab/>
      </w: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5310"/>
        </w:tabs>
        <w:ind w:left="1418" w:right="-1" w:hanging="1418"/>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427CFD">
      <w:pPr>
        <w:pStyle w:val="NoSpacing"/>
        <w:tabs>
          <w:tab w:val="left" w:pos="1418"/>
        </w:tabs>
        <w:ind w:left="1418" w:right="-1" w:hanging="1418"/>
        <w:jc w:val="both"/>
        <w:rPr>
          <w:rFonts w:ascii="Arial" w:hAnsi="Arial" w:cs="Arial"/>
          <w:sz w:val="24"/>
          <w:szCs w:val="24"/>
        </w:rPr>
      </w:pPr>
    </w:p>
    <w:p w:rsidR="00427CFD" w:rsidRDefault="00427CFD" w:rsidP="006674AA">
      <w:pPr>
        <w:pStyle w:val="NoSpacing"/>
        <w:tabs>
          <w:tab w:val="left" w:pos="1418"/>
        </w:tabs>
        <w:ind w:right="-1"/>
        <w:jc w:val="both"/>
        <w:rPr>
          <w:rFonts w:ascii="Arial" w:hAnsi="Arial" w:cs="Arial"/>
          <w:sz w:val="24"/>
          <w:szCs w:val="24"/>
        </w:rPr>
      </w:pPr>
    </w:p>
    <w:p w:rsidR="006674AA" w:rsidRDefault="006674AA" w:rsidP="006674AA">
      <w:pPr>
        <w:pStyle w:val="NoSpacing"/>
        <w:tabs>
          <w:tab w:val="left" w:pos="1418"/>
        </w:tabs>
        <w:ind w:right="-1"/>
        <w:jc w:val="both"/>
        <w:rPr>
          <w:rFonts w:ascii="Arial" w:hAnsi="Arial" w:cs="Arial"/>
          <w:sz w:val="24"/>
          <w:szCs w:val="24"/>
        </w:rPr>
      </w:pPr>
    </w:p>
    <w:p w:rsidR="00427CFD" w:rsidRPr="00203580" w:rsidRDefault="00427CFD" w:rsidP="00427CFD">
      <w:pPr>
        <w:pStyle w:val="NoSpacing"/>
        <w:tabs>
          <w:tab w:val="left" w:pos="1418"/>
        </w:tabs>
        <w:ind w:left="1418" w:right="-1" w:hanging="1418"/>
        <w:jc w:val="center"/>
        <w:rPr>
          <w:rFonts w:ascii="Arial" w:hAnsi="Arial" w:cs="Arial"/>
          <w:b/>
          <w:sz w:val="24"/>
          <w:szCs w:val="24"/>
        </w:rPr>
      </w:pPr>
      <w:r>
        <w:rPr>
          <w:rFonts w:ascii="Arial" w:hAnsi="Arial" w:cs="Arial"/>
          <w:b/>
          <w:sz w:val="24"/>
          <w:szCs w:val="24"/>
        </w:rPr>
        <w:lastRenderedPageBreak/>
        <w:t>DAFTAR LAMPIRAN</w:t>
      </w:r>
    </w:p>
    <w:p w:rsidR="00427CFD" w:rsidRDefault="00427CFD" w:rsidP="00427CFD">
      <w:pPr>
        <w:pStyle w:val="NoSpacing"/>
        <w:tabs>
          <w:tab w:val="left" w:pos="5310"/>
        </w:tabs>
        <w:ind w:left="1418" w:right="-1" w:hanging="1418"/>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427CFD" w:rsidRPr="00203580" w:rsidRDefault="00427CFD" w:rsidP="00427CFD">
      <w:pPr>
        <w:pStyle w:val="NoSpacing"/>
        <w:tabs>
          <w:tab w:val="left" w:pos="5310"/>
        </w:tabs>
        <w:ind w:left="1418" w:right="-1" w:hanging="1418"/>
        <w:jc w:val="both"/>
        <w:rPr>
          <w:rFonts w:ascii="Arial" w:hAnsi="Arial" w:cs="Arial"/>
        </w:rPr>
      </w:pPr>
    </w:p>
    <w:p w:rsidR="00427CFD" w:rsidRPr="00203580" w:rsidRDefault="00427CFD" w:rsidP="00427CFD">
      <w:pPr>
        <w:pStyle w:val="NoSpacing"/>
        <w:tabs>
          <w:tab w:val="left" w:pos="1845"/>
        </w:tabs>
        <w:ind w:left="2410" w:right="-1" w:hanging="2410"/>
        <w:jc w:val="both"/>
        <w:rPr>
          <w:rFonts w:ascii="Arial" w:hAnsi="Arial" w:cs="Arial"/>
        </w:rPr>
      </w:pPr>
      <w:r w:rsidRPr="00203580">
        <w:rPr>
          <w:rFonts w:ascii="Arial" w:hAnsi="Arial" w:cs="Arial"/>
        </w:rPr>
        <w:tab/>
      </w:r>
      <w:r w:rsidRPr="00203580">
        <w:rPr>
          <w:rFonts w:ascii="Arial" w:hAnsi="Arial" w:cs="Arial"/>
        </w:rPr>
        <w:tab/>
      </w:r>
    </w:p>
    <w:p w:rsidR="00427CFD" w:rsidRPr="00203580" w:rsidRDefault="00427CFD" w:rsidP="00427CFD">
      <w:pPr>
        <w:ind w:left="2410" w:hanging="2410"/>
        <w:rPr>
          <w:rFonts w:ascii="Arial" w:hAnsi="Arial" w:cs="Arial"/>
        </w:rPr>
      </w:pPr>
      <w:r w:rsidRPr="00203580">
        <w:rPr>
          <w:rFonts w:ascii="Arial" w:hAnsi="Arial" w:cs="Arial"/>
        </w:rPr>
        <w:t>Lampiran 1</w:t>
      </w:r>
      <w:r w:rsidRPr="00203580">
        <w:rPr>
          <w:rFonts w:ascii="Arial" w:hAnsi="Arial" w:cs="Arial"/>
        </w:rPr>
        <w:tab/>
        <w:t>surat pernyataan menjadi responden</w:t>
      </w:r>
    </w:p>
    <w:p w:rsidR="00427CFD" w:rsidRPr="00203580" w:rsidRDefault="00427CFD" w:rsidP="00427CFD">
      <w:pPr>
        <w:ind w:left="2410" w:hanging="2410"/>
        <w:rPr>
          <w:rFonts w:ascii="Arial" w:hAnsi="Arial" w:cs="Arial"/>
        </w:rPr>
      </w:pPr>
      <w:r w:rsidRPr="00203580">
        <w:rPr>
          <w:rFonts w:ascii="Arial" w:hAnsi="Arial" w:cs="Arial"/>
        </w:rPr>
        <w:t>Lampiran 2</w:t>
      </w:r>
      <w:r w:rsidRPr="00203580">
        <w:rPr>
          <w:rFonts w:ascii="Arial" w:hAnsi="Arial" w:cs="Arial"/>
        </w:rPr>
        <w:tab/>
        <w:t>instrumen penelitian</w:t>
      </w:r>
    </w:p>
    <w:p w:rsidR="00427CFD" w:rsidRPr="00203580" w:rsidRDefault="00427CFD" w:rsidP="00427CFD">
      <w:pPr>
        <w:ind w:left="2410" w:hanging="2410"/>
        <w:rPr>
          <w:rFonts w:ascii="Arial" w:hAnsi="Arial" w:cs="Arial"/>
        </w:rPr>
      </w:pPr>
      <w:r w:rsidRPr="00203580">
        <w:rPr>
          <w:rFonts w:ascii="Arial" w:hAnsi="Arial" w:cs="Arial"/>
        </w:rPr>
        <w:t>Lampiran 3</w:t>
      </w:r>
      <w:r w:rsidRPr="00203580">
        <w:rPr>
          <w:rFonts w:ascii="Arial" w:hAnsi="Arial" w:cs="Arial"/>
        </w:rPr>
        <w:tab/>
        <w:t>master tabel</w:t>
      </w:r>
    </w:p>
    <w:p w:rsidR="00427CFD" w:rsidRPr="00203580" w:rsidRDefault="00427CFD" w:rsidP="00427CFD">
      <w:pPr>
        <w:ind w:left="2410" w:hanging="2410"/>
        <w:rPr>
          <w:rFonts w:ascii="Arial" w:hAnsi="Arial" w:cs="Arial"/>
        </w:rPr>
      </w:pPr>
      <w:r w:rsidRPr="00203580">
        <w:rPr>
          <w:rFonts w:ascii="Arial" w:hAnsi="Arial" w:cs="Arial"/>
        </w:rPr>
        <w:t>Lampiran 4</w:t>
      </w:r>
      <w:r w:rsidRPr="00203580">
        <w:rPr>
          <w:rFonts w:ascii="Arial" w:hAnsi="Arial" w:cs="Arial"/>
        </w:rPr>
        <w:tab/>
        <w:t>output SPSS</w:t>
      </w:r>
    </w:p>
    <w:p w:rsidR="00427CFD" w:rsidRPr="00203580" w:rsidRDefault="00427CFD" w:rsidP="00427CFD">
      <w:pPr>
        <w:ind w:left="2410" w:hanging="2410"/>
        <w:rPr>
          <w:rFonts w:ascii="Arial" w:hAnsi="Arial" w:cs="Arial"/>
        </w:rPr>
      </w:pPr>
      <w:r w:rsidRPr="00203580">
        <w:rPr>
          <w:rFonts w:ascii="Arial" w:hAnsi="Arial" w:cs="Arial"/>
        </w:rPr>
        <w:t>Lampiran 5</w:t>
      </w:r>
      <w:r w:rsidRPr="00203580">
        <w:rPr>
          <w:rFonts w:ascii="Arial" w:hAnsi="Arial" w:cs="Arial"/>
        </w:rPr>
        <w:tab/>
        <w:t>surat izin studi pendahuluan</w:t>
      </w:r>
    </w:p>
    <w:p w:rsidR="00427CFD" w:rsidRPr="00203580" w:rsidRDefault="00427CFD" w:rsidP="00427CFD">
      <w:pPr>
        <w:ind w:left="2410" w:hanging="2410"/>
        <w:rPr>
          <w:rFonts w:ascii="Arial" w:hAnsi="Arial" w:cs="Arial"/>
        </w:rPr>
      </w:pPr>
      <w:r w:rsidRPr="00203580">
        <w:rPr>
          <w:rFonts w:ascii="Arial" w:hAnsi="Arial" w:cs="Arial"/>
        </w:rPr>
        <w:t>Lampiran 7</w:t>
      </w:r>
      <w:r w:rsidRPr="00203580">
        <w:rPr>
          <w:rFonts w:ascii="Arial" w:hAnsi="Arial" w:cs="Arial"/>
        </w:rPr>
        <w:tab/>
        <w:t>surat selesai studi pendahuluan</w:t>
      </w:r>
    </w:p>
    <w:p w:rsidR="00427CFD" w:rsidRPr="00203580" w:rsidRDefault="00427CFD" w:rsidP="00427CFD">
      <w:pPr>
        <w:ind w:left="2410" w:hanging="2410"/>
        <w:rPr>
          <w:rFonts w:ascii="Arial" w:hAnsi="Arial" w:cs="Arial"/>
        </w:rPr>
      </w:pPr>
      <w:r w:rsidRPr="00203580">
        <w:rPr>
          <w:rFonts w:ascii="Arial" w:hAnsi="Arial" w:cs="Arial"/>
        </w:rPr>
        <w:t>Lampiran 8</w:t>
      </w:r>
      <w:r w:rsidRPr="00203580">
        <w:rPr>
          <w:rFonts w:ascii="Arial" w:hAnsi="Arial" w:cs="Arial"/>
        </w:rPr>
        <w:tab/>
        <w:t xml:space="preserve">surat izin penelitian </w:t>
      </w:r>
    </w:p>
    <w:p w:rsidR="00427CFD" w:rsidRPr="00203580" w:rsidRDefault="00427CFD" w:rsidP="00427CFD">
      <w:pPr>
        <w:ind w:left="2410" w:hanging="2410"/>
        <w:rPr>
          <w:rFonts w:ascii="Arial" w:hAnsi="Arial" w:cs="Arial"/>
        </w:rPr>
      </w:pPr>
      <w:r w:rsidRPr="00203580">
        <w:rPr>
          <w:rFonts w:ascii="Arial" w:hAnsi="Arial" w:cs="Arial"/>
        </w:rPr>
        <w:t>Lampiran 9</w:t>
      </w:r>
      <w:r w:rsidRPr="00203580">
        <w:rPr>
          <w:rFonts w:ascii="Arial" w:hAnsi="Arial" w:cs="Arial"/>
        </w:rPr>
        <w:tab/>
        <w:t>surat permohonan izin tempat penelitian</w:t>
      </w:r>
    </w:p>
    <w:p w:rsidR="00427CFD" w:rsidRPr="00203580" w:rsidRDefault="00427CFD" w:rsidP="00427CFD">
      <w:pPr>
        <w:ind w:left="2410" w:hanging="2410"/>
        <w:rPr>
          <w:rFonts w:ascii="Arial" w:hAnsi="Arial" w:cs="Arial"/>
        </w:rPr>
      </w:pPr>
      <w:r w:rsidRPr="00203580">
        <w:rPr>
          <w:rFonts w:ascii="Arial" w:hAnsi="Arial" w:cs="Arial"/>
        </w:rPr>
        <w:t>Lampiran 10</w:t>
      </w:r>
      <w:r w:rsidRPr="00203580">
        <w:rPr>
          <w:rFonts w:ascii="Arial" w:hAnsi="Arial" w:cs="Arial"/>
        </w:rPr>
        <w:tab/>
        <w:t>surat selesai penelitian</w:t>
      </w:r>
    </w:p>
    <w:p w:rsidR="00427CFD" w:rsidRPr="00203580" w:rsidRDefault="00427CFD" w:rsidP="00427CFD">
      <w:pPr>
        <w:ind w:left="2410" w:hanging="2410"/>
        <w:rPr>
          <w:rFonts w:ascii="Arial" w:hAnsi="Arial" w:cs="Arial"/>
        </w:rPr>
      </w:pPr>
      <w:r w:rsidRPr="00203580">
        <w:rPr>
          <w:rFonts w:ascii="Arial" w:hAnsi="Arial" w:cs="Arial"/>
        </w:rPr>
        <w:t>Lampiran 11</w:t>
      </w:r>
      <w:r w:rsidRPr="00203580">
        <w:rPr>
          <w:rFonts w:ascii="Arial" w:hAnsi="Arial" w:cs="Arial"/>
        </w:rPr>
        <w:tab/>
        <w:t>lembar bimbingan</w:t>
      </w:r>
    </w:p>
    <w:p w:rsidR="00427CFD" w:rsidRPr="00203580" w:rsidRDefault="00427CFD" w:rsidP="00427CFD">
      <w:pPr>
        <w:ind w:left="2410" w:hanging="2410"/>
        <w:rPr>
          <w:rFonts w:ascii="Arial" w:hAnsi="Arial" w:cs="Arial"/>
        </w:rPr>
      </w:pPr>
      <w:r w:rsidRPr="00203580">
        <w:rPr>
          <w:rFonts w:ascii="Arial" w:hAnsi="Arial" w:cs="Arial"/>
        </w:rPr>
        <w:t>Lampiran 12</w:t>
      </w:r>
      <w:r w:rsidRPr="00203580">
        <w:rPr>
          <w:rFonts w:ascii="Arial" w:hAnsi="Arial" w:cs="Arial"/>
        </w:rPr>
        <w:tab/>
        <w:t>riwayat hidup penulis</w:t>
      </w:r>
    </w:p>
    <w:p w:rsidR="00427CFD" w:rsidRPr="00203580" w:rsidRDefault="00427CFD" w:rsidP="00427CFD">
      <w:pPr>
        <w:rPr>
          <w:rFonts w:eastAsia="Calibri"/>
        </w:rPr>
      </w:pPr>
      <w:r w:rsidRPr="00203580">
        <w:rPr>
          <w:rFonts w:ascii="Arial" w:eastAsia="Calibri" w:hAnsi="Arial" w:cs="Arial"/>
        </w:rPr>
        <w:tab/>
      </w:r>
    </w:p>
    <w:p w:rsidR="00427CFD" w:rsidRDefault="00427CFD" w:rsidP="00427CFD"/>
    <w:p w:rsidR="00427CFD" w:rsidRDefault="00427CFD" w:rsidP="00722CE7">
      <w:pPr>
        <w:pStyle w:val="NoSpacing"/>
        <w:spacing w:line="360" w:lineRule="auto"/>
        <w:jc w:val="both"/>
        <w:rPr>
          <w:rFonts w:ascii="Arial" w:hAnsi="Arial" w:cs="Arial"/>
        </w:rPr>
      </w:pPr>
    </w:p>
    <w:p w:rsidR="00427CFD" w:rsidRDefault="00427CFD" w:rsidP="00722CE7">
      <w:pPr>
        <w:pStyle w:val="NoSpacing"/>
        <w:spacing w:line="360" w:lineRule="auto"/>
        <w:jc w:val="both"/>
        <w:rPr>
          <w:rFonts w:ascii="Arial" w:hAnsi="Arial" w:cs="Arial"/>
        </w:rPr>
      </w:pPr>
    </w:p>
    <w:p w:rsidR="00427CFD" w:rsidRDefault="00427CFD" w:rsidP="00722CE7">
      <w:pPr>
        <w:pStyle w:val="NoSpacing"/>
        <w:spacing w:line="360" w:lineRule="auto"/>
        <w:jc w:val="both"/>
        <w:rPr>
          <w:rFonts w:ascii="Arial" w:hAnsi="Arial" w:cs="Arial"/>
        </w:rPr>
      </w:pPr>
    </w:p>
    <w:p w:rsidR="00427CFD" w:rsidRDefault="00427CFD" w:rsidP="00722CE7">
      <w:pPr>
        <w:pStyle w:val="NoSpacing"/>
        <w:spacing w:line="360" w:lineRule="auto"/>
        <w:jc w:val="both"/>
        <w:rPr>
          <w:rFonts w:ascii="Arial" w:hAnsi="Arial" w:cs="Arial"/>
        </w:rPr>
      </w:pPr>
    </w:p>
    <w:p w:rsidR="00427CFD" w:rsidRDefault="00427CFD" w:rsidP="00722CE7">
      <w:pPr>
        <w:pStyle w:val="NoSpacing"/>
        <w:spacing w:line="360" w:lineRule="auto"/>
        <w:jc w:val="both"/>
        <w:rPr>
          <w:rFonts w:ascii="Arial" w:hAnsi="Arial" w:cs="Arial"/>
        </w:rPr>
      </w:pPr>
    </w:p>
    <w:p w:rsidR="00427CFD" w:rsidRDefault="00427CFD" w:rsidP="00722CE7">
      <w:pPr>
        <w:pStyle w:val="NoSpacing"/>
        <w:spacing w:line="360" w:lineRule="auto"/>
        <w:jc w:val="both"/>
        <w:rPr>
          <w:rFonts w:ascii="Arial" w:hAnsi="Arial" w:cs="Arial"/>
        </w:rPr>
      </w:pPr>
    </w:p>
    <w:p w:rsidR="00427CFD" w:rsidRDefault="00427CFD" w:rsidP="00722CE7">
      <w:pPr>
        <w:pStyle w:val="NoSpacing"/>
        <w:spacing w:line="360" w:lineRule="auto"/>
        <w:jc w:val="both"/>
        <w:rPr>
          <w:rFonts w:ascii="Arial" w:hAnsi="Arial" w:cs="Arial"/>
        </w:rPr>
      </w:pPr>
    </w:p>
    <w:p w:rsidR="006674AA" w:rsidRDefault="006674AA" w:rsidP="00722CE7">
      <w:pPr>
        <w:pStyle w:val="NoSpacing"/>
        <w:spacing w:line="360" w:lineRule="auto"/>
        <w:jc w:val="both"/>
        <w:rPr>
          <w:rFonts w:ascii="Arial" w:hAnsi="Arial" w:cs="Arial"/>
        </w:rPr>
      </w:pPr>
    </w:p>
    <w:p w:rsidR="006674AA" w:rsidRDefault="006674AA" w:rsidP="00722CE7">
      <w:pPr>
        <w:pStyle w:val="NoSpacing"/>
        <w:spacing w:line="360" w:lineRule="auto"/>
        <w:jc w:val="both"/>
        <w:rPr>
          <w:rFonts w:ascii="Arial" w:hAnsi="Arial" w:cs="Arial"/>
        </w:rPr>
      </w:pPr>
    </w:p>
    <w:p w:rsidR="006674AA" w:rsidRDefault="006674AA" w:rsidP="00722CE7">
      <w:pPr>
        <w:pStyle w:val="NoSpacing"/>
        <w:spacing w:line="360" w:lineRule="auto"/>
        <w:jc w:val="both"/>
        <w:rPr>
          <w:rFonts w:ascii="Arial" w:hAnsi="Arial" w:cs="Arial"/>
        </w:rPr>
      </w:pPr>
    </w:p>
    <w:p w:rsidR="006674AA" w:rsidRDefault="006674AA" w:rsidP="00722CE7">
      <w:pPr>
        <w:pStyle w:val="NoSpacing"/>
        <w:spacing w:line="360" w:lineRule="auto"/>
        <w:jc w:val="both"/>
        <w:rPr>
          <w:rFonts w:ascii="Arial" w:hAnsi="Arial" w:cs="Arial"/>
        </w:rPr>
      </w:pPr>
    </w:p>
    <w:p w:rsidR="006674AA" w:rsidRDefault="006674AA" w:rsidP="00722CE7">
      <w:pPr>
        <w:pStyle w:val="NoSpacing"/>
        <w:spacing w:line="360" w:lineRule="auto"/>
        <w:jc w:val="both"/>
        <w:rPr>
          <w:rFonts w:ascii="Arial" w:hAnsi="Arial" w:cs="Arial"/>
        </w:rPr>
      </w:pPr>
    </w:p>
    <w:p w:rsidR="006674AA" w:rsidRDefault="006674AA" w:rsidP="00722CE7">
      <w:pPr>
        <w:pStyle w:val="NoSpacing"/>
        <w:spacing w:line="360" w:lineRule="auto"/>
        <w:jc w:val="both"/>
        <w:rPr>
          <w:rFonts w:ascii="Arial" w:hAnsi="Arial" w:cs="Arial"/>
        </w:rPr>
      </w:pPr>
    </w:p>
    <w:p w:rsidR="00427CFD" w:rsidRDefault="00427CFD" w:rsidP="00427CFD">
      <w:pPr>
        <w:tabs>
          <w:tab w:val="left" w:pos="1985"/>
          <w:tab w:val="left" w:pos="3465"/>
          <w:tab w:val="center" w:pos="3969"/>
        </w:tabs>
        <w:spacing w:after="0"/>
        <w:rPr>
          <w:rFonts w:ascii="Arial" w:eastAsiaTheme="minorHAnsi" w:hAnsi="Arial" w:cs="Arial"/>
          <w:lang w:val="id-ID"/>
        </w:rPr>
      </w:pPr>
    </w:p>
    <w:p w:rsidR="00427CFD" w:rsidRPr="00B068BD" w:rsidRDefault="00427CFD" w:rsidP="00427CFD">
      <w:pPr>
        <w:tabs>
          <w:tab w:val="left" w:pos="1985"/>
          <w:tab w:val="left" w:pos="3465"/>
          <w:tab w:val="center" w:pos="3969"/>
        </w:tabs>
        <w:spacing w:after="0"/>
        <w:jc w:val="center"/>
        <w:rPr>
          <w:rFonts w:ascii="Arial" w:hAnsi="Arial" w:cs="Arial"/>
          <w:b/>
          <w:sz w:val="28"/>
          <w:szCs w:val="28"/>
          <w:lang w:val="sv-SE"/>
        </w:rPr>
      </w:pPr>
      <w:r w:rsidRPr="00B068BD">
        <w:rPr>
          <w:rFonts w:ascii="Arial" w:hAnsi="Arial" w:cs="Arial"/>
          <w:b/>
          <w:sz w:val="28"/>
          <w:szCs w:val="28"/>
          <w:lang w:val="sv-SE"/>
        </w:rPr>
        <w:lastRenderedPageBreak/>
        <w:t>BAB I</w:t>
      </w:r>
    </w:p>
    <w:p w:rsidR="00427CFD" w:rsidRPr="00427CFD" w:rsidRDefault="00427CFD" w:rsidP="00427CFD">
      <w:pPr>
        <w:spacing w:after="0"/>
        <w:jc w:val="center"/>
        <w:rPr>
          <w:rFonts w:ascii="Arial" w:hAnsi="Arial" w:cs="Arial"/>
          <w:b/>
          <w:sz w:val="28"/>
          <w:szCs w:val="28"/>
          <w:lang w:val="id-ID"/>
        </w:rPr>
      </w:pPr>
      <w:r w:rsidRPr="00B068BD">
        <w:rPr>
          <w:rFonts w:ascii="Arial" w:hAnsi="Arial" w:cs="Arial"/>
          <w:b/>
          <w:sz w:val="28"/>
          <w:szCs w:val="28"/>
          <w:lang w:val="sv-SE"/>
        </w:rPr>
        <w:t>PENDAHULUAN</w:t>
      </w:r>
    </w:p>
    <w:p w:rsidR="00427CFD" w:rsidRPr="00C94CA4" w:rsidRDefault="00427CFD" w:rsidP="00427CFD">
      <w:pPr>
        <w:tabs>
          <w:tab w:val="left" w:pos="0"/>
          <w:tab w:val="left" w:pos="567"/>
        </w:tabs>
        <w:spacing w:after="0" w:line="360" w:lineRule="auto"/>
        <w:jc w:val="both"/>
        <w:rPr>
          <w:rFonts w:ascii="Arial" w:hAnsi="Arial" w:cs="Arial"/>
          <w:b/>
          <w:sz w:val="24"/>
          <w:szCs w:val="24"/>
          <w:lang w:val="id-ID"/>
        </w:rPr>
      </w:pPr>
      <w:r w:rsidRPr="00C94CA4">
        <w:rPr>
          <w:rFonts w:ascii="Arial" w:hAnsi="Arial" w:cs="Arial"/>
          <w:b/>
          <w:sz w:val="24"/>
          <w:szCs w:val="24"/>
          <w:lang w:val="sv-SE"/>
        </w:rPr>
        <w:t>A.</w:t>
      </w:r>
      <w:r w:rsidRPr="00C94CA4">
        <w:rPr>
          <w:rFonts w:ascii="Arial" w:hAnsi="Arial" w:cs="Arial"/>
          <w:b/>
          <w:sz w:val="24"/>
          <w:szCs w:val="24"/>
          <w:lang w:val="sv-SE"/>
        </w:rPr>
        <w:tab/>
        <w:t>Latar Belakang</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D852C2">
        <w:rPr>
          <w:rFonts w:ascii="Arial" w:hAnsi="Arial" w:cs="Arial"/>
          <w:lang w:val="id-ID"/>
        </w:rPr>
        <w:t xml:space="preserve">Gagal Ginjal Kronik (GGK) </w:t>
      </w:r>
      <w:r>
        <w:rPr>
          <w:rFonts w:ascii="Arial" w:hAnsi="Arial" w:cs="Arial"/>
          <w:lang w:val="id-ID"/>
        </w:rPr>
        <w:t xml:space="preserve">merupakan gagal ginjal akut yang sudah berlangsung lama, sehingga mengakibatkan gangguan yang persisten dan dampak yang bersifat terus menerus. Sedangkan </w:t>
      </w:r>
      <w:r w:rsidRPr="006B4FC1">
        <w:rPr>
          <w:rFonts w:ascii="Arial" w:hAnsi="Arial" w:cs="Arial"/>
          <w:i/>
          <w:lang w:val="id-ID"/>
        </w:rPr>
        <w:t>National Kidney Foundation</w:t>
      </w:r>
      <w:r>
        <w:rPr>
          <w:rFonts w:ascii="Arial" w:hAnsi="Arial" w:cs="Arial"/>
          <w:lang w:val="id-ID"/>
        </w:rPr>
        <w:t xml:space="preserve"> (NKF) mendefenisikan dampak dari kerusakan ginjal adalah sebagai kondisi mikroalbuminuria/over proteinuria, abnormalitas sedimentasi, dan abnormalitas gambaran ginjal.(Prabowo &amp; Pranata 2015)</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D852C2">
        <w:rPr>
          <w:rFonts w:ascii="Arial" w:hAnsi="Arial" w:cs="Arial"/>
          <w:lang w:val="id-ID"/>
        </w:rPr>
        <w:t xml:space="preserve">Menurut data WHO penyakit ginjal telah menyebabkan kematian pada 850 ribu orang disetiap tahunnya, angka tersebut menunjukkan bahwa penyakit ginjal menduduki peringkat ke-12 tertinggi sebagai penyebab angka kematian didunia, dan Indonesia berada pada urutan ke-4 sebagai negara dengan penderita gagal ginjal terbanyak didunia. Jumlah penderitanya mencapai 16 juta jiwa. </w:t>
      </w:r>
      <w:r>
        <w:rPr>
          <w:rFonts w:ascii="Arial" w:hAnsi="Arial" w:cs="Arial"/>
          <w:lang w:val="id-ID"/>
        </w:rPr>
        <w:t>(Dharma,dkk 2015)</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t xml:space="preserve">Prevalensi gagal ginjal kronis berdasarkan diagnosis dokter di Indonesia sebesar 0,2 persen. Prevalensi tertinggi di sulawesi tengah sebesar 0,5 persen diikuti aceh, Gorontalo, Dan Sulawesi Utara masing masing 0,4 persen. Prevalensi di Sumatera Utara sebesar 0,2 % (Kemenkes RI,2013). </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t>Prevalensi penyakit Gagal Ginjal Kronis berdasarkan wawancara yang didiagnosis dokter meningkat seiring dengan bertambahnya umur, meningkat tajam pada kelompok umur 35-44 tahun (0,3%), diikuti umur 45-54 tahun(0,4%), dan umur 55-74 tahun (0,5%), tertinggi pada kelompok umur ≥ 75 tahun (0,6%). Prevalensi pada laki-laki (0,3%) lebih tinggi dari perempuan  (0,2%), prevalensi lebih tinggi pada masyarakat pedesaan (0,3%), tidak bersekolah (0,4%), pekerja wiraswasta, petani/nelayan/buruh (0,3%), dan kuintil indeks kepemilikan terbawah dan menengah bawah masing-masing 0,3 persen. (Kemenkes RI,2013)</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D852C2">
        <w:rPr>
          <w:rFonts w:ascii="Arial" w:hAnsi="Arial" w:cs="Arial"/>
          <w:lang w:val="id-ID"/>
        </w:rPr>
        <w:t>Gaga</w:t>
      </w:r>
      <w:r>
        <w:rPr>
          <w:rFonts w:ascii="Arial" w:hAnsi="Arial" w:cs="Arial"/>
          <w:lang w:val="id-ID"/>
        </w:rPr>
        <w:t xml:space="preserve">l Ginjal Kronik </w:t>
      </w:r>
      <w:r w:rsidRPr="00D852C2">
        <w:rPr>
          <w:rFonts w:ascii="Arial" w:hAnsi="Arial" w:cs="Arial"/>
          <w:lang w:val="id-ID"/>
        </w:rPr>
        <w:t xml:space="preserve">(GGK) yang mulai perlu dialisis adalah penyakit ginjal kronik yang mengalami penurunan fungsi ginjal dengan LFG &lt; 15 mL/ menit. Pada keadaan ini fungsi ginjal sudah sangat menurun sehingga terjadi akumulasi toksin dalam tubuh yang disebut sebagai </w:t>
      </w:r>
      <w:r w:rsidRPr="006B4FC1">
        <w:rPr>
          <w:rFonts w:ascii="Arial" w:hAnsi="Arial" w:cs="Arial"/>
          <w:i/>
          <w:lang w:val="id-ID"/>
        </w:rPr>
        <w:t>uremia</w:t>
      </w:r>
      <w:r w:rsidRPr="00D852C2">
        <w:rPr>
          <w:rFonts w:ascii="Arial" w:hAnsi="Arial" w:cs="Arial"/>
          <w:lang w:val="id-ID"/>
        </w:rPr>
        <w:t xml:space="preserve">. Pada keadaan </w:t>
      </w:r>
      <w:r w:rsidRPr="003212FF">
        <w:rPr>
          <w:rFonts w:ascii="Arial" w:hAnsi="Arial" w:cs="Arial"/>
          <w:i/>
          <w:lang w:val="id-ID"/>
        </w:rPr>
        <w:t>uremia</w:t>
      </w:r>
      <w:r w:rsidRPr="00D852C2">
        <w:rPr>
          <w:rFonts w:ascii="Arial" w:hAnsi="Arial" w:cs="Arial"/>
          <w:lang w:val="id-ID"/>
        </w:rPr>
        <w:t xml:space="preserve"> dibutuhkan terapi pengganti ginjal unt</w:t>
      </w:r>
      <w:r>
        <w:rPr>
          <w:rFonts w:ascii="Arial" w:hAnsi="Arial" w:cs="Arial"/>
          <w:lang w:val="id-ID"/>
        </w:rPr>
        <w:t xml:space="preserve">uk mengambil alih fungsi ginjal </w:t>
      </w:r>
      <w:r w:rsidRPr="00D852C2">
        <w:rPr>
          <w:rFonts w:ascii="Arial" w:hAnsi="Arial" w:cs="Arial"/>
          <w:lang w:val="id-ID"/>
        </w:rPr>
        <w:t>dalam mengeliminasi toksin tubuh sehingga tidak terjad</w:t>
      </w:r>
      <w:r>
        <w:rPr>
          <w:rFonts w:ascii="Arial" w:hAnsi="Arial" w:cs="Arial"/>
          <w:lang w:val="id-ID"/>
        </w:rPr>
        <w:t>i gejala yang lebih berat (Cahyaningsih</w:t>
      </w:r>
      <w:r w:rsidRPr="00D852C2">
        <w:rPr>
          <w:rFonts w:ascii="Arial" w:hAnsi="Arial" w:cs="Arial"/>
          <w:lang w:val="id-ID"/>
        </w:rPr>
        <w:t>,2011).</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lastRenderedPageBreak/>
        <w:tab/>
      </w:r>
      <w:r w:rsidRPr="00D852C2">
        <w:rPr>
          <w:rFonts w:ascii="Arial" w:hAnsi="Arial" w:cs="Arial"/>
          <w:lang w:val="id-ID"/>
        </w:rPr>
        <w:t>Ada dua jenis dialisis, yaitu Hemodialisis (cuci darah dengan mesin dialiser) dan Dialisis Peritoneal (cuci darah melalui perut). Hemodialisis dilakukan dengan cara darah dipompa keluar dari tubuh keluar dari tubuh, masuk kedalam mesin dialiser untuk dibersihkan melalui proses difusi dan ultrafiltrasi dengan dialisat (cairan khusus untuk dialisis), kemudian dialirkan kembali kedalam tubuh. Sedangkan dialisis peritoneal adalah metode cuci darah dengan bantuan membran selaput rongga perut (peritoneum),sehingga darah darah tidak perlu lagi keluar dari tubuh untuk dibersihkan seperti p</w:t>
      </w:r>
      <w:r>
        <w:rPr>
          <w:rFonts w:ascii="Arial" w:hAnsi="Arial" w:cs="Arial"/>
          <w:lang w:val="id-ID"/>
        </w:rPr>
        <w:t>ada mesin dialisis.(Alam S &amp; Hadibroto I</w:t>
      </w:r>
      <w:r w:rsidRPr="00D852C2">
        <w:rPr>
          <w:rFonts w:ascii="Arial" w:hAnsi="Arial" w:cs="Arial"/>
          <w:lang w:val="id-ID"/>
        </w:rPr>
        <w:t>, 2007).</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t>Terapi hemodialisis merupakan teknologi tinggi sebagai terapi penganti untuk mengeluarkam sisa-sisa metabolisme atau racun tertentu dari peredaran darah manusia seperti air, natrium, kalium, hidrogen, urea, kreatinin, asam urat, dan zat-zat lain melalui membran semi permeabel sebagai pemisah darah dan cairan dialisat pada fungsi ginjal buatan dimana terjadi proses difusi, osmosis dan ultrafiltrasi (Brunner&amp; Suddart,2009 dalam Hagita,dkk 2015).</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t>Kepatuhan adalah tingkat perilaku pasien yang setuju terhadap instruksi atau petunjuk yang diberikan dalam bentuk terapi apapun yang ditentukan baik itu diet, latihan, pengobatan, dan menepati janji pertemuan dengan dokter (Stanle&amp;</w:t>
      </w:r>
      <w:r w:rsidRPr="0010570D">
        <w:rPr>
          <w:rFonts w:ascii="Arial" w:hAnsi="Arial" w:cs="Arial"/>
          <w:lang w:val="id-ID"/>
        </w:rPr>
        <w:t xml:space="preserve">Beare,2007). </w:t>
      </w:r>
      <w:r w:rsidRPr="0010570D">
        <w:rPr>
          <w:rFonts w:ascii="Arial" w:hAnsi="Arial" w:cs="Arial"/>
          <w:lang w:val="id-ID" w:eastAsia="id-ID"/>
        </w:rPr>
        <w:t>Salah satu masalah besar yang berkontribusi pada kegagalan hemodialisis adalah masalah kepatuhan klien. Sayangnya, ketidakpatuhan menjadi masalah yang besar terutama pada pasien yang menjalani hemodialisis. Dan dapat berdampak pada berbagai aspek perawatan pasien, termasuk konsistensi kunjungan, regimen pengobatan serta pembatasan makanan dan cairan</w:t>
      </w:r>
      <w:r>
        <w:rPr>
          <w:rFonts w:ascii="Arial" w:hAnsi="Arial" w:cs="Arial"/>
          <w:lang w:val="id-ID" w:eastAsia="id-ID"/>
        </w:rPr>
        <w:t>(Syamsiah,2011).</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t xml:space="preserve">Keluarga merupakan faktor yang sangat berpengaruh dalam menetukan keyakinan dan nilai kesehatan individu serta dapat juga menentukan tentang program pengobatan yang dapat mereka terima(Niven 2002). Keluarga berperan besar dalam menunjang motivasi klien untuk menjalani hemodialisis bahkan mampu mengembalikan semangat hidup yang mengalami penurunan akibat stres yang menimbulkan kelelahan fisik maupun psikis. Keluarga juga berperan menciptakan lingkungan keluarga yang kondusif bagi pemulihan kondisi klien, serta membantu keberhasilan pelayanan kesehatan yang dilakukan anggota keluarga. Keluarga mempunyai pengaruh dalam berbagai tindakan medis yang </w:t>
      </w:r>
      <w:r>
        <w:rPr>
          <w:rFonts w:ascii="Arial" w:hAnsi="Arial" w:cs="Arial"/>
          <w:lang w:val="id-ID"/>
        </w:rPr>
        <w:lastRenderedPageBreak/>
        <w:t xml:space="preserve">dilakukan, termasuk pencegahan, pengobatan dan perawatan(Herwono,2007 dalam Selohandono,2013). </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t xml:space="preserve">Dukungan dari teman-teman dan keluarga dapat memainkan suatu peran penting dalam kepatuhan jangka panjang(Beare&amp; Stanle,2007).Dukungan keluarga dapat memengaruhi kesehatan fisik dan mental seseorang, melalui pengaruhnya terhadap pembentukan emosional, peningkatan kognitif dan pembentukan perilaku. Hal ini sesuai dengan hasil penelitian yang dilakukan Ajeng &amp; Dessy (2016) yaitu  dukungan keluarga terhadap terapi hemodialisa yang dilakukan pasien gagal ginjal kronik adalah baik (67,27%), dan kepatuhan pasien dalam menjalani hemodialisa sekitar (90,9%), dan hasil uji kolerasi memiliki nilai p&lt; 0,05. Dari hasil penelitian itu maka disimpulkan bahwa terdapat hubungan dukungan keluarga dengan tingkat kepatuhan pasien gagal ginjal kronik dalam menjalani terapi hemodialisa. </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D852C2">
        <w:rPr>
          <w:rFonts w:ascii="Arial" w:hAnsi="Arial" w:cs="Arial"/>
          <w:lang w:val="id-ID"/>
        </w:rPr>
        <w:t>Berdasarkan hasil studi pendahuluan yang dilakukan</w:t>
      </w:r>
      <w:r>
        <w:rPr>
          <w:rFonts w:ascii="Arial" w:hAnsi="Arial" w:cs="Arial"/>
          <w:lang w:val="id-ID"/>
        </w:rPr>
        <w:t xml:space="preserve"> di RSUD DR Pirngadi Medan, didapat jumlah data penderita Gagal Ginjal Kronik yang menjalani hemodialisa pada tahun 2014 sebanyak 1.467 orang, tahun 2015 sebanyak 2.577 orang, dan tahun 2016 sebanyak 3.640 orang. Dan melalui survey yang dilakukan di Instalasi hemodialisa RSU Dr.Pirngadi Medan </w:t>
      </w:r>
      <w:r w:rsidRPr="00D852C2">
        <w:rPr>
          <w:rFonts w:ascii="Arial" w:hAnsi="Arial" w:cs="Arial"/>
          <w:lang w:val="id-ID"/>
        </w:rPr>
        <w:t>terhadap</w:t>
      </w:r>
      <w:r w:rsidRPr="00D852C2">
        <w:rPr>
          <w:rFonts w:ascii="Arial" w:hAnsi="Arial" w:cs="Arial"/>
          <w:lang w:val="id-ID" w:eastAsia="id-ID"/>
        </w:rPr>
        <w:t xml:space="preserve"> 6 orang yang menjalani tindakan  hemodialisis, </w:t>
      </w:r>
      <w:r>
        <w:rPr>
          <w:rFonts w:ascii="Arial" w:hAnsi="Arial" w:cs="Arial"/>
          <w:lang w:val="id-ID" w:eastAsia="id-ID"/>
        </w:rPr>
        <w:t xml:space="preserve">mengenai tingkat kepatuhan, didapatkan 3 orang pasien masih sering minum lebih dari 2 gelas perhari &amp;  makan nasi 1 piring penuh, 1 orang masih ada yang malas konsultasi kedokter,1 orang masih mau mengurangi 1 kali jadwal  dialisis selama sebulan dan 1 orang masih malas meminum obat yang diberikan dokter.  Dari ke-6 orang tersebut, diketahui </w:t>
      </w:r>
      <w:r w:rsidRPr="00D852C2">
        <w:rPr>
          <w:rFonts w:ascii="Arial" w:hAnsi="Arial" w:cs="Arial"/>
          <w:lang w:val="id-ID" w:eastAsia="id-ID"/>
        </w:rPr>
        <w:t>4 orang mengatakan mendapat  dukungan dari ke</w:t>
      </w:r>
      <w:r>
        <w:rPr>
          <w:rFonts w:ascii="Arial" w:hAnsi="Arial" w:cs="Arial"/>
          <w:lang w:val="id-ID" w:eastAsia="id-ID"/>
        </w:rPr>
        <w:t>luarga berupa dukungan secara finansial dalam hal biaya pengobatan dan juga dukungan berupa semangat, support dan penghargaan</w:t>
      </w:r>
      <w:r w:rsidRPr="00D852C2">
        <w:rPr>
          <w:rFonts w:ascii="Arial" w:hAnsi="Arial" w:cs="Arial"/>
          <w:lang w:val="id-ID" w:eastAsia="id-ID"/>
        </w:rPr>
        <w:t>, 1 orang lagi mengatakan tidak  mendapa</w:t>
      </w:r>
      <w:r>
        <w:rPr>
          <w:rFonts w:ascii="Arial" w:hAnsi="Arial" w:cs="Arial"/>
          <w:lang w:val="id-ID" w:eastAsia="id-ID"/>
        </w:rPr>
        <w:t xml:space="preserve">t dukungan dari keluarga untuk </w:t>
      </w:r>
      <w:r w:rsidRPr="00D852C2">
        <w:rPr>
          <w:rFonts w:ascii="Arial" w:hAnsi="Arial" w:cs="Arial"/>
          <w:lang w:val="id-ID" w:eastAsia="id-ID"/>
        </w:rPr>
        <w:t>menjalani hemodialisis yang merupakan  rutinitas yang membosankan dan 1 orang  mengatakan kadang - kadang keluarga  mendukung untuk hemodialisis, kadang- kadang keluarga tidak mendukung karena  mempunyai kesibukan masing-masing.</w:t>
      </w:r>
    </w:p>
    <w:p w:rsidR="00427CFD" w:rsidRDefault="00427CFD" w:rsidP="00427CFD">
      <w:pPr>
        <w:tabs>
          <w:tab w:val="left" w:pos="851"/>
        </w:tabs>
        <w:spacing w:after="0" w:line="360" w:lineRule="auto"/>
        <w:jc w:val="both"/>
        <w:rPr>
          <w:rFonts w:ascii="Arial" w:hAnsi="Arial" w:cs="Arial"/>
          <w:lang w:val="id-ID" w:eastAsia="id-ID"/>
        </w:rPr>
      </w:pPr>
      <w:r>
        <w:rPr>
          <w:rFonts w:ascii="Arial" w:hAnsi="Arial" w:cs="Arial"/>
          <w:lang w:val="id-ID"/>
        </w:rPr>
        <w:tab/>
      </w:r>
      <w:r>
        <w:rPr>
          <w:rFonts w:ascii="Arial" w:hAnsi="Arial" w:cs="Arial"/>
          <w:lang w:val="id-ID" w:eastAsia="id-ID"/>
        </w:rPr>
        <w:t>Berdasarkan latar belakang diatas, maka peneliti tertarik untuk meneliti gambaran dukungan keluarga dan kepatuhan menjalankan terapi hemodialisa pada pasien gagal ginjal kronik (GGK).</w:t>
      </w:r>
    </w:p>
    <w:p w:rsidR="00427CFD" w:rsidRPr="008F4D5A" w:rsidRDefault="00427CFD" w:rsidP="00427CFD">
      <w:pPr>
        <w:tabs>
          <w:tab w:val="left" w:pos="851"/>
        </w:tabs>
        <w:spacing w:after="0" w:line="360" w:lineRule="auto"/>
        <w:jc w:val="center"/>
        <w:rPr>
          <w:rFonts w:ascii="Arial" w:hAnsi="Arial" w:cs="Arial"/>
          <w:lang w:val="id-ID"/>
        </w:rPr>
      </w:pPr>
    </w:p>
    <w:p w:rsidR="00427CFD" w:rsidRDefault="00427CFD" w:rsidP="00427CFD">
      <w:pPr>
        <w:tabs>
          <w:tab w:val="left" w:pos="567"/>
        </w:tabs>
        <w:spacing w:line="360" w:lineRule="auto"/>
        <w:jc w:val="both"/>
        <w:rPr>
          <w:rFonts w:ascii="Arial" w:hAnsi="Arial" w:cs="Arial"/>
          <w:lang w:val="id-ID"/>
        </w:rPr>
      </w:pPr>
      <w:r w:rsidRPr="00D852C2">
        <w:rPr>
          <w:rFonts w:ascii="Arial" w:hAnsi="Arial" w:cs="Arial"/>
          <w:b/>
          <w:lang w:val="sv-SE"/>
        </w:rPr>
        <w:lastRenderedPageBreak/>
        <w:t>B.</w:t>
      </w:r>
      <w:r>
        <w:rPr>
          <w:rFonts w:ascii="Arial" w:hAnsi="Arial" w:cs="Arial"/>
          <w:b/>
          <w:sz w:val="28"/>
          <w:szCs w:val="28"/>
          <w:lang w:val="id-ID"/>
        </w:rPr>
        <w:tab/>
      </w:r>
      <w:r w:rsidRPr="00C94CA4">
        <w:rPr>
          <w:rFonts w:ascii="Arial" w:hAnsi="Arial" w:cs="Arial"/>
          <w:b/>
          <w:sz w:val="24"/>
          <w:szCs w:val="24"/>
          <w:lang w:val="sv-SE"/>
        </w:rPr>
        <w:t>Perumusan Masalah</w:t>
      </w:r>
    </w:p>
    <w:p w:rsidR="00427CFD" w:rsidRPr="008F4D5A" w:rsidRDefault="00427CFD" w:rsidP="00427CFD">
      <w:pPr>
        <w:tabs>
          <w:tab w:val="left" w:pos="851"/>
        </w:tabs>
        <w:spacing w:line="360" w:lineRule="auto"/>
        <w:jc w:val="both"/>
        <w:rPr>
          <w:rFonts w:ascii="Arial" w:hAnsi="Arial" w:cs="Arial"/>
          <w:lang w:val="id-ID" w:eastAsia="id-ID"/>
        </w:rPr>
      </w:pPr>
      <w:r>
        <w:rPr>
          <w:rFonts w:ascii="Arial" w:hAnsi="Arial" w:cs="Arial"/>
          <w:lang w:val="id-ID"/>
        </w:rPr>
        <w:tab/>
      </w:r>
      <w:r w:rsidRPr="00D852C2">
        <w:rPr>
          <w:rFonts w:ascii="Arial" w:hAnsi="Arial" w:cs="Arial"/>
          <w:lang w:val="sv-SE"/>
        </w:rPr>
        <w:t>Berdasarkan latar belakang diatas yang menjadi rumusan masalah pada pe</w:t>
      </w:r>
      <w:r>
        <w:rPr>
          <w:rFonts w:ascii="Arial" w:hAnsi="Arial" w:cs="Arial"/>
          <w:lang w:val="sv-SE"/>
        </w:rPr>
        <w:t xml:space="preserve">nelitian ini </w:t>
      </w:r>
      <w:r>
        <w:rPr>
          <w:rFonts w:ascii="Arial" w:hAnsi="Arial" w:cs="Arial"/>
          <w:lang w:val="id-ID"/>
        </w:rPr>
        <w:t xml:space="preserve">adalah apakah ada gambaran </w:t>
      </w:r>
      <w:r w:rsidRPr="00D852C2">
        <w:rPr>
          <w:rFonts w:ascii="Arial" w:hAnsi="Arial" w:cs="Arial"/>
          <w:lang w:val="sv-SE"/>
        </w:rPr>
        <w:t xml:space="preserve"> antara </w:t>
      </w:r>
      <w:r>
        <w:rPr>
          <w:rFonts w:ascii="Arial" w:hAnsi="Arial" w:cs="Arial"/>
          <w:lang w:val="id-ID"/>
        </w:rPr>
        <w:t>dukun</w:t>
      </w:r>
      <w:r w:rsidRPr="00D852C2">
        <w:rPr>
          <w:rFonts w:ascii="Arial" w:hAnsi="Arial" w:cs="Arial"/>
          <w:lang w:val="id-ID"/>
        </w:rPr>
        <w:t>g</w:t>
      </w:r>
      <w:r>
        <w:rPr>
          <w:rFonts w:ascii="Arial" w:hAnsi="Arial" w:cs="Arial"/>
          <w:lang w:val="id-ID"/>
        </w:rPr>
        <w:t>an keluarga dan</w:t>
      </w:r>
      <w:r w:rsidRPr="00D852C2">
        <w:rPr>
          <w:rFonts w:ascii="Arial" w:hAnsi="Arial" w:cs="Arial"/>
          <w:lang w:val="id-ID"/>
        </w:rPr>
        <w:t xml:space="preserve"> kepatuhan pada pasien </w:t>
      </w:r>
      <w:r w:rsidRPr="00D852C2">
        <w:rPr>
          <w:rFonts w:ascii="Arial" w:hAnsi="Arial" w:cs="Arial"/>
          <w:lang w:val="sv-SE"/>
        </w:rPr>
        <w:t>gagal ginjal</w:t>
      </w:r>
      <w:r w:rsidRPr="00D852C2">
        <w:rPr>
          <w:rFonts w:ascii="Arial" w:hAnsi="Arial" w:cs="Arial"/>
          <w:lang w:val="id-ID"/>
        </w:rPr>
        <w:t xml:space="preserve"> kronik dalam</w:t>
      </w:r>
      <w:r>
        <w:rPr>
          <w:rFonts w:ascii="Arial" w:hAnsi="Arial" w:cs="Arial"/>
          <w:lang w:val="sv-SE"/>
        </w:rPr>
        <w:t xml:space="preserve"> menjalani </w:t>
      </w:r>
      <w:r>
        <w:rPr>
          <w:rFonts w:ascii="Arial" w:hAnsi="Arial" w:cs="Arial"/>
          <w:lang w:val="id-ID"/>
        </w:rPr>
        <w:t xml:space="preserve">terapi hemodialisa </w:t>
      </w:r>
      <w:r w:rsidRPr="00D852C2">
        <w:rPr>
          <w:rFonts w:ascii="Arial" w:hAnsi="Arial" w:cs="Arial"/>
          <w:lang w:val="sv-SE"/>
        </w:rPr>
        <w:t xml:space="preserve"> di Instalasi Hemodialisa RSU</w:t>
      </w:r>
      <w:r w:rsidRPr="00D852C2">
        <w:rPr>
          <w:rFonts w:ascii="Arial" w:hAnsi="Arial" w:cs="Arial"/>
          <w:lang w:val="id-ID"/>
        </w:rPr>
        <w:t>D DR.Pirngadi Medan.</w:t>
      </w:r>
    </w:p>
    <w:p w:rsidR="00427CFD" w:rsidRPr="008F4D5A" w:rsidRDefault="00427CFD" w:rsidP="00427CFD">
      <w:pPr>
        <w:tabs>
          <w:tab w:val="left" w:pos="567"/>
          <w:tab w:val="left" w:pos="3146"/>
        </w:tabs>
        <w:spacing w:after="0" w:line="360" w:lineRule="auto"/>
        <w:jc w:val="both"/>
        <w:rPr>
          <w:rFonts w:ascii="Arial" w:hAnsi="Arial" w:cs="Arial"/>
          <w:b/>
          <w:sz w:val="24"/>
          <w:szCs w:val="24"/>
          <w:lang w:val="sv-SE"/>
        </w:rPr>
      </w:pPr>
      <w:r w:rsidRPr="008F4D5A">
        <w:rPr>
          <w:rFonts w:ascii="Arial" w:hAnsi="Arial" w:cs="Arial"/>
          <w:b/>
          <w:sz w:val="24"/>
          <w:szCs w:val="24"/>
          <w:lang w:val="sv-SE"/>
        </w:rPr>
        <w:t>C.</w:t>
      </w:r>
      <w:r w:rsidRPr="008F4D5A">
        <w:rPr>
          <w:rFonts w:ascii="Arial" w:hAnsi="Arial" w:cs="Arial"/>
          <w:b/>
          <w:sz w:val="24"/>
          <w:szCs w:val="24"/>
          <w:lang w:val="sv-SE"/>
        </w:rPr>
        <w:tab/>
        <w:t>Tujuan Penelitian</w:t>
      </w:r>
      <w:r w:rsidRPr="008F4D5A">
        <w:rPr>
          <w:rFonts w:ascii="Arial" w:hAnsi="Arial" w:cs="Arial"/>
          <w:b/>
          <w:sz w:val="24"/>
          <w:szCs w:val="24"/>
          <w:lang w:val="sv-SE"/>
        </w:rPr>
        <w:tab/>
      </w:r>
    </w:p>
    <w:p w:rsidR="00427CFD" w:rsidRPr="00CB382B" w:rsidRDefault="00427CFD" w:rsidP="00427CFD">
      <w:pPr>
        <w:tabs>
          <w:tab w:val="left" w:pos="567"/>
        </w:tabs>
        <w:spacing w:after="0" w:line="360" w:lineRule="auto"/>
        <w:jc w:val="both"/>
        <w:rPr>
          <w:rFonts w:ascii="Arial" w:hAnsi="Arial" w:cs="Arial"/>
          <w:b/>
          <w:lang w:val="id-ID"/>
        </w:rPr>
      </w:pPr>
      <w:r w:rsidRPr="00CB382B">
        <w:rPr>
          <w:rFonts w:ascii="Arial" w:hAnsi="Arial" w:cs="Arial"/>
          <w:b/>
          <w:lang w:val="sv-SE"/>
        </w:rPr>
        <w:t>1.</w:t>
      </w:r>
      <w:r w:rsidRPr="00CB382B">
        <w:rPr>
          <w:rFonts w:ascii="Arial" w:hAnsi="Arial" w:cs="Arial"/>
          <w:b/>
          <w:lang w:val="id-ID"/>
        </w:rPr>
        <w:tab/>
      </w:r>
      <w:r w:rsidRPr="00CB382B">
        <w:rPr>
          <w:rFonts w:ascii="Arial" w:hAnsi="Arial" w:cs="Arial"/>
          <w:b/>
          <w:lang w:val="sv-SE"/>
        </w:rPr>
        <w:t>Tujuan Umum</w:t>
      </w:r>
    </w:p>
    <w:p w:rsidR="00427CFD" w:rsidRPr="00F977FA" w:rsidRDefault="00427CFD" w:rsidP="00427CFD">
      <w:pPr>
        <w:tabs>
          <w:tab w:val="left" w:pos="720"/>
          <w:tab w:val="left" w:pos="851"/>
        </w:tabs>
        <w:spacing w:after="0" w:line="360" w:lineRule="auto"/>
        <w:jc w:val="both"/>
        <w:rPr>
          <w:rFonts w:ascii="Arial" w:hAnsi="Arial" w:cs="Arial"/>
          <w:b/>
          <w:lang w:val="sv-SE"/>
        </w:rPr>
      </w:pPr>
      <w:r>
        <w:rPr>
          <w:rFonts w:ascii="Arial" w:hAnsi="Arial" w:cs="Arial"/>
          <w:lang w:val="id-ID"/>
        </w:rPr>
        <w:tab/>
      </w:r>
      <w:r>
        <w:rPr>
          <w:rFonts w:ascii="Arial" w:hAnsi="Arial" w:cs="Arial"/>
          <w:lang w:val="sv-SE"/>
        </w:rPr>
        <w:t xml:space="preserve">Untuk mengetahui </w:t>
      </w:r>
      <w:r>
        <w:rPr>
          <w:rFonts w:ascii="Arial" w:hAnsi="Arial" w:cs="Arial"/>
          <w:lang w:val="id-ID"/>
        </w:rPr>
        <w:t>gambaran</w:t>
      </w:r>
      <w:r w:rsidRPr="00D852C2">
        <w:rPr>
          <w:rFonts w:ascii="Arial" w:hAnsi="Arial" w:cs="Arial"/>
          <w:lang w:val="sv-SE"/>
        </w:rPr>
        <w:t xml:space="preserve"> </w:t>
      </w:r>
      <w:r w:rsidRPr="00D852C2">
        <w:rPr>
          <w:rFonts w:ascii="Arial" w:hAnsi="Arial" w:cs="Arial"/>
          <w:lang w:val="id-ID"/>
        </w:rPr>
        <w:t>dukungan</w:t>
      </w:r>
      <w:r>
        <w:rPr>
          <w:rFonts w:ascii="Arial" w:hAnsi="Arial" w:cs="Arial"/>
          <w:lang w:val="id-ID"/>
        </w:rPr>
        <w:t xml:space="preserve"> keluarga dan kepatuhan pada </w:t>
      </w:r>
      <w:r w:rsidRPr="00D852C2">
        <w:rPr>
          <w:rFonts w:ascii="Arial" w:hAnsi="Arial" w:cs="Arial"/>
          <w:lang w:val="sv-SE"/>
        </w:rPr>
        <w:t xml:space="preserve">pasien gagal ginjal </w:t>
      </w:r>
      <w:r w:rsidRPr="00D852C2">
        <w:rPr>
          <w:rFonts w:ascii="Arial" w:hAnsi="Arial" w:cs="Arial"/>
          <w:lang w:val="id-ID"/>
        </w:rPr>
        <w:t xml:space="preserve">kronik dalam </w:t>
      </w:r>
      <w:r w:rsidRPr="00D852C2">
        <w:rPr>
          <w:rFonts w:ascii="Arial" w:hAnsi="Arial" w:cs="Arial"/>
          <w:lang w:val="sv-SE"/>
        </w:rPr>
        <w:t>menjalani hemodialisa di Instalasi Hemodialisa RSU</w:t>
      </w:r>
      <w:r w:rsidRPr="00D852C2">
        <w:rPr>
          <w:rFonts w:ascii="Arial" w:hAnsi="Arial" w:cs="Arial"/>
          <w:lang w:val="id-ID"/>
        </w:rPr>
        <w:t>D DR.Pirngadi Medan.</w:t>
      </w:r>
    </w:p>
    <w:p w:rsidR="00427CFD" w:rsidRPr="00CB382B" w:rsidRDefault="00427CFD" w:rsidP="00427CFD">
      <w:pPr>
        <w:tabs>
          <w:tab w:val="left" w:pos="-4860"/>
          <w:tab w:val="left" w:pos="567"/>
        </w:tabs>
        <w:spacing w:after="0" w:line="360" w:lineRule="auto"/>
        <w:jc w:val="both"/>
        <w:rPr>
          <w:rFonts w:ascii="Arial" w:hAnsi="Arial" w:cs="Arial"/>
          <w:b/>
        </w:rPr>
      </w:pPr>
      <w:r w:rsidRPr="00CB382B">
        <w:rPr>
          <w:rFonts w:ascii="Arial" w:hAnsi="Arial" w:cs="Arial"/>
          <w:b/>
        </w:rPr>
        <w:t>2.</w:t>
      </w:r>
      <w:r w:rsidRPr="00CB382B">
        <w:rPr>
          <w:rFonts w:ascii="Arial" w:hAnsi="Arial" w:cs="Arial"/>
          <w:b/>
          <w:lang w:val="id-ID"/>
        </w:rPr>
        <w:tab/>
      </w:r>
      <w:r w:rsidRPr="00CB382B">
        <w:rPr>
          <w:rFonts w:ascii="Arial" w:hAnsi="Arial" w:cs="Arial"/>
          <w:b/>
        </w:rPr>
        <w:t>Tujuan Khusus</w:t>
      </w:r>
    </w:p>
    <w:p w:rsidR="00427CFD" w:rsidRPr="00D852C2" w:rsidRDefault="00427CFD" w:rsidP="005D3A7A">
      <w:pPr>
        <w:numPr>
          <w:ilvl w:val="0"/>
          <w:numId w:val="11"/>
        </w:numPr>
        <w:tabs>
          <w:tab w:val="left" w:pos="720"/>
        </w:tabs>
        <w:spacing w:after="0" w:line="360" w:lineRule="auto"/>
        <w:ind w:left="709" w:hanging="425"/>
        <w:jc w:val="both"/>
        <w:rPr>
          <w:rFonts w:ascii="Arial" w:hAnsi="Arial" w:cs="Arial"/>
        </w:rPr>
      </w:pPr>
      <w:r w:rsidRPr="00D852C2">
        <w:rPr>
          <w:rFonts w:ascii="Arial" w:hAnsi="Arial" w:cs="Arial"/>
          <w:lang w:val="id-ID"/>
        </w:rPr>
        <w:t xml:space="preserve">Diketahuinya gambaran dukungan keluarga </w:t>
      </w:r>
      <w:r>
        <w:rPr>
          <w:rFonts w:ascii="Arial" w:hAnsi="Arial" w:cs="Arial"/>
          <w:lang w:val="id-ID"/>
        </w:rPr>
        <w:t>pada pasien gagal ginjal kronik dalam menjalankan</w:t>
      </w:r>
      <w:r w:rsidRPr="00D852C2">
        <w:rPr>
          <w:rFonts w:ascii="Arial" w:hAnsi="Arial" w:cs="Arial"/>
          <w:lang w:val="id-ID"/>
        </w:rPr>
        <w:t xml:space="preserve"> hemo</w:t>
      </w:r>
      <w:r>
        <w:rPr>
          <w:rFonts w:ascii="Arial" w:hAnsi="Arial" w:cs="Arial"/>
          <w:lang w:val="id-ID"/>
        </w:rPr>
        <w:t>dialisis sebelum dan sesudah hemodialisa.</w:t>
      </w:r>
    </w:p>
    <w:p w:rsidR="00427CFD" w:rsidRPr="00CB382B" w:rsidRDefault="00427CFD" w:rsidP="005D3A7A">
      <w:pPr>
        <w:numPr>
          <w:ilvl w:val="0"/>
          <w:numId w:val="11"/>
        </w:numPr>
        <w:tabs>
          <w:tab w:val="left" w:pos="720"/>
        </w:tabs>
        <w:spacing w:after="0" w:line="360" w:lineRule="auto"/>
        <w:ind w:left="709" w:hanging="425"/>
        <w:jc w:val="both"/>
        <w:rPr>
          <w:rFonts w:ascii="Arial" w:hAnsi="Arial" w:cs="Arial"/>
        </w:rPr>
      </w:pPr>
      <w:r w:rsidRPr="00D852C2">
        <w:rPr>
          <w:rFonts w:ascii="Arial" w:hAnsi="Arial" w:cs="Arial"/>
          <w:lang w:val="id-ID"/>
        </w:rPr>
        <w:t>Diketahuinya gambaran kepatuhan pada pasien gagal ginjal kronik dalam menjal</w:t>
      </w:r>
      <w:r>
        <w:rPr>
          <w:rFonts w:ascii="Arial" w:hAnsi="Arial" w:cs="Arial"/>
          <w:lang w:val="id-ID"/>
        </w:rPr>
        <w:t>a</w:t>
      </w:r>
      <w:r w:rsidRPr="00D852C2">
        <w:rPr>
          <w:rFonts w:ascii="Arial" w:hAnsi="Arial" w:cs="Arial"/>
          <w:lang w:val="id-ID"/>
        </w:rPr>
        <w:t>nkan hemodialisis.</w:t>
      </w:r>
    </w:p>
    <w:p w:rsidR="00427CFD" w:rsidRDefault="00427CFD" w:rsidP="00427CFD">
      <w:pPr>
        <w:tabs>
          <w:tab w:val="left" w:pos="567"/>
        </w:tabs>
        <w:spacing w:after="0" w:line="360" w:lineRule="auto"/>
        <w:jc w:val="both"/>
        <w:rPr>
          <w:rFonts w:ascii="Arial" w:hAnsi="Arial" w:cs="Arial"/>
          <w:b/>
          <w:sz w:val="24"/>
          <w:szCs w:val="24"/>
          <w:lang w:val="id-ID"/>
        </w:rPr>
      </w:pPr>
      <w:r w:rsidRPr="00C94CA4">
        <w:rPr>
          <w:rFonts w:ascii="Arial" w:hAnsi="Arial" w:cs="Arial"/>
          <w:b/>
          <w:sz w:val="24"/>
          <w:szCs w:val="24"/>
        </w:rPr>
        <w:t>D.</w:t>
      </w:r>
      <w:r w:rsidRPr="00C94CA4">
        <w:rPr>
          <w:rFonts w:ascii="Arial" w:hAnsi="Arial" w:cs="Arial"/>
          <w:b/>
          <w:sz w:val="24"/>
          <w:szCs w:val="24"/>
        </w:rPr>
        <w:tab/>
        <w:t>Manfaat Penelitian</w:t>
      </w:r>
    </w:p>
    <w:p w:rsidR="00427CFD" w:rsidRPr="00CB382B" w:rsidRDefault="00427CFD" w:rsidP="005D3A7A">
      <w:pPr>
        <w:pStyle w:val="ListParagraph"/>
        <w:numPr>
          <w:ilvl w:val="0"/>
          <w:numId w:val="12"/>
        </w:numPr>
        <w:tabs>
          <w:tab w:val="left" w:pos="567"/>
        </w:tabs>
        <w:spacing w:after="0" w:line="360" w:lineRule="auto"/>
        <w:ind w:left="284" w:hanging="284"/>
        <w:jc w:val="both"/>
        <w:rPr>
          <w:rFonts w:ascii="Arial" w:hAnsi="Arial" w:cs="Arial"/>
          <w:b/>
          <w:i/>
          <w:sz w:val="24"/>
          <w:szCs w:val="24"/>
        </w:rPr>
      </w:pPr>
      <w:r w:rsidRPr="00CB382B">
        <w:rPr>
          <w:rFonts w:ascii="Arial" w:hAnsi="Arial" w:cs="Arial"/>
          <w:i/>
        </w:rPr>
        <w:t>Bagi peneliti</w:t>
      </w:r>
    </w:p>
    <w:p w:rsidR="00427CFD" w:rsidRPr="00C94CA4" w:rsidRDefault="00427CFD" w:rsidP="00427CFD">
      <w:pPr>
        <w:tabs>
          <w:tab w:val="left" w:pos="720"/>
        </w:tabs>
        <w:spacing w:after="0" w:line="360" w:lineRule="auto"/>
        <w:ind w:left="284"/>
        <w:jc w:val="both"/>
        <w:rPr>
          <w:rFonts w:ascii="Arial" w:hAnsi="Arial" w:cs="Arial"/>
          <w:lang w:val="id-ID"/>
        </w:rPr>
      </w:pPr>
      <w:r w:rsidRPr="00D852C2">
        <w:rPr>
          <w:rFonts w:ascii="Arial" w:hAnsi="Arial" w:cs="Arial"/>
        </w:rPr>
        <w:t>Dapat menambah wawasan dan menambah pengetahuan penelit</w:t>
      </w:r>
      <w:r>
        <w:rPr>
          <w:rFonts w:ascii="Arial" w:hAnsi="Arial" w:cs="Arial"/>
        </w:rPr>
        <w:t xml:space="preserve">i tentang  </w:t>
      </w:r>
      <w:r>
        <w:rPr>
          <w:rFonts w:ascii="Arial" w:hAnsi="Arial" w:cs="Arial"/>
          <w:lang w:val="id-ID"/>
        </w:rPr>
        <w:t>hubungan dukungan keluarga dengan kepatuhan pasien GGK menjalani terapi hemodialisa</w:t>
      </w:r>
      <w:r>
        <w:rPr>
          <w:rFonts w:ascii="Arial" w:hAnsi="Arial" w:cs="Arial"/>
        </w:rPr>
        <w:t xml:space="preserve"> di Instalasi Hemodialisa</w:t>
      </w:r>
      <w:r>
        <w:rPr>
          <w:rFonts w:ascii="Arial" w:hAnsi="Arial" w:cs="Arial"/>
          <w:lang w:val="id-ID"/>
        </w:rPr>
        <w:t>.</w:t>
      </w:r>
    </w:p>
    <w:p w:rsidR="00427CFD" w:rsidRPr="00CB382B" w:rsidRDefault="00427CFD" w:rsidP="00427CFD">
      <w:pPr>
        <w:tabs>
          <w:tab w:val="left" w:pos="720"/>
        </w:tabs>
        <w:spacing w:after="0" w:line="360" w:lineRule="auto"/>
        <w:jc w:val="both"/>
        <w:rPr>
          <w:rFonts w:ascii="Arial" w:hAnsi="Arial" w:cs="Arial"/>
          <w:i/>
        </w:rPr>
      </w:pPr>
      <w:r w:rsidRPr="00CB382B">
        <w:rPr>
          <w:rFonts w:ascii="Arial" w:hAnsi="Arial" w:cs="Arial"/>
          <w:i/>
        </w:rPr>
        <w:t>2.  Bagi pasien dan keluarga</w:t>
      </w:r>
    </w:p>
    <w:p w:rsidR="00427CFD" w:rsidRDefault="00427CFD" w:rsidP="00427CFD">
      <w:pPr>
        <w:tabs>
          <w:tab w:val="left" w:pos="720"/>
        </w:tabs>
        <w:spacing w:after="0" w:line="360" w:lineRule="auto"/>
        <w:ind w:left="284" w:hanging="284"/>
        <w:jc w:val="both"/>
        <w:rPr>
          <w:rFonts w:ascii="Arial" w:hAnsi="Arial" w:cs="Arial"/>
          <w:lang w:val="id-ID"/>
        </w:rPr>
      </w:pPr>
      <w:r>
        <w:rPr>
          <w:rFonts w:ascii="Arial" w:hAnsi="Arial" w:cs="Arial"/>
          <w:lang w:val="id-ID"/>
        </w:rPr>
        <w:tab/>
      </w:r>
      <w:r w:rsidRPr="00D852C2">
        <w:rPr>
          <w:rFonts w:ascii="Arial" w:hAnsi="Arial" w:cs="Arial"/>
        </w:rPr>
        <w:t xml:space="preserve">Dapat menambah informasi tentang pentingnya </w:t>
      </w:r>
      <w:r w:rsidRPr="00D852C2">
        <w:rPr>
          <w:rFonts w:ascii="Arial" w:hAnsi="Arial" w:cs="Arial"/>
          <w:lang w:val="id-ID"/>
        </w:rPr>
        <w:t xml:space="preserve">dukungan keluarga </w:t>
      </w:r>
      <w:r w:rsidRPr="00D852C2">
        <w:rPr>
          <w:rFonts w:ascii="Arial" w:hAnsi="Arial" w:cs="Arial"/>
        </w:rPr>
        <w:t xml:space="preserve"> bagi mereka yang menjalani hemodialisa sehingga dapat memacu pasien dan keluarga untuk mewujudkan perilaku kesehatan yang lebih baik.</w:t>
      </w:r>
    </w:p>
    <w:p w:rsidR="00427CFD" w:rsidRPr="00CB382B" w:rsidRDefault="00427CFD" w:rsidP="00427CFD">
      <w:pPr>
        <w:tabs>
          <w:tab w:val="left" w:pos="720"/>
        </w:tabs>
        <w:spacing w:after="0" w:line="360" w:lineRule="auto"/>
        <w:jc w:val="both"/>
        <w:rPr>
          <w:rFonts w:ascii="Arial" w:hAnsi="Arial" w:cs="Arial"/>
          <w:i/>
          <w:lang w:val="id-ID"/>
        </w:rPr>
      </w:pPr>
      <w:r w:rsidRPr="00CB382B">
        <w:rPr>
          <w:rFonts w:ascii="Arial" w:hAnsi="Arial" w:cs="Arial"/>
          <w:i/>
        </w:rPr>
        <w:t>3.  Bagi Rumah Sakit</w:t>
      </w:r>
    </w:p>
    <w:p w:rsidR="00427CFD" w:rsidRPr="00CB382B" w:rsidRDefault="00427CFD" w:rsidP="00427CFD">
      <w:pPr>
        <w:tabs>
          <w:tab w:val="left" w:pos="720"/>
        </w:tabs>
        <w:spacing w:after="0" w:line="360" w:lineRule="auto"/>
        <w:ind w:left="284" w:hanging="284"/>
        <w:jc w:val="both"/>
        <w:rPr>
          <w:rFonts w:ascii="Arial" w:hAnsi="Arial" w:cs="Arial"/>
          <w:lang w:val="id-ID"/>
        </w:rPr>
      </w:pPr>
      <w:r>
        <w:rPr>
          <w:rFonts w:ascii="Arial" w:hAnsi="Arial" w:cs="Arial"/>
          <w:lang w:val="id-ID"/>
        </w:rPr>
        <w:tab/>
      </w:r>
      <w:r w:rsidRPr="00D852C2">
        <w:rPr>
          <w:rFonts w:ascii="Arial" w:hAnsi="Arial" w:cs="Arial"/>
        </w:rPr>
        <w:t>Sebagai bahan masukan bagi RSU</w:t>
      </w:r>
      <w:r w:rsidRPr="00D852C2">
        <w:rPr>
          <w:rFonts w:ascii="Arial" w:hAnsi="Arial" w:cs="Arial"/>
          <w:lang w:val="id-ID"/>
        </w:rPr>
        <w:t>D DR. Pirngadi Medan</w:t>
      </w:r>
      <w:r w:rsidRPr="00D852C2">
        <w:rPr>
          <w:rFonts w:ascii="Arial" w:hAnsi="Arial" w:cs="Arial"/>
        </w:rPr>
        <w:t xml:space="preserve"> dalam memberikan pelayanan kesehatan bagi pasien gagal ginjal </w:t>
      </w:r>
      <w:r w:rsidRPr="00D852C2">
        <w:rPr>
          <w:rFonts w:ascii="Arial" w:hAnsi="Arial" w:cs="Arial"/>
          <w:lang w:val="id-ID"/>
        </w:rPr>
        <w:t xml:space="preserve">kronis </w:t>
      </w:r>
      <w:r w:rsidRPr="00D852C2">
        <w:rPr>
          <w:rFonts w:ascii="Arial" w:hAnsi="Arial" w:cs="Arial"/>
        </w:rPr>
        <w:t>yang menj</w:t>
      </w:r>
      <w:r>
        <w:rPr>
          <w:rFonts w:ascii="Arial" w:hAnsi="Arial" w:cs="Arial"/>
        </w:rPr>
        <w:t xml:space="preserve">alani hemodialisa dan di </w:t>
      </w:r>
      <w:r>
        <w:rPr>
          <w:rFonts w:ascii="Arial" w:hAnsi="Arial" w:cs="Arial"/>
          <w:lang w:val="id-ID"/>
        </w:rPr>
        <w:t>sosialisasikan</w:t>
      </w:r>
      <w:r w:rsidRPr="00D852C2">
        <w:rPr>
          <w:rFonts w:ascii="Arial" w:hAnsi="Arial" w:cs="Arial"/>
        </w:rPr>
        <w:t xml:space="preserve"> program penyuluhan tentang manfaat </w:t>
      </w:r>
      <w:r w:rsidRPr="00D852C2">
        <w:rPr>
          <w:rFonts w:ascii="Arial" w:hAnsi="Arial" w:cs="Arial"/>
          <w:lang w:val="id-ID"/>
        </w:rPr>
        <w:t xml:space="preserve">dukungan keluarga </w:t>
      </w:r>
      <w:r w:rsidRPr="00D852C2">
        <w:rPr>
          <w:rFonts w:ascii="Arial" w:hAnsi="Arial" w:cs="Arial"/>
        </w:rPr>
        <w:t xml:space="preserve">bagi pasien gagal ginjal </w:t>
      </w:r>
      <w:r w:rsidRPr="00D852C2">
        <w:rPr>
          <w:rFonts w:ascii="Arial" w:hAnsi="Arial" w:cs="Arial"/>
          <w:lang w:val="id-ID"/>
        </w:rPr>
        <w:t>kronik</w:t>
      </w:r>
      <w:r w:rsidRPr="00D852C2">
        <w:rPr>
          <w:rFonts w:ascii="Arial" w:hAnsi="Arial" w:cs="Arial"/>
        </w:rPr>
        <w:t xml:space="preserve"> yang menjalani hemodialisa.</w:t>
      </w:r>
    </w:p>
    <w:p w:rsidR="00427CFD" w:rsidRPr="00CB382B" w:rsidRDefault="00427CFD" w:rsidP="00427CFD">
      <w:pPr>
        <w:tabs>
          <w:tab w:val="left" w:pos="720"/>
        </w:tabs>
        <w:spacing w:after="0" w:line="360" w:lineRule="auto"/>
        <w:jc w:val="both"/>
        <w:rPr>
          <w:rFonts w:ascii="Arial" w:hAnsi="Arial" w:cs="Arial"/>
          <w:i/>
          <w:lang w:val="id-ID"/>
        </w:rPr>
      </w:pPr>
      <w:r w:rsidRPr="00CB382B">
        <w:rPr>
          <w:rFonts w:ascii="Arial" w:hAnsi="Arial" w:cs="Arial"/>
          <w:i/>
          <w:lang w:val="id-ID"/>
        </w:rPr>
        <w:t xml:space="preserve">4. </w:t>
      </w:r>
      <w:r w:rsidRPr="00CB382B">
        <w:rPr>
          <w:rFonts w:ascii="Arial" w:hAnsi="Arial" w:cs="Arial"/>
          <w:i/>
        </w:rPr>
        <w:t>Bagi Institusi Pendidikan</w:t>
      </w:r>
    </w:p>
    <w:p w:rsidR="00427CFD" w:rsidRDefault="00427CFD" w:rsidP="00427CFD">
      <w:pPr>
        <w:tabs>
          <w:tab w:val="left" w:pos="720"/>
        </w:tabs>
        <w:spacing w:after="0" w:line="360" w:lineRule="auto"/>
        <w:ind w:left="284"/>
        <w:jc w:val="both"/>
        <w:rPr>
          <w:rFonts w:ascii="Arial" w:hAnsi="Arial" w:cs="Arial"/>
          <w:lang w:val="id-ID"/>
        </w:rPr>
      </w:pPr>
      <w:r w:rsidRPr="00D852C2">
        <w:rPr>
          <w:rFonts w:ascii="Arial" w:hAnsi="Arial" w:cs="Arial"/>
        </w:rPr>
        <w:lastRenderedPageBreak/>
        <w:t xml:space="preserve">Sebagai bahan bacaan bagi mahasiswa serta menambah wawasan mereka tentang </w:t>
      </w:r>
      <w:r w:rsidRPr="00D852C2">
        <w:rPr>
          <w:rFonts w:ascii="Arial" w:hAnsi="Arial" w:cs="Arial"/>
          <w:lang w:val="id-ID"/>
        </w:rPr>
        <w:t>dukungan keluarga pada</w:t>
      </w:r>
      <w:r w:rsidRPr="00D852C2">
        <w:rPr>
          <w:rFonts w:ascii="Arial" w:hAnsi="Arial" w:cs="Arial"/>
        </w:rPr>
        <w:t xml:space="preserve"> pasien gagal ginjal </w:t>
      </w:r>
      <w:r w:rsidRPr="00D852C2">
        <w:rPr>
          <w:rFonts w:ascii="Arial" w:hAnsi="Arial" w:cs="Arial"/>
          <w:lang w:val="id-ID"/>
        </w:rPr>
        <w:t xml:space="preserve">kronik </w:t>
      </w:r>
      <w:r>
        <w:rPr>
          <w:rFonts w:ascii="Arial" w:hAnsi="Arial" w:cs="Arial"/>
        </w:rPr>
        <w:t>yang menjalani hemodialisa</w:t>
      </w:r>
      <w:r>
        <w:rPr>
          <w:rFonts w:ascii="Arial" w:hAnsi="Arial" w:cs="Arial"/>
          <w:lang w:val="id-ID"/>
        </w:rPr>
        <w:t>.</w:t>
      </w:r>
    </w:p>
    <w:p w:rsidR="00427CFD" w:rsidRPr="00CB382B" w:rsidRDefault="00427CFD" w:rsidP="00427CFD">
      <w:pPr>
        <w:tabs>
          <w:tab w:val="left" w:pos="720"/>
        </w:tabs>
        <w:spacing w:after="0" w:line="360" w:lineRule="auto"/>
        <w:jc w:val="both"/>
        <w:rPr>
          <w:rFonts w:ascii="Arial" w:hAnsi="Arial" w:cs="Arial"/>
          <w:lang w:val="id-ID"/>
        </w:rPr>
      </w:pPr>
      <w:r w:rsidRPr="00D852C2">
        <w:rPr>
          <w:rFonts w:ascii="Arial" w:hAnsi="Arial" w:cs="Arial"/>
        </w:rPr>
        <w:t>5.  Bagi Peneliti Lain</w:t>
      </w:r>
    </w:p>
    <w:p w:rsidR="00427CFD" w:rsidRDefault="00427CFD" w:rsidP="00427CFD">
      <w:pPr>
        <w:tabs>
          <w:tab w:val="left" w:pos="-4860"/>
        </w:tabs>
        <w:spacing w:after="0" w:line="360" w:lineRule="auto"/>
        <w:ind w:left="284"/>
        <w:jc w:val="both"/>
        <w:rPr>
          <w:rFonts w:ascii="Arial" w:hAnsi="Arial" w:cs="Arial"/>
          <w:lang w:val="id-ID"/>
        </w:rPr>
      </w:pPr>
      <w:r w:rsidRPr="00D852C2">
        <w:rPr>
          <w:rFonts w:ascii="Arial" w:hAnsi="Arial" w:cs="Arial"/>
        </w:rPr>
        <w:t>Hasil penelitian dapat digunakan sebagai data awal untuk penelitian selanjutnya.</w:t>
      </w: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6674AA" w:rsidRDefault="006674AA" w:rsidP="00427CFD">
      <w:pPr>
        <w:tabs>
          <w:tab w:val="left" w:pos="-4860"/>
        </w:tabs>
        <w:spacing w:after="0" w:line="360" w:lineRule="auto"/>
        <w:ind w:left="284"/>
        <w:jc w:val="both"/>
        <w:rPr>
          <w:rFonts w:ascii="Arial" w:hAnsi="Arial" w:cs="Arial"/>
          <w:lang w:val="id-ID"/>
        </w:rPr>
      </w:pPr>
    </w:p>
    <w:p w:rsidR="006674AA" w:rsidRDefault="006674AA" w:rsidP="00427CFD">
      <w:pPr>
        <w:tabs>
          <w:tab w:val="left" w:pos="-4860"/>
        </w:tabs>
        <w:spacing w:after="0" w:line="360" w:lineRule="auto"/>
        <w:ind w:left="284"/>
        <w:jc w:val="both"/>
        <w:rPr>
          <w:rFonts w:ascii="Arial" w:hAnsi="Arial" w:cs="Arial"/>
          <w:lang w:val="id-ID"/>
        </w:rPr>
      </w:pPr>
    </w:p>
    <w:p w:rsidR="006674AA" w:rsidRDefault="006674AA" w:rsidP="00427CFD">
      <w:pPr>
        <w:tabs>
          <w:tab w:val="left" w:pos="-4860"/>
        </w:tabs>
        <w:spacing w:after="0" w:line="360" w:lineRule="auto"/>
        <w:ind w:left="284"/>
        <w:jc w:val="both"/>
        <w:rPr>
          <w:rFonts w:ascii="Arial" w:hAnsi="Arial" w:cs="Arial"/>
          <w:lang w:val="id-ID"/>
        </w:rPr>
      </w:pPr>
    </w:p>
    <w:p w:rsidR="006674AA" w:rsidRDefault="006674AA" w:rsidP="00427CFD">
      <w:pPr>
        <w:tabs>
          <w:tab w:val="left" w:pos="-4860"/>
        </w:tabs>
        <w:spacing w:after="0" w:line="360" w:lineRule="auto"/>
        <w:ind w:left="284"/>
        <w:jc w:val="both"/>
        <w:rPr>
          <w:rFonts w:ascii="Arial" w:hAnsi="Arial" w:cs="Arial"/>
          <w:lang w:val="id-ID"/>
        </w:rPr>
      </w:pPr>
    </w:p>
    <w:p w:rsidR="006674AA" w:rsidRDefault="006674AA" w:rsidP="00427CFD">
      <w:pPr>
        <w:tabs>
          <w:tab w:val="left" w:pos="-4860"/>
        </w:tabs>
        <w:spacing w:after="0" w:line="360" w:lineRule="auto"/>
        <w:ind w:left="284"/>
        <w:jc w:val="both"/>
        <w:rPr>
          <w:rFonts w:ascii="Arial" w:hAnsi="Arial" w:cs="Arial"/>
          <w:lang w:val="id-ID"/>
        </w:rPr>
      </w:pPr>
    </w:p>
    <w:p w:rsidR="006674AA" w:rsidRDefault="006674AA" w:rsidP="00427CFD">
      <w:pPr>
        <w:tabs>
          <w:tab w:val="left" w:pos="-4860"/>
        </w:tabs>
        <w:spacing w:after="0" w:line="360" w:lineRule="auto"/>
        <w:ind w:left="284"/>
        <w:jc w:val="both"/>
        <w:rPr>
          <w:rFonts w:ascii="Arial" w:hAnsi="Arial" w:cs="Arial"/>
          <w:lang w:val="id-ID"/>
        </w:rPr>
      </w:pPr>
    </w:p>
    <w:p w:rsidR="006674AA" w:rsidRDefault="006674AA"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Default="00427CFD" w:rsidP="00427CFD">
      <w:pPr>
        <w:tabs>
          <w:tab w:val="left" w:pos="-4860"/>
        </w:tabs>
        <w:spacing w:after="0" w:line="360" w:lineRule="auto"/>
        <w:ind w:left="284"/>
        <w:jc w:val="both"/>
        <w:rPr>
          <w:rFonts w:ascii="Arial" w:hAnsi="Arial" w:cs="Arial"/>
          <w:lang w:val="id-ID"/>
        </w:rPr>
      </w:pPr>
    </w:p>
    <w:p w:rsidR="00427CFD" w:rsidRPr="00B75BC2" w:rsidRDefault="00427CFD" w:rsidP="006674AA">
      <w:pPr>
        <w:tabs>
          <w:tab w:val="left" w:pos="1985"/>
          <w:tab w:val="left" w:pos="3660"/>
          <w:tab w:val="center" w:pos="4135"/>
        </w:tabs>
        <w:spacing w:after="0"/>
        <w:jc w:val="center"/>
        <w:rPr>
          <w:rFonts w:ascii="Arial" w:hAnsi="Arial" w:cs="Arial"/>
          <w:b/>
          <w:sz w:val="28"/>
          <w:szCs w:val="28"/>
        </w:rPr>
      </w:pPr>
      <w:r w:rsidRPr="00B75BC2">
        <w:rPr>
          <w:rFonts w:ascii="Arial" w:hAnsi="Arial" w:cs="Arial"/>
          <w:b/>
          <w:sz w:val="28"/>
          <w:szCs w:val="28"/>
        </w:rPr>
        <w:lastRenderedPageBreak/>
        <w:t>BAB II</w:t>
      </w:r>
    </w:p>
    <w:p w:rsidR="00427CFD" w:rsidRPr="00B75BC2" w:rsidRDefault="00427CFD" w:rsidP="006674AA">
      <w:pPr>
        <w:tabs>
          <w:tab w:val="left" w:pos="1985"/>
        </w:tabs>
        <w:spacing w:after="0"/>
        <w:jc w:val="center"/>
        <w:rPr>
          <w:rFonts w:ascii="Arial" w:hAnsi="Arial" w:cs="Arial"/>
          <w:b/>
          <w:sz w:val="28"/>
          <w:szCs w:val="28"/>
          <w:lang w:val="id-ID"/>
        </w:rPr>
      </w:pPr>
      <w:r w:rsidRPr="00B75BC2">
        <w:rPr>
          <w:rFonts w:ascii="Arial" w:hAnsi="Arial" w:cs="Arial"/>
          <w:b/>
          <w:sz w:val="28"/>
          <w:szCs w:val="28"/>
        </w:rPr>
        <w:t>TINJAUAN PUSTAKA</w:t>
      </w:r>
    </w:p>
    <w:p w:rsidR="00427CFD" w:rsidRPr="00EF4FCD" w:rsidRDefault="00427CFD" w:rsidP="00427CFD">
      <w:pPr>
        <w:tabs>
          <w:tab w:val="left" w:pos="1985"/>
          <w:tab w:val="left" w:pos="2100"/>
          <w:tab w:val="center" w:pos="4135"/>
        </w:tabs>
        <w:spacing w:after="0" w:line="360" w:lineRule="auto"/>
        <w:rPr>
          <w:rFonts w:ascii="Arial" w:hAnsi="Arial" w:cs="Arial"/>
          <w:b/>
          <w:sz w:val="24"/>
          <w:szCs w:val="24"/>
          <w:lang w:val="id-ID"/>
        </w:rPr>
      </w:pP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p>
    <w:p w:rsidR="00427CFD" w:rsidRPr="00886A93" w:rsidRDefault="00427CFD" w:rsidP="005D3A7A">
      <w:pPr>
        <w:pStyle w:val="ListParagraph"/>
        <w:numPr>
          <w:ilvl w:val="0"/>
          <w:numId w:val="13"/>
        </w:numPr>
        <w:tabs>
          <w:tab w:val="left" w:pos="1985"/>
        </w:tabs>
        <w:spacing w:after="0" w:line="360" w:lineRule="auto"/>
        <w:ind w:left="426" w:hanging="426"/>
        <w:jc w:val="both"/>
        <w:rPr>
          <w:rFonts w:ascii="Arial" w:hAnsi="Arial" w:cs="Arial"/>
          <w:b/>
          <w:sz w:val="24"/>
          <w:szCs w:val="24"/>
        </w:rPr>
      </w:pPr>
      <w:r w:rsidRPr="00886A93">
        <w:rPr>
          <w:rFonts w:ascii="Arial" w:hAnsi="Arial" w:cs="Arial"/>
          <w:b/>
          <w:sz w:val="24"/>
          <w:szCs w:val="24"/>
        </w:rPr>
        <w:t>Kepatuhan</w:t>
      </w:r>
    </w:p>
    <w:p w:rsidR="00427CFD" w:rsidRPr="00886A93" w:rsidRDefault="00427CFD" w:rsidP="005D3A7A">
      <w:pPr>
        <w:pStyle w:val="ListParagraph"/>
        <w:numPr>
          <w:ilvl w:val="0"/>
          <w:numId w:val="15"/>
        </w:numPr>
        <w:spacing w:after="0" w:line="360" w:lineRule="auto"/>
        <w:jc w:val="both"/>
        <w:rPr>
          <w:rFonts w:ascii="Arial" w:hAnsi="Arial" w:cs="Arial"/>
        </w:rPr>
      </w:pPr>
      <w:r w:rsidRPr="00886A93">
        <w:rPr>
          <w:rFonts w:ascii="Arial" w:hAnsi="Arial" w:cs="Arial"/>
        </w:rPr>
        <w:t>Definisi</w:t>
      </w:r>
    </w:p>
    <w:p w:rsidR="00427CFD" w:rsidRPr="00886A93" w:rsidRDefault="00427CFD" w:rsidP="00427CFD">
      <w:pPr>
        <w:tabs>
          <w:tab w:val="left" w:pos="851"/>
          <w:tab w:val="left" w:pos="1985"/>
        </w:tabs>
        <w:spacing w:after="0" w:line="360" w:lineRule="auto"/>
        <w:jc w:val="both"/>
        <w:rPr>
          <w:rFonts w:ascii="Arial" w:hAnsi="Arial" w:cs="Arial"/>
          <w:lang w:val="id-ID"/>
        </w:rPr>
      </w:pPr>
      <w:r>
        <w:rPr>
          <w:rFonts w:ascii="Arial" w:hAnsi="Arial" w:cs="Arial"/>
          <w:lang w:val="id-ID"/>
        </w:rPr>
        <w:tab/>
      </w:r>
      <w:r w:rsidRPr="00886A93">
        <w:rPr>
          <w:rFonts w:ascii="Arial" w:hAnsi="Arial" w:cs="Arial"/>
          <w:lang w:val="id-ID"/>
        </w:rPr>
        <w:t xml:space="preserve">Kepatuhan merupakan </w:t>
      </w:r>
      <w:r w:rsidRPr="00886A93">
        <w:rPr>
          <w:rFonts w:ascii="Arial" w:hAnsi="Arial" w:cs="Arial"/>
        </w:rPr>
        <w:t>sejauh mana perilaku pasien sesuai dengan ketentuan yang diberikan oleh professional kesehatan.</w:t>
      </w:r>
      <w:r w:rsidRPr="00886A93">
        <w:rPr>
          <w:rFonts w:ascii="Arial" w:hAnsi="Arial" w:cs="Arial"/>
          <w:lang w:val="id-ID"/>
        </w:rPr>
        <w:t xml:space="preserve"> Pasien mungkin tidak mematuhi tujuan atau mungkin melupakan begitu saja atau salah mengerti in</w:t>
      </w:r>
      <w:r>
        <w:rPr>
          <w:rFonts w:ascii="Arial" w:hAnsi="Arial" w:cs="Arial"/>
          <w:lang w:val="id-ID"/>
        </w:rPr>
        <w:t xml:space="preserve">struksi yang diberikan </w:t>
      </w:r>
      <w:r w:rsidRPr="00886A93">
        <w:rPr>
          <w:rFonts w:ascii="Arial" w:hAnsi="Arial" w:cs="Arial"/>
          <w:lang w:val="id-ID"/>
        </w:rPr>
        <w:t>(Sackett,1976 dalam Nevin,2002)</w:t>
      </w:r>
      <w:r>
        <w:rPr>
          <w:rFonts w:ascii="Arial" w:hAnsi="Arial" w:cs="Arial"/>
          <w:lang w:val="id-ID"/>
        </w:rPr>
        <w:t>.</w:t>
      </w:r>
    </w:p>
    <w:p w:rsidR="00427CFD" w:rsidRDefault="00427CFD" w:rsidP="005D3A7A">
      <w:pPr>
        <w:pStyle w:val="ListParagraph"/>
        <w:numPr>
          <w:ilvl w:val="0"/>
          <w:numId w:val="15"/>
        </w:numPr>
        <w:tabs>
          <w:tab w:val="left" w:pos="1985"/>
        </w:tabs>
        <w:spacing w:after="0" w:line="360" w:lineRule="auto"/>
        <w:jc w:val="both"/>
        <w:rPr>
          <w:rFonts w:ascii="Arial" w:hAnsi="Arial" w:cs="Arial"/>
        </w:rPr>
      </w:pPr>
      <w:r w:rsidRPr="00886A93">
        <w:rPr>
          <w:rFonts w:ascii="Arial" w:hAnsi="Arial" w:cs="Arial"/>
        </w:rPr>
        <w:t xml:space="preserve">Faktor-faktor yang mendukung kepatuhan pasien dalam Feuerstein et al,1986 yang dikutip dari Niven,2002 : </w:t>
      </w:r>
    </w:p>
    <w:p w:rsidR="00427CFD" w:rsidRPr="00886A93" w:rsidRDefault="00427CFD" w:rsidP="005D3A7A">
      <w:pPr>
        <w:pStyle w:val="ListParagraph"/>
        <w:numPr>
          <w:ilvl w:val="0"/>
          <w:numId w:val="16"/>
        </w:numPr>
        <w:tabs>
          <w:tab w:val="left" w:pos="1985"/>
        </w:tabs>
        <w:spacing w:after="0" w:line="360" w:lineRule="auto"/>
        <w:ind w:left="284" w:hanging="284"/>
        <w:jc w:val="both"/>
        <w:rPr>
          <w:rFonts w:ascii="Arial" w:hAnsi="Arial" w:cs="Arial"/>
        </w:rPr>
      </w:pPr>
      <w:r w:rsidRPr="00886A93">
        <w:rPr>
          <w:rFonts w:ascii="Arial" w:hAnsi="Arial" w:cs="Arial"/>
          <w:i/>
        </w:rPr>
        <w:t>Pendidikan</w:t>
      </w:r>
    </w:p>
    <w:p w:rsidR="00427CFD" w:rsidRPr="006E652F" w:rsidRDefault="00427CFD" w:rsidP="00427CFD">
      <w:pPr>
        <w:pStyle w:val="ListParagraph"/>
        <w:tabs>
          <w:tab w:val="left" w:pos="1985"/>
        </w:tabs>
        <w:spacing w:after="0" w:line="360" w:lineRule="auto"/>
        <w:ind w:left="284"/>
        <w:jc w:val="both"/>
        <w:rPr>
          <w:rFonts w:ascii="Arial" w:hAnsi="Arial" w:cs="Arial"/>
        </w:rPr>
      </w:pPr>
      <w:r w:rsidRPr="006E652F">
        <w:rPr>
          <w:rFonts w:ascii="Arial" w:hAnsi="Arial" w:cs="Arial"/>
        </w:rPr>
        <w:t>Pendidikan pasien dapat meningkatkan kepatuhan, sepanjang bahwa pendidikan tersebut merupakan pendidikan yang aktif seperti, penggunaan buku-buku dan kaset oleh pasien secara madiri.</w:t>
      </w:r>
    </w:p>
    <w:p w:rsidR="00427CFD" w:rsidRPr="006E652F" w:rsidRDefault="00427CFD" w:rsidP="005D3A7A">
      <w:pPr>
        <w:pStyle w:val="ListParagraph"/>
        <w:numPr>
          <w:ilvl w:val="0"/>
          <w:numId w:val="14"/>
        </w:numPr>
        <w:spacing w:after="0" w:line="360" w:lineRule="auto"/>
        <w:ind w:left="284" w:hanging="284"/>
        <w:jc w:val="both"/>
        <w:rPr>
          <w:rFonts w:ascii="Arial" w:hAnsi="Arial" w:cs="Arial"/>
          <w:i/>
        </w:rPr>
      </w:pPr>
      <w:r w:rsidRPr="006E652F">
        <w:rPr>
          <w:rFonts w:ascii="Arial" w:hAnsi="Arial" w:cs="Arial"/>
          <w:i/>
        </w:rPr>
        <w:t>Akomodasi</w:t>
      </w:r>
    </w:p>
    <w:p w:rsidR="00427CFD" w:rsidRPr="00886A93" w:rsidRDefault="00427CFD" w:rsidP="00427CFD">
      <w:pPr>
        <w:tabs>
          <w:tab w:val="left" w:pos="1985"/>
        </w:tabs>
        <w:spacing w:after="0" w:line="360" w:lineRule="auto"/>
        <w:ind w:left="284"/>
        <w:jc w:val="both"/>
        <w:rPr>
          <w:rFonts w:ascii="Arial" w:hAnsi="Arial" w:cs="Arial"/>
          <w:lang w:val="id-ID"/>
        </w:rPr>
      </w:pPr>
      <w:r w:rsidRPr="00886A93">
        <w:rPr>
          <w:rFonts w:ascii="Arial" w:hAnsi="Arial" w:cs="Arial"/>
          <w:lang w:val="id-ID"/>
        </w:rPr>
        <w:t>Suatu usaha harus dilakukan untuk memahami ciri kepribadian pasien yang dapat mempengaruhi kepatuhan.</w:t>
      </w:r>
    </w:p>
    <w:p w:rsidR="00427CFD" w:rsidRPr="006E652F" w:rsidRDefault="00427CFD" w:rsidP="005D3A7A">
      <w:pPr>
        <w:pStyle w:val="ListParagraph"/>
        <w:numPr>
          <w:ilvl w:val="0"/>
          <w:numId w:val="14"/>
        </w:numPr>
        <w:tabs>
          <w:tab w:val="left" w:pos="1985"/>
        </w:tabs>
        <w:spacing w:after="0" w:line="360" w:lineRule="auto"/>
        <w:ind w:left="284" w:hanging="284"/>
        <w:jc w:val="both"/>
        <w:rPr>
          <w:rFonts w:ascii="Arial" w:hAnsi="Arial" w:cs="Arial"/>
          <w:i/>
        </w:rPr>
      </w:pPr>
      <w:r w:rsidRPr="006E652F">
        <w:rPr>
          <w:rFonts w:ascii="Arial" w:hAnsi="Arial" w:cs="Arial"/>
          <w:i/>
        </w:rPr>
        <w:t>Modifikasi faktor sosial dan lingkungan</w:t>
      </w:r>
    </w:p>
    <w:p w:rsidR="00427CFD" w:rsidRPr="00886A93" w:rsidRDefault="00427CFD" w:rsidP="00427CFD">
      <w:pPr>
        <w:spacing w:after="0" w:line="360" w:lineRule="auto"/>
        <w:ind w:left="284"/>
        <w:jc w:val="both"/>
        <w:rPr>
          <w:rFonts w:ascii="Arial" w:hAnsi="Arial" w:cs="Arial"/>
          <w:lang w:val="id-ID"/>
        </w:rPr>
      </w:pPr>
      <w:r w:rsidRPr="00886A93">
        <w:rPr>
          <w:rFonts w:ascii="Arial" w:hAnsi="Arial" w:cs="Arial"/>
          <w:lang w:val="id-ID"/>
        </w:rPr>
        <w:t>Hal ini berarti membangun dukungan sosial dari keluarga dan teman-teman. Kelompok-kelompok pendukung dapat dibentuk untuk membantu kepatuhan terhadap program-program pengobatan.</w:t>
      </w:r>
    </w:p>
    <w:p w:rsidR="00427CFD" w:rsidRPr="006E652F" w:rsidRDefault="00427CFD" w:rsidP="005D3A7A">
      <w:pPr>
        <w:pStyle w:val="ListParagraph"/>
        <w:numPr>
          <w:ilvl w:val="0"/>
          <w:numId w:val="14"/>
        </w:numPr>
        <w:tabs>
          <w:tab w:val="left" w:pos="1985"/>
        </w:tabs>
        <w:spacing w:after="0" w:line="360" w:lineRule="auto"/>
        <w:ind w:left="284" w:hanging="284"/>
        <w:jc w:val="both"/>
        <w:rPr>
          <w:rFonts w:ascii="Arial" w:hAnsi="Arial" w:cs="Arial"/>
          <w:i/>
        </w:rPr>
      </w:pPr>
      <w:r w:rsidRPr="006E652F">
        <w:rPr>
          <w:rFonts w:ascii="Arial" w:hAnsi="Arial" w:cs="Arial"/>
          <w:i/>
        </w:rPr>
        <w:t>Perubahan model terapi</w:t>
      </w:r>
    </w:p>
    <w:p w:rsidR="00427CFD" w:rsidRDefault="00427CFD" w:rsidP="00427CFD">
      <w:pPr>
        <w:tabs>
          <w:tab w:val="left" w:pos="284"/>
        </w:tabs>
        <w:spacing w:after="0" w:line="360" w:lineRule="auto"/>
        <w:ind w:left="284"/>
        <w:jc w:val="both"/>
        <w:rPr>
          <w:rFonts w:ascii="Arial" w:hAnsi="Arial" w:cs="Arial"/>
          <w:lang w:val="id-ID"/>
        </w:rPr>
      </w:pPr>
      <w:r w:rsidRPr="00886A93">
        <w:rPr>
          <w:rFonts w:ascii="Arial" w:hAnsi="Arial" w:cs="Arial"/>
          <w:lang w:val="id-ID"/>
        </w:rPr>
        <w:t>Program-program pengobatan dapat dibuat sesederhana mungkin, dan pasien terlibat aktif dalam pembuatan program tersebut. Dengan cara ini komponen sederhana dalam program pengobatan dapat diperkuat.</w:t>
      </w:r>
    </w:p>
    <w:p w:rsidR="00427CFD" w:rsidRPr="007B17D0" w:rsidRDefault="00427CFD" w:rsidP="005D3A7A">
      <w:pPr>
        <w:pStyle w:val="ListParagraph"/>
        <w:numPr>
          <w:ilvl w:val="0"/>
          <w:numId w:val="14"/>
        </w:numPr>
        <w:tabs>
          <w:tab w:val="left" w:pos="284"/>
        </w:tabs>
        <w:spacing w:after="0" w:line="360" w:lineRule="auto"/>
        <w:ind w:hanging="720"/>
        <w:jc w:val="both"/>
        <w:rPr>
          <w:rFonts w:ascii="Arial" w:hAnsi="Arial" w:cs="Arial"/>
        </w:rPr>
      </w:pPr>
      <w:r w:rsidRPr="007B17D0">
        <w:rPr>
          <w:rFonts w:ascii="Arial" w:hAnsi="Arial" w:cs="Arial"/>
          <w:i/>
        </w:rPr>
        <w:t>Meningkatkan interaksi profesional kesehatan dengan pasien</w:t>
      </w:r>
    </w:p>
    <w:p w:rsidR="00427CFD" w:rsidRDefault="00427CFD" w:rsidP="00427CFD">
      <w:pPr>
        <w:tabs>
          <w:tab w:val="left" w:pos="1985"/>
        </w:tabs>
        <w:spacing w:after="0" w:line="360" w:lineRule="auto"/>
        <w:ind w:left="360"/>
        <w:jc w:val="both"/>
        <w:rPr>
          <w:rFonts w:ascii="Arial" w:hAnsi="Arial" w:cs="Arial"/>
          <w:lang w:val="id-ID"/>
        </w:rPr>
      </w:pPr>
      <w:r w:rsidRPr="007B17D0">
        <w:rPr>
          <w:rFonts w:ascii="Arial" w:hAnsi="Arial" w:cs="Arial"/>
          <w:lang w:val="id-ID"/>
        </w:rPr>
        <w:t>Adalah suatu hal penting untuk memberikan umpan balik pada pasien setelah memperoleh informasi tentang diagnosis. Pasien membutuhkan penjelasan tentang kondisinya saat ini, apa penyebabnya dan apa yang dapat mereka lakukan dengan kondisi seperti itu.</w:t>
      </w:r>
    </w:p>
    <w:p w:rsidR="006674AA" w:rsidRDefault="006674AA" w:rsidP="00427CFD">
      <w:pPr>
        <w:tabs>
          <w:tab w:val="left" w:pos="1985"/>
        </w:tabs>
        <w:spacing w:after="0" w:line="360" w:lineRule="auto"/>
        <w:ind w:left="360"/>
        <w:jc w:val="both"/>
        <w:rPr>
          <w:rFonts w:ascii="Arial" w:hAnsi="Arial" w:cs="Arial"/>
          <w:lang w:val="id-ID"/>
        </w:rPr>
      </w:pPr>
    </w:p>
    <w:p w:rsidR="006674AA" w:rsidRPr="00AD5B7B" w:rsidRDefault="006674AA" w:rsidP="00427CFD">
      <w:pPr>
        <w:tabs>
          <w:tab w:val="left" w:pos="1985"/>
        </w:tabs>
        <w:spacing w:after="0" w:line="360" w:lineRule="auto"/>
        <w:ind w:left="360"/>
        <w:jc w:val="both"/>
        <w:rPr>
          <w:rFonts w:ascii="Arial" w:hAnsi="Arial" w:cs="Arial"/>
          <w:lang w:val="id-ID"/>
        </w:rPr>
      </w:pPr>
    </w:p>
    <w:p w:rsidR="00427CFD" w:rsidRPr="00620BE0" w:rsidRDefault="00427CFD" w:rsidP="00427CFD">
      <w:pPr>
        <w:tabs>
          <w:tab w:val="left" w:pos="1985"/>
        </w:tabs>
        <w:spacing w:after="0" w:line="360" w:lineRule="auto"/>
        <w:jc w:val="both"/>
        <w:rPr>
          <w:rFonts w:ascii="Arial" w:hAnsi="Arial" w:cs="Arial"/>
          <w:b/>
        </w:rPr>
      </w:pPr>
      <w:r>
        <w:rPr>
          <w:rFonts w:ascii="Arial" w:hAnsi="Arial" w:cs="Arial"/>
          <w:b/>
          <w:lang w:val="id-ID"/>
        </w:rPr>
        <w:lastRenderedPageBreak/>
        <w:t xml:space="preserve">B.  </w:t>
      </w:r>
      <w:r w:rsidRPr="00620BE0">
        <w:rPr>
          <w:rFonts w:ascii="Arial" w:hAnsi="Arial" w:cs="Arial"/>
          <w:b/>
          <w:lang w:val="id-ID"/>
        </w:rPr>
        <w:t>Dukungan Keluarga</w:t>
      </w:r>
    </w:p>
    <w:p w:rsidR="00427CFD" w:rsidRPr="006E652F" w:rsidRDefault="00427CFD" w:rsidP="005D3A7A">
      <w:pPr>
        <w:pStyle w:val="ListParagraph"/>
        <w:numPr>
          <w:ilvl w:val="0"/>
          <w:numId w:val="19"/>
        </w:numPr>
        <w:tabs>
          <w:tab w:val="left" w:pos="1985"/>
        </w:tabs>
        <w:spacing w:after="0" w:line="360" w:lineRule="auto"/>
        <w:ind w:left="567" w:hanging="283"/>
        <w:jc w:val="both"/>
        <w:rPr>
          <w:rFonts w:ascii="Arial" w:hAnsi="Arial" w:cs="Arial"/>
        </w:rPr>
      </w:pPr>
      <w:r w:rsidRPr="006E652F">
        <w:rPr>
          <w:rFonts w:ascii="Arial" w:hAnsi="Arial" w:cs="Arial"/>
        </w:rPr>
        <w:t>Defenisi</w:t>
      </w:r>
    </w:p>
    <w:p w:rsidR="00427CFD" w:rsidRDefault="00427CFD" w:rsidP="00427CFD">
      <w:pPr>
        <w:tabs>
          <w:tab w:val="left" w:pos="851"/>
          <w:tab w:val="left" w:pos="1985"/>
        </w:tabs>
        <w:spacing w:after="0" w:line="360" w:lineRule="auto"/>
        <w:ind w:firstLine="851"/>
        <w:jc w:val="both"/>
        <w:rPr>
          <w:rFonts w:ascii="Arial" w:hAnsi="Arial" w:cs="Arial"/>
          <w:lang w:val="id-ID"/>
        </w:rPr>
      </w:pPr>
      <w:r>
        <w:rPr>
          <w:rFonts w:ascii="Arial" w:hAnsi="Arial" w:cs="Arial"/>
          <w:lang w:val="id-ID"/>
        </w:rPr>
        <w:t>keluarga merupakan suatu kesatuan dari orang-orang yang terikat dalam perkawinan, ada hubungan darah,atau adopsi dan tinggal dalam satu rumah (Friedman dalam Dermawan&amp; Setiawati,2008)</w:t>
      </w:r>
    </w:p>
    <w:p w:rsidR="00427CFD" w:rsidRDefault="00427CFD" w:rsidP="00427CFD">
      <w:pPr>
        <w:tabs>
          <w:tab w:val="left" w:pos="851"/>
          <w:tab w:val="left" w:pos="1985"/>
        </w:tabs>
        <w:spacing w:after="0" w:line="360" w:lineRule="auto"/>
        <w:ind w:firstLine="851"/>
        <w:jc w:val="both"/>
        <w:rPr>
          <w:rFonts w:ascii="Arial" w:hAnsi="Arial" w:cs="Arial"/>
          <w:lang w:val="id-ID"/>
        </w:rPr>
      </w:pPr>
      <w:r w:rsidRPr="006E652F">
        <w:rPr>
          <w:rFonts w:ascii="Arial" w:hAnsi="Arial" w:cs="Arial"/>
          <w:lang w:val="id-ID"/>
        </w:rPr>
        <w:t>Keluarga dapat menjadi faktor yang sangat berpengaruh dalam menentukan keyakinan dan nilai kesehatan individu serta dapat menentukan tentang program pengobatan yang dapat mereka terima. Keluarga juga memberi dukungan dan membuat keputusan mengenai perawatan dari a</w:t>
      </w:r>
      <w:r>
        <w:rPr>
          <w:rFonts w:ascii="Arial" w:hAnsi="Arial" w:cs="Arial"/>
          <w:lang w:val="id-ID"/>
        </w:rPr>
        <w:t>nggota keluarga yang sakit(</w:t>
      </w:r>
      <w:r w:rsidRPr="006E652F">
        <w:rPr>
          <w:rFonts w:ascii="Arial" w:hAnsi="Arial" w:cs="Arial"/>
          <w:lang w:val="id-ID"/>
        </w:rPr>
        <w:t>Niven,2002).</w:t>
      </w:r>
    </w:p>
    <w:p w:rsidR="00427CFD" w:rsidRDefault="00427CFD" w:rsidP="00427CFD">
      <w:pPr>
        <w:tabs>
          <w:tab w:val="left" w:pos="851"/>
          <w:tab w:val="left" w:pos="1985"/>
        </w:tabs>
        <w:spacing w:after="0" w:line="360" w:lineRule="auto"/>
        <w:ind w:firstLine="851"/>
        <w:jc w:val="both"/>
        <w:rPr>
          <w:rFonts w:ascii="Arial" w:hAnsi="Arial" w:cs="Arial"/>
          <w:lang w:val="id-ID"/>
        </w:rPr>
      </w:pPr>
      <w:r w:rsidRPr="006E652F">
        <w:rPr>
          <w:rFonts w:ascii="Arial" w:hAnsi="Arial" w:cs="Arial"/>
          <w:lang w:val="id-ID"/>
        </w:rPr>
        <w:t xml:space="preserve">Dukungan keluarga merupakan kondisi dimana tiap-tiap anggota keluarga memberikan bantuan, dorongan, dan empati dalam bentuk apapun yang dirasakan individu sebagai suatu </w:t>
      </w:r>
      <w:r w:rsidRPr="006E652F">
        <w:rPr>
          <w:rFonts w:ascii="Arial" w:hAnsi="Arial" w:cs="Arial"/>
          <w:i/>
          <w:lang w:val="id-ID"/>
        </w:rPr>
        <w:t xml:space="preserve">support system </w:t>
      </w:r>
      <w:r w:rsidRPr="006E652F">
        <w:rPr>
          <w:rFonts w:ascii="Arial" w:hAnsi="Arial" w:cs="Arial"/>
          <w:lang w:val="id-ID"/>
        </w:rPr>
        <w:t>sehingga membuatnya mudah atau dapat menyelesaikan ma</w:t>
      </w:r>
      <w:r>
        <w:rPr>
          <w:rFonts w:ascii="Arial" w:hAnsi="Arial" w:cs="Arial"/>
          <w:lang w:val="id-ID"/>
        </w:rPr>
        <w:t>salah yang sedang dialami. Dengan</w:t>
      </w:r>
      <w:r w:rsidRPr="006E652F">
        <w:rPr>
          <w:rFonts w:ascii="Arial" w:hAnsi="Arial" w:cs="Arial"/>
          <w:lang w:val="id-ID"/>
        </w:rPr>
        <w:t xml:space="preserve"> demikian diharapkan pada setiap anggota keluarga untuk memahami akan pentingnya kebersamaan dan meningkatkan dukungannya pada anggota keluarga lain yang sedang mengalami baik fisik maupun psikologis sebab keluarga merupakan lingkungan sosial</w:t>
      </w:r>
      <w:r>
        <w:rPr>
          <w:rFonts w:ascii="Arial" w:hAnsi="Arial" w:cs="Arial"/>
          <w:lang w:val="id-ID"/>
        </w:rPr>
        <w:t xml:space="preserve"> yang utama dalam hal kedekatan</w:t>
      </w:r>
      <w:r w:rsidRPr="006E652F">
        <w:rPr>
          <w:rFonts w:ascii="Arial" w:hAnsi="Arial" w:cs="Arial"/>
          <w:lang w:val="id-ID"/>
        </w:rPr>
        <w:t xml:space="preserve"> sosialisasi baik intensitas maupun frekuensi. Setidaknya menjaga hubungan yang harmonis, penghargaan dan kedekatan emosi sehingga kebutuhan masing-masing individu dalam keluarga terpenuhi tanpa mengabaikan hak dan kewajiban anggota keluarga lain, yang pada akhirnya keluarga dapat memenuhi tugas dalam menjalankan fungsinya sebagai pemberi keperawatan kepada ang</w:t>
      </w:r>
      <w:r>
        <w:rPr>
          <w:rFonts w:ascii="Arial" w:hAnsi="Arial" w:cs="Arial"/>
          <w:lang w:val="id-ID"/>
        </w:rPr>
        <w:t>gota keluarga yang sedang sakit (Pratiwi,2013).</w:t>
      </w:r>
    </w:p>
    <w:p w:rsidR="00427CFD" w:rsidRDefault="00427CFD" w:rsidP="00427CFD">
      <w:pPr>
        <w:tabs>
          <w:tab w:val="left" w:pos="851"/>
          <w:tab w:val="left" w:pos="1985"/>
        </w:tabs>
        <w:spacing w:after="0" w:line="360" w:lineRule="auto"/>
        <w:ind w:firstLine="851"/>
        <w:jc w:val="both"/>
        <w:rPr>
          <w:rFonts w:ascii="Arial" w:hAnsi="Arial" w:cs="Arial"/>
          <w:lang w:val="id-ID"/>
        </w:rPr>
      </w:pPr>
      <w:r>
        <w:rPr>
          <w:rFonts w:ascii="Arial" w:hAnsi="Arial" w:cs="Arial"/>
          <w:lang w:val="id-ID"/>
        </w:rPr>
        <w:t xml:space="preserve">Schatz menemukan bahwa satu komponen kepatuhan pada pasien diabetes adalah dukungan dari teman-teman dan keluarganya. Dukungan keluarga juga telah diketahui sangat penting pada kepatuhan terhadap program kepatuhan jangka panjang. Walaupun demikian, perbedaan dalam bagaimana keluarga teman teman atau orang lain yang penting menunjukkan dukungannya memainkan suatu peran dalam menentukan apakah hal tersebut dapat menjadi suatu kontributor dalam kesembuhan pasien. Seseorang yang secara terus menerus mengingatkan orang lain untuk mengikuti perintah dokter, membuat orang lain bergantung pada instruksinya, atau menceritakan kepada pasien bahwa ia tidak percaya akan instruksi dokter akan meningkatkan kepatuhan </w:t>
      </w:r>
      <w:r>
        <w:rPr>
          <w:rFonts w:ascii="Arial" w:hAnsi="Arial" w:cs="Arial"/>
          <w:lang w:val="id-ID"/>
        </w:rPr>
        <w:lastRenderedPageBreak/>
        <w:t>secara kurang efektif dibandingkan kepada orang lain yang mendukung dan memahaminya (Beare &amp;</w:t>
      </w:r>
      <w:r w:rsidRPr="00682992">
        <w:rPr>
          <w:rFonts w:ascii="Arial" w:hAnsi="Arial" w:cs="Arial"/>
          <w:lang w:val="id-ID"/>
        </w:rPr>
        <w:t xml:space="preserve"> </w:t>
      </w:r>
      <w:r>
        <w:rPr>
          <w:rFonts w:ascii="Arial" w:hAnsi="Arial" w:cs="Arial"/>
          <w:lang w:val="id-ID"/>
        </w:rPr>
        <w:t>Stanle,2007).</w:t>
      </w:r>
    </w:p>
    <w:p w:rsidR="00427CFD" w:rsidRDefault="00427CFD" w:rsidP="00427CFD">
      <w:pPr>
        <w:tabs>
          <w:tab w:val="left" w:pos="851"/>
          <w:tab w:val="left" w:pos="1985"/>
        </w:tabs>
        <w:spacing w:after="0" w:line="360" w:lineRule="auto"/>
        <w:ind w:firstLine="851"/>
        <w:jc w:val="both"/>
        <w:rPr>
          <w:rFonts w:ascii="Arial" w:hAnsi="Arial" w:cs="Arial"/>
          <w:lang w:val="id-ID"/>
        </w:rPr>
      </w:pPr>
      <w:r>
        <w:rPr>
          <w:rFonts w:ascii="Arial" w:hAnsi="Arial" w:cs="Arial"/>
          <w:lang w:val="id-ID"/>
        </w:rPr>
        <w:t>Ada 4 jenis dukungan keluarga, menurut House dan Khan, dalam Friedman (2010) diantaranya:</w:t>
      </w:r>
    </w:p>
    <w:p w:rsidR="00427CFD" w:rsidRDefault="00427CFD" w:rsidP="005D3A7A">
      <w:pPr>
        <w:pStyle w:val="ListParagraph"/>
        <w:numPr>
          <w:ilvl w:val="0"/>
          <w:numId w:val="14"/>
        </w:numPr>
        <w:tabs>
          <w:tab w:val="left" w:pos="1985"/>
        </w:tabs>
        <w:spacing w:after="0" w:line="360" w:lineRule="auto"/>
        <w:jc w:val="both"/>
        <w:rPr>
          <w:rFonts w:ascii="Arial" w:hAnsi="Arial" w:cs="Arial"/>
        </w:rPr>
      </w:pPr>
      <w:r>
        <w:rPr>
          <w:rFonts w:ascii="Arial" w:hAnsi="Arial" w:cs="Arial"/>
        </w:rPr>
        <w:t>Dukungan emosional merupakan bentuk atau jenis dukungan yang diberikan keluarga berupa memberikan perhatian, kasih sayang serta empati. Dukungan emosional merupakan fungsi afektif keluarga yang harus diterapkan kepada seluruh anggota keluarga.</w:t>
      </w:r>
    </w:p>
    <w:p w:rsidR="00427CFD" w:rsidRDefault="00427CFD" w:rsidP="005D3A7A">
      <w:pPr>
        <w:pStyle w:val="ListParagraph"/>
        <w:numPr>
          <w:ilvl w:val="0"/>
          <w:numId w:val="14"/>
        </w:numPr>
        <w:tabs>
          <w:tab w:val="left" w:pos="1985"/>
        </w:tabs>
        <w:spacing w:after="0" w:line="360" w:lineRule="auto"/>
        <w:jc w:val="both"/>
        <w:rPr>
          <w:rFonts w:ascii="Arial" w:hAnsi="Arial" w:cs="Arial"/>
        </w:rPr>
      </w:pPr>
      <w:r>
        <w:rPr>
          <w:rFonts w:ascii="Arial" w:hAnsi="Arial" w:cs="Arial"/>
        </w:rPr>
        <w:t>Dukungan informasi, pemberian dukungan informasi peran keluarga dinilai sebagai pusat informasi, artinya keluarga diharapkan mengetahui segala informasi terkait dengan anggota keluarga dan penyakitnya, seperti pemberian saran dan sugesti, informasi yang dapat digunakan untuk mengungkap suatu permasalahan.</w:t>
      </w:r>
    </w:p>
    <w:p w:rsidR="00427CFD" w:rsidRDefault="00427CFD" w:rsidP="005D3A7A">
      <w:pPr>
        <w:pStyle w:val="ListParagraph"/>
        <w:numPr>
          <w:ilvl w:val="0"/>
          <w:numId w:val="14"/>
        </w:numPr>
        <w:tabs>
          <w:tab w:val="left" w:pos="1985"/>
        </w:tabs>
        <w:spacing w:after="0" w:line="360" w:lineRule="auto"/>
        <w:jc w:val="both"/>
        <w:rPr>
          <w:rFonts w:ascii="Arial" w:hAnsi="Arial" w:cs="Arial"/>
        </w:rPr>
      </w:pPr>
      <w:r>
        <w:rPr>
          <w:rFonts w:ascii="Arial" w:hAnsi="Arial" w:cs="Arial"/>
        </w:rPr>
        <w:t>Dukungan instrumental, friedman menjelaskan dukungan instrumental keluarga merupakan suatu dukungan atau bantuan penuh dari keluarga dalam bentuk memberikan bantuan tenaga, dana, maupun meluangkan waktu untuk membantu melayani dan mendengarkan anggota keluarga dalam menyampaikan pesannya. Dukungan instrumental keluarga merupakan fungsi ekonomi dan fungsi perawatan kesehatan yang diterapkan keluarga terhadap anggota keluarga yang sakit.</w:t>
      </w:r>
    </w:p>
    <w:p w:rsidR="00427CFD" w:rsidRPr="00AE1B77" w:rsidRDefault="00427CFD" w:rsidP="005D3A7A">
      <w:pPr>
        <w:pStyle w:val="ListParagraph"/>
        <w:numPr>
          <w:ilvl w:val="0"/>
          <w:numId w:val="14"/>
        </w:numPr>
        <w:tabs>
          <w:tab w:val="left" w:pos="1985"/>
        </w:tabs>
        <w:spacing w:after="0" w:line="360" w:lineRule="auto"/>
        <w:jc w:val="both"/>
        <w:rPr>
          <w:rFonts w:ascii="Arial" w:hAnsi="Arial" w:cs="Arial"/>
        </w:rPr>
      </w:pPr>
      <w:r>
        <w:rPr>
          <w:rFonts w:ascii="Arial" w:hAnsi="Arial" w:cs="Arial"/>
        </w:rPr>
        <w:t>Dukungan penilaian, keluarga bertindak sebagai pemberi umpan balik untuk membimbing dan menengahi pemecahan masalah, seperti memberikan dukungan, penghargaan dan perhatian. Dukungan penilaian merupakan suatu dari keluarga dalam memberikan umpan balik dan penghargaan kepada anggota keluarga, menunjukkan respon positif yaitu dorongan atau persetujuan terhadap gagasan, ide. Juga perasaan seseorang. Menurut friedman dukungan penilaian keluarga merupakan fungsi afektif keluarga terhadap anggota keluarga yang dapat meningkatkan status kesehatannya. Dengan adanya dukungan ini, maka anggota keluarga akan mendapatkan pengakuan atas kemampuan dan usaha yang dilakukannya.(Latipun &amp; Sefrina,2016)</w:t>
      </w:r>
    </w:p>
    <w:p w:rsidR="00427CFD" w:rsidRPr="006E652F" w:rsidRDefault="00427CFD" w:rsidP="005D3A7A">
      <w:pPr>
        <w:pStyle w:val="ListParagraph"/>
        <w:numPr>
          <w:ilvl w:val="0"/>
          <w:numId w:val="19"/>
        </w:numPr>
        <w:tabs>
          <w:tab w:val="left" w:pos="1985"/>
        </w:tabs>
        <w:spacing w:after="0" w:line="360" w:lineRule="auto"/>
        <w:ind w:left="567" w:hanging="283"/>
        <w:jc w:val="both"/>
        <w:rPr>
          <w:rFonts w:ascii="Arial" w:hAnsi="Arial" w:cs="Arial"/>
        </w:rPr>
      </w:pPr>
      <w:r w:rsidRPr="006E652F">
        <w:rPr>
          <w:rFonts w:ascii="Arial" w:hAnsi="Arial" w:cs="Arial"/>
        </w:rPr>
        <w:t>Fungsi keluarga</w:t>
      </w:r>
    </w:p>
    <w:p w:rsidR="00427CFD" w:rsidRPr="007B17D0" w:rsidRDefault="00427CFD" w:rsidP="00427CFD">
      <w:pPr>
        <w:tabs>
          <w:tab w:val="left" w:pos="851"/>
          <w:tab w:val="left" w:pos="1985"/>
        </w:tabs>
        <w:spacing w:after="0" w:line="360" w:lineRule="auto"/>
        <w:jc w:val="both"/>
        <w:rPr>
          <w:rFonts w:ascii="Arial" w:hAnsi="Arial" w:cs="Arial"/>
          <w:lang w:val="id-ID"/>
        </w:rPr>
      </w:pPr>
      <w:r>
        <w:rPr>
          <w:rFonts w:ascii="Arial" w:hAnsi="Arial" w:cs="Arial"/>
          <w:lang w:val="id-ID"/>
        </w:rPr>
        <w:tab/>
      </w:r>
      <w:r w:rsidRPr="007B17D0">
        <w:rPr>
          <w:rFonts w:ascii="Arial" w:hAnsi="Arial" w:cs="Arial"/>
          <w:lang w:val="id-ID"/>
        </w:rPr>
        <w:t xml:space="preserve">Menurut friedman, ada beberapa fungsi keluarga </w:t>
      </w:r>
      <w:r>
        <w:rPr>
          <w:rFonts w:ascii="Arial" w:hAnsi="Arial" w:cs="Arial"/>
          <w:lang w:val="id-ID"/>
        </w:rPr>
        <w:t xml:space="preserve">yaitu </w:t>
      </w:r>
      <w:r w:rsidRPr="007B17D0">
        <w:rPr>
          <w:rFonts w:ascii="Arial" w:hAnsi="Arial" w:cs="Arial"/>
          <w:lang w:val="id-ID"/>
        </w:rPr>
        <w:t>(Dermawan &amp; Setyawati 2008) :</w:t>
      </w:r>
    </w:p>
    <w:p w:rsidR="00427CFD" w:rsidRPr="006E652F" w:rsidRDefault="00427CFD" w:rsidP="005D3A7A">
      <w:pPr>
        <w:pStyle w:val="ListParagraph"/>
        <w:numPr>
          <w:ilvl w:val="0"/>
          <w:numId w:val="14"/>
        </w:numPr>
        <w:tabs>
          <w:tab w:val="left" w:pos="1985"/>
        </w:tabs>
        <w:spacing w:after="0" w:line="360" w:lineRule="auto"/>
        <w:ind w:left="426" w:hanging="426"/>
        <w:jc w:val="both"/>
        <w:rPr>
          <w:rFonts w:ascii="Arial" w:hAnsi="Arial" w:cs="Arial"/>
        </w:rPr>
      </w:pPr>
      <w:r w:rsidRPr="006E652F">
        <w:rPr>
          <w:rFonts w:ascii="Arial" w:hAnsi="Arial" w:cs="Arial"/>
        </w:rPr>
        <w:lastRenderedPageBreak/>
        <w:t>Fungsi Afektif dan Koping</w:t>
      </w:r>
    </w:p>
    <w:p w:rsidR="00427CFD" w:rsidRPr="006E652F" w:rsidRDefault="00427CFD" w:rsidP="005D3A7A">
      <w:pPr>
        <w:pStyle w:val="ListParagraph"/>
        <w:numPr>
          <w:ilvl w:val="0"/>
          <w:numId w:val="14"/>
        </w:numPr>
        <w:tabs>
          <w:tab w:val="left" w:pos="1985"/>
        </w:tabs>
        <w:spacing w:after="0" w:line="360" w:lineRule="auto"/>
        <w:ind w:left="426" w:hanging="426"/>
        <w:jc w:val="both"/>
        <w:rPr>
          <w:rFonts w:ascii="Arial" w:hAnsi="Arial" w:cs="Arial"/>
        </w:rPr>
      </w:pPr>
      <w:r w:rsidRPr="006E652F">
        <w:rPr>
          <w:rFonts w:ascii="Arial" w:hAnsi="Arial" w:cs="Arial"/>
        </w:rPr>
        <w:t>Fungsi Sosialisasi</w:t>
      </w:r>
    </w:p>
    <w:p w:rsidR="00427CFD" w:rsidRPr="006E652F" w:rsidRDefault="00427CFD" w:rsidP="005D3A7A">
      <w:pPr>
        <w:pStyle w:val="ListParagraph"/>
        <w:numPr>
          <w:ilvl w:val="0"/>
          <w:numId w:val="14"/>
        </w:numPr>
        <w:tabs>
          <w:tab w:val="left" w:pos="1985"/>
        </w:tabs>
        <w:spacing w:after="0" w:line="360" w:lineRule="auto"/>
        <w:ind w:left="426" w:hanging="426"/>
        <w:jc w:val="both"/>
        <w:rPr>
          <w:rFonts w:ascii="Arial" w:hAnsi="Arial" w:cs="Arial"/>
        </w:rPr>
      </w:pPr>
      <w:r w:rsidRPr="006E652F">
        <w:rPr>
          <w:rFonts w:ascii="Arial" w:hAnsi="Arial" w:cs="Arial"/>
        </w:rPr>
        <w:t>Fungsi Reproduksi</w:t>
      </w:r>
    </w:p>
    <w:p w:rsidR="00427CFD" w:rsidRPr="006E652F" w:rsidRDefault="00427CFD" w:rsidP="005D3A7A">
      <w:pPr>
        <w:pStyle w:val="ListParagraph"/>
        <w:numPr>
          <w:ilvl w:val="0"/>
          <w:numId w:val="14"/>
        </w:numPr>
        <w:tabs>
          <w:tab w:val="left" w:pos="1985"/>
        </w:tabs>
        <w:spacing w:after="0" w:line="360" w:lineRule="auto"/>
        <w:ind w:left="426" w:hanging="426"/>
        <w:jc w:val="both"/>
        <w:rPr>
          <w:rFonts w:ascii="Arial" w:hAnsi="Arial" w:cs="Arial"/>
        </w:rPr>
      </w:pPr>
      <w:r w:rsidRPr="006E652F">
        <w:rPr>
          <w:rFonts w:ascii="Arial" w:hAnsi="Arial" w:cs="Arial"/>
        </w:rPr>
        <w:t>Fungsi Ekonomi</w:t>
      </w:r>
    </w:p>
    <w:p w:rsidR="00427CFD" w:rsidRPr="006E652F" w:rsidRDefault="00427CFD" w:rsidP="005D3A7A">
      <w:pPr>
        <w:pStyle w:val="ListParagraph"/>
        <w:numPr>
          <w:ilvl w:val="0"/>
          <w:numId w:val="14"/>
        </w:numPr>
        <w:tabs>
          <w:tab w:val="left" w:pos="1985"/>
        </w:tabs>
        <w:spacing w:after="0" w:line="360" w:lineRule="auto"/>
        <w:ind w:left="426" w:hanging="426"/>
        <w:jc w:val="both"/>
        <w:rPr>
          <w:rFonts w:ascii="Arial" w:hAnsi="Arial" w:cs="Arial"/>
        </w:rPr>
      </w:pPr>
      <w:r w:rsidRPr="006E652F">
        <w:rPr>
          <w:rFonts w:ascii="Arial" w:hAnsi="Arial" w:cs="Arial"/>
        </w:rPr>
        <w:t>Fungsi Perawatan Kesehatan</w:t>
      </w:r>
    </w:p>
    <w:p w:rsidR="00427CFD" w:rsidRPr="007B17D0" w:rsidRDefault="00427CFD" w:rsidP="00427CFD">
      <w:pPr>
        <w:tabs>
          <w:tab w:val="left" w:pos="851"/>
          <w:tab w:val="left" w:pos="1985"/>
        </w:tabs>
        <w:spacing w:after="0" w:line="360" w:lineRule="auto"/>
        <w:jc w:val="both"/>
        <w:rPr>
          <w:rFonts w:ascii="Arial" w:hAnsi="Arial" w:cs="Arial"/>
          <w:lang w:val="id-ID"/>
        </w:rPr>
      </w:pPr>
      <w:r>
        <w:rPr>
          <w:rFonts w:ascii="Arial" w:hAnsi="Arial" w:cs="Arial"/>
          <w:lang w:val="id-ID"/>
        </w:rPr>
        <w:tab/>
      </w:r>
      <w:r w:rsidRPr="007B17D0">
        <w:rPr>
          <w:rFonts w:ascii="Arial" w:hAnsi="Arial" w:cs="Arial"/>
          <w:lang w:val="id-ID"/>
        </w:rPr>
        <w:t>Sesuai dengan fungsi tersebut, maka keluarga mempunyai tugas dibidang kesehatan yang perlu dipahami dan dilakukan, meliputi:</w:t>
      </w:r>
    </w:p>
    <w:p w:rsidR="00427CFD" w:rsidRPr="006E652F" w:rsidRDefault="00427CFD" w:rsidP="005D3A7A">
      <w:pPr>
        <w:pStyle w:val="ListParagraph"/>
        <w:numPr>
          <w:ilvl w:val="0"/>
          <w:numId w:val="22"/>
        </w:numPr>
        <w:spacing w:after="0" w:line="360" w:lineRule="auto"/>
        <w:ind w:left="567" w:hanging="283"/>
        <w:jc w:val="both"/>
        <w:rPr>
          <w:rFonts w:ascii="Arial" w:hAnsi="Arial" w:cs="Arial"/>
        </w:rPr>
      </w:pPr>
      <w:r w:rsidRPr="006E652F">
        <w:rPr>
          <w:rFonts w:ascii="Arial" w:hAnsi="Arial" w:cs="Arial"/>
        </w:rPr>
        <w:t>Mengenal Masalah Kesehatan Keluarga</w:t>
      </w:r>
    </w:p>
    <w:p w:rsidR="00427CFD" w:rsidRPr="006E652F" w:rsidRDefault="00427CFD" w:rsidP="005D3A7A">
      <w:pPr>
        <w:pStyle w:val="ListParagraph"/>
        <w:numPr>
          <w:ilvl w:val="0"/>
          <w:numId w:val="22"/>
        </w:numPr>
        <w:spacing w:after="0" w:line="360" w:lineRule="auto"/>
        <w:ind w:left="567" w:hanging="283"/>
        <w:jc w:val="both"/>
        <w:rPr>
          <w:rFonts w:ascii="Arial" w:hAnsi="Arial" w:cs="Arial"/>
        </w:rPr>
      </w:pPr>
      <w:r w:rsidRPr="006E652F">
        <w:rPr>
          <w:rFonts w:ascii="Arial" w:hAnsi="Arial" w:cs="Arial"/>
        </w:rPr>
        <w:t>Memutuskan Tindakan Kesehatan yang Tepat Bagi Keluarga</w:t>
      </w:r>
    </w:p>
    <w:p w:rsidR="00427CFD" w:rsidRPr="006E652F" w:rsidRDefault="00427CFD" w:rsidP="005D3A7A">
      <w:pPr>
        <w:pStyle w:val="ListParagraph"/>
        <w:numPr>
          <w:ilvl w:val="0"/>
          <w:numId w:val="22"/>
        </w:numPr>
        <w:spacing w:after="0" w:line="360" w:lineRule="auto"/>
        <w:ind w:left="567" w:hanging="283"/>
        <w:jc w:val="both"/>
        <w:rPr>
          <w:rFonts w:ascii="Arial" w:hAnsi="Arial" w:cs="Arial"/>
        </w:rPr>
      </w:pPr>
      <w:r w:rsidRPr="006E652F">
        <w:rPr>
          <w:rFonts w:ascii="Arial" w:hAnsi="Arial" w:cs="Arial"/>
        </w:rPr>
        <w:t>Merawat Keluarga yang Mengalami Gangguan Kesehatan</w:t>
      </w:r>
    </w:p>
    <w:p w:rsidR="00427CFD" w:rsidRPr="006E652F" w:rsidRDefault="00427CFD" w:rsidP="005D3A7A">
      <w:pPr>
        <w:pStyle w:val="ListParagraph"/>
        <w:numPr>
          <w:ilvl w:val="0"/>
          <w:numId w:val="22"/>
        </w:numPr>
        <w:spacing w:after="0" w:line="360" w:lineRule="auto"/>
        <w:ind w:left="567" w:hanging="283"/>
        <w:jc w:val="both"/>
        <w:rPr>
          <w:rFonts w:ascii="Arial" w:hAnsi="Arial" w:cs="Arial"/>
        </w:rPr>
      </w:pPr>
      <w:r w:rsidRPr="006E652F">
        <w:rPr>
          <w:rFonts w:ascii="Arial" w:hAnsi="Arial" w:cs="Arial"/>
        </w:rPr>
        <w:t>Memodifikasi Lingkungan Keluarga untuk Menjamin Kesehatan Keluarga</w:t>
      </w:r>
    </w:p>
    <w:p w:rsidR="00427CFD" w:rsidRPr="006E652F" w:rsidRDefault="00427CFD" w:rsidP="005D3A7A">
      <w:pPr>
        <w:pStyle w:val="ListParagraph"/>
        <w:numPr>
          <w:ilvl w:val="0"/>
          <w:numId w:val="22"/>
        </w:numPr>
        <w:spacing w:after="0" w:line="360" w:lineRule="auto"/>
        <w:ind w:left="567" w:hanging="283"/>
        <w:jc w:val="both"/>
        <w:rPr>
          <w:rFonts w:ascii="Arial" w:hAnsi="Arial" w:cs="Arial"/>
        </w:rPr>
      </w:pPr>
      <w:r w:rsidRPr="006E652F">
        <w:rPr>
          <w:rFonts w:ascii="Arial" w:hAnsi="Arial" w:cs="Arial"/>
        </w:rPr>
        <w:t>Memanfaatkan Fasilitas Pelayanan Kesehatan Disekitarnya Bagi Keluarga.</w:t>
      </w:r>
    </w:p>
    <w:p w:rsidR="00427CFD" w:rsidRPr="006E652F" w:rsidRDefault="00427CFD" w:rsidP="00427CFD">
      <w:pPr>
        <w:pStyle w:val="ListParagraph"/>
        <w:tabs>
          <w:tab w:val="left" w:pos="3105"/>
        </w:tabs>
        <w:spacing w:after="0" w:line="360" w:lineRule="auto"/>
        <w:ind w:left="426" w:hanging="426"/>
        <w:jc w:val="both"/>
        <w:rPr>
          <w:rFonts w:ascii="Arial" w:hAnsi="Arial" w:cs="Arial"/>
        </w:rPr>
      </w:pPr>
      <w:r w:rsidRPr="006E652F">
        <w:rPr>
          <w:rFonts w:ascii="Arial" w:hAnsi="Arial" w:cs="Arial"/>
        </w:rPr>
        <w:tab/>
      </w:r>
      <w:r>
        <w:rPr>
          <w:rFonts w:ascii="Arial" w:hAnsi="Arial" w:cs="Arial"/>
        </w:rPr>
        <w:tab/>
      </w:r>
    </w:p>
    <w:p w:rsidR="00427CFD" w:rsidRPr="009F2369" w:rsidRDefault="00427CFD" w:rsidP="005D3A7A">
      <w:pPr>
        <w:pStyle w:val="ListParagraph"/>
        <w:numPr>
          <w:ilvl w:val="0"/>
          <w:numId w:val="29"/>
        </w:numPr>
        <w:tabs>
          <w:tab w:val="left" w:pos="1985"/>
        </w:tabs>
        <w:spacing w:after="0" w:line="360" w:lineRule="auto"/>
        <w:ind w:left="426" w:hanging="426"/>
        <w:jc w:val="both"/>
        <w:rPr>
          <w:rFonts w:ascii="Arial" w:hAnsi="Arial" w:cs="Arial"/>
          <w:b/>
        </w:rPr>
      </w:pPr>
      <w:r w:rsidRPr="009F2369">
        <w:rPr>
          <w:rFonts w:ascii="Arial" w:hAnsi="Arial" w:cs="Arial"/>
          <w:b/>
        </w:rPr>
        <w:t xml:space="preserve">Gagal Ginjal Kronik </w:t>
      </w:r>
    </w:p>
    <w:p w:rsidR="00427CFD" w:rsidRPr="006E652F" w:rsidRDefault="00427CFD" w:rsidP="005D3A7A">
      <w:pPr>
        <w:pStyle w:val="ListParagraph"/>
        <w:numPr>
          <w:ilvl w:val="0"/>
          <w:numId w:val="17"/>
        </w:numPr>
        <w:tabs>
          <w:tab w:val="left" w:pos="1985"/>
        </w:tabs>
        <w:spacing w:after="0" w:line="360" w:lineRule="auto"/>
        <w:ind w:left="284" w:hanging="284"/>
        <w:jc w:val="both"/>
        <w:rPr>
          <w:rFonts w:ascii="Arial" w:hAnsi="Arial" w:cs="Arial"/>
          <w:i/>
        </w:rPr>
      </w:pPr>
      <w:r w:rsidRPr="006E652F">
        <w:rPr>
          <w:rFonts w:ascii="Arial" w:hAnsi="Arial" w:cs="Arial"/>
          <w:i/>
        </w:rPr>
        <w:t>Definisi</w:t>
      </w:r>
    </w:p>
    <w:p w:rsidR="00427CFD" w:rsidRPr="007B17D0" w:rsidRDefault="00427CFD" w:rsidP="00427CFD">
      <w:pPr>
        <w:tabs>
          <w:tab w:val="left" w:pos="851"/>
          <w:tab w:val="left" w:pos="1985"/>
        </w:tabs>
        <w:spacing w:after="0" w:line="360" w:lineRule="auto"/>
        <w:jc w:val="both"/>
        <w:rPr>
          <w:rFonts w:ascii="Arial" w:hAnsi="Arial" w:cs="Arial"/>
          <w:lang w:val="id-ID"/>
        </w:rPr>
      </w:pPr>
      <w:r>
        <w:rPr>
          <w:rFonts w:ascii="Arial" w:hAnsi="Arial" w:cs="Arial"/>
          <w:lang w:val="id-ID"/>
        </w:rPr>
        <w:tab/>
      </w:r>
      <w:r w:rsidRPr="007B17D0">
        <w:rPr>
          <w:rFonts w:ascii="Arial" w:hAnsi="Arial" w:cs="Arial"/>
          <w:lang w:val="id-ID"/>
        </w:rPr>
        <w:t>Gagal ginjal kronik (</w:t>
      </w:r>
      <w:r w:rsidRPr="007B17D0">
        <w:rPr>
          <w:rFonts w:ascii="Arial" w:hAnsi="Arial" w:cs="Arial"/>
          <w:i/>
          <w:lang w:val="id-ID"/>
        </w:rPr>
        <w:t xml:space="preserve">chronic renal failure, </w:t>
      </w:r>
      <w:r w:rsidRPr="007B17D0">
        <w:rPr>
          <w:rFonts w:ascii="Arial" w:hAnsi="Arial" w:cs="Arial"/>
          <w:lang w:val="id-ID"/>
        </w:rPr>
        <w:t xml:space="preserve">CRF) merupakan suatu kondisi yang terjadi apabila kedua ginjal sudah tidak mampu mempertahankan lingkungan dalam yang cocok untuk kelangsungan hidup. Kerusakan pada kedua </w:t>
      </w:r>
      <w:r>
        <w:rPr>
          <w:rFonts w:ascii="Arial" w:hAnsi="Arial" w:cs="Arial"/>
          <w:lang w:val="id-ID"/>
        </w:rPr>
        <w:t xml:space="preserve">ginjal ini bersifat ireversibel(Baradero,2015). </w:t>
      </w:r>
      <w:r w:rsidRPr="007B17D0">
        <w:rPr>
          <w:rFonts w:ascii="Arial" w:hAnsi="Arial" w:cs="Arial"/>
          <w:lang w:val="id-ID"/>
        </w:rPr>
        <w:t>Kondisi gagal ginjal kronik biasanya timbul secara perlahan dan sifatnya menahun, dengan sedikit gejala pada awalnya, bahkan lebih sering penderita tidak merasakan adanya gejala. Beberapa penyakit yang memicu terjadinya penyakit gagal ginjal kronik antara lain diabetes, hipertensi, dan batu ginjal (Alam &amp; Iwan, 2007).</w:t>
      </w:r>
    </w:p>
    <w:p w:rsidR="00427CFD" w:rsidRPr="007B17D0"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7B17D0">
        <w:rPr>
          <w:rFonts w:ascii="Arial" w:hAnsi="Arial" w:cs="Arial"/>
          <w:lang w:val="id-ID"/>
        </w:rPr>
        <w:t>Gagal Ginjal Kronik (GGK) ditandai oleh kerusakan fungsi ginjal se</w:t>
      </w:r>
      <w:r>
        <w:rPr>
          <w:rFonts w:ascii="Arial" w:hAnsi="Arial" w:cs="Arial"/>
          <w:lang w:val="id-ID"/>
        </w:rPr>
        <w:t xml:space="preserve">cara progresif dan berlangsung </w:t>
      </w:r>
      <w:r w:rsidRPr="007B17D0">
        <w:rPr>
          <w:rFonts w:ascii="Arial" w:hAnsi="Arial" w:cs="Arial"/>
          <w:lang w:val="id-ID"/>
        </w:rPr>
        <w:t>dalam berbagai periode waktu dari beberapa bulan hingga beberapa dekade. GGK terjadi karena sejumlah keadaan yang nefron tidak berfungsi secara permanen dan penurunan laju filtrasi glomerulus /</w:t>
      </w:r>
      <w:r>
        <w:rPr>
          <w:rFonts w:ascii="Arial" w:hAnsi="Arial" w:cs="Arial"/>
          <w:lang w:val="id-ID"/>
        </w:rPr>
        <w:t xml:space="preserve"> LFG</w:t>
      </w:r>
      <w:r w:rsidRPr="007B17D0">
        <w:rPr>
          <w:rFonts w:ascii="Arial" w:hAnsi="Arial" w:cs="Arial"/>
          <w:lang w:val="id-ID"/>
        </w:rPr>
        <w:t xml:space="preserve"> (Chang,2010).</w:t>
      </w:r>
    </w:p>
    <w:p w:rsidR="00427CFD" w:rsidRPr="007B17D0" w:rsidRDefault="00427CFD" w:rsidP="005D3A7A">
      <w:pPr>
        <w:pStyle w:val="ListParagraph"/>
        <w:numPr>
          <w:ilvl w:val="0"/>
          <w:numId w:val="17"/>
        </w:numPr>
        <w:tabs>
          <w:tab w:val="left" w:pos="1985"/>
        </w:tabs>
        <w:spacing w:after="0" w:line="360" w:lineRule="auto"/>
        <w:ind w:left="284" w:hanging="284"/>
        <w:jc w:val="both"/>
        <w:rPr>
          <w:rFonts w:ascii="Arial" w:hAnsi="Arial" w:cs="Arial"/>
        </w:rPr>
      </w:pPr>
      <w:r w:rsidRPr="006E652F">
        <w:rPr>
          <w:rFonts w:ascii="Arial" w:hAnsi="Arial" w:cs="Arial"/>
          <w:i/>
        </w:rPr>
        <w:t>Etilogi</w:t>
      </w:r>
    </w:p>
    <w:p w:rsidR="00427CFD" w:rsidRPr="007B17D0" w:rsidRDefault="00427CFD" w:rsidP="00427CFD">
      <w:pPr>
        <w:tabs>
          <w:tab w:val="left" w:pos="851"/>
          <w:tab w:val="left" w:pos="1985"/>
        </w:tabs>
        <w:spacing w:after="0" w:line="360" w:lineRule="auto"/>
        <w:jc w:val="both"/>
        <w:rPr>
          <w:rFonts w:ascii="Arial" w:hAnsi="Arial" w:cs="Arial"/>
        </w:rPr>
      </w:pPr>
      <w:r>
        <w:rPr>
          <w:rFonts w:ascii="Arial" w:hAnsi="Arial" w:cs="Arial"/>
          <w:lang w:val="id-ID"/>
        </w:rPr>
        <w:tab/>
      </w:r>
      <w:r w:rsidRPr="007B17D0">
        <w:rPr>
          <w:rFonts w:ascii="Arial" w:hAnsi="Arial" w:cs="Arial"/>
          <w:lang w:val="id-ID"/>
        </w:rPr>
        <w:t xml:space="preserve">Gagal ginjal kronik seringkali menjadi penyakit komplikasi dari penyakit lainnya, sehingga merupakan penyakit sekunder. Penyebab yang sering adalah diabetes mellitus dan hipertensi. Selain itu, ada beberapa penyebab lainnya dari gagal ginjal kronis, yaitu (Robinson, 2013 dalam Prabowo&amp; Pranata,2015): </w:t>
      </w:r>
    </w:p>
    <w:p w:rsidR="00427CFD" w:rsidRPr="006E652F" w:rsidRDefault="00427CFD" w:rsidP="005D3A7A">
      <w:pPr>
        <w:pStyle w:val="ListParagraph"/>
        <w:numPr>
          <w:ilvl w:val="0"/>
          <w:numId w:val="20"/>
        </w:numPr>
        <w:tabs>
          <w:tab w:val="left" w:pos="1985"/>
        </w:tabs>
        <w:spacing w:after="0" w:line="360" w:lineRule="auto"/>
        <w:ind w:left="426"/>
        <w:jc w:val="both"/>
        <w:rPr>
          <w:rFonts w:ascii="Arial" w:hAnsi="Arial" w:cs="Arial"/>
        </w:rPr>
      </w:pPr>
      <w:r w:rsidRPr="006E652F">
        <w:rPr>
          <w:rFonts w:ascii="Arial" w:hAnsi="Arial" w:cs="Arial"/>
        </w:rPr>
        <w:t>Penyakit glomerular kronis (</w:t>
      </w:r>
      <w:r w:rsidRPr="00C176DB">
        <w:rPr>
          <w:rFonts w:ascii="Arial" w:hAnsi="Arial" w:cs="Arial"/>
          <w:i/>
        </w:rPr>
        <w:t>glomerulonefritis)</w:t>
      </w:r>
    </w:p>
    <w:p w:rsidR="00427CFD" w:rsidRPr="006E652F" w:rsidRDefault="00427CFD" w:rsidP="005D3A7A">
      <w:pPr>
        <w:pStyle w:val="ListParagraph"/>
        <w:numPr>
          <w:ilvl w:val="0"/>
          <w:numId w:val="20"/>
        </w:numPr>
        <w:tabs>
          <w:tab w:val="left" w:pos="1985"/>
        </w:tabs>
        <w:spacing w:after="0" w:line="360" w:lineRule="auto"/>
        <w:ind w:left="426"/>
        <w:jc w:val="both"/>
        <w:rPr>
          <w:rFonts w:ascii="Arial" w:hAnsi="Arial" w:cs="Arial"/>
        </w:rPr>
      </w:pPr>
      <w:r w:rsidRPr="006E652F">
        <w:rPr>
          <w:rFonts w:ascii="Arial" w:hAnsi="Arial" w:cs="Arial"/>
        </w:rPr>
        <w:lastRenderedPageBreak/>
        <w:t>Infeksi</w:t>
      </w:r>
      <w:r>
        <w:rPr>
          <w:rFonts w:ascii="Arial" w:hAnsi="Arial" w:cs="Arial"/>
        </w:rPr>
        <w:t xml:space="preserve"> kronis </w:t>
      </w:r>
      <w:r w:rsidRPr="00C176DB">
        <w:rPr>
          <w:rFonts w:ascii="Arial" w:hAnsi="Arial" w:cs="Arial"/>
          <w:i/>
        </w:rPr>
        <w:t>(pyelonefritis tuberkulosis)</w:t>
      </w:r>
    </w:p>
    <w:p w:rsidR="00427CFD" w:rsidRPr="00C176DB" w:rsidRDefault="00427CFD" w:rsidP="005D3A7A">
      <w:pPr>
        <w:pStyle w:val="ListParagraph"/>
        <w:numPr>
          <w:ilvl w:val="0"/>
          <w:numId w:val="20"/>
        </w:numPr>
        <w:tabs>
          <w:tab w:val="left" w:pos="1985"/>
        </w:tabs>
        <w:spacing w:after="0" w:line="360" w:lineRule="auto"/>
        <w:ind w:left="426"/>
        <w:jc w:val="both"/>
        <w:rPr>
          <w:rFonts w:ascii="Arial" w:hAnsi="Arial" w:cs="Arial"/>
          <w:i/>
        </w:rPr>
      </w:pPr>
      <w:r w:rsidRPr="006E652F">
        <w:rPr>
          <w:rFonts w:ascii="Arial" w:hAnsi="Arial" w:cs="Arial"/>
        </w:rPr>
        <w:t>Kelainan kongenital (</w:t>
      </w:r>
      <w:r w:rsidRPr="00C176DB">
        <w:rPr>
          <w:rFonts w:ascii="Arial" w:hAnsi="Arial" w:cs="Arial"/>
          <w:i/>
        </w:rPr>
        <w:t>polikistik ginjal)</w:t>
      </w:r>
    </w:p>
    <w:p w:rsidR="00427CFD" w:rsidRPr="00C176DB" w:rsidRDefault="00427CFD" w:rsidP="005D3A7A">
      <w:pPr>
        <w:pStyle w:val="ListParagraph"/>
        <w:numPr>
          <w:ilvl w:val="0"/>
          <w:numId w:val="20"/>
        </w:numPr>
        <w:tabs>
          <w:tab w:val="left" w:pos="1985"/>
        </w:tabs>
        <w:spacing w:after="0" w:line="360" w:lineRule="auto"/>
        <w:ind w:left="426"/>
        <w:jc w:val="both"/>
        <w:rPr>
          <w:rFonts w:ascii="Arial" w:hAnsi="Arial" w:cs="Arial"/>
          <w:i/>
        </w:rPr>
      </w:pPr>
      <w:r w:rsidRPr="006E652F">
        <w:rPr>
          <w:rFonts w:ascii="Arial" w:hAnsi="Arial" w:cs="Arial"/>
        </w:rPr>
        <w:t>Penyakit vaskuler (</w:t>
      </w:r>
      <w:r w:rsidRPr="00C176DB">
        <w:rPr>
          <w:rFonts w:ascii="Arial" w:hAnsi="Arial" w:cs="Arial"/>
          <w:i/>
        </w:rPr>
        <w:t>renal nephroscerosis)</w:t>
      </w:r>
    </w:p>
    <w:p w:rsidR="00427CFD" w:rsidRPr="00C176DB" w:rsidRDefault="00427CFD" w:rsidP="005D3A7A">
      <w:pPr>
        <w:pStyle w:val="ListParagraph"/>
        <w:numPr>
          <w:ilvl w:val="0"/>
          <w:numId w:val="20"/>
        </w:numPr>
        <w:tabs>
          <w:tab w:val="left" w:pos="1985"/>
        </w:tabs>
        <w:spacing w:after="0" w:line="360" w:lineRule="auto"/>
        <w:ind w:left="426"/>
        <w:jc w:val="both"/>
        <w:rPr>
          <w:rFonts w:ascii="Arial" w:hAnsi="Arial" w:cs="Arial"/>
          <w:i/>
        </w:rPr>
      </w:pPr>
      <w:r w:rsidRPr="006E652F">
        <w:rPr>
          <w:rFonts w:ascii="Arial" w:hAnsi="Arial" w:cs="Arial"/>
        </w:rPr>
        <w:t xml:space="preserve">Obstruksi saluran kemih </w:t>
      </w:r>
      <w:r w:rsidRPr="00C176DB">
        <w:rPr>
          <w:rFonts w:ascii="Arial" w:hAnsi="Arial" w:cs="Arial"/>
          <w:i/>
        </w:rPr>
        <w:t>(nephrolithisis)</w:t>
      </w:r>
    </w:p>
    <w:p w:rsidR="00427CFD" w:rsidRPr="006E652F" w:rsidRDefault="00427CFD" w:rsidP="005D3A7A">
      <w:pPr>
        <w:pStyle w:val="ListParagraph"/>
        <w:numPr>
          <w:ilvl w:val="0"/>
          <w:numId w:val="20"/>
        </w:numPr>
        <w:tabs>
          <w:tab w:val="left" w:pos="1985"/>
        </w:tabs>
        <w:spacing w:after="0" w:line="360" w:lineRule="auto"/>
        <w:ind w:left="426"/>
        <w:jc w:val="both"/>
        <w:rPr>
          <w:rFonts w:ascii="Arial" w:hAnsi="Arial" w:cs="Arial"/>
        </w:rPr>
      </w:pPr>
      <w:r w:rsidRPr="006E652F">
        <w:rPr>
          <w:rFonts w:ascii="Arial" w:hAnsi="Arial" w:cs="Arial"/>
        </w:rPr>
        <w:t>Penyakit kolagen</w:t>
      </w:r>
      <w:r w:rsidRPr="00C176DB">
        <w:rPr>
          <w:rFonts w:ascii="Arial" w:hAnsi="Arial" w:cs="Arial"/>
          <w:i/>
        </w:rPr>
        <w:t xml:space="preserve"> (systemic lupus erythematosus)</w:t>
      </w:r>
    </w:p>
    <w:p w:rsidR="00427CFD" w:rsidRPr="00C176DB" w:rsidRDefault="00427CFD" w:rsidP="005D3A7A">
      <w:pPr>
        <w:pStyle w:val="ListParagraph"/>
        <w:numPr>
          <w:ilvl w:val="0"/>
          <w:numId w:val="20"/>
        </w:numPr>
        <w:tabs>
          <w:tab w:val="left" w:pos="1985"/>
        </w:tabs>
        <w:spacing w:after="0" w:line="360" w:lineRule="auto"/>
        <w:ind w:left="426"/>
        <w:jc w:val="both"/>
        <w:rPr>
          <w:rFonts w:ascii="Arial" w:hAnsi="Arial" w:cs="Arial"/>
          <w:i/>
        </w:rPr>
      </w:pPr>
      <w:r w:rsidRPr="006E652F">
        <w:rPr>
          <w:rFonts w:ascii="Arial" w:hAnsi="Arial" w:cs="Arial"/>
        </w:rPr>
        <w:t>Obat-obatan nefrotoksik (</w:t>
      </w:r>
      <w:r w:rsidRPr="00C176DB">
        <w:rPr>
          <w:rFonts w:ascii="Arial" w:hAnsi="Arial" w:cs="Arial"/>
          <w:i/>
        </w:rPr>
        <w:t>aminoglikosida)</w:t>
      </w:r>
    </w:p>
    <w:p w:rsidR="00427CFD" w:rsidRPr="006E652F" w:rsidRDefault="00427CFD" w:rsidP="005D3A7A">
      <w:pPr>
        <w:pStyle w:val="ListParagraph"/>
        <w:numPr>
          <w:ilvl w:val="0"/>
          <w:numId w:val="17"/>
        </w:numPr>
        <w:tabs>
          <w:tab w:val="left" w:pos="1985"/>
        </w:tabs>
        <w:spacing w:after="0" w:line="360" w:lineRule="auto"/>
        <w:ind w:left="284" w:hanging="284"/>
        <w:jc w:val="both"/>
        <w:rPr>
          <w:rFonts w:ascii="Arial" w:hAnsi="Arial" w:cs="Arial"/>
          <w:i/>
        </w:rPr>
      </w:pPr>
      <w:r w:rsidRPr="006E652F">
        <w:rPr>
          <w:rFonts w:ascii="Arial" w:hAnsi="Arial" w:cs="Arial"/>
          <w:i/>
        </w:rPr>
        <w:t>Manifestasi klinik</w:t>
      </w:r>
    </w:p>
    <w:p w:rsidR="00427CFD" w:rsidRPr="006E652F" w:rsidRDefault="00427CFD" w:rsidP="00427CFD">
      <w:pPr>
        <w:tabs>
          <w:tab w:val="left" w:pos="851"/>
          <w:tab w:val="left" w:pos="1985"/>
        </w:tabs>
        <w:spacing w:after="0" w:line="360" w:lineRule="auto"/>
        <w:jc w:val="both"/>
        <w:rPr>
          <w:rFonts w:ascii="Arial" w:hAnsi="Arial" w:cs="Arial"/>
          <w:lang w:val="id-ID"/>
        </w:rPr>
      </w:pPr>
      <w:r>
        <w:rPr>
          <w:rFonts w:ascii="Arial" w:hAnsi="Arial" w:cs="Arial"/>
          <w:lang w:val="id-ID"/>
        </w:rPr>
        <w:tab/>
      </w:r>
      <w:r w:rsidRPr="006E652F">
        <w:rPr>
          <w:rFonts w:ascii="Arial" w:hAnsi="Arial" w:cs="Arial"/>
          <w:lang w:val="id-ID"/>
        </w:rPr>
        <w:t>Tanda dan gejala klinis pada gagal ginjal kronik dikarenakan gangguan yang bersifat sistemik. Ginjal sebagai organ koordinasi dalam gangguan peran</w:t>
      </w:r>
      <w:r>
        <w:rPr>
          <w:rFonts w:ascii="Arial" w:hAnsi="Arial" w:cs="Arial"/>
          <w:lang w:val="id-ID"/>
        </w:rPr>
        <w:t xml:space="preserve"> sirkulasi memiliki fungsi yang</w:t>
      </w:r>
      <w:r w:rsidRPr="006E652F">
        <w:rPr>
          <w:rFonts w:ascii="Arial" w:hAnsi="Arial" w:cs="Arial"/>
          <w:lang w:val="id-ID"/>
        </w:rPr>
        <w:t xml:space="preserve"> banyak, sehingga kerusakan kronis secara fisiologis ginjal akan mengakibatkan gangguan keseimbangan sirkulasi dan vasomotor. Berikut ini adalah tanda dan gejala yang ditunjukkan oleh gagal g</w:t>
      </w:r>
      <w:r>
        <w:rPr>
          <w:rFonts w:ascii="Arial" w:hAnsi="Arial" w:cs="Arial"/>
          <w:lang w:val="id-ID"/>
        </w:rPr>
        <w:t>injal kronik ( Prabowo &amp; Pranata</w:t>
      </w:r>
      <w:r w:rsidRPr="006E652F">
        <w:rPr>
          <w:rFonts w:ascii="Arial" w:hAnsi="Arial" w:cs="Arial"/>
          <w:lang w:val="id-ID"/>
        </w:rPr>
        <w:t>,2015):</w:t>
      </w:r>
    </w:p>
    <w:p w:rsidR="00427CFD" w:rsidRPr="00C176DB" w:rsidRDefault="00427CFD" w:rsidP="005D3A7A">
      <w:pPr>
        <w:pStyle w:val="ListParagraph"/>
        <w:numPr>
          <w:ilvl w:val="0"/>
          <w:numId w:val="21"/>
        </w:numPr>
        <w:tabs>
          <w:tab w:val="left" w:pos="1985"/>
        </w:tabs>
        <w:spacing w:after="0" w:line="360" w:lineRule="auto"/>
        <w:ind w:left="567" w:hanging="283"/>
        <w:jc w:val="both"/>
        <w:rPr>
          <w:rFonts w:ascii="Arial" w:hAnsi="Arial" w:cs="Arial"/>
          <w:i/>
        </w:rPr>
      </w:pPr>
      <w:r w:rsidRPr="006E652F">
        <w:rPr>
          <w:rFonts w:ascii="Arial" w:hAnsi="Arial" w:cs="Arial"/>
        </w:rPr>
        <w:t xml:space="preserve">Ginjal dan </w:t>
      </w:r>
      <w:r w:rsidRPr="00C176DB">
        <w:rPr>
          <w:rFonts w:ascii="Arial" w:hAnsi="Arial" w:cs="Arial"/>
          <w:i/>
        </w:rPr>
        <w:t>gastrointestinal</w:t>
      </w:r>
    </w:p>
    <w:p w:rsidR="00427CFD" w:rsidRPr="00494900" w:rsidRDefault="00427CFD" w:rsidP="00427CFD">
      <w:pPr>
        <w:tabs>
          <w:tab w:val="left" w:pos="851"/>
          <w:tab w:val="left" w:pos="1985"/>
        </w:tabs>
        <w:spacing w:after="0" w:line="360" w:lineRule="auto"/>
        <w:jc w:val="both"/>
        <w:rPr>
          <w:rFonts w:ascii="Arial" w:hAnsi="Arial" w:cs="Arial"/>
          <w:lang w:val="id-ID"/>
        </w:rPr>
      </w:pPr>
      <w:r>
        <w:rPr>
          <w:rFonts w:ascii="Arial" w:hAnsi="Arial" w:cs="Arial"/>
          <w:lang w:val="id-ID"/>
        </w:rPr>
        <w:tab/>
      </w:r>
      <w:r w:rsidRPr="00494900">
        <w:rPr>
          <w:rFonts w:ascii="Arial" w:hAnsi="Arial" w:cs="Arial"/>
          <w:lang w:val="id-ID"/>
        </w:rPr>
        <w:t xml:space="preserve">Sebagai akibat dari hiponatremi maka timbul hipotensi, mulut kering, penurunan turgor kulit, kelemahan, </w:t>
      </w:r>
      <w:r w:rsidRPr="00C176DB">
        <w:rPr>
          <w:rFonts w:ascii="Arial" w:hAnsi="Arial" w:cs="Arial"/>
          <w:i/>
          <w:lang w:val="id-ID"/>
        </w:rPr>
        <w:t>fatique</w:t>
      </w:r>
      <w:r w:rsidRPr="00494900">
        <w:rPr>
          <w:rFonts w:ascii="Arial" w:hAnsi="Arial" w:cs="Arial"/>
          <w:lang w:val="id-ID"/>
        </w:rPr>
        <w:t>, dan mual. Dampak dari peningkatan kalium adalah peningkatan iritabilitas otot dan akhirnya otot mengalami kelemahan. Kelebihan cairan yang tidak terkompensasi akan mengakibatkan asidosis metabolik. Tanda paling khas adalah terjadinya penurunan urine output dengan sediementasi yang tinggi.</w:t>
      </w:r>
    </w:p>
    <w:p w:rsidR="00427CFD" w:rsidRPr="006E652F" w:rsidRDefault="00427CFD" w:rsidP="005D3A7A">
      <w:pPr>
        <w:pStyle w:val="ListParagraph"/>
        <w:numPr>
          <w:ilvl w:val="0"/>
          <w:numId w:val="21"/>
        </w:numPr>
        <w:tabs>
          <w:tab w:val="left" w:pos="851"/>
        </w:tabs>
        <w:spacing w:after="0" w:line="360" w:lineRule="auto"/>
        <w:ind w:left="567" w:hanging="283"/>
        <w:jc w:val="both"/>
        <w:rPr>
          <w:rFonts w:ascii="Arial" w:hAnsi="Arial" w:cs="Arial"/>
        </w:rPr>
      </w:pPr>
      <w:r w:rsidRPr="006E652F">
        <w:rPr>
          <w:rFonts w:ascii="Arial" w:hAnsi="Arial" w:cs="Arial"/>
        </w:rPr>
        <w:t>Kardiovaskuler</w:t>
      </w:r>
    </w:p>
    <w:p w:rsidR="00427CFD" w:rsidRPr="00494900" w:rsidRDefault="00427CFD" w:rsidP="00427CFD">
      <w:pPr>
        <w:tabs>
          <w:tab w:val="left" w:pos="851"/>
          <w:tab w:val="left" w:pos="1985"/>
        </w:tabs>
        <w:spacing w:after="0" w:line="360" w:lineRule="auto"/>
        <w:ind w:left="284"/>
        <w:jc w:val="both"/>
        <w:rPr>
          <w:rFonts w:ascii="Arial" w:hAnsi="Arial" w:cs="Arial"/>
          <w:lang w:val="id-ID"/>
        </w:rPr>
      </w:pPr>
      <w:r>
        <w:rPr>
          <w:rFonts w:ascii="Arial" w:hAnsi="Arial" w:cs="Arial"/>
          <w:lang w:val="id-ID"/>
        </w:rPr>
        <w:tab/>
      </w:r>
      <w:r w:rsidRPr="00494900">
        <w:rPr>
          <w:rFonts w:ascii="Arial" w:hAnsi="Arial" w:cs="Arial"/>
          <w:lang w:val="id-ID"/>
        </w:rPr>
        <w:t xml:space="preserve">Biasanya terjadi hipertensi, aritmia, </w:t>
      </w:r>
      <w:r w:rsidRPr="00C176DB">
        <w:rPr>
          <w:rFonts w:ascii="Arial" w:hAnsi="Arial" w:cs="Arial"/>
          <w:i/>
          <w:lang w:val="id-ID"/>
        </w:rPr>
        <w:t xml:space="preserve">kardiomyopati, uremic percarditis, effusi pericardial </w:t>
      </w:r>
      <w:r w:rsidRPr="00494900">
        <w:rPr>
          <w:rFonts w:ascii="Arial" w:hAnsi="Arial" w:cs="Arial"/>
          <w:lang w:val="id-ID"/>
        </w:rPr>
        <w:t>(kemungkinan bisa terjadi tamponade jantung), gagal jantung, edema periorbital dan edema perifer.</w:t>
      </w:r>
    </w:p>
    <w:p w:rsidR="00427CFD" w:rsidRPr="00C176DB" w:rsidRDefault="00427CFD" w:rsidP="005D3A7A">
      <w:pPr>
        <w:pStyle w:val="ListParagraph"/>
        <w:numPr>
          <w:ilvl w:val="0"/>
          <w:numId w:val="21"/>
        </w:numPr>
        <w:tabs>
          <w:tab w:val="left" w:pos="1985"/>
        </w:tabs>
        <w:spacing w:after="0" w:line="360" w:lineRule="auto"/>
        <w:ind w:left="567" w:hanging="283"/>
        <w:jc w:val="both"/>
        <w:rPr>
          <w:rFonts w:ascii="Arial" w:hAnsi="Arial" w:cs="Arial"/>
          <w:i/>
        </w:rPr>
      </w:pPr>
      <w:r w:rsidRPr="00C176DB">
        <w:rPr>
          <w:rFonts w:ascii="Arial" w:hAnsi="Arial" w:cs="Arial"/>
          <w:i/>
        </w:rPr>
        <w:t>Respiratory System</w:t>
      </w:r>
    </w:p>
    <w:p w:rsidR="00427CFD" w:rsidRPr="00494900" w:rsidRDefault="00427CFD" w:rsidP="00427CFD">
      <w:pPr>
        <w:tabs>
          <w:tab w:val="left" w:pos="851"/>
        </w:tabs>
        <w:spacing w:after="0" w:line="360" w:lineRule="auto"/>
        <w:ind w:left="284"/>
        <w:jc w:val="both"/>
        <w:rPr>
          <w:rFonts w:ascii="Arial" w:hAnsi="Arial" w:cs="Arial"/>
          <w:lang w:val="id-ID"/>
        </w:rPr>
      </w:pPr>
      <w:r>
        <w:rPr>
          <w:rFonts w:ascii="Arial" w:hAnsi="Arial" w:cs="Arial"/>
          <w:lang w:val="id-ID"/>
        </w:rPr>
        <w:tab/>
      </w:r>
      <w:r w:rsidRPr="00494900">
        <w:rPr>
          <w:rFonts w:ascii="Arial" w:hAnsi="Arial" w:cs="Arial"/>
          <w:lang w:val="id-ID"/>
        </w:rPr>
        <w:t>Biasanya terjadi edema pulmonal, nyeri pleura, efusi pleura, crackles, sputum yang kental, uremic pleuritis, uremic lung, dan sesak napas.</w:t>
      </w:r>
    </w:p>
    <w:p w:rsidR="00427CFD" w:rsidRPr="00C176DB" w:rsidRDefault="00427CFD" w:rsidP="005D3A7A">
      <w:pPr>
        <w:pStyle w:val="ListParagraph"/>
        <w:numPr>
          <w:ilvl w:val="0"/>
          <w:numId w:val="21"/>
        </w:numPr>
        <w:tabs>
          <w:tab w:val="left" w:pos="1985"/>
        </w:tabs>
        <w:spacing w:after="0" w:line="360" w:lineRule="auto"/>
        <w:ind w:left="567" w:hanging="283"/>
        <w:jc w:val="both"/>
        <w:rPr>
          <w:rFonts w:ascii="Arial" w:hAnsi="Arial" w:cs="Arial"/>
          <w:i/>
        </w:rPr>
      </w:pPr>
      <w:r w:rsidRPr="00C176DB">
        <w:rPr>
          <w:rFonts w:ascii="Arial" w:hAnsi="Arial" w:cs="Arial"/>
          <w:i/>
        </w:rPr>
        <w:t>Gastrointestinal</w:t>
      </w:r>
    </w:p>
    <w:p w:rsidR="00427CFD" w:rsidRPr="006E652F" w:rsidRDefault="00427CFD" w:rsidP="00427CFD">
      <w:pPr>
        <w:pStyle w:val="ListParagraph"/>
        <w:tabs>
          <w:tab w:val="left" w:pos="851"/>
        </w:tabs>
        <w:spacing w:after="0" w:line="360" w:lineRule="auto"/>
        <w:ind w:left="284"/>
        <w:jc w:val="both"/>
        <w:rPr>
          <w:rFonts w:ascii="Arial" w:hAnsi="Arial" w:cs="Arial"/>
        </w:rPr>
      </w:pPr>
      <w:r>
        <w:rPr>
          <w:rFonts w:ascii="Arial" w:hAnsi="Arial" w:cs="Arial"/>
        </w:rPr>
        <w:tab/>
      </w:r>
      <w:r w:rsidRPr="006E652F">
        <w:rPr>
          <w:rFonts w:ascii="Arial" w:hAnsi="Arial" w:cs="Arial"/>
        </w:rPr>
        <w:t>Biasanya menunjukkan adanya imflamasi dan ulserasi pada mukosa gastrointestinal karena stomatitis, ulserasi dan perdarahan gusi dan kemungkinan juga disertai parotitis.</w:t>
      </w:r>
    </w:p>
    <w:p w:rsidR="00427CFD" w:rsidRPr="006E652F" w:rsidRDefault="00427CFD" w:rsidP="005D3A7A">
      <w:pPr>
        <w:pStyle w:val="ListParagraph"/>
        <w:numPr>
          <w:ilvl w:val="0"/>
          <w:numId w:val="21"/>
        </w:numPr>
        <w:tabs>
          <w:tab w:val="left" w:pos="1985"/>
        </w:tabs>
        <w:spacing w:after="0" w:line="360" w:lineRule="auto"/>
        <w:ind w:left="567" w:hanging="283"/>
        <w:jc w:val="both"/>
        <w:rPr>
          <w:rFonts w:ascii="Arial" w:hAnsi="Arial" w:cs="Arial"/>
        </w:rPr>
      </w:pPr>
      <w:r w:rsidRPr="006E652F">
        <w:rPr>
          <w:rFonts w:ascii="Arial" w:hAnsi="Arial" w:cs="Arial"/>
        </w:rPr>
        <w:t>Integumen</w:t>
      </w:r>
    </w:p>
    <w:p w:rsidR="00427CFD" w:rsidRPr="00494900" w:rsidRDefault="00427CFD" w:rsidP="00427CFD">
      <w:pPr>
        <w:tabs>
          <w:tab w:val="left" w:pos="851"/>
        </w:tabs>
        <w:spacing w:after="0" w:line="360" w:lineRule="auto"/>
        <w:ind w:left="284"/>
        <w:jc w:val="both"/>
        <w:rPr>
          <w:rFonts w:ascii="Arial" w:hAnsi="Arial" w:cs="Arial"/>
          <w:lang w:val="id-ID"/>
        </w:rPr>
      </w:pPr>
      <w:r>
        <w:rPr>
          <w:rFonts w:ascii="Arial" w:hAnsi="Arial" w:cs="Arial"/>
          <w:lang w:val="id-ID"/>
        </w:rPr>
        <w:lastRenderedPageBreak/>
        <w:tab/>
      </w:r>
      <w:r w:rsidRPr="00494900">
        <w:rPr>
          <w:rFonts w:ascii="Arial" w:hAnsi="Arial" w:cs="Arial"/>
          <w:lang w:val="id-ID"/>
        </w:rPr>
        <w:t>Kulit pucat, kekuning-kuningan , kecoklatan, kering dan adanya scalp. Selain itu, biasanya juga menunjukkan adanya purpura, ekimosis, petechiae, dan timbunan urea pada kulit.</w:t>
      </w:r>
    </w:p>
    <w:p w:rsidR="00427CFD" w:rsidRPr="006E652F" w:rsidRDefault="00427CFD" w:rsidP="005D3A7A">
      <w:pPr>
        <w:pStyle w:val="ListParagraph"/>
        <w:numPr>
          <w:ilvl w:val="0"/>
          <w:numId w:val="21"/>
        </w:numPr>
        <w:tabs>
          <w:tab w:val="left" w:pos="1985"/>
        </w:tabs>
        <w:spacing w:after="0" w:line="360" w:lineRule="auto"/>
        <w:ind w:left="567" w:hanging="283"/>
        <w:jc w:val="both"/>
        <w:rPr>
          <w:rFonts w:ascii="Arial" w:hAnsi="Arial" w:cs="Arial"/>
        </w:rPr>
      </w:pPr>
      <w:r w:rsidRPr="006E652F">
        <w:rPr>
          <w:rFonts w:ascii="Arial" w:hAnsi="Arial" w:cs="Arial"/>
        </w:rPr>
        <w:t>Neurologis</w:t>
      </w:r>
    </w:p>
    <w:p w:rsidR="00427CFD" w:rsidRPr="00494900" w:rsidRDefault="00427CFD" w:rsidP="00427CFD">
      <w:pPr>
        <w:tabs>
          <w:tab w:val="left" w:pos="851"/>
        </w:tabs>
        <w:spacing w:after="0" w:line="360" w:lineRule="auto"/>
        <w:ind w:left="284"/>
        <w:jc w:val="both"/>
        <w:rPr>
          <w:rFonts w:ascii="Arial" w:hAnsi="Arial" w:cs="Arial"/>
          <w:lang w:val="id-ID"/>
        </w:rPr>
      </w:pPr>
      <w:r>
        <w:rPr>
          <w:rFonts w:ascii="Arial" w:hAnsi="Arial" w:cs="Arial"/>
          <w:lang w:val="id-ID"/>
        </w:rPr>
        <w:tab/>
      </w:r>
      <w:r w:rsidRPr="00494900">
        <w:rPr>
          <w:rFonts w:ascii="Arial" w:hAnsi="Arial" w:cs="Arial"/>
          <w:lang w:val="id-ID"/>
        </w:rPr>
        <w:t xml:space="preserve">Biasanya ditunjukkan dengan </w:t>
      </w:r>
      <w:r w:rsidRPr="00C176DB">
        <w:rPr>
          <w:rFonts w:ascii="Arial" w:hAnsi="Arial" w:cs="Arial"/>
          <w:i/>
          <w:lang w:val="id-ID"/>
        </w:rPr>
        <w:t>neuropathy perife</w:t>
      </w:r>
      <w:r w:rsidRPr="00494900">
        <w:rPr>
          <w:rFonts w:ascii="Arial" w:hAnsi="Arial" w:cs="Arial"/>
          <w:lang w:val="id-ID"/>
        </w:rPr>
        <w:t>r, nyeri, gatal pada lengan tangan dan kaki. Selain itu juga kram pada otot.</w:t>
      </w:r>
    </w:p>
    <w:p w:rsidR="00427CFD" w:rsidRPr="006E652F" w:rsidRDefault="00427CFD" w:rsidP="005D3A7A">
      <w:pPr>
        <w:pStyle w:val="ListParagraph"/>
        <w:numPr>
          <w:ilvl w:val="0"/>
          <w:numId w:val="21"/>
        </w:numPr>
        <w:tabs>
          <w:tab w:val="left" w:pos="1985"/>
        </w:tabs>
        <w:spacing w:after="0" w:line="360" w:lineRule="auto"/>
        <w:ind w:left="567" w:hanging="283"/>
        <w:jc w:val="both"/>
        <w:rPr>
          <w:rFonts w:ascii="Arial" w:hAnsi="Arial" w:cs="Arial"/>
        </w:rPr>
      </w:pPr>
      <w:r w:rsidRPr="006E652F">
        <w:rPr>
          <w:rFonts w:ascii="Arial" w:hAnsi="Arial" w:cs="Arial"/>
        </w:rPr>
        <w:t>Endokrin</w:t>
      </w:r>
    </w:p>
    <w:p w:rsidR="00427CFD" w:rsidRPr="00494900" w:rsidRDefault="00427CFD" w:rsidP="00427CFD">
      <w:pPr>
        <w:tabs>
          <w:tab w:val="left" w:pos="851"/>
        </w:tabs>
        <w:spacing w:after="0" w:line="360" w:lineRule="auto"/>
        <w:ind w:left="284"/>
        <w:jc w:val="both"/>
        <w:rPr>
          <w:rFonts w:ascii="Arial" w:hAnsi="Arial" w:cs="Arial"/>
          <w:lang w:val="id-ID"/>
        </w:rPr>
      </w:pPr>
      <w:r>
        <w:rPr>
          <w:rFonts w:ascii="Arial" w:hAnsi="Arial" w:cs="Arial"/>
          <w:lang w:val="id-ID"/>
        </w:rPr>
        <w:tab/>
      </w:r>
      <w:r w:rsidRPr="00494900">
        <w:rPr>
          <w:rFonts w:ascii="Arial" w:hAnsi="Arial" w:cs="Arial"/>
          <w:lang w:val="id-ID"/>
        </w:rPr>
        <w:t>Bisa terjadi infertilitas dan penurunan libido, amenorrhea dan gangguan siklus menstruasi pada wanita, impoten, penurunan sekresi sperma, peningkatan sekresi aldosteron, dan kerusakan metabolisme karbohidrat.</w:t>
      </w:r>
    </w:p>
    <w:p w:rsidR="00427CFD" w:rsidRPr="006D7621" w:rsidRDefault="00427CFD" w:rsidP="005D3A7A">
      <w:pPr>
        <w:pStyle w:val="ListParagraph"/>
        <w:numPr>
          <w:ilvl w:val="0"/>
          <w:numId w:val="17"/>
        </w:numPr>
        <w:tabs>
          <w:tab w:val="left" w:pos="1985"/>
        </w:tabs>
        <w:spacing w:after="0" w:line="360" w:lineRule="auto"/>
        <w:ind w:left="284" w:hanging="284"/>
        <w:jc w:val="both"/>
        <w:rPr>
          <w:rFonts w:ascii="Arial" w:hAnsi="Arial" w:cs="Arial"/>
          <w:i/>
        </w:rPr>
      </w:pPr>
      <w:r>
        <w:rPr>
          <w:rFonts w:ascii="Arial" w:hAnsi="Arial" w:cs="Arial"/>
          <w:i/>
        </w:rPr>
        <w:t>Patofisiologi</w:t>
      </w:r>
    </w:p>
    <w:p w:rsidR="00427CFD" w:rsidRPr="00494900"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494900">
        <w:rPr>
          <w:rFonts w:ascii="Arial" w:hAnsi="Arial" w:cs="Arial"/>
          <w:lang w:val="id-ID"/>
        </w:rPr>
        <w:t>Pada waktu terjadi kegagalan ginjal sebagai nefron (termasuk glomerulus dan tubulus) diduga utuh sedangkan yang lain rusak ( hipotesa nefron utuh). Nefron-nefron yang utuh hipertrofi dan memproduksi volume filtrasi yang meningkat serta reabsorpsi walaupun dalam keadaan penurunan GFR/daya saring. Metoda adaptif ini memungkinkan ginjal untuk berfungsi sampai 3/43 dari nefron-nefron yang rusak(Long,1996).</w:t>
      </w:r>
    </w:p>
    <w:p w:rsidR="00427CFD" w:rsidRPr="00494900"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494900">
        <w:rPr>
          <w:rFonts w:ascii="Arial" w:hAnsi="Arial" w:cs="Arial"/>
          <w:lang w:val="id-ID"/>
        </w:rPr>
        <w:t>Perjalanan umum gagal ginjal progresif dapat dibagi menjadi 3 stadium, yaitu:</w:t>
      </w:r>
    </w:p>
    <w:p w:rsidR="00427CFD" w:rsidRPr="00FE6A05" w:rsidRDefault="00427CFD" w:rsidP="005D3A7A">
      <w:pPr>
        <w:pStyle w:val="ListParagraph"/>
        <w:numPr>
          <w:ilvl w:val="0"/>
          <w:numId w:val="24"/>
        </w:numPr>
        <w:tabs>
          <w:tab w:val="left" w:pos="851"/>
        </w:tabs>
        <w:spacing w:after="0" w:line="360" w:lineRule="auto"/>
        <w:ind w:left="851" w:hanging="284"/>
        <w:jc w:val="both"/>
        <w:rPr>
          <w:rFonts w:ascii="Arial" w:hAnsi="Arial" w:cs="Arial"/>
        </w:rPr>
      </w:pPr>
      <w:r>
        <w:rPr>
          <w:rFonts w:ascii="Arial" w:hAnsi="Arial" w:cs="Arial"/>
        </w:rPr>
        <w:t>Stadium 1 (penurunan cadangan ginjal)</w:t>
      </w:r>
    </w:p>
    <w:p w:rsidR="00427CFD" w:rsidRDefault="00427CFD" w:rsidP="00427CFD">
      <w:pPr>
        <w:pStyle w:val="ListParagraph"/>
        <w:tabs>
          <w:tab w:val="left" w:pos="851"/>
        </w:tabs>
        <w:spacing w:after="0" w:line="360" w:lineRule="auto"/>
        <w:ind w:left="851" w:hanging="284"/>
        <w:jc w:val="both"/>
        <w:rPr>
          <w:rFonts w:ascii="Arial" w:hAnsi="Arial" w:cs="Arial"/>
        </w:rPr>
      </w:pPr>
      <w:r>
        <w:rPr>
          <w:rFonts w:ascii="Arial" w:hAnsi="Arial" w:cs="Arial"/>
        </w:rPr>
        <w:tab/>
        <w:t xml:space="preserve">Ditandai dengan kreatinin serum dan kadar </w:t>
      </w:r>
      <w:r w:rsidRPr="00C176DB">
        <w:rPr>
          <w:rFonts w:ascii="Arial" w:hAnsi="Arial" w:cs="Arial"/>
          <w:i/>
        </w:rPr>
        <w:t xml:space="preserve">Blood Ureum Nitrogen </w:t>
      </w:r>
      <w:r>
        <w:rPr>
          <w:rFonts w:ascii="Arial" w:hAnsi="Arial" w:cs="Arial"/>
        </w:rPr>
        <w:t>(BUN) nornal dan penderita asimtomatik.</w:t>
      </w:r>
    </w:p>
    <w:p w:rsidR="00427CFD" w:rsidRDefault="00427CFD" w:rsidP="005D3A7A">
      <w:pPr>
        <w:pStyle w:val="ListParagraph"/>
        <w:numPr>
          <w:ilvl w:val="0"/>
          <w:numId w:val="24"/>
        </w:numPr>
        <w:tabs>
          <w:tab w:val="left" w:pos="851"/>
        </w:tabs>
        <w:spacing w:after="0" w:line="360" w:lineRule="auto"/>
        <w:ind w:left="851" w:hanging="284"/>
        <w:jc w:val="both"/>
        <w:rPr>
          <w:rFonts w:ascii="Arial" w:hAnsi="Arial" w:cs="Arial"/>
        </w:rPr>
      </w:pPr>
      <w:r>
        <w:rPr>
          <w:rFonts w:ascii="Arial" w:hAnsi="Arial" w:cs="Arial"/>
        </w:rPr>
        <w:t>Stadium 2 (insufisiensi ginjal)</w:t>
      </w:r>
    </w:p>
    <w:p w:rsidR="00427CFD" w:rsidRDefault="00427CFD" w:rsidP="00427CFD">
      <w:pPr>
        <w:pStyle w:val="ListParagraph"/>
        <w:tabs>
          <w:tab w:val="left" w:pos="851"/>
        </w:tabs>
        <w:spacing w:after="0" w:line="360" w:lineRule="auto"/>
        <w:ind w:left="851" w:hanging="284"/>
        <w:jc w:val="both"/>
        <w:rPr>
          <w:rFonts w:ascii="Arial" w:hAnsi="Arial" w:cs="Arial"/>
        </w:rPr>
      </w:pPr>
      <w:r>
        <w:rPr>
          <w:rFonts w:ascii="Arial" w:hAnsi="Arial" w:cs="Arial"/>
        </w:rPr>
        <w:tab/>
        <w:t xml:space="preserve">Lebih dari 75% jaringan yang berfungsi telah rusak (glomerulofiltration rate besarnya 25% dari normal). Pada tahap ini </w:t>
      </w:r>
      <w:r w:rsidRPr="00BF5D52">
        <w:rPr>
          <w:rFonts w:ascii="Arial" w:hAnsi="Arial" w:cs="Arial"/>
          <w:i/>
        </w:rPr>
        <w:t>blood ureum nitrogen</w:t>
      </w:r>
      <w:r>
        <w:rPr>
          <w:rFonts w:ascii="Arial" w:hAnsi="Arial" w:cs="Arial"/>
        </w:rPr>
        <w:t xml:space="preserve"> mulai meningkat diatas normal, kadar kreatinin serum mulai meningkat melebihi kadar normal, azotemia ringan, timbul nokturia dan poliuria.</w:t>
      </w:r>
    </w:p>
    <w:p w:rsidR="00427CFD" w:rsidRDefault="00427CFD" w:rsidP="005D3A7A">
      <w:pPr>
        <w:pStyle w:val="ListParagraph"/>
        <w:numPr>
          <w:ilvl w:val="0"/>
          <w:numId w:val="24"/>
        </w:numPr>
        <w:tabs>
          <w:tab w:val="left" w:pos="851"/>
        </w:tabs>
        <w:spacing w:after="0" w:line="360" w:lineRule="auto"/>
        <w:ind w:left="851" w:hanging="284"/>
        <w:jc w:val="both"/>
        <w:rPr>
          <w:rFonts w:ascii="Arial" w:hAnsi="Arial" w:cs="Arial"/>
        </w:rPr>
      </w:pPr>
      <w:r>
        <w:rPr>
          <w:rFonts w:ascii="Arial" w:hAnsi="Arial" w:cs="Arial"/>
        </w:rPr>
        <w:t>Stadium 3 (gagal ginjal stadium akhir / uremia)</w:t>
      </w:r>
    </w:p>
    <w:p w:rsidR="00427CFD" w:rsidRPr="00FE6A05" w:rsidRDefault="00427CFD" w:rsidP="00427CFD">
      <w:pPr>
        <w:pStyle w:val="ListParagraph"/>
        <w:tabs>
          <w:tab w:val="left" w:pos="851"/>
        </w:tabs>
        <w:spacing w:after="0" w:line="360" w:lineRule="auto"/>
        <w:ind w:left="851" w:hanging="284"/>
        <w:jc w:val="both"/>
        <w:rPr>
          <w:rFonts w:ascii="Arial" w:hAnsi="Arial" w:cs="Arial"/>
        </w:rPr>
      </w:pPr>
      <w:r>
        <w:rPr>
          <w:rFonts w:ascii="Arial" w:hAnsi="Arial" w:cs="Arial"/>
        </w:rPr>
        <w:tab/>
        <w:t xml:space="preserve">Timbul apabila 90% massa nefron telah hancur, nilai </w:t>
      </w:r>
      <w:r w:rsidRPr="00BF5D52">
        <w:rPr>
          <w:rFonts w:ascii="Arial" w:hAnsi="Arial" w:cs="Arial"/>
          <w:i/>
        </w:rPr>
        <w:t>glomerulofiltration rate</w:t>
      </w:r>
      <w:r>
        <w:rPr>
          <w:rFonts w:ascii="Arial" w:hAnsi="Arial" w:cs="Arial"/>
        </w:rPr>
        <w:t xml:space="preserve"> 10% dari normal, kreatinin klirens 5-10 ml permenit atau kurang. Paad tahap ini </w:t>
      </w:r>
      <w:r w:rsidRPr="00BF5D52">
        <w:rPr>
          <w:rFonts w:ascii="Arial" w:hAnsi="Arial" w:cs="Arial"/>
          <w:i/>
        </w:rPr>
        <w:t>kreatinin serum</w:t>
      </w:r>
      <w:r>
        <w:rPr>
          <w:rFonts w:ascii="Arial" w:hAnsi="Arial" w:cs="Arial"/>
        </w:rPr>
        <w:t xml:space="preserve"> dan kadar </w:t>
      </w:r>
      <w:r w:rsidRPr="00BF5D52">
        <w:rPr>
          <w:rFonts w:ascii="Arial" w:hAnsi="Arial" w:cs="Arial"/>
          <w:i/>
        </w:rPr>
        <w:t>blood ureum nitrigen</w:t>
      </w:r>
      <w:r>
        <w:rPr>
          <w:rFonts w:ascii="Arial" w:hAnsi="Arial" w:cs="Arial"/>
        </w:rPr>
        <w:t xml:space="preserve"> meningkat sangat mencolok dan timbul oliguria (price,1992 dalam Rendy &amp; Margareth 2012)</w:t>
      </w:r>
    </w:p>
    <w:p w:rsidR="00427CFD" w:rsidRPr="006E652F" w:rsidRDefault="00427CFD" w:rsidP="005D3A7A">
      <w:pPr>
        <w:pStyle w:val="ListParagraph"/>
        <w:numPr>
          <w:ilvl w:val="0"/>
          <w:numId w:val="17"/>
        </w:numPr>
        <w:tabs>
          <w:tab w:val="left" w:pos="1985"/>
        </w:tabs>
        <w:spacing w:after="0" w:line="360" w:lineRule="auto"/>
        <w:ind w:left="284" w:hanging="284"/>
        <w:jc w:val="both"/>
        <w:rPr>
          <w:rFonts w:ascii="Arial" w:hAnsi="Arial" w:cs="Arial"/>
          <w:i/>
        </w:rPr>
      </w:pPr>
      <w:r w:rsidRPr="006E652F">
        <w:rPr>
          <w:rFonts w:ascii="Arial" w:hAnsi="Arial" w:cs="Arial"/>
          <w:i/>
        </w:rPr>
        <w:t>Penatalaksaan</w:t>
      </w:r>
    </w:p>
    <w:p w:rsidR="00427CFD" w:rsidRPr="006E652F" w:rsidRDefault="00427CFD" w:rsidP="00427CFD">
      <w:pPr>
        <w:tabs>
          <w:tab w:val="left" w:pos="851"/>
          <w:tab w:val="left" w:pos="1985"/>
        </w:tabs>
        <w:spacing w:after="0" w:line="360" w:lineRule="auto"/>
        <w:jc w:val="both"/>
        <w:rPr>
          <w:rFonts w:ascii="Arial" w:hAnsi="Arial" w:cs="Arial"/>
          <w:lang w:val="id-ID"/>
        </w:rPr>
      </w:pPr>
      <w:r>
        <w:rPr>
          <w:rFonts w:ascii="Arial" w:hAnsi="Arial" w:cs="Arial"/>
          <w:lang w:val="id-ID"/>
        </w:rPr>
        <w:lastRenderedPageBreak/>
        <w:tab/>
      </w:r>
      <w:r w:rsidRPr="006E652F">
        <w:rPr>
          <w:rFonts w:ascii="Arial" w:hAnsi="Arial" w:cs="Arial"/>
          <w:lang w:val="id-ID"/>
        </w:rPr>
        <w:t>Mengingat fungsi ginjal yang rusak sangat sulit untuk dilakukan pengembalian, maka perlu dilakuka</w:t>
      </w:r>
      <w:r>
        <w:rPr>
          <w:rFonts w:ascii="Arial" w:hAnsi="Arial" w:cs="Arial"/>
          <w:lang w:val="id-ID"/>
        </w:rPr>
        <w:t>n beberapa penatalaksaannya (Prabowo &amp; Pranata</w:t>
      </w:r>
      <w:r w:rsidRPr="006E652F">
        <w:rPr>
          <w:rFonts w:ascii="Arial" w:hAnsi="Arial" w:cs="Arial"/>
          <w:lang w:val="id-ID"/>
        </w:rPr>
        <w:t>,2015; judit,2006):</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Perawatan kulit yang baik</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Jaga kebersihan oral</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Beri dukungan nutrisi</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Pantau adanya hiperkalemia</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Atasi hiperfosfatemia dan hipokalsemia</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Kaji status hidrasi dengan hati-hati</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Kontrol tekanan darah</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Pantau ada tidaknya komplikasi pada tulang dan sendi.</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Jaga kondisi septik dan aseptik dalam setiap prosedur</w:t>
      </w:r>
    </w:p>
    <w:p w:rsidR="00427CFD" w:rsidRPr="006E652F"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Observasi adanya tanda-tanda perdarahan</w:t>
      </w:r>
    </w:p>
    <w:p w:rsidR="00427CFD" w:rsidRPr="006674AA" w:rsidRDefault="00427CFD" w:rsidP="005D3A7A">
      <w:pPr>
        <w:pStyle w:val="ListParagraph"/>
        <w:numPr>
          <w:ilvl w:val="1"/>
          <w:numId w:val="14"/>
        </w:numPr>
        <w:tabs>
          <w:tab w:val="left" w:pos="1985"/>
        </w:tabs>
        <w:spacing w:after="0" w:line="360" w:lineRule="auto"/>
        <w:ind w:left="851"/>
        <w:jc w:val="both"/>
        <w:rPr>
          <w:rFonts w:ascii="Arial" w:hAnsi="Arial" w:cs="Arial"/>
        </w:rPr>
      </w:pPr>
      <w:r w:rsidRPr="006E652F">
        <w:rPr>
          <w:rFonts w:ascii="Arial" w:hAnsi="Arial" w:cs="Arial"/>
        </w:rPr>
        <w:t>Tata laksana dialisis/ transplantasi ginjal.</w:t>
      </w:r>
    </w:p>
    <w:p w:rsidR="00427CFD" w:rsidRPr="009F2369" w:rsidRDefault="00427CFD" w:rsidP="005D3A7A">
      <w:pPr>
        <w:pStyle w:val="ListParagraph"/>
        <w:numPr>
          <w:ilvl w:val="0"/>
          <w:numId w:val="29"/>
        </w:numPr>
        <w:tabs>
          <w:tab w:val="left" w:pos="1985"/>
        </w:tabs>
        <w:spacing w:after="0" w:line="360" w:lineRule="auto"/>
        <w:ind w:left="284" w:hanging="284"/>
        <w:jc w:val="both"/>
        <w:rPr>
          <w:rFonts w:ascii="Arial" w:hAnsi="Arial" w:cs="Arial"/>
          <w:b/>
        </w:rPr>
      </w:pPr>
      <w:r w:rsidRPr="009F2369">
        <w:rPr>
          <w:rFonts w:ascii="Arial" w:hAnsi="Arial" w:cs="Arial"/>
          <w:b/>
        </w:rPr>
        <w:t>Hemodialisa</w:t>
      </w:r>
    </w:p>
    <w:p w:rsidR="00427CFD" w:rsidRPr="006E652F" w:rsidRDefault="00427CFD" w:rsidP="005D3A7A">
      <w:pPr>
        <w:pStyle w:val="ListParagraph"/>
        <w:numPr>
          <w:ilvl w:val="0"/>
          <w:numId w:val="18"/>
        </w:numPr>
        <w:tabs>
          <w:tab w:val="left" w:pos="1985"/>
        </w:tabs>
        <w:spacing w:after="0" w:line="360" w:lineRule="auto"/>
        <w:ind w:left="284" w:hanging="284"/>
        <w:jc w:val="both"/>
        <w:rPr>
          <w:rFonts w:ascii="Arial" w:hAnsi="Arial" w:cs="Arial"/>
        </w:rPr>
      </w:pPr>
      <w:r w:rsidRPr="006E652F">
        <w:rPr>
          <w:rFonts w:ascii="Arial" w:hAnsi="Arial" w:cs="Arial"/>
        </w:rPr>
        <w:t>Definisi</w:t>
      </w:r>
    </w:p>
    <w:p w:rsidR="00427CFD" w:rsidRPr="002830D0" w:rsidRDefault="00427CFD" w:rsidP="00427CFD">
      <w:pPr>
        <w:tabs>
          <w:tab w:val="left" w:pos="851"/>
          <w:tab w:val="left" w:pos="1985"/>
        </w:tabs>
        <w:spacing w:after="0" w:line="360" w:lineRule="auto"/>
        <w:jc w:val="both"/>
        <w:rPr>
          <w:rFonts w:ascii="Arial" w:hAnsi="Arial" w:cs="Arial"/>
          <w:lang w:val="id-ID"/>
        </w:rPr>
      </w:pPr>
      <w:r>
        <w:rPr>
          <w:rFonts w:ascii="Arial" w:hAnsi="Arial" w:cs="Arial"/>
          <w:lang w:val="id-ID"/>
        </w:rPr>
        <w:tab/>
      </w:r>
      <w:r w:rsidRPr="002830D0">
        <w:rPr>
          <w:rFonts w:ascii="Arial" w:hAnsi="Arial" w:cs="Arial"/>
          <w:lang w:val="id-ID"/>
        </w:rPr>
        <w:t xml:space="preserve">Hemodialisis adalah pengalihan darah pasien dari tubuhnya melalui dialiser yang terjadi secara </w:t>
      </w:r>
      <w:r w:rsidRPr="00BF5D52">
        <w:rPr>
          <w:rFonts w:ascii="Arial" w:hAnsi="Arial" w:cs="Arial"/>
          <w:i/>
          <w:lang w:val="id-ID"/>
        </w:rPr>
        <w:t>difusi dan ultrafiltrasi</w:t>
      </w:r>
      <w:r w:rsidRPr="002830D0">
        <w:rPr>
          <w:rFonts w:ascii="Arial" w:hAnsi="Arial" w:cs="Arial"/>
          <w:lang w:val="id-ID"/>
        </w:rPr>
        <w:t>, dan kemudian darah kembali lagi kedalam tubuh pasien, suatu mekanisme untuk membawa darah pasien ke dan dari dializen (tempat terjadi pertukaran cairan, elektrolit, dan zat sisa tubuh), serta dializer. (Baradero,dkk 2015)</w:t>
      </w:r>
    </w:p>
    <w:p w:rsidR="00427CFD" w:rsidRPr="006E652F" w:rsidRDefault="00427CFD" w:rsidP="005D3A7A">
      <w:pPr>
        <w:pStyle w:val="ListParagraph"/>
        <w:numPr>
          <w:ilvl w:val="0"/>
          <w:numId w:val="18"/>
        </w:numPr>
        <w:tabs>
          <w:tab w:val="left" w:pos="1985"/>
        </w:tabs>
        <w:spacing w:after="0" w:line="360" w:lineRule="auto"/>
        <w:ind w:left="284" w:hanging="284"/>
        <w:jc w:val="both"/>
        <w:rPr>
          <w:rFonts w:ascii="Arial" w:hAnsi="Arial" w:cs="Arial"/>
        </w:rPr>
      </w:pPr>
      <w:r w:rsidRPr="006E652F">
        <w:rPr>
          <w:rFonts w:ascii="Arial" w:hAnsi="Arial" w:cs="Arial"/>
        </w:rPr>
        <w:t>Prinsip-prinsip hemodialisa</w:t>
      </w:r>
    </w:p>
    <w:p w:rsidR="00427CFD" w:rsidRPr="002830D0"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2830D0">
        <w:rPr>
          <w:rFonts w:ascii="Arial" w:hAnsi="Arial" w:cs="Arial"/>
          <w:lang w:val="id-ID"/>
        </w:rPr>
        <w:t>Ada tiga prinsip hemodialisa, yaitu:</w:t>
      </w:r>
    </w:p>
    <w:p w:rsidR="00427CFD" w:rsidRPr="00BF5D52" w:rsidRDefault="00427CFD" w:rsidP="005D3A7A">
      <w:pPr>
        <w:pStyle w:val="ListParagraph"/>
        <w:numPr>
          <w:ilvl w:val="0"/>
          <w:numId w:val="23"/>
        </w:numPr>
        <w:tabs>
          <w:tab w:val="left" w:pos="1985"/>
        </w:tabs>
        <w:spacing w:after="0" w:line="360" w:lineRule="auto"/>
        <w:ind w:left="709"/>
        <w:jc w:val="both"/>
        <w:rPr>
          <w:rFonts w:ascii="Arial" w:hAnsi="Arial" w:cs="Arial"/>
          <w:i/>
        </w:rPr>
      </w:pPr>
      <w:r w:rsidRPr="00BF5D52">
        <w:rPr>
          <w:rFonts w:ascii="Arial" w:hAnsi="Arial" w:cs="Arial"/>
          <w:i/>
        </w:rPr>
        <w:t>Difusi</w:t>
      </w:r>
    </w:p>
    <w:p w:rsidR="00427CFD" w:rsidRPr="006E652F" w:rsidRDefault="00427CFD" w:rsidP="00427CFD">
      <w:pPr>
        <w:pStyle w:val="ListParagraph"/>
        <w:tabs>
          <w:tab w:val="left" w:pos="1985"/>
        </w:tabs>
        <w:spacing w:after="0" w:line="360" w:lineRule="auto"/>
        <w:ind w:left="709"/>
        <w:jc w:val="both"/>
        <w:rPr>
          <w:rFonts w:ascii="Arial" w:hAnsi="Arial" w:cs="Arial"/>
        </w:rPr>
      </w:pPr>
      <w:r w:rsidRPr="006E652F">
        <w:rPr>
          <w:rFonts w:ascii="Arial" w:hAnsi="Arial" w:cs="Arial"/>
        </w:rPr>
        <w:t>Pergerakan butir-butir (partikel) dari tempat yang berkonsentrasi tinggi ketempat yang berkonsentrasi rendah.</w:t>
      </w:r>
    </w:p>
    <w:p w:rsidR="00427CFD" w:rsidRPr="00BF5D52" w:rsidRDefault="00427CFD" w:rsidP="005D3A7A">
      <w:pPr>
        <w:pStyle w:val="ListParagraph"/>
        <w:numPr>
          <w:ilvl w:val="0"/>
          <w:numId w:val="23"/>
        </w:numPr>
        <w:tabs>
          <w:tab w:val="left" w:pos="1985"/>
        </w:tabs>
        <w:spacing w:after="0" w:line="360" w:lineRule="auto"/>
        <w:ind w:left="709"/>
        <w:jc w:val="both"/>
        <w:rPr>
          <w:rFonts w:ascii="Arial" w:hAnsi="Arial" w:cs="Arial"/>
          <w:i/>
        </w:rPr>
      </w:pPr>
      <w:r w:rsidRPr="00BF5D52">
        <w:rPr>
          <w:rFonts w:ascii="Arial" w:hAnsi="Arial" w:cs="Arial"/>
          <w:i/>
        </w:rPr>
        <w:t>Osmosis</w:t>
      </w:r>
    </w:p>
    <w:p w:rsidR="00427CFD" w:rsidRDefault="00427CFD" w:rsidP="00427CFD">
      <w:pPr>
        <w:pStyle w:val="ListParagraph"/>
        <w:tabs>
          <w:tab w:val="left" w:pos="1985"/>
        </w:tabs>
        <w:spacing w:after="0" w:line="360" w:lineRule="auto"/>
        <w:ind w:left="709"/>
        <w:jc w:val="both"/>
        <w:rPr>
          <w:rFonts w:ascii="Arial" w:hAnsi="Arial" w:cs="Arial"/>
        </w:rPr>
      </w:pPr>
      <w:r w:rsidRPr="006E652F">
        <w:rPr>
          <w:rFonts w:ascii="Arial" w:hAnsi="Arial" w:cs="Arial"/>
        </w:rPr>
        <w:t>Osmosis menyangkut pergerakan air melalui membran semi permeabel dari tempat yang berkonsentrasi rendah ketempat yang berkonsentrasi tinggi.</w:t>
      </w:r>
    </w:p>
    <w:p w:rsidR="006674AA" w:rsidRDefault="006674AA" w:rsidP="00427CFD">
      <w:pPr>
        <w:pStyle w:val="ListParagraph"/>
        <w:tabs>
          <w:tab w:val="left" w:pos="1985"/>
        </w:tabs>
        <w:spacing w:after="0" w:line="360" w:lineRule="auto"/>
        <w:ind w:left="709"/>
        <w:jc w:val="both"/>
        <w:rPr>
          <w:rFonts w:ascii="Arial" w:hAnsi="Arial" w:cs="Arial"/>
        </w:rPr>
      </w:pPr>
    </w:p>
    <w:p w:rsidR="006674AA" w:rsidRDefault="006674AA" w:rsidP="00427CFD">
      <w:pPr>
        <w:pStyle w:val="ListParagraph"/>
        <w:tabs>
          <w:tab w:val="left" w:pos="1985"/>
        </w:tabs>
        <w:spacing w:after="0" w:line="360" w:lineRule="auto"/>
        <w:ind w:left="709"/>
        <w:jc w:val="both"/>
        <w:rPr>
          <w:rFonts w:ascii="Arial" w:hAnsi="Arial" w:cs="Arial"/>
        </w:rPr>
      </w:pPr>
    </w:p>
    <w:p w:rsidR="006674AA" w:rsidRPr="006E652F" w:rsidRDefault="006674AA" w:rsidP="00427CFD">
      <w:pPr>
        <w:pStyle w:val="ListParagraph"/>
        <w:tabs>
          <w:tab w:val="left" w:pos="1985"/>
        </w:tabs>
        <w:spacing w:after="0" w:line="360" w:lineRule="auto"/>
        <w:ind w:left="709"/>
        <w:jc w:val="both"/>
        <w:rPr>
          <w:rFonts w:ascii="Arial" w:hAnsi="Arial" w:cs="Arial"/>
        </w:rPr>
      </w:pPr>
    </w:p>
    <w:p w:rsidR="00427CFD" w:rsidRPr="00BF5D52" w:rsidRDefault="00427CFD" w:rsidP="005D3A7A">
      <w:pPr>
        <w:pStyle w:val="ListParagraph"/>
        <w:numPr>
          <w:ilvl w:val="0"/>
          <w:numId w:val="23"/>
        </w:numPr>
        <w:tabs>
          <w:tab w:val="left" w:pos="1985"/>
        </w:tabs>
        <w:spacing w:after="0" w:line="360" w:lineRule="auto"/>
        <w:ind w:left="709"/>
        <w:jc w:val="both"/>
        <w:rPr>
          <w:rFonts w:ascii="Arial" w:hAnsi="Arial" w:cs="Arial"/>
          <w:i/>
        </w:rPr>
      </w:pPr>
      <w:r w:rsidRPr="00BF5D52">
        <w:rPr>
          <w:rFonts w:ascii="Arial" w:hAnsi="Arial" w:cs="Arial"/>
          <w:i/>
        </w:rPr>
        <w:lastRenderedPageBreak/>
        <w:t>Ultrafiltrasi</w:t>
      </w:r>
    </w:p>
    <w:p w:rsidR="00427CFD" w:rsidRPr="00FE7416" w:rsidRDefault="00427CFD" w:rsidP="00427CFD">
      <w:pPr>
        <w:pStyle w:val="ListParagraph"/>
        <w:tabs>
          <w:tab w:val="left" w:pos="1985"/>
        </w:tabs>
        <w:spacing w:after="0" w:line="360" w:lineRule="auto"/>
        <w:ind w:left="709"/>
        <w:jc w:val="both"/>
        <w:rPr>
          <w:rFonts w:ascii="Arial" w:hAnsi="Arial" w:cs="Arial"/>
        </w:rPr>
      </w:pPr>
      <w:r w:rsidRPr="006E652F">
        <w:rPr>
          <w:rFonts w:ascii="Arial" w:hAnsi="Arial" w:cs="Arial"/>
        </w:rPr>
        <w:t>Pergerakan cairan melalui membran semipermeabel sebagai akibat tekanan gradien buatan. Tekanan gradien buatan dapat bertekanan positif( didorong) atau negatif (ditarik</w:t>
      </w:r>
      <w:r>
        <w:rPr>
          <w:rFonts w:ascii="Arial" w:hAnsi="Arial" w:cs="Arial"/>
        </w:rPr>
        <w:t>)</w:t>
      </w:r>
    </w:p>
    <w:p w:rsidR="00427CFD" w:rsidRPr="00AE1B77" w:rsidRDefault="00427CFD" w:rsidP="005D3A7A">
      <w:pPr>
        <w:pStyle w:val="ListParagraph"/>
        <w:numPr>
          <w:ilvl w:val="0"/>
          <w:numId w:val="18"/>
        </w:numPr>
        <w:tabs>
          <w:tab w:val="left" w:pos="1985"/>
        </w:tabs>
        <w:spacing w:after="0" w:line="360" w:lineRule="auto"/>
        <w:ind w:left="284" w:hanging="284"/>
        <w:jc w:val="both"/>
        <w:rPr>
          <w:rFonts w:ascii="Arial" w:hAnsi="Arial" w:cs="Arial"/>
        </w:rPr>
      </w:pPr>
      <w:r w:rsidRPr="006E652F">
        <w:rPr>
          <w:rFonts w:ascii="Arial" w:hAnsi="Arial" w:cs="Arial"/>
        </w:rPr>
        <w:t>Prosedur hemodialisa</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2830D0">
        <w:rPr>
          <w:rFonts w:ascii="Arial" w:hAnsi="Arial" w:cs="Arial"/>
          <w:lang w:val="id-ID"/>
        </w:rPr>
        <w:t xml:space="preserve">Cara yang umum dilakukan untuk menangani </w:t>
      </w:r>
      <w:r w:rsidRPr="002830D0">
        <w:rPr>
          <w:rFonts w:ascii="Arial" w:hAnsi="Arial" w:cs="Arial"/>
        </w:rPr>
        <w:t>gagal ginjal di Indonesia adalah menggunakan mesin cuci darah yang berfungsi sebagai ginjal buatan. Darah dipompa keluar dari tubuh, masuk ke dalam mesin dialiser untuk dibersihkan melalui proses difusi dan ultrafiltrasi dengan dialisat (cairan kusus untuk</w:t>
      </w:r>
      <w:r w:rsidRPr="00BF5D52">
        <w:rPr>
          <w:rFonts w:ascii="Arial" w:hAnsi="Arial" w:cs="Arial"/>
          <w:i/>
        </w:rPr>
        <w:t xml:space="preserve"> dialysis</w:t>
      </w:r>
      <w:r w:rsidRPr="002830D0">
        <w:rPr>
          <w:rFonts w:ascii="Arial" w:hAnsi="Arial" w:cs="Arial"/>
        </w:rPr>
        <w:t>), kemudian kembali dialirkan ke dalam tubuh.Proses cuci darah dilakukan 1-3 kali seminggu di rumah sakit, dan setiap kalinya memerlukan waktu sekitar 2-5 jam</w:t>
      </w:r>
      <w:r w:rsidRPr="002830D0">
        <w:rPr>
          <w:rFonts w:ascii="Arial" w:hAnsi="Arial" w:cs="Arial"/>
          <w:lang w:val="id-ID"/>
        </w:rPr>
        <w:t xml:space="preserve"> .(Alam S &amp; Hadibroto I,2007).</w:t>
      </w:r>
    </w:p>
    <w:p w:rsidR="0073556C" w:rsidRPr="002830D0" w:rsidRDefault="0073556C" w:rsidP="00427CFD">
      <w:pPr>
        <w:tabs>
          <w:tab w:val="left" w:pos="851"/>
        </w:tabs>
        <w:spacing w:after="0" w:line="360" w:lineRule="auto"/>
        <w:jc w:val="both"/>
        <w:rPr>
          <w:rFonts w:ascii="Arial" w:hAnsi="Arial" w:cs="Arial"/>
          <w:lang w:val="id-ID"/>
        </w:rPr>
      </w:pPr>
    </w:p>
    <w:p w:rsidR="00427CFD" w:rsidRPr="008F4070" w:rsidRDefault="00427CFD" w:rsidP="005D3A7A">
      <w:pPr>
        <w:pStyle w:val="ListParagraph"/>
        <w:numPr>
          <w:ilvl w:val="0"/>
          <w:numId w:val="18"/>
        </w:numPr>
        <w:tabs>
          <w:tab w:val="left" w:pos="1985"/>
        </w:tabs>
        <w:spacing w:after="0" w:line="360" w:lineRule="auto"/>
        <w:ind w:left="284" w:hanging="284"/>
        <w:jc w:val="both"/>
        <w:rPr>
          <w:rFonts w:ascii="Arial" w:hAnsi="Arial" w:cs="Arial"/>
        </w:rPr>
      </w:pPr>
      <w:r>
        <w:rPr>
          <w:rFonts w:ascii="Arial" w:hAnsi="Arial" w:cs="Arial"/>
        </w:rPr>
        <w:t>Sistematika Hemodialisa</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2830D0">
        <w:rPr>
          <w:rFonts w:ascii="Arial" w:hAnsi="Arial" w:cs="Arial"/>
          <w:lang w:val="id-ID"/>
        </w:rPr>
        <w:t>Pasien yang mengalami gagal ginjal kronik dan kemudian berkembang menjadi gagal ginjal terminal membutuhkan dilisis secara rutin. Berikut ini adalah faktor-faktor yang menjadi pertimbangan dalam menulai hemodialisis (Cahyaningsih,2011) :</w:t>
      </w:r>
    </w:p>
    <w:p w:rsidR="0073556C" w:rsidRPr="002830D0" w:rsidRDefault="0073556C" w:rsidP="00427CFD">
      <w:pPr>
        <w:tabs>
          <w:tab w:val="left" w:pos="851"/>
        </w:tabs>
        <w:spacing w:after="0" w:line="360" w:lineRule="auto"/>
        <w:jc w:val="both"/>
        <w:rPr>
          <w:rFonts w:ascii="Arial" w:hAnsi="Arial" w:cs="Arial"/>
          <w:lang w:val="id-ID"/>
        </w:rPr>
      </w:pPr>
    </w:p>
    <w:p w:rsidR="00427CFD" w:rsidRDefault="00427CFD" w:rsidP="005D3A7A">
      <w:pPr>
        <w:pStyle w:val="ListParagraph"/>
        <w:numPr>
          <w:ilvl w:val="0"/>
          <w:numId w:val="23"/>
        </w:numPr>
        <w:tabs>
          <w:tab w:val="left" w:pos="851"/>
        </w:tabs>
        <w:spacing w:after="0" w:line="360" w:lineRule="auto"/>
        <w:ind w:left="851"/>
        <w:jc w:val="both"/>
        <w:rPr>
          <w:rFonts w:ascii="Arial" w:hAnsi="Arial" w:cs="Arial"/>
        </w:rPr>
      </w:pPr>
      <w:r>
        <w:rPr>
          <w:rFonts w:ascii="Arial" w:hAnsi="Arial" w:cs="Arial"/>
        </w:rPr>
        <w:t>Waktu untuk memulai hemodialisis, saat memulai dialisis, secara ideal pasien dengan LFG &lt; 15 ml/menit dapat mulai menjalani dialisis.</w:t>
      </w:r>
    </w:p>
    <w:p w:rsidR="00427CFD" w:rsidRDefault="00427CFD" w:rsidP="005D3A7A">
      <w:pPr>
        <w:pStyle w:val="ListParagraph"/>
        <w:numPr>
          <w:ilvl w:val="0"/>
          <w:numId w:val="23"/>
        </w:numPr>
        <w:tabs>
          <w:tab w:val="left" w:pos="851"/>
        </w:tabs>
        <w:spacing w:after="0" w:line="360" w:lineRule="auto"/>
        <w:ind w:left="851"/>
        <w:jc w:val="both"/>
        <w:rPr>
          <w:rFonts w:ascii="Arial" w:hAnsi="Arial" w:cs="Arial"/>
        </w:rPr>
      </w:pPr>
      <w:r>
        <w:rPr>
          <w:rFonts w:ascii="Arial" w:hAnsi="Arial" w:cs="Arial"/>
        </w:rPr>
        <w:t>Pre Planning. Sebelum dilakukan hemodialisa, sebaiknya dilakukan perencanaan tindakan.Namun di Indonesia, hal ini belum mudah dilakukan karena kebanyakan pasien datang kerumah sakit dengan kondisi yang sudah diharuskan melakukan dialisis.</w:t>
      </w:r>
    </w:p>
    <w:p w:rsidR="00427CFD" w:rsidRDefault="00427CFD" w:rsidP="005D3A7A">
      <w:pPr>
        <w:pStyle w:val="ListParagraph"/>
        <w:numPr>
          <w:ilvl w:val="0"/>
          <w:numId w:val="23"/>
        </w:numPr>
        <w:tabs>
          <w:tab w:val="left" w:pos="851"/>
        </w:tabs>
        <w:spacing w:after="0" w:line="360" w:lineRule="auto"/>
        <w:ind w:left="851"/>
        <w:jc w:val="both"/>
        <w:rPr>
          <w:rFonts w:ascii="Arial" w:hAnsi="Arial" w:cs="Arial"/>
        </w:rPr>
      </w:pPr>
      <w:r>
        <w:rPr>
          <w:rFonts w:ascii="Arial" w:hAnsi="Arial" w:cs="Arial"/>
        </w:rPr>
        <w:t>Pilihan tindakan, idealnya pilihan tersebut dibuat oleh pasien setelah mendapatkan pendidikan kesehatan dan diskusi dengan dokternya.</w:t>
      </w:r>
    </w:p>
    <w:p w:rsidR="00427CFD" w:rsidRDefault="00427CFD" w:rsidP="005D3A7A">
      <w:pPr>
        <w:pStyle w:val="ListParagraph"/>
        <w:numPr>
          <w:ilvl w:val="0"/>
          <w:numId w:val="23"/>
        </w:numPr>
        <w:tabs>
          <w:tab w:val="left" w:pos="851"/>
        </w:tabs>
        <w:spacing w:after="0" w:line="360" w:lineRule="auto"/>
        <w:ind w:left="851"/>
        <w:jc w:val="both"/>
        <w:rPr>
          <w:rFonts w:ascii="Arial" w:hAnsi="Arial" w:cs="Arial"/>
        </w:rPr>
      </w:pPr>
      <w:r>
        <w:rPr>
          <w:rFonts w:ascii="Arial" w:hAnsi="Arial" w:cs="Arial"/>
        </w:rPr>
        <w:t>Memulai dialisis. Untuk pasien baru,banyak hal yang harus dipersiapkan seperti status hidrasi, resep dialisis yang sesuai, resep antikoagulasi yang sesuai serta penjelasan prosedur kepada pasien.</w:t>
      </w:r>
    </w:p>
    <w:p w:rsidR="00427CFD" w:rsidRDefault="00427CFD" w:rsidP="005D3A7A">
      <w:pPr>
        <w:pStyle w:val="ListParagraph"/>
        <w:numPr>
          <w:ilvl w:val="0"/>
          <w:numId w:val="23"/>
        </w:numPr>
        <w:tabs>
          <w:tab w:val="left" w:pos="851"/>
        </w:tabs>
        <w:spacing w:after="0" w:line="360" w:lineRule="auto"/>
        <w:ind w:left="851"/>
        <w:jc w:val="both"/>
        <w:rPr>
          <w:rFonts w:ascii="Arial" w:hAnsi="Arial" w:cs="Arial"/>
        </w:rPr>
      </w:pPr>
      <w:r>
        <w:rPr>
          <w:rFonts w:ascii="Arial" w:hAnsi="Arial" w:cs="Arial"/>
        </w:rPr>
        <w:t xml:space="preserve">Prosedur pada pasien baru, yaitu panduan umum  untuk dialisis pada pasien baru dan menentukan waktu dan kecepatan aliran darah, </w:t>
      </w:r>
      <w:r>
        <w:rPr>
          <w:rFonts w:ascii="Arial" w:hAnsi="Arial" w:cs="Arial"/>
        </w:rPr>
        <w:lastRenderedPageBreak/>
        <w:t>perubahan yang harus dibuat pada minggu ppertama hemodialisa dan juga dokumentasinya.</w:t>
      </w:r>
    </w:p>
    <w:p w:rsidR="0073556C" w:rsidRDefault="0073556C" w:rsidP="005D3A7A">
      <w:pPr>
        <w:pStyle w:val="ListParagraph"/>
        <w:numPr>
          <w:ilvl w:val="0"/>
          <w:numId w:val="23"/>
        </w:numPr>
        <w:tabs>
          <w:tab w:val="left" w:pos="851"/>
        </w:tabs>
        <w:spacing w:after="0" w:line="360" w:lineRule="auto"/>
        <w:ind w:left="851"/>
        <w:jc w:val="both"/>
        <w:rPr>
          <w:rFonts w:ascii="Arial" w:hAnsi="Arial" w:cs="Arial"/>
        </w:rPr>
      </w:pPr>
    </w:p>
    <w:p w:rsidR="00427CFD" w:rsidRDefault="00427CFD" w:rsidP="005D3A7A">
      <w:pPr>
        <w:pStyle w:val="ListParagraph"/>
        <w:numPr>
          <w:ilvl w:val="0"/>
          <w:numId w:val="18"/>
        </w:numPr>
        <w:tabs>
          <w:tab w:val="left" w:pos="1418"/>
        </w:tabs>
        <w:spacing w:after="0" w:line="360" w:lineRule="auto"/>
        <w:ind w:left="284" w:hanging="283"/>
        <w:jc w:val="both"/>
        <w:rPr>
          <w:rFonts w:ascii="Arial" w:hAnsi="Arial" w:cs="Arial"/>
        </w:rPr>
      </w:pPr>
      <w:r>
        <w:rPr>
          <w:rFonts w:ascii="Arial" w:hAnsi="Arial" w:cs="Arial"/>
        </w:rPr>
        <w:t>Frekuensi hemodialisa</w:t>
      </w:r>
    </w:p>
    <w:p w:rsidR="00427CFD" w:rsidRDefault="00427CFD" w:rsidP="00427CFD">
      <w:pPr>
        <w:tabs>
          <w:tab w:val="left" w:pos="851"/>
        </w:tabs>
        <w:spacing w:after="0" w:line="360" w:lineRule="auto"/>
        <w:ind w:left="1"/>
        <w:jc w:val="both"/>
        <w:rPr>
          <w:rFonts w:ascii="Arial" w:hAnsi="Arial" w:cs="Arial"/>
          <w:lang w:val="id-ID"/>
        </w:rPr>
      </w:pPr>
      <w:r>
        <w:rPr>
          <w:rFonts w:ascii="Arial" w:hAnsi="Arial" w:cs="Arial"/>
          <w:lang w:val="id-ID"/>
        </w:rPr>
        <w:tab/>
      </w:r>
      <w:r w:rsidRPr="002830D0">
        <w:rPr>
          <w:rFonts w:ascii="Arial" w:hAnsi="Arial" w:cs="Arial"/>
          <w:lang w:val="id-ID"/>
        </w:rPr>
        <w:t>Pengobatan hemodialisa berlangsung 3-5 jam tergantung pada tipe dialisator yang dipakai dan jumlah waktu yang diperlukan demi koreksi cairan dan elektrolit, asam basah dan masalah produk sisa yang ada. Dialisa untuk masalah yang akut harus dilaksanakan setiap hari atau lebih sering berdasarkan kondisi pasien yang masih menjamin hemodialise bagi orang dengan kegagalan ginjal kronis biasanya dikerjakan dua atau tiga kali seminggu (Long,1996)</w:t>
      </w:r>
    </w:p>
    <w:p w:rsidR="0073556C" w:rsidRPr="002830D0" w:rsidRDefault="0073556C" w:rsidP="00427CFD">
      <w:pPr>
        <w:tabs>
          <w:tab w:val="left" w:pos="851"/>
        </w:tabs>
        <w:spacing w:after="0" w:line="360" w:lineRule="auto"/>
        <w:ind w:left="1"/>
        <w:jc w:val="both"/>
        <w:rPr>
          <w:rFonts w:ascii="Arial" w:hAnsi="Arial" w:cs="Arial"/>
          <w:lang w:val="id-ID"/>
        </w:rPr>
      </w:pPr>
    </w:p>
    <w:p w:rsidR="00427CFD" w:rsidRDefault="00427CFD" w:rsidP="005D3A7A">
      <w:pPr>
        <w:pStyle w:val="ListParagraph"/>
        <w:numPr>
          <w:ilvl w:val="0"/>
          <w:numId w:val="18"/>
        </w:numPr>
        <w:tabs>
          <w:tab w:val="left" w:pos="1418"/>
        </w:tabs>
        <w:spacing w:after="0" w:line="360" w:lineRule="auto"/>
        <w:ind w:left="284" w:hanging="284"/>
        <w:jc w:val="both"/>
        <w:rPr>
          <w:rFonts w:ascii="Arial" w:hAnsi="Arial" w:cs="Arial"/>
        </w:rPr>
      </w:pPr>
      <w:r>
        <w:rPr>
          <w:rFonts w:ascii="Arial" w:hAnsi="Arial" w:cs="Arial"/>
        </w:rPr>
        <w:t>Komplikasi pada hemodialisa</w:t>
      </w:r>
    </w:p>
    <w:p w:rsidR="00427CFD" w:rsidRPr="002830D0"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2830D0">
        <w:rPr>
          <w:rFonts w:ascii="Arial" w:hAnsi="Arial" w:cs="Arial"/>
          <w:lang w:val="id-ID"/>
        </w:rPr>
        <w:t>Dibawah ini merupakan komplikasi dari tindakan hemodialisa (Rendy &amp; Margareth 2012) :</w:t>
      </w:r>
    </w:p>
    <w:p w:rsidR="00427CFD" w:rsidRDefault="00427CFD" w:rsidP="005D3A7A">
      <w:pPr>
        <w:pStyle w:val="ListParagraph"/>
        <w:numPr>
          <w:ilvl w:val="0"/>
          <w:numId w:val="24"/>
        </w:numPr>
        <w:tabs>
          <w:tab w:val="left" w:pos="1134"/>
        </w:tabs>
        <w:spacing w:after="0" w:line="360" w:lineRule="auto"/>
        <w:ind w:left="1134" w:hanging="567"/>
        <w:jc w:val="both"/>
        <w:rPr>
          <w:rFonts w:ascii="Arial" w:hAnsi="Arial" w:cs="Arial"/>
        </w:rPr>
      </w:pPr>
      <w:r>
        <w:rPr>
          <w:rFonts w:ascii="Arial" w:hAnsi="Arial" w:cs="Arial"/>
        </w:rPr>
        <w:t>Hipertensi</w:t>
      </w:r>
    </w:p>
    <w:p w:rsidR="00427CFD" w:rsidRDefault="00427CFD" w:rsidP="005D3A7A">
      <w:pPr>
        <w:pStyle w:val="ListParagraph"/>
        <w:numPr>
          <w:ilvl w:val="0"/>
          <w:numId w:val="24"/>
        </w:numPr>
        <w:tabs>
          <w:tab w:val="left" w:pos="1134"/>
        </w:tabs>
        <w:spacing w:after="0" w:line="360" w:lineRule="auto"/>
        <w:ind w:left="1134" w:hanging="567"/>
        <w:jc w:val="both"/>
        <w:rPr>
          <w:rFonts w:ascii="Arial" w:hAnsi="Arial" w:cs="Arial"/>
        </w:rPr>
      </w:pPr>
      <w:r>
        <w:rPr>
          <w:rFonts w:ascii="Arial" w:hAnsi="Arial" w:cs="Arial"/>
        </w:rPr>
        <w:t>Kram otot</w:t>
      </w:r>
    </w:p>
    <w:p w:rsidR="00427CFD" w:rsidRDefault="00427CFD" w:rsidP="005D3A7A">
      <w:pPr>
        <w:pStyle w:val="ListParagraph"/>
        <w:numPr>
          <w:ilvl w:val="0"/>
          <w:numId w:val="24"/>
        </w:numPr>
        <w:tabs>
          <w:tab w:val="left" w:pos="1134"/>
        </w:tabs>
        <w:spacing w:after="0" w:line="360" w:lineRule="auto"/>
        <w:ind w:left="1134" w:hanging="567"/>
        <w:jc w:val="both"/>
        <w:rPr>
          <w:rFonts w:ascii="Arial" w:hAnsi="Arial" w:cs="Arial"/>
        </w:rPr>
      </w:pPr>
      <w:r>
        <w:rPr>
          <w:rFonts w:ascii="Arial" w:hAnsi="Arial" w:cs="Arial"/>
        </w:rPr>
        <w:t>Mual atau muntah</w:t>
      </w:r>
    </w:p>
    <w:p w:rsidR="00427CFD" w:rsidRDefault="00427CFD" w:rsidP="005D3A7A">
      <w:pPr>
        <w:pStyle w:val="ListParagraph"/>
        <w:numPr>
          <w:ilvl w:val="0"/>
          <w:numId w:val="24"/>
        </w:numPr>
        <w:tabs>
          <w:tab w:val="left" w:pos="1134"/>
        </w:tabs>
        <w:spacing w:after="0" w:line="360" w:lineRule="auto"/>
        <w:ind w:left="1134" w:hanging="567"/>
        <w:jc w:val="both"/>
        <w:rPr>
          <w:rFonts w:ascii="Arial" w:hAnsi="Arial" w:cs="Arial"/>
        </w:rPr>
      </w:pPr>
      <w:r>
        <w:rPr>
          <w:rFonts w:ascii="Arial" w:hAnsi="Arial" w:cs="Arial"/>
        </w:rPr>
        <w:t>Sakit kepala</w:t>
      </w:r>
    </w:p>
    <w:p w:rsidR="00427CFD" w:rsidRDefault="00427CFD" w:rsidP="005D3A7A">
      <w:pPr>
        <w:pStyle w:val="ListParagraph"/>
        <w:numPr>
          <w:ilvl w:val="0"/>
          <w:numId w:val="24"/>
        </w:numPr>
        <w:tabs>
          <w:tab w:val="left" w:pos="1134"/>
        </w:tabs>
        <w:spacing w:after="0" w:line="360" w:lineRule="auto"/>
        <w:ind w:left="1134" w:hanging="567"/>
        <w:jc w:val="both"/>
        <w:rPr>
          <w:rFonts w:ascii="Arial" w:hAnsi="Arial" w:cs="Arial"/>
        </w:rPr>
      </w:pPr>
      <w:r>
        <w:rPr>
          <w:rFonts w:ascii="Arial" w:hAnsi="Arial" w:cs="Arial"/>
        </w:rPr>
        <w:t>Sakit dada</w:t>
      </w:r>
    </w:p>
    <w:p w:rsidR="00427CFD" w:rsidRDefault="00427CFD" w:rsidP="005D3A7A">
      <w:pPr>
        <w:pStyle w:val="ListParagraph"/>
        <w:numPr>
          <w:ilvl w:val="0"/>
          <w:numId w:val="24"/>
        </w:numPr>
        <w:tabs>
          <w:tab w:val="left" w:pos="1134"/>
        </w:tabs>
        <w:spacing w:after="0" w:line="360" w:lineRule="auto"/>
        <w:ind w:left="1134" w:hanging="567"/>
        <w:jc w:val="both"/>
        <w:rPr>
          <w:rFonts w:ascii="Arial" w:hAnsi="Arial" w:cs="Arial"/>
        </w:rPr>
      </w:pPr>
      <w:r>
        <w:rPr>
          <w:rFonts w:ascii="Arial" w:hAnsi="Arial" w:cs="Arial"/>
        </w:rPr>
        <w:t>Gatal-gatal</w:t>
      </w:r>
    </w:p>
    <w:p w:rsidR="00427CFD" w:rsidRDefault="00427CFD" w:rsidP="005D3A7A">
      <w:pPr>
        <w:pStyle w:val="ListParagraph"/>
        <w:numPr>
          <w:ilvl w:val="0"/>
          <w:numId w:val="24"/>
        </w:numPr>
        <w:tabs>
          <w:tab w:val="left" w:pos="1134"/>
        </w:tabs>
        <w:spacing w:after="0" w:line="360" w:lineRule="auto"/>
        <w:ind w:left="1134" w:hanging="567"/>
        <w:jc w:val="both"/>
        <w:rPr>
          <w:rFonts w:ascii="Arial" w:hAnsi="Arial" w:cs="Arial"/>
        </w:rPr>
      </w:pPr>
      <w:r>
        <w:rPr>
          <w:rFonts w:ascii="Arial" w:hAnsi="Arial" w:cs="Arial"/>
        </w:rPr>
        <w:t>Demam dan menggigil</w:t>
      </w:r>
    </w:p>
    <w:p w:rsidR="00427CFD" w:rsidRDefault="00427CFD" w:rsidP="005D3A7A">
      <w:pPr>
        <w:pStyle w:val="ListParagraph"/>
        <w:numPr>
          <w:ilvl w:val="0"/>
          <w:numId w:val="24"/>
        </w:numPr>
        <w:tabs>
          <w:tab w:val="left" w:pos="1134"/>
        </w:tabs>
        <w:spacing w:after="0" w:line="360" w:lineRule="auto"/>
        <w:ind w:left="1134" w:hanging="567"/>
        <w:jc w:val="both"/>
        <w:rPr>
          <w:rFonts w:ascii="Arial" w:hAnsi="Arial" w:cs="Arial"/>
        </w:rPr>
      </w:pPr>
      <w:r>
        <w:rPr>
          <w:rFonts w:ascii="Arial" w:hAnsi="Arial" w:cs="Arial"/>
        </w:rPr>
        <w:t>Kejang</w:t>
      </w:r>
    </w:p>
    <w:p w:rsidR="00427CFD" w:rsidRDefault="00427CFD" w:rsidP="00427CFD">
      <w:pPr>
        <w:pStyle w:val="ListParagraph"/>
        <w:tabs>
          <w:tab w:val="left" w:pos="1134"/>
        </w:tabs>
        <w:spacing w:after="0" w:line="360" w:lineRule="auto"/>
        <w:ind w:left="1134"/>
        <w:jc w:val="both"/>
        <w:rPr>
          <w:rFonts w:ascii="Arial" w:hAnsi="Arial" w:cs="Arial"/>
        </w:rPr>
      </w:pPr>
    </w:p>
    <w:p w:rsidR="00427CFD" w:rsidRPr="0025635C" w:rsidRDefault="00427CFD" w:rsidP="005D3A7A">
      <w:pPr>
        <w:pStyle w:val="ListParagraph"/>
        <w:numPr>
          <w:ilvl w:val="0"/>
          <w:numId w:val="18"/>
        </w:numPr>
        <w:tabs>
          <w:tab w:val="left" w:pos="1418"/>
          <w:tab w:val="left" w:pos="2970"/>
        </w:tabs>
        <w:spacing w:after="0" w:line="360" w:lineRule="auto"/>
        <w:ind w:left="284" w:hanging="284"/>
        <w:jc w:val="both"/>
        <w:rPr>
          <w:rFonts w:ascii="Arial" w:hAnsi="Arial" w:cs="Arial"/>
        </w:rPr>
      </w:pPr>
      <w:r>
        <w:rPr>
          <w:rFonts w:ascii="Arial" w:hAnsi="Arial" w:cs="Arial"/>
        </w:rPr>
        <w:t>Syarat Diet Penyakit Gagal Ginjal Kronik</w:t>
      </w:r>
    </w:p>
    <w:p w:rsidR="00427CFD" w:rsidRPr="00C6042D" w:rsidRDefault="00427CFD" w:rsidP="00427CFD">
      <w:pPr>
        <w:tabs>
          <w:tab w:val="left" w:pos="142"/>
          <w:tab w:val="left" w:pos="851"/>
        </w:tabs>
        <w:spacing w:after="0" w:line="360" w:lineRule="auto"/>
        <w:jc w:val="both"/>
        <w:rPr>
          <w:rFonts w:ascii="Arial" w:hAnsi="Arial" w:cs="Arial"/>
          <w:lang w:val="id-ID" w:eastAsia="id-ID"/>
        </w:rPr>
      </w:pPr>
      <w:r>
        <w:rPr>
          <w:rFonts w:ascii="Arial" w:hAnsi="Arial" w:cs="Arial"/>
          <w:lang w:val="id-ID" w:eastAsia="id-ID"/>
        </w:rPr>
        <w:tab/>
      </w:r>
      <w:r>
        <w:rPr>
          <w:rFonts w:ascii="Arial" w:hAnsi="Arial" w:cs="Arial"/>
          <w:lang w:val="id-ID" w:eastAsia="id-ID"/>
        </w:rPr>
        <w:tab/>
      </w:r>
      <w:r w:rsidRPr="00C6042D">
        <w:rPr>
          <w:rFonts w:ascii="Arial" w:hAnsi="Arial" w:cs="Arial"/>
          <w:lang w:val="id-ID" w:eastAsia="id-ID"/>
        </w:rPr>
        <w:t>Diet merupakan faktor penting bagi pasien yang menjalani hemodialis mengingat adanya efek uremia. Apabila ginjal yang rusak tidak mampu mengekskresikan produk akhir metabolisme, substansi yang bersifat asam ini akan menumpuk dalam serum pasien dan bekerja sebagai racun atau toksin(Brunner &amp; Suddarth, 2002).</w:t>
      </w:r>
    </w:p>
    <w:p w:rsidR="00427CFD" w:rsidRPr="00B079A6" w:rsidRDefault="00427CFD" w:rsidP="00427CFD">
      <w:pPr>
        <w:spacing w:after="0" w:line="360" w:lineRule="auto"/>
        <w:ind w:firstLine="851"/>
        <w:jc w:val="both"/>
        <w:rPr>
          <w:rFonts w:ascii="Arial" w:hAnsi="Arial" w:cs="Arial"/>
          <w:lang w:val="id-ID" w:eastAsia="id-ID"/>
        </w:rPr>
      </w:pPr>
      <w:r w:rsidRPr="00B079A6">
        <w:rPr>
          <w:rFonts w:ascii="Arial" w:hAnsi="Arial" w:cs="Arial"/>
          <w:lang w:eastAsia="id-ID"/>
        </w:rPr>
        <w:t>Syarat pemberian diet p</w:t>
      </w:r>
      <w:r>
        <w:rPr>
          <w:rFonts w:ascii="Arial" w:hAnsi="Arial" w:cs="Arial"/>
          <w:lang w:eastAsia="id-ID"/>
        </w:rPr>
        <w:t>ada</w:t>
      </w:r>
      <w:r>
        <w:rPr>
          <w:rFonts w:ascii="Arial" w:hAnsi="Arial" w:cs="Arial"/>
          <w:lang w:val="id-ID" w:eastAsia="id-ID"/>
        </w:rPr>
        <w:t xml:space="preserve"> penyakit gagal ginjal kronik adalah (Almatsier,2004):</w:t>
      </w:r>
    </w:p>
    <w:p w:rsidR="00427CFD" w:rsidRPr="008B063A" w:rsidRDefault="00427CFD" w:rsidP="005D3A7A">
      <w:pPr>
        <w:pStyle w:val="ListParagraph"/>
        <w:numPr>
          <w:ilvl w:val="0"/>
          <w:numId w:val="25"/>
        </w:numPr>
        <w:spacing w:after="0" w:line="360" w:lineRule="auto"/>
        <w:jc w:val="both"/>
        <w:rPr>
          <w:rFonts w:ascii="Arial" w:eastAsia="Times New Roman" w:hAnsi="Arial" w:cs="Arial"/>
          <w:lang w:eastAsia="id-ID"/>
        </w:rPr>
      </w:pPr>
      <w:r w:rsidRPr="008B063A">
        <w:rPr>
          <w:rFonts w:ascii="Arial" w:eastAsia="Times New Roman" w:hAnsi="Arial" w:cs="Arial"/>
          <w:lang w:eastAsia="id-ID"/>
        </w:rPr>
        <w:t xml:space="preserve">Energi cukup, yaitu 35 kkal/kg BB. </w:t>
      </w:r>
    </w:p>
    <w:p w:rsidR="00427CFD" w:rsidRPr="008B063A" w:rsidRDefault="00427CFD" w:rsidP="005D3A7A">
      <w:pPr>
        <w:pStyle w:val="ListParagraph"/>
        <w:numPr>
          <w:ilvl w:val="0"/>
          <w:numId w:val="25"/>
        </w:numPr>
        <w:spacing w:after="0" w:line="360" w:lineRule="auto"/>
        <w:jc w:val="both"/>
        <w:rPr>
          <w:rFonts w:ascii="Arial" w:eastAsia="Times New Roman" w:hAnsi="Arial" w:cs="Arial"/>
          <w:lang w:eastAsia="id-ID"/>
        </w:rPr>
      </w:pPr>
      <w:r w:rsidRPr="008B063A">
        <w:rPr>
          <w:rFonts w:ascii="Arial" w:eastAsia="Times New Roman" w:hAnsi="Arial" w:cs="Arial"/>
          <w:lang w:eastAsia="id-ID"/>
        </w:rPr>
        <w:t xml:space="preserve">Protein rendah, yaitu 0,6 –0,75 gr/kg BB. Sebagian harus bernilai biologik tinggi. </w:t>
      </w:r>
    </w:p>
    <w:p w:rsidR="00427CFD" w:rsidRPr="008B063A" w:rsidRDefault="00427CFD" w:rsidP="005D3A7A">
      <w:pPr>
        <w:pStyle w:val="ListParagraph"/>
        <w:numPr>
          <w:ilvl w:val="0"/>
          <w:numId w:val="25"/>
        </w:numPr>
        <w:spacing w:after="0" w:line="360" w:lineRule="auto"/>
        <w:jc w:val="both"/>
        <w:rPr>
          <w:rFonts w:ascii="Arial" w:eastAsia="Times New Roman" w:hAnsi="Arial" w:cs="Arial"/>
          <w:lang w:eastAsia="id-ID"/>
        </w:rPr>
      </w:pPr>
      <w:r w:rsidRPr="008B063A">
        <w:rPr>
          <w:rFonts w:ascii="Arial" w:eastAsia="Times New Roman" w:hAnsi="Arial" w:cs="Arial"/>
          <w:lang w:eastAsia="id-ID"/>
        </w:rPr>
        <w:lastRenderedPageBreak/>
        <w:t xml:space="preserve">Lemak cukup, yaitu 20-30% dari kebutuhan total energi, diutamakan lemak tidak jenuh ganda. </w:t>
      </w:r>
    </w:p>
    <w:p w:rsidR="00427CFD" w:rsidRPr="008B063A" w:rsidRDefault="00427CFD" w:rsidP="005D3A7A">
      <w:pPr>
        <w:pStyle w:val="ListParagraph"/>
        <w:numPr>
          <w:ilvl w:val="0"/>
          <w:numId w:val="25"/>
        </w:numPr>
        <w:spacing w:after="0" w:line="360" w:lineRule="auto"/>
        <w:jc w:val="both"/>
        <w:rPr>
          <w:rFonts w:ascii="Arial" w:eastAsia="Times New Roman" w:hAnsi="Arial" w:cs="Arial"/>
          <w:lang w:eastAsia="id-ID"/>
        </w:rPr>
      </w:pPr>
      <w:r w:rsidRPr="008B063A">
        <w:rPr>
          <w:rFonts w:ascii="Arial" w:eastAsia="Times New Roman" w:hAnsi="Arial" w:cs="Arial"/>
          <w:lang w:eastAsia="id-ID"/>
        </w:rPr>
        <w:t xml:space="preserve">Karbohidrat cukup, yaitu : kebutuhan energi total dikurangi yang berasal dari protein dan lemak. </w:t>
      </w:r>
    </w:p>
    <w:p w:rsidR="00427CFD" w:rsidRPr="008B063A" w:rsidRDefault="00427CFD" w:rsidP="005D3A7A">
      <w:pPr>
        <w:pStyle w:val="ListParagraph"/>
        <w:numPr>
          <w:ilvl w:val="0"/>
          <w:numId w:val="25"/>
        </w:numPr>
        <w:spacing w:after="0" w:line="360" w:lineRule="auto"/>
        <w:jc w:val="both"/>
        <w:rPr>
          <w:rFonts w:ascii="Arial" w:eastAsia="Times New Roman" w:hAnsi="Arial" w:cs="Arial"/>
          <w:lang w:eastAsia="id-ID"/>
        </w:rPr>
      </w:pPr>
      <w:r w:rsidRPr="008B063A">
        <w:rPr>
          <w:rFonts w:ascii="Arial" w:eastAsia="Times New Roman" w:hAnsi="Arial" w:cs="Arial"/>
          <w:lang w:eastAsia="id-ID"/>
        </w:rPr>
        <w:t xml:space="preserve">Natrium dibatasi apabila ada hipertensi, edema, acites, oliguria, atau anuria, banyak natrium yang diberikan antara 1-3 g. </w:t>
      </w:r>
    </w:p>
    <w:p w:rsidR="00427CFD" w:rsidRPr="008B063A" w:rsidRDefault="00427CFD" w:rsidP="005D3A7A">
      <w:pPr>
        <w:pStyle w:val="ListParagraph"/>
        <w:numPr>
          <w:ilvl w:val="0"/>
          <w:numId w:val="25"/>
        </w:numPr>
        <w:spacing w:after="0" w:line="360" w:lineRule="auto"/>
        <w:jc w:val="both"/>
        <w:rPr>
          <w:rFonts w:ascii="Arial" w:eastAsia="Times New Roman" w:hAnsi="Arial" w:cs="Arial"/>
          <w:lang w:eastAsia="id-ID"/>
        </w:rPr>
      </w:pPr>
      <w:r w:rsidRPr="008B063A">
        <w:rPr>
          <w:rFonts w:ascii="Arial" w:eastAsia="Times New Roman" w:hAnsi="Arial" w:cs="Arial"/>
          <w:lang w:eastAsia="id-ID"/>
        </w:rPr>
        <w:t xml:space="preserve">Kalium dibatasi (60-70 mEq) apabila ada hiperkalemia (kalium darah &gt; 5,5 mEq), oliguria, atau anuria. </w:t>
      </w:r>
    </w:p>
    <w:p w:rsidR="00427CFD" w:rsidRPr="008B063A" w:rsidRDefault="00427CFD" w:rsidP="005D3A7A">
      <w:pPr>
        <w:pStyle w:val="ListParagraph"/>
        <w:numPr>
          <w:ilvl w:val="0"/>
          <w:numId w:val="25"/>
        </w:numPr>
        <w:spacing w:after="0" w:line="360" w:lineRule="auto"/>
        <w:jc w:val="both"/>
        <w:rPr>
          <w:rFonts w:ascii="Arial" w:eastAsia="Times New Roman" w:hAnsi="Arial" w:cs="Arial"/>
          <w:lang w:eastAsia="id-ID"/>
        </w:rPr>
      </w:pPr>
      <w:r w:rsidRPr="008B063A">
        <w:rPr>
          <w:rFonts w:ascii="Arial" w:eastAsia="Times New Roman" w:hAnsi="Arial" w:cs="Arial"/>
          <w:lang w:eastAsia="id-ID"/>
        </w:rPr>
        <w:t>Cairan dibatasi yaitu sebanyak jumlah urine sehari ditambah dengan pengeluaran cairan melalui keringat dan pernapasan (±500ml)</w:t>
      </w:r>
      <w:bookmarkStart w:id="0" w:name="58"/>
      <w:bookmarkEnd w:id="0"/>
      <w:r>
        <w:rPr>
          <w:rFonts w:ascii="Arial" w:eastAsia="Times New Roman" w:hAnsi="Arial" w:cs="Arial"/>
          <w:lang w:eastAsia="id-ID"/>
        </w:rPr>
        <w:t xml:space="preserve">/ </w:t>
      </w:r>
      <m:oMath>
        <m:r>
          <w:rPr>
            <w:rFonts w:ascii="Cambria Math" w:eastAsia="Times New Roman" w:hAnsi="Cambria Math" w:cs="Arial"/>
            <w:lang w:eastAsia="id-ID"/>
          </w:rPr>
          <m:t>±</m:t>
        </m:r>
      </m:oMath>
      <w:r>
        <w:rPr>
          <w:rFonts w:ascii="Arial" w:eastAsia="Times New Roman" w:hAnsi="Arial" w:cs="Arial"/>
          <w:lang w:eastAsia="id-ID"/>
        </w:rPr>
        <w:t xml:space="preserve"> 2 gelas.</w:t>
      </w:r>
    </w:p>
    <w:p w:rsidR="00427CFD" w:rsidRPr="00047089" w:rsidRDefault="00427CFD" w:rsidP="005D3A7A">
      <w:pPr>
        <w:pStyle w:val="ListParagraph"/>
        <w:numPr>
          <w:ilvl w:val="0"/>
          <w:numId w:val="25"/>
        </w:numPr>
        <w:spacing w:after="0" w:line="360" w:lineRule="auto"/>
        <w:jc w:val="both"/>
        <w:rPr>
          <w:rFonts w:ascii="Arial" w:eastAsia="Times New Roman" w:hAnsi="Arial" w:cs="Arial"/>
          <w:lang w:eastAsia="id-ID"/>
        </w:rPr>
      </w:pPr>
      <w:r w:rsidRPr="008B063A">
        <w:rPr>
          <w:rFonts w:ascii="Arial" w:eastAsia="Times New Roman" w:hAnsi="Arial" w:cs="Arial"/>
          <w:lang w:eastAsia="id-ID"/>
        </w:rPr>
        <w:t xml:space="preserve">Vitamin cukup, bila perlu berikan suplemen piridoksin, asam folat, vitamin C, vitamin D. </w:t>
      </w:r>
    </w:p>
    <w:p w:rsidR="00427CFD" w:rsidRDefault="00427CFD" w:rsidP="00427CFD">
      <w:pPr>
        <w:tabs>
          <w:tab w:val="left" w:pos="851"/>
        </w:tabs>
        <w:spacing w:after="0" w:line="360" w:lineRule="auto"/>
        <w:ind w:left="360"/>
        <w:jc w:val="both"/>
        <w:rPr>
          <w:rFonts w:ascii="Arial" w:hAnsi="Arial" w:cs="Arial"/>
          <w:lang w:val="id-ID" w:eastAsia="id-ID"/>
        </w:rPr>
      </w:pPr>
      <w:r>
        <w:rPr>
          <w:rFonts w:ascii="Arial" w:hAnsi="Arial" w:cs="Arial"/>
          <w:lang w:val="id-ID" w:eastAsia="id-ID"/>
        </w:rPr>
        <w:tab/>
      </w:r>
      <w:r w:rsidRPr="007C43C3">
        <w:rPr>
          <w:rFonts w:ascii="Arial" w:hAnsi="Arial" w:cs="Arial"/>
          <w:lang w:val="id-ID" w:eastAsia="id-ID"/>
        </w:rPr>
        <w:t>Dibawah ini merupakan contoh menu pembagian makanan pada pasien gagal ginjal kronik:</w:t>
      </w:r>
    </w:p>
    <w:p w:rsidR="00427CFD" w:rsidRPr="007C43C3" w:rsidRDefault="00427CFD" w:rsidP="00427CFD">
      <w:pPr>
        <w:tabs>
          <w:tab w:val="left" w:pos="851"/>
        </w:tabs>
        <w:spacing w:after="0" w:line="360" w:lineRule="auto"/>
        <w:ind w:left="360"/>
        <w:jc w:val="both"/>
        <w:rPr>
          <w:rFonts w:ascii="Arial" w:hAnsi="Arial" w:cs="Arial"/>
          <w:lang w:val="id-ID" w:eastAsia="id-ID"/>
        </w:rPr>
      </w:pPr>
    </w:p>
    <w:p w:rsidR="00427CFD" w:rsidRDefault="00427CFD" w:rsidP="00427CFD">
      <w:pPr>
        <w:pStyle w:val="ListParagraph"/>
        <w:tabs>
          <w:tab w:val="left" w:pos="1134"/>
        </w:tabs>
        <w:spacing w:after="0" w:line="360" w:lineRule="auto"/>
        <w:ind w:left="284"/>
        <w:jc w:val="both"/>
        <w:rPr>
          <w:rFonts w:ascii="Arial" w:eastAsia="Times New Roman" w:hAnsi="Arial" w:cs="Arial"/>
          <w:b/>
          <w:lang w:eastAsia="id-ID"/>
        </w:rPr>
      </w:pPr>
      <w:r>
        <w:rPr>
          <w:rFonts w:ascii="Arial" w:eastAsia="Times New Roman" w:hAnsi="Arial" w:cs="Arial"/>
          <w:b/>
          <w:lang w:eastAsia="id-ID"/>
        </w:rPr>
        <w:tab/>
        <w:t>Pagi hari</w:t>
      </w:r>
    </w:p>
    <w:p w:rsidR="00427CFD" w:rsidRPr="00047089" w:rsidRDefault="00427CFD" w:rsidP="005D3A7A">
      <w:pPr>
        <w:pStyle w:val="ListParagraph"/>
        <w:numPr>
          <w:ilvl w:val="0"/>
          <w:numId w:val="26"/>
        </w:numPr>
        <w:tabs>
          <w:tab w:val="left" w:pos="1985"/>
          <w:tab w:val="left" w:pos="2835"/>
        </w:tabs>
        <w:spacing w:after="0" w:line="360" w:lineRule="auto"/>
        <w:ind w:left="567" w:hanging="283"/>
        <w:jc w:val="both"/>
        <w:rPr>
          <w:rFonts w:ascii="Arial" w:eastAsia="Times New Roman" w:hAnsi="Arial" w:cs="Arial"/>
          <w:lang w:eastAsia="id-ID"/>
        </w:rPr>
      </w:pPr>
      <w:r>
        <w:rPr>
          <w:rFonts w:ascii="Arial" w:eastAsia="Times New Roman" w:hAnsi="Arial" w:cs="Arial"/>
          <w:lang w:eastAsia="id-ID"/>
        </w:rPr>
        <w:t>Beras</w:t>
      </w:r>
      <w:r>
        <w:rPr>
          <w:rFonts w:ascii="Arial" w:eastAsia="Times New Roman" w:hAnsi="Arial" w:cs="Arial"/>
          <w:lang w:eastAsia="id-ID"/>
        </w:rPr>
        <w:tab/>
        <w:t>50 gr</w:t>
      </w:r>
      <w:r>
        <w:rPr>
          <w:rFonts w:ascii="Arial" w:eastAsia="Times New Roman" w:hAnsi="Arial" w:cs="Arial"/>
          <w:lang w:eastAsia="id-ID"/>
        </w:rPr>
        <w:tab/>
        <w:t>=</w:t>
      </w:r>
      <m:oMath>
        <m:r>
          <w:rPr>
            <w:rFonts w:ascii="Cambria Math" w:eastAsia="Times New Roman" w:hAnsi="Cambria Math" w:cs="Arial"/>
            <w:lang w:eastAsia="id-ID"/>
          </w:rPr>
          <m:t xml:space="preserve"> </m:t>
        </m:r>
        <m:f>
          <m:fPr>
            <m:type m:val="skw"/>
            <m:ctrlPr>
              <w:rPr>
                <w:rFonts w:ascii="Cambria Math" w:eastAsia="Times New Roman" w:hAnsi="Cambria Math" w:cs="Arial"/>
                <w:i/>
                <w:lang w:eastAsia="id-ID"/>
              </w:rPr>
            </m:ctrlPr>
          </m:fPr>
          <m:num>
            <m:r>
              <w:rPr>
                <w:rFonts w:ascii="Cambria Math" w:eastAsia="Times New Roman" w:hAnsi="Cambria Math" w:cs="Arial"/>
                <w:lang w:eastAsia="id-ID"/>
              </w:rPr>
              <m:t>3</m:t>
            </m:r>
          </m:num>
          <m:den>
            <m:r>
              <w:rPr>
                <w:rFonts w:ascii="Cambria Math" w:eastAsia="Times New Roman" w:hAnsi="Cambria Math" w:cs="Arial"/>
                <w:lang w:eastAsia="id-ID"/>
              </w:rPr>
              <m:t>4</m:t>
            </m:r>
          </m:den>
        </m:f>
      </m:oMath>
      <w:r>
        <w:rPr>
          <w:rFonts w:ascii="Arial" w:eastAsia="Times New Roman" w:hAnsi="Arial" w:cs="Arial"/>
          <w:lang w:eastAsia="id-ID"/>
        </w:rPr>
        <w:t xml:space="preserve"> gelas nasi</w:t>
      </w:r>
    </w:p>
    <w:p w:rsidR="00427CFD" w:rsidRPr="00047089" w:rsidRDefault="00427CFD" w:rsidP="005D3A7A">
      <w:pPr>
        <w:pStyle w:val="ListParagraph"/>
        <w:numPr>
          <w:ilvl w:val="0"/>
          <w:numId w:val="26"/>
        </w:numPr>
        <w:tabs>
          <w:tab w:val="left" w:pos="1985"/>
          <w:tab w:val="left" w:pos="2835"/>
        </w:tabs>
        <w:spacing w:after="0" w:line="360" w:lineRule="auto"/>
        <w:ind w:left="567" w:hanging="283"/>
        <w:jc w:val="both"/>
        <w:rPr>
          <w:rFonts w:ascii="Arial" w:eastAsia="Times New Roman" w:hAnsi="Arial" w:cs="Arial"/>
          <w:lang w:eastAsia="id-ID"/>
        </w:rPr>
      </w:pPr>
      <w:r>
        <w:rPr>
          <w:rFonts w:ascii="Arial" w:eastAsia="Times New Roman" w:hAnsi="Arial" w:cs="Arial"/>
          <w:lang w:eastAsia="id-ID"/>
        </w:rPr>
        <w:t>Telur ayam</w:t>
      </w:r>
      <w:r>
        <w:rPr>
          <w:rFonts w:ascii="Arial" w:eastAsia="Times New Roman" w:hAnsi="Arial" w:cs="Arial"/>
          <w:lang w:eastAsia="id-ID"/>
        </w:rPr>
        <w:tab/>
        <w:t>50 gr</w:t>
      </w:r>
      <w:r>
        <w:rPr>
          <w:rFonts w:ascii="Arial" w:eastAsia="Times New Roman" w:hAnsi="Arial" w:cs="Arial"/>
          <w:lang w:eastAsia="id-ID"/>
        </w:rPr>
        <w:tab/>
      </w:r>
      <w:r>
        <w:rPr>
          <w:rFonts w:ascii="Arial" w:eastAsia="Times New Roman" w:hAnsi="Arial" w:cs="Arial"/>
          <w:lang w:eastAsia="id-ID"/>
        </w:rPr>
        <w:tab/>
        <w:t>= 1 butir</w:t>
      </w:r>
    </w:p>
    <w:p w:rsidR="00427CFD" w:rsidRPr="00047089" w:rsidRDefault="00427CFD" w:rsidP="005D3A7A">
      <w:pPr>
        <w:pStyle w:val="ListParagraph"/>
        <w:numPr>
          <w:ilvl w:val="0"/>
          <w:numId w:val="26"/>
        </w:numPr>
        <w:tabs>
          <w:tab w:val="left" w:pos="1985"/>
          <w:tab w:val="left" w:pos="2835"/>
        </w:tabs>
        <w:spacing w:after="0" w:line="360" w:lineRule="auto"/>
        <w:ind w:left="567" w:hanging="283"/>
        <w:jc w:val="both"/>
        <w:rPr>
          <w:rFonts w:ascii="Arial" w:eastAsia="Times New Roman" w:hAnsi="Arial" w:cs="Arial"/>
          <w:lang w:eastAsia="id-ID"/>
        </w:rPr>
      </w:pPr>
      <w:r>
        <w:rPr>
          <w:rFonts w:ascii="Arial" w:eastAsia="Times New Roman" w:hAnsi="Arial" w:cs="Arial"/>
          <w:lang w:eastAsia="id-ID"/>
        </w:rPr>
        <w:t>Sayuran</w:t>
      </w:r>
      <w:r>
        <w:rPr>
          <w:rFonts w:ascii="Arial" w:eastAsia="Times New Roman" w:hAnsi="Arial" w:cs="Arial"/>
          <w:lang w:eastAsia="id-ID"/>
        </w:rPr>
        <w:tab/>
        <w:t>50 gr</w:t>
      </w:r>
      <w:r>
        <w:rPr>
          <w:rFonts w:ascii="Arial" w:eastAsia="Times New Roman" w:hAnsi="Arial" w:cs="Arial"/>
          <w:lang w:eastAsia="id-ID"/>
        </w:rPr>
        <w:tab/>
      </w:r>
      <w:r>
        <w:rPr>
          <w:rFonts w:ascii="Arial" w:eastAsia="Times New Roman" w:hAnsi="Arial" w:cs="Arial"/>
          <w:lang w:eastAsia="id-ID"/>
        </w:rPr>
        <w:tab/>
        <w:t>= 1 gelas</w:t>
      </w:r>
    </w:p>
    <w:p w:rsidR="00427CFD" w:rsidRPr="00047089" w:rsidRDefault="00427CFD" w:rsidP="005D3A7A">
      <w:pPr>
        <w:pStyle w:val="ListParagraph"/>
        <w:numPr>
          <w:ilvl w:val="0"/>
          <w:numId w:val="26"/>
        </w:numPr>
        <w:tabs>
          <w:tab w:val="left" w:pos="1985"/>
        </w:tabs>
        <w:spacing w:after="0" w:line="360" w:lineRule="auto"/>
        <w:ind w:left="567" w:hanging="283"/>
        <w:jc w:val="both"/>
        <w:rPr>
          <w:rFonts w:ascii="Arial" w:eastAsia="Times New Roman" w:hAnsi="Arial" w:cs="Arial"/>
          <w:lang w:eastAsia="id-ID"/>
        </w:rPr>
      </w:pPr>
      <w:r>
        <w:rPr>
          <w:rFonts w:ascii="Arial" w:eastAsia="Times New Roman" w:hAnsi="Arial" w:cs="Arial"/>
          <w:lang w:eastAsia="id-ID"/>
        </w:rPr>
        <w:t>Minyak</w:t>
      </w:r>
      <w:r>
        <w:rPr>
          <w:rFonts w:ascii="Arial" w:eastAsia="Times New Roman" w:hAnsi="Arial" w:cs="Arial"/>
          <w:lang w:eastAsia="id-ID"/>
        </w:rPr>
        <w:tab/>
        <w:t>10 gr</w:t>
      </w:r>
      <w:r>
        <w:rPr>
          <w:rFonts w:ascii="Arial" w:eastAsia="Times New Roman" w:hAnsi="Arial" w:cs="Arial"/>
          <w:lang w:eastAsia="id-ID"/>
        </w:rPr>
        <w:tab/>
        <w:t>= 1 sdm</w:t>
      </w:r>
    </w:p>
    <w:p w:rsidR="00427CFD" w:rsidRPr="00047089" w:rsidRDefault="00427CFD" w:rsidP="005D3A7A">
      <w:pPr>
        <w:pStyle w:val="ListParagraph"/>
        <w:numPr>
          <w:ilvl w:val="0"/>
          <w:numId w:val="26"/>
        </w:numPr>
        <w:tabs>
          <w:tab w:val="left" w:pos="1985"/>
          <w:tab w:val="left" w:pos="2835"/>
        </w:tabs>
        <w:spacing w:after="0" w:line="360" w:lineRule="auto"/>
        <w:ind w:left="567" w:hanging="283"/>
        <w:jc w:val="both"/>
        <w:rPr>
          <w:rFonts w:ascii="Arial" w:eastAsia="Times New Roman" w:hAnsi="Arial" w:cs="Arial"/>
          <w:lang w:eastAsia="id-ID"/>
        </w:rPr>
      </w:pPr>
      <w:r>
        <w:rPr>
          <w:rFonts w:ascii="Arial" w:eastAsia="Times New Roman" w:hAnsi="Arial" w:cs="Arial"/>
          <w:lang w:eastAsia="id-ID"/>
        </w:rPr>
        <w:t>Gula pasir</w:t>
      </w:r>
      <w:r>
        <w:rPr>
          <w:rFonts w:ascii="Arial" w:eastAsia="Times New Roman" w:hAnsi="Arial" w:cs="Arial"/>
          <w:lang w:eastAsia="id-ID"/>
        </w:rPr>
        <w:tab/>
        <w:t>10 gr</w:t>
      </w:r>
      <w:r>
        <w:rPr>
          <w:rFonts w:ascii="Arial" w:eastAsia="Times New Roman" w:hAnsi="Arial" w:cs="Arial"/>
          <w:lang w:eastAsia="id-ID"/>
        </w:rPr>
        <w:tab/>
        <w:t>= 1 sdm</w:t>
      </w:r>
    </w:p>
    <w:p w:rsidR="00427CFD" w:rsidRPr="00047089" w:rsidRDefault="00427CFD" w:rsidP="005D3A7A">
      <w:pPr>
        <w:pStyle w:val="ListParagraph"/>
        <w:numPr>
          <w:ilvl w:val="0"/>
          <w:numId w:val="26"/>
        </w:numPr>
        <w:tabs>
          <w:tab w:val="left" w:pos="1985"/>
          <w:tab w:val="left" w:pos="2835"/>
        </w:tabs>
        <w:spacing w:after="0" w:line="360" w:lineRule="auto"/>
        <w:ind w:left="567" w:hanging="283"/>
        <w:jc w:val="both"/>
        <w:rPr>
          <w:rFonts w:ascii="Arial" w:eastAsia="Times New Roman" w:hAnsi="Arial" w:cs="Arial"/>
          <w:lang w:eastAsia="id-ID"/>
        </w:rPr>
      </w:pPr>
      <w:r>
        <w:rPr>
          <w:rFonts w:ascii="Arial" w:eastAsia="Times New Roman" w:hAnsi="Arial" w:cs="Arial"/>
          <w:lang w:eastAsia="id-ID"/>
        </w:rPr>
        <w:t>Madu</w:t>
      </w:r>
      <w:r>
        <w:rPr>
          <w:rFonts w:ascii="Arial" w:eastAsia="Times New Roman" w:hAnsi="Arial" w:cs="Arial"/>
          <w:lang w:eastAsia="id-ID"/>
        </w:rPr>
        <w:tab/>
        <w:t>30 gr</w:t>
      </w:r>
      <w:r>
        <w:rPr>
          <w:rFonts w:ascii="Arial" w:eastAsia="Times New Roman" w:hAnsi="Arial" w:cs="Arial"/>
          <w:lang w:eastAsia="id-ID"/>
        </w:rPr>
        <w:tab/>
        <w:t>= 3 sdm</w:t>
      </w:r>
    </w:p>
    <w:p w:rsidR="00427CFD" w:rsidRPr="00047089" w:rsidRDefault="00427CFD" w:rsidP="005D3A7A">
      <w:pPr>
        <w:pStyle w:val="ListParagraph"/>
        <w:numPr>
          <w:ilvl w:val="0"/>
          <w:numId w:val="26"/>
        </w:numPr>
        <w:tabs>
          <w:tab w:val="left" w:pos="1985"/>
          <w:tab w:val="left" w:pos="2835"/>
        </w:tabs>
        <w:spacing w:after="0" w:line="360" w:lineRule="auto"/>
        <w:ind w:left="567" w:hanging="283"/>
        <w:jc w:val="both"/>
        <w:rPr>
          <w:rFonts w:ascii="Arial" w:eastAsia="Times New Roman" w:hAnsi="Arial" w:cs="Arial"/>
          <w:lang w:eastAsia="id-ID"/>
        </w:rPr>
      </w:pPr>
      <w:r>
        <w:rPr>
          <w:rFonts w:ascii="Arial" w:eastAsia="Times New Roman" w:hAnsi="Arial" w:cs="Arial"/>
          <w:lang w:eastAsia="id-ID"/>
        </w:rPr>
        <w:t>Susu bubuk</w:t>
      </w:r>
      <w:r>
        <w:rPr>
          <w:rFonts w:ascii="Arial" w:eastAsia="Times New Roman" w:hAnsi="Arial" w:cs="Arial"/>
          <w:lang w:eastAsia="id-ID"/>
        </w:rPr>
        <w:tab/>
        <w:t>20 gr</w:t>
      </w:r>
      <w:r>
        <w:rPr>
          <w:rFonts w:ascii="Arial" w:eastAsia="Times New Roman" w:hAnsi="Arial" w:cs="Arial"/>
          <w:lang w:eastAsia="id-ID"/>
        </w:rPr>
        <w:tab/>
        <w:t>= 2 sdm</w:t>
      </w:r>
    </w:p>
    <w:p w:rsidR="00427CFD" w:rsidRDefault="00427CFD" w:rsidP="006674AA">
      <w:pPr>
        <w:spacing w:after="0" w:line="360" w:lineRule="auto"/>
        <w:rPr>
          <w:rFonts w:ascii="Arial" w:hAnsi="Arial" w:cs="Arial"/>
          <w:lang w:val="id-ID" w:eastAsia="id-ID"/>
        </w:rPr>
      </w:pPr>
    </w:p>
    <w:p w:rsidR="00427CFD" w:rsidRDefault="00427CFD" w:rsidP="00427CFD">
      <w:pPr>
        <w:tabs>
          <w:tab w:val="left" w:pos="2977"/>
          <w:tab w:val="left" w:pos="3686"/>
        </w:tabs>
        <w:spacing w:after="0" w:line="360" w:lineRule="auto"/>
        <w:jc w:val="both"/>
        <w:rPr>
          <w:rFonts w:ascii="Arial" w:hAnsi="Arial" w:cs="Arial"/>
          <w:b/>
          <w:lang w:val="id-ID" w:eastAsia="id-ID"/>
        </w:rPr>
        <w:sectPr w:rsidR="00427CFD" w:rsidSect="0073556C">
          <w:footerReference w:type="default" r:id="rId12"/>
          <w:pgSz w:w="11907" w:h="16839" w:code="9"/>
          <w:pgMar w:top="2274" w:right="1701" w:bottom="1701" w:left="2268" w:header="720" w:footer="720" w:gutter="0"/>
          <w:pgNumType w:start="7"/>
          <w:cols w:space="720"/>
          <w:docGrid w:linePitch="360"/>
        </w:sectPr>
      </w:pPr>
    </w:p>
    <w:p w:rsidR="00427CFD" w:rsidRDefault="00427CFD" w:rsidP="00427CFD">
      <w:pPr>
        <w:tabs>
          <w:tab w:val="left" w:pos="1134"/>
          <w:tab w:val="left" w:pos="2977"/>
          <w:tab w:val="left" w:pos="3686"/>
        </w:tabs>
        <w:spacing w:after="0" w:line="360" w:lineRule="auto"/>
        <w:ind w:right="-905"/>
        <w:jc w:val="both"/>
        <w:rPr>
          <w:rFonts w:ascii="Arial" w:hAnsi="Arial" w:cs="Arial"/>
          <w:b/>
          <w:lang w:val="id-ID" w:eastAsia="id-ID"/>
        </w:rPr>
      </w:pPr>
      <w:r>
        <w:rPr>
          <w:rFonts w:ascii="Arial" w:hAnsi="Arial" w:cs="Arial"/>
          <w:b/>
          <w:lang w:val="id-ID" w:eastAsia="id-ID"/>
        </w:rPr>
        <w:lastRenderedPageBreak/>
        <w:tab/>
        <w:t>Siang hari</w:t>
      </w:r>
    </w:p>
    <w:p w:rsidR="00427CFD" w:rsidRDefault="00427CFD" w:rsidP="005D3A7A">
      <w:pPr>
        <w:pStyle w:val="ListParagraph"/>
        <w:numPr>
          <w:ilvl w:val="0"/>
          <w:numId w:val="27"/>
        </w:numPr>
        <w:tabs>
          <w:tab w:val="left" w:pos="1418"/>
          <w:tab w:val="left" w:pos="2410"/>
          <w:tab w:val="left" w:pos="3119"/>
        </w:tabs>
        <w:spacing w:after="0" w:line="360" w:lineRule="auto"/>
        <w:ind w:left="426" w:right="-905" w:hanging="284"/>
        <w:jc w:val="both"/>
        <w:rPr>
          <w:rFonts w:ascii="Arial" w:eastAsia="Times New Roman" w:hAnsi="Arial" w:cs="Arial"/>
          <w:lang w:eastAsia="id-ID"/>
        </w:rPr>
      </w:pPr>
      <w:r>
        <w:rPr>
          <w:rFonts w:ascii="Arial" w:eastAsia="Times New Roman" w:hAnsi="Arial" w:cs="Arial"/>
          <w:lang w:eastAsia="id-ID"/>
        </w:rPr>
        <w:t>Beras</w:t>
      </w:r>
      <w:r>
        <w:rPr>
          <w:rFonts w:ascii="Arial" w:eastAsia="Times New Roman" w:hAnsi="Arial" w:cs="Arial"/>
          <w:lang w:eastAsia="id-ID"/>
        </w:rPr>
        <w:tab/>
        <w:t>50 gr</w:t>
      </w:r>
      <w:r>
        <w:rPr>
          <w:rFonts w:ascii="Arial" w:eastAsia="Times New Roman" w:hAnsi="Arial" w:cs="Arial"/>
          <w:lang w:eastAsia="id-ID"/>
        </w:rPr>
        <w:tab/>
        <w:t xml:space="preserve">= </w:t>
      </w:r>
      <m:oMath>
        <m:f>
          <m:fPr>
            <m:type m:val="skw"/>
            <m:ctrlPr>
              <w:rPr>
                <w:rFonts w:ascii="Cambria Math" w:eastAsia="Times New Roman" w:hAnsi="Cambria Math" w:cs="Arial"/>
                <w:i/>
                <w:lang w:eastAsia="id-ID"/>
              </w:rPr>
            </m:ctrlPr>
          </m:fPr>
          <m:num>
            <m:r>
              <w:rPr>
                <w:rFonts w:ascii="Cambria Math" w:eastAsia="Times New Roman" w:hAnsi="Cambria Math" w:cs="Arial"/>
                <w:lang w:eastAsia="id-ID"/>
              </w:rPr>
              <m:t>3</m:t>
            </m:r>
          </m:num>
          <m:den>
            <m:r>
              <w:rPr>
                <w:rFonts w:ascii="Cambria Math" w:eastAsia="Times New Roman" w:hAnsi="Cambria Math" w:cs="Arial"/>
                <w:lang w:eastAsia="id-ID"/>
              </w:rPr>
              <m:t>4</m:t>
            </m:r>
          </m:den>
        </m:f>
      </m:oMath>
      <w:r>
        <w:rPr>
          <w:rFonts w:ascii="Arial" w:eastAsia="Times New Roman" w:hAnsi="Arial" w:cs="Arial"/>
          <w:lang w:eastAsia="id-ID"/>
        </w:rPr>
        <w:t xml:space="preserve"> gelas nasi</w:t>
      </w:r>
    </w:p>
    <w:p w:rsidR="00427CFD" w:rsidRDefault="00427CFD" w:rsidP="005D3A7A">
      <w:pPr>
        <w:pStyle w:val="ListParagraph"/>
        <w:numPr>
          <w:ilvl w:val="0"/>
          <w:numId w:val="27"/>
        </w:numPr>
        <w:tabs>
          <w:tab w:val="left" w:pos="1418"/>
          <w:tab w:val="left" w:pos="2410"/>
          <w:tab w:val="left" w:pos="3119"/>
        </w:tabs>
        <w:spacing w:after="0" w:line="360" w:lineRule="auto"/>
        <w:ind w:left="426" w:right="-905" w:hanging="284"/>
        <w:jc w:val="both"/>
        <w:rPr>
          <w:rFonts w:ascii="Arial" w:eastAsia="Times New Roman" w:hAnsi="Arial" w:cs="Arial"/>
          <w:lang w:eastAsia="id-ID"/>
        </w:rPr>
      </w:pPr>
      <w:r>
        <w:rPr>
          <w:rFonts w:ascii="Arial" w:eastAsia="Times New Roman" w:hAnsi="Arial" w:cs="Arial"/>
          <w:lang w:eastAsia="id-ID"/>
        </w:rPr>
        <w:t>Daging</w:t>
      </w:r>
      <w:r>
        <w:rPr>
          <w:rFonts w:ascii="Arial" w:eastAsia="Times New Roman" w:hAnsi="Arial" w:cs="Arial"/>
          <w:lang w:eastAsia="id-ID"/>
        </w:rPr>
        <w:tab/>
        <w:t>50 gr</w:t>
      </w:r>
      <w:r>
        <w:rPr>
          <w:rFonts w:ascii="Arial" w:eastAsia="Times New Roman" w:hAnsi="Arial" w:cs="Arial"/>
          <w:lang w:eastAsia="id-ID"/>
        </w:rPr>
        <w:tab/>
        <w:t>= 1 ptg sedang</w:t>
      </w:r>
    </w:p>
    <w:p w:rsidR="00427CFD" w:rsidRDefault="00427CFD" w:rsidP="005D3A7A">
      <w:pPr>
        <w:pStyle w:val="ListParagraph"/>
        <w:numPr>
          <w:ilvl w:val="0"/>
          <w:numId w:val="27"/>
        </w:numPr>
        <w:tabs>
          <w:tab w:val="left" w:pos="1418"/>
          <w:tab w:val="left" w:pos="2410"/>
          <w:tab w:val="left" w:pos="3119"/>
        </w:tabs>
        <w:spacing w:after="0" w:line="360" w:lineRule="auto"/>
        <w:ind w:left="426" w:right="-905" w:hanging="284"/>
        <w:jc w:val="both"/>
        <w:rPr>
          <w:rFonts w:ascii="Arial" w:eastAsia="Times New Roman" w:hAnsi="Arial" w:cs="Arial"/>
          <w:lang w:eastAsia="id-ID"/>
        </w:rPr>
      </w:pPr>
      <w:r>
        <w:rPr>
          <w:rFonts w:ascii="Arial" w:eastAsia="Times New Roman" w:hAnsi="Arial" w:cs="Arial"/>
          <w:lang w:eastAsia="id-ID"/>
        </w:rPr>
        <w:t xml:space="preserve">Sayuran </w:t>
      </w:r>
      <w:r>
        <w:rPr>
          <w:rFonts w:ascii="Arial" w:eastAsia="Times New Roman" w:hAnsi="Arial" w:cs="Arial"/>
          <w:lang w:eastAsia="id-ID"/>
        </w:rPr>
        <w:tab/>
        <w:t>50 gr</w:t>
      </w:r>
      <w:r>
        <w:rPr>
          <w:rFonts w:ascii="Arial" w:eastAsia="Times New Roman" w:hAnsi="Arial" w:cs="Arial"/>
          <w:lang w:eastAsia="id-ID"/>
        </w:rPr>
        <w:tab/>
        <w:t>=</w:t>
      </w:r>
      <m:oMath>
        <m:f>
          <m:fPr>
            <m:type m:val="skw"/>
            <m:ctrlPr>
              <w:rPr>
                <w:rFonts w:ascii="Cambria Math" w:eastAsia="Times New Roman" w:hAnsi="Cambria Math" w:cs="Arial"/>
                <w:i/>
                <w:lang w:eastAsia="id-ID"/>
              </w:rPr>
            </m:ctrlPr>
          </m:fPr>
          <m:num>
            <m:r>
              <w:rPr>
                <w:rFonts w:ascii="Cambria Math" w:eastAsia="Times New Roman" w:hAnsi="Cambria Math" w:cs="Arial"/>
                <w:lang w:eastAsia="id-ID"/>
              </w:rPr>
              <m:t>1</m:t>
            </m:r>
          </m:num>
          <m:den>
            <m:r>
              <w:rPr>
                <w:rFonts w:ascii="Cambria Math" w:eastAsia="Times New Roman" w:hAnsi="Cambria Math" w:cs="Arial"/>
                <w:lang w:eastAsia="id-ID"/>
              </w:rPr>
              <m:t>2</m:t>
            </m:r>
          </m:den>
        </m:f>
      </m:oMath>
      <w:r>
        <w:rPr>
          <w:rFonts w:ascii="Arial" w:eastAsia="Times New Roman" w:hAnsi="Arial" w:cs="Arial"/>
          <w:lang w:eastAsia="id-ID"/>
        </w:rPr>
        <w:t xml:space="preserve"> gelas</w:t>
      </w:r>
    </w:p>
    <w:p w:rsidR="00427CFD" w:rsidRDefault="00427CFD" w:rsidP="005D3A7A">
      <w:pPr>
        <w:pStyle w:val="ListParagraph"/>
        <w:numPr>
          <w:ilvl w:val="0"/>
          <w:numId w:val="27"/>
        </w:numPr>
        <w:tabs>
          <w:tab w:val="left" w:pos="1134"/>
          <w:tab w:val="left" w:pos="1418"/>
          <w:tab w:val="left" w:pos="2410"/>
        </w:tabs>
        <w:spacing w:after="0" w:line="360" w:lineRule="auto"/>
        <w:ind w:left="426" w:right="-905" w:hanging="284"/>
        <w:jc w:val="both"/>
        <w:rPr>
          <w:rFonts w:ascii="Arial" w:eastAsia="Times New Roman" w:hAnsi="Arial" w:cs="Arial"/>
          <w:lang w:eastAsia="id-ID"/>
        </w:rPr>
      </w:pPr>
      <w:r>
        <w:rPr>
          <w:rFonts w:ascii="Arial" w:eastAsia="Times New Roman" w:hAnsi="Arial" w:cs="Arial"/>
          <w:lang w:eastAsia="id-ID"/>
        </w:rPr>
        <w:t>Pepaya</w:t>
      </w:r>
      <w:r>
        <w:rPr>
          <w:rFonts w:ascii="Arial" w:eastAsia="Times New Roman" w:hAnsi="Arial" w:cs="Arial"/>
          <w:lang w:eastAsia="id-ID"/>
        </w:rPr>
        <w:tab/>
        <w:t>100gr</w:t>
      </w:r>
      <w:r>
        <w:rPr>
          <w:rFonts w:ascii="Arial" w:eastAsia="Times New Roman" w:hAnsi="Arial" w:cs="Arial"/>
          <w:lang w:eastAsia="id-ID"/>
        </w:rPr>
        <w:tab/>
        <w:t>= 1 ptg sedang</w:t>
      </w:r>
    </w:p>
    <w:p w:rsidR="00427CFD" w:rsidRDefault="00427CFD" w:rsidP="005D3A7A">
      <w:pPr>
        <w:pStyle w:val="ListParagraph"/>
        <w:numPr>
          <w:ilvl w:val="0"/>
          <w:numId w:val="27"/>
        </w:numPr>
        <w:tabs>
          <w:tab w:val="left" w:pos="1418"/>
          <w:tab w:val="left" w:pos="2410"/>
        </w:tabs>
        <w:spacing w:after="0" w:line="360" w:lineRule="auto"/>
        <w:ind w:left="426" w:right="-905" w:hanging="284"/>
        <w:jc w:val="both"/>
        <w:rPr>
          <w:rFonts w:ascii="Arial" w:eastAsia="Times New Roman" w:hAnsi="Arial" w:cs="Arial"/>
          <w:lang w:eastAsia="id-ID"/>
        </w:rPr>
      </w:pPr>
      <w:r>
        <w:rPr>
          <w:rFonts w:ascii="Arial" w:eastAsia="Times New Roman" w:hAnsi="Arial" w:cs="Arial"/>
          <w:lang w:eastAsia="id-ID"/>
        </w:rPr>
        <w:t>Minyak</w:t>
      </w:r>
      <w:r>
        <w:rPr>
          <w:rFonts w:ascii="Arial" w:eastAsia="Times New Roman" w:hAnsi="Arial" w:cs="Arial"/>
          <w:lang w:eastAsia="id-ID"/>
        </w:rPr>
        <w:tab/>
        <w:t>15 gr</w:t>
      </w:r>
      <w:r>
        <w:rPr>
          <w:rFonts w:ascii="Arial" w:eastAsia="Times New Roman" w:hAnsi="Arial" w:cs="Arial"/>
          <w:lang w:eastAsia="id-ID"/>
        </w:rPr>
        <w:tab/>
        <w:t>= 1</w:t>
      </w:r>
      <m:oMath>
        <m:f>
          <m:fPr>
            <m:type m:val="skw"/>
            <m:ctrlPr>
              <w:rPr>
                <w:rFonts w:ascii="Cambria Math" w:eastAsia="Times New Roman" w:hAnsi="Cambria Math" w:cs="Arial"/>
                <w:i/>
                <w:lang w:eastAsia="id-ID"/>
              </w:rPr>
            </m:ctrlPr>
          </m:fPr>
          <m:num>
            <m:r>
              <w:rPr>
                <w:rFonts w:ascii="Cambria Math" w:eastAsia="Times New Roman" w:hAnsi="Cambria Math" w:cs="Arial"/>
                <w:lang w:eastAsia="id-ID"/>
              </w:rPr>
              <m:t>1</m:t>
            </m:r>
          </m:num>
          <m:den>
            <m:r>
              <w:rPr>
                <w:rFonts w:ascii="Cambria Math" w:eastAsia="Times New Roman" w:hAnsi="Cambria Math" w:cs="Arial"/>
                <w:lang w:eastAsia="id-ID"/>
              </w:rPr>
              <m:t>2</m:t>
            </m:r>
          </m:den>
        </m:f>
      </m:oMath>
      <w:r>
        <w:rPr>
          <w:rFonts w:ascii="Arial" w:eastAsia="Times New Roman" w:hAnsi="Arial" w:cs="Arial"/>
          <w:lang w:eastAsia="id-ID"/>
        </w:rPr>
        <w:t xml:space="preserve"> sdm</w:t>
      </w:r>
    </w:p>
    <w:p w:rsidR="00427CFD" w:rsidRDefault="00427CFD" w:rsidP="005D3A7A">
      <w:pPr>
        <w:pStyle w:val="ListParagraph"/>
        <w:numPr>
          <w:ilvl w:val="0"/>
          <w:numId w:val="27"/>
        </w:numPr>
        <w:tabs>
          <w:tab w:val="left" w:pos="1134"/>
          <w:tab w:val="left" w:pos="1418"/>
          <w:tab w:val="left" w:pos="2410"/>
        </w:tabs>
        <w:spacing w:after="0" w:line="360" w:lineRule="auto"/>
        <w:ind w:left="426" w:right="-905" w:hanging="284"/>
        <w:jc w:val="both"/>
        <w:rPr>
          <w:rFonts w:ascii="Arial" w:eastAsia="Times New Roman" w:hAnsi="Arial" w:cs="Arial"/>
          <w:lang w:eastAsia="id-ID"/>
        </w:rPr>
      </w:pPr>
      <w:r>
        <w:rPr>
          <w:rFonts w:ascii="Arial" w:eastAsia="Times New Roman" w:hAnsi="Arial" w:cs="Arial"/>
          <w:lang w:eastAsia="id-ID"/>
        </w:rPr>
        <w:t>Gula pasir 20 gr</w:t>
      </w:r>
      <w:r>
        <w:rPr>
          <w:rFonts w:ascii="Arial" w:eastAsia="Times New Roman" w:hAnsi="Arial" w:cs="Arial"/>
          <w:lang w:eastAsia="id-ID"/>
        </w:rPr>
        <w:tab/>
        <w:t>=2 sdm</w:t>
      </w:r>
    </w:p>
    <w:p w:rsidR="00427CFD" w:rsidRDefault="00427CFD" w:rsidP="00427CFD">
      <w:pPr>
        <w:tabs>
          <w:tab w:val="left" w:pos="1134"/>
          <w:tab w:val="left" w:pos="1418"/>
          <w:tab w:val="left" w:pos="2410"/>
        </w:tabs>
        <w:spacing w:after="0" w:line="360" w:lineRule="auto"/>
        <w:ind w:right="-905"/>
        <w:jc w:val="both"/>
        <w:rPr>
          <w:rFonts w:ascii="Arial" w:hAnsi="Arial" w:cs="Arial"/>
          <w:lang w:val="id-ID" w:eastAsia="id-ID"/>
        </w:rPr>
      </w:pPr>
    </w:p>
    <w:p w:rsidR="00427CFD" w:rsidRPr="001511E3" w:rsidRDefault="00427CFD" w:rsidP="00427CFD">
      <w:pPr>
        <w:tabs>
          <w:tab w:val="left" w:pos="1134"/>
          <w:tab w:val="left" w:pos="1276"/>
          <w:tab w:val="left" w:pos="2977"/>
          <w:tab w:val="left" w:pos="3686"/>
        </w:tabs>
        <w:spacing w:after="0" w:line="360" w:lineRule="auto"/>
        <w:ind w:right="-905"/>
        <w:jc w:val="both"/>
        <w:rPr>
          <w:rFonts w:ascii="Arial" w:hAnsi="Arial" w:cs="Arial"/>
          <w:b/>
          <w:lang w:val="id-ID" w:eastAsia="id-ID"/>
        </w:rPr>
      </w:pPr>
      <w:r>
        <w:rPr>
          <w:rFonts w:ascii="Arial" w:hAnsi="Arial" w:cs="Arial"/>
          <w:b/>
          <w:lang w:val="id-ID" w:eastAsia="id-ID"/>
        </w:rPr>
        <w:tab/>
      </w:r>
      <w:r w:rsidRPr="001511E3">
        <w:rPr>
          <w:rFonts w:ascii="Arial" w:hAnsi="Arial" w:cs="Arial"/>
          <w:b/>
          <w:lang w:val="id-ID" w:eastAsia="id-ID"/>
        </w:rPr>
        <w:t>Malam hari</w:t>
      </w:r>
    </w:p>
    <w:p w:rsidR="00427CFD" w:rsidRDefault="00427CFD" w:rsidP="005D3A7A">
      <w:pPr>
        <w:pStyle w:val="ListParagraph"/>
        <w:numPr>
          <w:ilvl w:val="0"/>
          <w:numId w:val="28"/>
        </w:numPr>
        <w:tabs>
          <w:tab w:val="left" w:pos="1134"/>
          <w:tab w:val="left" w:pos="1985"/>
          <w:tab w:val="left" w:pos="2835"/>
        </w:tabs>
        <w:spacing w:after="0" w:line="360" w:lineRule="auto"/>
        <w:ind w:left="851" w:right="-905" w:hanging="425"/>
        <w:jc w:val="both"/>
        <w:rPr>
          <w:rFonts w:ascii="Arial" w:eastAsia="Times New Roman" w:hAnsi="Arial" w:cs="Arial"/>
          <w:lang w:eastAsia="id-ID"/>
        </w:rPr>
      </w:pPr>
      <w:r>
        <w:rPr>
          <w:rFonts w:ascii="Arial" w:eastAsia="Times New Roman" w:hAnsi="Arial" w:cs="Arial"/>
          <w:lang w:eastAsia="id-ID"/>
        </w:rPr>
        <w:t>Beras</w:t>
      </w:r>
      <w:r>
        <w:rPr>
          <w:rFonts w:ascii="Arial" w:eastAsia="Times New Roman" w:hAnsi="Arial" w:cs="Arial"/>
          <w:lang w:eastAsia="id-ID"/>
        </w:rPr>
        <w:tab/>
        <w:t>50 gr</w:t>
      </w:r>
      <w:r>
        <w:rPr>
          <w:rFonts w:ascii="Arial" w:eastAsia="Times New Roman" w:hAnsi="Arial" w:cs="Arial"/>
          <w:lang w:eastAsia="id-ID"/>
        </w:rPr>
        <w:tab/>
        <w:t xml:space="preserve">= </w:t>
      </w:r>
      <m:oMath>
        <m:f>
          <m:fPr>
            <m:type m:val="skw"/>
            <m:ctrlPr>
              <w:rPr>
                <w:rFonts w:ascii="Cambria Math" w:eastAsia="Times New Roman" w:hAnsi="Cambria Math" w:cs="Arial"/>
                <w:i/>
                <w:lang w:eastAsia="id-ID"/>
              </w:rPr>
            </m:ctrlPr>
          </m:fPr>
          <m:num>
            <m:r>
              <w:rPr>
                <w:rFonts w:ascii="Cambria Math" w:eastAsia="Times New Roman" w:hAnsi="Cambria Math" w:cs="Arial"/>
                <w:lang w:eastAsia="id-ID"/>
              </w:rPr>
              <m:t>3</m:t>
            </m:r>
          </m:num>
          <m:den>
            <m:r>
              <w:rPr>
                <w:rFonts w:ascii="Cambria Math" w:eastAsia="Times New Roman" w:hAnsi="Cambria Math" w:cs="Arial"/>
                <w:lang w:eastAsia="id-ID"/>
              </w:rPr>
              <m:t>4</m:t>
            </m:r>
          </m:den>
        </m:f>
      </m:oMath>
      <w:r>
        <w:rPr>
          <w:rFonts w:ascii="Arial" w:eastAsia="Times New Roman" w:hAnsi="Arial" w:cs="Arial"/>
          <w:lang w:eastAsia="id-ID"/>
        </w:rPr>
        <w:t xml:space="preserve"> gelas nasi</w:t>
      </w:r>
    </w:p>
    <w:p w:rsidR="00427CFD" w:rsidRDefault="00427CFD" w:rsidP="005D3A7A">
      <w:pPr>
        <w:pStyle w:val="ListParagraph"/>
        <w:numPr>
          <w:ilvl w:val="0"/>
          <w:numId w:val="28"/>
        </w:numPr>
        <w:tabs>
          <w:tab w:val="left" w:pos="1134"/>
          <w:tab w:val="left" w:pos="1985"/>
          <w:tab w:val="left" w:pos="2835"/>
        </w:tabs>
        <w:spacing w:after="0" w:line="360" w:lineRule="auto"/>
        <w:ind w:left="851" w:right="-905" w:hanging="425"/>
        <w:jc w:val="both"/>
        <w:rPr>
          <w:rFonts w:ascii="Arial" w:eastAsia="Times New Roman" w:hAnsi="Arial" w:cs="Arial"/>
          <w:lang w:eastAsia="id-ID"/>
        </w:rPr>
      </w:pPr>
      <w:r>
        <w:rPr>
          <w:rFonts w:ascii="Arial" w:eastAsia="Times New Roman" w:hAnsi="Arial" w:cs="Arial"/>
          <w:lang w:eastAsia="id-ID"/>
        </w:rPr>
        <w:t>Daging</w:t>
      </w:r>
      <w:r>
        <w:rPr>
          <w:rFonts w:ascii="Arial" w:eastAsia="Times New Roman" w:hAnsi="Arial" w:cs="Arial"/>
          <w:lang w:eastAsia="id-ID"/>
        </w:rPr>
        <w:tab/>
        <w:t>25 gr</w:t>
      </w:r>
      <w:r>
        <w:rPr>
          <w:rFonts w:ascii="Arial" w:eastAsia="Times New Roman" w:hAnsi="Arial" w:cs="Arial"/>
          <w:lang w:eastAsia="id-ID"/>
        </w:rPr>
        <w:tab/>
        <w:t>= 1 potong kecil</w:t>
      </w:r>
    </w:p>
    <w:p w:rsidR="00427CFD" w:rsidRDefault="00427CFD" w:rsidP="005D3A7A">
      <w:pPr>
        <w:pStyle w:val="ListParagraph"/>
        <w:numPr>
          <w:ilvl w:val="0"/>
          <w:numId w:val="28"/>
        </w:numPr>
        <w:tabs>
          <w:tab w:val="left" w:pos="1134"/>
          <w:tab w:val="left" w:pos="1985"/>
          <w:tab w:val="left" w:pos="2835"/>
        </w:tabs>
        <w:spacing w:after="0" w:line="360" w:lineRule="auto"/>
        <w:ind w:left="851" w:right="-905" w:hanging="425"/>
        <w:jc w:val="both"/>
        <w:rPr>
          <w:rFonts w:ascii="Arial" w:eastAsia="Times New Roman" w:hAnsi="Arial" w:cs="Arial"/>
          <w:lang w:eastAsia="id-ID"/>
        </w:rPr>
      </w:pPr>
      <w:r>
        <w:rPr>
          <w:rFonts w:ascii="Arial" w:eastAsia="Times New Roman" w:hAnsi="Arial" w:cs="Arial"/>
          <w:lang w:eastAsia="id-ID"/>
        </w:rPr>
        <w:t xml:space="preserve">Sayuran </w:t>
      </w:r>
      <w:r>
        <w:rPr>
          <w:rFonts w:ascii="Arial" w:eastAsia="Times New Roman" w:hAnsi="Arial" w:cs="Arial"/>
          <w:lang w:eastAsia="id-ID"/>
        </w:rPr>
        <w:tab/>
        <w:t>50 gr</w:t>
      </w:r>
      <w:r>
        <w:rPr>
          <w:rFonts w:ascii="Arial" w:eastAsia="Times New Roman" w:hAnsi="Arial" w:cs="Arial"/>
          <w:lang w:eastAsia="id-ID"/>
        </w:rPr>
        <w:tab/>
        <w:t>=</w:t>
      </w:r>
      <m:oMath>
        <m:f>
          <m:fPr>
            <m:type m:val="skw"/>
            <m:ctrlPr>
              <w:rPr>
                <w:rFonts w:ascii="Cambria Math" w:eastAsia="Times New Roman" w:hAnsi="Cambria Math" w:cs="Arial"/>
                <w:i/>
                <w:lang w:eastAsia="id-ID"/>
              </w:rPr>
            </m:ctrlPr>
          </m:fPr>
          <m:num>
            <m:r>
              <w:rPr>
                <w:rFonts w:ascii="Cambria Math" w:eastAsia="Times New Roman" w:hAnsi="Cambria Math" w:cs="Arial"/>
                <w:lang w:eastAsia="id-ID"/>
              </w:rPr>
              <m:t>1</m:t>
            </m:r>
          </m:num>
          <m:den>
            <m:r>
              <w:rPr>
                <w:rFonts w:ascii="Cambria Math" w:eastAsia="Times New Roman" w:hAnsi="Cambria Math" w:cs="Arial"/>
                <w:lang w:eastAsia="id-ID"/>
              </w:rPr>
              <m:t>2</m:t>
            </m:r>
          </m:den>
        </m:f>
      </m:oMath>
      <w:r>
        <w:rPr>
          <w:rFonts w:ascii="Arial" w:eastAsia="Times New Roman" w:hAnsi="Arial" w:cs="Arial"/>
          <w:lang w:eastAsia="id-ID"/>
        </w:rPr>
        <w:t xml:space="preserve"> gelas</w:t>
      </w:r>
    </w:p>
    <w:p w:rsidR="00427CFD" w:rsidRDefault="00427CFD" w:rsidP="005D3A7A">
      <w:pPr>
        <w:pStyle w:val="ListParagraph"/>
        <w:numPr>
          <w:ilvl w:val="0"/>
          <w:numId w:val="28"/>
        </w:numPr>
        <w:tabs>
          <w:tab w:val="left" w:pos="1134"/>
          <w:tab w:val="left" w:pos="1985"/>
          <w:tab w:val="left" w:pos="2835"/>
        </w:tabs>
        <w:spacing w:after="0" w:line="360" w:lineRule="auto"/>
        <w:ind w:left="851" w:right="-905" w:hanging="425"/>
        <w:jc w:val="both"/>
        <w:rPr>
          <w:rFonts w:ascii="Arial" w:eastAsia="Times New Roman" w:hAnsi="Arial" w:cs="Arial"/>
          <w:lang w:eastAsia="id-ID"/>
        </w:rPr>
      </w:pPr>
      <w:r>
        <w:rPr>
          <w:rFonts w:ascii="Arial" w:eastAsia="Times New Roman" w:hAnsi="Arial" w:cs="Arial"/>
          <w:lang w:eastAsia="id-ID"/>
        </w:rPr>
        <w:t>Pepaya</w:t>
      </w:r>
      <w:r>
        <w:rPr>
          <w:rFonts w:ascii="Arial" w:eastAsia="Times New Roman" w:hAnsi="Arial" w:cs="Arial"/>
          <w:lang w:eastAsia="id-ID"/>
        </w:rPr>
        <w:tab/>
        <w:t>100gr</w:t>
      </w:r>
      <w:r>
        <w:rPr>
          <w:rFonts w:ascii="Arial" w:eastAsia="Times New Roman" w:hAnsi="Arial" w:cs="Arial"/>
          <w:lang w:eastAsia="id-ID"/>
        </w:rPr>
        <w:tab/>
        <w:t>= 1 potong sedang</w:t>
      </w:r>
    </w:p>
    <w:p w:rsidR="00427CFD" w:rsidRDefault="00427CFD" w:rsidP="005D3A7A">
      <w:pPr>
        <w:pStyle w:val="ListParagraph"/>
        <w:numPr>
          <w:ilvl w:val="0"/>
          <w:numId w:val="28"/>
        </w:numPr>
        <w:tabs>
          <w:tab w:val="left" w:pos="1134"/>
          <w:tab w:val="left" w:pos="1985"/>
          <w:tab w:val="left" w:pos="2835"/>
        </w:tabs>
        <w:spacing w:after="0" w:line="360" w:lineRule="auto"/>
        <w:ind w:left="851" w:right="-905" w:hanging="425"/>
        <w:jc w:val="both"/>
        <w:rPr>
          <w:rFonts w:ascii="Arial" w:eastAsia="Times New Roman" w:hAnsi="Arial" w:cs="Arial"/>
          <w:lang w:eastAsia="id-ID"/>
        </w:rPr>
      </w:pPr>
      <w:r>
        <w:rPr>
          <w:rFonts w:ascii="Arial" w:eastAsia="Times New Roman" w:hAnsi="Arial" w:cs="Arial"/>
          <w:lang w:eastAsia="id-ID"/>
        </w:rPr>
        <w:t>Minyak</w:t>
      </w:r>
      <w:r>
        <w:rPr>
          <w:rFonts w:ascii="Arial" w:eastAsia="Times New Roman" w:hAnsi="Arial" w:cs="Arial"/>
          <w:lang w:eastAsia="id-ID"/>
        </w:rPr>
        <w:tab/>
        <w:t>15 gr</w:t>
      </w:r>
      <w:r>
        <w:rPr>
          <w:rFonts w:ascii="Arial" w:eastAsia="Times New Roman" w:hAnsi="Arial" w:cs="Arial"/>
          <w:lang w:eastAsia="id-ID"/>
        </w:rPr>
        <w:tab/>
        <w:t>= 1</w:t>
      </w:r>
      <m:oMath>
        <m:f>
          <m:fPr>
            <m:type m:val="skw"/>
            <m:ctrlPr>
              <w:rPr>
                <w:rFonts w:ascii="Cambria Math" w:eastAsia="Times New Roman" w:hAnsi="Cambria Math" w:cs="Arial"/>
                <w:i/>
                <w:lang w:eastAsia="id-ID"/>
              </w:rPr>
            </m:ctrlPr>
          </m:fPr>
          <m:num>
            <m:r>
              <w:rPr>
                <w:rFonts w:ascii="Cambria Math" w:eastAsia="Times New Roman" w:hAnsi="Cambria Math" w:cs="Arial"/>
                <w:lang w:eastAsia="id-ID"/>
              </w:rPr>
              <m:t>1</m:t>
            </m:r>
          </m:num>
          <m:den>
            <m:r>
              <w:rPr>
                <w:rFonts w:ascii="Cambria Math" w:eastAsia="Times New Roman" w:hAnsi="Cambria Math" w:cs="Arial"/>
                <w:lang w:eastAsia="id-ID"/>
              </w:rPr>
              <m:t>2</m:t>
            </m:r>
          </m:den>
        </m:f>
      </m:oMath>
      <w:r>
        <w:rPr>
          <w:rFonts w:ascii="Arial" w:eastAsia="Times New Roman" w:hAnsi="Arial" w:cs="Arial"/>
          <w:lang w:eastAsia="id-ID"/>
        </w:rPr>
        <w:t xml:space="preserve"> sdm</w:t>
      </w:r>
    </w:p>
    <w:p w:rsidR="00427CFD" w:rsidRDefault="00427CFD" w:rsidP="005D3A7A">
      <w:pPr>
        <w:pStyle w:val="ListParagraph"/>
        <w:numPr>
          <w:ilvl w:val="0"/>
          <w:numId w:val="28"/>
        </w:numPr>
        <w:tabs>
          <w:tab w:val="left" w:pos="1134"/>
          <w:tab w:val="left" w:pos="1985"/>
          <w:tab w:val="left" w:pos="2835"/>
        </w:tabs>
        <w:spacing w:after="0" w:line="360" w:lineRule="auto"/>
        <w:ind w:left="851" w:right="-905" w:hanging="425"/>
        <w:jc w:val="both"/>
        <w:rPr>
          <w:rFonts w:ascii="Arial" w:eastAsia="Times New Roman" w:hAnsi="Arial" w:cs="Arial"/>
          <w:lang w:eastAsia="id-ID"/>
        </w:rPr>
      </w:pPr>
      <w:r>
        <w:rPr>
          <w:rFonts w:ascii="Arial" w:eastAsia="Times New Roman" w:hAnsi="Arial" w:cs="Arial"/>
          <w:lang w:eastAsia="id-ID"/>
        </w:rPr>
        <w:t>Gula pasir</w:t>
      </w:r>
      <w:r>
        <w:rPr>
          <w:rFonts w:ascii="Arial" w:eastAsia="Times New Roman" w:hAnsi="Arial" w:cs="Arial"/>
          <w:lang w:eastAsia="id-ID"/>
        </w:rPr>
        <w:tab/>
        <w:t>20 gr</w:t>
      </w:r>
      <w:r>
        <w:rPr>
          <w:rFonts w:ascii="Arial" w:eastAsia="Times New Roman" w:hAnsi="Arial" w:cs="Arial"/>
          <w:lang w:eastAsia="id-ID"/>
        </w:rPr>
        <w:tab/>
        <w:t>=2 sdm</w:t>
      </w:r>
    </w:p>
    <w:p w:rsidR="00427CFD" w:rsidRPr="00C540F8" w:rsidRDefault="00427CFD" w:rsidP="00427CFD">
      <w:pPr>
        <w:tabs>
          <w:tab w:val="left" w:pos="6390"/>
        </w:tabs>
        <w:spacing w:after="0" w:line="360" w:lineRule="auto"/>
        <w:jc w:val="both"/>
        <w:rPr>
          <w:rFonts w:ascii="Arial" w:hAnsi="Arial" w:cs="Arial"/>
          <w:lang w:val="id-ID" w:eastAsia="id-ID"/>
        </w:rPr>
      </w:pPr>
    </w:p>
    <w:p w:rsidR="00427CFD" w:rsidRPr="00817167" w:rsidRDefault="00427CFD" w:rsidP="005D3A7A">
      <w:pPr>
        <w:pStyle w:val="ListParagraph"/>
        <w:numPr>
          <w:ilvl w:val="0"/>
          <w:numId w:val="38"/>
        </w:numPr>
        <w:spacing w:after="0" w:line="360" w:lineRule="auto"/>
        <w:ind w:left="284" w:hanging="284"/>
        <w:jc w:val="both"/>
        <w:rPr>
          <w:rFonts w:ascii="Arial" w:eastAsia="Times New Roman" w:hAnsi="Arial" w:cs="Arial"/>
          <w:lang w:eastAsia="id-ID"/>
        </w:rPr>
      </w:pPr>
      <w:r w:rsidRPr="00817167">
        <w:rPr>
          <w:rFonts w:ascii="Arial" w:eastAsia="Times New Roman" w:hAnsi="Arial" w:cs="Arial"/>
          <w:lang w:eastAsia="id-ID"/>
        </w:rPr>
        <w:t>Pengobatan</w:t>
      </w:r>
      <w:r>
        <w:rPr>
          <w:rFonts w:ascii="Arial" w:eastAsia="Times New Roman" w:hAnsi="Arial" w:cs="Arial"/>
          <w:lang w:eastAsia="id-ID"/>
        </w:rPr>
        <w:t xml:space="preserve"> Pasien Gagal Ginjal Kronik</w:t>
      </w:r>
    </w:p>
    <w:p w:rsidR="00427CFD" w:rsidRDefault="00427CFD" w:rsidP="00427CFD">
      <w:pPr>
        <w:tabs>
          <w:tab w:val="left" w:pos="851"/>
        </w:tabs>
        <w:spacing w:line="360" w:lineRule="auto"/>
        <w:jc w:val="both"/>
        <w:rPr>
          <w:rFonts w:ascii="Arial" w:hAnsi="Arial" w:cs="Arial"/>
          <w:lang w:val="id-ID" w:eastAsia="id-ID"/>
        </w:rPr>
      </w:pPr>
      <w:r w:rsidRPr="00336D04">
        <w:rPr>
          <w:rFonts w:ascii="Arial" w:hAnsi="Arial" w:cs="Arial"/>
          <w:lang w:val="id-ID" w:eastAsia="id-ID"/>
        </w:rPr>
        <w:tab/>
      </w:r>
      <w:r>
        <w:rPr>
          <w:rFonts w:ascii="Arial" w:hAnsi="Arial" w:cs="Arial"/>
          <w:lang w:val="id-ID" w:eastAsia="id-ID"/>
        </w:rPr>
        <w:t xml:space="preserve">Pasien yang telah mengalami pengobatan di Rumah sakit akan melanjutkan pengobatan dirumah, catatan pengobatan sangat diperlukan untuk membantu pasien melanjutkan rutinitas yang telah dibentuk, dan juga membantu komunikasi perawat dengan pasien melakukan perencanaan waktu untuk pengobatan selanjutnya. Catatan itu juga dapat membantu pasien dalam mencoret/menyilang waktu sesuai dengan pengobatan pada catatan setelah obat digunakan.Dengan cara ini, maka kesalahan dalam pemilihan obat, dosis dan waktu dapat dikendalikan (Beare &amp; Stanley 2002) </w:t>
      </w:r>
    </w:p>
    <w:p w:rsidR="00427CFD" w:rsidRPr="00632FAB" w:rsidRDefault="00427CFD" w:rsidP="00427CFD">
      <w:pPr>
        <w:tabs>
          <w:tab w:val="left" w:pos="851"/>
        </w:tabs>
        <w:spacing w:line="360" w:lineRule="auto"/>
        <w:jc w:val="both"/>
        <w:rPr>
          <w:rFonts w:ascii="Arial" w:hAnsi="Arial" w:cs="Arial"/>
          <w:lang w:val="id-ID" w:eastAsia="id-ID"/>
        </w:rPr>
      </w:pPr>
      <w:r>
        <w:rPr>
          <w:rFonts w:ascii="Arial" w:hAnsi="Arial" w:cs="Arial"/>
          <w:lang w:val="id-ID" w:eastAsia="id-ID"/>
        </w:rPr>
        <w:tab/>
        <w:t>S</w:t>
      </w:r>
      <w:r w:rsidRPr="00336D04">
        <w:rPr>
          <w:rFonts w:ascii="Arial" w:hAnsi="Arial" w:cs="Arial"/>
          <w:lang w:val="id-ID" w:eastAsia="id-ID"/>
        </w:rPr>
        <w:t xml:space="preserve">etelah menjalankan terapi hemodialisa pasien diberi obat oleh dokter </w:t>
      </w:r>
      <w:r>
        <w:rPr>
          <w:rFonts w:ascii="Arial" w:hAnsi="Arial" w:cs="Arial"/>
          <w:lang w:val="id-ID" w:eastAsia="id-ID"/>
        </w:rPr>
        <w:t>seperti</w:t>
      </w:r>
      <w:r>
        <w:rPr>
          <w:rFonts w:ascii="Arial" w:hAnsi="Arial" w:cs="Arial"/>
          <w:lang w:eastAsia="id-ID"/>
        </w:rPr>
        <w:t>,</w:t>
      </w:r>
      <w:r>
        <w:rPr>
          <w:rFonts w:ascii="Arial" w:hAnsi="Arial" w:cs="Arial"/>
          <w:lang w:val="id-ID" w:eastAsia="id-ID"/>
        </w:rPr>
        <w:t xml:space="preserve"> obat </w:t>
      </w:r>
      <w:r w:rsidRPr="009849C4">
        <w:rPr>
          <w:rFonts w:ascii="Arial" w:hAnsi="Arial" w:cs="Arial"/>
          <w:i/>
          <w:lang w:eastAsia="id-ID"/>
        </w:rPr>
        <w:t>antihipertensi, asam folat, hemapoetin, dan analgetik.</w:t>
      </w:r>
      <w:r w:rsidRPr="00632FAB">
        <w:rPr>
          <w:rFonts w:ascii="Arial" w:hAnsi="Arial" w:cs="Arial"/>
          <w:lang w:eastAsia="id-ID"/>
        </w:rPr>
        <w:t xml:space="preserve"> Obat-obat. </w:t>
      </w:r>
      <w:r w:rsidRPr="009849C4">
        <w:rPr>
          <w:rFonts w:ascii="Arial" w:hAnsi="Arial" w:cs="Arial"/>
          <w:i/>
          <w:lang w:eastAsia="id-ID"/>
        </w:rPr>
        <w:t xml:space="preserve">Antihipertensi </w:t>
      </w:r>
      <w:r w:rsidRPr="00632FAB">
        <w:rPr>
          <w:rFonts w:ascii="Arial" w:hAnsi="Arial" w:cs="Arial"/>
          <w:lang w:eastAsia="id-ID"/>
        </w:rPr>
        <w:t>diberikan kombinasi dua sampai empat obat karena pada pasien hemodialisa tekanan darah sulit dikontrol sehingga harus diberikan kombinasi dua sampai empat obat</w:t>
      </w:r>
      <w:r w:rsidRPr="00632FAB">
        <w:rPr>
          <w:rFonts w:ascii="Arial" w:hAnsi="Arial" w:cs="Arial"/>
          <w:lang w:val="id-ID" w:eastAsia="id-ID"/>
        </w:rPr>
        <w:t xml:space="preserve">. </w:t>
      </w:r>
      <w:r w:rsidRPr="00632FAB">
        <w:rPr>
          <w:rFonts w:ascii="Arial" w:hAnsi="Arial" w:cs="Arial"/>
          <w:lang w:eastAsia="id-ID"/>
        </w:rPr>
        <w:t xml:space="preserve">Hemapoetin digunakan untuk merangsang sumsum tulang untuk membuat sel-sel darah merah karena pada pasien hemodialisa hemoglobinnya dibawah normal sehingga pasien diberi </w:t>
      </w:r>
      <w:r w:rsidRPr="009849C4">
        <w:rPr>
          <w:rFonts w:ascii="Arial" w:hAnsi="Arial" w:cs="Arial"/>
          <w:i/>
          <w:lang w:eastAsia="id-ID"/>
        </w:rPr>
        <w:t>hemapoetin</w:t>
      </w:r>
      <w:r w:rsidRPr="00632FAB">
        <w:rPr>
          <w:rFonts w:ascii="Arial" w:hAnsi="Arial" w:cs="Arial"/>
          <w:lang w:eastAsia="id-ID"/>
        </w:rPr>
        <w:t xml:space="preserve"> jika tidak </w:t>
      </w:r>
      <w:r w:rsidRPr="00632FAB">
        <w:rPr>
          <w:rFonts w:ascii="Arial" w:hAnsi="Arial" w:cs="Arial"/>
          <w:lang w:eastAsia="id-ID"/>
        </w:rPr>
        <w:lastRenderedPageBreak/>
        <w:t xml:space="preserve">memungkinkan untuk menggunakan hemapoetin dan hemoglobin &lt; 7 g/dL maka dilakukan tranfusi darah. Asam folat berfungsi sebagai vitamin untuk pasien hemodialisa. </w:t>
      </w:r>
      <w:r>
        <w:rPr>
          <w:rFonts w:ascii="Arial" w:hAnsi="Arial" w:cs="Arial"/>
          <w:lang w:val="id-ID" w:eastAsia="id-ID"/>
        </w:rPr>
        <w:t>A</w:t>
      </w:r>
      <w:r w:rsidRPr="00632FAB">
        <w:rPr>
          <w:rFonts w:ascii="Arial" w:hAnsi="Arial" w:cs="Arial"/>
          <w:lang w:eastAsia="id-ID"/>
        </w:rPr>
        <w:t>nalgetik dan antipiretik karena setelah pasien hemodialisis akan merasakan rasa sakit pada badannya</w:t>
      </w:r>
      <w:r w:rsidRPr="00632FAB">
        <w:rPr>
          <w:rFonts w:ascii="Arial" w:hAnsi="Arial" w:cs="Arial"/>
          <w:lang w:val="id-ID" w:eastAsia="id-ID"/>
        </w:rPr>
        <w:t>(Karuniawati&amp;Suparmi,2016).</w:t>
      </w:r>
    </w:p>
    <w:p w:rsidR="00427CFD" w:rsidRPr="00A0680F" w:rsidRDefault="00427CFD" w:rsidP="005D3A7A">
      <w:pPr>
        <w:pStyle w:val="ListParagraph"/>
        <w:numPr>
          <w:ilvl w:val="0"/>
          <w:numId w:val="38"/>
        </w:numPr>
        <w:tabs>
          <w:tab w:val="left" w:pos="0"/>
          <w:tab w:val="left" w:pos="284"/>
        </w:tabs>
        <w:spacing w:after="0" w:line="360" w:lineRule="auto"/>
        <w:ind w:left="0" w:firstLine="0"/>
        <w:jc w:val="both"/>
        <w:rPr>
          <w:rFonts w:ascii="Arial" w:eastAsia="Times New Roman" w:hAnsi="Arial" w:cs="Arial"/>
          <w:lang w:eastAsia="id-ID"/>
        </w:rPr>
      </w:pPr>
      <w:r w:rsidRPr="00A0680F">
        <w:rPr>
          <w:rFonts w:ascii="Arial" w:eastAsia="Times New Roman" w:hAnsi="Arial" w:cs="Arial"/>
          <w:lang w:eastAsia="id-ID"/>
        </w:rPr>
        <w:t>Terapi Pasien Gagal Ginjal Kronik</w:t>
      </w:r>
    </w:p>
    <w:p w:rsidR="00427CFD" w:rsidRDefault="00427CFD" w:rsidP="00427CFD">
      <w:pPr>
        <w:tabs>
          <w:tab w:val="left" w:pos="851"/>
        </w:tabs>
        <w:spacing w:line="360" w:lineRule="auto"/>
        <w:ind w:hanging="567"/>
        <w:jc w:val="both"/>
        <w:rPr>
          <w:rFonts w:ascii="Arial" w:hAnsi="Arial" w:cs="Arial"/>
          <w:lang w:val="id-ID" w:eastAsia="id-ID"/>
        </w:rPr>
      </w:pPr>
      <w:r>
        <w:rPr>
          <w:rFonts w:ascii="Arial" w:hAnsi="Arial" w:cs="Arial"/>
          <w:lang w:val="id-ID" w:eastAsia="id-ID"/>
        </w:rPr>
        <w:tab/>
      </w:r>
      <w:r>
        <w:rPr>
          <w:rFonts w:ascii="Arial" w:hAnsi="Arial" w:cs="Arial"/>
          <w:lang w:val="id-ID" w:eastAsia="id-ID"/>
        </w:rPr>
        <w:tab/>
        <w:t xml:space="preserve">Yang dimaksud dengan kepatuhan terhadap instruksi atau terapi bagi pasien hemodialisa yaitu tidak melewatkan atau memperpendek jadwal dialisis atau pengobatan, menjalani terapi dialisis sesuai dengan frekuensi yang ditentukan. Seperti </w:t>
      </w:r>
      <w:r w:rsidRPr="00BF2220">
        <w:rPr>
          <w:rFonts w:ascii="Arial" w:hAnsi="Arial" w:cs="Arial"/>
          <w:lang w:val="id-ID" w:eastAsia="id-ID"/>
        </w:rPr>
        <w:t>Dalam sebuah studi yang dipublikasikan oleh Saran et al (2003), pasien dianggap tidak patuh jika mereka sudah melewatkan satu atau lebih sesi dialisis dalam satu bulannya, memperpendek waktu dialisis dengan satu atau lebih sesi dengan lebih dari 10 menit perbulan</w:t>
      </w:r>
      <w:r>
        <w:rPr>
          <w:rFonts w:ascii="Arial" w:hAnsi="Arial" w:cs="Arial"/>
          <w:lang w:val="id-ID" w:eastAsia="id-ID"/>
        </w:rPr>
        <w:t xml:space="preserve"> (Syamsiah,2011</w:t>
      </w:r>
      <w:r w:rsidRPr="001A4398">
        <w:rPr>
          <w:rFonts w:ascii="Arial" w:hAnsi="Arial" w:cs="Arial"/>
          <w:lang w:eastAsia="id-ID"/>
        </w:rPr>
        <w:t>).</w:t>
      </w:r>
    </w:p>
    <w:p w:rsidR="00427CFD" w:rsidRPr="00A0680F" w:rsidRDefault="00427CFD" w:rsidP="005D3A7A">
      <w:pPr>
        <w:pStyle w:val="ListParagraph"/>
        <w:numPr>
          <w:ilvl w:val="0"/>
          <w:numId w:val="38"/>
        </w:numPr>
        <w:spacing w:line="360" w:lineRule="auto"/>
        <w:ind w:left="284"/>
        <w:jc w:val="both"/>
        <w:rPr>
          <w:rFonts w:ascii="Arial" w:eastAsia="Times New Roman" w:hAnsi="Arial" w:cs="Arial"/>
          <w:lang w:eastAsia="id-ID"/>
        </w:rPr>
      </w:pPr>
      <w:r w:rsidRPr="00A0680F">
        <w:rPr>
          <w:rFonts w:ascii="Arial" w:eastAsia="Times New Roman" w:hAnsi="Arial" w:cs="Arial"/>
          <w:lang w:eastAsia="id-ID"/>
        </w:rPr>
        <w:t>Pendidikan kesehatan dan latihan</w:t>
      </w:r>
    </w:p>
    <w:p w:rsidR="00427CFD" w:rsidRDefault="00427CFD" w:rsidP="00427CFD">
      <w:pPr>
        <w:pStyle w:val="ListParagraph"/>
        <w:tabs>
          <w:tab w:val="left" w:pos="851"/>
        </w:tabs>
        <w:spacing w:line="360" w:lineRule="auto"/>
        <w:ind w:left="0" w:firstLine="709"/>
        <w:jc w:val="both"/>
        <w:rPr>
          <w:rFonts w:ascii="Arial" w:eastAsia="Times New Roman" w:hAnsi="Arial" w:cs="Arial"/>
          <w:lang w:eastAsia="id-ID"/>
        </w:rPr>
      </w:pPr>
      <w:r>
        <w:rPr>
          <w:rFonts w:ascii="Arial" w:eastAsia="Times New Roman" w:hAnsi="Arial" w:cs="Arial"/>
          <w:lang w:eastAsia="id-ID"/>
        </w:rPr>
        <w:tab/>
      </w:r>
      <w:r w:rsidRPr="003557EF">
        <w:rPr>
          <w:rFonts w:ascii="Arial" w:eastAsia="Times New Roman" w:hAnsi="Arial" w:cs="Arial"/>
          <w:lang w:eastAsia="id-ID"/>
        </w:rPr>
        <w:t xml:space="preserve">Sebelum dialysis, perawat harus menyiapkan latihan pre dialysis yang lengkap. </w:t>
      </w:r>
      <w:r>
        <w:rPr>
          <w:rFonts w:ascii="Arial" w:eastAsia="Times New Roman" w:hAnsi="Arial" w:cs="Arial"/>
          <w:lang w:eastAsia="id-ID"/>
        </w:rPr>
        <w:t>t</w:t>
      </w:r>
      <w:r w:rsidRPr="003557EF">
        <w:rPr>
          <w:rFonts w:ascii="Arial" w:eastAsia="Times New Roman" w:hAnsi="Arial" w:cs="Arial"/>
          <w:lang w:eastAsia="id-ID"/>
        </w:rPr>
        <w:t>ermasuk mendiskusikan hal yang menjadi perhatian pasien atau tentang sesi terakhir dialysis, membaca semua catatan tentang sesi dialysis terakhir dan menanyakan permasalahan int</w:t>
      </w:r>
      <w:r>
        <w:rPr>
          <w:rFonts w:ascii="Arial" w:eastAsia="Times New Roman" w:hAnsi="Arial" w:cs="Arial"/>
          <w:lang w:eastAsia="id-ID"/>
        </w:rPr>
        <w:t>ra dialysis (Syamsiah,2011</w:t>
      </w:r>
      <w:r w:rsidRPr="001A4398">
        <w:rPr>
          <w:rFonts w:ascii="Arial" w:eastAsia="Times New Roman" w:hAnsi="Arial" w:cs="Arial"/>
          <w:lang w:eastAsia="id-ID"/>
        </w:rPr>
        <w:t>).</w:t>
      </w:r>
    </w:p>
    <w:p w:rsidR="00427CFD" w:rsidRDefault="00427CFD" w:rsidP="00427CFD">
      <w:pPr>
        <w:pStyle w:val="ListParagraph"/>
        <w:tabs>
          <w:tab w:val="left" w:pos="851"/>
        </w:tabs>
        <w:spacing w:line="360" w:lineRule="auto"/>
        <w:ind w:left="0" w:firstLine="720"/>
        <w:jc w:val="both"/>
        <w:rPr>
          <w:rFonts w:ascii="Arial" w:eastAsia="Times New Roman" w:hAnsi="Arial" w:cs="Arial"/>
          <w:lang w:eastAsia="id-ID"/>
        </w:rPr>
      </w:pPr>
      <w:r>
        <w:rPr>
          <w:rFonts w:ascii="Arial" w:eastAsia="Times New Roman" w:hAnsi="Arial" w:cs="Arial"/>
          <w:lang w:eastAsia="id-ID"/>
        </w:rPr>
        <w:tab/>
        <w:t>Pasien gagal ginjal umumnya mengalami perubahan emosional karena penyakit yang dialaminya, berikut ini adalah beberapa contoh latihan yang bisa dilakukan pasien gagal ginjal dirumah:</w:t>
      </w:r>
    </w:p>
    <w:p w:rsidR="00427CFD" w:rsidRDefault="00427CFD" w:rsidP="005D3A7A">
      <w:pPr>
        <w:pStyle w:val="ListParagraph"/>
        <w:numPr>
          <w:ilvl w:val="0"/>
          <w:numId w:val="32"/>
        </w:numPr>
        <w:spacing w:line="360" w:lineRule="auto"/>
        <w:jc w:val="both"/>
        <w:rPr>
          <w:rFonts w:ascii="Arial" w:eastAsia="Times New Roman" w:hAnsi="Arial" w:cs="Arial"/>
          <w:lang w:eastAsia="id-ID"/>
        </w:rPr>
      </w:pPr>
      <w:r>
        <w:rPr>
          <w:rFonts w:ascii="Arial" w:eastAsia="Times New Roman" w:hAnsi="Arial" w:cs="Arial"/>
          <w:lang w:eastAsia="id-ID"/>
        </w:rPr>
        <w:t>Tarik nafas dalam pelan-pelan, dan keluarkan dengan embusan perasaan lega secara pelan-pelan pula, sehingga emosi akan tenang dan perasaan nyeri akan berkurang.</w:t>
      </w:r>
    </w:p>
    <w:p w:rsidR="00427CFD" w:rsidRDefault="00427CFD" w:rsidP="005D3A7A">
      <w:pPr>
        <w:pStyle w:val="ListParagraph"/>
        <w:numPr>
          <w:ilvl w:val="0"/>
          <w:numId w:val="32"/>
        </w:numPr>
        <w:spacing w:line="360" w:lineRule="auto"/>
        <w:jc w:val="both"/>
        <w:rPr>
          <w:rFonts w:ascii="Arial" w:eastAsia="Times New Roman" w:hAnsi="Arial" w:cs="Arial"/>
          <w:lang w:eastAsia="id-ID"/>
        </w:rPr>
      </w:pPr>
      <w:r>
        <w:rPr>
          <w:rFonts w:ascii="Arial" w:eastAsia="Times New Roman" w:hAnsi="Arial" w:cs="Arial"/>
          <w:lang w:eastAsia="id-ID"/>
        </w:rPr>
        <w:t>Lakukan aktifitas olahraga sesuai denga kondisi fisik. Anda dapat melakukan olahraga secara teratur. Olahraga yang disarankan adalah aerobik dan jalan santai.</w:t>
      </w:r>
    </w:p>
    <w:p w:rsidR="00427CFD" w:rsidRPr="001511E3" w:rsidRDefault="00427CFD" w:rsidP="005D3A7A">
      <w:pPr>
        <w:pStyle w:val="ListParagraph"/>
        <w:numPr>
          <w:ilvl w:val="0"/>
          <w:numId w:val="32"/>
        </w:numPr>
        <w:spacing w:line="360" w:lineRule="auto"/>
        <w:jc w:val="both"/>
        <w:rPr>
          <w:rFonts w:ascii="Arial" w:eastAsia="Times New Roman" w:hAnsi="Arial" w:cs="Arial"/>
          <w:lang w:eastAsia="id-ID"/>
        </w:rPr>
      </w:pPr>
      <w:r w:rsidRPr="002D121A">
        <w:rPr>
          <w:rFonts w:ascii="Arial" w:eastAsia="Times New Roman" w:hAnsi="Arial" w:cs="Arial"/>
          <w:lang w:eastAsia="id-ID"/>
        </w:rPr>
        <w:t xml:space="preserve">Cobalah latihan meditasi, yoga atau relaksasi yang dapat menghilangkan stres, dan mengikuti kegiatan kelompok penderita gagal ginjal untuk saling berbagi dan membangkitkan semangat </w:t>
      </w:r>
      <w:r w:rsidRPr="002D121A">
        <w:rPr>
          <w:rFonts w:ascii="Arial" w:hAnsi="Arial" w:cs="Arial"/>
        </w:rPr>
        <w:t>(Alam S &amp; Hadibroto I, 2007).</w:t>
      </w:r>
    </w:p>
    <w:p w:rsidR="00427CFD" w:rsidRPr="008C1419" w:rsidRDefault="00427CFD" w:rsidP="005D3A7A">
      <w:pPr>
        <w:pStyle w:val="ListParagraph"/>
        <w:numPr>
          <w:ilvl w:val="0"/>
          <w:numId w:val="39"/>
        </w:numPr>
        <w:spacing w:after="0" w:line="360" w:lineRule="auto"/>
        <w:ind w:left="284" w:hanging="284"/>
        <w:jc w:val="both"/>
        <w:rPr>
          <w:rFonts w:ascii="Arial" w:hAnsi="Arial" w:cs="Arial"/>
          <w:b/>
        </w:rPr>
      </w:pPr>
      <w:r w:rsidRPr="008C1419">
        <w:rPr>
          <w:rFonts w:ascii="Arial" w:hAnsi="Arial" w:cs="Arial"/>
          <w:b/>
        </w:rPr>
        <w:t>Gambaran dukungan keluarga dan kepatuhan hemodialisa</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t xml:space="preserve">Dukungan keluarga adalah sikap, tindakan dan penerimaan keluarga terhadap penderita yang sakit. Anggota keluarga memandang bahwa orang yang </w:t>
      </w:r>
      <w:r>
        <w:rPr>
          <w:rFonts w:ascii="Arial" w:hAnsi="Arial" w:cs="Arial"/>
          <w:lang w:val="id-ID"/>
        </w:rPr>
        <w:lastRenderedPageBreak/>
        <w:t>bersifat mendukung selalu siap memberikan pertolongan dan bantuan jika diperlukan ( Friedman,2010 dalam selohandono,2013).</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t>Dukungan keluarga dapat mempengaruhi kesehatan fisik dan mental seseorang, melalui pengaruhnya terhadap pembentukan emosional, peningkatan kognitiif dan pembentukan perilaku. Seseorang yang sedang dalam menjalani suatu program terapi sangat membutuhkan perhatian dari seluruh aggota keluarga. Hal terseburt dapat memberikan motivasi dan kepercayaan diri individu agar tidak merasa dikucilkan oleh keluarga karena menderita suatu penyakit (Ajeng &amp; Dessy 2016).</w:t>
      </w:r>
    </w:p>
    <w:p w:rsidR="00427CFD" w:rsidRPr="000325C5" w:rsidRDefault="00427CFD" w:rsidP="00427CFD">
      <w:pPr>
        <w:tabs>
          <w:tab w:val="left" w:pos="851"/>
        </w:tabs>
        <w:spacing w:after="0" w:line="360" w:lineRule="auto"/>
        <w:jc w:val="both"/>
        <w:rPr>
          <w:rFonts w:ascii="Arial" w:hAnsi="Arial" w:cs="Arial"/>
          <w:lang w:val="id-ID"/>
        </w:rPr>
      </w:pPr>
      <w:r>
        <w:rPr>
          <w:rFonts w:ascii="Arial" w:hAnsi="Arial" w:cs="Arial"/>
          <w:lang w:val="id-ID"/>
        </w:rPr>
        <w:tab/>
      </w:r>
      <w:r w:rsidRPr="00774BCD">
        <w:rPr>
          <w:rFonts w:ascii="Arial" w:hAnsi="Arial" w:cs="Arial"/>
          <w:lang w:eastAsia="id-ID"/>
        </w:rPr>
        <w:t xml:space="preserve">Dukungan </w:t>
      </w:r>
      <w:r>
        <w:rPr>
          <w:rFonts w:ascii="Arial" w:hAnsi="Arial" w:cs="Arial"/>
          <w:lang w:eastAsia="id-ID"/>
        </w:rPr>
        <w:t>so</w:t>
      </w:r>
      <w:r>
        <w:rPr>
          <w:rFonts w:ascii="Arial" w:hAnsi="Arial" w:cs="Arial"/>
          <w:lang w:val="id-ID" w:eastAsia="id-ID"/>
        </w:rPr>
        <w:t>s</w:t>
      </w:r>
      <w:r>
        <w:rPr>
          <w:rFonts w:ascii="Arial" w:hAnsi="Arial" w:cs="Arial"/>
          <w:lang w:eastAsia="id-ID"/>
        </w:rPr>
        <w:t>ial</w:t>
      </w:r>
      <w:r>
        <w:rPr>
          <w:rFonts w:ascii="Arial" w:hAnsi="Arial" w:cs="Arial"/>
          <w:lang w:val="id-ID" w:eastAsia="id-ID"/>
        </w:rPr>
        <w:t xml:space="preserve"> keluarga </w:t>
      </w:r>
      <w:r w:rsidRPr="00774BCD">
        <w:rPr>
          <w:rFonts w:ascii="Arial" w:hAnsi="Arial" w:cs="Arial"/>
          <w:lang w:eastAsia="id-ID"/>
        </w:rPr>
        <w:t xml:space="preserve">kepada pasien gagal ginjal dengan hemodialisis menurut </w:t>
      </w:r>
      <w:r>
        <w:rPr>
          <w:rFonts w:ascii="Arial" w:hAnsi="Arial" w:cs="Arial"/>
          <w:lang w:eastAsia="id-ID"/>
        </w:rPr>
        <w:t>McClellan</w:t>
      </w:r>
      <w:r>
        <w:rPr>
          <w:rFonts w:ascii="Arial" w:hAnsi="Arial" w:cs="Arial"/>
          <w:lang w:val="id-ID" w:eastAsia="id-ID"/>
        </w:rPr>
        <w:t>,(</w:t>
      </w:r>
      <w:r>
        <w:rPr>
          <w:rFonts w:ascii="Arial" w:hAnsi="Arial" w:cs="Arial"/>
          <w:lang w:eastAsia="id-ID"/>
        </w:rPr>
        <w:t>1993</w:t>
      </w:r>
      <w:r>
        <w:rPr>
          <w:rFonts w:ascii="Arial" w:hAnsi="Arial" w:cs="Arial"/>
          <w:lang w:val="id-ID" w:eastAsia="id-ID"/>
        </w:rPr>
        <w:t xml:space="preserve">) dalam Daryani,(2011) </w:t>
      </w:r>
      <w:r w:rsidRPr="00774BCD">
        <w:rPr>
          <w:rFonts w:ascii="Arial" w:hAnsi="Arial" w:cs="Arial"/>
          <w:lang w:eastAsia="id-ID"/>
        </w:rPr>
        <w:t xml:space="preserve"> dapat  berbentuk dukungan: </w:t>
      </w:r>
    </w:p>
    <w:p w:rsidR="00427CFD" w:rsidRPr="00967EA6" w:rsidRDefault="00427CFD" w:rsidP="005D3A7A">
      <w:pPr>
        <w:pStyle w:val="ListParagraph"/>
        <w:numPr>
          <w:ilvl w:val="0"/>
          <w:numId w:val="34"/>
        </w:numPr>
        <w:spacing w:after="0" w:line="360" w:lineRule="auto"/>
        <w:ind w:left="284" w:hanging="284"/>
        <w:jc w:val="both"/>
        <w:rPr>
          <w:rFonts w:ascii="Arial" w:eastAsia="Times New Roman" w:hAnsi="Arial" w:cs="Arial"/>
          <w:lang w:eastAsia="id-ID"/>
        </w:rPr>
      </w:pPr>
      <w:r w:rsidRPr="00967EA6">
        <w:rPr>
          <w:rFonts w:ascii="Arial" w:eastAsia="Times New Roman" w:hAnsi="Arial" w:cs="Arial"/>
          <w:lang w:eastAsia="id-ID"/>
        </w:rPr>
        <w:t>Dukungan Emosional</w:t>
      </w:r>
    </w:p>
    <w:p w:rsidR="00427CFD" w:rsidRPr="00774BCD" w:rsidRDefault="00427CFD" w:rsidP="00427CFD">
      <w:pPr>
        <w:spacing w:after="0" w:line="360" w:lineRule="auto"/>
        <w:ind w:firstLine="720"/>
        <w:jc w:val="both"/>
        <w:rPr>
          <w:rFonts w:ascii="Arial" w:hAnsi="Arial" w:cs="Arial"/>
          <w:lang w:val="id-ID" w:eastAsia="id-ID"/>
        </w:rPr>
      </w:pPr>
      <w:r w:rsidRPr="00774BCD">
        <w:rPr>
          <w:rFonts w:ascii="Arial" w:hAnsi="Arial" w:cs="Arial"/>
          <w:lang w:eastAsia="id-ID"/>
        </w:rPr>
        <w:t>dukungan emosi yaitu pemberian perhatian, empati, semangat sehingga pasien merasa nyaman, merasa dimiliki dan dicintai saat stress menghadapi inisiasi hemodialisis.</w:t>
      </w:r>
      <w:r>
        <w:rPr>
          <w:rFonts w:ascii="Arial" w:hAnsi="Arial" w:cs="Arial"/>
          <w:lang w:val="id-ID" w:eastAsia="id-ID"/>
        </w:rPr>
        <w:t xml:space="preserve"> Dan sesuai dengan h</w:t>
      </w:r>
      <w:r w:rsidRPr="00774BCD">
        <w:rPr>
          <w:rFonts w:ascii="Arial" w:hAnsi="Arial" w:cs="Arial"/>
          <w:lang w:eastAsia="id-ID"/>
        </w:rPr>
        <w:t xml:space="preserve">asil penelitian Harwood et al, (2005) </w:t>
      </w:r>
      <w:r>
        <w:rPr>
          <w:rFonts w:ascii="Arial" w:hAnsi="Arial" w:cs="Arial"/>
          <w:lang w:val="id-ID" w:eastAsia="id-ID"/>
        </w:rPr>
        <w:t xml:space="preserve">yang </w:t>
      </w:r>
      <w:r w:rsidRPr="00774BCD">
        <w:rPr>
          <w:rFonts w:ascii="Arial" w:hAnsi="Arial" w:cs="Arial"/>
          <w:lang w:eastAsia="id-ID"/>
        </w:rPr>
        <w:t>menyebutkan bahwa stress dapat terjadi pada pasien gagal ginjal yang harus menjalani hemodialisis. Pemberian dukungan emosi kepada pasien dapat mencegah munculnya stress lain.</w:t>
      </w:r>
    </w:p>
    <w:p w:rsidR="00427CFD" w:rsidRPr="00967EA6" w:rsidRDefault="00427CFD" w:rsidP="005D3A7A">
      <w:pPr>
        <w:pStyle w:val="ListParagraph"/>
        <w:numPr>
          <w:ilvl w:val="0"/>
          <w:numId w:val="34"/>
        </w:numPr>
        <w:spacing w:after="0" w:line="360" w:lineRule="auto"/>
        <w:ind w:left="284" w:hanging="284"/>
        <w:jc w:val="both"/>
        <w:rPr>
          <w:rFonts w:ascii="Arial" w:eastAsia="Times New Roman" w:hAnsi="Arial" w:cs="Arial"/>
          <w:lang w:eastAsia="id-ID"/>
        </w:rPr>
      </w:pPr>
      <w:r w:rsidRPr="00967EA6">
        <w:rPr>
          <w:rFonts w:ascii="Arial" w:eastAsia="Times New Roman" w:hAnsi="Arial" w:cs="Arial"/>
          <w:lang w:eastAsia="id-ID"/>
        </w:rPr>
        <w:t>Dukungan penghargaan</w:t>
      </w:r>
    </w:p>
    <w:p w:rsidR="00427CFD" w:rsidRPr="00A14375" w:rsidRDefault="00427CFD" w:rsidP="00427CFD">
      <w:pPr>
        <w:tabs>
          <w:tab w:val="left" w:pos="851"/>
        </w:tabs>
        <w:spacing w:after="0" w:line="360" w:lineRule="auto"/>
        <w:jc w:val="both"/>
        <w:rPr>
          <w:rFonts w:ascii="Arial" w:hAnsi="Arial" w:cs="Arial"/>
          <w:lang w:val="id-ID" w:eastAsia="id-ID"/>
        </w:rPr>
      </w:pPr>
      <w:r>
        <w:rPr>
          <w:rFonts w:ascii="Arial" w:hAnsi="Arial" w:cs="Arial"/>
          <w:lang w:val="id-ID" w:eastAsia="id-ID"/>
        </w:rPr>
        <w:tab/>
        <w:t>D</w:t>
      </w:r>
      <w:r w:rsidRPr="000325C5">
        <w:rPr>
          <w:rFonts w:ascii="Arial" w:hAnsi="Arial" w:cs="Arial"/>
          <w:lang w:eastAsia="id-ID"/>
        </w:rPr>
        <w:t>ukungan penghargaan yaitu pemberian dukungan ataupun</w:t>
      </w:r>
      <w:r w:rsidRPr="000325C5">
        <w:rPr>
          <w:rFonts w:ascii="Arial" w:hAnsi="Arial" w:cs="Arial"/>
          <w:lang w:val="id-ID" w:eastAsia="id-ID"/>
        </w:rPr>
        <w:t xml:space="preserve"> </w:t>
      </w:r>
      <w:r w:rsidRPr="000325C5">
        <w:rPr>
          <w:rFonts w:ascii="Arial" w:hAnsi="Arial" w:cs="Arial"/>
          <w:lang w:eastAsia="id-ID"/>
        </w:rPr>
        <w:t xml:space="preserve">persetujuan terhadap ide keputusan modalitas pengobatan yang akan dijalani pasien. </w:t>
      </w:r>
    </w:p>
    <w:p w:rsidR="00427CFD" w:rsidRPr="000325C5" w:rsidRDefault="00427CFD" w:rsidP="005D3A7A">
      <w:pPr>
        <w:pStyle w:val="ListParagraph"/>
        <w:numPr>
          <w:ilvl w:val="0"/>
          <w:numId w:val="34"/>
        </w:numPr>
        <w:spacing w:after="0" w:line="360" w:lineRule="auto"/>
        <w:ind w:left="284" w:hanging="284"/>
        <w:jc w:val="both"/>
        <w:rPr>
          <w:rFonts w:ascii="Arial" w:eastAsia="Times New Roman" w:hAnsi="Arial" w:cs="Arial"/>
          <w:lang w:eastAsia="id-ID"/>
        </w:rPr>
      </w:pPr>
      <w:r>
        <w:rPr>
          <w:rFonts w:ascii="Arial" w:eastAsia="Times New Roman" w:hAnsi="Arial" w:cs="Arial"/>
          <w:lang w:eastAsia="id-ID"/>
        </w:rPr>
        <w:t>Dukungan instrumental</w:t>
      </w:r>
    </w:p>
    <w:p w:rsidR="00427CFD" w:rsidRDefault="00427CFD" w:rsidP="00427CFD">
      <w:pPr>
        <w:tabs>
          <w:tab w:val="left" w:pos="851"/>
        </w:tabs>
        <w:spacing w:after="0" w:line="360" w:lineRule="auto"/>
        <w:jc w:val="both"/>
        <w:rPr>
          <w:rFonts w:ascii="Arial" w:hAnsi="Arial" w:cs="Arial"/>
          <w:lang w:val="id-ID" w:eastAsia="id-ID"/>
        </w:rPr>
      </w:pPr>
      <w:r>
        <w:rPr>
          <w:rFonts w:ascii="Arial" w:hAnsi="Arial" w:cs="Arial"/>
          <w:lang w:val="id-ID" w:eastAsia="id-ID"/>
        </w:rPr>
        <w:tab/>
        <w:t>D</w:t>
      </w:r>
      <w:r w:rsidRPr="00774BCD">
        <w:rPr>
          <w:rFonts w:ascii="Arial" w:hAnsi="Arial" w:cs="Arial"/>
          <w:lang w:eastAsia="id-ID"/>
        </w:rPr>
        <w:t>ukungan instrumen</w:t>
      </w:r>
      <w:r>
        <w:rPr>
          <w:rFonts w:ascii="Arial" w:hAnsi="Arial" w:cs="Arial"/>
          <w:lang w:val="id-ID" w:eastAsia="id-ID"/>
        </w:rPr>
        <w:t>tal</w:t>
      </w:r>
      <w:r w:rsidRPr="00774BCD">
        <w:rPr>
          <w:rFonts w:ascii="Arial" w:hAnsi="Arial" w:cs="Arial"/>
          <w:lang w:eastAsia="id-ID"/>
        </w:rPr>
        <w:t xml:space="preserve"> adalah dukungan yang diberikan secara langsung terhadap pasien gagal ginjal dengan memfasilitasi secara finansial selama pa</w:t>
      </w:r>
      <w:r>
        <w:rPr>
          <w:rFonts w:ascii="Arial" w:hAnsi="Arial" w:cs="Arial"/>
          <w:lang w:eastAsia="id-ID"/>
        </w:rPr>
        <w:t xml:space="preserve">sien menjalani </w:t>
      </w:r>
      <w:r w:rsidRPr="00774BCD">
        <w:rPr>
          <w:rFonts w:ascii="Arial" w:hAnsi="Arial" w:cs="Arial"/>
          <w:lang w:eastAsia="id-ID"/>
        </w:rPr>
        <w:t>perawatan atau hemodialisis</w:t>
      </w:r>
      <w:r>
        <w:rPr>
          <w:rFonts w:ascii="Arial" w:hAnsi="Arial" w:cs="Arial"/>
          <w:lang w:val="id-ID" w:eastAsia="id-ID"/>
        </w:rPr>
        <w:t xml:space="preserve"> </w:t>
      </w:r>
      <w:r w:rsidRPr="00774BCD">
        <w:rPr>
          <w:rFonts w:ascii="Arial" w:hAnsi="Arial" w:cs="Arial"/>
          <w:lang w:eastAsia="id-ID"/>
        </w:rPr>
        <w:t>serta dukungan</w:t>
      </w:r>
      <w:r>
        <w:rPr>
          <w:rFonts w:ascii="Arial" w:hAnsi="Arial" w:cs="Arial"/>
          <w:lang w:val="id-ID" w:eastAsia="id-ID"/>
        </w:rPr>
        <w:t xml:space="preserve"> </w:t>
      </w:r>
      <w:r w:rsidRPr="00774BCD">
        <w:rPr>
          <w:rFonts w:ascii="Arial" w:hAnsi="Arial" w:cs="Arial"/>
          <w:lang w:eastAsia="id-ID"/>
        </w:rPr>
        <w:t>membantu pekerjaan yang menjadi tanggung jawab pasien</w:t>
      </w:r>
      <w:r>
        <w:rPr>
          <w:rFonts w:ascii="Arial" w:hAnsi="Arial" w:cs="Arial"/>
          <w:lang w:eastAsia="id-ID"/>
        </w:rPr>
        <w:t>.</w:t>
      </w:r>
      <w:r w:rsidRPr="00774BCD">
        <w:rPr>
          <w:rFonts w:ascii="Arial" w:hAnsi="Arial" w:cs="Arial"/>
          <w:lang w:eastAsia="id-ID"/>
        </w:rPr>
        <w:t>Hasil penelitian Harwood et al, (2005) menyebutkan</w:t>
      </w:r>
      <w:r>
        <w:rPr>
          <w:rFonts w:ascii="Arial" w:hAnsi="Arial" w:cs="Arial"/>
          <w:lang w:val="id-ID" w:eastAsia="id-ID"/>
        </w:rPr>
        <w:t xml:space="preserve"> </w:t>
      </w:r>
      <w:r w:rsidRPr="00774BCD">
        <w:rPr>
          <w:rFonts w:ascii="Arial" w:hAnsi="Arial" w:cs="Arial"/>
          <w:lang w:eastAsia="id-ID"/>
        </w:rPr>
        <w:t xml:space="preserve">salah satu stress psikososial pasien gagal ginjal tahap akhir adalah ketidak mampuan pasien mengerjakan ataupun mengelola pekerjaan yang menjadi tanggung jawab pasien sebelumnya. </w:t>
      </w:r>
      <w:r>
        <w:rPr>
          <w:rFonts w:ascii="Arial" w:hAnsi="Arial" w:cs="Arial"/>
          <w:lang w:eastAsia="id-ID"/>
        </w:rPr>
        <w:t xml:space="preserve">Instrumental </w:t>
      </w:r>
      <w:r w:rsidRPr="00774BCD">
        <w:rPr>
          <w:rFonts w:ascii="Arial" w:hAnsi="Arial" w:cs="Arial"/>
          <w:lang w:eastAsia="id-ID"/>
        </w:rPr>
        <w:t>support</w:t>
      </w:r>
      <w:r>
        <w:rPr>
          <w:rFonts w:ascii="Arial" w:hAnsi="Arial" w:cs="Arial"/>
          <w:lang w:eastAsia="id-ID"/>
        </w:rPr>
        <w:t xml:space="preserve"> </w:t>
      </w:r>
      <w:r w:rsidRPr="00774BCD">
        <w:rPr>
          <w:rFonts w:ascii="Arial" w:hAnsi="Arial" w:cs="Arial"/>
          <w:lang w:eastAsia="id-ID"/>
        </w:rPr>
        <w:t xml:space="preserve">/dukungan instrument ini akan mengurangi stress psikososial pasien. </w:t>
      </w:r>
    </w:p>
    <w:p w:rsidR="006674AA" w:rsidRDefault="006674AA" w:rsidP="00427CFD">
      <w:pPr>
        <w:tabs>
          <w:tab w:val="left" w:pos="851"/>
        </w:tabs>
        <w:spacing w:after="0" w:line="360" w:lineRule="auto"/>
        <w:jc w:val="both"/>
        <w:rPr>
          <w:rFonts w:ascii="Arial" w:hAnsi="Arial" w:cs="Arial"/>
          <w:lang w:val="id-ID" w:eastAsia="id-ID"/>
        </w:rPr>
      </w:pPr>
    </w:p>
    <w:p w:rsidR="006674AA" w:rsidRPr="006674AA" w:rsidRDefault="006674AA" w:rsidP="00427CFD">
      <w:pPr>
        <w:tabs>
          <w:tab w:val="left" w:pos="851"/>
        </w:tabs>
        <w:spacing w:after="0" w:line="360" w:lineRule="auto"/>
        <w:jc w:val="both"/>
        <w:rPr>
          <w:rFonts w:ascii="Arial" w:hAnsi="Arial" w:cs="Arial"/>
          <w:lang w:val="id-ID" w:eastAsia="id-ID"/>
        </w:rPr>
      </w:pPr>
    </w:p>
    <w:p w:rsidR="00427CFD" w:rsidRPr="000325C5" w:rsidRDefault="00427CFD" w:rsidP="005D3A7A">
      <w:pPr>
        <w:pStyle w:val="ListParagraph"/>
        <w:numPr>
          <w:ilvl w:val="0"/>
          <w:numId w:val="34"/>
        </w:numPr>
        <w:spacing w:after="0" w:line="360" w:lineRule="auto"/>
        <w:ind w:left="284" w:hanging="284"/>
        <w:jc w:val="both"/>
        <w:rPr>
          <w:rFonts w:ascii="Arial" w:eastAsia="Times New Roman" w:hAnsi="Arial" w:cs="Arial"/>
          <w:lang w:eastAsia="id-ID"/>
        </w:rPr>
      </w:pPr>
      <w:r>
        <w:rPr>
          <w:rFonts w:ascii="Arial" w:eastAsia="Times New Roman" w:hAnsi="Arial" w:cs="Arial"/>
          <w:lang w:eastAsia="id-ID"/>
        </w:rPr>
        <w:lastRenderedPageBreak/>
        <w:t>Dukungan informasional</w:t>
      </w:r>
    </w:p>
    <w:p w:rsidR="00427CFD" w:rsidRDefault="00427CFD" w:rsidP="00427CFD">
      <w:pPr>
        <w:tabs>
          <w:tab w:val="left" w:pos="851"/>
        </w:tabs>
        <w:spacing w:after="0" w:line="360" w:lineRule="auto"/>
        <w:jc w:val="both"/>
        <w:rPr>
          <w:rFonts w:ascii="Arial" w:hAnsi="Arial" w:cs="Arial"/>
          <w:lang w:val="id-ID" w:eastAsia="id-ID"/>
        </w:rPr>
      </w:pPr>
      <w:r>
        <w:rPr>
          <w:rFonts w:ascii="Arial" w:hAnsi="Arial" w:cs="Arial"/>
          <w:lang w:val="id-ID" w:eastAsia="id-ID"/>
        </w:rPr>
        <w:tab/>
        <w:t>D</w:t>
      </w:r>
      <w:r w:rsidRPr="00774BCD">
        <w:rPr>
          <w:rFonts w:ascii="Arial" w:hAnsi="Arial" w:cs="Arial"/>
          <w:lang w:eastAsia="id-ID"/>
        </w:rPr>
        <w:t>ukungan informasi</w:t>
      </w:r>
      <w:r>
        <w:rPr>
          <w:rFonts w:ascii="Arial" w:hAnsi="Arial" w:cs="Arial"/>
          <w:lang w:val="id-ID" w:eastAsia="id-ID"/>
        </w:rPr>
        <w:t xml:space="preserve"> </w:t>
      </w:r>
      <w:r w:rsidRPr="00774BCD">
        <w:rPr>
          <w:rFonts w:ascii="Arial" w:hAnsi="Arial" w:cs="Arial"/>
          <w:lang w:eastAsia="id-ID"/>
        </w:rPr>
        <w:t>adalah dukungan dengan memberikan</w:t>
      </w:r>
      <w:r>
        <w:rPr>
          <w:rFonts w:ascii="Arial" w:hAnsi="Arial" w:cs="Arial"/>
          <w:lang w:eastAsia="id-ID"/>
        </w:rPr>
        <w:t xml:space="preserve"> </w:t>
      </w:r>
      <w:r w:rsidRPr="00774BCD">
        <w:rPr>
          <w:rFonts w:ascii="Arial" w:hAnsi="Arial" w:cs="Arial"/>
          <w:lang w:eastAsia="id-ID"/>
        </w:rPr>
        <w:t>saran dan informasi yang dibutuhkan pasien saat pasien menghadapi dan memecahkan masalah. Peran keluarga sangat penting, dimana keluarga merupakan tempat pasien untuk mengakses informasi tentang kesehatannya sebelum</w:t>
      </w:r>
      <w:r>
        <w:rPr>
          <w:rFonts w:ascii="Arial" w:hAnsi="Arial" w:cs="Arial"/>
          <w:lang w:val="id-ID" w:eastAsia="id-ID"/>
        </w:rPr>
        <w:t xml:space="preserve"> </w:t>
      </w:r>
      <w:r w:rsidRPr="00774BCD">
        <w:rPr>
          <w:rFonts w:ascii="Arial" w:hAnsi="Arial" w:cs="Arial"/>
          <w:lang w:eastAsia="id-ID"/>
        </w:rPr>
        <w:t>pasien bertemu dengan petugas kesehatan</w:t>
      </w:r>
      <w:r>
        <w:rPr>
          <w:rFonts w:ascii="Arial" w:hAnsi="Arial" w:cs="Arial"/>
          <w:lang w:val="id-ID" w:eastAsia="id-ID"/>
        </w:rPr>
        <w:t>.</w:t>
      </w:r>
    </w:p>
    <w:p w:rsidR="00427CFD" w:rsidRPr="005C580B" w:rsidRDefault="00427CFD" w:rsidP="00427CFD">
      <w:pPr>
        <w:spacing w:after="0" w:line="360" w:lineRule="auto"/>
        <w:jc w:val="both"/>
        <w:rPr>
          <w:rFonts w:ascii="Arial" w:hAnsi="Arial" w:cs="Arial"/>
          <w:lang w:eastAsia="id-ID"/>
        </w:rPr>
      </w:pPr>
      <w:r>
        <w:rPr>
          <w:rFonts w:ascii="Arial" w:hAnsi="Arial" w:cs="Arial"/>
          <w:lang w:val="id-ID" w:eastAsia="id-ID"/>
        </w:rPr>
        <w:tab/>
      </w:r>
      <w:r w:rsidRPr="00620171">
        <w:rPr>
          <w:rFonts w:ascii="Arial" w:hAnsi="Arial" w:cs="Arial"/>
          <w:lang w:eastAsia="id-ID"/>
        </w:rPr>
        <w:t xml:space="preserve">Keluarga merupakan faktor eksternal yang memiliki hubungan paling kuat </w:t>
      </w:r>
      <w:r>
        <w:rPr>
          <w:rFonts w:ascii="Arial" w:hAnsi="Arial" w:cs="Arial"/>
          <w:lang w:eastAsia="id-ID"/>
        </w:rPr>
        <w:t xml:space="preserve"> dengan pasien. </w:t>
      </w:r>
      <w:r w:rsidRPr="00620171">
        <w:rPr>
          <w:rFonts w:ascii="Arial" w:hAnsi="Arial" w:cs="Arial"/>
          <w:lang w:eastAsia="id-ID"/>
        </w:rPr>
        <w:t xml:space="preserve">Keberadaan keluarga mampu memberikan motivasi yang sangat bermakna pada pasien disaat pasien memiliki berbagai permasalahan perubahan pola kehidupan yang demikian rumit, menjenuhkan dengan segala macam program kesehatan. </w:t>
      </w:r>
      <w:r>
        <w:rPr>
          <w:rFonts w:ascii="Arial" w:hAnsi="Arial" w:cs="Arial"/>
          <w:lang w:val="id-ID" w:eastAsia="id-ID"/>
        </w:rPr>
        <w:t>Penelitian yang dilakukan oleh Syamsiah menemukan bahwa pr</w:t>
      </w:r>
      <w:r w:rsidRPr="003A2E0A">
        <w:rPr>
          <w:rFonts w:ascii="Arial" w:hAnsi="Arial" w:cs="Arial"/>
          <w:lang w:eastAsia="id-ID"/>
        </w:rPr>
        <w:t xml:space="preserve">oporsi responden yang mendapat dukungan keluarga baik lebih besar dibandingkan dengan responden yang kurang mendapat dukungan keluarga. Responden yang mendapat dukungan keluarga baik lebih banyak yaitu </w:t>
      </w:r>
      <w:r>
        <w:rPr>
          <w:rFonts w:ascii="Arial" w:hAnsi="Arial" w:cs="Arial"/>
          <w:lang w:eastAsia="id-ID"/>
        </w:rPr>
        <w:t>sebesar 55,4%</w:t>
      </w:r>
      <w:r>
        <w:rPr>
          <w:rFonts w:ascii="Arial" w:hAnsi="Arial" w:cs="Arial"/>
          <w:lang w:val="id-ID" w:eastAsia="id-ID"/>
        </w:rPr>
        <w:t xml:space="preserve"> atau  </w:t>
      </w:r>
      <w:r>
        <w:rPr>
          <w:rFonts w:ascii="Arial" w:hAnsi="Arial" w:cs="Arial"/>
          <w:lang w:eastAsia="id-ID"/>
        </w:rPr>
        <w:t>87 orang</w:t>
      </w:r>
      <w:r>
        <w:rPr>
          <w:rFonts w:ascii="Arial" w:hAnsi="Arial" w:cs="Arial"/>
          <w:lang w:val="id-ID" w:eastAsia="id-ID"/>
        </w:rPr>
        <w:t xml:space="preserve"> </w:t>
      </w:r>
      <w:r>
        <w:rPr>
          <w:rFonts w:ascii="Arial" w:hAnsi="Arial" w:cs="Arial"/>
          <w:lang w:eastAsia="id-ID"/>
        </w:rPr>
        <w:t xml:space="preserve">dibandingkan </w:t>
      </w:r>
      <w:r w:rsidRPr="003A2E0A">
        <w:rPr>
          <w:rFonts w:ascii="Arial" w:hAnsi="Arial" w:cs="Arial"/>
          <w:lang w:eastAsia="id-ID"/>
        </w:rPr>
        <w:t xml:space="preserve">responden yang kurang mendapatkan dukungan keluarga yaitu </w:t>
      </w:r>
      <w:r>
        <w:rPr>
          <w:rFonts w:ascii="Arial" w:hAnsi="Arial" w:cs="Arial"/>
          <w:lang w:eastAsia="id-ID"/>
        </w:rPr>
        <w:t>sebesar 44,6%</w:t>
      </w:r>
      <w:r>
        <w:rPr>
          <w:rFonts w:ascii="Arial" w:hAnsi="Arial" w:cs="Arial"/>
          <w:lang w:val="id-ID" w:eastAsia="id-ID"/>
        </w:rPr>
        <w:t xml:space="preserve"> atau</w:t>
      </w:r>
      <w:r>
        <w:rPr>
          <w:rFonts w:ascii="Arial" w:hAnsi="Arial" w:cs="Arial"/>
          <w:lang w:eastAsia="id-ID"/>
        </w:rPr>
        <w:t xml:space="preserve"> 70 orang</w:t>
      </w:r>
      <w:r>
        <w:rPr>
          <w:rFonts w:ascii="Arial" w:hAnsi="Arial" w:cs="Arial"/>
          <w:lang w:val="id-ID" w:eastAsia="id-ID"/>
        </w:rPr>
        <w:t xml:space="preserve"> </w:t>
      </w:r>
      <w:r w:rsidRPr="00620171">
        <w:rPr>
          <w:rFonts w:ascii="Arial" w:hAnsi="Arial" w:cs="Arial"/>
          <w:lang w:eastAsia="id-ID"/>
        </w:rPr>
        <w:t xml:space="preserve">Riset </w:t>
      </w:r>
      <w:r>
        <w:rPr>
          <w:rFonts w:ascii="Arial" w:hAnsi="Arial" w:cs="Arial"/>
          <w:lang w:val="id-ID" w:eastAsia="id-ID"/>
        </w:rPr>
        <w:t xml:space="preserve"> tersebut </w:t>
      </w:r>
      <w:r w:rsidRPr="00620171">
        <w:rPr>
          <w:rFonts w:ascii="Arial" w:hAnsi="Arial" w:cs="Arial"/>
          <w:lang w:eastAsia="id-ID"/>
        </w:rPr>
        <w:t>membuktikan bahwa terdapat hubungan yang positif antara dukungan keluarga dengan meningkatnya angka kepatuhan pasien hemodialisis</w:t>
      </w:r>
      <w:r>
        <w:rPr>
          <w:rFonts w:ascii="Arial" w:hAnsi="Arial" w:cs="Arial"/>
          <w:lang w:eastAsia="id-ID"/>
        </w:rPr>
        <w:t xml:space="preserve"> dengan r = 0,584 and p = 0,003</w:t>
      </w:r>
      <w:r>
        <w:rPr>
          <w:rFonts w:ascii="Arial" w:hAnsi="Arial" w:cs="Arial"/>
          <w:lang w:val="id-ID" w:eastAsia="id-ID"/>
        </w:rPr>
        <w:t>. (Syamsiah,2011).</w:t>
      </w:r>
    </w:p>
    <w:p w:rsidR="00427CFD" w:rsidRPr="004B5CE6" w:rsidRDefault="00427CFD" w:rsidP="00427CFD">
      <w:pPr>
        <w:tabs>
          <w:tab w:val="left" w:pos="851"/>
        </w:tabs>
        <w:spacing w:after="0" w:line="360" w:lineRule="auto"/>
        <w:jc w:val="both"/>
        <w:rPr>
          <w:rFonts w:ascii="Arial" w:hAnsi="Arial" w:cs="Arial"/>
          <w:lang w:val="id-ID" w:eastAsia="id-ID"/>
        </w:rPr>
      </w:pPr>
    </w:p>
    <w:p w:rsidR="00427CFD" w:rsidRPr="0099402B" w:rsidRDefault="00427CFD" w:rsidP="005D3A7A">
      <w:pPr>
        <w:pStyle w:val="ListParagraph"/>
        <w:numPr>
          <w:ilvl w:val="0"/>
          <w:numId w:val="33"/>
        </w:numPr>
        <w:tabs>
          <w:tab w:val="left" w:pos="1985"/>
        </w:tabs>
        <w:spacing w:after="0" w:line="360" w:lineRule="auto"/>
        <w:ind w:left="426" w:hanging="426"/>
        <w:jc w:val="both"/>
        <w:rPr>
          <w:rFonts w:ascii="Arial" w:hAnsi="Arial" w:cs="Arial"/>
          <w:b/>
        </w:rPr>
      </w:pPr>
      <w:r w:rsidRPr="0099402B">
        <w:rPr>
          <w:rFonts w:ascii="Arial" w:hAnsi="Arial" w:cs="Arial"/>
          <w:b/>
        </w:rPr>
        <w:t>Kerangka Konsep</w:t>
      </w:r>
    </w:p>
    <w:p w:rsidR="00427CFD" w:rsidRDefault="00427CFD" w:rsidP="00427CFD">
      <w:pPr>
        <w:tabs>
          <w:tab w:val="left" w:pos="851"/>
          <w:tab w:val="left" w:pos="5103"/>
        </w:tabs>
        <w:spacing w:after="0" w:line="360" w:lineRule="auto"/>
        <w:jc w:val="both"/>
        <w:rPr>
          <w:rFonts w:ascii="Arial" w:hAnsi="Arial" w:cs="Arial"/>
          <w:lang w:val="id-ID"/>
        </w:rPr>
      </w:pPr>
      <w:r>
        <w:rPr>
          <w:rFonts w:ascii="Arial" w:hAnsi="Arial" w:cs="Arial"/>
          <w:lang w:val="id-ID"/>
        </w:rPr>
        <w:tab/>
      </w:r>
      <w:r w:rsidRPr="004F7A51">
        <w:rPr>
          <w:rFonts w:ascii="Arial" w:hAnsi="Arial" w:cs="Arial"/>
          <w:lang w:val="id-ID"/>
        </w:rPr>
        <w:t>Kerangka konsep penelitian tentang Gambaran Dukungan Keluarga dengan Kepatuhan pada Pasien GGK dalam Menjalani Hemodialisa adalah sebagai berikut :</w:t>
      </w:r>
    </w:p>
    <w:p w:rsidR="0073556C" w:rsidRDefault="0073556C" w:rsidP="00427CFD">
      <w:pPr>
        <w:tabs>
          <w:tab w:val="left" w:pos="851"/>
          <w:tab w:val="left" w:pos="5103"/>
        </w:tabs>
        <w:spacing w:after="0" w:line="360" w:lineRule="auto"/>
        <w:jc w:val="both"/>
        <w:rPr>
          <w:rFonts w:ascii="Arial" w:hAnsi="Arial" w:cs="Arial"/>
          <w:lang w:val="id-ID"/>
        </w:rPr>
      </w:pPr>
    </w:p>
    <w:p w:rsidR="0073556C" w:rsidRDefault="0073556C" w:rsidP="00427CFD">
      <w:pPr>
        <w:tabs>
          <w:tab w:val="left" w:pos="851"/>
          <w:tab w:val="left" w:pos="5103"/>
        </w:tabs>
        <w:spacing w:after="0" w:line="360" w:lineRule="auto"/>
        <w:jc w:val="both"/>
        <w:rPr>
          <w:rFonts w:ascii="Arial" w:hAnsi="Arial" w:cs="Arial"/>
          <w:lang w:val="id-ID"/>
        </w:rPr>
      </w:pPr>
    </w:p>
    <w:p w:rsidR="0073556C" w:rsidRDefault="0073556C" w:rsidP="00427CFD">
      <w:pPr>
        <w:tabs>
          <w:tab w:val="left" w:pos="851"/>
          <w:tab w:val="left" w:pos="5103"/>
        </w:tabs>
        <w:spacing w:after="0" w:line="360" w:lineRule="auto"/>
        <w:jc w:val="both"/>
        <w:rPr>
          <w:rFonts w:ascii="Arial" w:hAnsi="Arial" w:cs="Arial"/>
          <w:lang w:val="id-ID"/>
        </w:rPr>
      </w:pPr>
    </w:p>
    <w:p w:rsidR="0073556C" w:rsidRDefault="0073556C" w:rsidP="00427CFD">
      <w:pPr>
        <w:tabs>
          <w:tab w:val="left" w:pos="851"/>
          <w:tab w:val="left" w:pos="5103"/>
        </w:tabs>
        <w:spacing w:after="0" w:line="360" w:lineRule="auto"/>
        <w:jc w:val="both"/>
        <w:rPr>
          <w:rFonts w:ascii="Arial" w:hAnsi="Arial" w:cs="Arial"/>
          <w:lang w:val="id-ID"/>
        </w:rPr>
      </w:pPr>
    </w:p>
    <w:p w:rsidR="0073556C" w:rsidRDefault="0073556C" w:rsidP="00427CFD">
      <w:pPr>
        <w:tabs>
          <w:tab w:val="left" w:pos="851"/>
          <w:tab w:val="left" w:pos="5103"/>
        </w:tabs>
        <w:spacing w:after="0" w:line="360" w:lineRule="auto"/>
        <w:jc w:val="both"/>
        <w:rPr>
          <w:rFonts w:ascii="Arial" w:hAnsi="Arial" w:cs="Arial"/>
          <w:lang w:val="id-ID"/>
        </w:rPr>
      </w:pPr>
    </w:p>
    <w:p w:rsidR="0073556C" w:rsidRDefault="0073556C" w:rsidP="00427CFD">
      <w:pPr>
        <w:tabs>
          <w:tab w:val="left" w:pos="851"/>
          <w:tab w:val="left" w:pos="5103"/>
        </w:tabs>
        <w:spacing w:after="0" w:line="360" w:lineRule="auto"/>
        <w:jc w:val="both"/>
        <w:rPr>
          <w:rFonts w:ascii="Arial" w:hAnsi="Arial" w:cs="Arial"/>
          <w:lang w:val="id-ID"/>
        </w:rPr>
      </w:pPr>
    </w:p>
    <w:p w:rsidR="0073556C" w:rsidRDefault="0073556C" w:rsidP="00427CFD">
      <w:pPr>
        <w:tabs>
          <w:tab w:val="left" w:pos="851"/>
          <w:tab w:val="left" w:pos="5103"/>
        </w:tabs>
        <w:spacing w:after="0" w:line="360" w:lineRule="auto"/>
        <w:jc w:val="both"/>
        <w:rPr>
          <w:rFonts w:ascii="Arial" w:hAnsi="Arial" w:cs="Arial"/>
          <w:lang w:val="id-ID"/>
        </w:rPr>
      </w:pPr>
    </w:p>
    <w:p w:rsidR="00427CFD" w:rsidRDefault="00427CFD" w:rsidP="00427CFD">
      <w:pPr>
        <w:tabs>
          <w:tab w:val="left" w:pos="851"/>
          <w:tab w:val="left" w:pos="5103"/>
        </w:tabs>
        <w:spacing w:after="0" w:line="360" w:lineRule="auto"/>
        <w:jc w:val="both"/>
        <w:rPr>
          <w:rFonts w:ascii="Arial" w:hAnsi="Arial" w:cs="Arial"/>
          <w:lang w:val="id-ID"/>
        </w:rPr>
      </w:pPr>
    </w:p>
    <w:p w:rsidR="0073556C" w:rsidRDefault="0073556C" w:rsidP="00427CFD">
      <w:pPr>
        <w:tabs>
          <w:tab w:val="left" w:pos="851"/>
          <w:tab w:val="left" w:pos="5103"/>
        </w:tabs>
        <w:spacing w:after="0" w:line="360" w:lineRule="auto"/>
        <w:jc w:val="both"/>
        <w:rPr>
          <w:rFonts w:ascii="Arial" w:hAnsi="Arial" w:cs="Arial"/>
          <w:lang w:val="id-ID"/>
        </w:rPr>
      </w:pPr>
    </w:p>
    <w:p w:rsidR="0073556C" w:rsidRPr="005B3067" w:rsidRDefault="0073556C" w:rsidP="00427CFD">
      <w:pPr>
        <w:tabs>
          <w:tab w:val="left" w:pos="851"/>
          <w:tab w:val="left" w:pos="5103"/>
        </w:tabs>
        <w:spacing w:after="0" w:line="360" w:lineRule="auto"/>
        <w:jc w:val="both"/>
        <w:rPr>
          <w:rFonts w:ascii="Arial" w:hAnsi="Arial" w:cs="Arial"/>
          <w:lang w:val="id-ID"/>
        </w:rPr>
      </w:pPr>
    </w:p>
    <w:p w:rsidR="00427CFD" w:rsidRPr="00C61661" w:rsidRDefault="00427CFD" w:rsidP="00427CFD">
      <w:pPr>
        <w:tabs>
          <w:tab w:val="left" w:pos="1985"/>
          <w:tab w:val="left" w:pos="5812"/>
        </w:tabs>
        <w:spacing w:after="0" w:line="360" w:lineRule="auto"/>
        <w:jc w:val="both"/>
        <w:rPr>
          <w:rFonts w:ascii="Arial" w:hAnsi="Arial" w:cs="Arial"/>
          <w:b/>
          <w:lang w:val="id-ID"/>
        </w:rPr>
      </w:pPr>
      <w:r>
        <w:rPr>
          <w:rFonts w:ascii="Arial" w:hAnsi="Arial" w:cs="Arial"/>
          <w:b/>
          <w:lang w:val="id-ID"/>
        </w:rPr>
        <w:lastRenderedPageBreak/>
        <w:t>Variabel Independent</w:t>
      </w:r>
      <w:r>
        <w:rPr>
          <w:rFonts w:ascii="Arial" w:hAnsi="Arial" w:cs="Arial"/>
          <w:b/>
          <w:lang w:val="id-ID"/>
        </w:rPr>
        <w:tab/>
        <w:t>Variabel Dependent</w:t>
      </w:r>
    </w:p>
    <w:tbl>
      <w:tblPr>
        <w:tblStyle w:val="TableGrid"/>
        <w:tblW w:w="0" w:type="auto"/>
        <w:tblInd w:w="108" w:type="dxa"/>
        <w:tblLook w:val="04A0"/>
      </w:tblPr>
      <w:tblGrid>
        <w:gridCol w:w="3074"/>
      </w:tblGrid>
      <w:tr w:rsidR="0073556C" w:rsidTr="0073556C">
        <w:trPr>
          <w:trHeight w:val="2642"/>
        </w:trPr>
        <w:tc>
          <w:tcPr>
            <w:tcW w:w="3074" w:type="dxa"/>
          </w:tcPr>
          <w:p w:rsidR="0073556C" w:rsidRDefault="0073556C" w:rsidP="0073556C">
            <w:pPr>
              <w:tabs>
                <w:tab w:val="left" w:pos="1985"/>
              </w:tabs>
              <w:spacing w:line="360" w:lineRule="auto"/>
              <w:rPr>
                <w:rFonts w:ascii="Arial" w:hAnsi="Arial" w:cs="Arial"/>
                <w:lang w:val="id-ID"/>
              </w:rPr>
            </w:pPr>
          </w:p>
          <w:p w:rsidR="0073556C" w:rsidRDefault="0073556C" w:rsidP="0073556C">
            <w:pPr>
              <w:tabs>
                <w:tab w:val="left" w:pos="1985"/>
              </w:tabs>
              <w:spacing w:line="360" w:lineRule="auto"/>
              <w:rPr>
                <w:rFonts w:ascii="Arial" w:hAnsi="Arial" w:cs="Arial"/>
                <w:lang w:val="id-ID"/>
              </w:rPr>
            </w:pPr>
            <w:r>
              <w:rPr>
                <w:rFonts w:ascii="Arial" w:hAnsi="Arial" w:cs="Arial"/>
                <w:lang w:val="id-ID"/>
              </w:rPr>
              <w:t>Dukungan Keluarga:</w:t>
            </w:r>
          </w:p>
          <w:p w:rsidR="0073556C" w:rsidRDefault="0073556C" w:rsidP="0073556C">
            <w:pPr>
              <w:tabs>
                <w:tab w:val="left" w:pos="1985"/>
              </w:tabs>
              <w:spacing w:line="360" w:lineRule="auto"/>
              <w:rPr>
                <w:rFonts w:ascii="Arial" w:hAnsi="Arial" w:cs="Arial"/>
                <w:lang w:val="id-ID"/>
              </w:rPr>
            </w:pPr>
          </w:p>
          <w:p w:rsidR="0073556C" w:rsidRDefault="00E5208E" w:rsidP="005D3A7A">
            <w:pPr>
              <w:pStyle w:val="ListParagraph"/>
              <w:numPr>
                <w:ilvl w:val="0"/>
                <w:numId w:val="36"/>
              </w:numPr>
              <w:spacing w:line="360" w:lineRule="auto"/>
              <w:ind w:left="318" w:hanging="284"/>
              <w:rPr>
                <w:rFonts w:ascii="Arial" w:hAnsi="Arial" w:cs="Arial"/>
              </w:rPr>
            </w:pPr>
            <w:r>
              <w:rPr>
                <w:rFonts w:ascii="Arial" w:hAnsi="Arial" w:cs="Arial"/>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168.45pt;margin-top:7.6pt;width:60.75pt;height:30.75pt;z-index:251663360"/>
              </w:pict>
            </w:r>
            <w:r w:rsidR="0073556C">
              <w:rPr>
                <w:rFonts w:ascii="Arial" w:hAnsi="Arial" w:cs="Arial"/>
              </w:rPr>
              <w:t>Mendapat dukungan</w:t>
            </w:r>
          </w:p>
          <w:p w:rsidR="0073556C" w:rsidRPr="000C4912" w:rsidRDefault="0073556C" w:rsidP="005D3A7A">
            <w:pPr>
              <w:pStyle w:val="ListParagraph"/>
              <w:numPr>
                <w:ilvl w:val="0"/>
                <w:numId w:val="36"/>
              </w:numPr>
              <w:spacing w:line="360" w:lineRule="auto"/>
              <w:ind w:left="318" w:hanging="284"/>
              <w:rPr>
                <w:rFonts w:ascii="Arial" w:hAnsi="Arial" w:cs="Arial"/>
              </w:rPr>
            </w:pPr>
            <w:r>
              <w:rPr>
                <w:rFonts w:ascii="Arial" w:hAnsi="Arial" w:cs="Arial"/>
              </w:rPr>
              <w:t>Tidak mendapat dukungan</w:t>
            </w:r>
          </w:p>
          <w:p w:rsidR="0073556C" w:rsidRPr="00B02A54" w:rsidRDefault="0073556C" w:rsidP="0073556C">
            <w:pPr>
              <w:pStyle w:val="ListParagraph"/>
              <w:tabs>
                <w:tab w:val="left" w:pos="1985"/>
              </w:tabs>
              <w:spacing w:line="360" w:lineRule="auto"/>
              <w:ind w:left="896"/>
              <w:rPr>
                <w:rFonts w:ascii="Arial" w:hAnsi="Arial" w:cs="Arial"/>
              </w:rPr>
            </w:pPr>
          </w:p>
          <w:p w:rsidR="0073556C" w:rsidRDefault="0073556C" w:rsidP="0073556C">
            <w:pPr>
              <w:tabs>
                <w:tab w:val="left" w:pos="1985"/>
              </w:tabs>
              <w:spacing w:line="360" w:lineRule="auto"/>
              <w:jc w:val="both"/>
              <w:rPr>
                <w:rFonts w:ascii="Arial" w:hAnsi="Arial" w:cs="Arial"/>
                <w:lang w:val="id-ID"/>
              </w:rPr>
            </w:pPr>
          </w:p>
          <w:p w:rsidR="0073556C" w:rsidRPr="009849C4" w:rsidRDefault="0073556C" w:rsidP="0073556C">
            <w:pPr>
              <w:tabs>
                <w:tab w:val="left" w:pos="1985"/>
              </w:tabs>
              <w:spacing w:line="360" w:lineRule="auto"/>
              <w:jc w:val="both"/>
              <w:rPr>
                <w:rFonts w:ascii="Arial" w:hAnsi="Arial" w:cs="Arial"/>
                <w:lang w:val="id-ID"/>
              </w:rPr>
            </w:pPr>
          </w:p>
        </w:tc>
      </w:tr>
    </w:tbl>
    <w:tbl>
      <w:tblPr>
        <w:tblpPr w:leftFromText="180" w:rightFromText="180" w:vertAnchor="text" w:horzAnchor="page" w:tblpX="7648" w:tblpY="-2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8"/>
      </w:tblGrid>
      <w:tr w:rsidR="0073556C" w:rsidTr="0073556C">
        <w:trPr>
          <w:trHeight w:val="1914"/>
        </w:trPr>
        <w:tc>
          <w:tcPr>
            <w:tcW w:w="2888" w:type="dxa"/>
          </w:tcPr>
          <w:p w:rsidR="0073556C" w:rsidRDefault="0073556C" w:rsidP="0073556C">
            <w:pPr>
              <w:tabs>
                <w:tab w:val="left" w:pos="1985"/>
              </w:tabs>
              <w:spacing w:after="0" w:line="360" w:lineRule="auto"/>
              <w:jc w:val="both"/>
              <w:rPr>
                <w:rFonts w:ascii="Arial" w:hAnsi="Arial" w:cs="Arial"/>
                <w:lang w:val="id-ID"/>
              </w:rPr>
            </w:pPr>
            <w:r>
              <w:rPr>
                <w:rFonts w:ascii="Arial" w:hAnsi="Arial" w:cs="Arial"/>
                <w:lang w:val="id-ID"/>
              </w:rPr>
              <w:t>Kepatuhan pasien GGK menjalani hemodialisa.</w:t>
            </w:r>
          </w:p>
          <w:p w:rsidR="0073556C" w:rsidRDefault="0073556C" w:rsidP="005D3A7A">
            <w:pPr>
              <w:pStyle w:val="ListParagraph"/>
              <w:numPr>
                <w:ilvl w:val="0"/>
                <w:numId w:val="30"/>
              </w:numPr>
              <w:tabs>
                <w:tab w:val="left" w:pos="1985"/>
              </w:tabs>
              <w:spacing w:after="0" w:line="360" w:lineRule="auto"/>
              <w:jc w:val="both"/>
              <w:rPr>
                <w:rFonts w:ascii="Arial" w:hAnsi="Arial" w:cs="Arial"/>
              </w:rPr>
            </w:pPr>
            <w:r>
              <w:rPr>
                <w:rFonts w:ascii="Arial" w:hAnsi="Arial" w:cs="Arial"/>
              </w:rPr>
              <w:t>Patuh</w:t>
            </w:r>
          </w:p>
          <w:p w:rsidR="0073556C" w:rsidRPr="00A41538" w:rsidRDefault="0073556C" w:rsidP="005D3A7A">
            <w:pPr>
              <w:pStyle w:val="ListParagraph"/>
              <w:numPr>
                <w:ilvl w:val="0"/>
                <w:numId w:val="30"/>
              </w:numPr>
              <w:tabs>
                <w:tab w:val="left" w:pos="1985"/>
              </w:tabs>
              <w:spacing w:after="0" w:line="360" w:lineRule="auto"/>
              <w:jc w:val="both"/>
              <w:rPr>
                <w:rFonts w:ascii="Arial" w:hAnsi="Arial" w:cs="Arial"/>
              </w:rPr>
            </w:pPr>
            <w:r>
              <w:rPr>
                <w:rFonts w:ascii="Arial" w:hAnsi="Arial" w:cs="Arial"/>
              </w:rPr>
              <w:t>Tidak patuh</w:t>
            </w:r>
          </w:p>
        </w:tc>
      </w:tr>
    </w:tbl>
    <w:p w:rsidR="00427CFD" w:rsidRDefault="00427CFD" w:rsidP="00427CFD">
      <w:pPr>
        <w:tabs>
          <w:tab w:val="left" w:pos="1985"/>
        </w:tabs>
        <w:spacing w:after="0" w:line="360" w:lineRule="auto"/>
        <w:jc w:val="both"/>
        <w:rPr>
          <w:rFonts w:ascii="Arial" w:hAnsi="Arial" w:cs="Arial"/>
          <w:lang w:val="id-ID"/>
        </w:rPr>
      </w:pPr>
      <w:r>
        <w:rPr>
          <w:rFonts w:ascii="Arial" w:hAnsi="Arial" w:cs="Arial"/>
          <w:lang w:val="id-ID"/>
        </w:rPr>
        <w:t xml:space="preserve"> </w:t>
      </w:r>
    </w:p>
    <w:p w:rsidR="00427CFD" w:rsidRDefault="00427CFD" w:rsidP="005D3A7A">
      <w:pPr>
        <w:pStyle w:val="ListParagraph"/>
        <w:numPr>
          <w:ilvl w:val="0"/>
          <w:numId w:val="31"/>
        </w:numPr>
        <w:tabs>
          <w:tab w:val="left" w:pos="1985"/>
        </w:tabs>
        <w:spacing w:after="0" w:line="360" w:lineRule="auto"/>
        <w:ind w:left="426" w:hanging="426"/>
        <w:jc w:val="both"/>
        <w:rPr>
          <w:rFonts w:ascii="Arial" w:hAnsi="Arial" w:cs="Arial"/>
          <w:b/>
        </w:rPr>
      </w:pPr>
      <w:r w:rsidRPr="00A41538">
        <w:rPr>
          <w:rFonts w:ascii="Arial" w:hAnsi="Arial" w:cs="Arial"/>
          <w:b/>
        </w:rPr>
        <w:t>Variabel Independen</w:t>
      </w:r>
    </w:p>
    <w:p w:rsidR="00427CFD" w:rsidRDefault="00427CFD" w:rsidP="00427CFD">
      <w:pPr>
        <w:pStyle w:val="ListParagraph"/>
        <w:tabs>
          <w:tab w:val="left" w:pos="851"/>
        </w:tabs>
        <w:spacing w:after="0" w:line="360" w:lineRule="auto"/>
        <w:ind w:left="0"/>
        <w:jc w:val="both"/>
        <w:rPr>
          <w:rFonts w:ascii="Arial" w:hAnsi="Arial" w:cs="Arial"/>
        </w:rPr>
      </w:pPr>
      <w:r>
        <w:rPr>
          <w:rFonts w:ascii="Arial" w:hAnsi="Arial" w:cs="Arial"/>
        </w:rPr>
        <w:tab/>
        <w:t>Merupakan variabel yang menjadi sebab perubahan atau timbulnya dependen (terikat). Variabel ini dikenal dengan nama variabel bebas artinya bebas memengaruhi variabel lain. Yang menjadi variabel independen pada penelitian ini adalah : dukungan keluarga.</w:t>
      </w:r>
    </w:p>
    <w:p w:rsidR="00427CFD" w:rsidRPr="00A41538" w:rsidRDefault="00427CFD" w:rsidP="005D3A7A">
      <w:pPr>
        <w:pStyle w:val="ListParagraph"/>
        <w:numPr>
          <w:ilvl w:val="0"/>
          <w:numId w:val="31"/>
        </w:numPr>
        <w:tabs>
          <w:tab w:val="left" w:pos="1985"/>
        </w:tabs>
        <w:spacing w:after="0" w:line="360" w:lineRule="auto"/>
        <w:ind w:left="426" w:hanging="426"/>
        <w:jc w:val="both"/>
        <w:rPr>
          <w:rFonts w:ascii="Arial" w:hAnsi="Arial" w:cs="Arial"/>
        </w:rPr>
      </w:pPr>
      <w:r>
        <w:rPr>
          <w:rFonts w:ascii="Arial" w:hAnsi="Arial" w:cs="Arial"/>
          <w:b/>
        </w:rPr>
        <w:t>Variabel dependen</w:t>
      </w:r>
    </w:p>
    <w:p w:rsidR="00427CFD" w:rsidRDefault="00427CFD" w:rsidP="00427CFD">
      <w:pPr>
        <w:tabs>
          <w:tab w:val="left" w:pos="851"/>
        </w:tabs>
        <w:spacing w:after="0" w:line="360" w:lineRule="auto"/>
        <w:jc w:val="both"/>
        <w:rPr>
          <w:rFonts w:ascii="Arial" w:hAnsi="Arial" w:cs="Arial"/>
          <w:lang w:val="id-ID"/>
        </w:rPr>
      </w:pPr>
      <w:r>
        <w:rPr>
          <w:rFonts w:ascii="Arial" w:hAnsi="Arial" w:cs="Arial"/>
          <w:lang w:val="id-ID"/>
        </w:rPr>
        <w:tab/>
        <w:t>Adapun variabel yang nilainya ditentukan oleh variabel lain. Variabel tergantung pada aspek tingkah laku yang diamati dari suatu organisme yang dikenal dengan stimulus. Yang termasuk dengan variabel dependen Kepatuhan pasien GGK menjalani hemodialisa.</w:t>
      </w:r>
    </w:p>
    <w:p w:rsidR="00427CFD" w:rsidRDefault="00427CFD" w:rsidP="00427CFD">
      <w:pPr>
        <w:tabs>
          <w:tab w:val="left" w:pos="1985"/>
        </w:tabs>
        <w:spacing w:after="0" w:line="360" w:lineRule="auto"/>
        <w:jc w:val="both"/>
        <w:rPr>
          <w:rFonts w:ascii="Arial" w:hAnsi="Arial" w:cs="Arial"/>
          <w:b/>
          <w:sz w:val="24"/>
          <w:szCs w:val="24"/>
          <w:lang w:val="id-ID"/>
        </w:rPr>
      </w:pPr>
      <w:r w:rsidRPr="00C72DC2">
        <w:rPr>
          <w:rFonts w:ascii="Arial" w:hAnsi="Arial" w:cs="Arial"/>
          <w:b/>
          <w:sz w:val="24"/>
          <w:szCs w:val="24"/>
          <w:lang w:val="id-ID"/>
        </w:rPr>
        <w:t>Defenisi  Operasional</w:t>
      </w:r>
    </w:p>
    <w:tbl>
      <w:tblPr>
        <w:tblStyle w:val="TableGrid"/>
        <w:tblW w:w="8708" w:type="dxa"/>
        <w:tblLayout w:type="fixed"/>
        <w:tblLook w:val="04A0"/>
      </w:tblPr>
      <w:tblGrid>
        <w:gridCol w:w="513"/>
        <w:gridCol w:w="1438"/>
        <w:gridCol w:w="2276"/>
        <w:gridCol w:w="1239"/>
        <w:gridCol w:w="1541"/>
        <w:gridCol w:w="1701"/>
      </w:tblGrid>
      <w:tr w:rsidR="00427CFD" w:rsidTr="00427CFD">
        <w:tc>
          <w:tcPr>
            <w:tcW w:w="513" w:type="dxa"/>
          </w:tcPr>
          <w:p w:rsidR="00427CFD" w:rsidRDefault="00427CFD" w:rsidP="00427CFD">
            <w:pPr>
              <w:tabs>
                <w:tab w:val="left" w:pos="1985"/>
              </w:tabs>
              <w:spacing w:line="360" w:lineRule="auto"/>
              <w:jc w:val="both"/>
              <w:rPr>
                <w:rFonts w:ascii="Arial" w:hAnsi="Arial" w:cs="Arial"/>
                <w:lang w:val="id-ID"/>
              </w:rPr>
            </w:pPr>
            <w:r>
              <w:rPr>
                <w:rFonts w:ascii="Arial" w:hAnsi="Arial" w:cs="Arial"/>
                <w:lang w:val="id-ID"/>
              </w:rPr>
              <w:t>No</w:t>
            </w:r>
          </w:p>
        </w:tc>
        <w:tc>
          <w:tcPr>
            <w:tcW w:w="1438" w:type="dxa"/>
          </w:tcPr>
          <w:p w:rsidR="00427CFD" w:rsidRDefault="00427CFD" w:rsidP="00427CFD">
            <w:pPr>
              <w:tabs>
                <w:tab w:val="left" w:pos="1985"/>
              </w:tabs>
              <w:spacing w:line="360" w:lineRule="auto"/>
              <w:jc w:val="center"/>
              <w:rPr>
                <w:rFonts w:ascii="Arial" w:hAnsi="Arial" w:cs="Arial"/>
                <w:lang w:val="id-ID"/>
              </w:rPr>
            </w:pPr>
            <w:r>
              <w:rPr>
                <w:rFonts w:ascii="Arial" w:hAnsi="Arial" w:cs="Arial"/>
                <w:lang w:val="id-ID"/>
              </w:rPr>
              <w:t>Variabel</w:t>
            </w:r>
          </w:p>
        </w:tc>
        <w:tc>
          <w:tcPr>
            <w:tcW w:w="2276" w:type="dxa"/>
          </w:tcPr>
          <w:p w:rsidR="00427CFD" w:rsidRDefault="00427CFD" w:rsidP="00427CFD">
            <w:pPr>
              <w:tabs>
                <w:tab w:val="left" w:pos="1985"/>
              </w:tabs>
              <w:spacing w:line="360" w:lineRule="auto"/>
              <w:jc w:val="center"/>
              <w:rPr>
                <w:rFonts w:ascii="Arial" w:hAnsi="Arial" w:cs="Arial"/>
                <w:lang w:val="id-ID"/>
              </w:rPr>
            </w:pPr>
            <w:r>
              <w:rPr>
                <w:rFonts w:ascii="Arial" w:hAnsi="Arial" w:cs="Arial"/>
                <w:lang w:val="id-ID"/>
              </w:rPr>
              <w:t>Defenisi</w:t>
            </w:r>
          </w:p>
        </w:tc>
        <w:tc>
          <w:tcPr>
            <w:tcW w:w="1239" w:type="dxa"/>
          </w:tcPr>
          <w:p w:rsidR="00427CFD" w:rsidRDefault="00427CFD" w:rsidP="00427CFD">
            <w:pPr>
              <w:tabs>
                <w:tab w:val="left" w:pos="1985"/>
              </w:tabs>
              <w:spacing w:line="360" w:lineRule="auto"/>
              <w:jc w:val="both"/>
              <w:rPr>
                <w:rFonts w:ascii="Arial" w:hAnsi="Arial" w:cs="Arial"/>
                <w:lang w:val="id-ID"/>
              </w:rPr>
            </w:pPr>
            <w:r>
              <w:rPr>
                <w:rFonts w:ascii="Arial" w:hAnsi="Arial" w:cs="Arial"/>
                <w:lang w:val="id-ID"/>
              </w:rPr>
              <w:t>Alat Ukur</w:t>
            </w:r>
          </w:p>
        </w:tc>
        <w:tc>
          <w:tcPr>
            <w:tcW w:w="1541" w:type="dxa"/>
          </w:tcPr>
          <w:p w:rsidR="00427CFD" w:rsidRDefault="00427CFD" w:rsidP="00427CFD">
            <w:pPr>
              <w:tabs>
                <w:tab w:val="left" w:pos="1985"/>
              </w:tabs>
              <w:spacing w:line="360" w:lineRule="auto"/>
              <w:jc w:val="center"/>
              <w:rPr>
                <w:rFonts w:ascii="Arial" w:hAnsi="Arial" w:cs="Arial"/>
                <w:lang w:val="id-ID"/>
              </w:rPr>
            </w:pPr>
            <w:r>
              <w:rPr>
                <w:rFonts w:ascii="Arial" w:hAnsi="Arial" w:cs="Arial"/>
                <w:lang w:val="id-ID"/>
              </w:rPr>
              <w:t>Hasil Ukur</w:t>
            </w:r>
          </w:p>
        </w:tc>
        <w:tc>
          <w:tcPr>
            <w:tcW w:w="1701" w:type="dxa"/>
          </w:tcPr>
          <w:p w:rsidR="00427CFD" w:rsidRDefault="00427CFD" w:rsidP="00427CFD">
            <w:pPr>
              <w:tabs>
                <w:tab w:val="left" w:pos="1985"/>
              </w:tabs>
              <w:spacing w:line="360" w:lineRule="auto"/>
              <w:jc w:val="center"/>
              <w:rPr>
                <w:rFonts w:ascii="Arial" w:hAnsi="Arial" w:cs="Arial"/>
                <w:lang w:val="id-ID"/>
              </w:rPr>
            </w:pPr>
            <w:r>
              <w:rPr>
                <w:rFonts w:ascii="Arial" w:hAnsi="Arial" w:cs="Arial"/>
                <w:lang w:val="id-ID"/>
              </w:rPr>
              <w:t>Skala Ukur</w:t>
            </w:r>
          </w:p>
        </w:tc>
      </w:tr>
      <w:tr w:rsidR="00427CFD" w:rsidTr="00427CFD">
        <w:tc>
          <w:tcPr>
            <w:tcW w:w="513" w:type="dxa"/>
          </w:tcPr>
          <w:p w:rsidR="00427CFD" w:rsidRDefault="00427CFD" w:rsidP="00427CFD">
            <w:pPr>
              <w:tabs>
                <w:tab w:val="left" w:pos="1985"/>
              </w:tabs>
              <w:spacing w:line="360" w:lineRule="auto"/>
              <w:jc w:val="both"/>
              <w:rPr>
                <w:rFonts w:ascii="Arial" w:hAnsi="Arial" w:cs="Arial"/>
                <w:lang w:val="id-ID"/>
              </w:rPr>
            </w:pPr>
            <w:r>
              <w:rPr>
                <w:rFonts w:ascii="Arial" w:hAnsi="Arial" w:cs="Arial"/>
                <w:lang w:val="id-ID"/>
              </w:rPr>
              <w:t>A.</w:t>
            </w:r>
          </w:p>
        </w:tc>
        <w:tc>
          <w:tcPr>
            <w:tcW w:w="8195" w:type="dxa"/>
            <w:gridSpan w:val="5"/>
          </w:tcPr>
          <w:p w:rsidR="00427CFD" w:rsidRDefault="00427CFD" w:rsidP="00427CFD">
            <w:pPr>
              <w:tabs>
                <w:tab w:val="left" w:pos="1985"/>
              </w:tabs>
              <w:spacing w:line="360" w:lineRule="auto"/>
              <w:rPr>
                <w:rFonts w:ascii="Arial" w:hAnsi="Arial" w:cs="Arial"/>
                <w:lang w:val="id-ID"/>
              </w:rPr>
            </w:pPr>
            <w:r>
              <w:rPr>
                <w:rFonts w:ascii="Arial" w:hAnsi="Arial" w:cs="Arial"/>
                <w:lang w:val="id-ID"/>
              </w:rPr>
              <w:t>Independent</w:t>
            </w:r>
          </w:p>
        </w:tc>
      </w:tr>
      <w:tr w:rsidR="00427CFD" w:rsidTr="00427CFD">
        <w:tc>
          <w:tcPr>
            <w:tcW w:w="513" w:type="dxa"/>
          </w:tcPr>
          <w:p w:rsidR="00427CFD" w:rsidRDefault="00427CFD" w:rsidP="00427CFD">
            <w:pPr>
              <w:tabs>
                <w:tab w:val="left" w:pos="1985"/>
              </w:tabs>
              <w:spacing w:line="360" w:lineRule="auto"/>
              <w:jc w:val="both"/>
              <w:rPr>
                <w:rFonts w:ascii="Arial" w:hAnsi="Arial" w:cs="Arial"/>
                <w:lang w:val="id-ID"/>
              </w:rPr>
            </w:pPr>
            <w:r>
              <w:rPr>
                <w:rFonts w:ascii="Arial" w:hAnsi="Arial" w:cs="Arial"/>
                <w:lang w:val="id-ID"/>
              </w:rPr>
              <w:t>1</w:t>
            </w:r>
          </w:p>
        </w:tc>
        <w:tc>
          <w:tcPr>
            <w:tcW w:w="1438" w:type="dxa"/>
          </w:tcPr>
          <w:p w:rsidR="00427CFD" w:rsidRDefault="00427CFD" w:rsidP="00427CFD">
            <w:pPr>
              <w:tabs>
                <w:tab w:val="left" w:pos="1985"/>
              </w:tabs>
              <w:spacing w:line="360" w:lineRule="auto"/>
              <w:jc w:val="center"/>
              <w:rPr>
                <w:rFonts w:ascii="Arial" w:hAnsi="Arial" w:cs="Arial"/>
                <w:lang w:val="id-ID"/>
              </w:rPr>
            </w:pPr>
            <w:r>
              <w:rPr>
                <w:rFonts w:ascii="Arial" w:hAnsi="Arial" w:cs="Arial"/>
                <w:lang w:val="id-ID"/>
              </w:rPr>
              <w:t>Dukungan Keluarga</w:t>
            </w:r>
          </w:p>
        </w:tc>
        <w:tc>
          <w:tcPr>
            <w:tcW w:w="2276" w:type="dxa"/>
          </w:tcPr>
          <w:p w:rsidR="00427CFD" w:rsidRDefault="00427CFD" w:rsidP="00427CFD">
            <w:pPr>
              <w:tabs>
                <w:tab w:val="left" w:pos="1985"/>
              </w:tabs>
              <w:spacing w:line="360" w:lineRule="auto"/>
              <w:jc w:val="center"/>
              <w:rPr>
                <w:rFonts w:ascii="Arial" w:hAnsi="Arial" w:cs="Arial"/>
                <w:lang w:val="id-ID"/>
              </w:rPr>
            </w:pPr>
            <w:r>
              <w:rPr>
                <w:rFonts w:ascii="Arial" w:hAnsi="Arial" w:cs="Arial"/>
                <w:lang w:val="id-ID"/>
              </w:rPr>
              <w:t xml:space="preserve">Persepsi pasien mengenai cara/upaya keluarga </w:t>
            </w:r>
            <w:r w:rsidRPr="006E652F">
              <w:rPr>
                <w:rFonts w:ascii="Arial" w:hAnsi="Arial" w:cs="Arial"/>
                <w:lang w:val="id-ID"/>
              </w:rPr>
              <w:t>memberikan bant</w:t>
            </w:r>
            <w:r>
              <w:rPr>
                <w:rFonts w:ascii="Arial" w:hAnsi="Arial" w:cs="Arial"/>
                <w:lang w:val="id-ID"/>
              </w:rPr>
              <w:t xml:space="preserve">uan kepada pasien gagal ginjal kronis  berupa dukungan emosional, </w:t>
            </w:r>
            <w:r>
              <w:rPr>
                <w:rFonts w:ascii="Arial" w:hAnsi="Arial" w:cs="Arial"/>
                <w:lang w:val="id-ID"/>
              </w:rPr>
              <w:lastRenderedPageBreak/>
              <w:t>informasional, instrumental dan penilaian.</w:t>
            </w:r>
          </w:p>
        </w:tc>
        <w:tc>
          <w:tcPr>
            <w:tcW w:w="1239" w:type="dxa"/>
          </w:tcPr>
          <w:p w:rsidR="00427CFD" w:rsidRDefault="00427CFD" w:rsidP="00427CFD">
            <w:pPr>
              <w:tabs>
                <w:tab w:val="left" w:pos="1985"/>
              </w:tabs>
              <w:spacing w:line="360" w:lineRule="auto"/>
              <w:jc w:val="both"/>
              <w:rPr>
                <w:rFonts w:ascii="Arial" w:hAnsi="Arial" w:cs="Arial"/>
                <w:lang w:val="id-ID"/>
              </w:rPr>
            </w:pPr>
            <w:r>
              <w:rPr>
                <w:rFonts w:ascii="Arial" w:hAnsi="Arial" w:cs="Arial"/>
                <w:lang w:val="id-ID"/>
              </w:rPr>
              <w:lastRenderedPageBreak/>
              <w:t>Kuesioner</w:t>
            </w:r>
          </w:p>
        </w:tc>
        <w:tc>
          <w:tcPr>
            <w:tcW w:w="1541" w:type="dxa"/>
          </w:tcPr>
          <w:p w:rsidR="00427CFD" w:rsidRDefault="00427CFD" w:rsidP="005D3A7A">
            <w:pPr>
              <w:pStyle w:val="ListParagraph"/>
              <w:numPr>
                <w:ilvl w:val="0"/>
                <w:numId w:val="35"/>
              </w:numPr>
              <w:ind w:left="157" w:hanging="284"/>
              <w:jc w:val="both"/>
              <w:rPr>
                <w:rFonts w:ascii="Arial" w:hAnsi="Arial" w:cs="Arial"/>
              </w:rPr>
            </w:pPr>
            <w:r>
              <w:rPr>
                <w:rFonts w:ascii="Arial" w:hAnsi="Arial" w:cs="Arial"/>
              </w:rPr>
              <w:t>Mendapat dukungan, jika skor ≥ 24</w:t>
            </w:r>
          </w:p>
          <w:p w:rsidR="00427CFD" w:rsidRDefault="00427CFD" w:rsidP="00427CFD">
            <w:pPr>
              <w:pStyle w:val="ListParagraph"/>
              <w:ind w:left="157"/>
              <w:jc w:val="both"/>
              <w:rPr>
                <w:rFonts w:ascii="Arial" w:hAnsi="Arial" w:cs="Arial"/>
              </w:rPr>
            </w:pPr>
          </w:p>
          <w:p w:rsidR="00427CFD" w:rsidRPr="002747F1" w:rsidRDefault="00427CFD" w:rsidP="005D3A7A">
            <w:pPr>
              <w:pStyle w:val="ListParagraph"/>
              <w:numPr>
                <w:ilvl w:val="0"/>
                <w:numId w:val="35"/>
              </w:numPr>
              <w:ind w:left="157" w:hanging="284"/>
              <w:jc w:val="both"/>
              <w:rPr>
                <w:rFonts w:ascii="Arial" w:hAnsi="Arial" w:cs="Arial"/>
              </w:rPr>
            </w:pPr>
            <w:r>
              <w:rPr>
                <w:rFonts w:ascii="Arial" w:hAnsi="Arial" w:cs="Arial"/>
              </w:rPr>
              <w:t>Tidak mendapat dukungan jika skor &lt; 24</w:t>
            </w:r>
          </w:p>
        </w:tc>
        <w:tc>
          <w:tcPr>
            <w:tcW w:w="1701" w:type="dxa"/>
          </w:tcPr>
          <w:p w:rsidR="00427CFD" w:rsidRDefault="00427CFD" w:rsidP="00427CFD">
            <w:pPr>
              <w:tabs>
                <w:tab w:val="left" w:pos="1985"/>
              </w:tabs>
              <w:spacing w:line="360" w:lineRule="auto"/>
              <w:jc w:val="both"/>
              <w:rPr>
                <w:rFonts w:ascii="Arial" w:hAnsi="Arial" w:cs="Arial"/>
                <w:lang w:val="id-ID"/>
              </w:rPr>
            </w:pPr>
            <w:r>
              <w:rPr>
                <w:rFonts w:ascii="Arial" w:hAnsi="Arial" w:cs="Arial"/>
                <w:lang w:val="id-ID"/>
              </w:rPr>
              <w:t xml:space="preserve">Nominal </w:t>
            </w:r>
          </w:p>
        </w:tc>
      </w:tr>
      <w:tr w:rsidR="00427CFD" w:rsidTr="00427CFD">
        <w:tc>
          <w:tcPr>
            <w:tcW w:w="513" w:type="dxa"/>
          </w:tcPr>
          <w:p w:rsidR="00427CFD" w:rsidRDefault="00427CFD" w:rsidP="00427CFD">
            <w:pPr>
              <w:tabs>
                <w:tab w:val="left" w:pos="1985"/>
              </w:tabs>
              <w:spacing w:line="360" w:lineRule="auto"/>
              <w:jc w:val="both"/>
              <w:rPr>
                <w:rFonts w:ascii="Arial" w:hAnsi="Arial" w:cs="Arial"/>
                <w:lang w:val="id-ID"/>
              </w:rPr>
            </w:pPr>
            <w:r>
              <w:rPr>
                <w:rFonts w:ascii="Arial" w:hAnsi="Arial" w:cs="Arial"/>
                <w:lang w:val="id-ID"/>
              </w:rPr>
              <w:lastRenderedPageBreak/>
              <w:t>B.</w:t>
            </w:r>
          </w:p>
        </w:tc>
        <w:tc>
          <w:tcPr>
            <w:tcW w:w="8195" w:type="dxa"/>
            <w:gridSpan w:val="5"/>
          </w:tcPr>
          <w:p w:rsidR="00427CFD" w:rsidRDefault="00427CFD" w:rsidP="00427CFD">
            <w:pPr>
              <w:tabs>
                <w:tab w:val="left" w:pos="1985"/>
              </w:tabs>
              <w:spacing w:line="360" w:lineRule="auto"/>
              <w:rPr>
                <w:rFonts w:ascii="Arial" w:hAnsi="Arial" w:cs="Arial"/>
                <w:lang w:val="id-ID"/>
              </w:rPr>
            </w:pPr>
            <w:r>
              <w:rPr>
                <w:rFonts w:ascii="Arial" w:hAnsi="Arial" w:cs="Arial"/>
                <w:lang w:val="id-ID"/>
              </w:rPr>
              <w:t>Dependent</w:t>
            </w:r>
          </w:p>
        </w:tc>
      </w:tr>
      <w:tr w:rsidR="00427CFD" w:rsidTr="00427CFD">
        <w:tc>
          <w:tcPr>
            <w:tcW w:w="513" w:type="dxa"/>
          </w:tcPr>
          <w:p w:rsidR="00427CFD" w:rsidRDefault="00427CFD" w:rsidP="00427CFD">
            <w:pPr>
              <w:tabs>
                <w:tab w:val="left" w:pos="1985"/>
              </w:tabs>
              <w:spacing w:line="360" w:lineRule="auto"/>
              <w:jc w:val="both"/>
              <w:rPr>
                <w:rFonts w:ascii="Arial" w:hAnsi="Arial" w:cs="Arial"/>
                <w:lang w:val="id-ID"/>
              </w:rPr>
            </w:pPr>
            <w:r>
              <w:rPr>
                <w:rFonts w:ascii="Arial" w:hAnsi="Arial" w:cs="Arial"/>
                <w:lang w:val="id-ID"/>
              </w:rPr>
              <w:t>2.</w:t>
            </w:r>
          </w:p>
        </w:tc>
        <w:tc>
          <w:tcPr>
            <w:tcW w:w="1438" w:type="dxa"/>
          </w:tcPr>
          <w:p w:rsidR="00427CFD" w:rsidRDefault="00427CFD" w:rsidP="00427CFD">
            <w:pPr>
              <w:tabs>
                <w:tab w:val="left" w:pos="1985"/>
              </w:tabs>
              <w:spacing w:line="360" w:lineRule="auto"/>
              <w:jc w:val="center"/>
              <w:rPr>
                <w:rFonts w:ascii="Arial" w:hAnsi="Arial" w:cs="Arial"/>
                <w:lang w:val="id-ID"/>
              </w:rPr>
            </w:pPr>
            <w:r>
              <w:rPr>
                <w:rFonts w:ascii="Arial" w:hAnsi="Arial" w:cs="Arial"/>
                <w:lang w:val="id-ID"/>
              </w:rPr>
              <w:t>Kepatuhan pasien GGK menjalani hemodialisa</w:t>
            </w:r>
          </w:p>
        </w:tc>
        <w:tc>
          <w:tcPr>
            <w:tcW w:w="2276" w:type="dxa"/>
          </w:tcPr>
          <w:p w:rsidR="00427CFD" w:rsidRDefault="00427CFD" w:rsidP="00427CFD">
            <w:pPr>
              <w:tabs>
                <w:tab w:val="left" w:pos="1985"/>
              </w:tabs>
              <w:spacing w:line="360" w:lineRule="auto"/>
              <w:jc w:val="center"/>
              <w:rPr>
                <w:rFonts w:ascii="Arial" w:hAnsi="Arial" w:cs="Arial"/>
                <w:lang w:val="id-ID"/>
              </w:rPr>
            </w:pPr>
            <w:r>
              <w:rPr>
                <w:rFonts w:ascii="Arial" w:hAnsi="Arial" w:cs="Arial"/>
                <w:lang w:val="id-ID"/>
              </w:rPr>
              <w:t>Perilaku Pasien GGK dalam menjalani terapi hemodialisa yang sesuai pengobatannya meliputi, diet, latihan, pengobatan, instruksi/ terapi dan menepati janji pertemuan dengan dokter.</w:t>
            </w:r>
          </w:p>
        </w:tc>
        <w:tc>
          <w:tcPr>
            <w:tcW w:w="1239" w:type="dxa"/>
          </w:tcPr>
          <w:p w:rsidR="00427CFD" w:rsidRDefault="00427CFD" w:rsidP="00427CFD">
            <w:pPr>
              <w:tabs>
                <w:tab w:val="left" w:pos="1985"/>
              </w:tabs>
              <w:spacing w:line="360" w:lineRule="auto"/>
              <w:jc w:val="both"/>
              <w:rPr>
                <w:rFonts w:ascii="Arial" w:hAnsi="Arial" w:cs="Arial"/>
                <w:lang w:val="id-ID"/>
              </w:rPr>
            </w:pPr>
            <w:r>
              <w:rPr>
                <w:rFonts w:ascii="Arial" w:hAnsi="Arial" w:cs="Arial"/>
                <w:lang w:val="id-ID"/>
              </w:rPr>
              <w:t>Kuesioner</w:t>
            </w:r>
          </w:p>
        </w:tc>
        <w:tc>
          <w:tcPr>
            <w:tcW w:w="1541" w:type="dxa"/>
          </w:tcPr>
          <w:p w:rsidR="00427CFD" w:rsidRPr="00511EB7" w:rsidRDefault="00427CFD" w:rsidP="005D3A7A">
            <w:pPr>
              <w:pStyle w:val="ListParagraph"/>
              <w:numPr>
                <w:ilvl w:val="0"/>
                <w:numId w:val="37"/>
              </w:numPr>
              <w:ind w:left="204" w:hanging="141"/>
              <w:jc w:val="both"/>
              <w:rPr>
                <w:rFonts w:ascii="Arial" w:eastAsia="Times New Roman" w:hAnsi="Arial" w:cs="Arial"/>
                <w:lang w:eastAsia="id-ID"/>
              </w:rPr>
            </w:pPr>
            <w:r w:rsidRPr="00C86C58">
              <w:rPr>
                <w:rFonts w:ascii="Arial" w:hAnsi="Arial" w:cs="Arial"/>
              </w:rPr>
              <w:t xml:space="preserve">Patuh </w:t>
            </w:r>
            <w:r w:rsidRPr="00C86C58">
              <w:rPr>
                <w:rFonts w:ascii="Arial" w:eastAsia="Times New Roman" w:hAnsi="Arial" w:cs="Arial"/>
                <w:lang w:eastAsia="id-ID"/>
              </w:rPr>
              <w:t>bila</w:t>
            </w:r>
          </w:p>
          <w:p w:rsidR="00427CFD" w:rsidRDefault="00427CFD" w:rsidP="00427CFD">
            <w:pPr>
              <w:jc w:val="both"/>
              <w:rPr>
                <w:rFonts w:ascii="Arial" w:hAnsi="Arial" w:cs="Arial"/>
                <w:lang w:val="id-ID" w:eastAsia="id-ID"/>
              </w:rPr>
            </w:pPr>
            <w:r w:rsidRPr="00C86C58">
              <w:rPr>
                <w:rFonts w:ascii="Arial" w:hAnsi="Arial" w:cs="Arial"/>
                <w:lang w:val="id-ID" w:eastAsia="id-ID"/>
              </w:rPr>
              <w:t xml:space="preserve">skor≥ </w:t>
            </w:r>
            <w:r>
              <w:rPr>
                <w:rFonts w:ascii="Arial" w:hAnsi="Arial" w:cs="Arial"/>
                <w:lang w:val="id-ID" w:eastAsia="id-ID"/>
              </w:rPr>
              <w:t>25</w:t>
            </w:r>
          </w:p>
          <w:p w:rsidR="00427CFD" w:rsidRDefault="00427CFD" w:rsidP="00427CFD">
            <w:pPr>
              <w:jc w:val="both"/>
              <w:rPr>
                <w:rFonts w:ascii="Arial" w:hAnsi="Arial" w:cs="Arial"/>
                <w:lang w:val="id-ID" w:eastAsia="id-ID"/>
              </w:rPr>
            </w:pPr>
          </w:p>
          <w:p w:rsidR="00427CFD" w:rsidRPr="00C86C58" w:rsidRDefault="00427CFD" w:rsidP="005D3A7A">
            <w:pPr>
              <w:pStyle w:val="ListParagraph"/>
              <w:numPr>
                <w:ilvl w:val="0"/>
                <w:numId w:val="37"/>
              </w:numPr>
              <w:ind w:left="204" w:hanging="218"/>
              <w:jc w:val="both"/>
              <w:rPr>
                <w:rFonts w:ascii="Arial" w:eastAsia="Times New Roman" w:hAnsi="Arial" w:cs="Arial"/>
                <w:lang w:eastAsia="id-ID"/>
              </w:rPr>
            </w:pPr>
            <w:r>
              <w:rPr>
                <w:rFonts w:ascii="Arial" w:eastAsia="Times New Roman" w:hAnsi="Arial" w:cs="Arial"/>
                <w:lang w:eastAsia="id-ID"/>
              </w:rPr>
              <w:t xml:space="preserve">Tidak patuh: </w:t>
            </w:r>
          </w:p>
          <w:p w:rsidR="00427CFD" w:rsidRPr="00C86C58" w:rsidRDefault="00427CFD" w:rsidP="00427CFD">
            <w:pPr>
              <w:jc w:val="both"/>
              <w:rPr>
                <w:rFonts w:ascii="Arial" w:hAnsi="Arial" w:cs="Arial"/>
                <w:lang w:val="id-ID" w:eastAsia="id-ID"/>
              </w:rPr>
            </w:pPr>
            <w:r w:rsidRPr="00C86C58">
              <w:rPr>
                <w:rFonts w:ascii="Arial" w:hAnsi="Arial" w:cs="Arial"/>
                <w:lang w:val="id-ID" w:eastAsia="id-ID"/>
              </w:rPr>
              <w:t xml:space="preserve">skor &lt; </w:t>
            </w:r>
            <w:r>
              <w:rPr>
                <w:rFonts w:ascii="Arial" w:hAnsi="Arial" w:cs="Arial"/>
                <w:lang w:val="id-ID" w:eastAsia="id-ID"/>
              </w:rPr>
              <w:t>25</w:t>
            </w:r>
          </w:p>
        </w:tc>
        <w:tc>
          <w:tcPr>
            <w:tcW w:w="1701" w:type="dxa"/>
          </w:tcPr>
          <w:p w:rsidR="00427CFD" w:rsidRPr="00DB3B16" w:rsidRDefault="00427CFD" w:rsidP="00427CFD">
            <w:pPr>
              <w:tabs>
                <w:tab w:val="left" w:pos="1985"/>
              </w:tabs>
              <w:spacing w:line="360" w:lineRule="auto"/>
              <w:rPr>
                <w:rFonts w:ascii="Arial" w:hAnsi="Arial" w:cs="Arial"/>
                <w:lang w:val="id-ID"/>
              </w:rPr>
            </w:pPr>
            <w:r>
              <w:rPr>
                <w:rFonts w:ascii="Arial" w:hAnsi="Arial" w:cs="Arial"/>
                <w:lang w:val="id-ID"/>
              </w:rPr>
              <w:t xml:space="preserve">Nominal </w:t>
            </w:r>
          </w:p>
        </w:tc>
      </w:tr>
    </w:tbl>
    <w:p w:rsidR="00427CFD" w:rsidRDefault="00427CFD" w:rsidP="00427CFD"/>
    <w:p w:rsidR="00427CFD" w:rsidRPr="00427CFD" w:rsidRDefault="00427CFD" w:rsidP="00427CFD">
      <w:pPr>
        <w:tabs>
          <w:tab w:val="left" w:pos="-4860"/>
        </w:tabs>
        <w:spacing w:after="0" w:line="360" w:lineRule="auto"/>
        <w:jc w:val="both"/>
        <w:rPr>
          <w:rFonts w:ascii="Arial" w:hAnsi="Arial" w:cs="Arial"/>
          <w:b/>
          <w:lang w:val="id-ID"/>
        </w:rPr>
      </w:pPr>
    </w:p>
    <w:p w:rsidR="00427CFD" w:rsidRPr="00F61723" w:rsidRDefault="00427CFD" w:rsidP="00427CFD">
      <w:pPr>
        <w:tabs>
          <w:tab w:val="left" w:pos="-4860"/>
        </w:tabs>
        <w:spacing w:after="0" w:line="360" w:lineRule="auto"/>
        <w:ind w:left="720" w:hanging="360"/>
        <w:jc w:val="both"/>
        <w:rPr>
          <w:rFonts w:ascii="Arial" w:hAnsi="Arial" w:cs="Arial"/>
          <w:lang w:val="id-ID"/>
        </w:rPr>
      </w:pPr>
      <w:r w:rsidRPr="00D852C2">
        <w:rPr>
          <w:rFonts w:ascii="Arial" w:hAnsi="Arial" w:cs="Arial"/>
        </w:rPr>
        <w:t xml:space="preserve">  </w:t>
      </w:r>
    </w:p>
    <w:p w:rsidR="00427CFD" w:rsidRPr="001973A3" w:rsidRDefault="00427CFD" w:rsidP="00427CFD">
      <w:pPr>
        <w:tabs>
          <w:tab w:val="left" w:pos="851"/>
        </w:tabs>
        <w:spacing w:after="0" w:line="360" w:lineRule="auto"/>
        <w:jc w:val="both"/>
        <w:rPr>
          <w:rFonts w:ascii="Arial" w:hAnsi="Arial" w:cs="Arial"/>
          <w:lang w:val="id-ID"/>
        </w:rPr>
      </w:pPr>
    </w:p>
    <w:p w:rsidR="00427CFD" w:rsidRPr="00203580" w:rsidRDefault="00427CFD" w:rsidP="00427CFD">
      <w:pPr>
        <w:rPr>
          <w:rFonts w:eastAsia="Calibri"/>
        </w:rPr>
      </w:pPr>
      <w:r w:rsidRPr="00203580">
        <w:rPr>
          <w:rFonts w:ascii="Arial" w:eastAsia="Calibri" w:hAnsi="Arial" w:cs="Arial"/>
        </w:rPr>
        <w:tab/>
      </w:r>
    </w:p>
    <w:p w:rsidR="00427CFD" w:rsidRDefault="00427CFD" w:rsidP="00427CFD"/>
    <w:p w:rsidR="00427CFD" w:rsidRDefault="00427CFD"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C55F1A" w:rsidRPr="00544DBA" w:rsidRDefault="00C55F1A" w:rsidP="00C55F1A">
      <w:pPr>
        <w:spacing w:line="360" w:lineRule="auto"/>
        <w:jc w:val="center"/>
        <w:rPr>
          <w:rFonts w:ascii="Arial" w:hAnsi="Arial" w:cs="Arial"/>
          <w:b/>
          <w:sz w:val="28"/>
          <w:szCs w:val="28"/>
        </w:rPr>
      </w:pPr>
      <w:r w:rsidRPr="00544DBA">
        <w:rPr>
          <w:rFonts w:ascii="Arial" w:hAnsi="Arial" w:cs="Arial"/>
          <w:b/>
          <w:sz w:val="28"/>
          <w:szCs w:val="28"/>
        </w:rPr>
        <w:lastRenderedPageBreak/>
        <w:t>BAB III</w:t>
      </w:r>
    </w:p>
    <w:p w:rsidR="00C55F1A" w:rsidRDefault="00C55F1A" w:rsidP="00C55F1A">
      <w:pPr>
        <w:spacing w:line="360" w:lineRule="auto"/>
        <w:jc w:val="center"/>
        <w:rPr>
          <w:rFonts w:ascii="Arial" w:hAnsi="Arial" w:cs="Arial"/>
          <w:b/>
          <w:sz w:val="28"/>
          <w:szCs w:val="28"/>
        </w:rPr>
      </w:pPr>
      <w:r>
        <w:rPr>
          <w:rFonts w:ascii="Arial" w:hAnsi="Arial" w:cs="Arial"/>
          <w:b/>
          <w:sz w:val="28"/>
          <w:szCs w:val="28"/>
        </w:rPr>
        <w:t>METODE PENELITIAN</w:t>
      </w:r>
    </w:p>
    <w:p w:rsidR="00C55F1A" w:rsidRPr="001F6DE7" w:rsidRDefault="00C55F1A" w:rsidP="00C55F1A">
      <w:pPr>
        <w:pStyle w:val="ListParagraph"/>
        <w:spacing w:line="360" w:lineRule="auto"/>
        <w:ind w:left="0"/>
        <w:jc w:val="both"/>
        <w:rPr>
          <w:rFonts w:ascii="Arial" w:hAnsi="Arial" w:cs="Arial"/>
          <w:b/>
        </w:rPr>
      </w:pPr>
    </w:p>
    <w:p w:rsidR="00C55F1A" w:rsidRPr="001F6DE7" w:rsidRDefault="00C55F1A" w:rsidP="005D3A7A">
      <w:pPr>
        <w:pStyle w:val="ListParagraph"/>
        <w:numPr>
          <w:ilvl w:val="0"/>
          <w:numId w:val="40"/>
        </w:numPr>
        <w:spacing w:line="360" w:lineRule="auto"/>
        <w:ind w:left="284" w:hanging="284"/>
        <w:jc w:val="both"/>
        <w:rPr>
          <w:rFonts w:ascii="Arial" w:hAnsi="Arial" w:cs="Arial"/>
          <w:b/>
        </w:rPr>
      </w:pPr>
      <w:r w:rsidRPr="001F6DE7">
        <w:rPr>
          <w:rFonts w:ascii="Arial" w:hAnsi="Arial" w:cs="Arial"/>
          <w:b/>
        </w:rPr>
        <w:t>JENIS DAN DESAIN PENELITIAN</w:t>
      </w:r>
    </w:p>
    <w:p w:rsidR="00C55F1A" w:rsidRPr="001F6DE7" w:rsidRDefault="00C55F1A" w:rsidP="00C55F1A">
      <w:pPr>
        <w:pStyle w:val="ListParagraph"/>
        <w:tabs>
          <w:tab w:val="left" w:pos="851"/>
        </w:tabs>
        <w:spacing w:line="360" w:lineRule="auto"/>
        <w:ind w:left="0"/>
        <w:jc w:val="both"/>
        <w:rPr>
          <w:rFonts w:ascii="Arial" w:hAnsi="Arial" w:cs="Arial"/>
        </w:rPr>
      </w:pPr>
      <w:r>
        <w:rPr>
          <w:rFonts w:ascii="Arial" w:hAnsi="Arial" w:cs="Arial"/>
        </w:rPr>
        <w:tab/>
      </w:r>
      <w:r w:rsidRPr="001F6DE7">
        <w:rPr>
          <w:rFonts w:ascii="Arial" w:hAnsi="Arial" w:cs="Arial"/>
        </w:rPr>
        <w:t>Jenis penelitian ini adalah</w:t>
      </w:r>
      <w:r>
        <w:rPr>
          <w:rFonts w:ascii="Arial" w:hAnsi="Arial" w:cs="Arial"/>
        </w:rPr>
        <w:t xml:space="preserve"> deskriptif</w:t>
      </w:r>
      <w:r w:rsidRPr="001F6DE7">
        <w:rPr>
          <w:rFonts w:ascii="Arial" w:hAnsi="Arial" w:cs="Arial"/>
        </w:rPr>
        <w:t xml:space="preserve"> yaitu metode penelitian yang mencari</w:t>
      </w:r>
      <w:r>
        <w:rPr>
          <w:rFonts w:ascii="Arial" w:hAnsi="Arial" w:cs="Arial"/>
        </w:rPr>
        <w:t xml:space="preserve"> gambaran</w:t>
      </w:r>
      <w:r w:rsidRPr="001F6DE7">
        <w:rPr>
          <w:rFonts w:ascii="Arial" w:hAnsi="Arial" w:cs="Arial"/>
        </w:rPr>
        <w:t xml:space="preserve"> antara variabel dependen dan variabel independen pada situasi dan kelompok. </w:t>
      </w:r>
      <w:r w:rsidRPr="001F6DE7">
        <w:rPr>
          <w:rFonts w:ascii="Arial" w:hAnsi="Arial" w:cs="Arial"/>
          <w:lang w:val="sv-SE"/>
        </w:rPr>
        <w:t>Desain penelitian ini adalah pendekatan cross sectional dimana data masing masing variabel di ukur dalam waktu yang sama.</w:t>
      </w:r>
    </w:p>
    <w:p w:rsidR="00C55F1A" w:rsidRPr="001F6DE7" w:rsidRDefault="00C55F1A" w:rsidP="005D3A7A">
      <w:pPr>
        <w:pStyle w:val="ListParagraph"/>
        <w:numPr>
          <w:ilvl w:val="0"/>
          <w:numId w:val="40"/>
        </w:numPr>
        <w:spacing w:line="360" w:lineRule="auto"/>
        <w:ind w:left="284" w:hanging="284"/>
        <w:jc w:val="both"/>
        <w:rPr>
          <w:rFonts w:ascii="Arial" w:hAnsi="Arial" w:cs="Arial"/>
          <w:b/>
        </w:rPr>
      </w:pPr>
      <w:r w:rsidRPr="001F6DE7">
        <w:rPr>
          <w:rFonts w:ascii="Arial" w:hAnsi="Arial" w:cs="Arial"/>
          <w:b/>
        </w:rPr>
        <w:t>Lokasi dan Waktu Penelitian</w:t>
      </w:r>
    </w:p>
    <w:p w:rsidR="00C55F1A" w:rsidRPr="00BC4008" w:rsidRDefault="00C55F1A" w:rsidP="00C55F1A">
      <w:pPr>
        <w:pStyle w:val="ListParagraph"/>
        <w:tabs>
          <w:tab w:val="left" w:pos="851"/>
        </w:tabs>
        <w:spacing w:line="360" w:lineRule="auto"/>
        <w:ind w:left="0"/>
        <w:jc w:val="both"/>
        <w:rPr>
          <w:rFonts w:ascii="Arial" w:hAnsi="Arial" w:cs="Arial"/>
        </w:rPr>
      </w:pPr>
      <w:r>
        <w:rPr>
          <w:rFonts w:ascii="Arial" w:hAnsi="Arial" w:cs="Arial"/>
        </w:rPr>
        <w:tab/>
      </w:r>
      <w:r w:rsidRPr="001F6DE7">
        <w:rPr>
          <w:rFonts w:ascii="Arial" w:hAnsi="Arial" w:cs="Arial"/>
        </w:rPr>
        <w:t>Penelitian dilakukan di Instalasi</w:t>
      </w:r>
      <w:r>
        <w:rPr>
          <w:rFonts w:ascii="Arial" w:hAnsi="Arial" w:cs="Arial"/>
        </w:rPr>
        <w:t xml:space="preserve"> Hemodialisa RSU DR</w:t>
      </w:r>
      <w:r w:rsidRPr="001F6DE7">
        <w:rPr>
          <w:rFonts w:ascii="Arial" w:hAnsi="Arial" w:cs="Arial"/>
        </w:rPr>
        <w:t xml:space="preserve"> </w:t>
      </w:r>
      <w:r>
        <w:rPr>
          <w:rFonts w:ascii="Arial" w:hAnsi="Arial" w:cs="Arial"/>
        </w:rPr>
        <w:t xml:space="preserve">Pirngadi </w:t>
      </w:r>
      <w:r w:rsidRPr="001F6DE7">
        <w:rPr>
          <w:rFonts w:ascii="Arial" w:hAnsi="Arial" w:cs="Arial"/>
        </w:rPr>
        <w:t>Medan, dengan</w:t>
      </w:r>
      <w:r>
        <w:rPr>
          <w:rFonts w:ascii="Arial" w:hAnsi="Arial" w:cs="Arial"/>
        </w:rPr>
        <w:t xml:space="preserve"> </w:t>
      </w:r>
      <w:r w:rsidRPr="001F6DE7">
        <w:rPr>
          <w:rFonts w:ascii="Arial" w:hAnsi="Arial" w:cs="Arial"/>
        </w:rPr>
        <w:t xml:space="preserve"> alasan bahwa Rumah Sakit tersebut merupakan Rumah Sakit Pendidikan dan Pelayanan Hemodialisa yang cukup lengkap. Waktu penelitian</w:t>
      </w:r>
      <w:r>
        <w:rPr>
          <w:rFonts w:ascii="Arial" w:hAnsi="Arial" w:cs="Arial"/>
        </w:rPr>
        <w:t xml:space="preserve"> dimulai dari Februari – Juni 2017</w:t>
      </w:r>
    </w:p>
    <w:p w:rsidR="00C55F1A" w:rsidRPr="001F6DE7" w:rsidRDefault="00C55F1A" w:rsidP="005D3A7A">
      <w:pPr>
        <w:pStyle w:val="ListParagraph"/>
        <w:numPr>
          <w:ilvl w:val="0"/>
          <w:numId w:val="40"/>
        </w:numPr>
        <w:spacing w:line="360" w:lineRule="auto"/>
        <w:ind w:left="284" w:hanging="284"/>
        <w:jc w:val="both"/>
        <w:rPr>
          <w:rFonts w:ascii="Arial" w:hAnsi="Arial" w:cs="Arial"/>
          <w:b/>
        </w:rPr>
      </w:pPr>
      <w:r w:rsidRPr="001F6DE7">
        <w:rPr>
          <w:rFonts w:ascii="Arial" w:hAnsi="Arial" w:cs="Arial"/>
          <w:b/>
        </w:rPr>
        <w:t>Populasi dan Sampel Penelitian</w:t>
      </w:r>
    </w:p>
    <w:p w:rsidR="00C55F1A" w:rsidRPr="00BC4008" w:rsidRDefault="00C55F1A" w:rsidP="005D3A7A">
      <w:pPr>
        <w:pStyle w:val="ListParagraph"/>
        <w:numPr>
          <w:ilvl w:val="0"/>
          <w:numId w:val="41"/>
        </w:numPr>
        <w:spacing w:line="360" w:lineRule="auto"/>
        <w:ind w:left="284" w:hanging="284"/>
        <w:jc w:val="both"/>
        <w:rPr>
          <w:rFonts w:ascii="Arial" w:hAnsi="Arial" w:cs="Arial"/>
        </w:rPr>
      </w:pPr>
      <w:r w:rsidRPr="001F6DE7">
        <w:rPr>
          <w:rFonts w:ascii="Arial" w:hAnsi="Arial" w:cs="Arial"/>
        </w:rPr>
        <w:t>Populasi</w:t>
      </w:r>
    </w:p>
    <w:p w:rsidR="00C55F1A" w:rsidRPr="00BC4008" w:rsidRDefault="00C55F1A" w:rsidP="00C55F1A">
      <w:pPr>
        <w:pStyle w:val="ListParagraph"/>
        <w:tabs>
          <w:tab w:val="left" w:pos="851"/>
        </w:tabs>
        <w:spacing w:line="360" w:lineRule="auto"/>
        <w:ind w:left="0"/>
        <w:jc w:val="both"/>
        <w:rPr>
          <w:rFonts w:ascii="Arial" w:hAnsi="Arial" w:cs="Arial"/>
        </w:rPr>
      </w:pPr>
      <w:r>
        <w:rPr>
          <w:rFonts w:ascii="Arial" w:hAnsi="Arial" w:cs="Arial"/>
        </w:rPr>
        <w:tab/>
      </w:r>
      <w:r w:rsidRPr="00BC4008">
        <w:rPr>
          <w:rFonts w:ascii="Arial" w:hAnsi="Arial" w:cs="Arial"/>
        </w:rPr>
        <w:t>Populasi pada penelitian ini adalah semua pasien gagal ginjal kronik yang menjalani hemodialisa di Instalasi Hemodialisa RSU DR. PIRNGADI Medan berdasarkan data bulan</w:t>
      </w:r>
      <w:r>
        <w:rPr>
          <w:rFonts w:ascii="Arial" w:hAnsi="Arial" w:cs="Arial"/>
        </w:rPr>
        <w:t xml:space="preserve"> Januari -</w:t>
      </w:r>
      <w:r w:rsidRPr="00BC4008">
        <w:rPr>
          <w:rFonts w:ascii="Arial" w:hAnsi="Arial" w:cs="Arial"/>
        </w:rPr>
        <w:t xml:space="preserve"> Desember </w:t>
      </w:r>
      <w:r>
        <w:rPr>
          <w:rFonts w:ascii="Arial" w:hAnsi="Arial" w:cs="Arial"/>
        </w:rPr>
        <w:t xml:space="preserve">2016 </w:t>
      </w:r>
      <w:r w:rsidRPr="00BC4008">
        <w:rPr>
          <w:rFonts w:ascii="Arial" w:hAnsi="Arial" w:cs="Arial"/>
        </w:rPr>
        <w:t xml:space="preserve">yang berjumlah </w:t>
      </w:r>
      <w:r>
        <w:rPr>
          <w:rFonts w:ascii="Arial" w:hAnsi="Arial" w:cs="Arial"/>
        </w:rPr>
        <w:t xml:space="preserve">3640 </w:t>
      </w:r>
      <w:r w:rsidRPr="00BC4008">
        <w:rPr>
          <w:rFonts w:ascii="Arial" w:hAnsi="Arial" w:cs="Arial"/>
        </w:rPr>
        <w:t>orang.</w:t>
      </w:r>
    </w:p>
    <w:p w:rsidR="00C55F1A" w:rsidRPr="001F6DE7" w:rsidRDefault="00C55F1A" w:rsidP="005D3A7A">
      <w:pPr>
        <w:pStyle w:val="ListParagraph"/>
        <w:numPr>
          <w:ilvl w:val="0"/>
          <w:numId w:val="41"/>
        </w:numPr>
        <w:spacing w:line="360" w:lineRule="auto"/>
        <w:ind w:left="284" w:hanging="284"/>
        <w:jc w:val="both"/>
        <w:rPr>
          <w:rFonts w:ascii="Arial" w:hAnsi="Arial" w:cs="Arial"/>
        </w:rPr>
      </w:pPr>
      <w:r w:rsidRPr="001F6DE7">
        <w:rPr>
          <w:rFonts w:ascii="Arial" w:hAnsi="Arial" w:cs="Arial"/>
        </w:rPr>
        <w:t>Sampel</w:t>
      </w:r>
    </w:p>
    <w:p w:rsidR="00C55F1A" w:rsidRPr="0073556C" w:rsidRDefault="00C55F1A" w:rsidP="0073556C">
      <w:pPr>
        <w:spacing w:line="360" w:lineRule="auto"/>
        <w:jc w:val="both"/>
        <w:rPr>
          <w:lang w:val="id-ID"/>
        </w:rPr>
      </w:pPr>
      <w:r>
        <w:rPr>
          <w:rFonts w:ascii="Arial" w:hAnsi="Arial" w:cs="Arial"/>
          <w:lang w:val="id-ID"/>
        </w:rPr>
        <w:tab/>
        <w:t xml:space="preserve">Sampel adalah bagian dari jumlah dan karakteristik yang dimiliki oleh populasi tersebut. </w:t>
      </w:r>
      <w:r w:rsidRPr="00AD2CF7">
        <w:rPr>
          <w:rFonts w:ascii="Arial" w:hAnsi="Arial" w:cs="Arial"/>
        </w:rPr>
        <w:t xml:space="preserve">Dalam penelitian ini yang menjadi sampel adalah sebagian dari populasi yang diambil dengan cara </w:t>
      </w:r>
      <w:r>
        <w:rPr>
          <w:rFonts w:ascii="Arial" w:hAnsi="Arial" w:cs="Arial"/>
          <w:i/>
          <w:lang w:val="id-ID"/>
        </w:rPr>
        <w:t>Purporsive</w:t>
      </w:r>
      <w:r w:rsidRPr="00AD2CF7">
        <w:rPr>
          <w:rFonts w:ascii="Arial" w:hAnsi="Arial" w:cs="Arial"/>
          <w:i/>
        </w:rPr>
        <w:t xml:space="preserve"> Sampling</w:t>
      </w:r>
      <w:r>
        <w:rPr>
          <w:rFonts w:ascii="Arial" w:hAnsi="Arial" w:cs="Arial"/>
        </w:rPr>
        <w:t>, ya</w:t>
      </w:r>
      <w:r>
        <w:rPr>
          <w:rFonts w:ascii="Arial" w:hAnsi="Arial" w:cs="Arial"/>
          <w:lang w:val="id-ID"/>
        </w:rPr>
        <w:t xml:space="preserve">itu pengambilan sampel yang berdasarkan atas suatu pertimbangan tertentu seperti sifat populasi ataupun ciri yang sudah diketahui sebelumnya </w:t>
      </w:r>
      <w:r w:rsidRPr="00AD2CF7">
        <w:rPr>
          <w:rFonts w:ascii="Arial" w:hAnsi="Arial" w:cs="Arial"/>
        </w:rPr>
        <w:t>(Notoatmodjo, 2012). Dalam penelitian ini jumlah sampel diambil dengan menggunakan rumus Slovin yaitu:</w:t>
      </w:r>
      <w:r>
        <w:rPr>
          <w:rFonts w:ascii="Arial" w:hAnsi="Arial" w:cs="Arial"/>
        </w:rPr>
        <w:tab/>
      </w:r>
    </w:p>
    <w:p w:rsidR="00C55F1A" w:rsidRPr="00871DA7" w:rsidRDefault="00C55F1A" w:rsidP="00C55F1A">
      <w:pPr>
        <w:pStyle w:val="ListParagraph"/>
        <w:spacing w:line="360" w:lineRule="auto"/>
        <w:ind w:left="0"/>
        <w:jc w:val="both"/>
        <w:rPr>
          <w:rFonts w:ascii="Arial" w:hAnsi="Arial" w:cs="Arial"/>
        </w:rPr>
      </w:pPr>
      <w:r w:rsidRPr="00AD2CF7">
        <w:rPr>
          <w:rFonts w:ascii="Arial" w:hAnsi="Arial" w:cs="Arial"/>
        </w:rPr>
        <w:t xml:space="preserve">                 </w:t>
      </w:r>
      <m:oMath>
        <m:r>
          <w:rPr>
            <w:rFonts w:ascii="Cambria Math" w:hAnsi="Cambria Math"/>
          </w:rPr>
          <m:t>n=</m:t>
        </m:r>
        <m:f>
          <m:fPr>
            <m:ctrlPr>
              <w:rPr>
                <w:rFonts w:ascii="Cambria Math" w:eastAsia="Calibri" w:hAnsi="Cambria Math" w:cs="Times New Roman"/>
                <w:i/>
              </w:rPr>
            </m:ctrlPr>
          </m:fPr>
          <m:num>
            <m:r>
              <w:rPr>
                <w:rFonts w:ascii="Cambria Math" w:hAnsi="Cambria Math"/>
              </w:rPr>
              <m:t>N</m:t>
            </m:r>
          </m:num>
          <m:den>
            <m:r>
              <w:rPr>
                <w:rFonts w:ascii="Cambria Math" w:hAnsi="Cambria Math"/>
              </w:rPr>
              <m:t>1+N</m:t>
            </m:r>
            <m:sSup>
              <m:sSupPr>
                <m:ctrlPr>
                  <w:rPr>
                    <w:rFonts w:ascii="Cambria Math" w:eastAsia="Calibri" w:hAnsi="Cambria Math" w:cs="Times New Roman"/>
                    <w:i/>
                  </w:rPr>
                </m:ctrlPr>
              </m:sSupPr>
              <m:e>
                <m:r>
                  <w:rPr>
                    <w:rFonts w:ascii="Cambria Math" w:hAnsi="Cambria Math"/>
                  </w:rPr>
                  <m:t>(e</m:t>
                </m:r>
              </m:e>
              <m:sup>
                <m:r>
                  <w:rPr>
                    <w:rFonts w:ascii="Cambria Math" w:hAnsi="Cambria Math"/>
                  </w:rPr>
                  <m:t>2</m:t>
                </m:r>
              </m:sup>
            </m:sSup>
            <m:r>
              <w:rPr>
                <w:rFonts w:ascii="Cambria Math" w:hAnsi="Cambria Math"/>
              </w:rPr>
              <m:t>)</m:t>
            </m:r>
          </m:den>
        </m:f>
      </m:oMath>
    </w:p>
    <w:p w:rsidR="00C55F1A" w:rsidRPr="00255DEE" w:rsidRDefault="00C55F1A" w:rsidP="00C55F1A">
      <w:pPr>
        <w:pStyle w:val="ListParagraph"/>
        <w:tabs>
          <w:tab w:val="left" w:pos="3013"/>
        </w:tabs>
        <w:spacing w:line="360" w:lineRule="auto"/>
        <w:ind w:left="0"/>
        <w:jc w:val="both"/>
        <w:rPr>
          <w:rFonts w:ascii="Arial" w:hAnsi="Arial" w:cs="Arial"/>
          <w:vertAlign w:val="superscript"/>
        </w:rPr>
      </w:pPr>
      <w:r>
        <w:rPr>
          <w:rFonts w:ascii="Arial" w:hAnsi="Arial" w:cs="Arial"/>
          <w:vertAlign w:val="superscript"/>
        </w:rPr>
        <w:tab/>
      </w:r>
    </w:p>
    <w:p w:rsidR="00C55F1A" w:rsidRPr="00AD2CF7" w:rsidRDefault="00C55F1A" w:rsidP="00C55F1A">
      <w:pPr>
        <w:pStyle w:val="ListParagraph"/>
        <w:spacing w:line="360" w:lineRule="auto"/>
        <w:ind w:left="644"/>
        <w:jc w:val="both"/>
        <w:rPr>
          <w:rFonts w:ascii="Arial" w:hAnsi="Arial" w:cs="Arial"/>
        </w:rPr>
      </w:pPr>
      <w:r w:rsidRPr="00AD2CF7">
        <w:rPr>
          <w:rFonts w:ascii="Arial" w:hAnsi="Arial" w:cs="Arial"/>
        </w:rPr>
        <w:t>n = ukuran sampel</w:t>
      </w:r>
    </w:p>
    <w:p w:rsidR="00C55F1A" w:rsidRPr="00AD2CF7" w:rsidRDefault="00C55F1A" w:rsidP="00C55F1A">
      <w:pPr>
        <w:pStyle w:val="ListParagraph"/>
        <w:spacing w:line="360" w:lineRule="auto"/>
        <w:ind w:left="644"/>
        <w:jc w:val="both"/>
        <w:rPr>
          <w:rFonts w:ascii="Arial" w:hAnsi="Arial" w:cs="Arial"/>
        </w:rPr>
      </w:pPr>
      <w:r w:rsidRPr="00AD2CF7">
        <w:rPr>
          <w:rFonts w:ascii="Arial" w:hAnsi="Arial" w:cs="Arial"/>
        </w:rPr>
        <w:t>N = ukuran populasi</w:t>
      </w:r>
    </w:p>
    <w:p w:rsidR="00C55F1A" w:rsidRPr="00AD2CF7" w:rsidRDefault="00C55F1A" w:rsidP="00C55F1A">
      <w:pPr>
        <w:pStyle w:val="ListParagraph"/>
        <w:spacing w:line="360" w:lineRule="auto"/>
        <w:jc w:val="both"/>
        <w:rPr>
          <w:rFonts w:ascii="Arial" w:hAnsi="Arial" w:cs="Arial"/>
        </w:rPr>
      </w:pPr>
      <w:r w:rsidRPr="00AD2CF7">
        <w:rPr>
          <w:rFonts w:ascii="Arial" w:hAnsi="Arial" w:cs="Arial"/>
        </w:rPr>
        <w:t>e = persen kelonggaran ketidaktelitian karena kesalahan pengambilan sampel yang masih dapat ditolerir atau diinginkan, misalnya 15%</w:t>
      </w:r>
    </w:p>
    <w:p w:rsidR="00C55F1A" w:rsidRPr="00871DA7" w:rsidRDefault="00C55F1A" w:rsidP="00C55F1A">
      <w:pPr>
        <w:pStyle w:val="ListParagraph"/>
        <w:spacing w:line="360" w:lineRule="auto"/>
        <w:ind w:left="644"/>
        <w:jc w:val="both"/>
        <w:rPr>
          <w:rFonts w:ascii="Arial" w:hAnsi="Arial" w:cs="Arial"/>
        </w:rPr>
      </w:pPr>
      <w:r w:rsidRPr="00AD2CF7">
        <w:rPr>
          <w:rFonts w:ascii="Arial" w:hAnsi="Arial" w:cs="Arial"/>
        </w:rPr>
        <w:lastRenderedPageBreak/>
        <w:t>Maka</w:t>
      </w:r>
      <w:r>
        <w:rPr>
          <w:rFonts w:ascii="Arial" w:hAnsi="Arial" w:cs="Arial"/>
        </w:rPr>
        <w:t>:</w:t>
      </w:r>
    </w:p>
    <w:p w:rsidR="00C55F1A" w:rsidRDefault="00C55F1A" w:rsidP="00C55F1A">
      <w:pPr>
        <w:ind w:left="360" w:firstLine="1080"/>
        <w:rPr>
          <w:lang w:val="id-ID"/>
        </w:rPr>
      </w:pPr>
      <w:r w:rsidRPr="00871DA7">
        <w:rPr>
          <w:rFonts w:ascii="Cambria Math" w:hAnsi="Cambria Math"/>
        </w:rPr>
        <w:br/>
      </w:r>
      <m:oMathPara>
        <m:oMath>
          <m:r>
            <w:rPr>
              <w:rFonts w:ascii="Cambria Math" w:hAnsi="Cambria Math"/>
            </w:rPr>
            <m:t>n=</m:t>
          </m:r>
          <m:f>
            <m:fPr>
              <m:ctrlPr>
                <w:rPr>
                  <w:rFonts w:ascii="Cambria Math" w:eastAsia="Calibri" w:hAnsi="Cambria Math"/>
                  <w:i/>
                  <w:lang w:val="id-ID"/>
                </w:rPr>
              </m:ctrlPr>
            </m:fPr>
            <m:num>
              <m:r>
                <w:rPr>
                  <w:rFonts w:ascii="Cambria Math" w:hAnsi="Cambria Math"/>
                </w:rPr>
                <m:t>3640</m:t>
              </m:r>
            </m:num>
            <m:den>
              <m:r>
                <w:rPr>
                  <w:rFonts w:ascii="Cambria Math" w:hAnsi="Cambria Math"/>
                </w:rPr>
                <m:t>1+3640</m:t>
              </m:r>
              <m:sSup>
                <m:sSupPr>
                  <m:ctrlPr>
                    <w:rPr>
                      <w:rFonts w:ascii="Cambria Math" w:eastAsia="Calibri" w:hAnsi="Cambria Math"/>
                      <w:i/>
                      <w:lang w:val="id-ID"/>
                    </w:rPr>
                  </m:ctrlPr>
                </m:sSupPr>
                <m:e>
                  <m:r>
                    <w:rPr>
                      <w:rFonts w:ascii="Cambria Math" w:hAnsi="Cambria Math"/>
                    </w:rPr>
                    <m:t>(0,15</m:t>
                  </m:r>
                </m:e>
                <m:sup>
                  <m:r>
                    <w:rPr>
                      <w:rFonts w:ascii="Cambria Math" w:hAnsi="Cambria Math"/>
                    </w:rPr>
                    <m:t>2</m:t>
                  </m:r>
                </m:sup>
              </m:sSup>
              <m:r>
                <w:rPr>
                  <w:rFonts w:ascii="Cambria Math" w:hAnsi="Cambria Math"/>
                </w:rPr>
                <m:t>)</m:t>
              </m:r>
            </m:den>
          </m:f>
        </m:oMath>
      </m:oMathPara>
    </w:p>
    <w:p w:rsidR="00C55F1A" w:rsidRDefault="00C55F1A" w:rsidP="00C55F1A">
      <w:pPr>
        <w:ind w:firstLine="360"/>
        <w:rPr>
          <w:lang w:val="id-ID"/>
        </w:rPr>
      </w:pPr>
      <m:oMathPara>
        <m:oMath>
          <m:r>
            <w:rPr>
              <w:rFonts w:ascii="Cambria Math" w:hAnsi="Cambria Math"/>
            </w:rPr>
            <m:t>n=</m:t>
          </m:r>
          <m:f>
            <m:fPr>
              <m:ctrlPr>
                <w:rPr>
                  <w:rFonts w:ascii="Cambria Math" w:eastAsia="Calibri" w:hAnsi="Cambria Math"/>
                  <w:i/>
                  <w:lang w:val="id-ID"/>
                </w:rPr>
              </m:ctrlPr>
            </m:fPr>
            <m:num>
              <m:r>
                <w:rPr>
                  <w:rFonts w:ascii="Cambria Math" w:hAnsi="Cambria Math"/>
                </w:rPr>
                <m:t>3640</m:t>
              </m:r>
            </m:num>
            <m:den>
              <m:r>
                <w:rPr>
                  <w:rFonts w:ascii="Cambria Math" w:hAnsi="Cambria Math"/>
                </w:rPr>
                <m:t>1+3640(0,0225)</m:t>
              </m:r>
            </m:den>
          </m:f>
        </m:oMath>
      </m:oMathPara>
    </w:p>
    <w:p w:rsidR="00C55F1A" w:rsidRDefault="00C55F1A" w:rsidP="00C55F1A">
      <w:pPr>
        <w:ind w:firstLine="360"/>
        <w:rPr>
          <w:lang w:val="id-ID"/>
        </w:rPr>
      </w:pPr>
      <m:oMathPara>
        <m:oMath>
          <m:r>
            <w:rPr>
              <w:rFonts w:ascii="Cambria Math" w:hAnsi="Cambria Math"/>
            </w:rPr>
            <m:t>n=</m:t>
          </m:r>
          <m:f>
            <m:fPr>
              <m:ctrlPr>
                <w:rPr>
                  <w:rFonts w:ascii="Cambria Math" w:eastAsia="Calibri" w:hAnsi="Cambria Math"/>
                  <w:i/>
                  <w:lang w:val="id-ID"/>
                </w:rPr>
              </m:ctrlPr>
            </m:fPr>
            <m:num>
              <m:r>
                <w:rPr>
                  <w:rFonts w:ascii="Cambria Math" w:hAnsi="Cambria Math"/>
                </w:rPr>
                <m:t>3640</m:t>
              </m:r>
            </m:num>
            <m:den>
              <m:r>
                <w:rPr>
                  <w:rFonts w:ascii="Cambria Math" w:hAnsi="Cambria Math"/>
                </w:rPr>
                <m:t>1+81,9</m:t>
              </m:r>
            </m:den>
          </m:f>
        </m:oMath>
      </m:oMathPara>
    </w:p>
    <w:p w:rsidR="00C55F1A" w:rsidRPr="00196D3E" w:rsidRDefault="00C55F1A" w:rsidP="00C55F1A">
      <w:pPr>
        <w:ind w:firstLine="360"/>
        <w:rPr>
          <w:lang w:val="id-ID"/>
        </w:rPr>
      </w:pPr>
      <m:oMathPara>
        <m:oMath>
          <m:r>
            <w:rPr>
              <w:rFonts w:ascii="Cambria Math" w:hAnsi="Cambria Math"/>
            </w:rPr>
            <m:t>n=</m:t>
          </m:r>
          <m:f>
            <m:fPr>
              <m:ctrlPr>
                <w:rPr>
                  <w:rFonts w:ascii="Cambria Math" w:hAnsi="Cambria Math"/>
                  <w:i/>
                  <w:lang w:val="id-ID"/>
                </w:rPr>
              </m:ctrlPr>
            </m:fPr>
            <m:num>
              <m:r>
                <w:rPr>
                  <w:rFonts w:ascii="Cambria Math" w:hAnsi="Cambria Math"/>
                </w:rPr>
                <m:t>3640</m:t>
              </m:r>
            </m:num>
            <m:den>
              <m:r>
                <w:rPr>
                  <w:rFonts w:ascii="Cambria Math" w:hAnsi="Cambria Math"/>
                </w:rPr>
                <m:t>82,9</m:t>
              </m:r>
            </m:den>
          </m:f>
        </m:oMath>
      </m:oMathPara>
    </w:p>
    <w:p w:rsidR="00C55F1A" w:rsidRPr="005C392C" w:rsidRDefault="00C55F1A" w:rsidP="00C55F1A">
      <w:pPr>
        <w:ind w:firstLine="360"/>
        <w:rPr>
          <w:lang w:val="id-ID"/>
        </w:rPr>
      </w:pPr>
      <m:oMathPara>
        <m:oMath>
          <m:r>
            <w:rPr>
              <w:rFonts w:ascii="Cambria Math" w:hAnsi="Cambria Math"/>
            </w:rPr>
            <m:t>n=43,8</m:t>
          </m:r>
        </m:oMath>
      </m:oMathPara>
    </w:p>
    <w:p w:rsidR="00C55F1A" w:rsidRPr="00871DA7" w:rsidRDefault="00C55F1A" w:rsidP="00C55F1A">
      <w:pPr>
        <w:ind w:firstLine="360"/>
        <w:rPr>
          <w:rFonts w:ascii="Arial" w:hAnsi="Arial" w:cs="Arial"/>
        </w:rPr>
      </w:pPr>
      <m:oMath>
        <m:r>
          <w:rPr>
            <w:rFonts w:ascii="Cambria Math" w:hAnsi="Cambria Math"/>
          </w:rPr>
          <m:t>n=44</m:t>
        </m:r>
      </m:oMath>
      <w:r>
        <w:t xml:space="preserve"> </w:t>
      </w:r>
      <w:r>
        <w:rPr>
          <w:rFonts w:ascii="Arial" w:hAnsi="Arial" w:cs="Arial"/>
        </w:rPr>
        <w:t>orang</w:t>
      </w:r>
      <w:r>
        <w:rPr>
          <w:rFonts w:ascii="Arial" w:hAnsi="Arial" w:cs="Arial"/>
          <w:lang w:val="id-ID"/>
        </w:rPr>
        <w:t>.</w:t>
      </w:r>
      <w:r>
        <w:rPr>
          <w:lang w:val="id-ID"/>
        </w:rPr>
        <w:tab/>
      </w:r>
    </w:p>
    <w:p w:rsidR="00C55F1A" w:rsidRDefault="00C55F1A" w:rsidP="00C55F1A">
      <w:pPr>
        <w:pStyle w:val="ListParagraph"/>
        <w:spacing w:line="360" w:lineRule="auto"/>
        <w:ind w:left="0" w:firstLine="567"/>
        <w:jc w:val="both"/>
        <w:rPr>
          <w:rFonts w:ascii="Arial" w:hAnsi="Arial" w:cs="Arial"/>
        </w:rPr>
      </w:pPr>
      <w:r>
        <w:rPr>
          <w:rFonts w:ascii="Arial" w:hAnsi="Arial" w:cs="Arial"/>
        </w:rPr>
        <w:t>Adapun kriteria yang dimaksud dalam penelitian ini adalah:</w:t>
      </w:r>
    </w:p>
    <w:p w:rsidR="00C55F1A" w:rsidRDefault="00C55F1A" w:rsidP="005D3A7A">
      <w:pPr>
        <w:pStyle w:val="ListParagraph"/>
        <w:numPr>
          <w:ilvl w:val="0"/>
          <w:numId w:val="46"/>
        </w:numPr>
        <w:spacing w:line="360" w:lineRule="auto"/>
        <w:jc w:val="both"/>
        <w:rPr>
          <w:rFonts w:ascii="Arial" w:hAnsi="Arial" w:cs="Arial"/>
        </w:rPr>
      </w:pPr>
      <w:r>
        <w:rPr>
          <w:rFonts w:ascii="Arial" w:hAnsi="Arial" w:cs="Arial"/>
        </w:rPr>
        <w:t>Kriteria inklusi</w:t>
      </w:r>
    </w:p>
    <w:p w:rsidR="00C55F1A" w:rsidRPr="008B5D03" w:rsidRDefault="00C55F1A" w:rsidP="005D3A7A">
      <w:pPr>
        <w:pStyle w:val="ListParagraph"/>
        <w:numPr>
          <w:ilvl w:val="0"/>
          <w:numId w:val="47"/>
        </w:numPr>
        <w:spacing w:line="360" w:lineRule="auto"/>
        <w:ind w:left="851" w:hanging="284"/>
        <w:jc w:val="both"/>
        <w:rPr>
          <w:rFonts w:ascii="Arial" w:hAnsi="Arial" w:cs="Arial"/>
        </w:rPr>
      </w:pPr>
      <w:r>
        <w:rPr>
          <w:rFonts w:ascii="Arial" w:hAnsi="Arial" w:cs="Arial"/>
        </w:rPr>
        <w:t xml:space="preserve">Pasien dengan kesadaran </w:t>
      </w:r>
      <w:r>
        <w:rPr>
          <w:rFonts w:ascii="Arial" w:hAnsi="Arial" w:cs="Arial"/>
          <w:i/>
        </w:rPr>
        <w:t>compos mentis</w:t>
      </w:r>
    </w:p>
    <w:p w:rsidR="00C55F1A" w:rsidRDefault="00C55F1A" w:rsidP="005D3A7A">
      <w:pPr>
        <w:pStyle w:val="ListParagraph"/>
        <w:numPr>
          <w:ilvl w:val="0"/>
          <w:numId w:val="47"/>
        </w:numPr>
        <w:spacing w:line="360" w:lineRule="auto"/>
        <w:ind w:left="851" w:hanging="284"/>
        <w:jc w:val="both"/>
        <w:rPr>
          <w:rFonts w:ascii="Arial" w:hAnsi="Arial" w:cs="Arial"/>
        </w:rPr>
      </w:pPr>
      <w:r>
        <w:rPr>
          <w:rFonts w:ascii="Arial" w:hAnsi="Arial" w:cs="Arial"/>
        </w:rPr>
        <w:t>Pasien yang bersedia menjadi responden</w:t>
      </w:r>
    </w:p>
    <w:p w:rsidR="00C55F1A" w:rsidRDefault="00C55F1A" w:rsidP="005D3A7A">
      <w:pPr>
        <w:pStyle w:val="ListParagraph"/>
        <w:numPr>
          <w:ilvl w:val="0"/>
          <w:numId w:val="47"/>
        </w:numPr>
        <w:spacing w:line="360" w:lineRule="auto"/>
        <w:ind w:left="851" w:hanging="284"/>
        <w:jc w:val="both"/>
        <w:rPr>
          <w:rFonts w:ascii="Arial" w:hAnsi="Arial" w:cs="Arial"/>
        </w:rPr>
      </w:pPr>
      <w:r>
        <w:rPr>
          <w:rFonts w:ascii="Arial" w:hAnsi="Arial" w:cs="Arial"/>
        </w:rPr>
        <w:t>Pasien yang bisa berbahasa indonesia</w:t>
      </w:r>
    </w:p>
    <w:p w:rsidR="00C55F1A" w:rsidRDefault="00C55F1A" w:rsidP="005D3A7A">
      <w:pPr>
        <w:pStyle w:val="ListParagraph"/>
        <w:numPr>
          <w:ilvl w:val="0"/>
          <w:numId w:val="47"/>
        </w:numPr>
        <w:spacing w:line="360" w:lineRule="auto"/>
        <w:ind w:left="851" w:hanging="284"/>
        <w:jc w:val="both"/>
        <w:rPr>
          <w:rFonts w:ascii="Arial" w:hAnsi="Arial" w:cs="Arial"/>
        </w:rPr>
      </w:pPr>
      <w:r>
        <w:rPr>
          <w:rFonts w:ascii="Arial" w:hAnsi="Arial" w:cs="Arial"/>
        </w:rPr>
        <w:t>Pasien yang berumur &gt; 17 tahun</w:t>
      </w:r>
    </w:p>
    <w:p w:rsidR="00C55F1A" w:rsidRDefault="00C55F1A" w:rsidP="005D3A7A">
      <w:pPr>
        <w:pStyle w:val="ListParagraph"/>
        <w:numPr>
          <w:ilvl w:val="0"/>
          <w:numId w:val="46"/>
        </w:numPr>
        <w:spacing w:line="360" w:lineRule="auto"/>
        <w:jc w:val="both"/>
        <w:rPr>
          <w:rFonts w:ascii="Arial" w:hAnsi="Arial" w:cs="Arial"/>
        </w:rPr>
      </w:pPr>
      <w:r>
        <w:rPr>
          <w:rFonts w:ascii="Arial" w:hAnsi="Arial" w:cs="Arial"/>
        </w:rPr>
        <w:t>Kriteria eksklusi</w:t>
      </w:r>
    </w:p>
    <w:p w:rsidR="00C55F1A" w:rsidRDefault="00C55F1A" w:rsidP="005D3A7A">
      <w:pPr>
        <w:pStyle w:val="ListParagraph"/>
        <w:numPr>
          <w:ilvl w:val="0"/>
          <w:numId w:val="48"/>
        </w:numPr>
        <w:spacing w:line="360" w:lineRule="auto"/>
        <w:ind w:hanging="513"/>
        <w:jc w:val="both"/>
        <w:rPr>
          <w:rFonts w:ascii="Arial" w:hAnsi="Arial" w:cs="Arial"/>
        </w:rPr>
      </w:pPr>
      <w:r>
        <w:rPr>
          <w:rFonts w:ascii="Arial" w:hAnsi="Arial" w:cs="Arial"/>
        </w:rPr>
        <w:t>Pasien yang tidak sadar</w:t>
      </w:r>
    </w:p>
    <w:p w:rsidR="00C55F1A" w:rsidRDefault="00C55F1A" w:rsidP="005D3A7A">
      <w:pPr>
        <w:pStyle w:val="ListParagraph"/>
        <w:numPr>
          <w:ilvl w:val="0"/>
          <w:numId w:val="48"/>
        </w:numPr>
        <w:spacing w:line="360" w:lineRule="auto"/>
        <w:ind w:hanging="513"/>
        <w:jc w:val="both"/>
        <w:rPr>
          <w:rFonts w:ascii="Arial" w:hAnsi="Arial" w:cs="Arial"/>
        </w:rPr>
      </w:pPr>
      <w:r>
        <w:rPr>
          <w:rFonts w:ascii="Arial" w:hAnsi="Arial" w:cs="Arial"/>
        </w:rPr>
        <w:t>Pasien yang tidak datang saat penelitian dilakukan</w:t>
      </w:r>
    </w:p>
    <w:p w:rsidR="00C55F1A" w:rsidRDefault="00C55F1A" w:rsidP="005D3A7A">
      <w:pPr>
        <w:pStyle w:val="ListParagraph"/>
        <w:numPr>
          <w:ilvl w:val="0"/>
          <w:numId w:val="48"/>
        </w:numPr>
        <w:spacing w:line="360" w:lineRule="auto"/>
        <w:ind w:hanging="513"/>
        <w:jc w:val="both"/>
        <w:rPr>
          <w:rFonts w:ascii="Arial" w:hAnsi="Arial" w:cs="Arial"/>
        </w:rPr>
      </w:pPr>
      <w:r>
        <w:rPr>
          <w:rFonts w:ascii="Arial" w:hAnsi="Arial" w:cs="Arial"/>
        </w:rPr>
        <w:t>Pasien yang tidak bersedia menjadi responden</w:t>
      </w:r>
    </w:p>
    <w:p w:rsidR="00C55F1A" w:rsidRPr="00871DA7" w:rsidRDefault="00C55F1A" w:rsidP="005D3A7A">
      <w:pPr>
        <w:pStyle w:val="ListParagraph"/>
        <w:numPr>
          <w:ilvl w:val="0"/>
          <w:numId w:val="48"/>
        </w:numPr>
        <w:spacing w:line="360" w:lineRule="auto"/>
        <w:ind w:hanging="513"/>
        <w:jc w:val="both"/>
        <w:rPr>
          <w:rFonts w:ascii="Arial" w:hAnsi="Arial" w:cs="Arial"/>
        </w:rPr>
      </w:pPr>
      <w:r>
        <w:rPr>
          <w:rFonts w:ascii="Arial" w:hAnsi="Arial" w:cs="Arial"/>
        </w:rPr>
        <w:t>Pasien yang tidak bisa berbahasa indonesia.</w:t>
      </w:r>
    </w:p>
    <w:p w:rsidR="00C55F1A" w:rsidRPr="001F6DE7" w:rsidRDefault="00C55F1A" w:rsidP="005D3A7A">
      <w:pPr>
        <w:pStyle w:val="ListParagraph"/>
        <w:numPr>
          <w:ilvl w:val="0"/>
          <w:numId w:val="40"/>
        </w:numPr>
        <w:spacing w:line="480" w:lineRule="auto"/>
        <w:ind w:left="284" w:hanging="284"/>
        <w:jc w:val="both"/>
        <w:rPr>
          <w:rFonts w:ascii="Arial" w:hAnsi="Arial" w:cs="Arial"/>
          <w:b/>
        </w:rPr>
      </w:pPr>
      <w:r w:rsidRPr="001F6DE7">
        <w:rPr>
          <w:rFonts w:ascii="Arial" w:hAnsi="Arial" w:cs="Arial"/>
          <w:b/>
        </w:rPr>
        <w:t>Jenis dan Cara Pengumpulan Data</w:t>
      </w:r>
    </w:p>
    <w:p w:rsidR="00C55F1A" w:rsidRPr="008B5D03" w:rsidRDefault="00C55F1A" w:rsidP="005D3A7A">
      <w:pPr>
        <w:pStyle w:val="ListParagraph"/>
        <w:numPr>
          <w:ilvl w:val="0"/>
          <w:numId w:val="42"/>
        </w:numPr>
        <w:spacing w:line="480" w:lineRule="auto"/>
        <w:ind w:left="284" w:hanging="284"/>
        <w:jc w:val="both"/>
        <w:rPr>
          <w:rFonts w:ascii="Arial" w:hAnsi="Arial" w:cs="Arial"/>
        </w:rPr>
      </w:pPr>
      <w:r w:rsidRPr="001F6DE7">
        <w:rPr>
          <w:rFonts w:ascii="Arial" w:hAnsi="Arial" w:cs="Arial"/>
        </w:rPr>
        <w:t>Jenis Pengumpulan Data</w:t>
      </w:r>
    </w:p>
    <w:p w:rsidR="00C55F1A" w:rsidRPr="008B5D03" w:rsidRDefault="00C55F1A" w:rsidP="00C55F1A">
      <w:pPr>
        <w:pStyle w:val="ListParagraph"/>
        <w:tabs>
          <w:tab w:val="left" w:pos="851"/>
        </w:tabs>
        <w:spacing w:line="480" w:lineRule="auto"/>
        <w:ind w:left="0"/>
        <w:jc w:val="both"/>
        <w:rPr>
          <w:rFonts w:ascii="Arial" w:hAnsi="Arial" w:cs="Arial"/>
        </w:rPr>
      </w:pPr>
      <w:r>
        <w:rPr>
          <w:rFonts w:ascii="Arial" w:hAnsi="Arial" w:cs="Arial"/>
        </w:rPr>
        <w:tab/>
      </w:r>
      <w:r w:rsidRPr="008B5D03">
        <w:rPr>
          <w:rFonts w:ascii="Arial" w:hAnsi="Arial" w:cs="Arial"/>
        </w:rPr>
        <w:t>Data yang digunakan dalam penelitian ini adalah data sekunder yang diperoleh dari rekam medis RSU DR Pirngadi Medan dan data  primer yaitu data yang langsung di peroleh peneliti dari responden dengan menggunakan instrument penelitian.</w:t>
      </w:r>
    </w:p>
    <w:p w:rsidR="00C55F1A" w:rsidRPr="001F6DE7" w:rsidRDefault="00C55F1A" w:rsidP="005D3A7A">
      <w:pPr>
        <w:pStyle w:val="ListParagraph"/>
        <w:numPr>
          <w:ilvl w:val="0"/>
          <w:numId w:val="42"/>
        </w:numPr>
        <w:spacing w:line="480" w:lineRule="auto"/>
        <w:ind w:left="284" w:hanging="284"/>
        <w:jc w:val="both"/>
        <w:rPr>
          <w:rFonts w:ascii="Arial" w:hAnsi="Arial" w:cs="Arial"/>
        </w:rPr>
      </w:pPr>
      <w:r w:rsidRPr="001F6DE7">
        <w:rPr>
          <w:rFonts w:ascii="Arial" w:hAnsi="Arial" w:cs="Arial"/>
        </w:rPr>
        <w:t>Cara Pengumpulan Data</w:t>
      </w:r>
    </w:p>
    <w:p w:rsidR="00C55F1A" w:rsidRPr="00077485" w:rsidRDefault="00C55F1A" w:rsidP="00C55F1A">
      <w:pPr>
        <w:pStyle w:val="ListParagraph"/>
        <w:tabs>
          <w:tab w:val="left" w:pos="851"/>
        </w:tabs>
        <w:spacing w:line="480" w:lineRule="auto"/>
        <w:ind w:left="0"/>
        <w:jc w:val="both"/>
        <w:rPr>
          <w:rFonts w:ascii="Arial" w:hAnsi="Arial" w:cs="Arial"/>
        </w:rPr>
      </w:pPr>
      <w:r>
        <w:rPr>
          <w:rFonts w:ascii="Arial" w:hAnsi="Arial" w:cs="Arial"/>
        </w:rPr>
        <w:lastRenderedPageBreak/>
        <w:tab/>
      </w:r>
      <w:r w:rsidRPr="001F6DE7">
        <w:rPr>
          <w:rFonts w:ascii="Arial" w:hAnsi="Arial" w:cs="Arial"/>
        </w:rPr>
        <w:t>Cara pengumpulan data dilakukan dengan menyebarkan kuesioner dan menggunakan format observasi dengan terlebih dahulu memperkenalkan diri, menjelaskan tujuan penelitian, memberikan surat persetujuan menjadi responden, dan memberi kuesione</w:t>
      </w:r>
      <w:r>
        <w:rPr>
          <w:rFonts w:ascii="Arial" w:hAnsi="Arial" w:cs="Arial"/>
        </w:rPr>
        <w:t xml:space="preserve">r yang berbentuk </w:t>
      </w:r>
      <w:r w:rsidRPr="001F6DE7">
        <w:rPr>
          <w:rFonts w:ascii="Arial" w:hAnsi="Arial" w:cs="Arial"/>
        </w:rPr>
        <w:t>daftar ceklist untuk diisi serta akan dikumpul kembali oleh peneliti untuk diperiksa kelengkapannya.</w:t>
      </w:r>
    </w:p>
    <w:p w:rsidR="00C55F1A" w:rsidRPr="001F6DE7" w:rsidRDefault="00C55F1A" w:rsidP="005D3A7A">
      <w:pPr>
        <w:pStyle w:val="ListParagraph"/>
        <w:numPr>
          <w:ilvl w:val="0"/>
          <w:numId w:val="40"/>
        </w:numPr>
        <w:spacing w:line="480" w:lineRule="auto"/>
        <w:ind w:left="284" w:hanging="284"/>
        <w:jc w:val="both"/>
        <w:rPr>
          <w:rFonts w:ascii="Arial" w:hAnsi="Arial" w:cs="Arial"/>
          <w:b/>
        </w:rPr>
      </w:pPr>
      <w:r w:rsidRPr="001F6DE7">
        <w:rPr>
          <w:rFonts w:ascii="Arial" w:hAnsi="Arial" w:cs="Arial"/>
          <w:b/>
        </w:rPr>
        <w:t>Pengolahan dan Analisa Data</w:t>
      </w:r>
    </w:p>
    <w:p w:rsidR="00C55F1A" w:rsidRPr="00196D3E" w:rsidRDefault="00C55F1A" w:rsidP="005D3A7A">
      <w:pPr>
        <w:pStyle w:val="ListParagraph"/>
        <w:numPr>
          <w:ilvl w:val="0"/>
          <w:numId w:val="43"/>
        </w:numPr>
        <w:spacing w:line="480" w:lineRule="auto"/>
        <w:ind w:left="284" w:hanging="284"/>
        <w:jc w:val="both"/>
        <w:rPr>
          <w:rFonts w:ascii="Arial" w:hAnsi="Arial" w:cs="Arial"/>
        </w:rPr>
      </w:pPr>
      <w:r w:rsidRPr="001F6DE7">
        <w:rPr>
          <w:rFonts w:ascii="Arial" w:hAnsi="Arial" w:cs="Arial"/>
        </w:rPr>
        <w:t>Pengolahan data</w:t>
      </w:r>
    </w:p>
    <w:p w:rsidR="00C55F1A" w:rsidRPr="00196D3E" w:rsidRDefault="00C55F1A" w:rsidP="00C55F1A">
      <w:pPr>
        <w:pStyle w:val="ListParagraph"/>
        <w:tabs>
          <w:tab w:val="left" w:pos="851"/>
        </w:tabs>
        <w:spacing w:line="480" w:lineRule="auto"/>
        <w:ind w:left="0"/>
        <w:jc w:val="both"/>
        <w:rPr>
          <w:rFonts w:ascii="Arial" w:hAnsi="Arial" w:cs="Arial"/>
        </w:rPr>
      </w:pPr>
      <w:r>
        <w:rPr>
          <w:rFonts w:ascii="Arial" w:hAnsi="Arial" w:cs="Arial"/>
        </w:rPr>
        <w:tab/>
      </w:r>
      <w:r w:rsidRPr="00196D3E">
        <w:rPr>
          <w:rFonts w:ascii="Arial" w:hAnsi="Arial" w:cs="Arial"/>
        </w:rPr>
        <w:t xml:space="preserve">Pengolahan data dilakukan setelah pengumpulan data selesai, dengan maksud agar data yang dikumpulkan jelas, kemudian dimasukkan kedalam master tabel. Adapun langkah-langkah dalam pengolahan data antara lain: </w:t>
      </w:r>
    </w:p>
    <w:p w:rsidR="00C55F1A" w:rsidRDefault="00C55F1A" w:rsidP="005D3A7A">
      <w:pPr>
        <w:numPr>
          <w:ilvl w:val="0"/>
          <w:numId w:val="45"/>
        </w:numPr>
        <w:spacing w:line="480" w:lineRule="auto"/>
        <w:ind w:left="709" w:hanging="349"/>
        <w:jc w:val="both"/>
        <w:rPr>
          <w:rFonts w:ascii="Arial" w:hAnsi="Arial" w:cs="Arial"/>
          <w:lang w:val="id-ID"/>
        </w:rPr>
      </w:pPr>
      <w:r w:rsidRPr="001F6DE7">
        <w:rPr>
          <w:rFonts w:ascii="Arial" w:hAnsi="Arial" w:cs="Arial"/>
          <w:i/>
        </w:rPr>
        <w:t>editing</w:t>
      </w:r>
      <w:r w:rsidRPr="001F6DE7">
        <w:rPr>
          <w:rFonts w:ascii="Arial" w:hAnsi="Arial" w:cs="Arial"/>
        </w:rPr>
        <w:t xml:space="preserve"> memeriksa kelengkapan, isian kuisioner, apa semua pertanyaan sudah terjawab, jika ada data yang meragukan atau kurang maka ditelusuri kembali kepada responden. </w:t>
      </w:r>
    </w:p>
    <w:p w:rsidR="00C55F1A" w:rsidRDefault="00C55F1A" w:rsidP="005D3A7A">
      <w:pPr>
        <w:numPr>
          <w:ilvl w:val="0"/>
          <w:numId w:val="45"/>
        </w:numPr>
        <w:spacing w:line="480" w:lineRule="auto"/>
        <w:ind w:left="709" w:hanging="349"/>
        <w:jc w:val="both"/>
        <w:rPr>
          <w:rFonts w:ascii="Arial" w:hAnsi="Arial" w:cs="Arial"/>
          <w:lang w:val="id-ID"/>
        </w:rPr>
      </w:pPr>
      <w:r w:rsidRPr="00A54161">
        <w:rPr>
          <w:rFonts w:ascii="Arial" w:hAnsi="Arial" w:cs="Arial"/>
          <w:i/>
        </w:rPr>
        <w:t>koding</w:t>
      </w:r>
      <w:r w:rsidRPr="00A54161">
        <w:rPr>
          <w:rFonts w:ascii="Arial" w:hAnsi="Arial" w:cs="Arial"/>
        </w:rPr>
        <w:t xml:space="preserve">, memberikan kode pada setiap pertanyaan, dilakukan sebagai persiapan pemasukan data kedalam master tabel. </w:t>
      </w:r>
    </w:p>
    <w:p w:rsidR="00C55F1A" w:rsidRPr="00A54161" w:rsidRDefault="00C55F1A" w:rsidP="005D3A7A">
      <w:pPr>
        <w:numPr>
          <w:ilvl w:val="0"/>
          <w:numId w:val="45"/>
        </w:numPr>
        <w:spacing w:line="480" w:lineRule="auto"/>
        <w:ind w:left="709" w:hanging="349"/>
        <w:jc w:val="both"/>
        <w:rPr>
          <w:rFonts w:ascii="Arial" w:hAnsi="Arial" w:cs="Arial"/>
          <w:lang w:val="id-ID"/>
        </w:rPr>
      </w:pPr>
      <w:r w:rsidRPr="00A54161">
        <w:rPr>
          <w:rFonts w:ascii="Arial" w:hAnsi="Arial" w:cs="Arial"/>
          <w:i/>
        </w:rPr>
        <w:t xml:space="preserve">tabulating, </w:t>
      </w:r>
      <w:r w:rsidRPr="00A54161">
        <w:rPr>
          <w:rFonts w:ascii="Arial" w:hAnsi="Arial" w:cs="Arial"/>
        </w:rPr>
        <w:t>untuk mempermudah analisa data, pengolahan data serta memasukkan data kedalam tabel frekuensi.</w:t>
      </w:r>
    </w:p>
    <w:p w:rsidR="00C55F1A" w:rsidRPr="001F6DE7" w:rsidRDefault="00C55F1A" w:rsidP="005D3A7A">
      <w:pPr>
        <w:pStyle w:val="ListParagraph"/>
        <w:numPr>
          <w:ilvl w:val="0"/>
          <w:numId w:val="43"/>
        </w:numPr>
        <w:spacing w:line="480" w:lineRule="auto"/>
        <w:ind w:left="284" w:hanging="284"/>
        <w:jc w:val="both"/>
        <w:rPr>
          <w:rFonts w:ascii="Arial" w:hAnsi="Arial" w:cs="Arial"/>
        </w:rPr>
      </w:pPr>
      <w:r w:rsidRPr="001F6DE7">
        <w:rPr>
          <w:rFonts w:ascii="Arial" w:hAnsi="Arial" w:cs="Arial"/>
        </w:rPr>
        <w:t>Analisa data</w:t>
      </w:r>
    </w:p>
    <w:p w:rsidR="00C55F1A" w:rsidRPr="00A54161" w:rsidRDefault="00C55F1A" w:rsidP="00C55F1A">
      <w:pPr>
        <w:pStyle w:val="ListParagraph"/>
        <w:tabs>
          <w:tab w:val="left" w:pos="851"/>
        </w:tabs>
        <w:spacing w:line="480" w:lineRule="auto"/>
        <w:ind w:left="0"/>
        <w:jc w:val="both"/>
        <w:rPr>
          <w:rFonts w:ascii="Arial" w:hAnsi="Arial" w:cs="Arial"/>
        </w:rPr>
      </w:pPr>
      <w:r>
        <w:rPr>
          <w:rFonts w:ascii="Arial" w:hAnsi="Arial" w:cs="Arial"/>
        </w:rPr>
        <w:tab/>
        <w:t>Analisa data yang digunakan yaitu analisa</w:t>
      </w:r>
      <w:r w:rsidRPr="00A54161">
        <w:rPr>
          <w:rFonts w:ascii="Arial" w:hAnsi="Arial" w:cs="Arial"/>
        </w:rPr>
        <w:t xml:space="preserve"> univariate bertujuan untuk menjelaskan atau mendeskripsikan karakteristik setiap variabel penelitian. Berikut analisa dari </w:t>
      </w:r>
      <w:r w:rsidRPr="00A54161">
        <w:rPr>
          <w:rFonts w:ascii="Arial" w:hAnsi="Arial" w:cs="Arial"/>
          <w:i/>
        </w:rPr>
        <w:t>variabel penelitian:</w:t>
      </w:r>
    </w:p>
    <w:p w:rsidR="00C55F1A" w:rsidRPr="000A380A" w:rsidRDefault="00C55F1A" w:rsidP="005D3A7A">
      <w:pPr>
        <w:pStyle w:val="ListParagraph"/>
        <w:numPr>
          <w:ilvl w:val="0"/>
          <w:numId w:val="44"/>
        </w:numPr>
        <w:spacing w:line="360" w:lineRule="auto"/>
        <w:jc w:val="both"/>
        <w:rPr>
          <w:rFonts w:ascii="Arial" w:hAnsi="Arial" w:cs="Arial"/>
        </w:rPr>
      </w:pPr>
      <w:r>
        <w:rPr>
          <w:rFonts w:ascii="Arial" w:hAnsi="Arial" w:cs="Arial"/>
        </w:rPr>
        <w:t>Dukungan Keluarga</w:t>
      </w:r>
    </w:p>
    <w:p w:rsidR="00C55F1A" w:rsidRPr="0058296D" w:rsidRDefault="00C55F1A" w:rsidP="00C55F1A">
      <w:pPr>
        <w:tabs>
          <w:tab w:val="left" w:pos="709"/>
        </w:tabs>
        <w:spacing w:after="0" w:line="360" w:lineRule="auto"/>
        <w:jc w:val="both"/>
        <w:rPr>
          <w:rFonts w:ascii="Arial" w:hAnsi="Arial" w:cs="Arial"/>
          <w:lang w:eastAsia="id-ID"/>
        </w:rPr>
      </w:pPr>
      <w:r>
        <w:rPr>
          <w:rFonts w:ascii="Arial" w:hAnsi="Arial" w:cs="Arial"/>
          <w:lang w:val="id-ID"/>
        </w:rPr>
        <w:tab/>
      </w:r>
      <w:r w:rsidRPr="00CD3052">
        <w:rPr>
          <w:rFonts w:ascii="Arial" w:hAnsi="Arial" w:cs="Arial"/>
          <w:lang w:val="id-ID"/>
        </w:rPr>
        <w:t xml:space="preserve">Analisa didapat dari data kuesioner terdiri dari 8 pernyataan mengenai  dukungan keluarga terhadap terapi hemodialisa, dengan menggunakan skala </w:t>
      </w:r>
      <w:r w:rsidRPr="00CD3052">
        <w:rPr>
          <w:rFonts w:ascii="Arial" w:hAnsi="Arial" w:cs="Arial"/>
          <w:lang w:val="id-ID"/>
        </w:rPr>
        <w:lastRenderedPageBreak/>
        <w:t xml:space="preserve">likert yang </w:t>
      </w:r>
      <w:r>
        <w:rPr>
          <w:rFonts w:ascii="Arial" w:hAnsi="Arial" w:cs="Arial"/>
          <w:lang w:val="id-ID"/>
        </w:rPr>
        <w:t>terdiri dari 4 tingkat. P</w:t>
      </w:r>
      <w:r w:rsidRPr="00CD3052">
        <w:rPr>
          <w:rFonts w:ascii="Arial" w:hAnsi="Arial" w:cs="Arial"/>
          <w:lang w:val="id-ID"/>
        </w:rPr>
        <w:t>enilaian yang diberikan adalah 4 untuk jawaban selalu, 3 untuk jawaban sering, 2 untuk jawaban jarang, dan 1 u</w:t>
      </w:r>
      <w:r>
        <w:rPr>
          <w:rFonts w:ascii="Arial" w:hAnsi="Arial" w:cs="Arial"/>
          <w:lang w:val="id-ID"/>
        </w:rPr>
        <w:t xml:space="preserve">ntuk jawaban tidak pernah. </w:t>
      </w:r>
      <w:r w:rsidRPr="00CD3052">
        <w:rPr>
          <w:rFonts w:ascii="Arial" w:hAnsi="Arial" w:cs="Arial"/>
          <w:lang w:val="id-ID" w:eastAsia="id-ID"/>
        </w:rPr>
        <w:t>Hasil pengukur</w:t>
      </w:r>
      <w:r w:rsidRPr="00B6620A">
        <w:rPr>
          <w:rFonts w:ascii="Arial" w:hAnsi="Arial" w:cs="Arial"/>
          <w:lang w:val="id-ID" w:eastAsia="id-ID"/>
        </w:rPr>
        <w:t>an terhadap dukungan keluarga ini selanjutnya dilakukan analisis</w:t>
      </w:r>
      <w:r>
        <w:rPr>
          <w:rFonts w:ascii="Arial" w:hAnsi="Arial" w:cs="Arial"/>
          <w:lang w:val="id-ID" w:eastAsia="id-ID"/>
        </w:rPr>
        <w:t>,</w:t>
      </w:r>
      <w:r w:rsidRPr="00B6620A">
        <w:rPr>
          <w:rFonts w:ascii="Arial" w:hAnsi="Arial" w:cs="Arial"/>
          <w:lang w:val="id-ID" w:eastAsia="id-ID"/>
        </w:rPr>
        <w:t xml:space="preserve"> </w:t>
      </w:r>
      <w:r>
        <w:rPr>
          <w:rFonts w:ascii="Arial" w:hAnsi="Arial" w:cs="Arial"/>
          <w:lang w:eastAsia="id-ID"/>
        </w:rPr>
        <w:t xml:space="preserve">Skor total berentang antara </w:t>
      </w:r>
      <w:r>
        <w:rPr>
          <w:rFonts w:ascii="Arial" w:hAnsi="Arial" w:cs="Arial"/>
          <w:lang w:val="id-ID" w:eastAsia="id-ID"/>
        </w:rPr>
        <w:t>8</w:t>
      </w:r>
      <w:r w:rsidRPr="00C22A08">
        <w:rPr>
          <w:rFonts w:ascii="Arial" w:hAnsi="Arial" w:cs="Arial"/>
          <w:lang w:eastAsia="id-ID"/>
        </w:rPr>
        <w:t xml:space="preserve">-32, yang dikategorikan berdasarkan rumus dari </w:t>
      </w:r>
      <w:bookmarkStart w:id="1" w:name="95"/>
      <w:bookmarkEnd w:id="1"/>
      <w:r w:rsidRPr="00C22A08">
        <w:rPr>
          <w:rFonts w:ascii="Arial" w:hAnsi="Arial" w:cs="Arial"/>
          <w:lang w:eastAsia="id-ID"/>
        </w:rPr>
        <w:t xml:space="preserve">Arikunto (2002) yakni </w:t>
      </w:r>
      <w:r>
        <w:rPr>
          <w:rFonts w:ascii="Arial" w:hAnsi="Arial" w:cs="Arial"/>
          <w:i/>
          <w:lang w:val="id-ID" w:eastAsia="id-ID"/>
        </w:rPr>
        <w:t xml:space="preserve"> ≥ </w:t>
      </w:r>
      <w:r w:rsidRPr="00C22A08">
        <w:rPr>
          <w:rFonts w:ascii="Arial" w:hAnsi="Arial" w:cs="Arial"/>
          <w:lang w:eastAsia="id-ID"/>
        </w:rPr>
        <w:t>75% dari total skor (32), dengan hasil : &lt;  24  Berarti tidak mendapat dukungan dan ≥ 24</w:t>
      </w:r>
      <w:r>
        <w:rPr>
          <w:rFonts w:ascii="Arial" w:hAnsi="Arial" w:cs="Arial"/>
          <w:lang w:val="id-ID" w:eastAsia="id-ID"/>
        </w:rPr>
        <w:t xml:space="preserve"> m</w:t>
      </w:r>
      <w:r w:rsidRPr="00C22A08">
        <w:rPr>
          <w:rFonts w:ascii="Arial" w:hAnsi="Arial" w:cs="Arial"/>
          <w:lang w:eastAsia="id-ID"/>
        </w:rPr>
        <w:t>endapat dukungan</w:t>
      </w:r>
      <w:r>
        <w:rPr>
          <w:rFonts w:ascii="Arial" w:hAnsi="Arial" w:cs="Arial"/>
          <w:lang w:val="id-ID" w:eastAsia="id-ID"/>
        </w:rPr>
        <w:t xml:space="preserve"> keluarga (Kusuma, 2011).</w:t>
      </w:r>
    </w:p>
    <w:p w:rsidR="00C55F1A" w:rsidRDefault="00C55F1A" w:rsidP="00C55F1A">
      <w:pPr>
        <w:spacing w:after="0" w:line="360" w:lineRule="auto"/>
        <w:jc w:val="both"/>
        <w:rPr>
          <w:rFonts w:ascii="Arial" w:hAnsi="Arial" w:cs="Arial"/>
          <w:lang w:val="id-ID" w:eastAsia="id-ID"/>
        </w:rPr>
      </w:pPr>
    </w:p>
    <w:p w:rsidR="00C55F1A" w:rsidRDefault="00C55F1A" w:rsidP="005D3A7A">
      <w:pPr>
        <w:numPr>
          <w:ilvl w:val="0"/>
          <w:numId w:val="44"/>
        </w:numPr>
        <w:spacing w:after="0" w:line="360" w:lineRule="auto"/>
        <w:jc w:val="both"/>
        <w:rPr>
          <w:rFonts w:ascii="Arial" w:hAnsi="Arial" w:cs="Arial"/>
          <w:lang w:val="id-ID"/>
        </w:rPr>
      </w:pPr>
      <w:r w:rsidRPr="001F6DE7">
        <w:rPr>
          <w:rFonts w:ascii="Arial" w:hAnsi="Arial" w:cs="Arial"/>
        </w:rPr>
        <w:t xml:space="preserve">Kepatuhan </w:t>
      </w:r>
    </w:p>
    <w:p w:rsidR="00C55F1A" w:rsidRDefault="00C55F1A" w:rsidP="00C55F1A">
      <w:pPr>
        <w:spacing w:line="360" w:lineRule="auto"/>
        <w:jc w:val="both"/>
        <w:rPr>
          <w:rFonts w:ascii="Arial" w:hAnsi="Arial" w:cs="Arial"/>
          <w:lang w:val="id-ID" w:eastAsia="id-ID"/>
        </w:rPr>
      </w:pPr>
      <w:r>
        <w:rPr>
          <w:rFonts w:ascii="Arial" w:hAnsi="Arial" w:cs="Arial"/>
          <w:lang w:val="id-ID"/>
        </w:rPr>
        <w:tab/>
      </w:r>
      <w:r w:rsidRPr="001F6DE7">
        <w:rPr>
          <w:rFonts w:ascii="Arial" w:hAnsi="Arial" w:cs="Arial"/>
        </w:rPr>
        <w:t xml:space="preserve">Analisa </w:t>
      </w:r>
      <w:r>
        <w:rPr>
          <w:rFonts w:ascii="Arial" w:hAnsi="Arial" w:cs="Arial"/>
          <w:lang w:val="id-ID"/>
        </w:rPr>
        <w:t xml:space="preserve">didapat </w:t>
      </w:r>
      <w:r w:rsidRPr="001F6DE7">
        <w:rPr>
          <w:rFonts w:ascii="Arial" w:hAnsi="Arial" w:cs="Arial"/>
        </w:rPr>
        <w:t xml:space="preserve"> </w:t>
      </w:r>
      <w:r>
        <w:rPr>
          <w:rFonts w:ascii="Arial" w:hAnsi="Arial" w:cs="Arial"/>
          <w:lang w:val="id-ID"/>
        </w:rPr>
        <w:t>dari data kuesioner</w:t>
      </w:r>
      <w:r>
        <w:rPr>
          <w:rFonts w:ascii="Arial" w:hAnsi="Arial" w:cs="Arial"/>
        </w:rPr>
        <w:t xml:space="preserve"> yang </w:t>
      </w:r>
      <w:r>
        <w:rPr>
          <w:rFonts w:ascii="Arial" w:hAnsi="Arial" w:cs="Arial"/>
          <w:lang w:val="id-ID"/>
        </w:rPr>
        <w:t>terdiri</w:t>
      </w:r>
      <w:r>
        <w:rPr>
          <w:rFonts w:ascii="Arial" w:hAnsi="Arial" w:cs="Arial"/>
        </w:rPr>
        <w:t xml:space="preserve"> dari </w:t>
      </w:r>
      <w:r>
        <w:rPr>
          <w:rFonts w:ascii="Arial" w:hAnsi="Arial" w:cs="Arial"/>
          <w:lang w:val="id-ID"/>
        </w:rPr>
        <w:t>10</w:t>
      </w:r>
      <w:r>
        <w:rPr>
          <w:rFonts w:ascii="Arial" w:hAnsi="Arial" w:cs="Arial"/>
        </w:rPr>
        <w:t xml:space="preserve"> pe</w:t>
      </w:r>
      <w:r>
        <w:rPr>
          <w:rFonts w:ascii="Arial" w:hAnsi="Arial" w:cs="Arial"/>
          <w:lang w:val="id-ID"/>
        </w:rPr>
        <w:t>rnyataan, mengenai kepatuhan hemodialisa dengan menggunakan skala likert dengan jawaban terdiri dari 4 tingkat. Penilaian yang diberikan adalah 4 untuk jawaban selalu, 3 untuk jawaban sering, 2 untuk jawaban jarang, dan 1 untuk jawaban tidak pernah.</w:t>
      </w:r>
      <w:r w:rsidRPr="00CD3052">
        <w:rPr>
          <w:rFonts w:ascii="Arial" w:hAnsi="Arial" w:cs="Arial"/>
          <w:lang w:val="id-ID" w:eastAsia="id-ID"/>
        </w:rPr>
        <w:t>Hasil pengu</w:t>
      </w:r>
      <w:r>
        <w:rPr>
          <w:rFonts w:ascii="Arial" w:hAnsi="Arial" w:cs="Arial"/>
          <w:lang w:val="id-ID" w:eastAsia="id-ID"/>
        </w:rPr>
        <w:t>kuran terhadap tingkat kepatuhan ini selanjutnya dilakukan analisis, skor berentang antara 10-40</w:t>
      </w:r>
      <w:r w:rsidRPr="00835EAA">
        <w:rPr>
          <w:rFonts w:ascii="Arial" w:hAnsi="Arial" w:cs="Arial"/>
          <w:lang w:val="id-ID" w:eastAsia="id-ID"/>
        </w:rPr>
        <w:t xml:space="preserve">, </w:t>
      </w:r>
      <w:r>
        <w:rPr>
          <w:rFonts w:ascii="Arial" w:hAnsi="Arial" w:cs="Arial"/>
          <w:lang w:eastAsia="id-ID"/>
        </w:rPr>
        <w:t>yang</w:t>
      </w:r>
      <w:r>
        <w:rPr>
          <w:rFonts w:ascii="Arial" w:hAnsi="Arial" w:cs="Arial"/>
          <w:lang w:val="id-ID" w:eastAsia="id-ID"/>
        </w:rPr>
        <w:t xml:space="preserve"> dimasukkan kedalam kategori </w:t>
      </w:r>
      <w:r w:rsidRPr="00835EAA">
        <w:rPr>
          <w:rFonts w:ascii="Arial" w:hAnsi="Arial" w:cs="Arial"/>
          <w:lang w:val="id-ID" w:eastAsia="id-ID"/>
        </w:rPr>
        <w:t xml:space="preserve"> </w:t>
      </w:r>
      <w:r>
        <w:rPr>
          <w:rFonts w:ascii="Arial" w:hAnsi="Arial" w:cs="Arial"/>
          <w:lang w:val="id-ID" w:eastAsia="id-ID"/>
        </w:rPr>
        <w:t xml:space="preserve">cut of point skor tertinggi + skor terendah dibagi 2 </w:t>
      </w:r>
      <w:r w:rsidRPr="00835EAA">
        <w:rPr>
          <w:rFonts w:ascii="Arial" w:hAnsi="Arial" w:cs="Arial"/>
          <w:lang w:val="id-ID" w:eastAsia="id-ID"/>
        </w:rPr>
        <w:t>bila</w:t>
      </w:r>
      <w:r>
        <w:rPr>
          <w:rFonts w:ascii="Arial" w:hAnsi="Arial" w:cs="Arial"/>
          <w:lang w:val="id-ID" w:eastAsia="id-ID"/>
        </w:rPr>
        <w:t xml:space="preserve"> </w:t>
      </w:r>
      <w:r w:rsidRPr="00835EAA">
        <w:rPr>
          <w:rFonts w:ascii="Arial" w:hAnsi="Arial" w:cs="Arial"/>
          <w:lang w:val="id-ID" w:eastAsia="id-ID"/>
        </w:rPr>
        <w:t>skor</w:t>
      </w:r>
      <w:r>
        <w:rPr>
          <w:rFonts w:ascii="Arial" w:hAnsi="Arial" w:cs="Arial"/>
          <w:lang w:val="id-ID" w:eastAsia="id-ID"/>
        </w:rPr>
        <w:t xml:space="preserve">≥ 25 dikatakan patuh dan bila skor &lt; 25 </w:t>
      </w:r>
      <w:r w:rsidRPr="00835EAA">
        <w:rPr>
          <w:rFonts w:ascii="Arial" w:hAnsi="Arial" w:cs="Arial"/>
          <w:lang w:val="id-ID" w:eastAsia="id-ID"/>
        </w:rPr>
        <w:t>Tidak patuh</w:t>
      </w:r>
      <w:r>
        <w:rPr>
          <w:rFonts w:ascii="Arial" w:hAnsi="Arial" w:cs="Arial"/>
          <w:lang w:val="id-ID" w:eastAsia="id-ID"/>
        </w:rPr>
        <w:t xml:space="preserve"> (Sumantra,dkk 2017).</w:t>
      </w:r>
    </w:p>
    <w:p w:rsidR="00C55F1A" w:rsidRDefault="00C55F1A" w:rsidP="00C55F1A">
      <w:pPr>
        <w:spacing w:line="360" w:lineRule="auto"/>
        <w:jc w:val="both"/>
        <w:rPr>
          <w:rFonts w:ascii="Arial" w:hAnsi="Arial" w:cs="Arial"/>
          <w:lang w:val="id-ID" w:eastAsia="id-ID"/>
        </w:rPr>
      </w:pPr>
    </w:p>
    <w:p w:rsidR="00C55F1A" w:rsidRDefault="00C55F1A"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73556C" w:rsidRDefault="0073556C" w:rsidP="00C55F1A">
      <w:pPr>
        <w:tabs>
          <w:tab w:val="center" w:pos="3968"/>
          <w:tab w:val="left" w:pos="5970"/>
        </w:tabs>
        <w:rPr>
          <w:rFonts w:ascii="Arial" w:hAnsi="Arial" w:cs="Arial"/>
          <w:lang w:val="id-ID" w:eastAsia="id-ID"/>
        </w:rPr>
      </w:pPr>
    </w:p>
    <w:p w:rsidR="00C55F1A" w:rsidRPr="00260F8E" w:rsidRDefault="00C55F1A" w:rsidP="00C55F1A">
      <w:pPr>
        <w:tabs>
          <w:tab w:val="center" w:pos="3968"/>
          <w:tab w:val="left" w:pos="5970"/>
        </w:tabs>
        <w:rPr>
          <w:rFonts w:ascii="Arial" w:hAnsi="Arial" w:cs="Arial"/>
          <w:b/>
          <w:sz w:val="24"/>
          <w:szCs w:val="24"/>
        </w:rPr>
      </w:pPr>
      <w:r>
        <w:rPr>
          <w:b/>
        </w:rPr>
        <w:lastRenderedPageBreak/>
        <w:tab/>
      </w:r>
      <w:r w:rsidRPr="00260F8E">
        <w:rPr>
          <w:rFonts w:ascii="Arial" w:hAnsi="Arial" w:cs="Arial"/>
          <w:b/>
          <w:sz w:val="24"/>
          <w:szCs w:val="24"/>
        </w:rPr>
        <w:t>BAB IV</w:t>
      </w:r>
      <w:r w:rsidRPr="00260F8E">
        <w:rPr>
          <w:rFonts w:ascii="Arial" w:hAnsi="Arial" w:cs="Arial"/>
          <w:b/>
          <w:sz w:val="24"/>
          <w:szCs w:val="24"/>
        </w:rPr>
        <w:tab/>
      </w:r>
    </w:p>
    <w:p w:rsidR="00C55F1A" w:rsidRPr="00C55F1A" w:rsidRDefault="00C55F1A" w:rsidP="00C55F1A">
      <w:pPr>
        <w:spacing w:line="360" w:lineRule="auto"/>
        <w:jc w:val="center"/>
        <w:rPr>
          <w:rFonts w:ascii="Arial" w:hAnsi="Arial" w:cs="Arial"/>
          <w:b/>
          <w:sz w:val="24"/>
          <w:szCs w:val="24"/>
          <w:lang w:val="id-ID"/>
        </w:rPr>
      </w:pPr>
      <w:r w:rsidRPr="00260F8E">
        <w:rPr>
          <w:rFonts w:ascii="Arial" w:hAnsi="Arial" w:cs="Arial"/>
          <w:b/>
          <w:sz w:val="24"/>
          <w:szCs w:val="24"/>
        </w:rPr>
        <w:t>HASIL PENELITIAN DAN PEMBAHASAN</w:t>
      </w:r>
    </w:p>
    <w:p w:rsidR="00C55F1A" w:rsidRPr="006A49DB" w:rsidRDefault="00C55F1A" w:rsidP="005D3A7A">
      <w:pPr>
        <w:pStyle w:val="ListParagraph"/>
        <w:numPr>
          <w:ilvl w:val="0"/>
          <w:numId w:val="49"/>
        </w:numPr>
        <w:spacing w:line="360" w:lineRule="auto"/>
        <w:jc w:val="both"/>
        <w:rPr>
          <w:rFonts w:ascii="Arial" w:hAnsi="Arial" w:cs="Arial"/>
          <w:b/>
        </w:rPr>
      </w:pPr>
      <w:r w:rsidRPr="006A49DB">
        <w:rPr>
          <w:rFonts w:ascii="Arial" w:hAnsi="Arial" w:cs="Arial"/>
          <w:b/>
        </w:rPr>
        <w:t>GAMBARAN UMUM LOKASI PENELITIAN</w:t>
      </w:r>
    </w:p>
    <w:p w:rsidR="00C55F1A" w:rsidRDefault="00C55F1A" w:rsidP="00C55F1A">
      <w:pPr>
        <w:pStyle w:val="NoSpacing"/>
        <w:tabs>
          <w:tab w:val="left" w:pos="851"/>
        </w:tabs>
        <w:spacing w:line="360" w:lineRule="auto"/>
        <w:jc w:val="both"/>
        <w:rPr>
          <w:rFonts w:ascii="Arial" w:hAnsi="Arial" w:cs="Arial"/>
        </w:rPr>
      </w:pPr>
      <w:r w:rsidRPr="006A49DB">
        <w:rPr>
          <w:rFonts w:ascii="Arial" w:hAnsi="Arial" w:cs="Arial"/>
        </w:rPr>
        <w:tab/>
      </w:r>
      <w:r>
        <w:rPr>
          <w:rFonts w:ascii="Arial" w:hAnsi="Arial" w:cs="Arial"/>
        </w:rPr>
        <w:t>Rumah Sakit Umum Dr Pirngadi Medan berada di jalan Prof HM Yamin No 47 Medan yang merupakan salah satu unit pelayanan kesehatan dikota Medan yang berstatus milik Pemerintah Kota Medan. RSUD DR Pirngadi Kota Medan  didirikan oleh Pemeintah Kolonial Belanda dengan nama GEMENTE ZIEKEN HUIS pada tanggal 11 agustus 1928.</w:t>
      </w:r>
    </w:p>
    <w:p w:rsidR="00C55F1A" w:rsidRPr="001A5F18" w:rsidRDefault="00C55F1A" w:rsidP="00C55F1A">
      <w:pPr>
        <w:pStyle w:val="NoSpacing"/>
        <w:tabs>
          <w:tab w:val="left" w:pos="851"/>
        </w:tabs>
        <w:spacing w:line="360" w:lineRule="auto"/>
        <w:jc w:val="both"/>
        <w:rPr>
          <w:rFonts w:ascii="Arial" w:hAnsi="Arial" w:cs="Arial"/>
        </w:rPr>
      </w:pPr>
      <w:r>
        <w:rPr>
          <w:rFonts w:ascii="Arial" w:hAnsi="Arial" w:cs="Arial"/>
        </w:rPr>
        <w:tab/>
        <w:t>Badan pelayanan kesehatan RSUD DR Pirngadi Medan merupakan salah satu rumah sakit terbesar (kelas B) di Indonesia yang berfokus pada kepuasan pelanggan (</w:t>
      </w:r>
      <w:r w:rsidRPr="00AA2ACC">
        <w:rPr>
          <w:rFonts w:ascii="Arial" w:hAnsi="Arial" w:cs="Arial"/>
          <w:i/>
        </w:rPr>
        <w:t>costumer oriented</w:t>
      </w:r>
      <w:r>
        <w:rPr>
          <w:rFonts w:ascii="Arial" w:hAnsi="Arial" w:cs="Arial"/>
        </w:rPr>
        <w:t>) sesuai dengan motto badan pelayanan kesehatan RSUD DR Pirngadi Medan “Kepentingan Penderita Adalah Yang Utama”. Sampai saat ini, Rumah Sakit Umum Dr Pirngadi Medan menyandang predikat rumah sakit umum kelas B pendidikan. Berdasarkan akreditasi Depkes RI no YM.00.03.5.1309 pada tanggal 14 februari 2007 dan sekarang RSUD DR Pirngadi Medan menjadi milik Pemko/Pemda Medan. Penelitian ini dilakukan di ruang instalasi hemodialisa RSUD DR Piengadi Medan.</w:t>
      </w:r>
    </w:p>
    <w:p w:rsidR="00C55F1A" w:rsidRPr="006A49DB" w:rsidRDefault="00C55F1A" w:rsidP="00C55F1A">
      <w:pPr>
        <w:pStyle w:val="NoSpacing"/>
        <w:tabs>
          <w:tab w:val="left" w:pos="851"/>
        </w:tabs>
        <w:spacing w:line="360" w:lineRule="auto"/>
        <w:ind w:firstLine="720"/>
        <w:jc w:val="both"/>
        <w:rPr>
          <w:rFonts w:ascii="Arial" w:hAnsi="Arial" w:cs="Arial"/>
        </w:rPr>
      </w:pPr>
    </w:p>
    <w:p w:rsidR="00C55F1A" w:rsidRPr="006A49DB" w:rsidRDefault="00C55F1A" w:rsidP="005D3A7A">
      <w:pPr>
        <w:pStyle w:val="NoSpacing"/>
        <w:numPr>
          <w:ilvl w:val="0"/>
          <w:numId w:val="49"/>
        </w:numPr>
        <w:tabs>
          <w:tab w:val="left" w:pos="851"/>
        </w:tabs>
        <w:spacing w:line="360" w:lineRule="auto"/>
        <w:jc w:val="both"/>
        <w:rPr>
          <w:rFonts w:ascii="Arial" w:hAnsi="Arial" w:cs="Arial"/>
        </w:rPr>
      </w:pPr>
      <w:r w:rsidRPr="006A49DB">
        <w:rPr>
          <w:rFonts w:ascii="Arial" w:hAnsi="Arial" w:cs="Arial"/>
          <w:b/>
        </w:rPr>
        <w:t>HASIL PENELITIAN</w:t>
      </w:r>
    </w:p>
    <w:p w:rsidR="00C55F1A" w:rsidRDefault="00C55F1A" w:rsidP="00C55F1A">
      <w:pPr>
        <w:pStyle w:val="NoSpacing"/>
        <w:tabs>
          <w:tab w:val="left" w:pos="851"/>
        </w:tabs>
        <w:spacing w:line="360" w:lineRule="auto"/>
        <w:jc w:val="both"/>
        <w:rPr>
          <w:rFonts w:ascii="Arial" w:hAnsi="Arial" w:cs="Arial"/>
        </w:rPr>
      </w:pPr>
      <w:r w:rsidRPr="006A49DB">
        <w:rPr>
          <w:rFonts w:ascii="Arial" w:hAnsi="Arial" w:cs="Arial"/>
          <w:b/>
        </w:rPr>
        <w:tab/>
      </w:r>
      <w:r w:rsidRPr="006A49DB">
        <w:rPr>
          <w:rFonts w:ascii="Arial" w:hAnsi="Arial" w:cs="Arial"/>
        </w:rPr>
        <w:t xml:space="preserve">Dalam bab ini, akan diuraikan hasil penelitian mengenai gambaran dukungan keluarga dan kepatuhan hemodialisa pada pasien GGK di instalasi hemodialisa </w:t>
      </w:r>
      <w:r w:rsidRPr="006A49DB">
        <w:rPr>
          <w:rFonts w:ascii="Arial" w:hAnsi="Arial" w:cs="Arial"/>
          <w:lang w:val="sv-SE"/>
        </w:rPr>
        <w:t>RS</w:t>
      </w:r>
      <w:r w:rsidRPr="006A49DB">
        <w:rPr>
          <w:rFonts w:ascii="Arial" w:hAnsi="Arial" w:cs="Arial"/>
        </w:rPr>
        <w:t>U DR. Pirngadi</w:t>
      </w:r>
      <w:r w:rsidRPr="006A49DB">
        <w:rPr>
          <w:rFonts w:ascii="Arial" w:hAnsi="Arial" w:cs="Arial"/>
          <w:lang w:val="sv-SE"/>
        </w:rPr>
        <w:t xml:space="preserve"> Medan tahun 201</w:t>
      </w:r>
      <w:r w:rsidRPr="006A49DB">
        <w:rPr>
          <w:rFonts w:ascii="Arial" w:hAnsi="Arial" w:cs="Arial"/>
        </w:rPr>
        <w:t>7. Berdasarkan penelitian yang dilakukan oleh</w:t>
      </w:r>
      <w:r>
        <w:rPr>
          <w:rFonts w:ascii="Arial" w:hAnsi="Arial" w:cs="Arial"/>
        </w:rPr>
        <w:t xml:space="preserve"> peneliti pada tanggal 06 juni - </w:t>
      </w:r>
      <w:r w:rsidRPr="006A49DB">
        <w:rPr>
          <w:rFonts w:ascii="Arial" w:hAnsi="Arial" w:cs="Arial"/>
        </w:rPr>
        <w:t xml:space="preserve">06 juli tahun 2017 terhadap 44 responden yang menjalani terapi hemodialisa di instalasi hemodialisa </w:t>
      </w:r>
      <w:r w:rsidRPr="006A49DB">
        <w:rPr>
          <w:rFonts w:ascii="Arial" w:hAnsi="Arial" w:cs="Arial"/>
          <w:lang w:val="sv-SE"/>
        </w:rPr>
        <w:t>RS</w:t>
      </w:r>
      <w:r w:rsidRPr="006A49DB">
        <w:rPr>
          <w:rFonts w:ascii="Arial" w:hAnsi="Arial" w:cs="Arial"/>
        </w:rPr>
        <w:t>U DR. Pirngadi</w:t>
      </w:r>
      <w:r w:rsidRPr="006A49DB">
        <w:rPr>
          <w:rFonts w:ascii="Arial" w:hAnsi="Arial" w:cs="Arial"/>
          <w:lang w:val="sv-SE"/>
        </w:rPr>
        <w:t xml:space="preserve"> Medan</w:t>
      </w:r>
      <w:r>
        <w:rPr>
          <w:rFonts w:ascii="Arial" w:hAnsi="Arial" w:cs="Arial"/>
        </w:rPr>
        <w:t>.</w:t>
      </w:r>
    </w:p>
    <w:p w:rsidR="00C55F1A" w:rsidRPr="007B739D" w:rsidRDefault="00C55F1A" w:rsidP="005D3A7A">
      <w:pPr>
        <w:pStyle w:val="NoSpacing"/>
        <w:numPr>
          <w:ilvl w:val="0"/>
          <w:numId w:val="50"/>
        </w:numPr>
        <w:tabs>
          <w:tab w:val="left" w:pos="851"/>
        </w:tabs>
        <w:spacing w:line="360" w:lineRule="auto"/>
        <w:jc w:val="both"/>
        <w:rPr>
          <w:rFonts w:ascii="Arial" w:hAnsi="Arial" w:cs="Arial"/>
        </w:rPr>
      </w:pPr>
      <w:r w:rsidRPr="007B739D">
        <w:rPr>
          <w:rFonts w:ascii="Arial" w:hAnsi="Arial" w:cs="Arial"/>
        </w:rPr>
        <w:t>Karakteristik Responden</w:t>
      </w:r>
    </w:p>
    <w:p w:rsidR="00C55F1A" w:rsidRDefault="00C55F1A" w:rsidP="00C55F1A">
      <w:pPr>
        <w:pStyle w:val="NoSpacing"/>
        <w:tabs>
          <w:tab w:val="left" w:pos="851"/>
        </w:tabs>
        <w:spacing w:line="360" w:lineRule="auto"/>
        <w:jc w:val="both"/>
        <w:rPr>
          <w:rFonts w:ascii="Arial" w:hAnsi="Arial" w:cs="Arial"/>
        </w:rPr>
      </w:pPr>
      <w:r w:rsidRPr="006A49DB">
        <w:rPr>
          <w:rFonts w:ascii="Arial" w:hAnsi="Arial" w:cs="Arial"/>
          <w:b/>
        </w:rPr>
        <w:tab/>
      </w:r>
      <w:r w:rsidRPr="006A49DB">
        <w:rPr>
          <w:rFonts w:ascii="Arial" w:hAnsi="Arial" w:cs="Arial"/>
        </w:rPr>
        <w:t xml:space="preserve">Karakteristik responden yang </w:t>
      </w:r>
      <w:r>
        <w:rPr>
          <w:rFonts w:ascii="Arial" w:hAnsi="Arial" w:cs="Arial"/>
        </w:rPr>
        <w:t xml:space="preserve">menjalani terapi hemodialisa di instalasi hemodialisa RSUD DR Pirngadi Medan dapat </w:t>
      </w:r>
      <w:r w:rsidRPr="006A49DB">
        <w:rPr>
          <w:rFonts w:ascii="Arial" w:hAnsi="Arial" w:cs="Arial"/>
        </w:rPr>
        <w:t>dilihat dari umur</w:t>
      </w:r>
      <w:r>
        <w:rPr>
          <w:rFonts w:ascii="Arial" w:hAnsi="Arial" w:cs="Arial"/>
        </w:rPr>
        <w:t>, jenis kelamin, pendidikan, dan pekerjaan responden</w:t>
      </w:r>
      <w:r w:rsidRPr="006A49DB">
        <w:rPr>
          <w:rFonts w:ascii="Arial" w:hAnsi="Arial" w:cs="Arial"/>
        </w:rPr>
        <w:t xml:space="preserve"> </w:t>
      </w:r>
      <w:r>
        <w:rPr>
          <w:rFonts w:ascii="Arial" w:hAnsi="Arial" w:cs="Arial"/>
        </w:rPr>
        <w:t>dapat dilihat pada tabel 4.1.</w:t>
      </w:r>
    </w:p>
    <w:p w:rsidR="00C55F1A" w:rsidRDefault="00C55F1A" w:rsidP="00C55F1A">
      <w:pPr>
        <w:pStyle w:val="NoSpacing"/>
        <w:tabs>
          <w:tab w:val="left" w:pos="851"/>
        </w:tabs>
        <w:spacing w:line="360" w:lineRule="auto"/>
        <w:jc w:val="both"/>
        <w:rPr>
          <w:rFonts w:ascii="Arial" w:hAnsi="Arial" w:cs="Arial"/>
        </w:rPr>
      </w:pPr>
    </w:p>
    <w:p w:rsidR="00C55F1A" w:rsidRDefault="00C55F1A" w:rsidP="00C55F1A">
      <w:pPr>
        <w:pStyle w:val="NoSpacing"/>
        <w:tabs>
          <w:tab w:val="left" w:pos="851"/>
        </w:tabs>
        <w:spacing w:line="360" w:lineRule="auto"/>
        <w:jc w:val="both"/>
        <w:rPr>
          <w:rFonts w:ascii="Arial" w:hAnsi="Arial" w:cs="Arial"/>
        </w:rPr>
      </w:pPr>
    </w:p>
    <w:p w:rsidR="0073556C" w:rsidRDefault="0073556C" w:rsidP="00C55F1A">
      <w:pPr>
        <w:pStyle w:val="NoSpacing"/>
        <w:tabs>
          <w:tab w:val="left" w:pos="851"/>
        </w:tabs>
        <w:spacing w:line="360" w:lineRule="auto"/>
        <w:jc w:val="both"/>
        <w:rPr>
          <w:rFonts w:ascii="Arial" w:hAnsi="Arial" w:cs="Arial"/>
        </w:rPr>
      </w:pPr>
    </w:p>
    <w:p w:rsidR="00C55F1A" w:rsidRPr="002210BE" w:rsidRDefault="00C55F1A" w:rsidP="00C55F1A">
      <w:pPr>
        <w:pStyle w:val="NoSpacing"/>
        <w:jc w:val="center"/>
        <w:rPr>
          <w:rFonts w:ascii="Arial" w:hAnsi="Arial" w:cs="Arial"/>
          <w:b/>
          <w:sz w:val="24"/>
          <w:szCs w:val="24"/>
        </w:rPr>
      </w:pPr>
      <w:r w:rsidRPr="002210BE">
        <w:rPr>
          <w:rFonts w:ascii="Arial" w:hAnsi="Arial" w:cs="Arial"/>
          <w:b/>
          <w:sz w:val="24"/>
          <w:szCs w:val="24"/>
        </w:rPr>
        <w:lastRenderedPageBreak/>
        <w:t>Tabel 4.1</w:t>
      </w:r>
    </w:p>
    <w:p w:rsidR="00C55F1A" w:rsidRDefault="00C55F1A" w:rsidP="00C55F1A">
      <w:pPr>
        <w:pStyle w:val="NoSpacing"/>
        <w:jc w:val="center"/>
        <w:rPr>
          <w:rFonts w:ascii="Arial" w:hAnsi="Arial" w:cs="Arial"/>
          <w:b/>
          <w:sz w:val="24"/>
          <w:szCs w:val="24"/>
        </w:rPr>
      </w:pPr>
      <w:r w:rsidRPr="002210BE">
        <w:rPr>
          <w:rFonts w:ascii="Arial" w:hAnsi="Arial" w:cs="Arial"/>
          <w:b/>
          <w:sz w:val="24"/>
          <w:szCs w:val="24"/>
        </w:rPr>
        <w:t>Distribusi Frekuensi Berdasarkan Karekteristik Responden  yang Melakukan Tindakan Hemodialisa di Instalasi Hemodialisa RSUD DR Pirngadi Medan Tahun 2017</w:t>
      </w:r>
    </w:p>
    <w:p w:rsidR="00C55F1A" w:rsidRPr="002210BE" w:rsidRDefault="00C55F1A" w:rsidP="00C55F1A">
      <w:pPr>
        <w:pStyle w:val="NoSpacing"/>
      </w:pPr>
    </w:p>
    <w:tbl>
      <w:tblPr>
        <w:tblStyle w:val="TableGrid"/>
        <w:tblW w:w="0" w:type="auto"/>
        <w:tblLook w:val="04A0"/>
      </w:tblPr>
      <w:tblGrid>
        <w:gridCol w:w="300"/>
        <w:gridCol w:w="75"/>
        <w:gridCol w:w="15"/>
        <w:gridCol w:w="15"/>
        <w:gridCol w:w="2312"/>
        <w:gridCol w:w="2716"/>
        <w:gridCol w:w="2720"/>
      </w:tblGrid>
      <w:tr w:rsidR="00C55F1A" w:rsidTr="0073556C">
        <w:tc>
          <w:tcPr>
            <w:tcW w:w="2717" w:type="dxa"/>
            <w:gridSpan w:val="5"/>
            <w:tcBorders>
              <w:left w:val="nil"/>
              <w:bottom w:val="single" w:sz="4" w:space="0" w:color="auto"/>
              <w:right w:val="nil"/>
            </w:tcBorders>
          </w:tcPr>
          <w:p w:rsidR="00C55F1A" w:rsidRDefault="00C55F1A" w:rsidP="0073556C">
            <w:pPr>
              <w:pStyle w:val="NoSpacing"/>
              <w:tabs>
                <w:tab w:val="left" w:pos="851"/>
              </w:tabs>
              <w:spacing w:line="360" w:lineRule="auto"/>
              <w:jc w:val="both"/>
              <w:rPr>
                <w:rFonts w:ascii="Arial" w:hAnsi="Arial" w:cs="Arial"/>
              </w:rPr>
            </w:pPr>
            <w:r>
              <w:rPr>
                <w:rFonts w:ascii="Arial" w:hAnsi="Arial" w:cs="Arial"/>
              </w:rPr>
              <w:t>KARAKTERISTIK</w:t>
            </w:r>
          </w:p>
        </w:tc>
        <w:tc>
          <w:tcPr>
            <w:tcW w:w="2716" w:type="dxa"/>
            <w:tcBorders>
              <w:left w:val="nil"/>
              <w:right w:val="nil"/>
            </w:tcBorders>
          </w:tcPr>
          <w:p w:rsidR="00C55F1A" w:rsidRDefault="00C55F1A" w:rsidP="0073556C">
            <w:pPr>
              <w:pStyle w:val="NoSpacing"/>
              <w:tabs>
                <w:tab w:val="left" w:pos="851"/>
              </w:tabs>
              <w:spacing w:line="360" w:lineRule="auto"/>
              <w:jc w:val="center"/>
              <w:rPr>
                <w:rFonts w:ascii="Arial" w:hAnsi="Arial" w:cs="Arial"/>
              </w:rPr>
            </w:pPr>
            <w:r>
              <w:rPr>
                <w:rFonts w:ascii="Arial" w:hAnsi="Arial" w:cs="Arial"/>
              </w:rPr>
              <w:t>FREKUENSI</w:t>
            </w:r>
          </w:p>
        </w:tc>
        <w:tc>
          <w:tcPr>
            <w:tcW w:w="2720" w:type="dxa"/>
            <w:tcBorders>
              <w:left w:val="nil"/>
              <w:right w:val="nil"/>
            </w:tcBorders>
          </w:tcPr>
          <w:p w:rsidR="00C55F1A" w:rsidRDefault="00C55F1A" w:rsidP="0073556C">
            <w:pPr>
              <w:pStyle w:val="NoSpacing"/>
              <w:tabs>
                <w:tab w:val="left" w:pos="851"/>
              </w:tabs>
              <w:spacing w:line="360" w:lineRule="auto"/>
              <w:jc w:val="center"/>
              <w:rPr>
                <w:rFonts w:ascii="Arial" w:hAnsi="Arial" w:cs="Arial"/>
              </w:rPr>
            </w:pPr>
            <w:r>
              <w:rPr>
                <w:rFonts w:ascii="Arial" w:hAnsi="Arial" w:cs="Arial"/>
              </w:rPr>
              <w:t>%</w:t>
            </w:r>
          </w:p>
        </w:tc>
      </w:tr>
      <w:tr w:rsidR="00C55F1A" w:rsidTr="0073556C">
        <w:trPr>
          <w:trHeight w:val="345"/>
        </w:trPr>
        <w:tc>
          <w:tcPr>
            <w:tcW w:w="2717" w:type="dxa"/>
            <w:gridSpan w:val="5"/>
            <w:tcBorders>
              <w:top w:val="single" w:sz="4" w:space="0" w:color="auto"/>
              <w:left w:val="nil"/>
              <w:bottom w:val="nil"/>
              <w:right w:val="nil"/>
            </w:tcBorders>
          </w:tcPr>
          <w:p w:rsidR="00C55F1A" w:rsidRPr="006C405B" w:rsidRDefault="00C55F1A" w:rsidP="0073556C">
            <w:pPr>
              <w:pStyle w:val="NoSpacing"/>
              <w:tabs>
                <w:tab w:val="left" w:pos="851"/>
              </w:tabs>
              <w:spacing w:line="360" w:lineRule="auto"/>
              <w:jc w:val="both"/>
              <w:rPr>
                <w:rFonts w:ascii="Arial" w:hAnsi="Arial" w:cs="Arial"/>
                <w:b/>
              </w:rPr>
            </w:pPr>
            <w:r w:rsidRPr="006C405B">
              <w:rPr>
                <w:rFonts w:ascii="Arial" w:hAnsi="Arial" w:cs="Arial"/>
                <w:b/>
              </w:rPr>
              <w:t>Umur</w:t>
            </w:r>
          </w:p>
        </w:tc>
        <w:tc>
          <w:tcPr>
            <w:tcW w:w="2716" w:type="dxa"/>
            <w:tcBorders>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p>
        </w:tc>
        <w:tc>
          <w:tcPr>
            <w:tcW w:w="2720" w:type="dxa"/>
            <w:tcBorders>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p>
        </w:tc>
      </w:tr>
      <w:tr w:rsidR="00C55F1A" w:rsidTr="0073556C">
        <w:trPr>
          <w:trHeight w:val="420"/>
        </w:trPr>
        <w:tc>
          <w:tcPr>
            <w:tcW w:w="300" w:type="dxa"/>
            <w:tcBorders>
              <w:top w:val="nil"/>
              <w:left w:val="nil"/>
              <w:bottom w:val="nil"/>
              <w:right w:val="nil"/>
            </w:tcBorders>
          </w:tcPr>
          <w:p w:rsidR="00C55F1A" w:rsidRDefault="00C55F1A" w:rsidP="0073556C">
            <w:pPr>
              <w:pStyle w:val="NoSpacing"/>
              <w:tabs>
                <w:tab w:val="left" w:pos="851"/>
              </w:tabs>
              <w:spacing w:line="360" w:lineRule="auto"/>
              <w:jc w:val="both"/>
              <w:rPr>
                <w:rFonts w:ascii="Arial" w:hAnsi="Arial" w:cs="Arial"/>
              </w:rPr>
            </w:pPr>
          </w:p>
        </w:tc>
        <w:tc>
          <w:tcPr>
            <w:tcW w:w="2417" w:type="dxa"/>
            <w:gridSpan w:val="4"/>
            <w:tcBorders>
              <w:top w:val="nil"/>
              <w:left w:val="nil"/>
              <w:bottom w:val="nil"/>
              <w:right w:val="nil"/>
            </w:tcBorders>
          </w:tcPr>
          <w:p w:rsidR="00C55F1A" w:rsidRDefault="00C55F1A" w:rsidP="0073556C">
            <w:pPr>
              <w:pStyle w:val="NoSpacing"/>
              <w:tabs>
                <w:tab w:val="left" w:pos="851"/>
              </w:tabs>
              <w:spacing w:line="360" w:lineRule="auto"/>
              <w:jc w:val="both"/>
              <w:rPr>
                <w:rFonts w:ascii="Arial" w:hAnsi="Arial" w:cs="Arial"/>
              </w:rPr>
            </w:pPr>
            <w:r>
              <w:rPr>
                <w:rFonts w:ascii="Arial" w:hAnsi="Arial" w:cs="Arial"/>
              </w:rPr>
              <w:t>20-29</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30-39</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40-49</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50-59</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&gt;60</w:t>
            </w:r>
          </w:p>
        </w:tc>
        <w:tc>
          <w:tcPr>
            <w:tcW w:w="2716"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3</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4</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10</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18</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9</w:t>
            </w:r>
          </w:p>
        </w:tc>
        <w:tc>
          <w:tcPr>
            <w:tcW w:w="2720"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6.8</w:t>
            </w:r>
          </w:p>
          <w:p w:rsidR="00C55F1A" w:rsidRDefault="00C55F1A" w:rsidP="0073556C">
            <w:pPr>
              <w:pStyle w:val="NoSpacing"/>
              <w:tabs>
                <w:tab w:val="left" w:pos="851"/>
                <w:tab w:val="left" w:pos="1407"/>
              </w:tabs>
              <w:spacing w:line="360" w:lineRule="auto"/>
              <w:jc w:val="center"/>
              <w:rPr>
                <w:rFonts w:ascii="Arial" w:hAnsi="Arial" w:cs="Arial"/>
              </w:rPr>
            </w:pPr>
            <w:r>
              <w:rPr>
                <w:rFonts w:ascii="Arial" w:hAnsi="Arial" w:cs="Arial"/>
              </w:rPr>
              <w:t xml:space="preserve">  9.1</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22.7</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40.9</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20.5</w:t>
            </w:r>
          </w:p>
        </w:tc>
      </w:tr>
      <w:tr w:rsidR="00C55F1A" w:rsidTr="0073556C">
        <w:trPr>
          <w:trHeight w:val="315"/>
        </w:trPr>
        <w:tc>
          <w:tcPr>
            <w:tcW w:w="2717" w:type="dxa"/>
            <w:gridSpan w:val="5"/>
            <w:tcBorders>
              <w:top w:val="nil"/>
              <w:left w:val="nil"/>
              <w:bottom w:val="nil"/>
              <w:right w:val="nil"/>
            </w:tcBorders>
          </w:tcPr>
          <w:p w:rsidR="00C55F1A" w:rsidRPr="006C405B" w:rsidRDefault="00C55F1A" w:rsidP="0073556C">
            <w:pPr>
              <w:pStyle w:val="NoSpacing"/>
              <w:tabs>
                <w:tab w:val="left" w:pos="851"/>
              </w:tabs>
              <w:spacing w:line="360" w:lineRule="auto"/>
              <w:jc w:val="both"/>
              <w:rPr>
                <w:rFonts w:ascii="Arial" w:hAnsi="Arial" w:cs="Arial"/>
                <w:b/>
              </w:rPr>
            </w:pPr>
            <w:r w:rsidRPr="006C405B">
              <w:rPr>
                <w:rFonts w:ascii="Arial" w:hAnsi="Arial" w:cs="Arial"/>
                <w:b/>
              </w:rPr>
              <w:t>Jenis Kelamin</w:t>
            </w:r>
          </w:p>
        </w:tc>
        <w:tc>
          <w:tcPr>
            <w:tcW w:w="2716"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p>
        </w:tc>
        <w:tc>
          <w:tcPr>
            <w:tcW w:w="2720"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p>
        </w:tc>
      </w:tr>
      <w:tr w:rsidR="00C55F1A" w:rsidTr="0073556C">
        <w:trPr>
          <w:trHeight w:val="435"/>
        </w:trPr>
        <w:tc>
          <w:tcPr>
            <w:tcW w:w="390" w:type="dxa"/>
            <w:gridSpan w:val="3"/>
            <w:tcBorders>
              <w:top w:val="nil"/>
              <w:left w:val="nil"/>
              <w:bottom w:val="nil"/>
              <w:right w:val="nil"/>
            </w:tcBorders>
          </w:tcPr>
          <w:p w:rsidR="00C55F1A" w:rsidRPr="006C405B" w:rsidRDefault="00C55F1A" w:rsidP="0073556C">
            <w:pPr>
              <w:pStyle w:val="NoSpacing"/>
              <w:tabs>
                <w:tab w:val="left" w:pos="851"/>
              </w:tabs>
              <w:spacing w:line="360" w:lineRule="auto"/>
              <w:jc w:val="both"/>
              <w:rPr>
                <w:rFonts w:ascii="Arial" w:hAnsi="Arial" w:cs="Arial"/>
                <w:b/>
              </w:rPr>
            </w:pPr>
          </w:p>
        </w:tc>
        <w:tc>
          <w:tcPr>
            <w:tcW w:w="2327" w:type="dxa"/>
            <w:gridSpan w:val="2"/>
            <w:tcBorders>
              <w:top w:val="nil"/>
              <w:left w:val="nil"/>
              <w:bottom w:val="nil"/>
              <w:right w:val="nil"/>
            </w:tcBorders>
          </w:tcPr>
          <w:p w:rsidR="00C55F1A" w:rsidRDefault="00C55F1A" w:rsidP="0073556C">
            <w:pPr>
              <w:pStyle w:val="NoSpacing"/>
              <w:tabs>
                <w:tab w:val="left" w:pos="851"/>
              </w:tabs>
              <w:spacing w:line="360" w:lineRule="auto"/>
              <w:jc w:val="both"/>
              <w:rPr>
                <w:rFonts w:ascii="Arial" w:hAnsi="Arial" w:cs="Arial"/>
              </w:rPr>
            </w:pPr>
            <w:r>
              <w:rPr>
                <w:rFonts w:ascii="Arial" w:hAnsi="Arial" w:cs="Arial"/>
              </w:rPr>
              <w:t>Laki-laki</w:t>
            </w:r>
          </w:p>
          <w:p w:rsidR="00C55F1A" w:rsidRDefault="00024439" w:rsidP="0073556C">
            <w:pPr>
              <w:pStyle w:val="NoSpacing"/>
              <w:tabs>
                <w:tab w:val="left" w:pos="851"/>
              </w:tabs>
              <w:spacing w:line="360" w:lineRule="auto"/>
              <w:jc w:val="both"/>
              <w:rPr>
                <w:rFonts w:ascii="Arial" w:hAnsi="Arial" w:cs="Arial"/>
              </w:rPr>
            </w:pPr>
            <w:r>
              <w:rPr>
                <w:rFonts w:ascii="Arial" w:hAnsi="Arial" w:cs="Arial"/>
              </w:rPr>
              <w:t>P</w:t>
            </w:r>
            <w:r w:rsidR="00C55F1A">
              <w:rPr>
                <w:rFonts w:ascii="Arial" w:hAnsi="Arial" w:cs="Arial"/>
              </w:rPr>
              <w:t>erempuan</w:t>
            </w:r>
          </w:p>
        </w:tc>
        <w:tc>
          <w:tcPr>
            <w:tcW w:w="2716"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r>
              <w:rPr>
                <w:rFonts w:ascii="Arial" w:hAnsi="Arial" w:cs="Arial"/>
              </w:rPr>
              <w:t>25</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19</w:t>
            </w:r>
          </w:p>
        </w:tc>
        <w:tc>
          <w:tcPr>
            <w:tcW w:w="2720"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r>
              <w:rPr>
                <w:rFonts w:ascii="Arial" w:hAnsi="Arial" w:cs="Arial"/>
              </w:rPr>
              <w:t>56.8</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43.2</w:t>
            </w:r>
          </w:p>
        </w:tc>
      </w:tr>
      <w:tr w:rsidR="00C55F1A" w:rsidTr="0073556C">
        <w:trPr>
          <w:trHeight w:val="270"/>
        </w:trPr>
        <w:tc>
          <w:tcPr>
            <w:tcW w:w="2717" w:type="dxa"/>
            <w:gridSpan w:val="5"/>
            <w:tcBorders>
              <w:top w:val="nil"/>
              <w:left w:val="nil"/>
              <w:bottom w:val="nil"/>
              <w:right w:val="nil"/>
            </w:tcBorders>
          </w:tcPr>
          <w:p w:rsidR="00C55F1A" w:rsidRPr="006C405B" w:rsidRDefault="00C55F1A" w:rsidP="0073556C">
            <w:pPr>
              <w:pStyle w:val="NoSpacing"/>
              <w:tabs>
                <w:tab w:val="left" w:pos="851"/>
              </w:tabs>
              <w:spacing w:line="360" w:lineRule="auto"/>
              <w:jc w:val="both"/>
              <w:rPr>
                <w:rFonts w:ascii="Arial" w:hAnsi="Arial" w:cs="Arial"/>
                <w:b/>
              </w:rPr>
            </w:pPr>
            <w:r w:rsidRPr="006C405B">
              <w:rPr>
                <w:rFonts w:ascii="Arial" w:hAnsi="Arial" w:cs="Arial"/>
                <w:b/>
              </w:rPr>
              <w:t>Pendidikan</w:t>
            </w:r>
          </w:p>
        </w:tc>
        <w:tc>
          <w:tcPr>
            <w:tcW w:w="2716"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p>
        </w:tc>
        <w:tc>
          <w:tcPr>
            <w:tcW w:w="2720"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p>
        </w:tc>
      </w:tr>
      <w:tr w:rsidR="00C55F1A" w:rsidTr="0073556C">
        <w:trPr>
          <w:trHeight w:val="105"/>
        </w:trPr>
        <w:tc>
          <w:tcPr>
            <w:tcW w:w="375" w:type="dxa"/>
            <w:gridSpan w:val="2"/>
            <w:tcBorders>
              <w:top w:val="nil"/>
              <w:left w:val="nil"/>
              <w:bottom w:val="nil"/>
              <w:right w:val="nil"/>
            </w:tcBorders>
          </w:tcPr>
          <w:p w:rsidR="00C55F1A" w:rsidRDefault="00C55F1A" w:rsidP="0073556C">
            <w:pPr>
              <w:pStyle w:val="NoSpacing"/>
              <w:tabs>
                <w:tab w:val="left" w:pos="851"/>
              </w:tabs>
              <w:spacing w:line="360" w:lineRule="auto"/>
              <w:jc w:val="both"/>
              <w:rPr>
                <w:rFonts w:ascii="Arial" w:hAnsi="Arial" w:cs="Arial"/>
              </w:rPr>
            </w:pPr>
          </w:p>
        </w:tc>
        <w:tc>
          <w:tcPr>
            <w:tcW w:w="2342" w:type="dxa"/>
            <w:gridSpan w:val="3"/>
            <w:tcBorders>
              <w:top w:val="nil"/>
              <w:left w:val="nil"/>
              <w:bottom w:val="nil"/>
              <w:right w:val="nil"/>
            </w:tcBorders>
          </w:tcPr>
          <w:p w:rsidR="00C55F1A" w:rsidRDefault="00C55F1A" w:rsidP="0073556C">
            <w:pPr>
              <w:pStyle w:val="NoSpacing"/>
              <w:tabs>
                <w:tab w:val="left" w:pos="851"/>
              </w:tabs>
              <w:spacing w:line="360" w:lineRule="auto"/>
              <w:jc w:val="both"/>
              <w:rPr>
                <w:rFonts w:ascii="Arial" w:hAnsi="Arial" w:cs="Arial"/>
              </w:rPr>
            </w:pPr>
            <w:r>
              <w:rPr>
                <w:rFonts w:ascii="Arial" w:hAnsi="Arial" w:cs="Arial"/>
              </w:rPr>
              <w:t>SD</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SMP</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SMA</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S1</w:t>
            </w:r>
          </w:p>
        </w:tc>
        <w:tc>
          <w:tcPr>
            <w:tcW w:w="2716"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4</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16</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20</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4</w:t>
            </w:r>
          </w:p>
        </w:tc>
        <w:tc>
          <w:tcPr>
            <w:tcW w:w="2720"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9.1</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36.4</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45.5</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9.1</w:t>
            </w:r>
          </w:p>
        </w:tc>
      </w:tr>
      <w:tr w:rsidR="00C55F1A" w:rsidTr="0073556C">
        <w:trPr>
          <w:trHeight w:val="375"/>
        </w:trPr>
        <w:tc>
          <w:tcPr>
            <w:tcW w:w="2717" w:type="dxa"/>
            <w:gridSpan w:val="5"/>
            <w:tcBorders>
              <w:top w:val="nil"/>
              <w:left w:val="nil"/>
              <w:bottom w:val="nil"/>
              <w:right w:val="nil"/>
            </w:tcBorders>
          </w:tcPr>
          <w:p w:rsidR="00C55F1A" w:rsidRPr="006C405B" w:rsidRDefault="00C55F1A" w:rsidP="0073556C">
            <w:pPr>
              <w:pStyle w:val="NoSpacing"/>
              <w:tabs>
                <w:tab w:val="left" w:pos="851"/>
              </w:tabs>
              <w:spacing w:line="360" w:lineRule="auto"/>
              <w:jc w:val="both"/>
              <w:rPr>
                <w:rFonts w:ascii="Arial" w:hAnsi="Arial" w:cs="Arial"/>
                <w:b/>
              </w:rPr>
            </w:pPr>
            <w:r w:rsidRPr="006C405B">
              <w:rPr>
                <w:rFonts w:ascii="Arial" w:hAnsi="Arial" w:cs="Arial"/>
                <w:b/>
              </w:rPr>
              <w:t>Pekerjaan</w:t>
            </w:r>
          </w:p>
        </w:tc>
        <w:tc>
          <w:tcPr>
            <w:tcW w:w="2716"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p>
        </w:tc>
        <w:tc>
          <w:tcPr>
            <w:tcW w:w="2720" w:type="dxa"/>
            <w:tcBorders>
              <w:top w:val="nil"/>
              <w:left w:val="nil"/>
              <w:bottom w:val="nil"/>
              <w:right w:val="nil"/>
            </w:tcBorders>
          </w:tcPr>
          <w:p w:rsidR="00C55F1A" w:rsidRDefault="00C55F1A" w:rsidP="0073556C">
            <w:pPr>
              <w:pStyle w:val="NoSpacing"/>
              <w:tabs>
                <w:tab w:val="left" w:pos="851"/>
              </w:tabs>
              <w:spacing w:line="360" w:lineRule="auto"/>
              <w:jc w:val="center"/>
              <w:rPr>
                <w:rFonts w:ascii="Arial" w:hAnsi="Arial" w:cs="Arial"/>
              </w:rPr>
            </w:pPr>
          </w:p>
        </w:tc>
      </w:tr>
      <w:tr w:rsidR="00C55F1A" w:rsidTr="0073556C">
        <w:trPr>
          <w:trHeight w:val="390"/>
        </w:trPr>
        <w:tc>
          <w:tcPr>
            <w:tcW w:w="405" w:type="dxa"/>
            <w:gridSpan w:val="4"/>
            <w:tcBorders>
              <w:top w:val="nil"/>
              <w:left w:val="nil"/>
              <w:right w:val="nil"/>
            </w:tcBorders>
          </w:tcPr>
          <w:p w:rsidR="00C55F1A" w:rsidRDefault="00C55F1A" w:rsidP="0073556C">
            <w:pPr>
              <w:pStyle w:val="NoSpacing"/>
              <w:tabs>
                <w:tab w:val="left" w:pos="851"/>
              </w:tabs>
              <w:spacing w:line="360" w:lineRule="auto"/>
              <w:jc w:val="both"/>
              <w:rPr>
                <w:rFonts w:ascii="Arial" w:hAnsi="Arial" w:cs="Arial"/>
              </w:rPr>
            </w:pPr>
          </w:p>
        </w:tc>
        <w:tc>
          <w:tcPr>
            <w:tcW w:w="2312" w:type="dxa"/>
            <w:tcBorders>
              <w:top w:val="nil"/>
              <w:left w:val="nil"/>
              <w:right w:val="nil"/>
            </w:tcBorders>
          </w:tcPr>
          <w:p w:rsidR="00C55F1A" w:rsidRDefault="00C55F1A" w:rsidP="0073556C">
            <w:pPr>
              <w:pStyle w:val="NoSpacing"/>
              <w:tabs>
                <w:tab w:val="left" w:pos="851"/>
              </w:tabs>
              <w:spacing w:line="360" w:lineRule="auto"/>
              <w:jc w:val="both"/>
              <w:rPr>
                <w:rFonts w:ascii="Arial" w:hAnsi="Arial" w:cs="Arial"/>
              </w:rPr>
            </w:pPr>
            <w:r>
              <w:rPr>
                <w:rFonts w:ascii="Arial" w:hAnsi="Arial" w:cs="Arial"/>
              </w:rPr>
              <w:t>PNS</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Wiraswasta</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IRT</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Pegawai Swasta</w:t>
            </w:r>
          </w:p>
          <w:p w:rsidR="00C55F1A" w:rsidRDefault="00C55F1A" w:rsidP="0073556C">
            <w:pPr>
              <w:pStyle w:val="NoSpacing"/>
              <w:tabs>
                <w:tab w:val="left" w:pos="851"/>
              </w:tabs>
              <w:spacing w:line="360" w:lineRule="auto"/>
              <w:jc w:val="both"/>
              <w:rPr>
                <w:rFonts w:ascii="Arial" w:hAnsi="Arial" w:cs="Arial"/>
              </w:rPr>
            </w:pPr>
            <w:r>
              <w:rPr>
                <w:rFonts w:ascii="Arial" w:hAnsi="Arial" w:cs="Arial"/>
              </w:rPr>
              <w:t>DLL</w:t>
            </w:r>
          </w:p>
        </w:tc>
        <w:tc>
          <w:tcPr>
            <w:tcW w:w="2716" w:type="dxa"/>
            <w:tcBorders>
              <w:top w:val="nil"/>
              <w:left w:val="nil"/>
              <w:right w:val="nil"/>
            </w:tcBorders>
          </w:tcPr>
          <w:p w:rsidR="00C55F1A" w:rsidRDefault="00C55F1A" w:rsidP="0073556C">
            <w:pPr>
              <w:pStyle w:val="NoSpacing"/>
              <w:tabs>
                <w:tab w:val="left" w:pos="851"/>
                <w:tab w:val="left" w:pos="1348"/>
              </w:tabs>
              <w:spacing w:line="360" w:lineRule="auto"/>
              <w:jc w:val="center"/>
              <w:rPr>
                <w:rFonts w:ascii="Arial" w:hAnsi="Arial" w:cs="Arial"/>
              </w:rPr>
            </w:pPr>
            <w:r>
              <w:rPr>
                <w:rFonts w:ascii="Arial" w:hAnsi="Arial" w:cs="Arial"/>
              </w:rPr>
              <w:t xml:space="preserve"> 4</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15</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17</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4</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4</w:t>
            </w:r>
          </w:p>
        </w:tc>
        <w:tc>
          <w:tcPr>
            <w:tcW w:w="2720" w:type="dxa"/>
            <w:tcBorders>
              <w:top w:val="nil"/>
              <w:left w:val="nil"/>
              <w:right w:val="nil"/>
            </w:tcBorders>
          </w:tcPr>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9.1</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34.1</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38.6</w:t>
            </w:r>
          </w:p>
          <w:p w:rsidR="00C55F1A" w:rsidRDefault="00C55F1A" w:rsidP="0073556C">
            <w:pPr>
              <w:pStyle w:val="NoSpacing"/>
              <w:tabs>
                <w:tab w:val="left" w:pos="851"/>
              </w:tabs>
              <w:spacing w:line="360" w:lineRule="auto"/>
              <w:jc w:val="center"/>
              <w:rPr>
                <w:rFonts w:ascii="Arial" w:hAnsi="Arial" w:cs="Arial"/>
              </w:rPr>
            </w:pPr>
            <w:r>
              <w:rPr>
                <w:rFonts w:ascii="Arial" w:hAnsi="Arial" w:cs="Arial"/>
              </w:rPr>
              <w:t xml:space="preserve">  9.1</w:t>
            </w:r>
          </w:p>
          <w:p w:rsidR="00C55F1A" w:rsidRDefault="00C55F1A" w:rsidP="0073556C">
            <w:pPr>
              <w:pStyle w:val="NoSpacing"/>
              <w:tabs>
                <w:tab w:val="left" w:pos="851"/>
                <w:tab w:val="left" w:pos="915"/>
                <w:tab w:val="center" w:pos="1252"/>
              </w:tabs>
              <w:spacing w:line="360" w:lineRule="auto"/>
              <w:rPr>
                <w:rFonts w:ascii="Arial" w:hAnsi="Arial" w:cs="Arial"/>
              </w:rPr>
            </w:pPr>
            <w:r>
              <w:rPr>
                <w:rFonts w:ascii="Arial" w:hAnsi="Arial" w:cs="Arial"/>
              </w:rPr>
              <w:tab/>
            </w:r>
            <w:r>
              <w:rPr>
                <w:rFonts w:ascii="Arial" w:hAnsi="Arial" w:cs="Arial"/>
              </w:rPr>
              <w:tab/>
              <w:t xml:space="preserve"> </w:t>
            </w:r>
            <w:r>
              <w:rPr>
                <w:rFonts w:ascii="Arial" w:hAnsi="Arial" w:cs="Arial"/>
              </w:rPr>
              <w:tab/>
              <w:t xml:space="preserve">  9.1</w:t>
            </w:r>
          </w:p>
        </w:tc>
      </w:tr>
    </w:tbl>
    <w:p w:rsidR="00C55F1A" w:rsidRDefault="00C55F1A" w:rsidP="00C55F1A">
      <w:pPr>
        <w:tabs>
          <w:tab w:val="left" w:pos="851"/>
        </w:tabs>
        <w:spacing w:line="240" w:lineRule="auto"/>
        <w:jc w:val="both"/>
        <w:rPr>
          <w:rFonts w:ascii="Arial" w:hAnsi="Arial" w:cs="Arial"/>
        </w:rPr>
      </w:pPr>
      <w:r>
        <w:rPr>
          <w:rFonts w:ascii="Arial" w:hAnsi="Arial" w:cs="Arial"/>
        </w:rPr>
        <w:tab/>
      </w:r>
    </w:p>
    <w:p w:rsidR="00C55F1A" w:rsidRDefault="00C55F1A" w:rsidP="00C55F1A">
      <w:pPr>
        <w:tabs>
          <w:tab w:val="left" w:pos="851"/>
          <w:tab w:val="left" w:pos="3969"/>
        </w:tabs>
        <w:spacing w:line="360" w:lineRule="auto"/>
        <w:jc w:val="both"/>
        <w:rPr>
          <w:rFonts w:ascii="Arial" w:hAnsi="Arial" w:cs="Arial"/>
          <w:lang w:val="id-ID"/>
        </w:rPr>
      </w:pPr>
      <w:r>
        <w:rPr>
          <w:rFonts w:ascii="Arial" w:hAnsi="Arial" w:cs="Arial"/>
        </w:rPr>
        <w:tab/>
      </w:r>
      <w:r w:rsidRPr="006A49DB">
        <w:rPr>
          <w:rFonts w:ascii="Arial" w:hAnsi="Arial" w:cs="Arial"/>
        </w:rPr>
        <w:t xml:space="preserve">Berdasarkan tabel diatas dapat diketahui </w:t>
      </w:r>
      <w:r>
        <w:rPr>
          <w:rFonts w:ascii="Arial" w:hAnsi="Arial" w:cs="Arial"/>
        </w:rPr>
        <w:t>responden yang menjalani hemodialisa berdasarkan usia terbanyak berada pada kategori usia 50-59 tahun yaitu 18 orang (40,9%), berdasarkan jenis kelamin terbanyak berada pada kategori laki-laki yaitu 25 orang (56,8%) berdasarkan tingkat pendidikan berada pada kategori SMA yaitu 20 orang (45,5%) dan berdasarkan pekerjaan terbanyak berada pada kategori Ibu Rumah Tangga yaitu 17 orang (38,6%).</w:t>
      </w:r>
    </w:p>
    <w:p w:rsidR="0073556C" w:rsidRPr="0073556C" w:rsidRDefault="0073556C" w:rsidP="00C55F1A">
      <w:pPr>
        <w:tabs>
          <w:tab w:val="left" w:pos="851"/>
          <w:tab w:val="left" w:pos="3969"/>
        </w:tabs>
        <w:spacing w:line="360" w:lineRule="auto"/>
        <w:jc w:val="both"/>
        <w:rPr>
          <w:rFonts w:ascii="Arial" w:hAnsi="Arial" w:cs="Arial"/>
          <w:lang w:val="id-ID"/>
        </w:rPr>
      </w:pPr>
    </w:p>
    <w:p w:rsidR="00C55F1A" w:rsidRPr="0017503C" w:rsidRDefault="00C55F1A" w:rsidP="005D3A7A">
      <w:pPr>
        <w:pStyle w:val="NoSpacing"/>
        <w:numPr>
          <w:ilvl w:val="0"/>
          <w:numId w:val="50"/>
        </w:numPr>
        <w:spacing w:line="360" w:lineRule="auto"/>
        <w:jc w:val="both"/>
        <w:rPr>
          <w:rFonts w:ascii="Arial" w:hAnsi="Arial" w:cs="Arial"/>
        </w:rPr>
      </w:pPr>
      <w:r w:rsidRPr="0017503C">
        <w:rPr>
          <w:rFonts w:ascii="Arial" w:hAnsi="Arial" w:cs="Arial"/>
        </w:rPr>
        <w:lastRenderedPageBreak/>
        <w:t>Dukungan keluarga</w:t>
      </w:r>
      <w:r>
        <w:rPr>
          <w:rFonts w:ascii="Arial" w:hAnsi="Arial" w:cs="Arial"/>
        </w:rPr>
        <w:t xml:space="preserve"> responden yang menjalani hemodialisa</w:t>
      </w:r>
    </w:p>
    <w:p w:rsidR="00C55F1A" w:rsidRDefault="00C55F1A" w:rsidP="00C55F1A">
      <w:pPr>
        <w:pStyle w:val="NoSpacing"/>
        <w:spacing w:line="360" w:lineRule="auto"/>
        <w:jc w:val="both"/>
        <w:rPr>
          <w:rFonts w:ascii="Arial" w:hAnsi="Arial" w:cs="Arial"/>
        </w:rPr>
      </w:pPr>
      <w:r w:rsidRPr="00554D78">
        <w:rPr>
          <w:rFonts w:ascii="Arial" w:hAnsi="Arial" w:cs="Arial"/>
          <w:b/>
        </w:rPr>
        <w:tab/>
      </w:r>
      <w:r w:rsidRPr="00554D78">
        <w:rPr>
          <w:rFonts w:ascii="Arial" w:hAnsi="Arial" w:cs="Arial"/>
        </w:rPr>
        <w:t xml:space="preserve">Dukungan keluarga </w:t>
      </w:r>
      <w:r>
        <w:rPr>
          <w:rFonts w:ascii="Arial" w:hAnsi="Arial" w:cs="Arial"/>
        </w:rPr>
        <w:t>responden yang menjalani terapi hemodialisa meliputi</w:t>
      </w:r>
      <w:r w:rsidRPr="00554D78">
        <w:rPr>
          <w:rFonts w:ascii="Arial" w:hAnsi="Arial" w:cs="Arial"/>
        </w:rPr>
        <w:t xml:space="preserve"> yang mendapatkan dukungan keluarga dan tidak mendapatkan dukungan keluarga dapat dilihat berdasarkan distribusi frekuensi dengan kepatuhan menjalani hemodialisa di instalasi hemodialisa RSUD DR Pirngadi medan, sepert</w:t>
      </w:r>
      <w:r>
        <w:rPr>
          <w:rFonts w:ascii="Arial" w:hAnsi="Arial" w:cs="Arial"/>
        </w:rPr>
        <w:t>i yang disajikan pada tabel 4.2.</w:t>
      </w:r>
    </w:p>
    <w:p w:rsidR="00C55F1A" w:rsidRPr="00554D78" w:rsidRDefault="00C55F1A" w:rsidP="00C55F1A">
      <w:pPr>
        <w:pStyle w:val="NoSpacing"/>
        <w:spacing w:line="360" w:lineRule="auto"/>
        <w:jc w:val="both"/>
        <w:rPr>
          <w:rFonts w:ascii="Arial" w:hAnsi="Arial" w:cs="Arial"/>
        </w:rPr>
      </w:pPr>
      <w:r w:rsidRPr="00554D78">
        <w:rPr>
          <w:rFonts w:ascii="Arial" w:hAnsi="Arial" w:cs="Arial"/>
        </w:rPr>
        <w:tab/>
      </w:r>
    </w:p>
    <w:p w:rsidR="00C55F1A" w:rsidRPr="00C51E1C" w:rsidRDefault="00C55F1A" w:rsidP="00C55F1A">
      <w:pPr>
        <w:pStyle w:val="NoSpacing"/>
        <w:tabs>
          <w:tab w:val="left" w:pos="3390"/>
          <w:tab w:val="center" w:pos="3968"/>
        </w:tabs>
        <w:rPr>
          <w:rFonts w:ascii="Arial" w:hAnsi="Arial" w:cs="Arial"/>
          <w:b/>
          <w:sz w:val="24"/>
          <w:szCs w:val="24"/>
        </w:rPr>
      </w:pPr>
      <w:r w:rsidRPr="00C51E1C">
        <w:rPr>
          <w:rFonts w:ascii="Arial" w:hAnsi="Arial" w:cs="Arial"/>
          <w:b/>
          <w:sz w:val="24"/>
          <w:szCs w:val="24"/>
        </w:rPr>
        <w:tab/>
      </w:r>
      <w:r w:rsidRPr="00C51E1C">
        <w:rPr>
          <w:rFonts w:ascii="Arial" w:hAnsi="Arial" w:cs="Arial"/>
          <w:b/>
          <w:sz w:val="24"/>
          <w:szCs w:val="24"/>
        </w:rPr>
        <w:tab/>
      </w:r>
      <w:r>
        <w:rPr>
          <w:rFonts w:ascii="Arial" w:hAnsi="Arial" w:cs="Arial"/>
          <w:b/>
          <w:sz w:val="24"/>
          <w:szCs w:val="24"/>
        </w:rPr>
        <w:t>Tabel 4.2</w:t>
      </w:r>
    </w:p>
    <w:p w:rsidR="00C55F1A" w:rsidRDefault="00C55F1A" w:rsidP="00C55F1A">
      <w:pPr>
        <w:pStyle w:val="NoSpacing"/>
        <w:jc w:val="center"/>
        <w:rPr>
          <w:rFonts w:ascii="Arial" w:hAnsi="Arial" w:cs="Arial"/>
          <w:b/>
          <w:sz w:val="24"/>
          <w:szCs w:val="24"/>
        </w:rPr>
      </w:pPr>
      <w:r w:rsidRPr="00C51E1C">
        <w:rPr>
          <w:rFonts w:ascii="Arial" w:hAnsi="Arial" w:cs="Arial"/>
          <w:b/>
          <w:sz w:val="24"/>
          <w:szCs w:val="24"/>
        </w:rPr>
        <w:t>Distribusi Frekuensi Responden Berdasarkan Dukungan Keluarga yang Melakukan Tindakan Hemodialisa Di Instalasi Hemodialisa RSUD DR Pirngadi Medan 2017</w:t>
      </w:r>
    </w:p>
    <w:p w:rsidR="00C55F1A" w:rsidRPr="00C51E1C" w:rsidRDefault="00C55F1A" w:rsidP="00C55F1A">
      <w:pPr>
        <w:pStyle w:val="NoSpacing"/>
        <w:tabs>
          <w:tab w:val="left" w:pos="5040"/>
        </w:tabs>
        <w:rPr>
          <w:rFonts w:ascii="Arial" w:hAnsi="Arial" w:cs="Arial"/>
          <w:b/>
          <w:sz w:val="24"/>
          <w:szCs w:val="24"/>
        </w:rPr>
      </w:pPr>
      <w:r>
        <w:rPr>
          <w:rFonts w:ascii="Arial" w:hAnsi="Arial" w:cs="Arial"/>
          <w:b/>
          <w:sz w:val="24"/>
          <w:szCs w:val="24"/>
        </w:rPr>
        <w:tab/>
      </w:r>
    </w:p>
    <w:tbl>
      <w:tblPr>
        <w:tblStyle w:val="TableGrid"/>
        <w:tblW w:w="8188" w:type="dxa"/>
        <w:tblBorders>
          <w:top w:val="none" w:sz="0" w:space="0" w:color="auto"/>
          <w:left w:val="none" w:sz="0" w:space="0" w:color="auto"/>
          <w:bottom w:val="none" w:sz="0" w:space="0" w:color="auto"/>
          <w:right w:val="none" w:sz="0" w:space="0" w:color="auto"/>
        </w:tblBorders>
        <w:tblLook w:val="04A0"/>
      </w:tblPr>
      <w:tblGrid>
        <w:gridCol w:w="3402"/>
        <w:gridCol w:w="1895"/>
        <w:gridCol w:w="2891"/>
      </w:tblGrid>
      <w:tr w:rsidR="00C55F1A" w:rsidRPr="006A49DB" w:rsidTr="0073556C">
        <w:tc>
          <w:tcPr>
            <w:tcW w:w="3402" w:type="dxa"/>
            <w:tcBorders>
              <w:top w:val="single" w:sz="4" w:space="0" w:color="auto"/>
              <w:left w:val="nil"/>
              <w:bottom w:val="single" w:sz="4" w:space="0" w:color="000000" w:themeColor="text1"/>
              <w:right w:val="nil"/>
            </w:tcBorders>
          </w:tcPr>
          <w:p w:rsidR="00C55F1A" w:rsidRPr="006A49DB" w:rsidRDefault="00C55F1A" w:rsidP="0073556C">
            <w:pPr>
              <w:autoSpaceDE w:val="0"/>
              <w:autoSpaceDN w:val="0"/>
              <w:adjustRightInd w:val="0"/>
              <w:spacing w:line="360" w:lineRule="auto"/>
              <w:jc w:val="both"/>
              <w:rPr>
                <w:rFonts w:ascii="Arial" w:hAnsi="Arial" w:cs="Arial"/>
              </w:rPr>
            </w:pPr>
            <w:r w:rsidRPr="006A49DB">
              <w:rPr>
                <w:rFonts w:ascii="Arial" w:hAnsi="Arial" w:cs="Arial"/>
              </w:rPr>
              <w:t>Dukungan Keluarga</w:t>
            </w:r>
          </w:p>
        </w:tc>
        <w:tc>
          <w:tcPr>
            <w:tcW w:w="1895" w:type="dxa"/>
            <w:tcBorders>
              <w:top w:val="single" w:sz="4" w:space="0" w:color="auto"/>
              <w:left w:val="nil"/>
              <w:bottom w:val="single" w:sz="4" w:space="0" w:color="000000" w:themeColor="text1"/>
              <w:right w:val="nil"/>
            </w:tcBorders>
            <w:vAlign w:val="bottom"/>
          </w:tcPr>
          <w:p w:rsidR="00C55F1A" w:rsidRPr="006A49DB" w:rsidRDefault="00C55F1A" w:rsidP="0073556C">
            <w:pPr>
              <w:autoSpaceDE w:val="0"/>
              <w:autoSpaceDN w:val="0"/>
              <w:adjustRightInd w:val="0"/>
              <w:spacing w:line="360" w:lineRule="auto"/>
              <w:jc w:val="center"/>
              <w:rPr>
                <w:rFonts w:ascii="Arial" w:hAnsi="Arial" w:cs="Arial"/>
                <w:color w:val="000000"/>
              </w:rPr>
            </w:pPr>
            <w:r w:rsidRPr="006A49DB">
              <w:rPr>
                <w:rFonts w:ascii="Arial" w:hAnsi="Arial" w:cs="Arial"/>
                <w:color w:val="000000"/>
              </w:rPr>
              <w:t>Frekuensi</w:t>
            </w:r>
          </w:p>
        </w:tc>
        <w:tc>
          <w:tcPr>
            <w:tcW w:w="2891" w:type="dxa"/>
            <w:tcBorders>
              <w:top w:val="single" w:sz="4" w:space="0" w:color="auto"/>
              <w:left w:val="nil"/>
              <w:bottom w:val="single" w:sz="4" w:space="0" w:color="000000" w:themeColor="text1"/>
              <w:right w:val="nil"/>
            </w:tcBorders>
            <w:vAlign w:val="bottom"/>
          </w:tcPr>
          <w:p w:rsidR="00C55F1A" w:rsidRPr="006A49DB" w:rsidRDefault="00C55F1A" w:rsidP="0073556C">
            <w:pPr>
              <w:autoSpaceDE w:val="0"/>
              <w:autoSpaceDN w:val="0"/>
              <w:adjustRightInd w:val="0"/>
              <w:spacing w:line="360" w:lineRule="auto"/>
              <w:jc w:val="center"/>
              <w:rPr>
                <w:rFonts w:ascii="Arial" w:hAnsi="Arial" w:cs="Arial"/>
                <w:color w:val="000000"/>
              </w:rPr>
            </w:pPr>
            <w:r w:rsidRPr="006A49DB">
              <w:rPr>
                <w:rFonts w:ascii="Arial" w:hAnsi="Arial" w:cs="Arial"/>
                <w:color w:val="000000"/>
              </w:rPr>
              <w:t>%</w:t>
            </w:r>
          </w:p>
        </w:tc>
      </w:tr>
      <w:tr w:rsidR="00C55F1A" w:rsidRPr="006A49DB" w:rsidTr="0073556C">
        <w:tc>
          <w:tcPr>
            <w:tcW w:w="3402" w:type="dxa"/>
            <w:tcBorders>
              <w:top w:val="single" w:sz="4" w:space="0" w:color="000000" w:themeColor="text1"/>
              <w:left w:val="nil"/>
              <w:bottom w:val="nil"/>
              <w:right w:val="nil"/>
            </w:tcBorders>
          </w:tcPr>
          <w:p w:rsidR="00C55F1A" w:rsidRPr="006A49DB" w:rsidRDefault="00C55F1A" w:rsidP="0073556C">
            <w:pPr>
              <w:autoSpaceDE w:val="0"/>
              <w:autoSpaceDN w:val="0"/>
              <w:adjustRightInd w:val="0"/>
              <w:spacing w:line="360" w:lineRule="auto"/>
              <w:jc w:val="both"/>
              <w:rPr>
                <w:rFonts w:ascii="Arial" w:hAnsi="Arial" w:cs="Arial"/>
                <w:color w:val="000000"/>
              </w:rPr>
            </w:pPr>
            <w:r w:rsidRPr="006A49DB">
              <w:rPr>
                <w:rFonts w:ascii="Arial" w:hAnsi="Arial" w:cs="Arial"/>
                <w:color w:val="000000"/>
              </w:rPr>
              <w:t>Mendapat dukungan</w:t>
            </w:r>
          </w:p>
        </w:tc>
        <w:tc>
          <w:tcPr>
            <w:tcW w:w="1895" w:type="dxa"/>
            <w:tcBorders>
              <w:top w:val="single" w:sz="4" w:space="0" w:color="000000" w:themeColor="text1"/>
              <w:left w:val="nil"/>
              <w:bottom w:val="nil"/>
              <w:right w:val="nil"/>
            </w:tcBorders>
          </w:tcPr>
          <w:p w:rsidR="00C55F1A" w:rsidRPr="006A49DB" w:rsidRDefault="00C55F1A" w:rsidP="0073556C">
            <w:pPr>
              <w:autoSpaceDE w:val="0"/>
              <w:autoSpaceDN w:val="0"/>
              <w:adjustRightInd w:val="0"/>
              <w:spacing w:line="360" w:lineRule="auto"/>
              <w:jc w:val="center"/>
              <w:rPr>
                <w:rFonts w:ascii="Arial" w:hAnsi="Arial" w:cs="Arial"/>
                <w:color w:val="000000"/>
              </w:rPr>
            </w:pPr>
            <w:r w:rsidRPr="006A49DB">
              <w:rPr>
                <w:rFonts w:ascii="Arial" w:hAnsi="Arial" w:cs="Arial"/>
                <w:color w:val="000000"/>
              </w:rPr>
              <w:t>41</w:t>
            </w:r>
          </w:p>
        </w:tc>
        <w:tc>
          <w:tcPr>
            <w:tcW w:w="2891" w:type="dxa"/>
            <w:tcBorders>
              <w:top w:val="single" w:sz="4" w:space="0" w:color="000000" w:themeColor="text1"/>
              <w:left w:val="nil"/>
              <w:bottom w:val="nil"/>
              <w:right w:val="nil"/>
            </w:tcBorders>
          </w:tcPr>
          <w:p w:rsidR="00C55F1A" w:rsidRPr="006A49DB" w:rsidRDefault="00C55F1A" w:rsidP="0073556C">
            <w:pPr>
              <w:tabs>
                <w:tab w:val="left" w:pos="1243"/>
              </w:tabs>
              <w:autoSpaceDE w:val="0"/>
              <w:autoSpaceDN w:val="0"/>
              <w:adjustRightInd w:val="0"/>
              <w:spacing w:line="360" w:lineRule="auto"/>
              <w:jc w:val="center"/>
              <w:rPr>
                <w:rFonts w:ascii="Arial" w:hAnsi="Arial" w:cs="Arial"/>
                <w:color w:val="000000"/>
              </w:rPr>
            </w:pPr>
            <w:r w:rsidRPr="006A49DB">
              <w:rPr>
                <w:rFonts w:ascii="Arial" w:hAnsi="Arial" w:cs="Arial"/>
                <w:color w:val="000000"/>
              </w:rPr>
              <w:t>93.2</w:t>
            </w:r>
          </w:p>
        </w:tc>
      </w:tr>
      <w:tr w:rsidR="00C55F1A" w:rsidRPr="006A49DB" w:rsidTr="0073556C">
        <w:tc>
          <w:tcPr>
            <w:tcW w:w="3402" w:type="dxa"/>
            <w:tcBorders>
              <w:top w:val="nil"/>
              <w:left w:val="nil"/>
              <w:bottom w:val="single" w:sz="4" w:space="0" w:color="000000" w:themeColor="text1"/>
              <w:right w:val="nil"/>
            </w:tcBorders>
          </w:tcPr>
          <w:p w:rsidR="00C55F1A" w:rsidRPr="006A49DB" w:rsidRDefault="00C55F1A" w:rsidP="0073556C">
            <w:pPr>
              <w:autoSpaceDE w:val="0"/>
              <w:autoSpaceDN w:val="0"/>
              <w:adjustRightInd w:val="0"/>
              <w:spacing w:line="360" w:lineRule="auto"/>
              <w:jc w:val="both"/>
              <w:rPr>
                <w:rFonts w:ascii="Arial" w:hAnsi="Arial" w:cs="Arial"/>
                <w:color w:val="000000"/>
              </w:rPr>
            </w:pPr>
            <w:r w:rsidRPr="006A49DB">
              <w:rPr>
                <w:rFonts w:ascii="Arial" w:hAnsi="Arial" w:cs="Arial"/>
                <w:color w:val="000000"/>
              </w:rPr>
              <w:t>Tidak mendapat dukungan</w:t>
            </w:r>
          </w:p>
        </w:tc>
        <w:tc>
          <w:tcPr>
            <w:tcW w:w="1895" w:type="dxa"/>
            <w:tcBorders>
              <w:top w:val="nil"/>
              <w:left w:val="nil"/>
              <w:bottom w:val="single" w:sz="4" w:space="0" w:color="000000" w:themeColor="text1"/>
              <w:right w:val="nil"/>
            </w:tcBorders>
          </w:tcPr>
          <w:p w:rsidR="00C55F1A" w:rsidRPr="006A49DB" w:rsidRDefault="00C55F1A" w:rsidP="0073556C">
            <w:pPr>
              <w:autoSpaceDE w:val="0"/>
              <w:autoSpaceDN w:val="0"/>
              <w:adjustRightInd w:val="0"/>
              <w:spacing w:line="360" w:lineRule="auto"/>
              <w:jc w:val="center"/>
              <w:rPr>
                <w:rFonts w:ascii="Arial" w:hAnsi="Arial" w:cs="Arial"/>
                <w:color w:val="000000"/>
              </w:rPr>
            </w:pPr>
            <w:r>
              <w:rPr>
                <w:rFonts w:ascii="Arial" w:hAnsi="Arial" w:cs="Arial"/>
                <w:color w:val="000000"/>
              </w:rPr>
              <w:t xml:space="preserve">  </w:t>
            </w:r>
            <w:r w:rsidRPr="006A49DB">
              <w:rPr>
                <w:rFonts w:ascii="Arial" w:hAnsi="Arial" w:cs="Arial"/>
                <w:color w:val="000000"/>
              </w:rPr>
              <w:t>3</w:t>
            </w:r>
          </w:p>
        </w:tc>
        <w:tc>
          <w:tcPr>
            <w:tcW w:w="2891" w:type="dxa"/>
            <w:tcBorders>
              <w:top w:val="nil"/>
              <w:left w:val="nil"/>
              <w:bottom w:val="single" w:sz="4" w:space="0" w:color="000000" w:themeColor="text1"/>
              <w:right w:val="nil"/>
            </w:tcBorders>
          </w:tcPr>
          <w:p w:rsidR="00C55F1A" w:rsidRPr="006A49DB" w:rsidRDefault="00C55F1A" w:rsidP="0073556C">
            <w:pPr>
              <w:autoSpaceDE w:val="0"/>
              <w:autoSpaceDN w:val="0"/>
              <w:adjustRightInd w:val="0"/>
              <w:spacing w:line="360" w:lineRule="auto"/>
              <w:jc w:val="center"/>
              <w:rPr>
                <w:rFonts w:ascii="Arial" w:hAnsi="Arial" w:cs="Arial"/>
                <w:color w:val="000000"/>
              </w:rPr>
            </w:pPr>
            <w:r>
              <w:rPr>
                <w:rFonts w:ascii="Arial" w:hAnsi="Arial" w:cs="Arial"/>
                <w:color w:val="000000"/>
              </w:rPr>
              <w:t xml:space="preserve">  </w:t>
            </w:r>
            <w:r w:rsidRPr="006A49DB">
              <w:rPr>
                <w:rFonts w:ascii="Arial" w:hAnsi="Arial" w:cs="Arial"/>
                <w:color w:val="000000"/>
              </w:rPr>
              <w:t>6.8</w:t>
            </w:r>
          </w:p>
        </w:tc>
      </w:tr>
      <w:tr w:rsidR="00C55F1A" w:rsidRPr="006A49DB" w:rsidTr="0073556C">
        <w:trPr>
          <w:trHeight w:val="316"/>
        </w:trPr>
        <w:tc>
          <w:tcPr>
            <w:tcW w:w="3402" w:type="dxa"/>
            <w:tcBorders>
              <w:top w:val="single" w:sz="4" w:space="0" w:color="000000" w:themeColor="text1"/>
              <w:left w:val="nil"/>
              <w:bottom w:val="single" w:sz="4" w:space="0" w:color="auto"/>
              <w:right w:val="nil"/>
            </w:tcBorders>
          </w:tcPr>
          <w:p w:rsidR="00C55F1A" w:rsidRPr="006A49DB" w:rsidRDefault="00C55F1A" w:rsidP="0073556C">
            <w:pPr>
              <w:autoSpaceDE w:val="0"/>
              <w:autoSpaceDN w:val="0"/>
              <w:adjustRightInd w:val="0"/>
              <w:jc w:val="both"/>
              <w:rPr>
                <w:rFonts w:ascii="Arial" w:hAnsi="Arial" w:cs="Arial"/>
                <w:color w:val="000000"/>
              </w:rPr>
            </w:pPr>
            <w:r w:rsidRPr="006A49DB">
              <w:rPr>
                <w:rFonts w:ascii="Arial" w:hAnsi="Arial" w:cs="Arial"/>
                <w:color w:val="000000"/>
              </w:rPr>
              <w:t>Total</w:t>
            </w:r>
          </w:p>
        </w:tc>
        <w:tc>
          <w:tcPr>
            <w:tcW w:w="1895" w:type="dxa"/>
            <w:tcBorders>
              <w:top w:val="single" w:sz="4" w:space="0" w:color="000000" w:themeColor="text1"/>
              <w:left w:val="nil"/>
              <w:bottom w:val="single" w:sz="4" w:space="0" w:color="auto"/>
              <w:right w:val="nil"/>
            </w:tcBorders>
          </w:tcPr>
          <w:p w:rsidR="00C55F1A" w:rsidRPr="006A49DB" w:rsidRDefault="00C55F1A" w:rsidP="0073556C">
            <w:pPr>
              <w:autoSpaceDE w:val="0"/>
              <w:autoSpaceDN w:val="0"/>
              <w:adjustRightInd w:val="0"/>
              <w:jc w:val="center"/>
              <w:rPr>
                <w:rFonts w:ascii="Arial" w:hAnsi="Arial" w:cs="Arial"/>
                <w:color w:val="000000"/>
              </w:rPr>
            </w:pPr>
            <w:r w:rsidRPr="006A49DB">
              <w:rPr>
                <w:rFonts w:ascii="Arial" w:hAnsi="Arial" w:cs="Arial"/>
                <w:color w:val="000000"/>
              </w:rPr>
              <w:t>44</w:t>
            </w:r>
          </w:p>
        </w:tc>
        <w:tc>
          <w:tcPr>
            <w:tcW w:w="2891" w:type="dxa"/>
            <w:tcBorders>
              <w:top w:val="single" w:sz="4" w:space="0" w:color="000000" w:themeColor="text1"/>
              <w:left w:val="nil"/>
              <w:bottom w:val="single" w:sz="4" w:space="0" w:color="auto"/>
              <w:right w:val="nil"/>
            </w:tcBorders>
          </w:tcPr>
          <w:p w:rsidR="00C55F1A" w:rsidRPr="006A49DB" w:rsidRDefault="00C55F1A" w:rsidP="0073556C">
            <w:pPr>
              <w:tabs>
                <w:tab w:val="left" w:pos="1224"/>
              </w:tabs>
              <w:autoSpaceDE w:val="0"/>
              <w:autoSpaceDN w:val="0"/>
              <w:adjustRightInd w:val="0"/>
              <w:ind w:left="1082" w:hanging="1082"/>
              <w:rPr>
                <w:rFonts w:ascii="Arial" w:hAnsi="Arial" w:cs="Arial"/>
                <w:color w:val="000000"/>
              </w:rPr>
            </w:pPr>
            <w:r>
              <w:rPr>
                <w:rFonts w:ascii="Arial" w:hAnsi="Arial" w:cs="Arial"/>
                <w:color w:val="000000"/>
              </w:rPr>
              <w:t xml:space="preserve">                 </w:t>
            </w:r>
            <w:r w:rsidRPr="006A49DB">
              <w:rPr>
                <w:rFonts w:ascii="Arial" w:hAnsi="Arial" w:cs="Arial"/>
                <w:color w:val="000000"/>
              </w:rPr>
              <w:t>100.0</w:t>
            </w:r>
          </w:p>
        </w:tc>
      </w:tr>
    </w:tbl>
    <w:p w:rsidR="00C55F1A" w:rsidRPr="00CA6D13" w:rsidRDefault="00C55F1A" w:rsidP="00C55F1A">
      <w:pPr>
        <w:pStyle w:val="NoSpacing"/>
        <w:spacing w:line="360" w:lineRule="auto"/>
        <w:jc w:val="both"/>
        <w:rPr>
          <w:rFonts w:ascii="Arial" w:hAnsi="Arial" w:cs="Arial"/>
        </w:rPr>
      </w:pPr>
      <w:r w:rsidRPr="00CA6D13">
        <w:rPr>
          <w:rFonts w:ascii="Arial" w:hAnsi="Arial" w:cs="Arial"/>
        </w:rPr>
        <w:tab/>
      </w:r>
    </w:p>
    <w:p w:rsidR="00C55F1A" w:rsidRDefault="00C55F1A" w:rsidP="00C55F1A">
      <w:pPr>
        <w:pStyle w:val="NoSpacing"/>
        <w:spacing w:line="360" w:lineRule="auto"/>
        <w:jc w:val="both"/>
        <w:rPr>
          <w:rFonts w:ascii="Arial" w:hAnsi="Arial" w:cs="Arial"/>
        </w:rPr>
      </w:pPr>
      <w:r w:rsidRPr="00CA6D13">
        <w:rPr>
          <w:rFonts w:ascii="Arial" w:hAnsi="Arial" w:cs="Arial"/>
        </w:rPr>
        <w:tab/>
        <w:t>Berdasarkan tabel diatas dapat diketahui bahwa jumlah responden berdasarkan dukungan keluarga yang melakukan tindakan hemodialisa di Instalasi Hemodialisa RSUD DR Pirngadi Medan, mayoritas mendapat dukungan keluarga baik yaitu sebanyak 41 orang (93,2%).</w:t>
      </w:r>
    </w:p>
    <w:p w:rsidR="00C55F1A" w:rsidRPr="00CA6D13" w:rsidRDefault="00C55F1A" w:rsidP="005D3A7A">
      <w:pPr>
        <w:pStyle w:val="NoSpacing"/>
        <w:numPr>
          <w:ilvl w:val="0"/>
          <w:numId w:val="50"/>
        </w:numPr>
        <w:spacing w:line="360" w:lineRule="auto"/>
        <w:jc w:val="both"/>
        <w:rPr>
          <w:rFonts w:ascii="Arial" w:hAnsi="Arial" w:cs="Arial"/>
        </w:rPr>
      </w:pPr>
      <w:r w:rsidRPr="00CA6D13">
        <w:rPr>
          <w:rFonts w:ascii="Arial" w:hAnsi="Arial" w:cs="Arial"/>
        </w:rPr>
        <w:t>Kepatuhan</w:t>
      </w:r>
      <w:r>
        <w:rPr>
          <w:rFonts w:ascii="Arial" w:hAnsi="Arial" w:cs="Arial"/>
        </w:rPr>
        <w:t xml:space="preserve"> responden yang menjalani hemodialisa</w:t>
      </w:r>
    </w:p>
    <w:p w:rsidR="00C55F1A" w:rsidRPr="006A49DB" w:rsidRDefault="00C55F1A" w:rsidP="00C55F1A">
      <w:pPr>
        <w:pStyle w:val="NoSpacing"/>
        <w:spacing w:line="360" w:lineRule="auto"/>
        <w:jc w:val="both"/>
        <w:rPr>
          <w:rFonts w:ascii="Arial" w:hAnsi="Arial" w:cs="Arial"/>
        </w:rPr>
      </w:pPr>
      <w:r w:rsidRPr="00990600">
        <w:rPr>
          <w:rFonts w:ascii="Arial" w:hAnsi="Arial" w:cs="Arial"/>
        </w:rPr>
        <w:tab/>
        <w:t>Tingkat kepatuhan</w:t>
      </w:r>
      <w:r>
        <w:rPr>
          <w:rFonts w:ascii="Arial" w:hAnsi="Arial" w:cs="Arial"/>
        </w:rPr>
        <w:t xml:space="preserve"> responden yang menjalani terapi hemodialisa meliputi</w:t>
      </w:r>
      <w:r w:rsidRPr="00990600">
        <w:rPr>
          <w:rFonts w:ascii="Arial" w:hAnsi="Arial" w:cs="Arial"/>
        </w:rPr>
        <w:t xml:space="preserve"> yang patuh m</w:t>
      </w:r>
      <w:r>
        <w:rPr>
          <w:rFonts w:ascii="Arial" w:hAnsi="Arial" w:cs="Arial"/>
        </w:rPr>
        <w:t>enjalani terapi hemodialisa dan</w:t>
      </w:r>
      <w:r w:rsidRPr="00990600">
        <w:rPr>
          <w:rFonts w:ascii="Arial" w:hAnsi="Arial" w:cs="Arial"/>
        </w:rPr>
        <w:t xml:space="preserve"> tidak patuh</w:t>
      </w:r>
      <w:r>
        <w:rPr>
          <w:rFonts w:ascii="Arial" w:hAnsi="Arial" w:cs="Arial"/>
        </w:rPr>
        <w:t xml:space="preserve"> dapat dilihat</w:t>
      </w:r>
      <w:r w:rsidRPr="00990600">
        <w:rPr>
          <w:rFonts w:ascii="Arial" w:hAnsi="Arial" w:cs="Arial"/>
        </w:rPr>
        <w:t xml:space="preserve">  berdasarkan tabel distribusi frekuensi dengan kepatuhan menjalani hemodialisa di instalasi hemodialisa RSUD DR Pirngadi medan, seperti yang disajikan pa</w:t>
      </w:r>
      <w:r>
        <w:rPr>
          <w:rFonts w:ascii="Arial" w:hAnsi="Arial" w:cs="Arial"/>
        </w:rPr>
        <w:t>da tabel 4.3.</w:t>
      </w:r>
    </w:p>
    <w:p w:rsidR="00C55F1A" w:rsidRPr="00C51E1C" w:rsidRDefault="00C55F1A" w:rsidP="00C55F1A">
      <w:pPr>
        <w:pStyle w:val="NoSpacing"/>
        <w:jc w:val="center"/>
        <w:rPr>
          <w:rFonts w:ascii="Arial" w:hAnsi="Arial" w:cs="Arial"/>
          <w:b/>
          <w:sz w:val="24"/>
          <w:szCs w:val="24"/>
        </w:rPr>
      </w:pPr>
      <w:r>
        <w:rPr>
          <w:rFonts w:ascii="Arial" w:hAnsi="Arial" w:cs="Arial"/>
          <w:b/>
          <w:sz w:val="24"/>
          <w:szCs w:val="24"/>
        </w:rPr>
        <w:t>Tabel 4.3</w:t>
      </w:r>
    </w:p>
    <w:p w:rsidR="00C55F1A" w:rsidRDefault="00C55F1A" w:rsidP="00C55F1A">
      <w:pPr>
        <w:pStyle w:val="NoSpacing"/>
        <w:jc w:val="center"/>
        <w:rPr>
          <w:rFonts w:ascii="Arial" w:hAnsi="Arial" w:cs="Arial"/>
          <w:b/>
          <w:sz w:val="24"/>
          <w:szCs w:val="24"/>
        </w:rPr>
      </w:pPr>
      <w:r w:rsidRPr="00C51E1C">
        <w:rPr>
          <w:rFonts w:ascii="Arial" w:hAnsi="Arial" w:cs="Arial"/>
          <w:b/>
          <w:sz w:val="24"/>
          <w:szCs w:val="24"/>
        </w:rPr>
        <w:t>Distribusi Frekuensi Responden Berdasarkan kepatuhan yang Melakukan Tindakan Hemodialisa Di Instalasi Hemodialisa RSUD DR Pirngadi Medan 2017</w:t>
      </w:r>
    </w:p>
    <w:p w:rsidR="00C55F1A" w:rsidRPr="00C51E1C" w:rsidRDefault="00C55F1A" w:rsidP="00C55F1A">
      <w:pPr>
        <w:pStyle w:val="NoSpacing"/>
        <w:jc w:val="center"/>
        <w:rPr>
          <w:rFonts w:ascii="Arial" w:hAnsi="Arial" w:cs="Arial"/>
          <w:b/>
          <w:sz w:val="24"/>
          <w:szCs w:val="24"/>
        </w:rPr>
      </w:pPr>
    </w:p>
    <w:tbl>
      <w:tblPr>
        <w:tblStyle w:val="TableGrid"/>
        <w:tblW w:w="7840" w:type="dxa"/>
        <w:jc w:val="center"/>
        <w:tblInd w:w="11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2780"/>
        <w:gridCol w:w="1829"/>
        <w:gridCol w:w="3231"/>
      </w:tblGrid>
      <w:tr w:rsidR="00C55F1A" w:rsidRPr="006A49DB" w:rsidTr="0073556C">
        <w:trPr>
          <w:jc w:val="center"/>
        </w:trPr>
        <w:tc>
          <w:tcPr>
            <w:tcW w:w="2780" w:type="dxa"/>
            <w:tcBorders>
              <w:top w:val="single" w:sz="4" w:space="0" w:color="auto"/>
              <w:left w:val="nil"/>
              <w:bottom w:val="single" w:sz="4" w:space="0" w:color="auto"/>
            </w:tcBorders>
          </w:tcPr>
          <w:p w:rsidR="00C55F1A" w:rsidRPr="006A49DB" w:rsidRDefault="00C55F1A" w:rsidP="0073556C">
            <w:pPr>
              <w:autoSpaceDE w:val="0"/>
              <w:autoSpaceDN w:val="0"/>
              <w:adjustRightInd w:val="0"/>
              <w:spacing w:line="360" w:lineRule="auto"/>
              <w:jc w:val="both"/>
              <w:rPr>
                <w:rFonts w:ascii="Arial" w:hAnsi="Arial" w:cs="Arial"/>
              </w:rPr>
            </w:pPr>
            <w:r w:rsidRPr="006A49DB">
              <w:rPr>
                <w:rFonts w:ascii="Arial" w:hAnsi="Arial" w:cs="Arial"/>
              </w:rPr>
              <w:t>Tingkat Kepatuhan</w:t>
            </w:r>
          </w:p>
        </w:tc>
        <w:tc>
          <w:tcPr>
            <w:tcW w:w="1829" w:type="dxa"/>
            <w:tcBorders>
              <w:top w:val="single" w:sz="4" w:space="0" w:color="auto"/>
              <w:bottom w:val="single" w:sz="4" w:space="0" w:color="auto"/>
            </w:tcBorders>
            <w:vAlign w:val="bottom"/>
          </w:tcPr>
          <w:p w:rsidR="00C55F1A" w:rsidRPr="006A49DB" w:rsidRDefault="00C55F1A" w:rsidP="0073556C">
            <w:pPr>
              <w:autoSpaceDE w:val="0"/>
              <w:autoSpaceDN w:val="0"/>
              <w:adjustRightInd w:val="0"/>
              <w:spacing w:line="360" w:lineRule="auto"/>
              <w:jc w:val="center"/>
              <w:rPr>
                <w:rFonts w:ascii="Arial" w:hAnsi="Arial" w:cs="Arial"/>
                <w:color w:val="000000"/>
              </w:rPr>
            </w:pPr>
            <w:r w:rsidRPr="006A49DB">
              <w:rPr>
                <w:rFonts w:ascii="Arial" w:hAnsi="Arial" w:cs="Arial"/>
                <w:color w:val="000000"/>
              </w:rPr>
              <w:t>Frekuensi</w:t>
            </w:r>
          </w:p>
        </w:tc>
        <w:tc>
          <w:tcPr>
            <w:tcW w:w="3231" w:type="dxa"/>
            <w:tcBorders>
              <w:top w:val="single" w:sz="4" w:space="0" w:color="auto"/>
              <w:bottom w:val="single" w:sz="4" w:space="0" w:color="auto"/>
              <w:right w:val="nil"/>
            </w:tcBorders>
            <w:vAlign w:val="bottom"/>
          </w:tcPr>
          <w:p w:rsidR="00C55F1A" w:rsidRPr="006A49DB" w:rsidRDefault="00C55F1A" w:rsidP="0073556C">
            <w:pPr>
              <w:autoSpaceDE w:val="0"/>
              <w:autoSpaceDN w:val="0"/>
              <w:adjustRightInd w:val="0"/>
              <w:spacing w:line="360" w:lineRule="auto"/>
              <w:jc w:val="center"/>
              <w:rPr>
                <w:rFonts w:ascii="Arial" w:hAnsi="Arial" w:cs="Arial"/>
                <w:color w:val="000000"/>
              </w:rPr>
            </w:pPr>
            <w:r w:rsidRPr="006A49DB">
              <w:rPr>
                <w:rFonts w:ascii="Arial" w:hAnsi="Arial" w:cs="Arial"/>
                <w:color w:val="000000"/>
              </w:rPr>
              <w:t>%</w:t>
            </w:r>
          </w:p>
        </w:tc>
      </w:tr>
      <w:tr w:rsidR="00C55F1A" w:rsidRPr="006A49DB" w:rsidTr="0073556C">
        <w:trPr>
          <w:jc w:val="center"/>
        </w:trPr>
        <w:tc>
          <w:tcPr>
            <w:tcW w:w="2780" w:type="dxa"/>
            <w:tcBorders>
              <w:top w:val="single" w:sz="4" w:space="0" w:color="auto"/>
              <w:left w:val="nil"/>
              <w:bottom w:val="nil"/>
            </w:tcBorders>
          </w:tcPr>
          <w:p w:rsidR="00C55F1A" w:rsidRPr="006A49DB" w:rsidRDefault="00C55F1A" w:rsidP="0073556C">
            <w:pPr>
              <w:autoSpaceDE w:val="0"/>
              <w:autoSpaceDN w:val="0"/>
              <w:adjustRightInd w:val="0"/>
              <w:spacing w:line="360" w:lineRule="auto"/>
              <w:jc w:val="both"/>
              <w:rPr>
                <w:rFonts w:ascii="Arial" w:hAnsi="Arial" w:cs="Arial"/>
                <w:color w:val="000000"/>
              </w:rPr>
            </w:pPr>
            <w:r w:rsidRPr="006A49DB">
              <w:rPr>
                <w:rFonts w:ascii="Arial" w:hAnsi="Arial" w:cs="Arial"/>
                <w:color w:val="000000"/>
              </w:rPr>
              <w:t>Patuh</w:t>
            </w:r>
          </w:p>
        </w:tc>
        <w:tc>
          <w:tcPr>
            <w:tcW w:w="1829" w:type="dxa"/>
            <w:tcBorders>
              <w:top w:val="single" w:sz="4" w:space="0" w:color="auto"/>
              <w:bottom w:val="nil"/>
            </w:tcBorders>
          </w:tcPr>
          <w:p w:rsidR="00C55F1A" w:rsidRPr="006A49DB" w:rsidRDefault="00C55F1A" w:rsidP="0073556C">
            <w:pPr>
              <w:autoSpaceDE w:val="0"/>
              <w:autoSpaceDN w:val="0"/>
              <w:adjustRightInd w:val="0"/>
              <w:spacing w:line="360" w:lineRule="auto"/>
              <w:jc w:val="center"/>
              <w:rPr>
                <w:rFonts w:ascii="Arial" w:hAnsi="Arial" w:cs="Arial"/>
                <w:color w:val="000000"/>
              </w:rPr>
            </w:pPr>
            <w:r>
              <w:rPr>
                <w:rFonts w:ascii="Arial" w:hAnsi="Arial" w:cs="Arial"/>
                <w:color w:val="000000"/>
              </w:rPr>
              <w:t>36</w:t>
            </w:r>
          </w:p>
        </w:tc>
        <w:tc>
          <w:tcPr>
            <w:tcW w:w="3231" w:type="dxa"/>
            <w:tcBorders>
              <w:top w:val="single" w:sz="4" w:space="0" w:color="auto"/>
              <w:bottom w:val="nil"/>
              <w:right w:val="nil"/>
            </w:tcBorders>
          </w:tcPr>
          <w:p w:rsidR="00C55F1A" w:rsidRPr="006A49DB" w:rsidRDefault="00C55F1A" w:rsidP="0073556C">
            <w:pPr>
              <w:autoSpaceDE w:val="0"/>
              <w:autoSpaceDN w:val="0"/>
              <w:adjustRightInd w:val="0"/>
              <w:spacing w:line="360" w:lineRule="auto"/>
              <w:jc w:val="center"/>
              <w:rPr>
                <w:rFonts w:ascii="Arial" w:hAnsi="Arial" w:cs="Arial"/>
                <w:color w:val="000000"/>
              </w:rPr>
            </w:pPr>
            <w:r>
              <w:rPr>
                <w:rFonts w:ascii="Arial" w:hAnsi="Arial" w:cs="Arial"/>
                <w:color w:val="000000"/>
              </w:rPr>
              <w:t>81.8</w:t>
            </w:r>
          </w:p>
        </w:tc>
      </w:tr>
      <w:tr w:rsidR="00C55F1A" w:rsidRPr="006A49DB" w:rsidTr="0073556C">
        <w:trPr>
          <w:jc w:val="center"/>
        </w:trPr>
        <w:tc>
          <w:tcPr>
            <w:tcW w:w="2780" w:type="dxa"/>
            <w:tcBorders>
              <w:top w:val="nil"/>
              <w:left w:val="nil"/>
              <w:bottom w:val="single" w:sz="4" w:space="0" w:color="auto"/>
            </w:tcBorders>
          </w:tcPr>
          <w:p w:rsidR="00C55F1A" w:rsidRPr="006A49DB" w:rsidRDefault="00C55F1A" w:rsidP="0073556C">
            <w:pPr>
              <w:autoSpaceDE w:val="0"/>
              <w:autoSpaceDN w:val="0"/>
              <w:adjustRightInd w:val="0"/>
              <w:spacing w:line="360" w:lineRule="auto"/>
              <w:jc w:val="both"/>
              <w:rPr>
                <w:rFonts w:ascii="Arial" w:hAnsi="Arial" w:cs="Arial"/>
                <w:color w:val="000000"/>
              </w:rPr>
            </w:pPr>
            <w:r w:rsidRPr="006A49DB">
              <w:rPr>
                <w:rFonts w:ascii="Arial" w:hAnsi="Arial" w:cs="Arial"/>
                <w:color w:val="000000"/>
              </w:rPr>
              <w:t>tidak patuh</w:t>
            </w:r>
          </w:p>
        </w:tc>
        <w:tc>
          <w:tcPr>
            <w:tcW w:w="1829" w:type="dxa"/>
            <w:tcBorders>
              <w:top w:val="nil"/>
              <w:bottom w:val="single" w:sz="4" w:space="0" w:color="auto"/>
            </w:tcBorders>
          </w:tcPr>
          <w:p w:rsidR="00C55F1A" w:rsidRPr="006A49DB" w:rsidRDefault="00C55F1A" w:rsidP="0073556C">
            <w:pPr>
              <w:autoSpaceDE w:val="0"/>
              <w:autoSpaceDN w:val="0"/>
              <w:adjustRightInd w:val="0"/>
              <w:spacing w:line="360" w:lineRule="auto"/>
              <w:jc w:val="center"/>
              <w:rPr>
                <w:rFonts w:ascii="Arial" w:hAnsi="Arial" w:cs="Arial"/>
                <w:color w:val="000000"/>
              </w:rPr>
            </w:pPr>
            <w:r>
              <w:rPr>
                <w:rFonts w:ascii="Arial" w:hAnsi="Arial" w:cs="Arial"/>
                <w:color w:val="000000"/>
              </w:rPr>
              <w:t xml:space="preserve">  8</w:t>
            </w:r>
          </w:p>
        </w:tc>
        <w:tc>
          <w:tcPr>
            <w:tcW w:w="3231" w:type="dxa"/>
            <w:tcBorders>
              <w:top w:val="nil"/>
              <w:bottom w:val="single" w:sz="4" w:space="0" w:color="auto"/>
              <w:right w:val="nil"/>
            </w:tcBorders>
          </w:tcPr>
          <w:p w:rsidR="00C55F1A" w:rsidRPr="006A49DB" w:rsidRDefault="00C55F1A" w:rsidP="0073556C">
            <w:pPr>
              <w:autoSpaceDE w:val="0"/>
              <w:autoSpaceDN w:val="0"/>
              <w:adjustRightInd w:val="0"/>
              <w:spacing w:line="360" w:lineRule="auto"/>
              <w:jc w:val="center"/>
              <w:rPr>
                <w:rFonts w:ascii="Arial" w:hAnsi="Arial" w:cs="Arial"/>
                <w:color w:val="000000"/>
              </w:rPr>
            </w:pPr>
            <w:r>
              <w:rPr>
                <w:rFonts w:ascii="Arial" w:hAnsi="Arial" w:cs="Arial"/>
                <w:color w:val="000000"/>
              </w:rPr>
              <w:t>18.2</w:t>
            </w:r>
          </w:p>
        </w:tc>
      </w:tr>
      <w:tr w:rsidR="00C55F1A" w:rsidRPr="006A49DB" w:rsidTr="0073556C">
        <w:trPr>
          <w:jc w:val="center"/>
        </w:trPr>
        <w:tc>
          <w:tcPr>
            <w:tcW w:w="2780" w:type="dxa"/>
            <w:tcBorders>
              <w:top w:val="single" w:sz="4" w:space="0" w:color="auto"/>
              <w:left w:val="nil"/>
              <w:bottom w:val="single" w:sz="4" w:space="0" w:color="auto"/>
            </w:tcBorders>
          </w:tcPr>
          <w:p w:rsidR="00C55F1A" w:rsidRPr="006A49DB" w:rsidRDefault="00C55F1A" w:rsidP="0073556C">
            <w:pPr>
              <w:autoSpaceDE w:val="0"/>
              <w:autoSpaceDN w:val="0"/>
              <w:adjustRightInd w:val="0"/>
              <w:spacing w:line="360" w:lineRule="auto"/>
              <w:jc w:val="both"/>
              <w:rPr>
                <w:rFonts w:ascii="Arial" w:hAnsi="Arial" w:cs="Arial"/>
                <w:color w:val="000000"/>
              </w:rPr>
            </w:pPr>
            <w:r w:rsidRPr="006A49DB">
              <w:rPr>
                <w:rFonts w:ascii="Arial" w:hAnsi="Arial" w:cs="Arial"/>
                <w:color w:val="000000"/>
              </w:rPr>
              <w:t>Total</w:t>
            </w:r>
          </w:p>
        </w:tc>
        <w:tc>
          <w:tcPr>
            <w:tcW w:w="1829" w:type="dxa"/>
            <w:tcBorders>
              <w:top w:val="single" w:sz="4" w:space="0" w:color="auto"/>
              <w:bottom w:val="single" w:sz="4" w:space="0" w:color="auto"/>
            </w:tcBorders>
          </w:tcPr>
          <w:p w:rsidR="00C55F1A" w:rsidRPr="006A49DB" w:rsidRDefault="00C55F1A" w:rsidP="0073556C">
            <w:pPr>
              <w:autoSpaceDE w:val="0"/>
              <w:autoSpaceDN w:val="0"/>
              <w:adjustRightInd w:val="0"/>
              <w:spacing w:line="360" w:lineRule="auto"/>
              <w:jc w:val="center"/>
              <w:rPr>
                <w:rFonts w:ascii="Arial" w:hAnsi="Arial" w:cs="Arial"/>
                <w:color w:val="000000"/>
              </w:rPr>
            </w:pPr>
            <w:r w:rsidRPr="006A49DB">
              <w:rPr>
                <w:rFonts w:ascii="Arial" w:hAnsi="Arial" w:cs="Arial"/>
                <w:color w:val="000000"/>
              </w:rPr>
              <w:t>44</w:t>
            </w:r>
          </w:p>
        </w:tc>
        <w:tc>
          <w:tcPr>
            <w:tcW w:w="3231" w:type="dxa"/>
            <w:tcBorders>
              <w:top w:val="single" w:sz="4" w:space="0" w:color="auto"/>
              <w:bottom w:val="single" w:sz="4" w:space="0" w:color="auto"/>
              <w:right w:val="nil"/>
            </w:tcBorders>
          </w:tcPr>
          <w:p w:rsidR="00C55F1A" w:rsidRPr="006A49DB" w:rsidRDefault="00C55F1A" w:rsidP="0073556C">
            <w:pPr>
              <w:tabs>
                <w:tab w:val="center" w:pos="535"/>
                <w:tab w:val="right" w:pos="1071"/>
              </w:tabs>
              <w:autoSpaceDE w:val="0"/>
              <w:autoSpaceDN w:val="0"/>
              <w:adjustRightInd w:val="0"/>
              <w:spacing w:line="360" w:lineRule="auto"/>
              <w:jc w:val="center"/>
              <w:rPr>
                <w:rFonts w:ascii="Arial" w:hAnsi="Arial" w:cs="Arial"/>
                <w:color w:val="000000"/>
              </w:rPr>
            </w:pPr>
            <w:r w:rsidRPr="006A49DB">
              <w:rPr>
                <w:rFonts w:ascii="Arial" w:hAnsi="Arial" w:cs="Arial"/>
                <w:color w:val="000000"/>
              </w:rPr>
              <w:t>100.0</w:t>
            </w:r>
          </w:p>
        </w:tc>
      </w:tr>
    </w:tbl>
    <w:p w:rsidR="00C55F1A" w:rsidRDefault="00C55F1A" w:rsidP="00C55F1A">
      <w:pPr>
        <w:pStyle w:val="NoSpacing"/>
        <w:tabs>
          <w:tab w:val="left" w:pos="851"/>
        </w:tabs>
        <w:spacing w:line="360" w:lineRule="auto"/>
        <w:jc w:val="both"/>
        <w:rPr>
          <w:rFonts w:ascii="Arial" w:hAnsi="Arial" w:cs="Arial"/>
        </w:rPr>
      </w:pPr>
      <w:r>
        <w:rPr>
          <w:b/>
        </w:rPr>
        <w:lastRenderedPageBreak/>
        <w:tab/>
      </w:r>
      <w:r>
        <w:rPr>
          <w:rFonts w:ascii="Arial" w:hAnsi="Arial" w:cs="Arial"/>
        </w:rPr>
        <w:t>Berdasarkan tabel tersebut,</w:t>
      </w:r>
      <w:r w:rsidRPr="00CF476A">
        <w:rPr>
          <w:rFonts w:ascii="Arial" w:hAnsi="Arial" w:cs="Arial"/>
        </w:rPr>
        <w:t xml:space="preserve"> dapat diketahui bahwa jumlah responden berdasarkan tingkat kepatuhan yang melakukan tindakan hemodialisa di Instalasi Hemodialisa RSUD DR Pirngadi Medan, mayoritas responden patuh menjalani terapi hemodialisa yaitu sebanyak 36 orang (81,8%).</w:t>
      </w:r>
    </w:p>
    <w:p w:rsidR="00C55F1A" w:rsidRPr="00CA6D13" w:rsidRDefault="00C55F1A" w:rsidP="00C55F1A">
      <w:pPr>
        <w:pStyle w:val="NoSpacing"/>
        <w:tabs>
          <w:tab w:val="left" w:pos="851"/>
        </w:tabs>
        <w:spacing w:line="360" w:lineRule="auto"/>
        <w:ind w:firstLine="360"/>
        <w:jc w:val="both"/>
        <w:rPr>
          <w:rFonts w:ascii="Arial" w:hAnsi="Arial" w:cs="Arial"/>
        </w:rPr>
      </w:pPr>
    </w:p>
    <w:p w:rsidR="00C55F1A" w:rsidRPr="006935A6" w:rsidRDefault="00C55F1A" w:rsidP="005D3A7A">
      <w:pPr>
        <w:pStyle w:val="NoSpacing"/>
        <w:numPr>
          <w:ilvl w:val="0"/>
          <w:numId w:val="50"/>
        </w:numPr>
        <w:spacing w:line="360" w:lineRule="auto"/>
        <w:jc w:val="both"/>
        <w:rPr>
          <w:rFonts w:ascii="Arial" w:hAnsi="Arial" w:cs="Arial"/>
        </w:rPr>
      </w:pPr>
      <w:r w:rsidRPr="006935A6">
        <w:rPr>
          <w:rFonts w:ascii="Arial" w:hAnsi="Arial" w:cs="Arial"/>
        </w:rPr>
        <w:t>Kepatuhan dilihat dari dukungan keluarga</w:t>
      </w:r>
    </w:p>
    <w:p w:rsidR="00C55F1A" w:rsidRDefault="00C55F1A" w:rsidP="00C55F1A">
      <w:pPr>
        <w:pStyle w:val="NoSpacing"/>
        <w:spacing w:line="360" w:lineRule="auto"/>
        <w:jc w:val="both"/>
        <w:rPr>
          <w:rFonts w:ascii="Arial" w:hAnsi="Arial" w:cs="Arial"/>
        </w:rPr>
      </w:pPr>
      <w:r w:rsidRPr="00CF476A">
        <w:rPr>
          <w:rFonts w:ascii="Arial" w:hAnsi="Arial" w:cs="Arial"/>
          <w:b/>
        </w:rPr>
        <w:tab/>
      </w:r>
      <w:r w:rsidRPr="00CF476A">
        <w:rPr>
          <w:rFonts w:ascii="Arial" w:hAnsi="Arial" w:cs="Arial"/>
        </w:rPr>
        <w:t xml:space="preserve">Tingkat kepatuhan dilihat dari dukungan keluarga </w:t>
      </w:r>
      <w:r>
        <w:rPr>
          <w:rFonts w:ascii="Arial" w:hAnsi="Arial" w:cs="Arial"/>
        </w:rPr>
        <w:t xml:space="preserve">dapat dilihat </w:t>
      </w:r>
      <w:r w:rsidRPr="00CF476A">
        <w:rPr>
          <w:rFonts w:ascii="Arial" w:hAnsi="Arial" w:cs="Arial"/>
        </w:rPr>
        <w:t>pada distribusi frekuensi dengan kepatuhan menjalani hemodialisa di instalasi hemodialisa RSUD DR Pirngadi medan, seperti yang disajikan pada tabel 4.4</w:t>
      </w:r>
      <w:r>
        <w:rPr>
          <w:rFonts w:ascii="Arial" w:hAnsi="Arial" w:cs="Arial"/>
        </w:rPr>
        <w:t>.</w:t>
      </w:r>
    </w:p>
    <w:p w:rsidR="00C55F1A" w:rsidRPr="00A83342" w:rsidRDefault="00C55F1A" w:rsidP="00C55F1A">
      <w:pPr>
        <w:pStyle w:val="NoSpacing"/>
        <w:spacing w:line="360" w:lineRule="auto"/>
        <w:jc w:val="both"/>
        <w:rPr>
          <w:rFonts w:ascii="Arial" w:hAnsi="Arial" w:cs="Arial"/>
        </w:rPr>
      </w:pPr>
    </w:p>
    <w:p w:rsidR="00C55F1A" w:rsidRPr="00082C2D" w:rsidRDefault="00C55F1A" w:rsidP="00C55F1A">
      <w:pPr>
        <w:pStyle w:val="NoSpacing"/>
        <w:jc w:val="center"/>
        <w:rPr>
          <w:rFonts w:ascii="Arial" w:hAnsi="Arial" w:cs="Arial"/>
          <w:b/>
          <w:sz w:val="24"/>
          <w:szCs w:val="24"/>
        </w:rPr>
      </w:pPr>
      <w:r>
        <w:rPr>
          <w:rFonts w:ascii="Arial" w:hAnsi="Arial" w:cs="Arial"/>
          <w:b/>
          <w:sz w:val="24"/>
          <w:szCs w:val="24"/>
        </w:rPr>
        <w:t>Tabel 4.4</w:t>
      </w:r>
    </w:p>
    <w:p w:rsidR="00C55F1A" w:rsidRDefault="00C55F1A" w:rsidP="00C55F1A">
      <w:pPr>
        <w:pStyle w:val="NoSpacing"/>
        <w:jc w:val="center"/>
        <w:rPr>
          <w:rFonts w:ascii="Arial" w:hAnsi="Arial" w:cs="Arial"/>
          <w:b/>
          <w:sz w:val="24"/>
          <w:szCs w:val="24"/>
        </w:rPr>
      </w:pPr>
      <w:r w:rsidRPr="00906C2D">
        <w:rPr>
          <w:rFonts w:ascii="Arial" w:hAnsi="Arial" w:cs="Arial"/>
          <w:b/>
          <w:sz w:val="24"/>
          <w:szCs w:val="24"/>
        </w:rPr>
        <w:t>Distribusi Frekuensi Responden Berdasarkan Tingkat Kepatuhan Dilihat dari Dukungan Keluarga yang Melakukan Tindakan Hemodialisa Di Instalasi Hemodialisa RSUD DR Pirngadi Medan 2017</w:t>
      </w:r>
    </w:p>
    <w:p w:rsidR="00C55F1A" w:rsidRPr="00906C2D" w:rsidRDefault="00C55F1A" w:rsidP="00C55F1A">
      <w:pPr>
        <w:pStyle w:val="NoSpacing"/>
        <w:jc w:val="center"/>
        <w:rPr>
          <w:rFonts w:ascii="Arial" w:hAnsi="Arial" w:cs="Arial"/>
          <w:b/>
          <w:sz w:val="24"/>
          <w:szCs w:val="24"/>
        </w:rPr>
      </w:pPr>
    </w:p>
    <w:tbl>
      <w:tblPr>
        <w:tblStyle w:val="TableGrid"/>
        <w:tblW w:w="8155" w:type="dxa"/>
        <w:tblBorders>
          <w:left w:val="none" w:sz="0" w:space="0" w:color="auto"/>
          <w:right w:val="none" w:sz="0" w:space="0" w:color="auto"/>
          <w:insideV w:val="none" w:sz="0" w:space="0" w:color="auto"/>
        </w:tblBorders>
        <w:tblLook w:val="04A0"/>
      </w:tblPr>
      <w:tblGrid>
        <w:gridCol w:w="2904"/>
        <w:gridCol w:w="1600"/>
        <w:gridCol w:w="1611"/>
        <w:gridCol w:w="2040"/>
      </w:tblGrid>
      <w:tr w:rsidR="00C55F1A" w:rsidTr="0073556C">
        <w:trPr>
          <w:trHeight w:val="404"/>
        </w:trPr>
        <w:tc>
          <w:tcPr>
            <w:tcW w:w="2904" w:type="dxa"/>
            <w:vMerge w:val="restart"/>
          </w:tcPr>
          <w:p w:rsidR="00C55F1A" w:rsidRPr="003C562D" w:rsidRDefault="00C55F1A" w:rsidP="0073556C">
            <w:pPr>
              <w:pStyle w:val="NoSpacing"/>
              <w:rPr>
                <w:rFonts w:ascii="Arial" w:hAnsi="Arial" w:cs="Arial"/>
              </w:rPr>
            </w:pPr>
            <w:r w:rsidRPr="003C562D">
              <w:rPr>
                <w:rFonts w:ascii="Arial" w:hAnsi="Arial" w:cs="Arial"/>
              </w:rPr>
              <w:t>Dukungan Keluarga</w:t>
            </w:r>
          </w:p>
        </w:tc>
        <w:tc>
          <w:tcPr>
            <w:tcW w:w="3211" w:type="dxa"/>
            <w:gridSpan w:val="2"/>
          </w:tcPr>
          <w:p w:rsidR="00C55F1A" w:rsidRPr="003C562D" w:rsidRDefault="00C55F1A" w:rsidP="0073556C">
            <w:pPr>
              <w:pStyle w:val="NoSpacing"/>
              <w:jc w:val="center"/>
              <w:rPr>
                <w:rFonts w:ascii="Arial" w:hAnsi="Arial" w:cs="Arial"/>
              </w:rPr>
            </w:pPr>
            <w:r w:rsidRPr="003C562D">
              <w:rPr>
                <w:rFonts w:ascii="Arial" w:hAnsi="Arial" w:cs="Arial"/>
              </w:rPr>
              <w:t>Tingkat kepatuhan</w:t>
            </w:r>
          </w:p>
        </w:tc>
        <w:tc>
          <w:tcPr>
            <w:tcW w:w="2040" w:type="dxa"/>
            <w:vMerge w:val="restart"/>
          </w:tcPr>
          <w:p w:rsidR="00C55F1A" w:rsidRPr="003C562D" w:rsidRDefault="00C55F1A" w:rsidP="0073556C">
            <w:pPr>
              <w:pStyle w:val="NoSpacing"/>
              <w:jc w:val="center"/>
              <w:rPr>
                <w:rFonts w:ascii="Arial" w:hAnsi="Arial" w:cs="Arial"/>
              </w:rPr>
            </w:pPr>
            <w:r w:rsidRPr="003C562D">
              <w:rPr>
                <w:rFonts w:ascii="Arial" w:hAnsi="Arial" w:cs="Arial"/>
              </w:rPr>
              <w:t>Total Responden</w:t>
            </w:r>
          </w:p>
        </w:tc>
      </w:tr>
      <w:tr w:rsidR="00C55F1A" w:rsidTr="0073556C">
        <w:trPr>
          <w:trHeight w:val="215"/>
        </w:trPr>
        <w:tc>
          <w:tcPr>
            <w:tcW w:w="2904" w:type="dxa"/>
            <w:vMerge/>
            <w:tcBorders>
              <w:bottom w:val="single" w:sz="4" w:space="0" w:color="000000" w:themeColor="text1"/>
            </w:tcBorders>
          </w:tcPr>
          <w:p w:rsidR="00C55F1A" w:rsidRPr="003C562D" w:rsidRDefault="00C55F1A" w:rsidP="0073556C">
            <w:pPr>
              <w:pStyle w:val="NoSpacing"/>
              <w:rPr>
                <w:rFonts w:ascii="Arial" w:hAnsi="Arial" w:cs="Arial"/>
              </w:rPr>
            </w:pPr>
          </w:p>
        </w:tc>
        <w:tc>
          <w:tcPr>
            <w:tcW w:w="1600" w:type="dxa"/>
            <w:tcBorders>
              <w:bottom w:val="single" w:sz="4" w:space="0" w:color="000000" w:themeColor="text1"/>
            </w:tcBorders>
          </w:tcPr>
          <w:p w:rsidR="00C55F1A" w:rsidRPr="003C562D" w:rsidRDefault="00C55F1A" w:rsidP="0073556C">
            <w:pPr>
              <w:pStyle w:val="NoSpacing"/>
              <w:jc w:val="center"/>
              <w:rPr>
                <w:rFonts w:ascii="Arial" w:hAnsi="Arial" w:cs="Arial"/>
              </w:rPr>
            </w:pPr>
            <w:r w:rsidRPr="003C562D">
              <w:rPr>
                <w:rFonts w:ascii="Arial" w:hAnsi="Arial" w:cs="Arial"/>
              </w:rPr>
              <w:t>Patuh</w:t>
            </w:r>
          </w:p>
        </w:tc>
        <w:tc>
          <w:tcPr>
            <w:tcW w:w="1611" w:type="dxa"/>
            <w:tcBorders>
              <w:bottom w:val="single" w:sz="4" w:space="0" w:color="000000" w:themeColor="text1"/>
            </w:tcBorders>
          </w:tcPr>
          <w:p w:rsidR="00C55F1A" w:rsidRPr="003C562D" w:rsidRDefault="00C55F1A" w:rsidP="0073556C">
            <w:pPr>
              <w:pStyle w:val="NoSpacing"/>
              <w:jc w:val="center"/>
              <w:rPr>
                <w:rFonts w:ascii="Arial" w:hAnsi="Arial" w:cs="Arial"/>
              </w:rPr>
            </w:pPr>
            <w:r w:rsidRPr="003C562D">
              <w:rPr>
                <w:rFonts w:ascii="Arial" w:hAnsi="Arial" w:cs="Arial"/>
              </w:rPr>
              <w:t>Tidak patuh</w:t>
            </w:r>
          </w:p>
        </w:tc>
        <w:tc>
          <w:tcPr>
            <w:tcW w:w="2040" w:type="dxa"/>
            <w:vMerge/>
            <w:tcBorders>
              <w:bottom w:val="single" w:sz="4" w:space="0" w:color="000000" w:themeColor="text1"/>
            </w:tcBorders>
          </w:tcPr>
          <w:p w:rsidR="00C55F1A" w:rsidRPr="003C562D" w:rsidRDefault="00C55F1A" w:rsidP="0073556C">
            <w:pPr>
              <w:pStyle w:val="NoSpacing"/>
              <w:jc w:val="center"/>
              <w:rPr>
                <w:rFonts w:ascii="Arial" w:hAnsi="Arial" w:cs="Arial"/>
              </w:rPr>
            </w:pPr>
          </w:p>
        </w:tc>
      </w:tr>
      <w:tr w:rsidR="00C55F1A" w:rsidTr="0073556C">
        <w:trPr>
          <w:trHeight w:val="381"/>
        </w:trPr>
        <w:tc>
          <w:tcPr>
            <w:tcW w:w="2904" w:type="dxa"/>
            <w:tcBorders>
              <w:bottom w:val="nil"/>
            </w:tcBorders>
          </w:tcPr>
          <w:p w:rsidR="00C55F1A" w:rsidRPr="003C562D" w:rsidRDefault="00C55F1A" w:rsidP="0073556C">
            <w:pPr>
              <w:pStyle w:val="NoSpacing"/>
              <w:rPr>
                <w:rFonts w:ascii="Arial" w:hAnsi="Arial" w:cs="Arial"/>
              </w:rPr>
            </w:pPr>
            <w:r w:rsidRPr="003C562D">
              <w:rPr>
                <w:rFonts w:ascii="Arial" w:hAnsi="Arial" w:cs="Arial"/>
              </w:rPr>
              <w:t>Mendapat dukungan</w:t>
            </w:r>
          </w:p>
        </w:tc>
        <w:tc>
          <w:tcPr>
            <w:tcW w:w="1600" w:type="dxa"/>
            <w:tcBorders>
              <w:bottom w:val="nil"/>
            </w:tcBorders>
          </w:tcPr>
          <w:p w:rsidR="00C55F1A" w:rsidRPr="003C562D" w:rsidRDefault="00C55F1A" w:rsidP="0073556C">
            <w:pPr>
              <w:pStyle w:val="NoSpacing"/>
              <w:jc w:val="center"/>
              <w:rPr>
                <w:rFonts w:ascii="Arial" w:hAnsi="Arial" w:cs="Arial"/>
              </w:rPr>
            </w:pPr>
            <w:r w:rsidRPr="003C562D">
              <w:rPr>
                <w:rFonts w:ascii="Arial" w:hAnsi="Arial" w:cs="Arial"/>
              </w:rPr>
              <w:t>36</w:t>
            </w:r>
          </w:p>
        </w:tc>
        <w:tc>
          <w:tcPr>
            <w:tcW w:w="1611" w:type="dxa"/>
            <w:tcBorders>
              <w:bottom w:val="nil"/>
            </w:tcBorders>
          </w:tcPr>
          <w:p w:rsidR="00C55F1A" w:rsidRPr="003C562D" w:rsidRDefault="00C55F1A" w:rsidP="0073556C">
            <w:pPr>
              <w:pStyle w:val="NoSpacing"/>
              <w:jc w:val="center"/>
              <w:rPr>
                <w:rFonts w:ascii="Arial" w:hAnsi="Arial" w:cs="Arial"/>
              </w:rPr>
            </w:pPr>
            <w:r w:rsidRPr="003C562D">
              <w:rPr>
                <w:rFonts w:ascii="Arial" w:hAnsi="Arial" w:cs="Arial"/>
              </w:rPr>
              <w:t>5</w:t>
            </w:r>
          </w:p>
        </w:tc>
        <w:tc>
          <w:tcPr>
            <w:tcW w:w="2040" w:type="dxa"/>
            <w:tcBorders>
              <w:bottom w:val="nil"/>
            </w:tcBorders>
          </w:tcPr>
          <w:p w:rsidR="00C55F1A" w:rsidRPr="003C562D" w:rsidRDefault="00C55F1A" w:rsidP="0073556C">
            <w:pPr>
              <w:pStyle w:val="NoSpacing"/>
              <w:jc w:val="center"/>
              <w:rPr>
                <w:rFonts w:ascii="Arial" w:hAnsi="Arial" w:cs="Arial"/>
              </w:rPr>
            </w:pPr>
            <w:r w:rsidRPr="003C562D">
              <w:rPr>
                <w:rFonts w:ascii="Arial" w:hAnsi="Arial" w:cs="Arial"/>
              </w:rPr>
              <w:t>41</w:t>
            </w:r>
          </w:p>
        </w:tc>
      </w:tr>
      <w:tr w:rsidR="00C55F1A" w:rsidTr="0073556C">
        <w:trPr>
          <w:trHeight w:val="381"/>
        </w:trPr>
        <w:tc>
          <w:tcPr>
            <w:tcW w:w="2904" w:type="dxa"/>
            <w:tcBorders>
              <w:top w:val="nil"/>
            </w:tcBorders>
          </w:tcPr>
          <w:p w:rsidR="00C55F1A" w:rsidRPr="003C562D" w:rsidRDefault="00C55F1A" w:rsidP="0073556C">
            <w:pPr>
              <w:pStyle w:val="NoSpacing"/>
              <w:rPr>
                <w:rFonts w:ascii="Arial" w:hAnsi="Arial" w:cs="Arial"/>
              </w:rPr>
            </w:pPr>
            <w:r w:rsidRPr="003C562D">
              <w:rPr>
                <w:rFonts w:ascii="Arial" w:hAnsi="Arial" w:cs="Arial"/>
              </w:rPr>
              <w:t xml:space="preserve">Tidak mendapat dukungan </w:t>
            </w:r>
          </w:p>
        </w:tc>
        <w:tc>
          <w:tcPr>
            <w:tcW w:w="1600" w:type="dxa"/>
            <w:tcBorders>
              <w:top w:val="nil"/>
            </w:tcBorders>
          </w:tcPr>
          <w:p w:rsidR="00C55F1A" w:rsidRPr="003C562D" w:rsidRDefault="00C55F1A" w:rsidP="0073556C">
            <w:pPr>
              <w:pStyle w:val="NoSpacing"/>
              <w:jc w:val="center"/>
              <w:rPr>
                <w:rFonts w:ascii="Arial" w:hAnsi="Arial" w:cs="Arial"/>
              </w:rPr>
            </w:pPr>
            <w:r w:rsidRPr="003C562D">
              <w:rPr>
                <w:rFonts w:ascii="Arial" w:hAnsi="Arial" w:cs="Arial"/>
              </w:rPr>
              <w:t xml:space="preserve">  0</w:t>
            </w:r>
          </w:p>
        </w:tc>
        <w:tc>
          <w:tcPr>
            <w:tcW w:w="1611" w:type="dxa"/>
            <w:tcBorders>
              <w:top w:val="nil"/>
            </w:tcBorders>
          </w:tcPr>
          <w:p w:rsidR="00C55F1A" w:rsidRPr="003C562D" w:rsidRDefault="00C55F1A" w:rsidP="0073556C">
            <w:pPr>
              <w:pStyle w:val="NoSpacing"/>
              <w:jc w:val="center"/>
              <w:rPr>
                <w:rFonts w:ascii="Arial" w:hAnsi="Arial" w:cs="Arial"/>
              </w:rPr>
            </w:pPr>
            <w:r w:rsidRPr="003C562D">
              <w:rPr>
                <w:rFonts w:ascii="Arial" w:hAnsi="Arial" w:cs="Arial"/>
              </w:rPr>
              <w:t>3</w:t>
            </w:r>
          </w:p>
        </w:tc>
        <w:tc>
          <w:tcPr>
            <w:tcW w:w="2040" w:type="dxa"/>
            <w:tcBorders>
              <w:top w:val="nil"/>
            </w:tcBorders>
          </w:tcPr>
          <w:p w:rsidR="00C55F1A" w:rsidRPr="003C562D" w:rsidRDefault="00C55F1A" w:rsidP="0073556C">
            <w:pPr>
              <w:pStyle w:val="NoSpacing"/>
              <w:jc w:val="center"/>
              <w:rPr>
                <w:rFonts w:ascii="Arial" w:hAnsi="Arial" w:cs="Arial"/>
              </w:rPr>
            </w:pPr>
            <w:r w:rsidRPr="003C562D">
              <w:rPr>
                <w:rFonts w:ascii="Arial" w:hAnsi="Arial" w:cs="Arial"/>
              </w:rPr>
              <w:t xml:space="preserve">  3</w:t>
            </w:r>
          </w:p>
        </w:tc>
      </w:tr>
      <w:tr w:rsidR="00C55F1A" w:rsidTr="0073556C">
        <w:trPr>
          <w:trHeight w:val="404"/>
        </w:trPr>
        <w:tc>
          <w:tcPr>
            <w:tcW w:w="2904" w:type="dxa"/>
          </w:tcPr>
          <w:p w:rsidR="00C55F1A" w:rsidRPr="003C562D" w:rsidRDefault="00C55F1A" w:rsidP="0073556C">
            <w:pPr>
              <w:pStyle w:val="NoSpacing"/>
              <w:rPr>
                <w:rFonts w:ascii="Arial" w:hAnsi="Arial" w:cs="Arial"/>
              </w:rPr>
            </w:pPr>
            <w:r w:rsidRPr="003C562D">
              <w:rPr>
                <w:rFonts w:ascii="Arial" w:hAnsi="Arial" w:cs="Arial"/>
              </w:rPr>
              <w:t>Total</w:t>
            </w:r>
          </w:p>
        </w:tc>
        <w:tc>
          <w:tcPr>
            <w:tcW w:w="1600" w:type="dxa"/>
          </w:tcPr>
          <w:p w:rsidR="00C55F1A" w:rsidRPr="003C562D" w:rsidRDefault="00C55F1A" w:rsidP="0073556C">
            <w:pPr>
              <w:pStyle w:val="NoSpacing"/>
              <w:jc w:val="center"/>
              <w:rPr>
                <w:rFonts w:ascii="Arial" w:hAnsi="Arial" w:cs="Arial"/>
              </w:rPr>
            </w:pPr>
            <w:r w:rsidRPr="003C562D">
              <w:rPr>
                <w:rFonts w:ascii="Arial" w:hAnsi="Arial" w:cs="Arial"/>
              </w:rPr>
              <w:t>36</w:t>
            </w:r>
          </w:p>
        </w:tc>
        <w:tc>
          <w:tcPr>
            <w:tcW w:w="1611" w:type="dxa"/>
          </w:tcPr>
          <w:p w:rsidR="00C55F1A" w:rsidRPr="003C562D" w:rsidRDefault="00C55F1A" w:rsidP="0073556C">
            <w:pPr>
              <w:pStyle w:val="NoSpacing"/>
              <w:jc w:val="center"/>
              <w:rPr>
                <w:rFonts w:ascii="Arial" w:hAnsi="Arial" w:cs="Arial"/>
              </w:rPr>
            </w:pPr>
            <w:r w:rsidRPr="003C562D">
              <w:rPr>
                <w:rFonts w:ascii="Arial" w:hAnsi="Arial" w:cs="Arial"/>
              </w:rPr>
              <w:t>8</w:t>
            </w:r>
          </w:p>
        </w:tc>
        <w:tc>
          <w:tcPr>
            <w:tcW w:w="2040" w:type="dxa"/>
          </w:tcPr>
          <w:p w:rsidR="00C55F1A" w:rsidRPr="003C562D" w:rsidRDefault="00C55F1A" w:rsidP="0073556C">
            <w:pPr>
              <w:pStyle w:val="NoSpacing"/>
              <w:jc w:val="center"/>
              <w:rPr>
                <w:rFonts w:ascii="Arial" w:hAnsi="Arial" w:cs="Arial"/>
              </w:rPr>
            </w:pPr>
            <w:r w:rsidRPr="003C562D">
              <w:rPr>
                <w:rFonts w:ascii="Arial" w:hAnsi="Arial" w:cs="Arial"/>
              </w:rPr>
              <w:t>44</w:t>
            </w:r>
          </w:p>
        </w:tc>
      </w:tr>
    </w:tbl>
    <w:p w:rsidR="00C55F1A" w:rsidRDefault="00C55F1A" w:rsidP="00C55F1A">
      <w:pPr>
        <w:pStyle w:val="NoSpacing"/>
      </w:pPr>
      <w:r>
        <w:tab/>
      </w:r>
      <w:r>
        <w:tab/>
      </w:r>
    </w:p>
    <w:p w:rsidR="00C55F1A" w:rsidRPr="006A49DB" w:rsidRDefault="00C55F1A" w:rsidP="00C55F1A">
      <w:pPr>
        <w:tabs>
          <w:tab w:val="left" w:pos="851"/>
        </w:tabs>
        <w:spacing w:line="360" w:lineRule="auto"/>
        <w:jc w:val="both"/>
        <w:rPr>
          <w:rFonts w:ascii="Arial" w:hAnsi="Arial" w:cs="Arial"/>
        </w:rPr>
      </w:pPr>
      <w:r>
        <w:rPr>
          <w:rFonts w:ascii="Arial" w:hAnsi="Arial" w:cs="Arial"/>
        </w:rPr>
        <w:tab/>
      </w:r>
      <w:r w:rsidRPr="006A49DB">
        <w:rPr>
          <w:rFonts w:ascii="Arial" w:hAnsi="Arial" w:cs="Arial"/>
        </w:rPr>
        <w:t xml:space="preserve">Berdasarkan tabel diatas dapat diketahui bahwa jumlah responden berdasarkan tingkat kepatuhan dilihat dari dukungan keluarga yang melakukan tindakan hemodialisa di Instalasi Hemodialisa RSUD DR Pirngadi Medan, </w:t>
      </w:r>
      <w:r>
        <w:rPr>
          <w:rFonts w:ascii="Arial" w:hAnsi="Arial" w:cs="Arial"/>
        </w:rPr>
        <w:t>sebanyak 36 responden yang mendapatkan dukungan keluarga, patuh menjalani terapi hemodialisa.</w:t>
      </w:r>
    </w:p>
    <w:p w:rsidR="00C55F1A" w:rsidRPr="007D1B29" w:rsidRDefault="00C55F1A" w:rsidP="005D3A7A">
      <w:pPr>
        <w:pStyle w:val="NoSpacing"/>
        <w:numPr>
          <w:ilvl w:val="0"/>
          <w:numId w:val="49"/>
        </w:numPr>
        <w:spacing w:line="360" w:lineRule="auto"/>
        <w:jc w:val="both"/>
        <w:rPr>
          <w:rFonts w:ascii="Arial" w:hAnsi="Arial" w:cs="Arial"/>
          <w:b/>
        </w:rPr>
      </w:pPr>
      <w:r w:rsidRPr="007D1B29">
        <w:rPr>
          <w:rFonts w:ascii="Arial" w:hAnsi="Arial" w:cs="Arial"/>
          <w:b/>
        </w:rPr>
        <w:t>PEMBAHASAN</w:t>
      </w:r>
    </w:p>
    <w:p w:rsidR="00C55F1A" w:rsidRPr="00D30EC0" w:rsidRDefault="00C55F1A" w:rsidP="005D3A7A">
      <w:pPr>
        <w:pStyle w:val="NoSpacing"/>
        <w:numPr>
          <w:ilvl w:val="0"/>
          <w:numId w:val="51"/>
        </w:numPr>
        <w:spacing w:line="360" w:lineRule="auto"/>
        <w:ind w:left="426" w:hanging="426"/>
        <w:jc w:val="both"/>
        <w:rPr>
          <w:rFonts w:ascii="Arial" w:hAnsi="Arial" w:cs="Arial"/>
          <w:b/>
        </w:rPr>
      </w:pPr>
      <w:r w:rsidRPr="00D30EC0">
        <w:rPr>
          <w:rFonts w:ascii="Arial" w:hAnsi="Arial" w:cs="Arial"/>
          <w:b/>
        </w:rPr>
        <w:t>Karakteristik Responden</w:t>
      </w:r>
    </w:p>
    <w:p w:rsidR="00C55F1A" w:rsidRPr="00D60697" w:rsidRDefault="00C55F1A" w:rsidP="00C55F1A">
      <w:pPr>
        <w:pStyle w:val="NoSpacing"/>
        <w:spacing w:line="360" w:lineRule="auto"/>
        <w:jc w:val="both"/>
        <w:rPr>
          <w:rFonts w:ascii="Arial" w:hAnsi="Arial" w:cs="Arial"/>
          <w:lang w:eastAsia="id-ID"/>
        </w:rPr>
      </w:pPr>
      <w:r w:rsidRPr="007D1B29">
        <w:rPr>
          <w:rFonts w:ascii="Arial" w:hAnsi="Arial" w:cs="Arial"/>
        </w:rPr>
        <w:tab/>
        <w:t>Berdasarkan penelit</w:t>
      </w:r>
      <w:r>
        <w:rPr>
          <w:rFonts w:ascii="Arial" w:hAnsi="Arial" w:cs="Arial"/>
        </w:rPr>
        <w:t>ian yang dilakukan penulis, umur</w:t>
      </w:r>
      <w:r w:rsidRPr="007D1B29">
        <w:rPr>
          <w:rFonts w:ascii="Arial" w:hAnsi="Arial" w:cs="Arial"/>
        </w:rPr>
        <w:t xml:space="preserve"> responden yang paling banyak melakukan tindakan hemodialisa di instalasi hemodialisa RSUD DR Pirngadi Medan yaitu berkisar antara 50– 59 tahun. </w:t>
      </w:r>
      <w:r>
        <w:rPr>
          <w:rFonts w:ascii="Arial" w:hAnsi="Arial" w:cs="Arial"/>
        </w:rPr>
        <w:t xml:space="preserve">Hal ini tidak sesuai dengan penelitian yang dilakukan oleh Ajeng (2013), yaitu hubungan dukungan keluarga dengan tingkat kepatuhan pasien hemodialisa terhadap terapi gagal ginjal di RSUD Blambangan Banyuwangi mengenai umur pasien yang menjalani </w:t>
      </w:r>
      <w:r w:rsidRPr="00D60697">
        <w:rPr>
          <w:rFonts w:ascii="Arial" w:hAnsi="Arial" w:cs="Arial"/>
        </w:rPr>
        <w:t xml:space="preserve">hemodialisa,didapatkan umur terbanyak yang melakukan tindakan hemodialisa </w:t>
      </w:r>
      <w:r w:rsidRPr="00D60697">
        <w:rPr>
          <w:rFonts w:ascii="Arial" w:hAnsi="Arial" w:cs="Arial"/>
        </w:rPr>
        <w:lastRenderedPageBreak/>
        <w:t>pada kategori umur 41-50 tahun (30,9%). Fungsi renal akan berubah sesuai dengan pertambahan usia, sesudah usia 40 tahun akan terjadi perubahan filtrasi glomerulus secara progresif hingga mencapai usia 70 tahun, kurang lebih 50% dari normalnya sehingga metabolisme protein akan tertimbun dalam darah yang dapat menyebabkan uremia dan berakhir pada gagal ginjal sehingga perlu dilakukan dialisis(Brunner &amp; Suddart, 2002).</w:t>
      </w:r>
    </w:p>
    <w:p w:rsidR="00C55F1A" w:rsidRPr="00D60697" w:rsidRDefault="00C55F1A" w:rsidP="00C55F1A">
      <w:pPr>
        <w:pStyle w:val="NoSpacing"/>
        <w:spacing w:line="360" w:lineRule="auto"/>
        <w:ind w:firstLine="720"/>
        <w:jc w:val="both"/>
        <w:rPr>
          <w:rFonts w:ascii="Arial" w:hAnsi="Arial" w:cs="Arial"/>
          <w:lang w:eastAsia="id-ID"/>
        </w:rPr>
      </w:pPr>
      <w:r w:rsidRPr="00D60697">
        <w:rPr>
          <w:rFonts w:ascii="Arial" w:hAnsi="Arial" w:cs="Arial"/>
        </w:rPr>
        <w:t xml:space="preserve">Berdasarkan penelitian yang dilakukan, jenis kelamin responden yang paling banyak melakukan tindakan hemodialisa di instalasi hemodialisa RSUD DR Pirngadi Medan yaitu laki- laki sebanyak 56,8 % atau sekitar 25 orang. Hal ini sesuai dengan penelitian yang dilakukan Manguma (2014), yaitu </w:t>
      </w:r>
      <w:r w:rsidRPr="00D60697">
        <w:rPr>
          <w:rFonts w:ascii="Arial" w:hAnsi="Arial" w:cs="Arial"/>
          <w:lang w:eastAsia="id-ID"/>
        </w:rPr>
        <w:t xml:space="preserve">faktor – faktor yang berhubungan dengan kepatuhan pasien GGK dalam menjalani hemodialisa di  RSUP Prof. Dr. R. D. Kandou Manado mengenai jenis kelamin didapat jenis kelamin terbanyak yaitu laki-laki 120 orang dan perempuan 76 orang. Hal ini sejalan dengan penelitian di Amerika yang menyatakan bahwa angka kejadian End Stage Renal Disease (ESRD) pada kaum laki – laki lebih tinggi dibandingkan perempuan  (Schoolwerth et al., 2006). Menurut Nurchayati (2010) yang menyatakan bahwa responden laki-laki lebih banyak mengalami gagal ginjal kronik karena faktor pola hidup dan pola makan responden laki-laki yang suka merokok, </w:t>
      </w:r>
      <w:r>
        <w:rPr>
          <w:rFonts w:ascii="Arial" w:hAnsi="Arial" w:cs="Arial"/>
          <w:lang w:eastAsia="id-ID"/>
        </w:rPr>
        <w:t>bergadang, dan minum kopi.</w:t>
      </w:r>
    </w:p>
    <w:p w:rsidR="00C55F1A" w:rsidRPr="00D60697" w:rsidRDefault="00C55F1A" w:rsidP="00C55F1A">
      <w:pPr>
        <w:pStyle w:val="NoSpacing"/>
        <w:spacing w:line="360" w:lineRule="auto"/>
        <w:ind w:firstLine="720"/>
        <w:jc w:val="both"/>
        <w:rPr>
          <w:rFonts w:ascii="Arial" w:hAnsi="Arial" w:cs="Arial"/>
          <w:sz w:val="30"/>
          <w:szCs w:val="30"/>
          <w:lang w:eastAsia="id-ID"/>
        </w:rPr>
      </w:pPr>
      <w:r w:rsidRPr="00D60697">
        <w:rPr>
          <w:rFonts w:ascii="Arial" w:hAnsi="Arial" w:cs="Arial"/>
          <w:lang w:eastAsia="id-ID"/>
        </w:rPr>
        <w:t xml:space="preserve">Berdasarkan </w:t>
      </w:r>
      <w:r w:rsidRPr="00D60697">
        <w:rPr>
          <w:rFonts w:ascii="Arial" w:hAnsi="Arial" w:cs="Arial"/>
        </w:rPr>
        <w:t xml:space="preserve"> pekerjaan, sebagian besar responden yang menjalani terapi hemodialisa di RSUD DR Pirngadi Medan yaitu ibu rumah tangga sebanyak 17 orang dan wiraswasta sebanyak 15 orang. Sementara dilihat dari penelitian yang dilakukan Pratiwi (2013), yaitu hubungan dukungan keluarga dengan tingkat depresi pasien gagal ginjal kronik yang menjalani hemodialisa di PTPN X Rumah Sakit Gatoel Mojokerto, lebih dari 50% responden memiliki pekerjaan swasta yaitu sebanyak 28 responden (60%). </w:t>
      </w:r>
      <w:r>
        <w:rPr>
          <w:rFonts w:ascii="Arial" w:hAnsi="Arial" w:cs="Arial"/>
        </w:rPr>
        <w:t>Menurut Budiarto &amp; Anggraeni (2002) dalam penelitiannya mengenai kualitas hidup penderita gagal ginjal kronis, pekerjaan dapat berpengaruh terhadap distribusi dan frekuensi penyakit. Seperti ibu rumah tangga dan wiraswasta yang tidak mempunyai jam istirahat khusus sehingga mengakibatkan pola komsumsi nutrisi dan cairan terabaikan.</w:t>
      </w:r>
    </w:p>
    <w:p w:rsidR="00C55F1A" w:rsidRPr="00A538AA" w:rsidRDefault="00C55F1A" w:rsidP="00C55F1A">
      <w:pPr>
        <w:pStyle w:val="NoSpacing"/>
        <w:spacing w:line="360" w:lineRule="auto"/>
        <w:jc w:val="both"/>
        <w:rPr>
          <w:rFonts w:ascii="Arial" w:hAnsi="Arial" w:cs="Arial"/>
          <w:lang w:eastAsia="id-ID"/>
        </w:rPr>
      </w:pPr>
      <w:r w:rsidRPr="00A538AA">
        <w:rPr>
          <w:rFonts w:ascii="Arial" w:hAnsi="Arial" w:cs="Arial"/>
        </w:rPr>
        <w:t xml:space="preserve">Berdasarkan tingkat pendidikan, pasien yang menjalani tindakan hemodialisa di instalasi hemodialisa RSUD DR Pirngadi Medan yaitu sebanyak 45,5% atau sebanyak 20 orang berpendidikan SMA. </w:t>
      </w:r>
      <w:r w:rsidRPr="00A538AA">
        <w:rPr>
          <w:rFonts w:ascii="Arial" w:hAnsi="Arial" w:cs="Arial"/>
          <w:lang w:eastAsia="id-ID"/>
        </w:rPr>
        <w:t xml:space="preserve">Tingkat pendidikan bukan salah satu yang mempengaruhi kepatuhan. Pada pasien gagal ginjal kronik, tingkat </w:t>
      </w:r>
      <w:r w:rsidRPr="00A538AA">
        <w:rPr>
          <w:rFonts w:ascii="Arial" w:hAnsi="Arial" w:cs="Arial"/>
          <w:lang w:eastAsia="id-ID"/>
        </w:rPr>
        <w:lastRenderedPageBreak/>
        <w:t>kepatuhan tidak hanya dilihat dari tingkat pendidikan melainkan dari pengetahuannya. Pengetahuan didapat dari informasi yang diterima pasien (Istanti, 2001)</w:t>
      </w:r>
      <w:r w:rsidRPr="00A538AA">
        <w:rPr>
          <w:rFonts w:ascii="Arial" w:hAnsi="Arial" w:cs="Arial"/>
        </w:rPr>
        <w:t xml:space="preserve">. Hal tersebut sesuai dengan penelitian yang dilakukan oleh Syamsiah  (2011), </w:t>
      </w:r>
      <w:r w:rsidRPr="00A538AA">
        <w:rPr>
          <w:rFonts w:ascii="Arial" w:hAnsi="Arial" w:cs="Arial"/>
          <w:lang w:eastAsia="id-ID"/>
        </w:rPr>
        <w:t>yaitu faktor-faktor yang berhubungan dengan kepatuhan pasien CKD yang menjalani hemodialisa di RSPAU Dr Esnawan Antariksa Halim Perdana Kusuma Jakarta, mengenai tingkat pendidikan didapat yaitu hampir separuh responden berlatar belakang pendidikan menengah (SMA) yaitu 49,7% atau 78 orang.</w:t>
      </w:r>
      <w:r w:rsidRPr="00A538AA">
        <w:rPr>
          <w:rFonts w:ascii="Arial" w:hAnsi="Arial" w:cs="Arial"/>
        </w:rPr>
        <w:t xml:space="preserve"> </w:t>
      </w:r>
      <w:r w:rsidRPr="00A538AA">
        <w:rPr>
          <w:rFonts w:ascii="Arial" w:hAnsi="Arial" w:cs="Arial"/>
          <w:lang w:eastAsia="id-ID"/>
        </w:rPr>
        <w:t xml:space="preserve">Hasil uji statistik Chi-Square didapatkan bahwa terdapat hubungan yang bermakna antara pendidikan dengan kepatuhan pada pasien CKD yang menjalani hemodialisa dengan p value0,003 (p value&lt; 0,05). Odds ratio didapatkan 2 nilai OR dari analisis regresi logistik yaitu OR (1) 0,463 yang berarti pendidikan tinggi hanya sebagai faktor protekstif. Kepatuhan justru lebih banyak ditemukan pada responden yang berpendidikan rendah. Sedangkan nilai OR (2) adalah 0,204 yang berarti pendidikan menengah pun hanya menjadi faktor protektif. Kepatuhan pun lebih banyak ditemukan pada yang berpendidikan rendah dibandingkan yang berpendidikan menengah. </w:t>
      </w:r>
      <w:r w:rsidRPr="00A538AA">
        <w:rPr>
          <w:rFonts w:ascii="Arial" w:hAnsi="Arial" w:cs="Arial"/>
          <w:lang w:eastAsia="id-ID"/>
        </w:rPr>
        <w:tab/>
      </w:r>
    </w:p>
    <w:p w:rsidR="00C55F1A" w:rsidRPr="00D30EC0" w:rsidRDefault="00C55F1A" w:rsidP="005D3A7A">
      <w:pPr>
        <w:pStyle w:val="NoSpacing"/>
        <w:numPr>
          <w:ilvl w:val="0"/>
          <w:numId w:val="51"/>
        </w:numPr>
        <w:spacing w:line="360" w:lineRule="auto"/>
        <w:ind w:left="426" w:hanging="426"/>
        <w:jc w:val="both"/>
        <w:rPr>
          <w:rFonts w:ascii="Arial" w:hAnsi="Arial" w:cs="Arial"/>
          <w:b/>
          <w:lang w:eastAsia="id-ID"/>
        </w:rPr>
      </w:pPr>
      <w:r w:rsidRPr="00D30EC0">
        <w:rPr>
          <w:rFonts w:ascii="Arial" w:hAnsi="Arial" w:cs="Arial"/>
          <w:b/>
          <w:lang w:eastAsia="id-ID"/>
        </w:rPr>
        <w:t>Dukungan keluarga pasien yang menjalani hemodialisa</w:t>
      </w:r>
    </w:p>
    <w:p w:rsidR="00C55F1A" w:rsidRPr="007D1B29" w:rsidRDefault="00C55F1A" w:rsidP="00C55F1A">
      <w:pPr>
        <w:pStyle w:val="NoSpacing"/>
        <w:spacing w:line="360" w:lineRule="auto"/>
        <w:jc w:val="both"/>
        <w:rPr>
          <w:rFonts w:ascii="Arial" w:hAnsi="Arial" w:cs="Arial"/>
          <w:lang w:eastAsia="id-ID"/>
        </w:rPr>
      </w:pPr>
      <w:r>
        <w:rPr>
          <w:rFonts w:ascii="Arial" w:hAnsi="Arial" w:cs="Arial"/>
          <w:lang w:eastAsia="id-ID"/>
        </w:rPr>
        <w:tab/>
        <w:t>Berdasarkan hasil penelitian mengenai dukungan keluarga yang melakukan hemodialisa</w:t>
      </w:r>
      <w:r w:rsidRPr="007D1B29">
        <w:rPr>
          <w:rFonts w:ascii="Arial" w:hAnsi="Arial" w:cs="Arial"/>
          <w:lang w:eastAsia="id-ID"/>
        </w:rPr>
        <w:t xml:space="preserve"> pada 44 responden di instalasi hemodialisa RSUD DR Pirngadi Med</w:t>
      </w:r>
      <w:r>
        <w:rPr>
          <w:rFonts w:ascii="Arial" w:hAnsi="Arial" w:cs="Arial"/>
          <w:lang w:eastAsia="id-ID"/>
        </w:rPr>
        <w:t>an, didapatkan sebanyak 41 responden</w:t>
      </w:r>
      <w:r w:rsidRPr="007D1B29">
        <w:rPr>
          <w:rFonts w:ascii="Arial" w:hAnsi="Arial" w:cs="Arial"/>
          <w:lang w:eastAsia="id-ID"/>
        </w:rPr>
        <w:t xml:space="preserve"> (93,2%) mendapat dukungan keluarga dalam menjalani terapi hemodialisa, dan 3 orang responden tidak mendapatkan dukungan keluarga. Hal tersebut menunjukkan bahwa mayoritas responden sudah mendapatkan dukungan yang baik. Dimana hal ini keluarga selalu mendukung responden dalam berbagai hal seperti dukungan emosional, informasional, instrumental dan juga dukungan penilaian. Hal ini sesuai dengan penelitian yan</w:t>
      </w:r>
      <w:r>
        <w:rPr>
          <w:rFonts w:ascii="Arial" w:hAnsi="Arial" w:cs="Arial"/>
          <w:lang w:eastAsia="id-ID"/>
        </w:rPr>
        <w:t xml:space="preserve">g dilakukan oleh Ajeng </w:t>
      </w:r>
      <w:r w:rsidRPr="007D1B29">
        <w:rPr>
          <w:rFonts w:ascii="Arial" w:hAnsi="Arial" w:cs="Arial"/>
          <w:lang w:eastAsia="id-ID"/>
        </w:rPr>
        <w:t>(2016),</w:t>
      </w:r>
      <w:r>
        <w:rPr>
          <w:rFonts w:ascii="Arial" w:hAnsi="Arial" w:cs="Arial"/>
          <w:lang w:eastAsia="id-ID"/>
        </w:rPr>
        <w:t xml:space="preserve"> yaitu,</w:t>
      </w:r>
      <w:r>
        <w:rPr>
          <w:rFonts w:ascii="Arial" w:hAnsi="Arial" w:cs="Arial"/>
        </w:rPr>
        <w:t>hubungan dukungan keluarga dengantingkat kepatuhan pasien hemodialisa terhadap terapi gagal ginjal di RSUD Blambangan Banyuwangi</w:t>
      </w:r>
      <w:r>
        <w:rPr>
          <w:rFonts w:ascii="Arial" w:hAnsi="Arial" w:cs="Arial"/>
          <w:lang w:eastAsia="id-ID"/>
        </w:rPr>
        <w:t xml:space="preserve"> dimana </w:t>
      </w:r>
      <w:r w:rsidRPr="007D1B29">
        <w:rPr>
          <w:rFonts w:ascii="Arial" w:hAnsi="Arial" w:cs="Arial"/>
          <w:lang w:eastAsia="id-ID"/>
        </w:rPr>
        <w:t>dukungan keluarga terhadap terapi hemodialisa yang dilakukan pada pasien ga</w:t>
      </w:r>
      <w:r>
        <w:rPr>
          <w:rFonts w:ascii="Arial" w:hAnsi="Arial" w:cs="Arial"/>
          <w:lang w:eastAsia="id-ID"/>
        </w:rPr>
        <w:t>gal ginjal adalah baik (67,27%), h</w:t>
      </w:r>
      <w:r w:rsidRPr="007D1B29">
        <w:rPr>
          <w:rFonts w:ascii="Arial" w:hAnsi="Arial" w:cs="Arial"/>
          <w:lang w:eastAsia="id-ID"/>
        </w:rPr>
        <w:t>al ini menunjukkan bahwa sebagian besar responden telah mendapat dukungan yang baik dari keluarga.</w:t>
      </w:r>
    </w:p>
    <w:p w:rsidR="00C55F1A" w:rsidRPr="007D1B29" w:rsidRDefault="00C55F1A" w:rsidP="00C55F1A">
      <w:pPr>
        <w:pStyle w:val="NoSpacing"/>
        <w:spacing w:line="360" w:lineRule="auto"/>
        <w:jc w:val="both"/>
        <w:rPr>
          <w:rFonts w:ascii="Arial" w:hAnsi="Arial" w:cs="Arial"/>
          <w:lang w:eastAsia="id-ID"/>
        </w:rPr>
      </w:pPr>
      <w:r w:rsidRPr="007D1B29">
        <w:rPr>
          <w:rFonts w:ascii="Arial" w:hAnsi="Arial" w:cs="Arial"/>
          <w:lang w:eastAsia="id-ID"/>
        </w:rPr>
        <w:tab/>
        <w:t xml:space="preserve">Penelitian tersebut sesuai dengan pendapat Freedman (2010) bahwa ada 5 fungsi dasar keluarga dalam hal kesehatan yang diantaranya adalah menciptakan lingkungan yang menunjang kesehatan dan merawat anggota </w:t>
      </w:r>
      <w:r w:rsidRPr="007D1B29">
        <w:rPr>
          <w:rFonts w:ascii="Arial" w:hAnsi="Arial" w:cs="Arial"/>
          <w:lang w:eastAsia="id-ID"/>
        </w:rPr>
        <w:lastRenderedPageBreak/>
        <w:t>k</w:t>
      </w:r>
      <w:r>
        <w:rPr>
          <w:rFonts w:ascii="Arial" w:hAnsi="Arial" w:cs="Arial"/>
          <w:lang w:eastAsia="id-ID"/>
        </w:rPr>
        <w:t>eluarga yang sedang sakit. K</w:t>
      </w:r>
      <w:r w:rsidRPr="007D1B29">
        <w:rPr>
          <w:rFonts w:ascii="Arial" w:hAnsi="Arial" w:cs="Arial"/>
          <w:lang w:eastAsia="id-ID"/>
        </w:rPr>
        <w:t>ualitas dukungan tersebut dapat dipengaruhi oleh beberapa hal seper</w:t>
      </w:r>
      <w:r>
        <w:rPr>
          <w:rFonts w:ascii="Arial" w:hAnsi="Arial" w:cs="Arial"/>
          <w:lang w:eastAsia="id-ID"/>
        </w:rPr>
        <w:t>ti komunikasi, peran dan nilai. K</w:t>
      </w:r>
      <w:r w:rsidRPr="007D1B29">
        <w:rPr>
          <w:rFonts w:ascii="Arial" w:hAnsi="Arial" w:cs="Arial"/>
          <w:lang w:eastAsia="id-ID"/>
        </w:rPr>
        <w:t>arena kekuatan keluarga ini memegang peran penting dalam menentukan si</w:t>
      </w:r>
      <w:r>
        <w:rPr>
          <w:rFonts w:ascii="Arial" w:hAnsi="Arial" w:cs="Arial"/>
          <w:lang w:eastAsia="id-ID"/>
        </w:rPr>
        <w:t>kap</w:t>
      </w:r>
      <w:r w:rsidRPr="007D1B29">
        <w:rPr>
          <w:rFonts w:ascii="Arial" w:hAnsi="Arial" w:cs="Arial"/>
          <w:lang w:eastAsia="id-ID"/>
        </w:rPr>
        <w:t xml:space="preserve"> tiap anggota keluarga (Pratiwi,2013).</w:t>
      </w:r>
      <w:r>
        <w:rPr>
          <w:rFonts w:ascii="Arial" w:hAnsi="Arial" w:cs="Arial"/>
          <w:lang w:eastAsia="id-ID"/>
        </w:rPr>
        <w:t xml:space="preserve"> </w:t>
      </w:r>
      <w:r w:rsidRPr="007D1B29">
        <w:rPr>
          <w:rFonts w:ascii="Arial" w:hAnsi="Arial" w:cs="Arial"/>
          <w:lang w:eastAsia="id-ID"/>
        </w:rPr>
        <w:t>Faktor dukungan keluarga dapat menjadi faktor yang sangat berpengaruh dalam menentukan keyakinan dan n</w:t>
      </w:r>
      <w:r>
        <w:rPr>
          <w:rFonts w:ascii="Arial" w:hAnsi="Arial" w:cs="Arial"/>
          <w:lang w:eastAsia="id-ID"/>
        </w:rPr>
        <w:t xml:space="preserve">ilai serta dapat juga menentukan </w:t>
      </w:r>
      <w:r w:rsidRPr="007D1B29">
        <w:rPr>
          <w:rFonts w:ascii="Arial" w:hAnsi="Arial" w:cs="Arial"/>
          <w:lang w:eastAsia="id-ID"/>
        </w:rPr>
        <w:t>program pengobatan yang dapat diterima mereka. Keluarga juga memberi dukungan dan membuat keputusan mengenai perawatan keluarga yang sakit (Niven N,2002).</w:t>
      </w:r>
    </w:p>
    <w:p w:rsidR="00C55F1A" w:rsidRPr="00D242D0" w:rsidRDefault="00C55F1A" w:rsidP="005D3A7A">
      <w:pPr>
        <w:pStyle w:val="NoSpacing"/>
        <w:numPr>
          <w:ilvl w:val="0"/>
          <w:numId w:val="51"/>
        </w:numPr>
        <w:spacing w:line="360" w:lineRule="auto"/>
        <w:ind w:left="426" w:hanging="426"/>
        <w:jc w:val="both"/>
        <w:rPr>
          <w:rFonts w:ascii="Arial" w:hAnsi="Arial" w:cs="Arial"/>
          <w:b/>
          <w:lang w:eastAsia="id-ID"/>
        </w:rPr>
      </w:pPr>
      <w:r w:rsidRPr="00D242D0">
        <w:rPr>
          <w:rFonts w:ascii="Arial" w:hAnsi="Arial" w:cs="Arial"/>
          <w:b/>
          <w:lang w:eastAsia="id-ID"/>
        </w:rPr>
        <w:t>Kepatuhan Menjalani Terapi Hemodialisa</w:t>
      </w:r>
    </w:p>
    <w:p w:rsidR="00C55F1A" w:rsidRPr="007D1B29" w:rsidRDefault="00C55F1A" w:rsidP="00C55F1A">
      <w:pPr>
        <w:pStyle w:val="NoSpacing"/>
        <w:spacing w:line="360" w:lineRule="auto"/>
        <w:jc w:val="both"/>
        <w:rPr>
          <w:rFonts w:ascii="Arial" w:hAnsi="Arial" w:cs="Arial"/>
          <w:lang w:eastAsia="id-ID"/>
        </w:rPr>
      </w:pPr>
      <w:r w:rsidRPr="007D1B29">
        <w:rPr>
          <w:rFonts w:ascii="Arial" w:hAnsi="Arial" w:cs="Arial"/>
          <w:lang w:eastAsia="id-ID"/>
        </w:rPr>
        <w:tab/>
        <w:t>Berdasarkan hasil penelitian yang dilakukan  pada 44 responden di instalasi hemodialisa RSUD DR Pirngadi Medan, didapatkan sebanyak 36 orang (81,2%) responden patuh menjalani terapi hemodialisa, dan 8 orang tidak patuh menjalankan terapi hemodialisa. Hal tersebut menunjukan bahwa mayoritas responden yang menjalani terapi hemodialisa patuh menjalani terapi tersebut. Hal ini sesuai dengan penelitian yang dilakukan ole</w:t>
      </w:r>
      <w:r>
        <w:rPr>
          <w:rFonts w:ascii="Arial" w:hAnsi="Arial" w:cs="Arial"/>
          <w:lang w:eastAsia="id-ID"/>
        </w:rPr>
        <w:t>h Ajeng</w:t>
      </w:r>
      <w:r w:rsidRPr="007D1B29">
        <w:rPr>
          <w:rFonts w:ascii="Arial" w:hAnsi="Arial" w:cs="Arial"/>
          <w:lang w:eastAsia="id-ID"/>
        </w:rPr>
        <w:t xml:space="preserve"> (2016), yaitu tingkat kepatuhan pasien dalam menjalani terapi hemodialisa menunjukkan kategori baik (90,9%).</w:t>
      </w:r>
    </w:p>
    <w:p w:rsidR="00C55F1A" w:rsidRDefault="00C55F1A" w:rsidP="00C55F1A">
      <w:pPr>
        <w:pStyle w:val="NoSpacing"/>
        <w:spacing w:line="360" w:lineRule="auto"/>
        <w:jc w:val="both"/>
        <w:rPr>
          <w:rFonts w:ascii="Arial" w:hAnsi="Arial" w:cs="Arial"/>
          <w:lang w:eastAsia="id-ID"/>
        </w:rPr>
      </w:pPr>
      <w:r w:rsidRPr="007D1B29">
        <w:rPr>
          <w:rFonts w:ascii="Arial" w:hAnsi="Arial" w:cs="Arial"/>
          <w:lang w:eastAsia="id-ID"/>
        </w:rPr>
        <w:tab/>
        <w:t>Menurut Notoadmodjo (2005) perilaku adalah suatu respon seseorang terhadap stimulus atau rangsangan dari luar subjek tersebut. Kepatuhan tersebut didukung baik oleh faktor dari dalam ataupun luar. Faktor dari dalam yaitu meliputi pengetahuan, persepsi, dan motivasi. Sedangkan faktor dariluar meliputi lingkungan sekitar fisik maupun non fisik.</w:t>
      </w:r>
    </w:p>
    <w:p w:rsidR="00C55F1A" w:rsidRPr="004C3CE3" w:rsidRDefault="00C55F1A" w:rsidP="00C55F1A">
      <w:pPr>
        <w:pStyle w:val="NoSpacing"/>
        <w:spacing w:line="360" w:lineRule="auto"/>
        <w:jc w:val="both"/>
        <w:rPr>
          <w:rFonts w:ascii="Arial" w:hAnsi="Arial" w:cs="Arial"/>
          <w:lang w:eastAsia="id-ID"/>
        </w:rPr>
      </w:pPr>
      <w:r>
        <w:rPr>
          <w:rFonts w:ascii="Arial" w:hAnsi="Arial" w:cs="Arial"/>
          <w:lang w:eastAsia="id-ID"/>
        </w:rPr>
        <w:tab/>
        <w:t xml:space="preserve">Dinicola &amp; DiMatteo (1984) mengatan 5 cara untuk mengatasi ketidakpatuhan pasien diantaranya yaitu mengembangkan dalam diri pasien tujuan kepatuhan itu sendiri, mengubah perilaku agar menjadi perilaku yang sehat, mengembangkan perasaan mampu, percaya diri dan bisa mengontrol diri pada setiap pasien, dukungan sosial dari angggota keluarga, dan dukungan dari profesional kesehatan (Niven,2013). </w:t>
      </w:r>
    </w:p>
    <w:p w:rsidR="00C55F1A" w:rsidRPr="00D242D0" w:rsidRDefault="00C55F1A" w:rsidP="005D3A7A">
      <w:pPr>
        <w:pStyle w:val="NoSpacing"/>
        <w:numPr>
          <w:ilvl w:val="0"/>
          <w:numId w:val="51"/>
        </w:numPr>
        <w:spacing w:line="360" w:lineRule="auto"/>
        <w:ind w:left="284" w:hanging="284"/>
        <w:jc w:val="both"/>
        <w:rPr>
          <w:rFonts w:ascii="Arial" w:hAnsi="Arial" w:cs="Arial"/>
          <w:b/>
          <w:lang w:eastAsia="id-ID"/>
        </w:rPr>
      </w:pPr>
      <w:r w:rsidRPr="00D242D0">
        <w:rPr>
          <w:rFonts w:ascii="Arial" w:hAnsi="Arial" w:cs="Arial"/>
          <w:b/>
          <w:lang w:eastAsia="id-ID"/>
        </w:rPr>
        <w:t xml:space="preserve">Kepatuhan </w:t>
      </w:r>
      <w:r>
        <w:rPr>
          <w:rFonts w:ascii="Arial" w:hAnsi="Arial" w:cs="Arial"/>
          <w:b/>
          <w:lang w:eastAsia="id-ID"/>
        </w:rPr>
        <w:t xml:space="preserve">menjalani terapi </w:t>
      </w:r>
      <w:r w:rsidRPr="00D242D0">
        <w:rPr>
          <w:rFonts w:ascii="Arial" w:hAnsi="Arial" w:cs="Arial"/>
          <w:b/>
          <w:lang w:eastAsia="id-ID"/>
        </w:rPr>
        <w:t>hemodialisa dilihat dari dukungan keluarga</w:t>
      </w:r>
    </w:p>
    <w:p w:rsidR="00C55F1A" w:rsidRPr="007D1B29" w:rsidRDefault="00C55F1A" w:rsidP="00C55F1A">
      <w:pPr>
        <w:pStyle w:val="NoSpacing"/>
        <w:spacing w:line="360" w:lineRule="auto"/>
        <w:jc w:val="both"/>
        <w:rPr>
          <w:rFonts w:ascii="Arial" w:hAnsi="Arial" w:cs="Arial"/>
          <w:lang w:eastAsia="id-ID"/>
        </w:rPr>
      </w:pPr>
      <w:r w:rsidRPr="007D1B29">
        <w:rPr>
          <w:rFonts w:ascii="Arial" w:hAnsi="Arial" w:cs="Arial"/>
          <w:lang w:eastAsia="id-ID"/>
        </w:rPr>
        <w:tab/>
        <w:t xml:space="preserve">Hasil penelitian yang </w:t>
      </w:r>
      <w:r>
        <w:rPr>
          <w:rFonts w:ascii="Arial" w:hAnsi="Arial" w:cs="Arial"/>
          <w:lang w:eastAsia="id-ID"/>
        </w:rPr>
        <w:t xml:space="preserve">dilakukan mengenai kepatuhan menjalani terapi hemodialisa </w:t>
      </w:r>
      <w:r w:rsidRPr="007D1B29">
        <w:rPr>
          <w:rFonts w:ascii="Arial" w:hAnsi="Arial" w:cs="Arial"/>
          <w:lang w:eastAsia="id-ID"/>
        </w:rPr>
        <w:t>dili</w:t>
      </w:r>
      <w:r>
        <w:rPr>
          <w:rFonts w:ascii="Arial" w:hAnsi="Arial" w:cs="Arial"/>
          <w:lang w:eastAsia="id-ID"/>
        </w:rPr>
        <w:t xml:space="preserve">hat dari dukungan keluarga didapat sebanyak 36 </w:t>
      </w:r>
      <w:r w:rsidRPr="007D1B29">
        <w:rPr>
          <w:rFonts w:ascii="Arial" w:hAnsi="Arial" w:cs="Arial"/>
          <w:lang w:eastAsia="id-ID"/>
        </w:rPr>
        <w:t>responden yang mendapatkan dukungan keluarga patuh terhadap tindakan hemodialisa. Dalam hal ini, penulis berasumsi bahwa dukungan keluarga yang baik akan membuat pas</w:t>
      </w:r>
      <w:r>
        <w:rPr>
          <w:rFonts w:ascii="Arial" w:hAnsi="Arial" w:cs="Arial"/>
          <w:lang w:eastAsia="id-ID"/>
        </w:rPr>
        <w:t>ien semakin patuh dalam menjala</w:t>
      </w:r>
      <w:r w:rsidRPr="007D1B29">
        <w:rPr>
          <w:rFonts w:ascii="Arial" w:hAnsi="Arial" w:cs="Arial"/>
          <w:lang w:eastAsia="id-ID"/>
        </w:rPr>
        <w:t>ni terapi hem</w:t>
      </w:r>
      <w:r>
        <w:rPr>
          <w:rFonts w:ascii="Arial" w:hAnsi="Arial" w:cs="Arial"/>
          <w:lang w:eastAsia="id-ID"/>
        </w:rPr>
        <w:t>odialisa yang sedang dijalani</w:t>
      </w:r>
      <w:r w:rsidRPr="007D1B29">
        <w:rPr>
          <w:rFonts w:ascii="Arial" w:hAnsi="Arial" w:cs="Arial"/>
          <w:lang w:eastAsia="id-ID"/>
        </w:rPr>
        <w:t xml:space="preserve">. </w:t>
      </w:r>
      <w:r w:rsidRPr="007D1B29">
        <w:rPr>
          <w:rFonts w:ascii="Arial" w:hAnsi="Arial" w:cs="Arial"/>
          <w:lang w:eastAsia="id-ID"/>
        </w:rPr>
        <w:lastRenderedPageBreak/>
        <w:t>Hal ini sesuai dengan hasil peneliti</w:t>
      </w:r>
      <w:r>
        <w:rPr>
          <w:rFonts w:ascii="Arial" w:hAnsi="Arial" w:cs="Arial"/>
          <w:lang w:eastAsia="id-ID"/>
        </w:rPr>
        <w:t>an yang dilakukan oleh Syamsiah (2011) yaitu h</w:t>
      </w:r>
      <w:r w:rsidRPr="007D1B29">
        <w:rPr>
          <w:rFonts w:ascii="Arial" w:hAnsi="Arial" w:cs="Arial"/>
          <w:lang w:eastAsia="id-ID"/>
        </w:rPr>
        <w:t>asil analisis hubungan antara dukungan keluarga dengan dengan kepatuhan pasien CKD yang menjalani hemodialisis</w:t>
      </w:r>
      <w:r>
        <w:rPr>
          <w:rFonts w:ascii="Arial" w:hAnsi="Arial" w:cs="Arial"/>
          <w:lang w:eastAsia="id-ID"/>
        </w:rPr>
        <w:t>,</w:t>
      </w:r>
      <w:r w:rsidRPr="007D1B29">
        <w:rPr>
          <w:rFonts w:ascii="Arial" w:hAnsi="Arial" w:cs="Arial"/>
          <w:lang w:eastAsia="id-ID"/>
        </w:rPr>
        <w:t xml:space="preserve"> diperoleh sebanyak 59 responden </w:t>
      </w:r>
      <w:r>
        <w:rPr>
          <w:rFonts w:ascii="Arial" w:hAnsi="Arial" w:cs="Arial"/>
          <w:lang w:eastAsia="id-ID"/>
        </w:rPr>
        <w:t xml:space="preserve">(67,8 %) </w:t>
      </w:r>
      <w:r w:rsidRPr="007D1B29">
        <w:rPr>
          <w:rFonts w:ascii="Arial" w:hAnsi="Arial" w:cs="Arial"/>
          <w:lang w:eastAsia="id-ID"/>
        </w:rPr>
        <w:t>yang</w:t>
      </w:r>
      <w:r>
        <w:rPr>
          <w:rFonts w:ascii="Arial" w:hAnsi="Arial" w:cs="Arial"/>
          <w:lang w:eastAsia="id-ID"/>
        </w:rPr>
        <w:t xml:space="preserve"> patuh</w:t>
      </w:r>
      <w:r w:rsidRPr="007D1B29">
        <w:rPr>
          <w:rFonts w:ascii="Arial" w:hAnsi="Arial" w:cs="Arial"/>
          <w:lang w:eastAsia="id-ID"/>
        </w:rPr>
        <w:t xml:space="preserve"> mendapat dukung</w:t>
      </w:r>
      <w:r>
        <w:rPr>
          <w:rFonts w:ascii="Arial" w:hAnsi="Arial" w:cs="Arial"/>
          <w:lang w:eastAsia="id-ID"/>
        </w:rPr>
        <w:t>an baik dari keluarga</w:t>
      </w:r>
      <w:r w:rsidRPr="007D1B29">
        <w:rPr>
          <w:rFonts w:ascii="Arial" w:hAnsi="Arial" w:cs="Arial"/>
          <w:lang w:eastAsia="id-ID"/>
        </w:rPr>
        <w:t xml:space="preserve">. </w:t>
      </w:r>
      <w:r>
        <w:rPr>
          <w:rFonts w:ascii="Arial" w:hAnsi="Arial" w:cs="Arial"/>
          <w:lang w:eastAsia="id-ID"/>
        </w:rPr>
        <w:t>Hal ini juga didukung oleh dari h</w:t>
      </w:r>
      <w:r w:rsidRPr="007D1B29">
        <w:rPr>
          <w:rFonts w:ascii="Arial" w:hAnsi="Arial" w:cs="Arial"/>
          <w:lang w:eastAsia="id-ID"/>
        </w:rPr>
        <w:t>asil uji statistik diperoleh p value</w:t>
      </w:r>
      <w:r>
        <w:rPr>
          <w:rFonts w:ascii="Arial" w:hAnsi="Arial" w:cs="Arial"/>
          <w:lang w:eastAsia="id-ID"/>
        </w:rPr>
        <w:t xml:space="preserve"> </w:t>
      </w:r>
      <w:r w:rsidRPr="007D1B29">
        <w:rPr>
          <w:rFonts w:ascii="Arial" w:hAnsi="Arial" w:cs="Arial"/>
          <w:lang w:eastAsia="id-ID"/>
        </w:rPr>
        <w:t>0,014, yang berarti bahwa terdapat hubungan yang bermakna antara dukungan keluarga dengan kepatuhan pasien CKD yang menja</w:t>
      </w:r>
      <w:r>
        <w:rPr>
          <w:rFonts w:ascii="Arial" w:hAnsi="Arial" w:cs="Arial"/>
          <w:lang w:eastAsia="id-ID"/>
        </w:rPr>
        <w:t>lani hemodialisis,dan didapatkan</w:t>
      </w:r>
      <w:r w:rsidRPr="007D1B29">
        <w:rPr>
          <w:rFonts w:ascii="Arial" w:hAnsi="Arial" w:cs="Arial"/>
          <w:lang w:eastAsia="id-ID"/>
        </w:rPr>
        <w:t xml:space="preserve"> odds ratio(OR) 2,363, yang berarti responden yang mendapat dukungan keluarga yang baik memiliki peluang untuk patuh sebesar 2,363 kali dibandingkan dengan responden yang mendapa</w:t>
      </w:r>
      <w:r>
        <w:rPr>
          <w:rFonts w:ascii="Arial" w:hAnsi="Arial" w:cs="Arial"/>
          <w:lang w:eastAsia="id-ID"/>
        </w:rPr>
        <w:t xml:space="preserve">t dukungan keluarga kurang baik </w:t>
      </w:r>
      <w:r w:rsidRPr="007D1B29">
        <w:rPr>
          <w:rFonts w:ascii="Arial" w:hAnsi="Arial" w:cs="Arial"/>
          <w:lang w:eastAsia="id-ID"/>
        </w:rPr>
        <w:t>(Syamsiah,2011).</w:t>
      </w:r>
    </w:p>
    <w:p w:rsidR="00C55F1A" w:rsidRDefault="00C55F1A" w:rsidP="00C55F1A">
      <w:pPr>
        <w:pStyle w:val="NoSpacing"/>
        <w:spacing w:line="360" w:lineRule="auto"/>
        <w:jc w:val="both"/>
        <w:rPr>
          <w:rFonts w:ascii="Arial" w:hAnsi="Arial" w:cs="Arial"/>
          <w:lang w:eastAsia="id-ID"/>
        </w:rPr>
      </w:pPr>
      <w:r w:rsidRPr="007D1B29">
        <w:rPr>
          <w:rFonts w:ascii="Arial" w:hAnsi="Arial" w:cs="Arial"/>
          <w:lang w:eastAsia="id-ID"/>
        </w:rPr>
        <w:tab/>
      </w:r>
      <w:r>
        <w:rPr>
          <w:rFonts w:ascii="Arial" w:hAnsi="Arial" w:cs="Arial"/>
          <w:lang w:eastAsia="id-ID"/>
        </w:rPr>
        <w:t xml:space="preserve">Penelitian lain yang sesuai dengan penelitian ini adalah </w:t>
      </w:r>
      <w:r w:rsidRPr="007D1B29">
        <w:rPr>
          <w:rFonts w:ascii="Arial" w:hAnsi="Arial" w:cs="Arial"/>
          <w:lang w:eastAsia="id-ID"/>
        </w:rPr>
        <w:t>penelitian yang dilakukan oleh Ajeng</w:t>
      </w:r>
      <w:r>
        <w:rPr>
          <w:rFonts w:ascii="Arial" w:hAnsi="Arial" w:cs="Arial"/>
          <w:lang w:eastAsia="id-ID"/>
        </w:rPr>
        <w:t xml:space="preserve"> (2016)</w:t>
      </w:r>
      <w:r w:rsidRPr="007D1B29">
        <w:rPr>
          <w:rFonts w:ascii="Arial" w:hAnsi="Arial" w:cs="Arial"/>
          <w:lang w:eastAsia="id-ID"/>
        </w:rPr>
        <w:t>,</w:t>
      </w:r>
      <w:r>
        <w:rPr>
          <w:rFonts w:ascii="Arial" w:hAnsi="Arial" w:cs="Arial"/>
          <w:lang w:eastAsia="id-ID"/>
        </w:rPr>
        <w:t xml:space="preserve"> mengenai</w:t>
      </w:r>
      <w:r w:rsidRPr="007D1B29">
        <w:rPr>
          <w:rFonts w:ascii="Arial" w:hAnsi="Arial" w:cs="Arial"/>
          <w:lang w:eastAsia="id-ID"/>
        </w:rPr>
        <w:t xml:space="preserve"> hubungan dukunga</w:t>
      </w:r>
      <w:r>
        <w:rPr>
          <w:rFonts w:ascii="Arial" w:hAnsi="Arial" w:cs="Arial"/>
          <w:lang w:eastAsia="id-ID"/>
        </w:rPr>
        <w:t>n</w:t>
      </w:r>
      <w:r w:rsidRPr="007D1B29">
        <w:rPr>
          <w:rFonts w:ascii="Arial" w:hAnsi="Arial" w:cs="Arial"/>
          <w:lang w:eastAsia="id-ID"/>
        </w:rPr>
        <w:t xml:space="preserve"> keluarga dengan </w:t>
      </w:r>
      <w:r>
        <w:rPr>
          <w:rFonts w:ascii="Arial" w:hAnsi="Arial" w:cs="Arial"/>
          <w:lang w:eastAsia="id-ID"/>
        </w:rPr>
        <w:t xml:space="preserve">tingkat </w:t>
      </w:r>
      <w:r w:rsidRPr="007D1B29">
        <w:rPr>
          <w:rFonts w:ascii="Arial" w:hAnsi="Arial" w:cs="Arial"/>
          <w:lang w:eastAsia="id-ID"/>
        </w:rPr>
        <w:t xml:space="preserve">kepatuhan </w:t>
      </w:r>
      <w:r>
        <w:rPr>
          <w:rFonts w:ascii="Arial" w:hAnsi="Arial" w:cs="Arial"/>
          <w:lang w:eastAsia="id-ID"/>
        </w:rPr>
        <w:t xml:space="preserve">pasien hemodialisa terhadap terapi gagal ginjal di RSUD Blambangan Banyuwangi dimana </w:t>
      </w:r>
      <w:r w:rsidRPr="007D1B29">
        <w:rPr>
          <w:rFonts w:ascii="Arial" w:hAnsi="Arial" w:cs="Arial"/>
          <w:lang w:eastAsia="id-ID"/>
        </w:rPr>
        <w:t>didapatkan nilai koefisien kolerasi (+)0,865 , yang artinya kolerasi bernilai sedang dan bersifat positif</w:t>
      </w:r>
      <w:r>
        <w:rPr>
          <w:rFonts w:ascii="Arial" w:hAnsi="Arial" w:cs="Arial"/>
          <w:lang w:eastAsia="id-ID"/>
        </w:rPr>
        <w:t xml:space="preserve">. </w:t>
      </w:r>
      <w:r w:rsidRPr="007D1B29">
        <w:rPr>
          <w:rFonts w:ascii="Arial" w:hAnsi="Arial" w:cs="Arial"/>
          <w:lang w:eastAsia="id-ID"/>
        </w:rPr>
        <w:t>Selain itu uji kolerasi ini memiliki nilai sig 2 tailed 0,000 (p&lt;0,05) yang artinya terdapat hubungan antara dukungan keluarga dan tingkat kepatuhan pasien gagal ginjal terhadap</w:t>
      </w:r>
      <w:r>
        <w:rPr>
          <w:rFonts w:ascii="Arial" w:hAnsi="Arial" w:cs="Arial"/>
          <w:lang w:eastAsia="id-ID"/>
        </w:rPr>
        <w:t xml:space="preserve"> terapi hemodialisa.</w:t>
      </w:r>
    </w:p>
    <w:p w:rsidR="00C55F1A" w:rsidRPr="00387B7D" w:rsidRDefault="00C55F1A" w:rsidP="00C55F1A">
      <w:pPr>
        <w:pStyle w:val="NoSpacing"/>
        <w:spacing w:line="360" w:lineRule="auto"/>
        <w:jc w:val="both"/>
        <w:rPr>
          <w:rFonts w:ascii="Arial" w:hAnsi="Arial" w:cs="Arial"/>
          <w:lang w:eastAsia="id-ID"/>
        </w:rPr>
      </w:pPr>
      <w:r>
        <w:rPr>
          <w:rFonts w:ascii="Arial" w:hAnsi="Arial" w:cs="Arial"/>
          <w:lang w:eastAsia="id-ID"/>
        </w:rPr>
        <w:tab/>
        <w:t>Dari hasil penelitian tersebut, juga didapat 5 (11,2%) responden yang tidak patuh patuh menjalani terapi hemodialisa namun mendapat dukungan keluarga. Dari hasil wawancara yang dilakukan selama penelitian, penyebab ketidakpatuhan responden yaitu dari diri responden itu sendiri. Mereka sering tidak patuh dalam pembatasan cairan yaitu minum lebih dari 2 gelas/ hari dan memotong jadwal dialisis. Peneliti berasumsi bahwa dukungan keluarga yang didapat responden tersebut tidak mempengaruhi kepatuhan terapi hemodialisanya. Ada 4 faktor yang mempengaruhi kepatuhan seseorang, yaitu kurangnya pemahaman tentang instruksi,kualitas interaksi yang kurang antara tenaga kesehatan dan pasien, isolasi sosial dan keluarga, serta keyakinan, sikap dan kepribadian yang bertentangan dengan nilai kesehatan (Niven,2013).</w:t>
      </w:r>
    </w:p>
    <w:p w:rsidR="00C55F1A" w:rsidRDefault="00C55F1A" w:rsidP="00C55F1A">
      <w:pPr>
        <w:pStyle w:val="NoSpacing"/>
        <w:spacing w:line="360" w:lineRule="auto"/>
        <w:jc w:val="both"/>
        <w:rPr>
          <w:rFonts w:ascii="Arial" w:hAnsi="Arial" w:cs="Arial"/>
          <w:lang w:eastAsia="id-ID"/>
        </w:rPr>
      </w:pPr>
      <w:r>
        <w:rPr>
          <w:rFonts w:ascii="Arial" w:hAnsi="Arial" w:cs="Arial"/>
          <w:lang w:eastAsia="id-ID"/>
        </w:rPr>
        <w:tab/>
        <w:t xml:space="preserve">Oleh karena dukungan keluarga sejalan dengan kepatuhan seseorang dalam menjalankan terapi hemodialisa, maka diharapkan kepada seluruh anggota keluarga agar memberikan dukungan kepada keluarganya yang sedang menjalani hemodialisa dengan cara </w:t>
      </w:r>
      <w:r>
        <w:rPr>
          <w:rFonts w:ascii="Arial" w:hAnsi="Arial" w:cs="Arial"/>
        </w:rPr>
        <w:t xml:space="preserve">memberikan perhatian, kasih sayang, </w:t>
      </w:r>
      <w:r>
        <w:rPr>
          <w:rFonts w:ascii="Arial" w:hAnsi="Arial" w:cs="Arial"/>
        </w:rPr>
        <w:lastRenderedPageBreak/>
        <w:t>motivasi, empati,</w:t>
      </w:r>
      <w:r w:rsidRPr="003D6797">
        <w:rPr>
          <w:rFonts w:ascii="Arial" w:hAnsi="Arial" w:cs="Arial"/>
        </w:rPr>
        <w:t xml:space="preserve"> </w:t>
      </w:r>
      <w:r>
        <w:rPr>
          <w:rFonts w:ascii="Arial" w:hAnsi="Arial" w:cs="Arial"/>
        </w:rPr>
        <w:t xml:space="preserve">bantuan tenaga, dana, memberi perhatian, maupun meluangkan waktu bersama. </w:t>
      </w:r>
    </w:p>
    <w:p w:rsidR="00C55F1A" w:rsidRDefault="00C55F1A" w:rsidP="00C55F1A">
      <w:pPr>
        <w:pStyle w:val="ListParagraph"/>
        <w:spacing w:line="360" w:lineRule="auto"/>
        <w:ind w:left="0"/>
        <w:jc w:val="both"/>
        <w:rPr>
          <w:rFonts w:ascii="Arial" w:hAnsi="Arial" w:cs="Arial"/>
          <w:lang w:eastAsia="id-ID"/>
        </w:rPr>
      </w:pPr>
      <w:r>
        <w:rPr>
          <w:rFonts w:ascii="Arial" w:hAnsi="Arial" w:cs="Arial"/>
          <w:lang w:eastAsia="id-ID"/>
        </w:rPr>
        <w:tab/>
        <w:t>Dukungan keluarga yang optimal dapat diberikan oleh keluarga untuk meningkat kepatuhan hemodialisa dengan cara  keluarga selalu mencari informasi mengenai penyakit yang sedang diderita anggota keluarga melalui petugas kesehatan maupun majalah kesehatan, mendampingi dan mengingatkan pasien untuk cuci darah, memberikan motivasi, menerima kekurangan dan memberikan pujian atas tindakan hemodialisa yang dilakukan.  (Susanti,2013).</w:t>
      </w:r>
    </w:p>
    <w:p w:rsidR="00C55F1A" w:rsidRDefault="00C55F1A" w:rsidP="00C55F1A">
      <w:pPr>
        <w:pStyle w:val="NoSpacing"/>
        <w:tabs>
          <w:tab w:val="left" w:pos="4530"/>
        </w:tabs>
        <w:spacing w:line="360" w:lineRule="auto"/>
        <w:jc w:val="both"/>
        <w:rPr>
          <w:rFonts w:ascii="Arial" w:hAnsi="Arial" w:cs="Arial"/>
          <w:lang w:eastAsia="id-ID"/>
        </w:rPr>
      </w:pPr>
      <w:r>
        <w:rPr>
          <w:rFonts w:ascii="Arial" w:hAnsi="Arial" w:cs="Arial"/>
          <w:lang w:eastAsia="id-ID"/>
        </w:rPr>
        <w:tab/>
      </w: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73556C" w:rsidRDefault="0073556C" w:rsidP="00C55F1A">
      <w:pPr>
        <w:pStyle w:val="NoSpacing"/>
        <w:spacing w:line="360" w:lineRule="auto"/>
        <w:jc w:val="both"/>
        <w:rPr>
          <w:rFonts w:ascii="Arial" w:hAnsi="Arial" w:cs="Arial"/>
          <w:lang w:eastAsia="id-ID"/>
        </w:rPr>
      </w:pPr>
    </w:p>
    <w:p w:rsidR="00C55F1A" w:rsidRPr="004C3CE3" w:rsidRDefault="00C55F1A" w:rsidP="00C55F1A">
      <w:pPr>
        <w:pStyle w:val="NoSpacing"/>
        <w:spacing w:line="360" w:lineRule="auto"/>
        <w:jc w:val="both"/>
        <w:rPr>
          <w:rFonts w:ascii="Arial" w:hAnsi="Arial" w:cs="Arial"/>
          <w:lang w:eastAsia="id-ID"/>
        </w:rPr>
      </w:pPr>
    </w:p>
    <w:p w:rsidR="00C55F1A" w:rsidRPr="004C3CE3" w:rsidRDefault="00C55F1A" w:rsidP="00C55F1A">
      <w:pPr>
        <w:pStyle w:val="NoSpacing"/>
        <w:spacing w:line="360" w:lineRule="auto"/>
        <w:jc w:val="center"/>
        <w:rPr>
          <w:rFonts w:ascii="Arial" w:hAnsi="Arial" w:cs="Arial"/>
          <w:b/>
          <w:lang w:eastAsia="id-ID"/>
        </w:rPr>
      </w:pPr>
      <w:r w:rsidRPr="004C3CE3">
        <w:rPr>
          <w:rFonts w:ascii="Arial" w:hAnsi="Arial" w:cs="Arial"/>
          <w:b/>
          <w:lang w:eastAsia="id-ID"/>
        </w:rPr>
        <w:lastRenderedPageBreak/>
        <w:t>BAB V</w:t>
      </w:r>
    </w:p>
    <w:p w:rsidR="00C55F1A" w:rsidRDefault="00C55F1A" w:rsidP="00C55F1A">
      <w:pPr>
        <w:pStyle w:val="NoSpacing"/>
        <w:spacing w:line="360" w:lineRule="auto"/>
        <w:jc w:val="center"/>
        <w:rPr>
          <w:rFonts w:ascii="Arial" w:hAnsi="Arial" w:cs="Arial"/>
          <w:b/>
          <w:lang w:eastAsia="id-ID"/>
        </w:rPr>
      </w:pPr>
      <w:r w:rsidRPr="004C3CE3">
        <w:rPr>
          <w:rFonts w:ascii="Arial" w:hAnsi="Arial" w:cs="Arial"/>
          <w:b/>
          <w:lang w:eastAsia="id-ID"/>
        </w:rPr>
        <w:t>KESIMPULAN DAN SARAN</w:t>
      </w:r>
    </w:p>
    <w:p w:rsidR="00C55F1A" w:rsidRDefault="00C55F1A" w:rsidP="00C55F1A">
      <w:pPr>
        <w:pStyle w:val="NoSpacing"/>
        <w:spacing w:line="360" w:lineRule="auto"/>
        <w:jc w:val="center"/>
        <w:rPr>
          <w:rFonts w:ascii="Arial" w:hAnsi="Arial" w:cs="Arial"/>
          <w:b/>
          <w:lang w:eastAsia="id-ID"/>
        </w:rPr>
      </w:pPr>
    </w:p>
    <w:p w:rsidR="00C55F1A" w:rsidRPr="004C3CE3" w:rsidRDefault="00C55F1A" w:rsidP="005D3A7A">
      <w:pPr>
        <w:pStyle w:val="NoSpacing"/>
        <w:numPr>
          <w:ilvl w:val="0"/>
          <w:numId w:val="52"/>
        </w:numPr>
        <w:spacing w:line="360" w:lineRule="auto"/>
        <w:jc w:val="both"/>
        <w:rPr>
          <w:rFonts w:ascii="Arial" w:hAnsi="Arial" w:cs="Arial"/>
          <w:b/>
          <w:lang w:eastAsia="id-ID"/>
        </w:rPr>
      </w:pPr>
      <w:r w:rsidRPr="004C3CE3">
        <w:rPr>
          <w:rFonts w:ascii="Arial" w:hAnsi="Arial" w:cs="Arial"/>
          <w:b/>
          <w:lang w:eastAsia="id-ID"/>
        </w:rPr>
        <w:t>KESIMPULAN</w:t>
      </w:r>
    </w:p>
    <w:p w:rsidR="00C55F1A" w:rsidRPr="007D1B29" w:rsidRDefault="00C55F1A" w:rsidP="00C55F1A">
      <w:pPr>
        <w:pStyle w:val="NoSpacing"/>
        <w:spacing w:line="360" w:lineRule="auto"/>
        <w:ind w:firstLine="360"/>
        <w:jc w:val="both"/>
        <w:rPr>
          <w:rFonts w:ascii="Arial" w:hAnsi="Arial" w:cs="Arial"/>
          <w:lang w:eastAsia="id-ID"/>
        </w:rPr>
      </w:pPr>
      <w:r>
        <w:rPr>
          <w:rFonts w:ascii="Arial" w:hAnsi="Arial" w:cs="Arial"/>
          <w:lang w:eastAsia="id-ID"/>
        </w:rPr>
        <w:t xml:space="preserve">Dari hasil penelitian mengenai </w:t>
      </w:r>
      <w:r w:rsidRPr="007D1B29">
        <w:rPr>
          <w:rFonts w:ascii="Arial" w:hAnsi="Arial" w:cs="Arial"/>
          <w:lang w:eastAsia="id-ID"/>
        </w:rPr>
        <w:t>“Gambaran Dukungan Keluarga dan Kepatuhan Hemodialisa pada Pasien GGK di Instalasi Hemodialisa RSUD Dr Pirngadi Medan” dapat ditarik kesimpulan sebagai berikut:</w:t>
      </w:r>
    </w:p>
    <w:p w:rsidR="00C55F1A" w:rsidRPr="006E6475" w:rsidRDefault="00C55F1A" w:rsidP="005D3A7A">
      <w:pPr>
        <w:pStyle w:val="NoSpacing"/>
        <w:numPr>
          <w:ilvl w:val="0"/>
          <w:numId w:val="54"/>
        </w:numPr>
        <w:spacing w:line="360" w:lineRule="auto"/>
        <w:ind w:left="426" w:hanging="426"/>
        <w:jc w:val="both"/>
        <w:rPr>
          <w:rFonts w:ascii="Arial" w:hAnsi="Arial" w:cs="Arial"/>
          <w:lang w:eastAsia="id-ID"/>
        </w:rPr>
      </w:pPr>
      <w:r w:rsidRPr="007D1B29">
        <w:rPr>
          <w:rFonts w:ascii="Arial" w:hAnsi="Arial" w:cs="Arial"/>
          <w:lang w:eastAsia="id-ID"/>
        </w:rPr>
        <w:t xml:space="preserve">Responden yang menjalani terapi hemodialisa di Instalasi Hemodialisa RSUD Dr Pirngadi Medan mendapat dukungan keluarga yang sangat baik </w:t>
      </w:r>
      <w:r>
        <w:rPr>
          <w:rFonts w:ascii="Arial" w:hAnsi="Arial" w:cs="Arial"/>
          <w:lang w:eastAsia="id-ID"/>
        </w:rPr>
        <w:t xml:space="preserve">yaitu sebanyak 41 responden (93,2%), hal ini sesuai dengan penelitian yang dilakukan oleh Ajeng (2016) yaitu </w:t>
      </w:r>
      <w:r w:rsidRPr="007D1B29">
        <w:rPr>
          <w:rFonts w:ascii="Arial" w:hAnsi="Arial" w:cs="Arial"/>
          <w:lang w:eastAsia="id-ID"/>
        </w:rPr>
        <w:t>dukungan keluarga terhadap terapi hemodialisa yang dilakukan pada pasien ga</w:t>
      </w:r>
      <w:r>
        <w:rPr>
          <w:rFonts w:ascii="Arial" w:hAnsi="Arial" w:cs="Arial"/>
          <w:lang w:eastAsia="id-ID"/>
        </w:rPr>
        <w:t>gal ginjal adalah baik (67,27%).</w:t>
      </w:r>
    </w:p>
    <w:p w:rsidR="00C55F1A" w:rsidRPr="006E6475" w:rsidRDefault="00C55F1A" w:rsidP="005D3A7A">
      <w:pPr>
        <w:pStyle w:val="NoSpacing"/>
        <w:numPr>
          <w:ilvl w:val="0"/>
          <w:numId w:val="54"/>
        </w:numPr>
        <w:spacing w:line="360" w:lineRule="auto"/>
        <w:ind w:left="426" w:hanging="426"/>
        <w:jc w:val="both"/>
        <w:rPr>
          <w:rFonts w:ascii="Arial" w:hAnsi="Arial" w:cs="Arial"/>
          <w:lang w:eastAsia="id-ID"/>
        </w:rPr>
      </w:pPr>
      <w:r w:rsidRPr="006E6475">
        <w:rPr>
          <w:rFonts w:ascii="Arial" w:hAnsi="Arial" w:cs="Arial"/>
          <w:lang w:eastAsia="id-ID"/>
        </w:rPr>
        <w:t>Responden yang menjalani terapi hemodialisa di Instalasi Hemodialisa RSUD Dr Pirngadi Medan yang patuh menjalani terapi hemodialisa ada sebanyak 36 responden (81,8%)</w:t>
      </w:r>
      <w:r>
        <w:rPr>
          <w:rFonts w:ascii="Arial" w:hAnsi="Arial" w:cs="Arial"/>
          <w:lang w:eastAsia="id-ID"/>
        </w:rPr>
        <w:t>, hal ini juga sesuai dengan penelitian yang dilakukan</w:t>
      </w:r>
      <w:r w:rsidRPr="006E6475">
        <w:rPr>
          <w:rFonts w:ascii="Arial" w:hAnsi="Arial" w:cs="Arial"/>
          <w:lang w:eastAsia="id-ID"/>
        </w:rPr>
        <w:t xml:space="preserve"> Ajeng (2016), yaitu tingkat kepatuhan pasien dalam menjalani terapi hemodialisa menunjukkan kategori baik (90,9%).</w:t>
      </w:r>
    </w:p>
    <w:p w:rsidR="00C55F1A" w:rsidRPr="006E6475" w:rsidRDefault="00C55F1A" w:rsidP="005D3A7A">
      <w:pPr>
        <w:pStyle w:val="NoSpacing"/>
        <w:numPr>
          <w:ilvl w:val="0"/>
          <w:numId w:val="54"/>
        </w:numPr>
        <w:spacing w:line="360" w:lineRule="auto"/>
        <w:ind w:left="426" w:hanging="426"/>
        <w:jc w:val="both"/>
        <w:rPr>
          <w:rFonts w:ascii="Arial" w:hAnsi="Arial" w:cs="Arial"/>
          <w:lang w:eastAsia="id-ID"/>
        </w:rPr>
      </w:pPr>
      <w:r w:rsidRPr="00692EE9">
        <w:rPr>
          <w:rFonts w:ascii="Arial" w:hAnsi="Arial" w:cs="Arial"/>
          <w:lang w:eastAsia="id-ID"/>
        </w:rPr>
        <w:t xml:space="preserve"> Responden yang patuh menjalani terapi hemodialisa dan mendapatkan dukungan keluarga ada se</w:t>
      </w:r>
      <w:r>
        <w:rPr>
          <w:rFonts w:ascii="Arial" w:hAnsi="Arial" w:cs="Arial"/>
          <w:lang w:eastAsia="id-ID"/>
        </w:rPr>
        <w:t xml:space="preserve">banyak 36 responden. </w:t>
      </w:r>
      <w:r w:rsidRPr="007D1B29">
        <w:rPr>
          <w:rFonts w:ascii="Arial" w:hAnsi="Arial" w:cs="Arial"/>
          <w:lang w:eastAsia="id-ID"/>
        </w:rPr>
        <w:t>Hal ini sesuai dengan hasil peneliti</w:t>
      </w:r>
      <w:r>
        <w:rPr>
          <w:rFonts w:ascii="Arial" w:hAnsi="Arial" w:cs="Arial"/>
          <w:lang w:eastAsia="id-ID"/>
        </w:rPr>
        <w:t>an yang dilakukan oleh Syamsiah (2011) yaitu h</w:t>
      </w:r>
      <w:r w:rsidRPr="007D1B29">
        <w:rPr>
          <w:rFonts w:ascii="Arial" w:hAnsi="Arial" w:cs="Arial"/>
          <w:lang w:eastAsia="id-ID"/>
        </w:rPr>
        <w:t>asil analisis hubungan antara dukungan keluarga dengan dengan kepatuhan pasien CKD yang menjalani hemodialisis</w:t>
      </w:r>
      <w:r>
        <w:rPr>
          <w:rFonts w:ascii="Arial" w:hAnsi="Arial" w:cs="Arial"/>
          <w:lang w:eastAsia="id-ID"/>
        </w:rPr>
        <w:t>,</w:t>
      </w:r>
      <w:r w:rsidRPr="007D1B29">
        <w:rPr>
          <w:rFonts w:ascii="Arial" w:hAnsi="Arial" w:cs="Arial"/>
          <w:lang w:eastAsia="id-ID"/>
        </w:rPr>
        <w:t xml:space="preserve"> diperoleh sebanyak 59 responden </w:t>
      </w:r>
      <w:r>
        <w:rPr>
          <w:rFonts w:ascii="Arial" w:hAnsi="Arial" w:cs="Arial"/>
          <w:lang w:eastAsia="id-ID"/>
        </w:rPr>
        <w:t xml:space="preserve">(67,8 %) </w:t>
      </w:r>
      <w:r w:rsidRPr="007D1B29">
        <w:rPr>
          <w:rFonts w:ascii="Arial" w:hAnsi="Arial" w:cs="Arial"/>
          <w:lang w:eastAsia="id-ID"/>
        </w:rPr>
        <w:t>yang</w:t>
      </w:r>
      <w:r>
        <w:rPr>
          <w:rFonts w:ascii="Arial" w:hAnsi="Arial" w:cs="Arial"/>
          <w:lang w:eastAsia="id-ID"/>
        </w:rPr>
        <w:t xml:space="preserve"> patuh</w:t>
      </w:r>
      <w:r w:rsidRPr="007D1B29">
        <w:rPr>
          <w:rFonts w:ascii="Arial" w:hAnsi="Arial" w:cs="Arial"/>
          <w:lang w:eastAsia="id-ID"/>
        </w:rPr>
        <w:t xml:space="preserve"> mendapat dukung</w:t>
      </w:r>
      <w:r>
        <w:rPr>
          <w:rFonts w:ascii="Arial" w:hAnsi="Arial" w:cs="Arial"/>
          <w:lang w:eastAsia="id-ID"/>
        </w:rPr>
        <w:t>an baik dari keluarga</w:t>
      </w:r>
      <w:r w:rsidRPr="007D1B29">
        <w:rPr>
          <w:rFonts w:ascii="Arial" w:hAnsi="Arial" w:cs="Arial"/>
          <w:lang w:eastAsia="id-ID"/>
        </w:rPr>
        <w:t>.</w:t>
      </w: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Default="00C55F1A" w:rsidP="00C55F1A">
      <w:pPr>
        <w:pStyle w:val="NoSpacing"/>
        <w:spacing w:line="360" w:lineRule="auto"/>
        <w:jc w:val="both"/>
        <w:rPr>
          <w:rFonts w:ascii="Arial" w:hAnsi="Arial" w:cs="Arial"/>
          <w:lang w:eastAsia="id-ID"/>
        </w:rPr>
      </w:pPr>
    </w:p>
    <w:p w:rsidR="00C55F1A" w:rsidRPr="006E6475" w:rsidRDefault="00C55F1A" w:rsidP="00C55F1A">
      <w:pPr>
        <w:pStyle w:val="NoSpacing"/>
        <w:spacing w:line="360" w:lineRule="auto"/>
        <w:jc w:val="both"/>
        <w:rPr>
          <w:rFonts w:ascii="Arial" w:hAnsi="Arial" w:cs="Arial"/>
          <w:lang w:eastAsia="id-ID"/>
        </w:rPr>
      </w:pPr>
    </w:p>
    <w:p w:rsidR="00C55F1A" w:rsidRPr="004C3CE3" w:rsidRDefault="00C55F1A" w:rsidP="005D3A7A">
      <w:pPr>
        <w:pStyle w:val="NoSpacing"/>
        <w:numPr>
          <w:ilvl w:val="0"/>
          <w:numId w:val="52"/>
        </w:numPr>
        <w:spacing w:line="360" w:lineRule="auto"/>
        <w:jc w:val="both"/>
        <w:rPr>
          <w:rFonts w:ascii="Arial" w:hAnsi="Arial" w:cs="Arial"/>
          <w:b/>
          <w:lang w:eastAsia="id-ID"/>
        </w:rPr>
      </w:pPr>
      <w:r w:rsidRPr="004C3CE3">
        <w:rPr>
          <w:rFonts w:ascii="Arial" w:hAnsi="Arial" w:cs="Arial"/>
          <w:b/>
          <w:lang w:eastAsia="id-ID"/>
        </w:rPr>
        <w:lastRenderedPageBreak/>
        <w:t>SARAN</w:t>
      </w:r>
    </w:p>
    <w:p w:rsidR="00C55F1A" w:rsidRPr="007D1B29" w:rsidRDefault="00C55F1A" w:rsidP="00C55F1A">
      <w:pPr>
        <w:pStyle w:val="NoSpacing"/>
        <w:spacing w:line="360" w:lineRule="auto"/>
        <w:ind w:firstLine="360"/>
        <w:jc w:val="both"/>
        <w:rPr>
          <w:rFonts w:ascii="Arial" w:hAnsi="Arial" w:cs="Arial"/>
          <w:lang w:eastAsia="id-ID"/>
        </w:rPr>
      </w:pPr>
      <w:r w:rsidRPr="007D1B29">
        <w:rPr>
          <w:rFonts w:ascii="Arial" w:hAnsi="Arial" w:cs="Arial"/>
          <w:lang w:eastAsia="id-ID"/>
        </w:rPr>
        <w:t>Untuk meningkatkan dukungan keluarga kepada pasien yang sedang menjalani terapi hemodialisa, maka penulis menyarankan beberapa hal sebagai berikut:</w:t>
      </w:r>
    </w:p>
    <w:p w:rsidR="00C55F1A" w:rsidRPr="00F71366" w:rsidRDefault="00C55F1A" w:rsidP="005D3A7A">
      <w:pPr>
        <w:pStyle w:val="NoSpacing"/>
        <w:numPr>
          <w:ilvl w:val="0"/>
          <w:numId w:val="53"/>
        </w:numPr>
        <w:spacing w:line="360" w:lineRule="auto"/>
        <w:jc w:val="both"/>
        <w:rPr>
          <w:rFonts w:ascii="Arial" w:hAnsi="Arial" w:cs="Arial"/>
          <w:lang w:eastAsia="id-ID"/>
        </w:rPr>
      </w:pPr>
      <w:r w:rsidRPr="007D1B29">
        <w:rPr>
          <w:rFonts w:ascii="Arial" w:hAnsi="Arial" w:cs="Arial"/>
          <w:lang w:eastAsia="id-ID"/>
        </w:rPr>
        <w:t>Bagi Keluarga Pasie</w:t>
      </w:r>
      <w:r>
        <w:rPr>
          <w:rFonts w:ascii="Arial" w:hAnsi="Arial" w:cs="Arial"/>
          <w:lang w:eastAsia="id-ID"/>
        </w:rPr>
        <w:t>n</w:t>
      </w:r>
    </w:p>
    <w:p w:rsidR="00C55F1A" w:rsidRDefault="00C55F1A" w:rsidP="00C55F1A">
      <w:pPr>
        <w:pStyle w:val="ListParagraph"/>
        <w:spacing w:line="360" w:lineRule="auto"/>
        <w:ind w:left="709"/>
        <w:jc w:val="both"/>
        <w:rPr>
          <w:rFonts w:ascii="Arial" w:hAnsi="Arial" w:cs="Arial"/>
          <w:lang w:eastAsia="id-ID"/>
        </w:rPr>
      </w:pPr>
      <w:r w:rsidRPr="00F71366">
        <w:rPr>
          <w:rFonts w:ascii="Arial" w:hAnsi="Arial" w:cs="Arial"/>
          <w:lang w:eastAsia="id-ID"/>
        </w:rPr>
        <w:t xml:space="preserve">Oleh karena dukungan keluarga sejalan dengan kepatuhan seseorang dalam menjalankan terapi hemodialisa, maka diharapkan kepada seluruh anggota keluarga agar memberikan dukungan kepada keluarganya yang sedang menjalani hemodialisa dengan cara </w:t>
      </w:r>
      <w:r w:rsidRPr="00F71366">
        <w:rPr>
          <w:rFonts w:ascii="Arial" w:hAnsi="Arial" w:cs="Arial"/>
        </w:rPr>
        <w:t xml:space="preserve">memberikan perhatian, kasih sayang, motivasi, empati, bantuan tenaga, dana, memberi perhatian, maupun meluangkan waktu bersama. </w:t>
      </w:r>
      <w:r>
        <w:rPr>
          <w:rFonts w:ascii="Arial" w:hAnsi="Arial" w:cs="Arial"/>
          <w:lang w:eastAsia="id-ID"/>
        </w:rPr>
        <w:t xml:space="preserve">Disarankan agar setiap keluarga meningkat dukungan keluarga dan kepatuhan hemodialisa dengan cara  keluarga selalu mencari informasi mengenai penyakit yang sedang diderita anggota keluarga melalui petugas kesehatan maupun majalah kesehatan, mendampingi dan mengingatkan pasien untuk cuci darah, memberikan motivasi, menerima kekurangan dan memberikan pujian atas tindakan hemodialisa yang dilakukan. </w:t>
      </w:r>
      <w:r w:rsidRPr="00F71366">
        <w:rPr>
          <w:rFonts w:ascii="Arial" w:hAnsi="Arial" w:cs="Arial"/>
          <w:lang w:eastAsia="id-ID"/>
        </w:rPr>
        <w:t>(Susanti,2013).</w:t>
      </w:r>
    </w:p>
    <w:p w:rsidR="00C55F1A" w:rsidRDefault="00C55F1A" w:rsidP="005D3A7A">
      <w:pPr>
        <w:pStyle w:val="ListParagraph"/>
        <w:numPr>
          <w:ilvl w:val="0"/>
          <w:numId w:val="53"/>
        </w:numPr>
        <w:spacing w:line="360" w:lineRule="auto"/>
        <w:jc w:val="both"/>
        <w:rPr>
          <w:rFonts w:ascii="Arial" w:hAnsi="Arial" w:cs="Arial"/>
          <w:lang w:eastAsia="id-ID"/>
        </w:rPr>
      </w:pPr>
      <w:r>
        <w:rPr>
          <w:rFonts w:ascii="Arial" w:hAnsi="Arial" w:cs="Arial"/>
          <w:lang w:eastAsia="id-ID"/>
        </w:rPr>
        <w:t>Bagi Pasien</w:t>
      </w:r>
    </w:p>
    <w:p w:rsidR="00C55F1A" w:rsidRDefault="00C55F1A" w:rsidP="00C55F1A">
      <w:pPr>
        <w:pStyle w:val="ListParagraph"/>
        <w:spacing w:line="360" w:lineRule="auto"/>
        <w:jc w:val="both"/>
        <w:rPr>
          <w:rFonts w:ascii="Arial" w:hAnsi="Arial" w:cs="Arial"/>
          <w:lang w:eastAsia="id-ID"/>
        </w:rPr>
      </w:pPr>
      <w:r>
        <w:rPr>
          <w:rFonts w:ascii="Arial" w:hAnsi="Arial" w:cs="Arial"/>
          <w:lang w:eastAsia="id-ID"/>
        </w:rPr>
        <w:t>Disarankan kepada pasien agar meningkatkan kepatuhannya dalam menjalankan terapi hemodialisa yaitu dengan cara mengembangkan dalam diri pasien tujuan kepatuhan itu sendiri, mengubah perilaku agar menjadi perilaku yang sehat, mengembangkan perasaan mampu, percaya diri dan bisa mengontrol diri pada setiap pasien, dukungan sosial dari angggota keluarga, dan dukungan dari profesional kesehatan (Niven, 2013).</w:t>
      </w:r>
    </w:p>
    <w:p w:rsidR="00C55F1A" w:rsidRDefault="00C55F1A" w:rsidP="005D3A7A">
      <w:pPr>
        <w:pStyle w:val="ListParagraph"/>
        <w:numPr>
          <w:ilvl w:val="0"/>
          <w:numId w:val="53"/>
        </w:numPr>
        <w:spacing w:line="360" w:lineRule="auto"/>
        <w:jc w:val="both"/>
        <w:rPr>
          <w:rFonts w:ascii="Arial" w:hAnsi="Arial" w:cs="Arial"/>
          <w:lang w:eastAsia="id-ID"/>
        </w:rPr>
      </w:pPr>
      <w:r w:rsidRPr="00017F00">
        <w:rPr>
          <w:rFonts w:ascii="Arial" w:hAnsi="Arial" w:cs="Arial"/>
          <w:lang w:eastAsia="id-ID"/>
        </w:rPr>
        <w:t>Bagi Pihak RSUD Dr Pirngadi Medan</w:t>
      </w:r>
    </w:p>
    <w:p w:rsidR="00C55F1A" w:rsidRPr="00017F00" w:rsidRDefault="00C55F1A" w:rsidP="00C55F1A">
      <w:pPr>
        <w:pStyle w:val="ListParagraph"/>
        <w:spacing w:line="360" w:lineRule="auto"/>
        <w:jc w:val="both"/>
        <w:rPr>
          <w:rFonts w:ascii="Arial" w:hAnsi="Arial" w:cs="Arial"/>
          <w:lang w:eastAsia="id-ID"/>
        </w:rPr>
      </w:pPr>
      <w:r w:rsidRPr="00017F00">
        <w:rPr>
          <w:rFonts w:ascii="Arial" w:hAnsi="Arial" w:cs="Arial"/>
          <w:lang w:eastAsia="id-ID"/>
        </w:rPr>
        <w:t>Disarankan kepada pihak Rumah Sakit agar memfasilitasi pemberian penyuluhan kesehatan mengenai dukungan keluarga dalam mendukung pasien menjalani terapi hemodialisa.</w:t>
      </w:r>
    </w:p>
    <w:p w:rsidR="00C55F1A" w:rsidRPr="00756688" w:rsidRDefault="00C55F1A" w:rsidP="005D3A7A">
      <w:pPr>
        <w:pStyle w:val="NoSpacing"/>
        <w:numPr>
          <w:ilvl w:val="0"/>
          <w:numId w:val="53"/>
        </w:numPr>
        <w:spacing w:line="360" w:lineRule="auto"/>
        <w:jc w:val="both"/>
        <w:rPr>
          <w:rFonts w:ascii="Arial" w:hAnsi="Arial" w:cs="Arial"/>
          <w:lang w:eastAsia="id-ID"/>
        </w:rPr>
      </w:pPr>
      <w:r w:rsidRPr="007D1B29">
        <w:rPr>
          <w:rFonts w:ascii="Arial" w:hAnsi="Arial" w:cs="Arial"/>
          <w:lang w:eastAsia="id-ID"/>
        </w:rPr>
        <w:t>Bagi Peneliti Selanjutny</w:t>
      </w:r>
      <w:r>
        <w:rPr>
          <w:rFonts w:ascii="Arial" w:hAnsi="Arial" w:cs="Arial"/>
          <w:lang w:eastAsia="id-ID"/>
        </w:rPr>
        <w:t>a</w:t>
      </w:r>
    </w:p>
    <w:p w:rsidR="00C55F1A" w:rsidRDefault="00C55F1A" w:rsidP="00C55F1A">
      <w:pPr>
        <w:pStyle w:val="NoSpacing"/>
        <w:spacing w:line="360" w:lineRule="auto"/>
        <w:ind w:left="720"/>
        <w:jc w:val="both"/>
        <w:rPr>
          <w:rFonts w:ascii="Arial" w:hAnsi="Arial" w:cs="Arial"/>
          <w:lang w:eastAsia="id-ID"/>
        </w:rPr>
      </w:pPr>
      <w:r>
        <w:rPr>
          <w:rFonts w:ascii="Arial" w:hAnsi="Arial" w:cs="Arial"/>
          <w:lang w:eastAsia="id-ID"/>
        </w:rPr>
        <w:t>Agar peneliti selanjutnya mencari faktor- faktor lain yang berkontribusi dalam keperawatan pasien gagal ginjal kronis dalam menjalani terapi hemodialisa.</w:t>
      </w:r>
    </w:p>
    <w:p w:rsidR="00C55F1A" w:rsidRPr="006E6475" w:rsidRDefault="00C55F1A" w:rsidP="005D3A7A">
      <w:pPr>
        <w:pStyle w:val="NoSpacing"/>
        <w:numPr>
          <w:ilvl w:val="0"/>
          <w:numId w:val="53"/>
        </w:numPr>
        <w:spacing w:line="360" w:lineRule="auto"/>
        <w:jc w:val="both"/>
        <w:rPr>
          <w:rFonts w:ascii="Arial" w:hAnsi="Arial" w:cs="Arial"/>
          <w:lang w:eastAsia="id-ID"/>
        </w:rPr>
      </w:pPr>
      <w:r>
        <w:rPr>
          <w:rFonts w:ascii="Arial" w:hAnsi="Arial" w:cs="Arial"/>
          <w:lang w:eastAsia="id-ID"/>
        </w:rPr>
        <w:lastRenderedPageBreak/>
        <w:t>Bagi institusi pendidikan</w:t>
      </w:r>
    </w:p>
    <w:p w:rsidR="00C55F1A" w:rsidRPr="00756688" w:rsidRDefault="00C55F1A" w:rsidP="00C55F1A">
      <w:pPr>
        <w:pStyle w:val="NoSpacing"/>
        <w:spacing w:line="360" w:lineRule="auto"/>
        <w:ind w:left="720"/>
        <w:jc w:val="both"/>
        <w:rPr>
          <w:rFonts w:ascii="Arial" w:hAnsi="Arial" w:cs="Arial"/>
          <w:lang w:eastAsia="id-ID"/>
        </w:rPr>
      </w:pPr>
      <w:r>
        <w:rPr>
          <w:rFonts w:ascii="Arial" w:hAnsi="Arial" w:cs="Arial"/>
          <w:lang w:eastAsia="id-ID"/>
        </w:rPr>
        <w:t>Sebagai bahan informasi dan bacaan mengenai gambaran dukungan keluarga dan kepatuhan hemodialisa pada pasien gagal ginjal kronik.</w:t>
      </w:r>
    </w:p>
    <w:p w:rsidR="00C55F1A" w:rsidRPr="007D1B29" w:rsidRDefault="00C55F1A" w:rsidP="00C55F1A">
      <w:pPr>
        <w:pStyle w:val="NoSpacing"/>
        <w:jc w:val="both"/>
        <w:rPr>
          <w:rFonts w:ascii="Arial" w:hAnsi="Arial" w:cs="Arial"/>
        </w:rPr>
      </w:pPr>
    </w:p>
    <w:p w:rsidR="00C55F1A" w:rsidRPr="007D1B29" w:rsidRDefault="00C55F1A" w:rsidP="00C55F1A">
      <w:pPr>
        <w:pStyle w:val="NoSpacing"/>
        <w:jc w:val="both"/>
        <w:rPr>
          <w:rFonts w:ascii="Arial" w:hAnsi="Arial" w:cs="Arial"/>
        </w:rPr>
      </w:pPr>
    </w:p>
    <w:p w:rsidR="00C55F1A" w:rsidRPr="007D1B29" w:rsidRDefault="00C55F1A" w:rsidP="00C55F1A">
      <w:pPr>
        <w:pStyle w:val="NoSpacing"/>
        <w:jc w:val="both"/>
        <w:rPr>
          <w:rFonts w:ascii="Arial" w:hAnsi="Arial" w:cs="Arial"/>
        </w:rPr>
      </w:pPr>
    </w:p>
    <w:p w:rsidR="00C55F1A" w:rsidRPr="007D1B29" w:rsidRDefault="00C55F1A" w:rsidP="00C55F1A">
      <w:pPr>
        <w:pStyle w:val="NoSpacing"/>
        <w:jc w:val="both"/>
        <w:rPr>
          <w:rFonts w:ascii="Arial" w:hAnsi="Arial" w:cs="Arial"/>
        </w:rPr>
      </w:pPr>
    </w:p>
    <w:p w:rsidR="00C55F1A" w:rsidRPr="00E150C1" w:rsidRDefault="00C55F1A" w:rsidP="00C55F1A">
      <w:pPr>
        <w:pStyle w:val="NoSpacing"/>
        <w:jc w:val="both"/>
        <w:rPr>
          <w:rFonts w:ascii="Arial" w:hAnsi="Arial" w:cs="Arial"/>
        </w:rPr>
      </w:pPr>
    </w:p>
    <w:p w:rsidR="00C55F1A" w:rsidRPr="00835EAA" w:rsidRDefault="00C55F1A" w:rsidP="00C55F1A">
      <w:pPr>
        <w:spacing w:line="360" w:lineRule="auto"/>
        <w:jc w:val="both"/>
        <w:rPr>
          <w:rFonts w:ascii="Arial" w:hAnsi="Arial" w:cs="Arial"/>
          <w:lang w:val="id-ID" w:eastAsia="id-ID"/>
        </w:rPr>
      </w:pPr>
    </w:p>
    <w:p w:rsidR="00C55F1A" w:rsidRPr="007A135E" w:rsidRDefault="00C55F1A" w:rsidP="00C55F1A">
      <w:pPr>
        <w:tabs>
          <w:tab w:val="left" w:pos="709"/>
        </w:tabs>
        <w:spacing w:after="0" w:line="360" w:lineRule="auto"/>
        <w:jc w:val="both"/>
        <w:rPr>
          <w:rFonts w:ascii="Arial" w:hAnsi="Arial" w:cs="Arial"/>
          <w:lang w:val="id-ID" w:eastAsia="id-ID"/>
        </w:rPr>
      </w:pPr>
    </w:p>
    <w:p w:rsidR="00C55F1A" w:rsidRPr="007A135E" w:rsidRDefault="00C55F1A" w:rsidP="00C55F1A">
      <w:pPr>
        <w:tabs>
          <w:tab w:val="left" w:pos="709"/>
        </w:tabs>
        <w:spacing w:after="0" w:line="360" w:lineRule="auto"/>
        <w:jc w:val="both"/>
        <w:rPr>
          <w:rFonts w:ascii="Arial" w:hAnsi="Arial" w:cs="Arial"/>
          <w:lang w:val="id-ID" w:eastAsia="id-ID"/>
        </w:rPr>
      </w:pPr>
    </w:p>
    <w:p w:rsidR="00C55F1A" w:rsidRDefault="00C55F1A" w:rsidP="00722CE7">
      <w:pPr>
        <w:pStyle w:val="NoSpacing"/>
        <w:spacing w:line="360" w:lineRule="auto"/>
        <w:jc w:val="both"/>
        <w:rPr>
          <w:rFonts w:ascii="Arial" w:hAnsi="Arial" w:cs="Arial"/>
        </w:rPr>
      </w:pPr>
    </w:p>
    <w:p w:rsidR="00C55F1A" w:rsidRDefault="00C55F1A"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Default="0073556C" w:rsidP="0073556C">
      <w:pPr>
        <w:spacing w:line="360" w:lineRule="auto"/>
        <w:jc w:val="center"/>
        <w:rPr>
          <w:rFonts w:ascii="Arial" w:hAnsi="Arial" w:cs="Arial"/>
          <w:b/>
          <w:lang w:val="id-ID"/>
        </w:rPr>
      </w:pPr>
      <w:r w:rsidRPr="002369AB">
        <w:rPr>
          <w:rFonts w:ascii="Arial" w:hAnsi="Arial" w:cs="Arial"/>
          <w:b/>
          <w:lang w:val="id-ID"/>
        </w:rPr>
        <w:lastRenderedPageBreak/>
        <w:t>DAFTAR PUSTAKA</w:t>
      </w:r>
    </w:p>
    <w:p w:rsidR="0073556C" w:rsidRPr="002369AB" w:rsidRDefault="0073556C" w:rsidP="0073556C">
      <w:pPr>
        <w:spacing w:line="360" w:lineRule="auto"/>
        <w:jc w:val="center"/>
        <w:rPr>
          <w:rFonts w:ascii="Arial" w:hAnsi="Arial" w:cs="Arial"/>
          <w:b/>
          <w:lang w:val="id-ID"/>
        </w:rPr>
      </w:pPr>
    </w:p>
    <w:p w:rsidR="0073556C" w:rsidRDefault="0073556C" w:rsidP="0073556C">
      <w:pPr>
        <w:ind w:left="709" w:hanging="709"/>
        <w:jc w:val="both"/>
        <w:rPr>
          <w:rFonts w:ascii="Arial" w:hAnsi="Arial" w:cs="Arial"/>
          <w:lang w:val="id-ID"/>
        </w:rPr>
      </w:pPr>
      <w:r>
        <w:rPr>
          <w:rFonts w:ascii="Arial" w:hAnsi="Arial" w:cs="Arial"/>
          <w:lang w:val="id-ID"/>
        </w:rPr>
        <w:t>Ajeng.D.,Dessy.2016.Hubungan Dukungan Keluarga dengan Tingkat Kepatuhan Pasien Hemodialisa Terhadap Terapi Gagal Ginjal di RSUD Blambangan Banyuwangi.Jurnal.Banyuwangi.</w:t>
      </w:r>
    </w:p>
    <w:p w:rsidR="0073556C" w:rsidRDefault="0073556C" w:rsidP="0073556C">
      <w:pPr>
        <w:jc w:val="both"/>
        <w:rPr>
          <w:rFonts w:ascii="Arial" w:hAnsi="Arial" w:cs="Arial"/>
          <w:lang w:val="id-ID"/>
        </w:rPr>
      </w:pPr>
      <w:r>
        <w:rPr>
          <w:rFonts w:ascii="Arial" w:hAnsi="Arial" w:cs="Arial"/>
          <w:lang w:val="id-ID"/>
        </w:rPr>
        <w:t>Alam.S,. Hadibroto,I,.</w:t>
      </w:r>
      <w:r w:rsidRPr="002369AB">
        <w:rPr>
          <w:rFonts w:ascii="Arial" w:hAnsi="Arial" w:cs="Arial"/>
          <w:lang w:val="id-ID"/>
        </w:rPr>
        <w:t>2007.Gagal Ginjal,Jakarta:PT.Gramedia Pustaka Utama.</w:t>
      </w:r>
    </w:p>
    <w:p w:rsidR="0073556C" w:rsidRPr="002369AB" w:rsidRDefault="0073556C" w:rsidP="0073556C">
      <w:pPr>
        <w:ind w:left="709" w:hanging="709"/>
        <w:jc w:val="both"/>
        <w:rPr>
          <w:rFonts w:ascii="Arial" w:hAnsi="Arial" w:cs="Arial"/>
          <w:lang w:val="id-ID"/>
        </w:rPr>
      </w:pPr>
      <w:r>
        <w:rPr>
          <w:rFonts w:ascii="Arial" w:hAnsi="Arial" w:cs="Arial"/>
          <w:lang w:val="id-ID"/>
        </w:rPr>
        <w:t>Almatsier.,dkk.2004.Penuntun Diet Edisi Baru Instalasi Gizi Perjan RS Dr. Cipto Mangunkusumo dan Asosiasi Dietisen Indonesia,Jakarta:</w:t>
      </w:r>
      <w:r w:rsidRPr="002A627C">
        <w:rPr>
          <w:rFonts w:ascii="Arial" w:hAnsi="Arial" w:cs="Arial"/>
          <w:lang w:val="id-ID"/>
        </w:rPr>
        <w:t xml:space="preserve"> </w:t>
      </w:r>
      <w:r>
        <w:rPr>
          <w:rFonts w:ascii="Arial" w:hAnsi="Arial" w:cs="Arial"/>
          <w:lang w:val="id-ID"/>
        </w:rPr>
        <w:t>PT</w:t>
      </w:r>
      <w:r w:rsidRPr="002369AB">
        <w:rPr>
          <w:rFonts w:ascii="Arial" w:hAnsi="Arial" w:cs="Arial"/>
          <w:lang w:val="id-ID"/>
        </w:rPr>
        <w:t>.Gramedia Pustaka Utama.</w:t>
      </w:r>
    </w:p>
    <w:p w:rsidR="0073556C" w:rsidRDefault="0073556C" w:rsidP="0073556C">
      <w:pPr>
        <w:tabs>
          <w:tab w:val="left" w:pos="4665"/>
        </w:tabs>
        <w:ind w:left="709" w:hanging="709"/>
        <w:jc w:val="both"/>
        <w:rPr>
          <w:rFonts w:ascii="Arial" w:hAnsi="Arial" w:cs="Arial"/>
          <w:lang w:val="id-ID"/>
        </w:rPr>
      </w:pPr>
      <w:r w:rsidRPr="002369AB">
        <w:rPr>
          <w:rFonts w:ascii="Arial" w:hAnsi="Arial" w:cs="Arial"/>
          <w:lang w:val="id-ID"/>
        </w:rPr>
        <w:t>Baradero,dkk.2015.Seri Asuhan Keperawatan Klien Gangguan Ginjal.Jakarta:EGC</w:t>
      </w:r>
    </w:p>
    <w:p w:rsidR="0073556C" w:rsidRDefault="0073556C" w:rsidP="0073556C">
      <w:pPr>
        <w:tabs>
          <w:tab w:val="left" w:pos="4665"/>
        </w:tabs>
        <w:ind w:left="709" w:hanging="709"/>
        <w:jc w:val="both"/>
        <w:rPr>
          <w:rFonts w:ascii="Arial" w:hAnsi="Arial" w:cs="Arial"/>
          <w:lang w:val="id-ID"/>
        </w:rPr>
      </w:pPr>
      <w:r>
        <w:rPr>
          <w:rFonts w:ascii="Arial" w:hAnsi="Arial" w:cs="Arial"/>
          <w:lang w:val="id-ID"/>
        </w:rPr>
        <w:t>Beare.G.P.,Stanley.M.2007.Buku Ajar Keperawatan Gerontik,Jakarta:EGC</w:t>
      </w:r>
    </w:p>
    <w:p w:rsidR="0073556C" w:rsidRDefault="0073556C" w:rsidP="0073556C">
      <w:pPr>
        <w:jc w:val="both"/>
        <w:rPr>
          <w:rFonts w:ascii="Arial" w:hAnsi="Arial" w:cs="Arial"/>
          <w:lang w:val="id-ID"/>
        </w:rPr>
      </w:pPr>
      <w:r>
        <w:rPr>
          <w:rFonts w:ascii="Arial" w:hAnsi="Arial" w:cs="Arial"/>
          <w:lang w:val="id-ID"/>
        </w:rPr>
        <w:t>Cahyaningsih,D,N.,</w:t>
      </w:r>
      <w:r w:rsidRPr="002369AB">
        <w:rPr>
          <w:rFonts w:ascii="Arial" w:hAnsi="Arial" w:cs="Arial"/>
          <w:lang w:val="id-ID"/>
        </w:rPr>
        <w:t>2011.Hemodialisis (Cuci Darah),Yogyakarta: Mitra Cendekia</w:t>
      </w:r>
    </w:p>
    <w:p w:rsidR="0073556C" w:rsidRDefault="0073556C" w:rsidP="0073556C">
      <w:pPr>
        <w:jc w:val="both"/>
        <w:rPr>
          <w:rFonts w:ascii="Arial" w:hAnsi="Arial" w:cs="Arial"/>
          <w:lang w:val="id-ID"/>
        </w:rPr>
      </w:pPr>
      <w:r>
        <w:rPr>
          <w:rFonts w:ascii="Arial" w:hAnsi="Arial" w:cs="Arial"/>
          <w:lang w:val="id-ID"/>
        </w:rPr>
        <w:t>Chang.,dkk.2010.phatofisiologi aplikasi pada praktek keperawatan,Jakarta:EGC</w:t>
      </w:r>
    </w:p>
    <w:p w:rsidR="0073556C" w:rsidRPr="00434C3E" w:rsidRDefault="0073556C" w:rsidP="0073556C">
      <w:pPr>
        <w:spacing w:line="360" w:lineRule="auto"/>
        <w:ind w:left="709" w:hanging="709"/>
        <w:jc w:val="both"/>
        <w:rPr>
          <w:rFonts w:ascii="Arial" w:hAnsi="Arial" w:cs="Arial"/>
          <w:lang w:val="id-ID" w:eastAsia="id-ID"/>
        </w:rPr>
      </w:pPr>
      <w:r>
        <w:rPr>
          <w:rFonts w:ascii="Arial" w:hAnsi="Arial" w:cs="Arial"/>
          <w:lang w:val="id-ID"/>
        </w:rPr>
        <w:t>Daryani.201</w:t>
      </w:r>
      <w:r w:rsidRPr="00434C3E">
        <w:rPr>
          <w:rFonts w:ascii="Arial" w:hAnsi="Arial" w:cs="Arial"/>
          <w:lang w:val="id-ID"/>
        </w:rPr>
        <w:t>1.</w:t>
      </w:r>
      <w:r w:rsidRPr="00434C3E">
        <w:rPr>
          <w:rFonts w:ascii="Arial" w:hAnsi="Arial" w:cs="Arial"/>
        </w:rPr>
        <w:t xml:space="preserve"> </w:t>
      </w:r>
      <w:r>
        <w:rPr>
          <w:rFonts w:ascii="Arial" w:hAnsi="Arial" w:cs="Arial"/>
          <w:lang w:val="id-ID" w:eastAsia="id-ID"/>
        </w:rPr>
        <w:t>Faktor-Faktor y</w:t>
      </w:r>
      <w:r w:rsidRPr="00434C3E">
        <w:rPr>
          <w:rFonts w:ascii="Arial" w:hAnsi="Arial" w:cs="Arial"/>
          <w:lang w:val="id-ID" w:eastAsia="id-ID"/>
        </w:rPr>
        <w:t>ang Mempengaruhi Keputusan Inisiasi Dialisis Pasien Gag</w:t>
      </w:r>
      <w:r>
        <w:rPr>
          <w:rFonts w:ascii="Arial" w:hAnsi="Arial" w:cs="Arial"/>
          <w:lang w:val="id-ID" w:eastAsia="id-ID"/>
        </w:rPr>
        <w:t xml:space="preserve">al Ginjal Tahap Akhir di RSUP DR Soeradji Tirtonegoro </w:t>
      </w:r>
      <w:r w:rsidRPr="00434C3E">
        <w:rPr>
          <w:rFonts w:ascii="Arial" w:hAnsi="Arial" w:cs="Arial"/>
          <w:lang w:val="id-ID" w:eastAsia="id-ID"/>
        </w:rPr>
        <w:t>Klaten</w:t>
      </w:r>
      <w:r>
        <w:rPr>
          <w:rFonts w:ascii="Arial" w:hAnsi="Arial" w:cs="Arial"/>
          <w:lang w:val="id-ID" w:eastAsia="id-ID"/>
        </w:rPr>
        <w:t>.Thesis.Universitas Indonesia.</w:t>
      </w:r>
    </w:p>
    <w:p w:rsidR="0073556C" w:rsidRPr="002369AB" w:rsidRDefault="0073556C" w:rsidP="0073556C">
      <w:pPr>
        <w:ind w:left="709" w:hanging="709"/>
        <w:jc w:val="both"/>
        <w:rPr>
          <w:rFonts w:ascii="Arial" w:hAnsi="Arial" w:cs="Arial"/>
          <w:lang w:val="id-ID"/>
        </w:rPr>
      </w:pPr>
      <w:r>
        <w:rPr>
          <w:rFonts w:ascii="Arial" w:hAnsi="Arial" w:cs="Arial"/>
          <w:lang w:val="id-ID"/>
        </w:rPr>
        <w:t>Dermawan,C,A,.</w:t>
      </w:r>
      <w:r w:rsidRPr="002369AB">
        <w:rPr>
          <w:rFonts w:ascii="Arial" w:hAnsi="Arial" w:cs="Arial"/>
          <w:lang w:val="id-ID"/>
        </w:rPr>
        <w:t>Setiawati,S;2008.Penuntun praktis asuhan keperawatan keluarga,Jakarta:Trans Info Media</w:t>
      </w:r>
    </w:p>
    <w:p w:rsidR="0073556C" w:rsidRDefault="0073556C" w:rsidP="0073556C">
      <w:pPr>
        <w:ind w:left="709" w:hanging="709"/>
        <w:jc w:val="both"/>
        <w:rPr>
          <w:rFonts w:ascii="Arial" w:hAnsi="Arial" w:cs="Arial"/>
          <w:lang w:val="id-ID"/>
        </w:rPr>
      </w:pPr>
      <w:r>
        <w:rPr>
          <w:rFonts w:ascii="Arial" w:hAnsi="Arial" w:cs="Arial"/>
          <w:lang w:val="id-ID"/>
        </w:rPr>
        <w:t>Dharma.,</w:t>
      </w:r>
      <w:r w:rsidRPr="002369AB">
        <w:rPr>
          <w:rFonts w:ascii="Arial" w:hAnsi="Arial" w:cs="Arial"/>
          <w:lang w:val="id-ID"/>
        </w:rPr>
        <w:t>dkk,2015</w:t>
      </w:r>
      <w:r>
        <w:rPr>
          <w:rFonts w:ascii="Arial" w:hAnsi="Arial" w:cs="Arial"/>
          <w:lang w:val="id-ID"/>
        </w:rPr>
        <w:t>.Penyakit Ginjal Detekksi Dini d</w:t>
      </w:r>
      <w:r w:rsidRPr="002369AB">
        <w:rPr>
          <w:rFonts w:ascii="Arial" w:hAnsi="Arial" w:cs="Arial"/>
          <w:lang w:val="id-ID"/>
        </w:rPr>
        <w:t>an Pencegahan,</w:t>
      </w:r>
      <w:r>
        <w:rPr>
          <w:rFonts w:ascii="Arial" w:hAnsi="Arial" w:cs="Arial"/>
          <w:lang w:val="id-ID"/>
        </w:rPr>
        <w:t xml:space="preserve"> </w:t>
      </w:r>
      <w:r w:rsidRPr="002369AB">
        <w:rPr>
          <w:rFonts w:ascii="Arial" w:hAnsi="Arial" w:cs="Arial"/>
          <w:lang w:val="id-ID"/>
        </w:rPr>
        <w:t>Yogyakarta:</w:t>
      </w:r>
      <w:r>
        <w:rPr>
          <w:rFonts w:ascii="Arial" w:hAnsi="Arial" w:cs="Arial"/>
          <w:lang w:val="id-ID"/>
        </w:rPr>
        <w:t xml:space="preserve"> </w:t>
      </w:r>
      <w:r w:rsidRPr="002369AB">
        <w:rPr>
          <w:rFonts w:ascii="Arial" w:hAnsi="Arial" w:cs="Arial"/>
          <w:lang w:val="id-ID"/>
        </w:rPr>
        <w:t>Solusi Distribusi</w:t>
      </w:r>
    </w:p>
    <w:p w:rsidR="0073556C" w:rsidRPr="002369AB" w:rsidRDefault="0073556C" w:rsidP="0073556C">
      <w:pPr>
        <w:ind w:left="709" w:hanging="709"/>
        <w:jc w:val="both"/>
        <w:rPr>
          <w:rFonts w:ascii="Arial" w:hAnsi="Arial" w:cs="Arial"/>
          <w:lang w:val="id-ID"/>
        </w:rPr>
      </w:pPr>
      <w:r>
        <w:rPr>
          <w:rFonts w:ascii="Arial" w:hAnsi="Arial" w:cs="Arial"/>
          <w:lang w:val="id-ID"/>
        </w:rPr>
        <w:t>Hagita,.D,dkk,2015.Studi Fenomenologi Kualitas Hidup Pasien Gagal Ginjal Kronik Yang Menjalani Hemodialisis di RSUD Arifin Acmad Pekanbaru.Jurnal.Pekanbaru.</w:t>
      </w:r>
    </w:p>
    <w:p w:rsidR="0073556C" w:rsidRDefault="0073556C" w:rsidP="0073556C">
      <w:pPr>
        <w:spacing w:after="0" w:line="240" w:lineRule="auto"/>
        <w:ind w:left="709" w:hanging="709"/>
        <w:jc w:val="both"/>
        <w:rPr>
          <w:rFonts w:ascii="Arial" w:hAnsi="Arial" w:cs="Arial"/>
          <w:lang w:val="id-ID"/>
        </w:rPr>
      </w:pPr>
      <w:r w:rsidRPr="002369AB">
        <w:rPr>
          <w:rFonts w:ascii="Arial" w:hAnsi="Arial" w:cs="Arial"/>
          <w:lang w:val="id-ID"/>
        </w:rPr>
        <w:t>Kemenkes RI,2013. Riset Kesehatan Dasar 2013</w:t>
      </w:r>
    </w:p>
    <w:p w:rsidR="0073556C" w:rsidRDefault="0073556C" w:rsidP="0073556C">
      <w:pPr>
        <w:tabs>
          <w:tab w:val="left" w:pos="930"/>
        </w:tabs>
        <w:spacing w:after="0" w:line="240" w:lineRule="auto"/>
        <w:ind w:left="709" w:hanging="709"/>
        <w:jc w:val="both"/>
        <w:rPr>
          <w:rFonts w:ascii="Arial" w:hAnsi="Arial" w:cs="Arial"/>
          <w:lang w:val="id-ID"/>
        </w:rPr>
      </w:pPr>
      <w:r>
        <w:rPr>
          <w:rFonts w:ascii="Arial" w:hAnsi="Arial" w:cs="Arial"/>
          <w:lang w:val="id-ID"/>
        </w:rPr>
        <w:tab/>
      </w:r>
    </w:p>
    <w:p w:rsidR="0073556C" w:rsidRDefault="0073556C" w:rsidP="0073556C">
      <w:pPr>
        <w:ind w:left="709" w:hanging="709"/>
        <w:jc w:val="both"/>
        <w:rPr>
          <w:rFonts w:ascii="Arial" w:hAnsi="Arial" w:cs="Arial"/>
          <w:lang w:val="id-ID" w:eastAsia="id-ID"/>
        </w:rPr>
      </w:pPr>
      <w:r>
        <w:rPr>
          <w:rFonts w:ascii="Arial" w:hAnsi="Arial" w:cs="Arial"/>
          <w:lang w:val="id-ID"/>
        </w:rPr>
        <w:t>Kusuma.H.2011.</w:t>
      </w:r>
      <w:r>
        <w:rPr>
          <w:rFonts w:ascii="Arial" w:hAnsi="Arial" w:cs="Arial"/>
          <w:lang w:val="id-ID" w:eastAsia="id-ID"/>
        </w:rPr>
        <w:t>H</w:t>
      </w:r>
      <w:r w:rsidRPr="00CB7902">
        <w:rPr>
          <w:rFonts w:ascii="Arial" w:hAnsi="Arial" w:cs="Arial"/>
          <w:lang w:val="id-ID" w:eastAsia="id-ID"/>
        </w:rPr>
        <w:t xml:space="preserve">ubungan </w:t>
      </w:r>
      <w:r>
        <w:rPr>
          <w:rFonts w:ascii="Arial" w:hAnsi="Arial" w:cs="Arial"/>
          <w:lang w:val="id-ID" w:eastAsia="id-ID"/>
        </w:rPr>
        <w:t>Antara Depresi d</w:t>
      </w:r>
      <w:r w:rsidRPr="00CB7902">
        <w:rPr>
          <w:rFonts w:ascii="Arial" w:hAnsi="Arial" w:cs="Arial"/>
          <w:lang w:val="id-ID" w:eastAsia="id-ID"/>
        </w:rPr>
        <w:t>an Dukungan Keluarga</w:t>
      </w:r>
      <w:r>
        <w:rPr>
          <w:rFonts w:ascii="Arial" w:hAnsi="Arial" w:cs="Arial"/>
          <w:lang w:val="id-ID" w:eastAsia="id-ID"/>
        </w:rPr>
        <w:t xml:space="preserve"> d</w:t>
      </w:r>
      <w:r w:rsidRPr="00CB7902">
        <w:rPr>
          <w:rFonts w:ascii="Arial" w:hAnsi="Arial" w:cs="Arial"/>
          <w:lang w:val="id-ID" w:eastAsia="id-ID"/>
        </w:rPr>
        <w:t>engan Kualitas Hidup Pasien Hiv/Aids</w:t>
      </w:r>
      <w:r>
        <w:rPr>
          <w:rFonts w:ascii="Arial" w:hAnsi="Arial" w:cs="Arial"/>
          <w:lang w:val="id-ID" w:eastAsia="id-ID"/>
        </w:rPr>
        <w:t xml:space="preserve"> y</w:t>
      </w:r>
      <w:r w:rsidRPr="00CB7902">
        <w:rPr>
          <w:rFonts w:ascii="Arial" w:hAnsi="Arial" w:cs="Arial"/>
          <w:lang w:val="id-ID" w:eastAsia="id-ID"/>
        </w:rPr>
        <w:t>ang Menjalani Perawatan</w:t>
      </w:r>
      <w:r>
        <w:rPr>
          <w:rFonts w:ascii="Arial" w:hAnsi="Arial" w:cs="Arial"/>
          <w:lang w:val="id-ID" w:eastAsia="id-ID"/>
        </w:rPr>
        <w:t xml:space="preserve"> </w:t>
      </w:r>
      <w:r w:rsidRPr="00CB7902">
        <w:rPr>
          <w:rFonts w:ascii="Arial" w:hAnsi="Arial" w:cs="Arial"/>
          <w:lang w:val="id-ID" w:eastAsia="id-ID"/>
        </w:rPr>
        <w:t>di RSUPN</w:t>
      </w:r>
      <w:r>
        <w:rPr>
          <w:rFonts w:ascii="Arial" w:hAnsi="Arial" w:cs="Arial"/>
          <w:lang w:val="id-ID" w:eastAsia="id-ID"/>
        </w:rPr>
        <w:t xml:space="preserve"> C</w:t>
      </w:r>
      <w:r w:rsidRPr="00CB7902">
        <w:rPr>
          <w:rFonts w:ascii="Arial" w:hAnsi="Arial" w:cs="Arial"/>
          <w:lang w:val="id-ID" w:eastAsia="id-ID"/>
        </w:rPr>
        <w:t xml:space="preserve">ipto </w:t>
      </w:r>
      <w:r>
        <w:rPr>
          <w:rFonts w:ascii="Arial" w:hAnsi="Arial" w:cs="Arial"/>
          <w:lang w:val="id-ID" w:eastAsia="id-ID"/>
        </w:rPr>
        <w:t>Mangunkusumo J</w:t>
      </w:r>
      <w:r w:rsidRPr="00CB7902">
        <w:rPr>
          <w:rFonts w:ascii="Arial" w:hAnsi="Arial" w:cs="Arial"/>
          <w:lang w:val="id-ID" w:eastAsia="id-ID"/>
        </w:rPr>
        <w:t>akarta</w:t>
      </w:r>
      <w:r>
        <w:rPr>
          <w:rFonts w:ascii="Arial" w:hAnsi="Arial" w:cs="Arial"/>
          <w:lang w:val="id-ID" w:eastAsia="id-ID"/>
        </w:rPr>
        <w:t xml:space="preserve">.Thesis. </w:t>
      </w:r>
      <w:r w:rsidRPr="00CB7902">
        <w:rPr>
          <w:rFonts w:ascii="Arial" w:hAnsi="Arial" w:cs="Arial"/>
          <w:lang w:val="id-ID" w:eastAsia="id-ID"/>
        </w:rPr>
        <w:t>Universitas indonesia</w:t>
      </w:r>
    </w:p>
    <w:p w:rsidR="0073556C" w:rsidRPr="00F819C2" w:rsidRDefault="0073556C" w:rsidP="0073556C">
      <w:pPr>
        <w:ind w:left="709" w:hanging="709"/>
        <w:jc w:val="both"/>
        <w:rPr>
          <w:rFonts w:ascii="Arial" w:hAnsi="Arial" w:cs="Arial"/>
          <w:lang w:val="id-ID" w:eastAsia="id-ID"/>
        </w:rPr>
      </w:pPr>
      <w:r>
        <w:rPr>
          <w:rFonts w:ascii="Arial" w:hAnsi="Arial" w:cs="Arial"/>
          <w:lang w:val="id-ID"/>
        </w:rPr>
        <w:t>Latipun.,</w:t>
      </w:r>
      <w:r w:rsidRPr="002369AB">
        <w:rPr>
          <w:rFonts w:ascii="Arial" w:hAnsi="Arial" w:cs="Arial"/>
          <w:lang w:val="id-ID"/>
        </w:rPr>
        <w:t>Serefina.F.2</w:t>
      </w:r>
      <w:r>
        <w:rPr>
          <w:rFonts w:ascii="Arial" w:hAnsi="Arial" w:cs="Arial"/>
          <w:lang w:val="id-ID"/>
        </w:rPr>
        <w:t>016.Hubungan Dukungan Keluarga dengan Keberfungsian Sosial p</w:t>
      </w:r>
      <w:r w:rsidRPr="002369AB">
        <w:rPr>
          <w:rFonts w:ascii="Arial" w:hAnsi="Arial" w:cs="Arial"/>
          <w:lang w:val="id-ID"/>
        </w:rPr>
        <w:t>ada Pasien Skizofrenia Rawat Jalan.jurnal.Malang:Fakultas Psikologi Universitas Muhammadiyah Malang</w:t>
      </w:r>
      <w:r>
        <w:rPr>
          <w:rFonts w:ascii="Arial" w:hAnsi="Arial" w:cs="Arial"/>
          <w:lang w:val="id-ID"/>
        </w:rPr>
        <w:t>.</w:t>
      </w:r>
    </w:p>
    <w:p w:rsidR="0073556C" w:rsidRDefault="0073556C" w:rsidP="0073556C">
      <w:pPr>
        <w:spacing w:after="0" w:line="240" w:lineRule="auto"/>
        <w:ind w:left="709" w:hanging="709"/>
        <w:jc w:val="both"/>
        <w:rPr>
          <w:rFonts w:ascii="Arial" w:hAnsi="Arial" w:cs="Arial"/>
          <w:lang w:val="id-ID"/>
        </w:rPr>
      </w:pPr>
      <w:r>
        <w:rPr>
          <w:rFonts w:ascii="Arial" w:hAnsi="Arial" w:cs="Arial"/>
          <w:lang w:val="id-ID"/>
        </w:rPr>
        <w:lastRenderedPageBreak/>
        <w:t>Long.,C,.B.,1996.Perawatan Medikal Bedah (Suatu Pendekatan Proses Keperawatan),Bandung:Yayasan Ikatan Alumni Pendidikan Keperawatan.</w:t>
      </w:r>
    </w:p>
    <w:p w:rsidR="0073556C" w:rsidRDefault="0073556C" w:rsidP="0073556C">
      <w:pPr>
        <w:spacing w:after="0" w:line="240" w:lineRule="auto"/>
        <w:ind w:left="709" w:hanging="709"/>
        <w:jc w:val="both"/>
        <w:rPr>
          <w:rFonts w:ascii="Arial" w:hAnsi="Arial" w:cs="Arial"/>
          <w:lang w:val="id-ID"/>
        </w:rPr>
      </w:pPr>
    </w:p>
    <w:p w:rsidR="0073556C" w:rsidRDefault="0073556C" w:rsidP="0073556C">
      <w:pPr>
        <w:spacing w:after="0" w:line="240" w:lineRule="auto"/>
        <w:ind w:left="709" w:hanging="709"/>
        <w:jc w:val="both"/>
        <w:rPr>
          <w:rFonts w:ascii="Arial" w:hAnsi="Arial" w:cs="Arial"/>
          <w:lang w:val="id-ID"/>
        </w:rPr>
      </w:pPr>
      <w:r>
        <w:rPr>
          <w:rFonts w:ascii="Arial" w:hAnsi="Arial" w:cs="Arial"/>
          <w:lang w:val="id-ID"/>
        </w:rPr>
        <w:t>Margareth.,Rendy.,C,2012.Asuhan Keperawatan Medikal Bedah Penyakit Dalam, Yogyakarta:Nuha Medika</w:t>
      </w:r>
    </w:p>
    <w:p w:rsidR="0073556C" w:rsidRDefault="0073556C" w:rsidP="0073556C">
      <w:pPr>
        <w:spacing w:after="0" w:line="240" w:lineRule="auto"/>
        <w:ind w:left="709" w:hanging="709"/>
        <w:jc w:val="both"/>
        <w:rPr>
          <w:rFonts w:ascii="Arial" w:hAnsi="Arial" w:cs="Arial"/>
          <w:lang w:val="id-ID"/>
        </w:rPr>
      </w:pPr>
    </w:p>
    <w:p w:rsidR="0073556C" w:rsidRPr="002369AB" w:rsidRDefault="0073556C" w:rsidP="0073556C">
      <w:pPr>
        <w:tabs>
          <w:tab w:val="left" w:pos="4665"/>
        </w:tabs>
        <w:ind w:left="709" w:hanging="709"/>
        <w:jc w:val="both"/>
        <w:rPr>
          <w:rFonts w:ascii="Arial" w:hAnsi="Arial" w:cs="Arial"/>
          <w:lang w:val="id-ID"/>
        </w:rPr>
      </w:pPr>
      <w:r w:rsidRPr="002369AB">
        <w:rPr>
          <w:rFonts w:ascii="Arial" w:hAnsi="Arial" w:cs="Arial"/>
          <w:lang w:val="id-ID"/>
        </w:rPr>
        <w:t>Niven.N;2002.Psikologi  Kesehatan Pengantar Untuk Perawat &amp; Profesional Kesehatan Lain,Jakarta:Buku Kedokteran ECG</w:t>
      </w:r>
    </w:p>
    <w:p w:rsidR="0073556C" w:rsidRDefault="0073556C" w:rsidP="0073556C">
      <w:pPr>
        <w:tabs>
          <w:tab w:val="left" w:pos="4665"/>
        </w:tabs>
        <w:ind w:left="709" w:hanging="709"/>
        <w:jc w:val="both"/>
        <w:rPr>
          <w:rFonts w:ascii="Arial" w:hAnsi="Arial" w:cs="Arial"/>
          <w:lang w:val="id-ID"/>
        </w:rPr>
      </w:pPr>
      <w:r>
        <w:rPr>
          <w:rFonts w:ascii="Arial" w:hAnsi="Arial" w:cs="Arial"/>
          <w:lang w:val="id-ID"/>
        </w:rPr>
        <w:t>Notoadmodjo,S;2012.Metodologi Penelitian Kesehatan,Jakarta:Rineka Cipta.</w:t>
      </w:r>
    </w:p>
    <w:p w:rsidR="0073556C" w:rsidRPr="002369AB" w:rsidRDefault="0073556C" w:rsidP="0073556C">
      <w:pPr>
        <w:tabs>
          <w:tab w:val="left" w:pos="4665"/>
        </w:tabs>
        <w:ind w:left="709" w:hanging="709"/>
        <w:jc w:val="both"/>
        <w:rPr>
          <w:rFonts w:ascii="Arial" w:hAnsi="Arial" w:cs="Arial"/>
          <w:lang w:val="id-ID"/>
        </w:rPr>
      </w:pPr>
      <w:r>
        <w:rPr>
          <w:rFonts w:ascii="Arial" w:hAnsi="Arial" w:cs="Arial"/>
          <w:lang w:val="id-ID"/>
        </w:rPr>
        <w:t>Nursalam,.2008.Konsep dan Penerapan Metodologi Penelitian Ilmu Keperawatan Pedoman Skripsi, Tesis, Dan Instrumen Penelitian Keperawatan.,Surabaya:Salemba Medika</w:t>
      </w:r>
    </w:p>
    <w:p w:rsidR="0073556C" w:rsidRPr="002369AB" w:rsidRDefault="0073556C" w:rsidP="0073556C">
      <w:pPr>
        <w:spacing w:after="0" w:line="240" w:lineRule="auto"/>
        <w:ind w:left="709" w:hanging="709"/>
        <w:jc w:val="both"/>
        <w:rPr>
          <w:rFonts w:ascii="Arial" w:hAnsi="Arial" w:cs="Arial"/>
          <w:lang w:val="id-ID"/>
        </w:rPr>
      </w:pPr>
      <w:r w:rsidRPr="002369AB">
        <w:rPr>
          <w:rFonts w:ascii="Arial" w:hAnsi="Arial" w:cs="Arial"/>
          <w:lang w:val="id-ID"/>
        </w:rPr>
        <w:t>Prabowo,E;Pranata,A,E;2015. Buku Ajar Asuhan Keperawatan Sistem Perkemihan. Pendekatan Nanda NIC dan NOC, Yogyakarta: Nuha Medika.</w:t>
      </w:r>
    </w:p>
    <w:p w:rsidR="0073556C" w:rsidRPr="002369AB" w:rsidRDefault="0073556C" w:rsidP="0073556C">
      <w:pPr>
        <w:tabs>
          <w:tab w:val="left" w:pos="1005"/>
        </w:tabs>
        <w:spacing w:after="0" w:line="240" w:lineRule="auto"/>
        <w:ind w:left="709" w:hanging="709"/>
        <w:jc w:val="both"/>
        <w:rPr>
          <w:rFonts w:ascii="Arial" w:hAnsi="Arial" w:cs="Arial"/>
          <w:lang w:val="id-ID"/>
        </w:rPr>
      </w:pPr>
      <w:r>
        <w:rPr>
          <w:rFonts w:ascii="Arial" w:hAnsi="Arial" w:cs="Arial"/>
          <w:lang w:val="id-ID"/>
        </w:rPr>
        <w:tab/>
      </w:r>
    </w:p>
    <w:p w:rsidR="0073556C" w:rsidRDefault="0073556C" w:rsidP="0073556C">
      <w:pPr>
        <w:tabs>
          <w:tab w:val="left" w:pos="4665"/>
        </w:tabs>
        <w:ind w:left="709" w:hanging="709"/>
        <w:jc w:val="both"/>
        <w:rPr>
          <w:rFonts w:ascii="Arial" w:hAnsi="Arial" w:cs="Arial"/>
          <w:lang w:val="id-ID"/>
        </w:rPr>
      </w:pPr>
      <w:r w:rsidRPr="001D52F9">
        <w:rPr>
          <w:rFonts w:ascii="Arial" w:hAnsi="Arial" w:cs="Arial"/>
          <w:lang w:val="id-ID"/>
        </w:rPr>
        <w:t>Pratiwi.T.D;2</w:t>
      </w:r>
      <w:r>
        <w:rPr>
          <w:rFonts w:ascii="Arial" w:hAnsi="Arial" w:cs="Arial"/>
          <w:lang w:val="id-ID"/>
        </w:rPr>
        <w:t>013.Hubungan Dukungan Keluarga d</w:t>
      </w:r>
      <w:r w:rsidRPr="001D52F9">
        <w:rPr>
          <w:rFonts w:ascii="Arial" w:hAnsi="Arial" w:cs="Arial"/>
          <w:lang w:val="id-ID"/>
        </w:rPr>
        <w:t>engan Tingkat Depresi Pasie</w:t>
      </w:r>
      <w:r>
        <w:rPr>
          <w:rFonts w:ascii="Arial" w:hAnsi="Arial" w:cs="Arial"/>
          <w:lang w:val="id-ID"/>
        </w:rPr>
        <w:t>n Gagal Ginjal Kronik yang Menjalani Hemodialisa d</w:t>
      </w:r>
      <w:r w:rsidRPr="001D52F9">
        <w:rPr>
          <w:rFonts w:ascii="Arial" w:hAnsi="Arial" w:cs="Arial"/>
          <w:lang w:val="id-ID"/>
        </w:rPr>
        <w:t>i PTPN X Rumah Sakit Gatoel Mojokerto.Jurnal.Mojokerto.</w:t>
      </w:r>
    </w:p>
    <w:p w:rsidR="0073556C" w:rsidRDefault="0073556C" w:rsidP="0073556C">
      <w:pPr>
        <w:tabs>
          <w:tab w:val="left" w:pos="4665"/>
        </w:tabs>
        <w:ind w:left="709" w:hanging="709"/>
        <w:jc w:val="both"/>
        <w:rPr>
          <w:rFonts w:ascii="Arial" w:hAnsi="Arial" w:cs="Arial"/>
          <w:lang w:val="id-ID"/>
        </w:rPr>
      </w:pPr>
      <w:r>
        <w:rPr>
          <w:rFonts w:ascii="Arial" w:hAnsi="Arial" w:cs="Arial"/>
          <w:lang w:val="id-ID"/>
        </w:rPr>
        <w:t>Safil.2015.Gambaran Kepatuhan Pasien Tuberkulosis Paru Terhadap Regimen Terapeutik di Puskesmas Padasuka Kecamatan Cibeunying Kidul Kota Bantul.Repository UPI.</w:t>
      </w:r>
    </w:p>
    <w:p w:rsidR="0073556C" w:rsidRDefault="0073556C" w:rsidP="0073556C">
      <w:pPr>
        <w:tabs>
          <w:tab w:val="left" w:pos="4665"/>
        </w:tabs>
        <w:ind w:left="709" w:hanging="709"/>
        <w:jc w:val="both"/>
        <w:rPr>
          <w:rFonts w:ascii="Arial" w:hAnsi="Arial" w:cs="Arial"/>
          <w:lang w:val="id-ID"/>
        </w:rPr>
      </w:pPr>
      <w:r>
        <w:rPr>
          <w:rFonts w:ascii="Arial" w:hAnsi="Arial" w:cs="Arial"/>
          <w:lang w:val="id-ID"/>
        </w:rPr>
        <w:t>Selohandona.A;2013.Hubungan Dukungan Keluarga dengan Stress Klien Hemodialisa RSUD Panembahan Senopati Bantul.Jurnal</w:t>
      </w:r>
    </w:p>
    <w:p w:rsidR="0073556C" w:rsidRDefault="0073556C" w:rsidP="0073556C">
      <w:pPr>
        <w:tabs>
          <w:tab w:val="left" w:pos="4665"/>
        </w:tabs>
        <w:ind w:left="709" w:hanging="709"/>
        <w:jc w:val="both"/>
        <w:rPr>
          <w:rFonts w:ascii="Arial" w:hAnsi="Arial" w:cs="Arial"/>
          <w:lang w:val="id-ID"/>
        </w:rPr>
      </w:pPr>
      <w:r>
        <w:rPr>
          <w:rFonts w:ascii="Arial" w:hAnsi="Arial" w:cs="Arial"/>
          <w:lang w:val="id-ID"/>
        </w:rPr>
        <w:t>Sumantra,dkk.2017.Hubungan Dukungan Informatif Dan Emosional Keluarga Dengan Kepatuhan Minum Obat pada Lansia Hipertensi di Puskesmas Ranomuut Kota Manado .Jurnal.Manado</w:t>
      </w:r>
    </w:p>
    <w:p w:rsidR="0073556C" w:rsidRDefault="0073556C" w:rsidP="0073556C">
      <w:pPr>
        <w:tabs>
          <w:tab w:val="left" w:pos="4665"/>
        </w:tabs>
        <w:ind w:left="709" w:hanging="709"/>
        <w:jc w:val="both"/>
        <w:rPr>
          <w:rFonts w:ascii="Arial" w:hAnsi="Arial" w:cs="Arial"/>
          <w:lang w:val="id-ID"/>
        </w:rPr>
      </w:pPr>
      <w:r>
        <w:rPr>
          <w:rFonts w:ascii="Arial" w:hAnsi="Arial" w:cs="Arial"/>
          <w:lang w:val="id-ID"/>
        </w:rPr>
        <w:t>Sumatri.2014.Pengaruh Pendidikan Kesehatan Hipertensi Pada Keluarga Terhadap Kepatuhan Diet Rendah Garam Lansia Hipertensi di Kecamatan Sukolilo Kabupaten Pati.Skripsi.STIK Aisyiahtes meliitus diruang rawat inap rs babtis kediri.jurnal.kediri</w:t>
      </w:r>
    </w:p>
    <w:p w:rsidR="0073556C" w:rsidRDefault="0073556C" w:rsidP="0073556C">
      <w:pPr>
        <w:tabs>
          <w:tab w:val="left" w:pos="4665"/>
        </w:tabs>
        <w:ind w:left="709" w:hanging="709"/>
        <w:jc w:val="both"/>
        <w:rPr>
          <w:rFonts w:ascii="Arial" w:hAnsi="Arial" w:cs="Arial"/>
          <w:lang w:val="id-ID"/>
        </w:rPr>
      </w:pPr>
      <w:r>
        <w:rPr>
          <w:rFonts w:ascii="Arial" w:hAnsi="Arial" w:cs="Arial"/>
          <w:lang w:val="id-ID"/>
        </w:rPr>
        <w:t>Susanti.2013.Dukungan Keluarga Meningkatkan Kepatuhan Diet Pasien Diabetes Meliitus Diruang Rawat Inap RS Babtis Kediri.Jurnal.Kediri.</w:t>
      </w:r>
    </w:p>
    <w:p w:rsidR="0073556C" w:rsidRPr="00091659" w:rsidRDefault="0073556C" w:rsidP="0073556C">
      <w:pPr>
        <w:tabs>
          <w:tab w:val="left" w:pos="4665"/>
        </w:tabs>
        <w:ind w:left="709" w:hanging="709"/>
        <w:jc w:val="both"/>
        <w:rPr>
          <w:rFonts w:ascii="Arial" w:hAnsi="Arial" w:cs="Arial"/>
          <w:lang w:val="id-ID"/>
        </w:rPr>
      </w:pPr>
      <w:r>
        <w:rPr>
          <w:rFonts w:ascii="Arial" w:hAnsi="Arial" w:cs="Arial"/>
          <w:lang w:val="id-ID"/>
        </w:rPr>
        <w:t>Syamsiah.N.2011.Faktor-Faktor yang Berhubungan dengan Kepatuhan Pasien CKD yang Menjalani Hemodialisis di RSPAU Dr Esnawan Antariksa Halim Perdana Kusuma Jakarta.Thesis.Universitas Indonesia.</w:t>
      </w:r>
    </w:p>
    <w:p w:rsidR="0073556C" w:rsidRDefault="0073556C" w:rsidP="00722CE7">
      <w:pPr>
        <w:pStyle w:val="NoSpacing"/>
        <w:spacing w:line="360" w:lineRule="auto"/>
        <w:jc w:val="both"/>
        <w:rPr>
          <w:rFonts w:ascii="Arial" w:hAnsi="Arial" w:cs="Arial"/>
        </w:rPr>
      </w:pPr>
    </w:p>
    <w:p w:rsidR="0073556C" w:rsidRDefault="0073556C" w:rsidP="00722CE7">
      <w:pPr>
        <w:pStyle w:val="NoSpacing"/>
        <w:spacing w:line="360" w:lineRule="auto"/>
        <w:jc w:val="both"/>
        <w:rPr>
          <w:rFonts w:ascii="Arial" w:hAnsi="Arial" w:cs="Arial"/>
        </w:rPr>
      </w:pPr>
    </w:p>
    <w:p w:rsidR="0073556C" w:rsidRPr="00E467F4" w:rsidRDefault="0073556C" w:rsidP="0073556C">
      <w:pPr>
        <w:spacing w:after="0" w:line="360" w:lineRule="auto"/>
        <w:jc w:val="center"/>
        <w:rPr>
          <w:rFonts w:ascii="Arial" w:hAnsi="Arial" w:cs="Arial"/>
          <w:b/>
        </w:rPr>
      </w:pPr>
      <w:r w:rsidRPr="00E467F4">
        <w:rPr>
          <w:rFonts w:ascii="Arial" w:hAnsi="Arial" w:cs="Arial"/>
          <w:b/>
        </w:rPr>
        <w:lastRenderedPageBreak/>
        <w:t>SURAT PERNYATAAN MENJADI RESPONDEN</w:t>
      </w:r>
    </w:p>
    <w:p w:rsidR="0073556C" w:rsidRPr="00E467F4" w:rsidRDefault="0073556C" w:rsidP="0073556C">
      <w:pPr>
        <w:spacing w:after="0" w:line="360" w:lineRule="auto"/>
        <w:jc w:val="both"/>
        <w:rPr>
          <w:rFonts w:ascii="Arial" w:hAnsi="Arial" w:cs="Arial"/>
          <w:b/>
        </w:rPr>
      </w:pPr>
      <w:r w:rsidRPr="00E467F4">
        <w:rPr>
          <w:rFonts w:ascii="Arial" w:hAnsi="Arial" w:cs="Arial"/>
          <w:b/>
        </w:rPr>
        <w:tab/>
      </w:r>
    </w:p>
    <w:p w:rsidR="0073556C" w:rsidRPr="00E467F4" w:rsidRDefault="0073556C" w:rsidP="0073556C">
      <w:pPr>
        <w:tabs>
          <w:tab w:val="left" w:pos="709"/>
        </w:tabs>
        <w:spacing w:after="0" w:line="360" w:lineRule="auto"/>
        <w:jc w:val="both"/>
        <w:rPr>
          <w:rFonts w:ascii="Arial" w:hAnsi="Arial" w:cs="Arial"/>
        </w:rPr>
      </w:pPr>
      <w:r w:rsidRPr="00E467F4">
        <w:rPr>
          <w:rFonts w:ascii="Arial" w:hAnsi="Arial" w:cs="Arial"/>
          <w:b/>
        </w:rPr>
        <w:tab/>
      </w:r>
      <w:r w:rsidRPr="00E467F4">
        <w:rPr>
          <w:rFonts w:ascii="Arial" w:hAnsi="Arial" w:cs="Arial"/>
        </w:rPr>
        <w:t xml:space="preserve">Berdasarkan permintaan dan permohonan serta penjelasan peneliti yang sudah disampaikan kepada saya, maka akan dilakukan penelitian tentang: </w:t>
      </w:r>
      <w:r>
        <w:rPr>
          <w:rFonts w:ascii="Arial" w:hAnsi="Arial" w:cs="Arial"/>
          <w:b/>
        </w:rPr>
        <w:t>“GAMBARAN DUKUNGAN KELUARGA D</w:t>
      </w:r>
      <w:r w:rsidRPr="00E467F4">
        <w:rPr>
          <w:rFonts w:ascii="Arial" w:hAnsi="Arial" w:cs="Arial"/>
          <w:b/>
        </w:rPr>
        <w:t xml:space="preserve">AN KEPATUHAN MENJALANI HEMODIALISA PADA PASIEN GGK DI INSTALASI HEMODIALISA RSUD DR.PIRNGADI MEDAN 2017”. </w:t>
      </w:r>
      <w:r w:rsidRPr="00E467F4">
        <w:rPr>
          <w:rFonts w:ascii="Arial" w:hAnsi="Arial" w:cs="Arial"/>
        </w:rPr>
        <w:t>Demi membantu dan berpartisipasi dalam penelitian tersebut, maka saya bersedia berperan sebagai responden dalam penelitian ini.</w:t>
      </w:r>
    </w:p>
    <w:p w:rsidR="0073556C" w:rsidRPr="00E467F4" w:rsidRDefault="0073556C" w:rsidP="0073556C">
      <w:pPr>
        <w:tabs>
          <w:tab w:val="left" w:pos="709"/>
        </w:tabs>
        <w:spacing w:after="0" w:line="360" w:lineRule="auto"/>
        <w:jc w:val="both"/>
        <w:rPr>
          <w:rFonts w:ascii="Arial" w:hAnsi="Arial" w:cs="Arial"/>
        </w:rPr>
      </w:pPr>
      <w:r w:rsidRPr="00E467F4">
        <w:rPr>
          <w:rFonts w:ascii="Arial" w:hAnsi="Arial" w:cs="Arial"/>
        </w:rPr>
        <w:tab/>
        <w:t>Demikian persetujuan ini saya tanda tangani tanpa paksaan dari siapapun dan saya akan memberikan jawaban yang sebenarnya.</w:t>
      </w: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tabs>
          <w:tab w:val="left" w:pos="851"/>
          <w:tab w:val="left" w:pos="6237"/>
        </w:tabs>
        <w:spacing w:after="0" w:line="360" w:lineRule="auto"/>
        <w:jc w:val="both"/>
        <w:rPr>
          <w:rFonts w:ascii="Arial" w:hAnsi="Arial" w:cs="Arial"/>
        </w:rPr>
      </w:pPr>
      <w:r w:rsidRPr="00E467F4">
        <w:rPr>
          <w:rFonts w:ascii="Arial" w:hAnsi="Arial" w:cs="Arial"/>
        </w:rPr>
        <w:tab/>
        <w:t>Peneliti</w:t>
      </w:r>
      <w:r w:rsidRPr="00E467F4">
        <w:rPr>
          <w:rFonts w:ascii="Arial" w:hAnsi="Arial" w:cs="Arial"/>
        </w:rPr>
        <w:tab/>
        <w:t>Responden</w:t>
      </w: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tabs>
          <w:tab w:val="left" w:pos="1134"/>
          <w:tab w:val="left" w:pos="5812"/>
        </w:tabs>
        <w:spacing w:after="0" w:line="360" w:lineRule="auto"/>
        <w:jc w:val="both"/>
        <w:rPr>
          <w:rFonts w:ascii="Arial" w:hAnsi="Arial" w:cs="Arial"/>
        </w:rPr>
      </w:pPr>
      <w:r w:rsidRPr="00E467F4">
        <w:rPr>
          <w:rFonts w:ascii="Arial" w:hAnsi="Arial" w:cs="Arial"/>
        </w:rPr>
        <w:t>(Sandey Simanjuntak)</w:t>
      </w:r>
      <w:r w:rsidRPr="00E467F4">
        <w:rPr>
          <w:rFonts w:ascii="Arial" w:hAnsi="Arial" w:cs="Arial"/>
        </w:rPr>
        <w:tab/>
        <w:t>(                              )</w:t>
      </w:r>
    </w:p>
    <w:p w:rsidR="0073556C" w:rsidRPr="00E467F4" w:rsidRDefault="0073556C" w:rsidP="0073556C">
      <w:pPr>
        <w:spacing w:after="0" w:line="360" w:lineRule="auto"/>
        <w:jc w:val="both"/>
        <w:rPr>
          <w:rFonts w:ascii="Arial" w:hAnsi="Arial" w:cs="Arial"/>
        </w:rPr>
      </w:pPr>
      <w:r w:rsidRPr="00E467F4">
        <w:rPr>
          <w:rFonts w:ascii="Arial" w:hAnsi="Arial" w:cs="Arial"/>
        </w:rPr>
        <w:t>NIM: P007520114068</w:t>
      </w:r>
    </w:p>
    <w:p w:rsidR="0073556C" w:rsidRPr="00E467F4" w:rsidRDefault="0073556C" w:rsidP="0073556C">
      <w:pPr>
        <w:spacing w:after="0" w:line="360" w:lineRule="auto"/>
        <w:jc w:val="both"/>
        <w:rPr>
          <w:rFonts w:ascii="Arial" w:hAnsi="Arial" w:cs="Arial"/>
        </w:rPr>
      </w:pPr>
    </w:p>
    <w:p w:rsidR="0073556C" w:rsidRPr="00E467F4" w:rsidRDefault="0073556C" w:rsidP="0073556C">
      <w:pPr>
        <w:tabs>
          <w:tab w:val="left" w:pos="567"/>
          <w:tab w:val="left" w:pos="6096"/>
        </w:tabs>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both"/>
        <w:rPr>
          <w:rFonts w:ascii="Arial" w:hAnsi="Arial" w:cs="Arial"/>
        </w:rPr>
      </w:pPr>
    </w:p>
    <w:p w:rsidR="0073556C" w:rsidRDefault="0073556C" w:rsidP="0073556C">
      <w:pPr>
        <w:spacing w:after="0" w:line="360" w:lineRule="auto"/>
        <w:jc w:val="both"/>
        <w:rPr>
          <w:rFonts w:ascii="Arial" w:hAnsi="Arial" w:cs="Arial"/>
        </w:rPr>
      </w:pPr>
    </w:p>
    <w:p w:rsidR="0073556C" w:rsidRPr="00DB482C" w:rsidRDefault="0073556C" w:rsidP="0073556C">
      <w:pPr>
        <w:spacing w:after="0" w:line="360" w:lineRule="auto"/>
        <w:jc w:val="both"/>
        <w:rPr>
          <w:rFonts w:ascii="Arial" w:hAnsi="Arial" w:cs="Arial"/>
        </w:rPr>
      </w:pPr>
    </w:p>
    <w:p w:rsidR="0073556C" w:rsidRPr="00E467F4" w:rsidRDefault="0073556C" w:rsidP="0073556C">
      <w:pPr>
        <w:spacing w:after="0" w:line="360" w:lineRule="auto"/>
        <w:jc w:val="center"/>
        <w:rPr>
          <w:rFonts w:ascii="Arial" w:hAnsi="Arial" w:cs="Arial"/>
          <w:b/>
        </w:rPr>
      </w:pPr>
      <w:r w:rsidRPr="00E467F4">
        <w:rPr>
          <w:rFonts w:ascii="Arial" w:hAnsi="Arial" w:cs="Arial"/>
          <w:b/>
        </w:rPr>
        <w:lastRenderedPageBreak/>
        <w:t>KUESIONER</w:t>
      </w:r>
    </w:p>
    <w:p w:rsidR="0073556C" w:rsidRPr="00E467F4" w:rsidRDefault="0073556C" w:rsidP="0073556C">
      <w:pPr>
        <w:spacing w:after="0" w:line="360" w:lineRule="auto"/>
        <w:jc w:val="center"/>
        <w:rPr>
          <w:rFonts w:ascii="Arial" w:hAnsi="Arial" w:cs="Arial"/>
          <w:b/>
        </w:rPr>
      </w:pPr>
      <w:r w:rsidRPr="00E467F4">
        <w:rPr>
          <w:rFonts w:ascii="Arial" w:hAnsi="Arial" w:cs="Arial"/>
          <w:b/>
        </w:rPr>
        <w:t>GAMBARAN DUKUNGAN KELUARGA DENGAN KEPATUHAN MENJALANI HEMODIALISA PADA PASIEN GGK DI INSTALASI HEMODIALISA</w:t>
      </w:r>
    </w:p>
    <w:p w:rsidR="0073556C" w:rsidRPr="00E467F4" w:rsidRDefault="0073556C" w:rsidP="0073556C">
      <w:pPr>
        <w:spacing w:after="0" w:line="360" w:lineRule="auto"/>
        <w:jc w:val="center"/>
        <w:rPr>
          <w:rFonts w:ascii="Arial" w:hAnsi="Arial" w:cs="Arial"/>
          <w:b/>
        </w:rPr>
      </w:pPr>
      <w:r w:rsidRPr="00E467F4">
        <w:rPr>
          <w:rFonts w:ascii="Arial" w:hAnsi="Arial" w:cs="Arial"/>
          <w:b/>
        </w:rPr>
        <w:t>RSUD DR.PIRNGADI MEDAN</w:t>
      </w:r>
    </w:p>
    <w:p w:rsidR="0073556C" w:rsidRDefault="0073556C" w:rsidP="0073556C">
      <w:pPr>
        <w:spacing w:after="0" w:line="360" w:lineRule="auto"/>
        <w:jc w:val="center"/>
        <w:rPr>
          <w:rFonts w:ascii="Arial" w:hAnsi="Arial" w:cs="Arial"/>
          <w:b/>
        </w:rPr>
      </w:pPr>
      <w:r w:rsidRPr="00E467F4">
        <w:rPr>
          <w:rFonts w:ascii="Arial" w:hAnsi="Arial" w:cs="Arial"/>
          <w:b/>
        </w:rPr>
        <w:t>TAHUN 2017</w:t>
      </w:r>
    </w:p>
    <w:p w:rsidR="0073556C" w:rsidRPr="00DB482C" w:rsidRDefault="0073556C" w:rsidP="0073556C">
      <w:pPr>
        <w:spacing w:after="0" w:line="360" w:lineRule="auto"/>
        <w:jc w:val="center"/>
        <w:rPr>
          <w:rFonts w:ascii="Arial" w:hAnsi="Arial" w:cs="Arial"/>
          <w:b/>
        </w:rPr>
      </w:pPr>
    </w:p>
    <w:p w:rsidR="0073556C" w:rsidRPr="00E467F4" w:rsidRDefault="0073556C" w:rsidP="005D3A7A">
      <w:pPr>
        <w:pStyle w:val="ListParagraph"/>
        <w:numPr>
          <w:ilvl w:val="0"/>
          <w:numId w:val="61"/>
        </w:numPr>
        <w:tabs>
          <w:tab w:val="left" w:pos="426"/>
        </w:tabs>
        <w:spacing w:after="0" w:line="360" w:lineRule="auto"/>
        <w:ind w:hanging="720"/>
        <w:jc w:val="both"/>
        <w:rPr>
          <w:rFonts w:ascii="Arial" w:hAnsi="Arial" w:cs="Arial"/>
        </w:rPr>
      </w:pPr>
      <w:r w:rsidRPr="00E467F4">
        <w:rPr>
          <w:rFonts w:ascii="Arial" w:hAnsi="Arial" w:cs="Arial"/>
        </w:rPr>
        <w:t>IDENTITAS RESPONDEN</w:t>
      </w:r>
    </w:p>
    <w:p w:rsidR="0073556C" w:rsidRPr="00E467F4" w:rsidRDefault="0073556C" w:rsidP="0073556C">
      <w:pPr>
        <w:pStyle w:val="ListParagraph"/>
        <w:spacing w:after="0" w:line="360" w:lineRule="auto"/>
        <w:ind w:left="426"/>
        <w:jc w:val="both"/>
        <w:rPr>
          <w:rFonts w:ascii="Arial" w:hAnsi="Arial" w:cs="Arial"/>
        </w:rPr>
      </w:pPr>
      <w:r w:rsidRPr="00E467F4">
        <w:rPr>
          <w:rFonts w:ascii="Arial" w:hAnsi="Arial" w:cs="Arial"/>
        </w:rPr>
        <w:t>NO.Responden</w:t>
      </w:r>
      <w:r w:rsidRPr="00E467F4">
        <w:rPr>
          <w:rFonts w:ascii="Arial" w:hAnsi="Arial" w:cs="Arial"/>
        </w:rPr>
        <w:tab/>
        <w:t>:</w:t>
      </w:r>
    </w:p>
    <w:p w:rsidR="0073556C" w:rsidRPr="00E467F4" w:rsidRDefault="0073556C" w:rsidP="0073556C">
      <w:pPr>
        <w:pStyle w:val="ListParagraph"/>
        <w:spacing w:after="0" w:line="360" w:lineRule="auto"/>
        <w:ind w:left="426"/>
        <w:jc w:val="both"/>
        <w:rPr>
          <w:rFonts w:ascii="Arial" w:hAnsi="Arial" w:cs="Arial"/>
        </w:rPr>
      </w:pPr>
      <w:r w:rsidRPr="00E467F4">
        <w:rPr>
          <w:rFonts w:ascii="Arial" w:hAnsi="Arial" w:cs="Arial"/>
        </w:rPr>
        <w:t>Nama</w:t>
      </w:r>
      <w:r w:rsidRPr="00E467F4">
        <w:rPr>
          <w:rFonts w:ascii="Arial" w:hAnsi="Arial" w:cs="Arial"/>
        </w:rPr>
        <w:tab/>
      </w:r>
      <w:r w:rsidRPr="00E467F4">
        <w:rPr>
          <w:rFonts w:ascii="Arial" w:hAnsi="Arial" w:cs="Arial"/>
        </w:rPr>
        <w:tab/>
        <w:t>:</w:t>
      </w:r>
    </w:p>
    <w:p w:rsidR="0073556C" w:rsidRPr="00E467F4" w:rsidRDefault="0073556C" w:rsidP="0073556C">
      <w:pPr>
        <w:pStyle w:val="ListParagraph"/>
        <w:spacing w:after="0" w:line="360" w:lineRule="auto"/>
        <w:ind w:left="426"/>
        <w:jc w:val="both"/>
        <w:rPr>
          <w:rFonts w:ascii="Arial" w:hAnsi="Arial" w:cs="Arial"/>
        </w:rPr>
      </w:pPr>
      <w:r w:rsidRPr="00E467F4">
        <w:rPr>
          <w:rFonts w:ascii="Arial" w:hAnsi="Arial" w:cs="Arial"/>
        </w:rPr>
        <w:t>Umur</w:t>
      </w:r>
      <w:r w:rsidRPr="00E467F4">
        <w:rPr>
          <w:rFonts w:ascii="Arial" w:hAnsi="Arial" w:cs="Arial"/>
        </w:rPr>
        <w:tab/>
      </w:r>
      <w:r w:rsidRPr="00E467F4">
        <w:rPr>
          <w:rFonts w:ascii="Arial" w:hAnsi="Arial" w:cs="Arial"/>
        </w:rPr>
        <w:tab/>
        <w:t>:</w:t>
      </w:r>
    </w:p>
    <w:p w:rsidR="0073556C" w:rsidRPr="00E467F4" w:rsidRDefault="0073556C" w:rsidP="0073556C">
      <w:pPr>
        <w:pStyle w:val="ListParagraph"/>
        <w:spacing w:after="0" w:line="360" w:lineRule="auto"/>
        <w:ind w:left="426"/>
        <w:jc w:val="both"/>
        <w:rPr>
          <w:rFonts w:ascii="Arial" w:hAnsi="Arial" w:cs="Arial"/>
        </w:rPr>
      </w:pPr>
      <w:r w:rsidRPr="00E467F4">
        <w:rPr>
          <w:rFonts w:ascii="Arial" w:hAnsi="Arial" w:cs="Arial"/>
        </w:rPr>
        <w:t>Pendidikan</w:t>
      </w:r>
      <w:r w:rsidRPr="00E467F4">
        <w:rPr>
          <w:rFonts w:ascii="Arial" w:hAnsi="Arial" w:cs="Arial"/>
        </w:rPr>
        <w:tab/>
        <w:t>:</w:t>
      </w:r>
    </w:p>
    <w:p w:rsidR="0073556C" w:rsidRPr="00DB482C" w:rsidRDefault="0073556C" w:rsidP="0073556C">
      <w:pPr>
        <w:pStyle w:val="ListParagraph"/>
        <w:spacing w:after="0" w:line="360" w:lineRule="auto"/>
        <w:ind w:left="426"/>
        <w:jc w:val="both"/>
        <w:rPr>
          <w:rFonts w:ascii="Arial" w:hAnsi="Arial" w:cs="Arial"/>
        </w:rPr>
      </w:pPr>
      <w:r w:rsidRPr="00E467F4">
        <w:rPr>
          <w:rFonts w:ascii="Arial" w:hAnsi="Arial" w:cs="Arial"/>
        </w:rPr>
        <w:t>Pekerjaan</w:t>
      </w:r>
      <w:r w:rsidRPr="00E467F4">
        <w:rPr>
          <w:rFonts w:ascii="Arial" w:hAnsi="Arial" w:cs="Arial"/>
        </w:rPr>
        <w:tab/>
      </w:r>
      <w:r w:rsidRPr="00E467F4">
        <w:rPr>
          <w:rFonts w:ascii="Arial" w:hAnsi="Arial" w:cs="Arial"/>
        </w:rPr>
        <w:tab/>
        <w:t>:</w:t>
      </w:r>
    </w:p>
    <w:p w:rsidR="0073556C" w:rsidRPr="0092587A" w:rsidRDefault="0073556C" w:rsidP="005D3A7A">
      <w:pPr>
        <w:pStyle w:val="ListParagraph"/>
        <w:numPr>
          <w:ilvl w:val="0"/>
          <w:numId w:val="61"/>
        </w:numPr>
        <w:tabs>
          <w:tab w:val="left" w:pos="426"/>
        </w:tabs>
        <w:spacing w:after="0" w:line="360" w:lineRule="auto"/>
        <w:ind w:hanging="720"/>
        <w:jc w:val="both"/>
        <w:rPr>
          <w:rFonts w:ascii="Arial" w:hAnsi="Arial" w:cs="Arial"/>
        </w:rPr>
      </w:pPr>
      <w:r w:rsidRPr="00E467F4">
        <w:rPr>
          <w:rFonts w:ascii="Arial" w:hAnsi="Arial" w:cs="Arial"/>
        </w:rPr>
        <w:t>PETUNJUK KUESIONER PENGISIAN</w:t>
      </w:r>
    </w:p>
    <w:p w:rsidR="0073556C" w:rsidRPr="00DB482C" w:rsidRDefault="0073556C" w:rsidP="005D3A7A">
      <w:pPr>
        <w:pStyle w:val="ListParagraph"/>
        <w:numPr>
          <w:ilvl w:val="0"/>
          <w:numId w:val="62"/>
        </w:numPr>
        <w:tabs>
          <w:tab w:val="left" w:pos="851"/>
        </w:tabs>
        <w:spacing w:after="0" w:line="360" w:lineRule="auto"/>
        <w:ind w:left="142" w:firstLine="0"/>
        <w:jc w:val="both"/>
        <w:rPr>
          <w:rFonts w:ascii="Arial" w:hAnsi="Arial" w:cs="Arial"/>
        </w:rPr>
      </w:pPr>
      <w:r w:rsidRPr="00E467F4">
        <w:rPr>
          <w:rFonts w:ascii="Arial" w:hAnsi="Arial" w:cs="Arial"/>
        </w:rPr>
        <w:t xml:space="preserve">Pilih jawaban yang tepat </w:t>
      </w:r>
    </w:p>
    <w:p w:rsidR="0073556C" w:rsidRPr="00DB482C" w:rsidRDefault="0073556C" w:rsidP="005D3A7A">
      <w:pPr>
        <w:pStyle w:val="ListParagraph"/>
        <w:numPr>
          <w:ilvl w:val="0"/>
          <w:numId w:val="62"/>
        </w:numPr>
        <w:tabs>
          <w:tab w:val="left" w:pos="142"/>
        </w:tabs>
        <w:spacing w:after="0" w:line="360" w:lineRule="auto"/>
        <w:ind w:left="851" w:hanging="709"/>
        <w:jc w:val="both"/>
        <w:rPr>
          <w:rFonts w:ascii="Arial" w:eastAsia="Times New Roman" w:hAnsi="Arial" w:cs="Arial"/>
        </w:rPr>
      </w:pPr>
      <w:r>
        <w:rPr>
          <w:rFonts w:ascii="Arial" w:eastAsia="Times New Roman" w:hAnsi="Arial" w:cs="Arial"/>
        </w:rPr>
        <w:t xml:space="preserve">Jawablah dengan </w:t>
      </w:r>
      <w:r w:rsidRPr="00DB482C">
        <w:rPr>
          <w:rFonts w:ascii="Arial" w:eastAsia="Times New Roman" w:hAnsi="Arial" w:cs="Arial"/>
        </w:rPr>
        <w:t>tanda (√) pada kota</w:t>
      </w:r>
      <w:r>
        <w:rPr>
          <w:rFonts w:ascii="Arial" w:eastAsia="Times New Roman" w:hAnsi="Arial" w:cs="Arial"/>
        </w:rPr>
        <w:t>k jawaban yang sudah disediakan.</w:t>
      </w:r>
    </w:p>
    <w:p w:rsidR="0073556C" w:rsidRPr="00DB482C" w:rsidRDefault="0073556C" w:rsidP="005D3A7A">
      <w:pPr>
        <w:pStyle w:val="ListParagraph"/>
        <w:numPr>
          <w:ilvl w:val="0"/>
          <w:numId w:val="64"/>
        </w:numPr>
        <w:tabs>
          <w:tab w:val="left" w:pos="1985"/>
        </w:tabs>
        <w:spacing w:after="0" w:line="360" w:lineRule="auto"/>
        <w:jc w:val="both"/>
        <w:rPr>
          <w:rFonts w:ascii="Arial" w:eastAsia="Times New Roman" w:hAnsi="Arial" w:cs="Arial"/>
        </w:rPr>
      </w:pPr>
      <w:r>
        <w:rPr>
          <w:rFonts w:ascii="Arial" w:eastAsia="Times New Roman" w:hAnsi="Arial" w:cs="Arial"/>
        </w:rPr>
        <w:t>Selalu</w:t>
      </w:r>
      <w:r w:rsidRPr="00DB482C">
        <w:rPr>
          <w:rFonts w:ascii="Arial" w:eastAsia="Times New Roman" w:hAnsi="Arial" w:cs="Arial"/>
        </w:rPr>
        <w:t>= apabila keluarga</w:t>
      </w:r>
      <w:r>
        <w:rPr>
          <w:rFonts w:ascii="Arial" w:eastAsia="Times New Roman" w:hAnsi="Arial" w:cs="Arial"/>
        </w:rPr>
        <w:t xml:space="preserve"> </w:t>
      </w:r>
      <w:r w:rsidRPr="00DB482C">
        <w:rPr>
          <w:rFonts w:ascii="Arial" w:eastAsia="Times New Roman" w:hAnsi="Arial" w:cs="Arial"/>
        </w:rPr>
        <w:t xml:space="preserve">memberi dukungan setiap hari kepada </w:t>
      </w:r>
      <w:r>
        <w:rPr>
          <w:rFonts w:ascii="Arial" w:eastAsia="Times New Roman" w:hAnsi="Arial" w:cs="Arial"/>
        </w:rPr>
        <w:t>anda</w:t>
      </w:r>
    </w:p>
    <w:p w:rsidR="0073556C" w:rsidRPr="00DB482C" w:rsidRDefault="0073556C" w:rsidP="005D3A7A">
      <w:pPr>
        <w:pStyle w:val="ListParagraph"/>
        <w:numPr>
          <w:ilvl w:val="0"/>
          <w:numId w:val="64"/>
        </w:numPr>
        <w:tabs>
          <w:tab w:val="left" w:pos="1985"/>
        </w:tabs>
        <w:spacing w:after="0" w:line="360" w:lineRule="auto"/>
        <w:jc w:val="both"/>
        <w:rPr>
          <w:rFonts w:ascii="Arial" w:eastAsia="Times New Roman" w:hAnsi="Arial" w:cs="Arial"/>
        </w:rPr>
      </w:pPr>
      <w:r>
        <w:rPr>
          <w:rFonts w:ascii="Arial" w:eastAsia="Times New Roman" w:hAnsi="Arial" w:cs="Arial"/>
        </w:rPr>
        <w:t>Sering</w:t>
      </w:r>
      <w:r w:rsidRPr="00DB482C">
        <w:rPr>
          <w:rFonts w:ascii="Arial" w:eastAsia="Times New Roman" w:hAnsi="Arial" w:cs="Arial"/>
        </w:rPr>
        <w:t>= apabila keluarga memberi dukungan 2-3 hari sekali kepada Anda</w:t>
      </w:r>
    </w:p>
    <w:p w:rsidR="0073556C" w:rsidRPr="00DB482C" w:rsidRDefault="0073556C" w:rsidP="005D3A7A">
      <w:pPr>
        <w:pStyle w:val="ListParagraph"/>
        <w:numPr>
          <w:ilvl w:val="0"/>
          <w:numId w:val="64"/>
        </w:numPr>
        <w:tabs>
          <w:tab w:val="left" w:pos="2127"/>
        </w:tabs>
        <w:spacing w:after="0" w:line="360" w:lineRule="auto"/>
        <w:jc w:val="both"/>
        <w:rPr>
          <w:rFonts w:ascii="Arial" w:eastAsia="Times New Roman" w:hAnsi="Arial" w:cs="Arial"/>
        </w:rPr>
      </w:pPr>
      <w:r w:rsidRPr="00DB482C">
        <w:rPr>
          <w:rFonts w:ascii="Arial" w:eastAsia="Times New Roman" w:hAnsi="Arial" w:cs="Arial"/>
        </w:rPr>
        <w:t>Kadang-kadang</w:t>
      </w:r>
      <w:r w:rsidRPr="00DB482C">
        <w:rPr>
          <w:rFonts w:ascii="Arial" w:eastAsia="Times New Roman" w:hAnsi="Arial" w:cs="Arial"/>
        </w:rPr>
        <w:tab/>
        <w:t xml:space="preserve">= apabila keluargamemberi dukungan lebih dari 4 hari setelah Anda  membutuhkan dukungan. </w:t>
      </w:r>
    </w:p>
    <w:p w:rsidR="0073556C" w:rsidRDefault="0073556C" w:rsidP="005D3A7A">
      <w:pPr>
        <w:pStyle w:val="ListParagraph"/>
        <w:numPr>
          <w:ilvl w:val="0"/>
          <w:numId w:val="64"/>
        </w:numPr>
        <w:tabs>
          <w:tab w:val="left" w:pos="2127"/>
        </w:tabs>
        <w:spacing w:after="0" w:line="360" w:lineRule="auto"/>
        <w:jc w:val="both"/>
        <w:rPr>
          <w:rFonts w:ascii="Arial" w:eastAsia="Times New Roman" w:hAnsi="Arial" w:cs="Arial"/>
        </w:rPr>
      </w:pPr>
      <w:r>
        <w:rPr>
          <w:rFonts w:ascii="Arial" w:eastAsia="Times New Roman" w:hAnsi="Arial" w:cs="Arial"/>
        </w:rPr>
        <w:t>Tidak Pernah</w:t>
      </w:r>
      <w:r w:rsidRPr="00DB482C">
        <w:rPr>
          <w:rFonts w:ascii="Arial" w:eastAsia="Times New Roman" w:hAnsi="Arial" w:cs="Arial"/>
        </w:rPr>
        <w:t>= apabila keluarga</w:t>
      </w:r>
      <w:r>
        <w:rPr>
          <w:rFonts w:ascii="Arial" w:eastAsia="Times New Roman" w:hAnsi="Arial" w:cs="Arial"/>
        </w:rPr>
        <w:t xml:space="preserve"> </w:t>
      </w:r>
      <w:r w:rsidRPr="00DB482C">
        <w:rPr>
          <w:rFonts w:ascii="Arial" w:eastAsia="Times New Roman" w:hAnsi="Arial" w:cs="Arial"/>
        </w:rPr>
        <w:t>tidak pernah memberikan dukungan kepada Anda</w:t>
      </w:r>
    </w:p>
    <w:p w:rsidR="0073556C" w:rsidRPr="00DB482C" w:rsidRDefault="0073556C" w:rsidP="0073556C">
      <w:pPr>
        <w:pStyle w:val="ListParagraph"/>
        <w:tabs>
          <w:tab w:val="left" w:pos="2127"/>
        </w:tabs>
        <w:spacing w:after="0" w:line="360" w:lineRule="auto"/>
        <w:ind w:left="502"/>
        <w:jc w:val="both"/>
        <w:rPr>
          <w:rFonts w:ascii="Arial" w:eastAsia="Times New Roman" w:hAnsi="Arial" w:cs="Arial"/>
        </w:rPr>
      </w:pPr>
    </w:p>
    <w:p w:rsidR="0073556C" w:rsidRPr="00E467F4" w:rsidRDefault="0073556C" w:rsidP="005D3A7A">
      <w:pPr>
        <w:pStyle w:val="ListParagraph"/>
        <w:numPr>
          <w:ilvl w:val="0"/>
          <w:numId w:val="63"/>
        </w:numPr>
        <w:spacing w:after="0" w:line="360" w:lineRule="auto"/>
        <w:ind w:left="426" w:hanging="66"/>
        <w:jc w:val="both"/>
        <w:rPr>
          <w:rFonts w:ascii="Arial" w:hAnsi="Arial" w:cs="Arial"/>
        </w:rPr>
      </w:pPr>
      <w:r w:rsidRPr="00E467F4">
        <w:rPr>
          <w:rFonts w:ascii="Arial" w:hAnsi="Arial" w:cs="Arial"/>
        </w:rPr>
        <w:t>DUKUNGAN KELUARGA</w:t>
      </w:r>
    </w:p>
    <w:tbl>
      <w:tblPr>
        <w:tblStyle w:val="TableGrid"/>
        <w:tblW w:w="8080" w:type="dxa"/>
        <w:tblInd w:w="108" w:type="dxa"/>
        <w:tblLayout w:type="fixed"/>
        <w:tblLook w:val="04A0"/>
      </w:tblPr>
      <w:tblGrid>
        <w:gridCol w:w="567"/>
        <w:gridCol w:w="3402"/>
        <w:gridCol w:w="1134"/>
        <w:gridCol w:w="993"/>
        <w:gridCol w:w="992"/>
        <w:gridCol w:w="992"/>
      </w:tblGrid>
      <w:tr w:rsidR="0073556C" w:rsidRPr="00E467F4" w:rsidTr="0073556C">
        <w:trPr>
          <w:trHeight w:val="472"/>
        </w:trPr>
        <w:tc>
          <w:tcPr>
            <w:tcW w:w="567" w:type="dxa"/>
          </w:tcPr>
          <w:p w:rsidR="0073556C" w:rsidRPr="00E467F4" w:rsidRDefault="0073556C" w:rsidP="0073556C">
            <w:pPr>
              <w:spacing w:line="360" w:lineRule="auto"/>
              <w:jc w:val="both"/>
              <w:rPr>
                <w:rFonts w:ascii="Arial" w:hAnsi="Arial" w:cs="Arial"/>
              </w:rPr>
            </w:pPr>
            <w:r w:rsidRPr="00E467F4">
              <w:rPr>
                <w:rFonts w:ascii="Arial" w:hAnsi="Arial" w:cs="Arial"/>
              </w:rPr>
              <w:t>No</w:t>
            </w:r>
          </w:p>
        </w:tc>
        <w:tc>
          <w:tcPr>
            <w:tcW w:w="3402" w:type="dxa"/>
          </w:tcPr>
          <w:p w:rsidR="0073556C" w:rsidRPr="00E467F4" w:rsidRDefault="0073556C" w:rsidP="0073556C">
            <w:pPr>
              <w:spacing w:line="360" w:lineRule="auto"/>
              <w:jc w:val="both"/>
              <w:rPr>
                <w:rFonts w:ascii="Arial" w:hAnsi="Arial" w:cs="Arial"/>
              </w:rPr>
            </w:pPr>
            <w:r w:rsidRPr="00E467F4">
              <w:rPr>
                <w:rFonts w:ascii="Arial" w:hAnsi="Arial" w:cs="Arial"/>
              </w:rPr>
              <w:t>Pernyataan</w:t>
            </w:r>
          </w:p>
        </w:tc>
        <w:tc>
          <w:tcPr>
            <w:tcW w:w="1134" w:type="dxa"/>
            <w:tcBorders>
              <w:right w:val="single" w:sz="4" w:space="0" w:color="auto"/>
            </w:tcBorders>
          </w:tcPr>
          <w:p w:rsidR="0073556C" w:rsidRPr="00E467F4" w:rsidRDefault="0073556C" w:rsidP="0073556C">
            <w:pPr>
              <w:spacing w:line="360" w:lineRule="auto"/>
              <w:jc w:val="both"/>
              <w:rPr>
                <w:rFonts w:ascii="Arial" w:hAnsi="Arial" w:cs="Arial"/>
              </w:rPr>
            </w:pPr>
            <w:r>
              <w:rPr>
                <w:rFonts w:ascii="Arial" w:hAnsi="Arial" w:cs="Arial"/>
              </w:rPr>
              <w:t>Selalu (4)</w:t>
            </w:r>
          </w:p>
        </w:tc>
        <w:tc>
          <w:tcPr>
            <w:tcW w:w="993" w:type="dxa"/>
            <w:tcBorders>
              <w:left w:val="single" w:sz="4" w:space="0" w:color="auto"/>
            </w:tcBorders>
          </w:tcPr>
          <w:p w:rsidR="0073556C" w:rsidRPr="00E467F4" w:rsidRDefault="0073556C" w:rsidP="0073556C">
            <w:pPr>
              <w:spacing w:line="360" w:lineRule="auto"/>
              <w:jc w:val="both"/>
              <w:rPr>
                <w:rFonts w:ascii="Arial" w:hAnsi="Arial" w:cs="Arial"/>
              </w:rPr>
            </w:pPr>
            <w:r>
              <w:rPr>
                <w:rFonts w:ascii="Arial" w:hAnsi="Arial" w:cs="Arial"/>
              </w:rPr>
              <w:t>Sering (3)</w:t>
            </w:r>
          </w:p>
        </w:tc>
        <w:tc>
          <w:tcPr>
            <w:tcW w:w="992" w:type="dxa"/>
            <w:tcBorders>
              <w:right w:val="single" w:sz="4" w:space="0" w:color="auto"/>
            </w:tcBorders>
          </w:tcPr>
          <w:p w:rsidR="0073556C" w:rsidRPr="00E467F4" w:rsidRDefault="0073556C" w:rsidP="0073556C">
            <w:pPr>
              <w:spacing w:line="360" w:lineRule="auto"/>
              <w:jc w:val="both"/>
              <w:rPr>
                <w:rFonts w:ascii="Arial" w:hAnsi="Arial" w:cs="Arial"/>
              </w:rPr>
            </w:pPr>
            <w:r>
              <w:rPr>
                <w:rFonts w:ascii="Arial" w:hAnsi="Arial" w:cs="Arial"/>
              </w:rPr>
              <w:t>Jarang (2)</w:t>
            </w:r>
          </w:p>
        </w:tc>
        <w:tc>
          <w:tcPr>
            <w:tcW w:w="992" w:type="dxa"/>
            <w:tcBorders>
              <w:left w:val="single" w:sz="4" w:space="0" w:color="auto"/>
            </w:tcBorders>
          </w:tcPr>
          <w:p w:rsidR="0073556C" w:rsidRPr="00E467F4" w:rsidRDefault="0073556C" w:rsidP="0073556C">
            <w:pPr>
              <w:spacing w:line="360" w:lineRule="auto"/>
              <w:jc w:val="both"/>
              <w:rPr>
                <w:rFonts w:ascii="Arial" w:hAnsi="Arial" w:cs="Arial"/>
              </w:rPr>
            </w:pPr>
            <w:r>
              <w:rPr>
                <w:rFonts w:ascii="Arial" w:hAnsi="Arial" w:cs="Arial"/>
              </w:rPr>
              <w:t>Tidak pernah (1)</w:t>
            </w:r>
          </w:p>
        </w:tc>
      </w:tr>
      <w:tr w:rsidR="0073556C" w:rsidRPr="00E467F4" w:rsidTr="0073556C">
        <w:trPr>
          <w:trHeight w:val="964"/>
        </w:trPr>
        <w:tc>
          <w:tcPr>
            <w:tcW w:w="567" w:type="dxa"/>
          </w:tcPr>
          <w:p w:rsidR="0073556C" w:rsidRPr="00E467F4" w:rsidRDefault="0073556C" w:rsidP="0073556C">
            <w:pPr>
              <w:spacing w:line="360" w:lineRule="auto"/>
              <w:jc w:val="both"/>
              <w:rPr>
                <w:rFonts w:ascii="Arial" w:hAnsi="Arial" w:cs="Arial"/>
              </w:rPr>
            </w:pPr>
            <w:r w:rsidRPr="00E467F4">
              <w:rPr>
                <w:rFonts w:ascii="Arial" w:hAnsi="Arial" w:cs="Arial"/>
              </w:rPr>
              <w:t>1</w:t>
            </w:r>
          </w:p>
        </w:tc>
        <w:tc>
          <w:tcPr>
            <w:tcW w:w="3402" w:type="dxa"/>
          </w:tcPr>
          <w:p w:rsidR="0073556C" w:rsidRPr="00E467F4" w:rsidRDefault="0073556C" w:rsidP="0073556C">
            <w:pPr>
              <w:spacing w:line="360" w:lineRule="auto"/>
              <w:jc w:val="both"/>
              <w:rPr>
                <w:rFonts w:ascii="Arial" w:hAnsi="Arial" w:cs="Arial"/>
              </w:rPr>
            </w:pPr>
            <w:r w:rsidRPr="00E467F4">
              <w:rPr>
                <w:rFonts w:ascii="Arial" w:hAnsi="Arial" w:cs="Arial"/>
              </w:rPr>
              <w:t xml:space="preserve">Keluarga </w:t>
            </w:r>
            <w:r>
              <w:rPr>
                <w:rFonts w:ascii="Arial" w:hAnsi="Arial" w:cs="Arial"/>
              </w:rPr>
              <w:t>selalu memberi semangat kepada saya untuk tetap mengikuti terapi hemodialisa.</w:t>
            </w:r>
          </w:p>
        </w:tc>
        <w:tc>
          <w:tcPr>
            <w:tcW w:w="1134"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spacing w:line="360" w:lineRule="auto"/>
              <w:jc w:val="both"/>
              <w:rPr>
                <w:rFonts w:ascii="Arial" w:hAnsi="Arial" w:cs="Arial"/>
              </w:rPr>
            </w:pPr>
          </w:p>
        </w:tc>
      </w:tr>
      <w:tr w:rsidR="0073556C" w:rsidRPr="00E467F4" w:rsidTr="0073556C">
        <w:trPr>
          <w:trHeight w:val="788"/>
        </w:trPr>
        <w:tc>
          <w:tcPr>
            <w:tcW w:w="567" w:type="dxa"/>
          </w:tcPr>
          <w:p w:rsidR="0073556C" w:rsidRPr="00E467F4" w:rsidRDefault="0073556C" w:rsidP="0073556C">
            <w:pPr>
              <w:spacing w:line="360" w:lineRule="auto"/>
              <w:jc w:val="both"/>
              <w:rPr>
                <w:rFonts w:ascii="Arial" w:hAnsi="Arial" w:cs="Arial"/>
              </w:rPr>
            </w:pPr>
            <w:r w:rsidRPr="00E467F4">
              <w:rPr>
                <w:rFonts w:ascii="Arial" w:hAnsi="Arial" w:cs="Arial"/>
              </w:rPr>
              <w:t>2</w:t>
            </w:r>
          </w:p>
        </w:tc>
        <w:tc>
          <w:tcPr>
            <w:tcW w:w="3402" w:type="dxa"/>
          </w:tcPr>
          <w:p w:rsidR="0073556C" w:rsidRPr="00E467F4" w:rsidRDefault="0073556C" w:rsidP="0073556C">
            <w:pPr>
              <w:spacing w:line="360" w:lineRule="auto"/>
              <w:jc w:val="both"/>
              <w:rPr>
                <w:rFonts w:ascii="Arial" w:hAnsi="Arial" w:cs="Arial"/>
              </w:rPr>
            </w:pPr>
            <w:r>
              <w:rPr>
                <w:rFonts w:ascii="Arial" w:hAnsi="Arial" w:cs="Arial"/>
              </w:rPr>
              <w:t xml:space="preserve">Saat saya mengalami stres karena proses dialisis, keluarga saya selalu mendukung saya </w:t>
            </w:r>
            <w:r>
              <w:rPr>
                <w:rFonts w:ascii="Arial" w:hAnsi="Arial" w:cs="Arial"/>
              </w:rPr>
              <w:lastRenderedPageBreak/>
              <w:t>dengan memberikan perhatian dan rasa empati kepada saya.</w:t>
            </w:r>
          </w:p>
        </w:tc>
        <w:tc>
          <w:tcPr>
            <w:tcW w:w="1134"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spacing w:line="360" w:lineRule="auto"/>
              <w:jc w:val="both"/>
              <w:rPr>
                <w:rFonts w:ascii="Arial" w:hAnsi="Arial" w:cs="Arial"/>
              </w:rPr>
            </w:pPr>
          </w:p>
        </w:tc>
      </w:tr>
      <w:tr w:rsidR="0073556C" w:rsidRPr="00E467F4" w:rsidTr="0073556C">
        <w:trPr>
          <w:trHeight w:val="843"/>
        </w:trPr>
        <w:tc>
          <w:tcPr>
            <w:tcW w:w="567" w:type="dxa"/>
          </w:tcPr>
          <w:p w:rsidR="0073556C" w:rsidRPr="00E467F4" w:rsidRDefault="0073556C" w:rsidP="0073556C">
            <w:pPr>
              <w:spacing w:line="360" w:lineRule="auto"/>
              <w:jc w:val="both"/>
              <w:rPr>
                <w:rFonts w:ascii="Arial" w:hAnsi="Arial" w:cs="Arial"/>
              </w:rPr>
            </w:pPr>
            <w:r w:rsidRPr="00E467F4">
              <w:rPr>
                <w:rFonts w:ascii="Arial" w:hAnsi="Arial" w:cs="Arial"/>
              </w:rPr>
              <w:lastRenderedPageBreak/>
              <w:t>3</w:t>
            </w:r>
          </w:p>
        </w:tc>
        <w:tc>
          <w:tcPr>
            <w:tcW w:w="3402" w:type="dxa"/>
          </w:tcPr>
          <w:p w:rsidR="0073556C" w:rsidRPr="00E467F4" w:rsidRDefault="0073556C" w:rsidP="0073556C">
            <w:pPr>
              <w:spacing w:line="360" w:lineRule="auto"/>
              <w:jc w:val="both"/>
              <w:rPr>
                <w:rFonts w:ascii="Arial" w:hAnsi="Arial" w:cs="Arial"/>
              </w:rPr>
            </w:pPr>
            <w:r>
              <w:rPr>
                <w:rFonts w:ascii="Arial" w:hAnsi="Arial" w:cs="Arial"/>
              </w:rPr>
              <w:t>Keluarga mendukung dan tidak pernah melarang saya</w:t>
            </w:r>
            <w:r w:rsidRPr="00E467F4">
              <w:rPr>
                <w:rFonts w:ascii="Arial" w:hAnsi="Arial" w:cs="Arial"/>
              </w:rPr>
              <w:t xml:space="preserve"> </w:t>
            </w:r>
            <w:r>
              <w:rPr>
                <w:rFonts w:ascii="Arial" w:hAnsi="Arial" w:cs="Arial"/>
              </w:rPr>
              <w:t>dalam melaksanakan pekerjaan saya selama itu tidak membuat saya lelah dan tidak mengganggu proses dialisis saya.</w:t>
            </w:r>
          </w:p>
        </w:tc>
        <w:tc>
          <w:tcPr>
            <w:tcW w:w="1134"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spacing w:line="360" w:lineRule="auto"/>
              <w:jc w:val="both"/>
              <w:rPr>
                <w:rFonts w:ascii="Arial" w:hAnsi="Arial" w:cs="Arial"/>
              </w:rPr>
            </w:pPr>
          </w:p>
        </w:tc>
      </w:tr>
      <w:tr w:rsidR="0073556C" w:rsidRPr="00E467F4" w:rsidTr="0073556C">
        <w:trPr>
          <w:trHeight w:val="557"/>
        </w:trPr>
        <w:tc>
          <w:tcPr>
            <w:tcW w:w="567" w:type="dxa"/>
          </w:tcPr>
          <w:p w:rsidR="0073556C" w:rsidRPr="00E467F4" w:rsidRDefault="0073556C" w:rsidP="0073556C">
            <w:pPr>
              <w:spacing w:line="360" w:lineRule="auto"/>
              <w:jc w:val="both"/>
              <w:rPr>
                <w:rFonts w:ascii="Arial" w:hAnsi="Arial" w:cs="Arial"/>
              </w:rPr>
            </w:pPr>
            <w:r w:rsidRPr="00E467F4">
              <w:rPr>
                <w:rFonts w:ascii="Arial" w:hAnsi="Arial" w:cs="Arial"/>
              </w:rPr>
              <w:t>4</w:t>
            </w:r>
          </w:p>
        </w:tc>
        <w:tc>
          <w:tcPr>
            <w:tcW w:w="3402" w:type="dxa"/>
          </w:tcPr>
          <w:p w:rsidR="0073556C" w:rsidRPr="00E467F4" w:rsidRDefault="0073556C" w:rsidP="0073556C">
            <w:pPr>
              <w:spacing w:line="360" w:lineRule="auto"/>
              <w:jc w:val="both"/>
              <w:rPr>
                <w:rFonts w:ascii="Arial" w:hAnsi="Arial" w:cs="Arial"/>
              </w:rPr>
            </w:pPr>
            <w:r>
              <w:rPr>
                <w:rFonts w:ascii="Arial" w:hAnsi="Arial" w:cs="Arial"/>
              </w:rPr>
              <w:t>Saya selalu mendapat dukungan dari keluarga saya jika saya ingin melakukan kegiatan apapun selagi itu bukan pekerjaan yang berat.</w:t>
            </w:r>
          </w:p>
        </w:tc>
        <w:tc>
          <w:tcPr>
            <w:tcW w:w="1134"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spacing w:line="360" w:lineRule="auto"/>
              <w:jc w:val="both"/>
              <w:rPr>
                <w:rFonts w:ascii="Arial" w:hAnsi="Arial" w:cs="Arial"/>
              </w:rPr>
            </w:pPr>
          </w:p>
        </w:tc>
      </w:tr>
      <w:tr w:rsidR="0073556C" w:rsidRPr="00E467F4" w:rsidTr="0073556C">
        <w:trPr>
          <w:trHeight w:val="391"/>
        </w:trPr>
        <w:tc>
          <w:tcPr>
            <w:tcW w:w="567" w:type="dxa"/>
            <w:tcBorders>
              <w:left w:val="single" w:sz="4" w:space="0" w:color="auto"/>
            </w:tcBorders>
          </w:tcPr>
          <w:p w:rsidR="0073556C" w:rsidRPr="00E467F4" w:rsidRDefault="0073556C" w:rsidP="0073556C">
            <w:pPr>
              <w:spacing w:line="360" w:lineRule="auto"/>
              <w:jc w:val="both"/>
              <w:rPr>
                <w:rFonts w:ascii="Arial" w:hAnsi="Arial" w:cs="Arial"/>
              </w:rPr>
            </w:pPr>
            <w:r w:rsidRPr="00E467F4">
              <w:rPr>
                <w:rFonts w:ascii="Arial" w:hAnsi="Arial" w:cs="Arial"/>
              </w:rPr>
              <w:t>5</w:t>
            </w:r>
          </w:p>
        </w:tc>
        <w:tc>
          <w:tcPr>
            <w:tcW w:w="3402" w:type="dxa"/>
          </w:tcPr>
          <w:p w:rsidR="0073556C" w:rsidRPr="00E467F4" w:rsidRDefault="0073556C" w:rsidP="0073556C">
            <w:pPr>
              <w:spacing w:line="360" w:lineRule="auto"/>
              <w:jc w:val="both"/>
              <w:rPr>
                <w:rFonts w:ascii="Arial" w:hAnsi="Arial" w:cs="Arial"/>
              </w:rPr>
            </w:pPr>
            <w:r w:rsidRPr="00E467F4">
              <w:rPr>
                <w:rFonts w:ascii="Arial" w:hAnsi="Arial" w:cs="Arial"/>
              </w:rPr>
              <w:t xml:space="preserve">Keluarga </w:t>
            </w:r>
            <w:r>
              <w:rPr>
                <w:rFonts w:ascii="Arial" w:hAnsi="Arial" w:cs="Arial"/>
              </w:rPr>
              <w:t>membantu dalam mengatasi masalah perekonomian dengan memberikan bantuan dana.</w:t>
            </w:r>
          </w:p>
        </w:tc>
        <w:tc>
          <w:tcPr>
            <w:tcW w:w="1134"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spacing w:line="360" w:lineRule="auto"/>
              <w:jc w:val="both"/>
              <w:rPr>
                <w:rFonts w:ascii="Arial" w:hAnsi="Arial" w:cs="Arial"/>
              </w:rPr>
            </w:pPr>
          </w:p>
        </w:tc>
      </w:tr>
      <w:tr w:rsidR="0073556C" w:rsidRPr="00E467F4" w:rsidTr="0073556C">
        <w:trPr>
          <w:trHeight w:val="376"/>
        </w:trPr>
        <w:tc>
          <w:tcPr>
            <w:tcW w:w="567" w:type="dxa"/>
          </w:tcPr>
          <w:p w:rsidR="0073556C" w:rsidRPr="00E467F4" w:rsidRDefault="0073556C" w:rsidP="0073556C">
            <w:pPr>
              <w:spacing w:line="360" w:lineRule="auto"/>
              <w:jc w:val="both"/>
              <w:rPr>
                <w:rFonts w:ascii="Arial" w:hAnsi="Arial" w:cs="Arial"/>
              </w:rPr>
            </w:pPr>
            <w:r w:rsidRPr="00E467F4">
              <w:rPr>
                <w:rFonts w:ascii="Arial" w:hAnsi="Arial" w:cs="Arial"/>
              </w:rPr>
              <w:t>6</w:t>
            </w:r>
          </w:p>
        </w:tc>
        <w:tc>
          <w:tcPr>
            <w:tcW w:w="3402" w:type="dxa"/>
          </w:tcPr>
          <w:p w:rsidR="0073556C" w:rsidRPr="00E467F4" w:rsidRDefault="0073556C" w:rsidP="0073556C">
            <w:pPr>
              <w:spacing w:line="360" w:lineRule="auto"/>
              <w:jc w:val="both"/>
              <w:rPr>
                <w:rFonts w:ascii="Arial" w:hAnsi="Arial" w:cs="Arial"/>
              </w:rPr>
            </w:pPr>
            <w:r w:rsidRPr="00E467F4">
              <w:rPr>
                <w:rFonts w:ascii="Arial" w:hAnsi="Arial" w:cs="Arial"/>
              </w:rPr>
              <w:t>keluarga turut berta</w:t>
            </w:r>
            <w:r>
              <w:rPr>
                <w:rFonts w:ascii="Arial" w:hAnsi="Arial" w:cs="Arial"/>
              </w:rPr>
              <w:t>nggung jawab mengenai pengobatan dan terapi hemodialisis sampai keadaan yang</w:t>
            </w:r>
            <w:r w:rsidRPr="00E467F4">
              <w:rPr>
                <w:rFonts w:ascii="Arial" w:hAnsi="Arial" w:cs="Arial"/>
              </w:rPr>
              <w:t xml:space="preserve"> lebih baik.</w:t>
            </w:r>
          </w:p>
        </w:tc>
        <w:tc>
          <w:tcPr>
            <w:tcW w:w="1134"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spacing w:line="360" w:lineRule="auto"/>
              <w:jc w:val="both"/>
              <w:rPr>
                <w:rFonts w:ascii="Arial" w:hAnsi="Arial" w:cs="Arial"/>
              </w:rPr>
            </w:pPr>
          </w:p>
        </w:tc>
      </w:tr>
      <w:tr w:rsidR="0073556C" w:rsidRPr="00E467F4" w:rsidTr="0073556C">
        <w:trPr>
          <w:trHeight w:val="376"/>
        </w:trPr>
        <w:tc>
          <w:tcPr>
            <w:tcW w:w="567" w:type="dxa"/>
          </w:tcPr>
          <w:p w:rsidR="0073556C" w:rsidRPr="00E467F4" w:rsidRDefault="0073556C" w:rsidP="0073556C">
            <w:pPr>
              <w:spacing w:line="360" w:lineRule="auto"/>
              <w:jc w:val="both"/>
              <w:rPr>
                <w:rFonts w:ascii="Arial" w:hAnsi="Arial" w:cs="Arial"/>
              </w:rPr>
            </w:pPr>
            <w:r w:rsidRPr="00E467F4">
              <w:rPr>
                <w:rFonts w:ascii="Arial" w:hAnsi="Arial" w:cs="Arial"/>
              </w:rPr>
              <w:t>7</w:t>
            </w:r>
          </w:p>
        </w:tc>
        <w:tc>
          <w:tcPr>
            <w:tcW w:w="3402" w:type="dxa"/>
          </w:tcPr>
          <w:p w:rsidR="0073556C" w:rsidRPr="00E467F4" w:rsidRDefault="0073556C" w:rsidP="0073556C">
            <w:pPr>
              <w:spacing w:line="360" w:lineRule="auto"/>
              <w:jc w:val="both"/>
              <w:rPr>
                <w:rFonts w:ascii="Arial" w:hAnsi="Arial" w:cs="Arial"/>
              </w:rPr>
            </w:pPr>
            <w:r>
              <w:rPr>
                <w:rFonts w:ascii="Arial" w:hAnsi="Arial" w:cs="Arial"/>
              </w:rPr>
              <w:t>Keluarga selalu memfasilitasi saya selama proses hemodialisa.</w:t>
            </w:r>
          </w:p>
        </w:tc>
        <w:tc>
          <w:tcPr>
            <w:tcW w:w="1134"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spacing w:line="360" w:lineRule="auto"/>
              <w:jc w:val="both"/>
              <w:rPr>
                <w:rFonts w:ascii="Arial" w:hAnsi="Arial" w:cs="Arial"/>
              </w:rPr>
            </w:pPr>
          </w:p>
        </w:tc>
      </w:tr>
      <w:tr w:rsidR="0073556C" w:rsidRPr="00E467F4" w:rsidTr="00735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567" w:type="dxa"/>
            <w:tcBorders>
              <w:bottom w:val="single" w:sz="4" w:space="0" w:color="auto"/>
            </w:tcBorders>
          </w:tcPr>
          <w:p w:rsidR="0073556C" w:rsidRPr="00E467F4" w:rsidRDefault="0073556C" w:rsidP="0073556C">
            <w:pPr>
              <w:spacing w:line="360" w:lineRule="auto"/>
              <w:ind w:left="108"/>
              <w:jc w:val="both"/>
              <w:rPr>
                <w:rFonts w:ascii="Arial" w:hAnsi="Arial" w:cs="Arial"/>
              </w:rPr>
            </w:pPr>
            <w:r w:rsidRPr="00E467F4">
              <w:rPr>
                <w:rFonts w:ascii="Arial" w:hAnsi="Arial" w:cs="Arial"/>
              </w:rPr>
              <w:t>8</w:t>
            </w:r>
          </w:p>
        </w:tc>
        <w:tc>
          <w:tcPr>
            <w:tcW w:w="3402" w:type="dxa"/>
            <w:tcBorders>
              <w:bottom w:val="single" w:sz="4" w:space="0" w:color="auto"/>
            </w:tcBorders>
          </w:tcPr>
          <w:p w:rsidR="0073556C" w:rsidRPr="00E467F4" w:rsidRDefault="0073556C" w:rsidP="0073556C">
            <w:pPr>
              <w:spacing w:line="360" w:lineRule="auto"/>
              <w:ind w:left="108"/>
              <w:jc w:val="both"/>
              <w:rPr>
                <w:rFonts w:ascii="Arial" w:hAnsi="Arial" w:cs="Arial"/>
              </w:rPr>
            </w:pPr>
            <w:r w:rsidRPr="00E467F4">
              <w:rPr>
                <w:rFonts w:ascii="Arial" w:hAnsi="Arial" w:cs="Arial"/>
              </w:rPr>
              <w:t>Keluarga selal</w:t>
            </w:r>
            <w:r>
              <w:rPr>
                <w:rFonts w:ascii="Arial" w:hAnsi="Arial" w:cs="Arial"/>
              </w:rPr>
              <w:t>u memberikan saya informasi mengenai kesehatan dan dialisis saya, jika saya belum bertemu dengan dokter dan tim kesehatan lainnya.</w:t>
            </w:r>
          </w:p>
        </w:tc>
        <w:tc>
          <w:tcPr>
            <w:tcW w:w="1134" w:type="dxa"/>
            <w:shd w:val="clear" w:color="auto" w:fill="auto"/>
          </w:tcPr>
          <w:p w:rsidR="0073556C" w:rsidRPr="00E467F4" w:rsidRDefault="0073556C" w:rsidP="0073556C">
            <w:pPr>
              <w:jc w:val="both"/>
              <w:rPr>
                <w:rFonts w:ascii="Arial" w:hAnsi="Arial" w:cs="Arial"/>
              </w:rPr>
            </w:pPr>
          </w:p>
        </w:tc>
        <w:tc>
          <w:tcPr>
            <w:tcW w:w="993"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r>
    </w:tbl>
    <w:p w:rsidR="0073556C" w:rsidRDefault="0073556C" w:rsidP="0073556C">
      <w:pPr>
        <w:tabs>
          <w:tab w:val="left" w:pos="426"/>
        </w:tabs>
        <w:spacing w:after="0" w:line="360" w:lineRule="auto"/>
        <w:jc w:val="both"/>
        <w:rPr>
          <w:rFonts w:ascii="Arial" w:hAnsi="Arial" w:cs="Arial"/>
        </w:rPr>
      </w:pPr>
    </w:p>
    <w:p w:rsidR="0073556C" w:rsidRPr="00E467F4" w:rsidRDefault="0073556C" w:rsidP="0073556C">
      <w:pPr>
        <w:tabs>
          <w:tab w:val="left" w:pos="426"/>
        </w:tabs>
        <w:spacing w:after="0" w:line="360" w:lineRule="auto"/>
        <w:jc w:val="both"/>
        <w:rPr>
          <w:rFonts w:ascii="Arial" w:hAnsi="Arial" w:cs="Arial"/>
        </w:rPr>
      </w:pPr>
    </w:p>
    <w:p w:rsidR="0073556C" w:rsidRPr="00E467F4" w:rsidRDefault="0073556C" w:rsidP="0073556C">
      <w:pPr>
        <w:tabs>
          <w:tab w:val="left" w:pos="426"/>
        </w:tabs>
        <w:spacing w:after="0" w:line="360" w:lineRule="auto"/>
        <w:jc w:val="both"/>
        <w:rPr>
          <w:rFonts w:ascii="Arial" w:hAnsi="Arial" w:cs="Arial"/>
        </w:rPr>
      </w:pPr>
    </w:p>
    <w:p w:rsidR="0073556C" w:rsidRPr="00E467F4" w:rsidRDefault="0073556C" w:rsidP="005D3A7A">
      <w:pPr>
        <w:pStyle w:val="ListParagraph"/>
        <w:numPr>
          <w:ilvl w:val="0"/>
          <w:numId w:val="63"/>
        </w:numPr>
        <w:tabs>
          <w:tab w:val="left" w:pos="426"/>
        </w:tabs>
        <w:spacing w:after="0" w:line="360" w:lineRule="auto"/>
        <w:jc w:val="both"/>
        <w:rPr>
          <w:rFonts w:ascii="Arial" w:hAnsi="Arial" w:cs="Arial"/>
        </w:rPr>
      </w:pPr>
      <w:r w:rsidRPr="00E467F4">
        <w:rPr>
          <w:rFonts w:ascii="Arial" w:hAnsi="Arial" w:cs="Arial"/>
        </w:rPr>
        <w:lastRenderedPageBreak/>
        <w:t>KEPATUHAN</w:t>
      </w:r>
    </w:p>
    <w:tbl>
      <w:tblPr>
        <w:tblStyle w:val="TableGrid"/>
        <w:tblW w:w="8080" w:type="dxa"/>
        <w:tblInd w:w="108" w:type="dxa"/>
        <w:tblLayout w:type="fixed"/>
        <w:tblLook w:val="04A0"/>
      </w:tblPr>
      <w:tblGrid>
        <w:gridCol w:w="567"/>
        <w:gridCol w:w="3402"/>
        <w:gridCol w:w="1134"/>
        <w:gridCol w:w="993"/>
        <w:gridCol w:w="992"/>
        <w:gridCol w:w="992"/>
      </w:tblGrid>
      <w:tr w:rsidR="0073556C" w:rsidRPr="00E467F4" w:rsidTr="0073556C">
        <w:trPr>
          <w:trHeight w:val="368"/>
        </w:trPr>
        <w:tc>
          <w:tcPr>
            <w:tcW w:w="567" w:type="dxa"/>
          </w:tcPr>
          <w:p w:rsidR="0073556C" w:rsidRPr="00E467F4" w:rsidRDefault="0073556C" w:rsidP="0073556C">
            <w:pPr>
              <w:tabs>
                <w:tab w:val="left" w:pos="426"/>
              </w:tabs>
              <w:spacing w:line="360" w:lineRule="auto"/>
              <w:jc w:val="both"/>
              <w:rPr>
                <w:rFonts w:ascii="Arial" w:hAnsi="Arial" w:cs="Arial"/>
              </w:rPr>
            </w:pPr>
            <w:r w:rsidRPr="00E467F4">
              <w:rPr>
                <w:rFonts w:ascii="Arial" w:hAnsi="Arial" w:cs="Arial"/>
              </w:rPr>
              <w:t>No</w:t>
            </w:r>
          </w:p>
        </w:tc>
        <w:tc>
          <w:tcPr>
            <w:tcW w:w="3402" w:type="dxa"/>
          </w:tcPr>
          <w:p w:rsidR="0073556C" w:rsidRPr="00E467F4" w:rsidRDefault="0073556C" w:rsidP="0073556C">
            <w:pPr>
              <w:tabs>
                <w:tab w:val="left" w:pos="426"/>
              </w:tabs>
              <w:spacing w:line="360" w:lineRule="auto"/>
              <w:jc w:val="both"/>
              <w:rPr>
                <w:rFonts w:ascii="Arial" w:hAnsi="Arial" w:cs="Arial"/>
              </w:rPr>
            </w:pPr>
            <w:r w:rsidRPr="00E467F4">
              <w:rPr>
                <w:rFonts w:ascii="Arial" w:hAnsi="Arial" w:cs="Arial"/>
              </w:rPr>
              <w:t>Pertanyaan</w:t>
            </w:r>
          </w:p>
        </w:tc>
        <w:tc>
          <w:tcPr>
            <w:tcW w:w="1134" w:type="dxa"/>
            <w:tcBorders>
              <w:right w:val="single" w:sz="4" w:space="0" w:color="auto"/>
            </w:tcBorders>
          </w:tcPr>
          <w:p w:rsidR="0073556C" w:rsidRPr="00E467F4" w:rsidRDefault="0073556C" w:rsidP="0073556C">
            <w:pPr>
              <w:spacing w:line="360" w:lineRule="auto"/>
              <w:jc w:val="both"/>
              <w:rPr>
                <w:rFonts w:ascii="Arial" w:hAnsi="Arial" w:cs="Arial"/>
              </w:rPr>
            </w:pPr>
            <w:r>
              <w:rPr>
                <w:rFonts w:ascii="Arial" w:hAnsi="Arial" w:cs="Arial"/>
              </w:rPr>
              <w:t>Selalu (4)</w:t>
            </w:r>
          </w:p>
        </w:tc>
        <w:tc>
          <w:tcPr>
            <w:tcW w:w="993" w:type="dxa"/>
            <w:tcBorders>
              <w:left w:val="single" w:sz="4" w:space="0" w:color="auto"/>
            </w:tcBorders>
          </w:tcPr>
          <w:p w:rsidR="0073556C" w:rsidRPr="00E467F4" w:rsidRDefault="0073556C" w:rsidP="0073556C">
            <w:pPr>
              <w:spacing w:line="360" w:lineRule="auto"/>
              <w:jc w:val="both"/>
              <w:rPr>
                <w:rFonts w:ascii="Arial" w:hAnsi="Arial" w:cs="Arial"/>
              </w:rPr>
            </w:pPr>
            <w:r>
              <w:rPr>
                <w:rFonts w:ascii="Arial" w:hAnsi="Arial" w:cs="Arial"/>
              </w:rPr>
              <w:t>Sering (3)</w:t>
            </w:r>
          </w:p>
        </w:tc>
        <w:tc>
          <w:tcPr>
            <w:tcW w:w="992" w:type="dxa"/>
            <w:tcBorders>
              <w:right w:val="single" w:sz="4" w:space="0" w:color="auto"/>
            </w:tcBorders>
          </w:tcPr>
          <w:p w:rsidR="0073556C" w:rsidRPr="00E467F4" w:rsidRDefault="0073556C" w:rsidP="0073556C">
            <w:pPr>
              <w:spacing w:line="360" w:lineRule="auto"/>
              <w:jc w:val="both"/>
              <w:rPr>
                <w:rFonts w:ascii="Arial" w:hAnsi="Arial" w:cs="Arial"/>
              </w:rPr>
            </w:pPr>
            <w:r>
              <w:rPr>
                <w:rFonts w:ascii="Arial" w:hAnsi="Arial" w:cs="Arial"/>
              </w:rPr>
              <w:t>Jarang (2)</w:t>
            </w:r>
          </w:p>
        </w:tc>
        <w:tc>
          <w:tcPr>
            <w:tcW w:w="992" w:type="dxa"/>
            <w:tcBorders>
              <w:left w:val="single" w:sz="4" w:space="0" w:color="auto"/>
            </w:tcBorders>
          </w:tcPr>
          <w:p w:rsidR="0073556C" w:rsidRPr="00E467F4" w:rsidRDefault="0073556C" w:rsidP="0073556C">
            <w:pPr>
              <w:spacing w:line="360" w:lineRule="auto"/>
              <w:jc w:val="both"/>
              <w:rPr>
                <w:rFonts w:ascii="Arial" w:hAnsi="Arial" w:cs="Arial"/>
              </w:rPr>
            </w:pPr>
            <w:r>
              <w:rPr>
                <w:rFonts w:ascii="Arial" w:hAnsi="Arial" w:cs="Arial"/>
              </w:rPr>
              <w:t>Tidak pernah (1)</w:t>
            </w:r>
          </w:p>
        </w:tc>
      </w:tr>
      <w:tr w:rsidR="0073556C" w:rsidRPr="00E467F4" w:rsidTr="0073556C">
        <w:trPr>
          <w:trHeight w:val="368"/>
        </w:trPr>
        <w:tc>
          <w:tcPr>
            <w:tcW w:w="567" w:type="dxa"/>
          </w:tcPr>
          <w:p w:rsidR="0073556C" w:rsidRPr="00E467F4" w:rsidRDefault="0073556C" w:rsidP="0073556C">
            <w:pPr>
              <w:tabs>
                <w:tab w:val="left" w:pos="426"/>
              </w:tabs>
              <w:spacing w:line="360" w:lineRule="auto"/>
              <w:jc w:val="both"/>
              <w:rPr>
                <w:rFonts w:ascii="Arial" w:hAnsi="Arial" w:cs="Arial"/>
              </w:rPr>
            </w:pPr>
            <w:r w:rsidRPr="00E467F4">
              <w:rPr>
                <w:rFonts w:ascii="Arial" w:hAnsi="Arial" w:cs="Arial"/>
              </w:rPr>
              <w:t>1</w:t>
            </w:r>
          </w:p>
        </w:tc>
        <w:tc>
          <w:tcPr>
            <w:tcW w:w="3402" w:type="dxa"/>
          </w:tcPr>
          <w:p w:rsidR="0073556C" w:rsidRPr="00E467F4" w:rsidRDefault="0073556C" w:rsidP="0073556C">
            <w:pPr>
              <w:tabs>
                <w:tab w:val="left" w:pos="426"/>
              </w:tabs>
              <w:spacing w:line="360" w:lineRule="auto"/>
              <w:jc w:val="both"/>
              <w:rPr>
                <w:rFonts w:ascii="Arial" w:hAnsi="Arial" w:cs="Arial"/>
              </w:rPr>
            </w:pPr>
            <w:r>
              <w:rPr>
                <w:rFonts w:ascii="Arial" w:hAnsi="Arial" w:cs="Arial"/>
              </w:rPr>
              <w:t>Saya memakan makanan yang dianjurkan oleh petugas kesehatan.</w:t>
            </w:r>
          </w:p>
        </w:tc>
        <w:tc>
          <w:tcPr>
            <w:tcW w:w="1134" w:type="dxa"/>
            <w:tcBorders>
              <w:righ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tabs>
                <w:tab w:val="left" w:pos="426"/>
              </w:tabs>
              <w:spacing w:line="360" w:lineRule="auto"/>
              <w:jc w:val="both"/>
              <w:rPr>
                <w:rFonts w:ascii="Arial" w:hAnsi="Arial" w:cs="Arial"/>
              </w:rPr>
            </w:pPr>
          </w:p>
        </w:tc>
      </w:tr>
      <w:tr w:rsidR="0073556C" w:rsidRPr="00E467F4" w:rsidTr="0073556C">
        <w:trPr>
          <w:trHeight w:val="736"/>
        </w:trPr>
        <w:tc>
          <w:tcPr>
            <w:tcW w:w="567" w:type="dxa"/>
          </w:tcPr>
          <w:p w:rsidR="0073556C" w:rsidRPr="00E467F4" w:rsidRDefault="0073556C" w:rsidP="0073556C">
            <w:pPr>
              <w:tabs>
                <w:tab w:val="left" w:pos="426"/>
              </w:tabs>
              <w:spacing w:line="360" w:lineRule="auto"/>
              <w:jc w:val="both"/>
              <w:rPr>
                <w:rFonts w:ascii="Arial" w:hAnsi="Arial" w:cs="Arial"/>
              </w:rPr>
            </w:pPr>
            <w:r w:rsidRPr="00E467F4">
              <w:rPr>
                <w:rFonts w:ascii="Arial" w:hAnsi="Arial" w:cs="Arial"/>
              </w:rPr>
              <w:t>2</w:t>
            </w:r>
          </w:p>
        </w:tc>
        <w:tc>
          <w:tcPr>
            <w:tcW w:w="3402" w:type="dxa"/>
          </w:tcPr>
          <w:p w:rsidR="0073556C" w:rsidRPr="00E467F4" w:rsidRDefault="0073556C" w:rsidP="0073556C">
            <w:pPr>
              <w:tabs>
                <w:tab w:val="left" w:pos="426"/>
              </w:tabs>
              <w:spacing w:line="360" w:lineRule="auto"/>
              <w:jc w:val="both"/>
              <w:rPr>
                <w:rFonts w:ascii="Arial" w:hAnsi="Arial" w:cs="Arial"/>
              </w:rPr>
            </w:pPr>
            <w:r>
              <w:rPr>
                <w:rFonts w:ascii="Arial" w:hAnsi="Arial" w:cs="Arial"/>
              </w:rPr>
              <w:t xml:space="preserve">Saya mengikuti pembatasan cairan yang dianjurkan petugas kesehatan </w:t>
            </w:r>
            <w:r w:rsidRPr="00E467F4">
              <w:rPr>
                <w:rFonts w:ascii="Arial" w:hAnsi="Arial" w:cs="Arial"/>
              </w:rPr>
              <w:t>(</w:t>
            </w:r>
            <m:oMath>
              <m:r>
                <w:rPr>
                  <w:rFonts w:ascii="Arial" w:hAnsi="Arial" w:cs="Arial"/>
                </w:rPr>
                <m:t>±</m:t>
              </m:r>
              <m:r>
                <w:rPr>
                  <w:rFonts w:ascii="Cambria Math" w:hAnsi="Arial" w:cs="Arial"/>
                </w:rPr>
                <m:t xml:space="preserve"> 2 </m:t>
              </m:r>
              <m:r>
                <w:rPr>
                  <w:rFonts w:ascii="Cambria Math" w:hAnsi="Cambria Math" w:cs="Arial"/>
                </w:rPr>
                <m:t>gelas</m:t>
              </m:r>
              <m:r>
                <w:rPr>
                  <w:rFonts w:ascii="Cambria Math" w:hAnsi="Arial" w:cs="Arial"/>
                </w:rPr>
                <m:t>/</m:t>
              </m:r>
              <m:r>
                <w:rPr>
                  <w:rFonts w:ascii="Arial" w:hAnsi="Cambria Math" w:cs="Arial"/>
                </w:rPr>
                <m:t>h</m:t>
              </m:r>
              <m:r>
                <w:rPr>
                  <w:rFonts w:ascii="Cambria Math" w:hAnsi="Cambria Math" w:cs="Arial"/>
                </w:rPr>
                <m:t>ari</m:t>
              </m:r>
            </m:oMath>
            <w:r w:rsidRPr="00E467F4">
              <w:rPr>
                <w:rFonts w:ascii="Arial" w:hAnsi="Arial" w:cs="Arial"/>
              </w:rPr>
              <w:t>)</w:t>
            </w:r>
            <w:r>
              <w:rPr>
                <w:rFonts w:ascii="Arial" w:hAnsi="Arial" w:cs="Arial"/>
              </w:rPr>
              <w:t>.</w:t>
            </w:r>
          </w:p>
        </w:tc>
        <w:tc>
          <w:tcPr>
            <w:tcW w:w="1134" w:type="dxa"/>
            <w:tcBorders>
              <w:righ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tabs>
                <w:tab w:val="left" w:pos="426"/>
              </w:tabs>
              <w:spacing w:line="360" w:lineRule="auto"/>
              <w:jc w:val="both"/>
              <w:rPr>
                <w:rFonts w:ascii="Arial" w:hAnsi="Arial" w:cs="Arial"/>
              </w:rPr>
            </w:pPr>
          </w:p>
        </w:tc>
      </w:tr>
      <w:tr w:rsidR="0073556C" w:rsidRPr="00E467F4" w:rsidTr="0073556C">
        <w:trPr>
          <w:trHeight w:val="750"/>
        </w:trPr>
        <w:tc>
          <w:tcPr>
            <w:tcW w:w="567" w:type="dxa"/>
          </w:tcPr>
          <w:p w:rsidR="0073556C" w:rsidRPr="00E467F4" w:rsidRDefault="0073556C" w:rsidP="0073556C">
            <w:pPr>
              <w:tabs>
                <w:tab w:val="left" w:pos="426"/>
              </w:tabs>
              <w:spacing w:line="360" w:lineRule="auto"/>
              <w:jc w:val="both"/>
              <w:rPr>
                <w:rFonts w:ascii="Arial" w:hAnsi="Arial" w:cs="Arial"/>
              </w:rPr>
            </w:pPr>
            <w:r w:rsidRPr="00E467F4">
              <w:rPr>
                <w:rFonts w:ascii="Arial" w:hAnsi="Arial" w:cs="Arial"/>
              </w:rPr>
              <w:t>3</w:t>
            </w:r>
          </w:p>
        </w:tc>
        <w:tc>
          <w:tcPr>
            <w:tcW w:w="3402" w:type="dxa"/>
          </w:tcPr>
          <w:p w:rsidR="0073556C" w:rsidRPr="00E467F4" w:rsidRDefault="0073556C" w:rsidP="0073556C">
            <w:pPr>
              <w:tabs>
                <w:tab w:val="left" w:pos="426"/>
              </w:tabs>
              <w:spacing w:line="360" w:lineRule="auto"/>
              <w:jc w:val="both"/>
              <w:rPr>
                <w:rFonts w:ascii="Arial" w:hAnsi="Arial" w:cs="Arial"/>
              </w:rPr>
            </w:pPr>
            <w:r>
              <w:rPr>
                <w:rFonts w:ascii="Arial" w:hAnsi="Arial" w:cs="Arial"/>
              </w:rPr>
              <w:t>Saya selalu</w:t>
            </w:r>
            <w:r w:rsidRPr="00E467F4">
              <w:rPr>
                <w:rFonts w:ascii="Arial" w:hAnsi="Arial" w:cs="Arial"/>
              </w:rPr>
              <w:t xml:space="preserve"> mematuhi jadwal hemodialisa sesuai dengan instruksi dari dokter</w:t>
            </w:r>
          </w:p>
        </w:tc>
        <w:tc>
          <w:tcPr>
            <w:tcW w:w="1134" w:type="dxa"/>
            <w:tcBorders>
              <w:righ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tabs>
                <w:tab w:val="left" w:pos="426"/>
              </w:tabs>
              <w:spacing w:line="360" w:lineRule="auto"/>
              <w:jc w:val="both"/>
              <w:rPr>
                <w:rFonts w:ascii="Arial" w:hAnsi="Arial" w:cs="Arial"/>
              </w:rPr>
            </w:pPr>
          </w:p>
        </w:tc>
      </w:tr>
      <w:tr w:rsidR="0073556C" w:rsidRPr="00E467F4" w:rsidTr="0073556C">
        <w:trPr>
          <w:trHeight w:val="736"/>
        </w:trPr>
        <w:tc>
          <w:tcPr>
            <w:tcW w:w="567" w:type="dxa"/>
          </w:tcPr>
          <w:p w:rsidR="0073556C" w:rsidRPr="00E467F4" w:rsidRDefault="0073556C" w:rsidP="0073556C">
            <w:pPr>
              <w:tabs>
                <w:tab w:val="left" w:pos="426"/>
              </w:tabs>
              <w:spacing w:line="360" w:lineRule="auto"/>
              <w:jc w:val="both"/>
              <w:rPr>
                <w:rFonts w:ascii="Arial" w:hAnsi="Arial" w:cs="Arial"/>
              </w:rPr>
            </w:pPr>
            <w:r w:rsidRPr="00E467F4">
              <w:rPr>
                <w:rFonts w:ascii="Arial" w:hAnsi="Arial" w:cs="Arial"/>
              </w:rPr>
              <w:t>4</w:t>
            </w:r>
          </w:p>
        </w:tc>
        <w:tc>
          <w:tcPr>
            <w:tcW w:w="3402" w:type="dxa"/>
          </w:tcPr>
          <w:p w:rsidR="0073556C" w:rsidRPr="00E467F4" w:rsidRDefault="0073556C" w:rsidP="0073556C">
            <w:pPr>
              <w:tabs>
                <w:tab w:val="left" w:pos="426"/>
              </w:tabs>
              <w:spacing w:line="360" w:lineRule="auto"/>
              <w:jc w:val="both"/>
              <w:rPr>
                <w:rFonts w:ascii="Arial" w:hAnsi="Arial" w:cs="Arial"/>
              </w:rPr>
            </w:pPr>
            <w:r>
              <w:rPr>
                <w:rFonts w:ascii="Arial" w:hAnsi="Arial" w:cs="Arial"/>
              </w:rPr>
              <w:t>Saya tidak</w:t>
            </w:r>
            <w:r w:rsidRPr="00E467F4">
              <w:rPr>
                <w:rFonts w:ascii="Arial" w:hAnsi="Arial" w:cs="Arial"/>
              </w:rPr>
              <w:t xml:space="preserve"> pernah mengurangi / memperpendek waktu dialisis</w:t>
            </w:r>
          </w:p>
        </w:tc>
        <w:tc>
          <w:tcPr>
            <w:tcW w:w="1134" w:type="dxa"/>
            <w:tcBorders>
              <w:righ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3" w:type="dxa"/>
            <w:tcBorders>
              <w:lef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2" w:type="dxa"/>
            <w:tcBorders>
              <w:right w:val="single" w:sz="4" w:space="0" w:color="auto"/>
            </w:tcBorders>
          </w:tcPr>
          <w:p w:rsidR="0073556C" w:rsidRPr="00E467F4" w:rsidRDefault="0073556C" w:rsidP="0073556C">
            <w:pPr>
              <w:tabs>
                <w:tab w:val="left" w:pos="426"/>
              </w:tabs>
              <w:spacing w:line="360" w:lineRule="auto"/>
              <w:jc w:val="both"/>
              <w:rPr>
                <w:rFonts w:ascii="Arial" w:hAnsi="Arial" w:cs="Arial"/>
              </w:rPr>
            </w:pPr>
          </w:p>
        </w:tc>
        <w:tc>
          <w:tcPr>
            <w:tcW w:w="992" w:type="dxa"/>
            <w:tcBorders>
              <w:left w:val="single" w:sz="4" w:space="0" w:color="auto"/>
            </w:tcBorders>
          </w:tcPr>
          <w:p w:rsidR="0073556C" w:rsidRPr="00E467F4" w:rsidRDefault="0073556C" w:rsidP="0073556C">
            <w:pPr>
              <w:tabs>
                <w:tab w:val="left" w:pos="426"/>
              </w:tabs>
              <w:spacing w:line="360" w:lineRule="auto"/>
              <w:jc w:val="both"/>
              <w:rPr>
                <w:rFonts w:ascii="Arial" w:hAnsi="Arial" w:cs="Arial"/>
              </w:rPr>
            </w:pPr>
          </w:p>
        </w:tc>
      </w:tr>
      <w:tr w:rsidR="0073556C" w:rsidRPr="00E467F4" w:rsidTr="00735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94"/>
        </w:trPr>
        <w:tc>
          <w:tcPr>
            <w:tcW w:w="567" w:type="dxa"/>
          </w:tcPr>
          <w:p w:rsidR="0073556C" w:rsidRPr="00E467F4" w:rsidRDefault="0073556C" w:rsidP="0073556C">
            <w:pPr>
              <w:tabs>
                <w:tab w:val="left" w:pos="426"/>
              </w:tabs>
              <w:spacing w:line="360" w:lineRule="auto"/>
              <w:ind w:left="108"/>
              <w:jc w:val="both"/>
              <w:rPr>
                <w:rFonts w:ascii="Arial" w:hAnsi="Arial" w:cs="Arial"/>
              </w:rPr>
            </w:pPr>
            <w:r w:rsidRPr="00E467F4">
              <w:rPr>
                <w:rFonts w:ascii="Arial" w:hAnsi="Arial" w:cs="Arial"/>
              </w:rPr>
              <w:t>5</w:t>
            </w:r>
          </w:p>
        </w:tc>
        <w:tc>
          <w:tcPr>
            <w:tcW w:w="3402" w:type="dxa"/>
          </w:tcPr>
          <w:p w:rsidR="0073556C" w:rsidRPr="00E467F4" w:rsidRDefault="0073556C" w:rsidP="0073556C">
            <w:pPr>
              <w:tabs>
                <w:tab w:val="left" w:pos="426"/>
              </w:tabs>
              <w:spacing w:line="360" w:lineRule="auto"/>
              <w:ind w:left="108"/>
              <w:jc w:val="both"/>
              <w:rPr>
                <w:rFonts w:ascii="Arial" w:hAnsi="Arial" w:cs="Arial"/>
              </w:rPr>
            </w:pPr>
            <w:r>
              <w:rPr>
                <w:rFonts w:ascii="Arial" w:hAnsi="Arial" w:cs="Arial"/>
              </w:rPr>
              <w:t>Saya mengikuti pengobatan yang diresepkan oleh dokter</w:t>
            </w:r>
          </w:p>
        </w:tc>
        <w:tc>
          <w:tcPr>
            <w:tcW w:w="1134" w:type="dxa"/>
          </w:tcPr>
          <w:p w:rsidR="0073556C" w:rsidRPr="00E467F4" w:rsidRDefault="0073556C" w:rsidP="0073556C">
            <w:pPr>
              <w:tabs>
                <w:tab w:val="left" w:pos="426"/>
              </w:tabs>
              <w:spacing w:line="360" w:lineRule="auto"/>
              <w:ind w:left="108"/>
              <w:jc w:val="both"/>
              <w:rPr>
                <w:rFonts w:ascii="Arial" w:hAnsi="Arial" w:cs="Arial"/>
              </w:rPr>
            </w:pPr>
          </w:p>
        </w:tc>
        <w:tc>
          <w:tcPr>
            <w:tcW w:w="993" w:type="dxa"/>
          </w:tcPr>
          <w:p w:rsidR="0073556C" w:rsidRPr="00E467F4" w:rsidRDefault="0073556C" w:rsidP="0073556C">
            <w:pPr>
              <w:tabs>
                <w:tab w:val="left" w:pos="426"/>
              </w:tabs>
              <w:spacing w:line="360" w:lineRule="auto"/>
              <w:ind w:left="108"/>
              <w:jc w:val="both"/>
              <w:rPr>
                <w:rFonts w:ascii="Arial" w:hAnsi="Arial" w:cs="Arial"/>
              </w:rPr>
            </w:pPr>
          </w:p>
        </w:tc>
        <w:tc>
          <w:tcPr>
            <w:tcW w:w="992" w:type="dxa"/>
          </w:tcPr>
          <w:p w:rsidR="0073556C" w:rsidRPr="00E467F4" w:rsidRDefault="0073556C" w:rsidP="0073556C">
            <w:pPr>
              <w:tabs>
                <w:tab w:val="left" w:pos="426"/>
              </w:tabs>
              <w:spacing w:line="360" w:lineRule="auto"/>
              <w:ind w:left="108"/>
              <w:jc w:val="both"/>
              <w:rPr>
                <w:rFonts w:ascii="Arial" w:hAnsi="Arial" w:cs="Arial"/>
              </w:rPr>
            </w:pPr>
          </w:p>
        </w:tc>
        <w:tc>
          <w:tcPr>
            <w:tcW w:w="992" w:type="dxa"/>
          </w:tcPr>
          <w:p w:rsidR="0073556C" w:rsidRPr="00E467F4" w:rsidRDefault="0073556C" w:rsidP="0073556C">
            <w:pPr>
              <w:tabs>
                <w:tab w:val="left" w:pos="426"/>
              </w:tabs>
              <w:spacing w:line="360" w:lineRule="auto"/>
              <w:ind w:left="108"/>
              <w:jc w:val="both"/>
              <w:rPr>
                <w:rFonts w:ascii="Arial" w:hAnsi="Arial" w:cs="Arial"/>
              </w:rPr>
            </w:pPr>
          </w:p>
        </w:tc>
      </w:tr>
      <w:tr w:rsidR="0073556C" w:rsidRPr="00E467F4" w:rsidTr="00735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6"/>
        </w:trPr>
        <w:tc>
          <w:tcPr>
            <w:tcW w:w="567" w:type="dxa"/>
          </w:tcPr>
          <w:p w:rsidR="0073556C" w:rsidRPr="00E467F4" w:rsidRDefault="0073556C" w:rsidP="0073556C">
            <w:pPr>
              <w:jc w:val="both"/>
              <w:rPr>
                <w:rFonts w:ascii="Arial" w:hAnsi="Arial" w:cs="Arial"/>
              </w:rPr>
            </w:pPr>
            <w:r>
              <w:rPr>
                <w:rFonts w:ascii="Arial" w:hAnsi="Arial" w:cs="Arial"/>
              </w:rPr>
              <w:t>6</w:t>
            </w:r>
          </w:p>
        </w:tc>
        <w:tc>
          <w:tcPr>
            <w:tcW w:w="3402" w:type="dxa"/>
            <w:shd w:val="clear" w:color="auto" w:fill="auto"/>
          </w:tcPr>
          <w:p w:rsidR="0073556C" w:rsidRPr="00E467F4" w:rsidRDefault="0073556C" w:rsidP="0073556C">
            <w:pPr>
              <w:jc w:val="both"/>
              <w:rPr>
                <w:rFonts w:ascii="Arial" w:hAnsi="Arial" w:cs="Arial"/>
              </w:rPr>
            </w:pPr>
            <w:r>
              <w:rPr>
                <w:rFonts w:ascii="Arial" w:hAnsi="Arial" w:cs="Arial"/>
              </w:rPr>
              <w:t>Jika saya merasakan nyeri, saya akan melakukan teknik relaksasi nafas dalam.</w:t>
            </w:r>
          </w:p>
        </w:tc>
        <w:tc>
          <w:tcPr>
            <w:tcW w:w="1134" w:type="dxa"/>
            <w:shd w:val="clear" w:color="auto" w:fill="auto"/>
          </w:tcPr>
          <w:p w:rsidR="0073556C" w:rsidRPr="00E467F4" w:rsidRDefault="0073556C" w:rsidP="0073556C">
            <w:pPr>
              <w:jc w:val="both"/>
              <w:rPr>
                <w:rFonts w:ascii="Arial" w:hAnsi="Arial" w:cs="Arial"/>
              </w:rPr>
            </w:pPr>
          </w:p>
        </w:tc>
        <w:tc>
          <w:tcPr>
            <w:tcW w:w="993"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r>
      <w:tr w:rsidR="0073556C" w:rsidRPr="00E467F4" w:rsidTr="00735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70"/>
        </w:trPr>
        <w:tc>
          <w:tcPr>
            <w:tcW w:w="567" w:type="dxa"/>
          </w:tcPr>
          <w:p w:rsidR="0073556C" w:rsidRPr="00E467F4" w:rsidRDefault="0073556C" w:rsidP="0073556C">
            <w:pPr>
              <w:jc w:val="both"/>
              <w:rPr>
                <w:rFonts w:ascii="Arial" w:hAnsi="Arial" w:cs="Arial"/>
              </w:rPr>
            </w:pPr>
            <w:r>
              <w:rPr>
                <w:rFonts w:ascii="Arial" w:hAnsi="Arial" w:cs="Arial"/>
              </w:rPr>
              <w:t>7</w:t>
            </w:r>
          </w:p>
        </w:tc>
        <w:tc>
          <w:tcPr>
            <w:tcW w:w="3402" w:type="dxa"/>
            <w:shd w:val="clear" w:color="auto" w:fill="auto"/>
          </w:tcPr>
          <w:p w:rsidR="0073556C" w:rsidRDefault="0073556C" w:rsidP="0073556C">
            <w:pPr>
              <w:jc w:val="both"/>
              <w:rPr>
                <w:rFonts w:ascii="Arial" w:hAnsi="Arial" w:cs="Arial"/>
              </w:rPr>
            </w:pPr>
            <w:r w:rsidRPr="00E467F4">
              <w:rPr>
                <w:rFonts w:ascii="Arial" w:hAnsi="Arial" w:cs="Arial"/>
              </w:rPr>
              <w:t xml:space="preserve"> </w:t>
            </w:r>
            <w:r>
              <w:rPr>
                <w:rFonts w:ascii="Arial" w:hAnsi="Arial" w:cs="Arial"/>
              </w:rPr>
              <w:t>Saya selalu melakukan olahraga ringan seperti olahraga aerobik dan jalan santai.</w:t>
            </w:r>
          </w:p>
          <w:p w:rsidR="0073556C" w:rsidRPr="00E467F4" w:rsidRDefault="0073556C" w:rsidP="0073556C">
            <w:pPr>
              <w:jc w:val="both"/>
              <w:rPr>
                <w:rFonts w:ascii="Arial" w:hAnsi="Arial" w:cs="Arial"/>
              </w:rPr>
            </w:pPr>
          </w:p>
        </w:tc>
        <w:tc>
          <w:tcPr>
            <w:tcW w:w="1134" w:type="dxa"/>
            <w:shd w:val="clear" w:color="auto" w:fill="auto"/>
          </w:tcPr>
          <w:p w:rsidR="0073556C" w:rsidRPr="00E467F4" w:rsidRDefault="0073556C" w:rsidP="0073556C">
            <w:pPr>
              <w:jc w:val="both"/>
              <w:rPr>
                <w:rFonts w:ascii="Arial" w:hAnsi="Arial" w:cs="Arial"/>
              </w:rPr>
            </w:pPr>
          </w:p>
        </w:tc>
        <w:tc>
          <w:tcPr>
            <w:tcW w:w="993"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r>
      <w:tr w:rsidR="0073556C" w:rsidRPr="00E467F4" w:rsidTr="00735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95"/>
        </w:trPr>
        <w:tc>
          <w:tcPr>
            <w:tcW w:w="567" w:type="dxa"/>
          </w:tcPr>
          <w:p w:rsidR="0073556C" w:rsidRDefault="0073556C" w:rsidP="0073556C">
            <w:pPr>
              <w:jc w:val="both"/>
              <w:rPr>
                <w:rFonts w:ascii="Arial" w:hAnsi="Arial" w:cs="Arial"/>
              </w:rPr>
            </w:pPr>
            <w:r>
              <w:rPr>
                <w:rFonts w:ascii="Arial" w:hAnsi="Arial" w:cs="Arial"/>
              </w:rPr>
              <w:t>8</w:t>
            </w:r>
          </w:p>
        </w:tc>
        <w:tc>
          <w:tcPr>
            <w:tcW w:w="3402" w:type="dxa"/>
            <w:shd w:val="clear" w:color="auto" w:fill="auto"/>
          </w:tcPr>
          <w:p w:rsidR="0073556C" w:rsidRDefault="0073556C" w:rsidP="0073556C">
            <w:pPr>
              <w:jc w:val="both"/>
              <w:rPr>
                <w:rFonts w:ascii="Arial" w:hAnsi="Arial" w:cs="Arial"/>
              </w:rPr>
            </w:pPr>
            <w:r>
              <w:rPr>
                <w:rFonts w:ascii="Arial" w:hAnsi="Arial" w:cs="Arial"/>
              </w:rPr>
              <w:t>Jika saya merasa stres, saya akan melakukan latihan meditasi, yoga atau teknik relaksasi.</w:t>
            </w:r>
          </w:p>
          <w:p w:rsidR="0073556C" w:rsidRDefault="0073556C" w:rsidP="0073556C">
            <w:pPr>
              <w:jc w:val="both"/>
              <w:rPr>
                <w:rFonts w:ascii="Arial" w:hAnsi="Arial" w:cs="Arial"/>
              </w:rPr>
            </w:pPr>
          </w:p>
          <w:p w:rsidR="0073556C" w:rsidRDefault="0073556C" w:rsidP="0073556C">
            <w:pPr>
              <w:jc w:val="both"/>
              <w:rPr>
                <w:rFonts w:ascii="Arial" w:hAnsi="Arial" w:cs="Arial"/>
              </w:rPr>
            </w:pPr>
          </w:p>
          <w:p w:rsidR="0073556C" w:rsidRPr="00E467F4" w:rsidRDefault="0073556C" w:rsidP="0073556C">
            <w:pPr>
              <w:jc w:val="both"/>
              <w:rPr>
                <w:rFonts w:ascii="Arial" w:hAnsi="Arial" w:cs="Arial"/>
              </w:rPr>
            </w:pPr>
          </w:p>
        </w:tc>
        <w:tc>
          <w:tcPr>
            <w:tcW w:w="1134" w:type="dxa"/>
            <w:shd w:val="clear" w:color="auto" w:fill="auto"/>
          </w:tcPr>
          <w:p w:rsidR="0073556C" w:rsidRPr="00E467F4" w:rsidRDefault="0073556C" w:rsidP="0073556C">
            <w:pPr>
              <w:jc w:val="both"/>
              <w:rPr>
                <w:rFonts w:ascii="Arial" w:hAnsi="Arial" w:cs="Arial"/>
              </w:rPr>
            </w:pPr>
          </w:p>
        </w:tc>
        <w:tc>
          <w:tcPr>
            <w:tcW w:w="993"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r>
      <w:tr w:rsidR="0073556C" w:rsidRPr="00E467F4" w:rsidTr="00735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2"/>
        </w:trPr>
        <w:tc>
          <w:tcPr>
            <w:tcW w:w="567" w:type="dxa"/>
          </w:tcPr>
          <w:p w:rsidR="0073556C" w:rsidRPr="00E467F4" w:rsidRDefault="0073556C" w:rsidP="0073556C">
            <w:pPr>
              <w:jc w:val="both"/>
              <w:rPr>
                <w:rFonts w:ascii="Arial" w:hAnsi="Arial" w:cs="Arial"/>
              </w:rPr>
            </w:pPr>
            <w:r>
              <w:rPr>
                <w:rFonts w:ascii="Arial" w:hAnsi="Arial" w:cs="Arial"/>
              </w:rPr>
              <w:t>9</w:t>
            </w:r>
          </w:p>
        </w:tc>
        <w:tc>
          <w:tcPr>
            <w:tcW w:w="3402" w:type="dxa"/>
            <w:shd w:val="clear" w:color="auto" w:fill="auto"/>
          </w:tcPr>
          <w:p w:rsidR="0073556C" w:rsidRPr="00E467F4" w:rsidRDefault="0073556C" w:rsidP="0073556C">
            <w:pPr>
              <w:jc w:val="both"/>
              <w:rPr>
                <w:rFonts w:ascii="Arial" w:hAnsi="Arial" w:cs="Arial"/>
              </w:rPr>
            </w:pPr>
            <w:r>
              <w:rPr>
                <w:rFonts w:ascii="Arial" w:hAnsi="Arial" w:cs="Arial"/>
              </w:rPr>
              <w:t xml:space="preserve">Saya selalu </w:t>
            </w:r>
            <w:r w:rsidRPr="00E467F4">
              <w:rPr>
                <w:rFonts w:ascii="Arial" w:hAnsi="Arial" w:cs="Arial"/>
              </w:rPr>
              <w:t xml:space="preserve"> mematuhi jadwal konsultasi dengan dokter</w:t>
            </w:r>
          </w:p>
        </w:tc>
        <w:tc>
          <w:tcPr>
            <w:tcW w:w="1134" w:type="dxa"/>
            <w:shd w:val="clear" w:color="auto" w:fill="auto"/>
          </w:tcPr>
          <w:p w:rsidR="0073556C" w:rsidRPr="00E467F4" w:rsidRDefault="0073556C" w:rsidP="0073556C">
            <w:pPr>
              <w:jc w:val="both"/>
              <w:rPr>
                <w:rFonts w:ascii="Arial" w:hAnsi="Arial" w:cs="Arial"/>
              </w:rPr>
            </w:pPr>
          </w:p>
        </w:tc>
        <w:tc>
          <w:tcPr>
            <w:tcW w:w="993"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r>
      <w:tr w:rsidR="0073556C" w:rsidRPr="00E467F4" w:rsidTr="007355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5"/>
        </w:trPr>
        <w:tc>
          <w:tcPr>
            <w:tcW w:w="567" w:type="dxa"/>
          </w:tcPr>
          <w:p w:rsidR="0073556C" w:rsidRPr="00E467F4" w:rsidRDefault="0073556C" w:rsidP="0073556C">
            <w:pPr>
              <w:jc w:val="both"/>
              <w:rPr>
                <w:rFonts w:ascii="Arial" w:hAnsi="Arial" w:cs="Arial"/>
              </w:rPr>
            </w:pPr>
            <w:r>
              <w:rPr>
                <w:rFonts w:ascii="Arial" w:hAnsi="Arial" w:cs="Arial"/>
              </w:rPr>
              <w:t>10</w:t>
            </w:r>
          </w:p>
        </w:tc>
        <w:tc>
          <w:tcPr>
            <w:tcW w:w="3402" w:type="dxa"/>
            <w:shd w:val="clear" w:color="auto" w:fill="auto"/>
          </w:tcPr>
          <w:p w:rsidR="0073556C" w:rsidRPr="00E467F4" w:rsidRDefault="0073556C" w:rsidP="0073556C">
            <w:pPr>
              <w:jc w:val="both"/>
              <w:rPr>
                <w:rFonts w:ascii="Arial" w:hAnsi="Arial" w:cs="Arial"/>
              </w:rPr>
            </w:pPr>
            <w:r>
              <w:rPr>
                <w:rFonts w:ascii="Arial" w:hAnsi="Arial" w:cs="Arial"/>
              </w:rPr>
              <w:t xml:space="preserve">Setiap saya merasa bingung atau ada keluhan, saya </w:t>
            </w:r>
            <w:r w:rsidRPr="00E467F4">
              <w:rPr>
                <w:rFonts w:ascii="Arial" w:hAnsi="Arial" w:cs="Arial"/>
              </w:rPr>
              <w:t xml:space="preserve">memberitahu kepada dokter keluhan yang </w:t>
            </w:r>
            <w:r>
              <w:rPr>
                <w:rFonts w:ascii="Arial" w:hAnsi="Arial" w:cs="Arial"/>
              </w:rPr>
              <w:t xml:space="preserve">saya </w:t>
            </w:r>
            <w:r w:rsidRPr="00E467F4">
              <w:rPr>
                <w:rFonts w:ascii="Arial" w:hAnsi="Arial" w:cs="Arial"/>
              </w:rPr>
              <w:t>alami selama proses dialisis</w:t>
            </w:r>
          </w:p>
        </w:tc>
        <w:tc>
          <w:tcPr>
            <w:tcW w:w="1134" w:type="dxa"/>
            <w:shd w:val="clear" w:color="auto" w:fill="auto"/>
          </w:tcPr>
          <w:p w:rsidR="0073556C" w:rsidRPr="00E467F4" w:rsidRDefault="0073556C" w:rsidP="0073556C">
            <w:pPr>
              <w:jc w:val="both"/>
              <w:rPr>
                <w:rFonts w:ascii="Arial" w:hAnsi="Arial" w:cs="Arial"/>
              </w:rPr>
            </w:pPr>
          </w:p>
        </w:tc>
        <w:tc>
          <w:tcPr>
            <w:tcW w:w="993"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c>
          <w:tcPr>
            <w:tcW w:w="992" w:type="dxa"/>
            <w:shd w:val="clear" w:color="auto" w:fill="auto"/>
          </w:tcPr>
          <w:p w:rsidR="0073556C" w:rsidRPr="00E467F4" w:rsidRDefault="0073556C" w:rsidP="0073556C">
            <w:pPr>
              <w:jc w:val="both"/>
              <w:rPr>
                <w:rFonts w:ascii="Arial" w:hAnsi="Arial" w:cs="Arial"/>
              </w:rPr>
            </w:pPr>
          </w:p>
        </w:tc>
      </w:tr>
    </w:tbl>
    <w:p w:rsidR="0073556C" w:rsidRDefault="0073556C" w:rsidP="0073556C">
      <w:pPr>
        <w:jc w:val="both"/>
        <w:rPr>
          <w:rFonts w:ascii="Arial" w:hAnsi="Arial" w:cs="Arial"/>
        </w:rPr>
      </w:pPr>
    </w:p>
    <w:p w:rsidR="0073556C" w:rsidRPr="00E467F4" w:rsidRDefault="0073556C" w:rsidP="0073556C">
      <w:pPr>
        <w:jc w:val="both"/>
        <w:rPr>
          <w:rFonts w:ascii="Arial" w:hAnsi="Arial" w:cs="Arial"/>
        </w:rPr>
      </w:pPr>
    </w:p>
    <w:p w:rsidR="0073556C" w:rsidRDefault="00560019"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244465" cy="9201150"/>
            <wp:effectExtent l="19050" t="0" r="0" b="0"/>
            <wp:docPr id="7" name="Picture 6" descr="MASTER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1E.jpg"/>
                    <pic:cNvPicPr/>
                  </pic:nvPicPr>
                  <pic:blipFill>
                    <a:blip r:embed="rId13"/>
                    <a:stretch>
                      <a:fillRect/>
                    </a:stretch>
                  </pic:blipFill>
                  <pic:spPr>
                    <a:xfrm>
                      <a:off x="0" y="0"/>
                      <a:ext cx="5244465" cy="9201150"/>
                    </a:xfrm>
                    <a:prstGeom prst="rect">
                      <a:avLst/>
                    </a:prstGeom>
                  </pic:spPr>
                </pic:pic>
              </a:graphicData>
            </a:graphic>
          </wp:inline>
        </w:drawing>
      </w:r>
    </w:p>
    <w:p w:rsidR="00560019" w:rsidRDefault="00560019"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238750" cy="9796965"/>
            <wp:effectExtent l="19050" t="0" r="0" b="0"/>
            <wp:docPr id="8" name="Picture 7" descr="MASTER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2E.jpg"/>
                    <pic:cNvPicPr/>
                  </pic:nvPicPr>
                  <pic:blipFill>
                    <a:blip r:embed="rId14"/>
                    <a:stretch>
                      <a:fillRect/>
                    </a:stretch>
                  </pic:blipFill>
                  <pic:spPr>
                    <a:xfrm>
                      <a:off x="0" y="0"/>
                      <a:ext cx="5238750" cy="9796965"/>
                    </a:xfrm>
                    <a:prstGeom prst="rect">
                      <a:avLst/>
                    </a:prstGeom>
                  </pic:spPr>
                </pic:pic>
              </a:graphicData>
            </a:graphic>
          </wp:inline>
        </w:drawing>
      </w:r>
    </w:p>
    <w:p w:rsidR="00560019" w:rsidRDefault="00560019"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4752975" cy="8171147"/>
            <wp:effectExtent l="19050" t="0" r="9525" b="0"/>
            <wp:docPr id="10" name="Picture 9" descr="MMASTER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STER3E.jpg"/>
                    <pic:cNvPicPr/>
                  </pic:nvPicPr>
                  <pic:blipFill>
                    <a:blip r:embed="rId15"/>
                    <a:stretch>
                      <a:fillRect/>
                    </a:stretch>
                  </pic:blipFill>
                  <pic:spPr>
                    <a:xfrm>
                      <a:off x="0" y="0"/>
                      <a:ext cx="4753733" cy="8172450"/>
                    </a:xfrm>
                    <a:prstGeom prst="rect">
                      <a:avLst/>
                    </a:prstGeom>
                  </pic:spPr>
                </pic:pic>
              </a:graphicData>
            </a:graphic>
          </wp:inline>
        </w:drawing>
      </w:r>
    </w:p>
    <w:p w:rsidR="00560019" w:rsidRPr="004F0B05" w:rsidRDefault="00560019" w:rsidP="00560019">
      <w:pPr>
        <w:jc w:val="center"/>
        <w:rPr>
          <w:rFonts w:ascii="Arial" w:hAnsi="Arial" w:cs="Arial"/>
          <w:b/>
          <w:sz w:val="24"/>
          <w:szCs w:val="24"/>
        </w:rPr>
      </w:pPr>
      <w:r w:rsidRPr="004F0B05">
        <w:rPr>
          <w:rFonts w:ascii="Arial" w:hAnsi="Arial" w:cs="Arial"/>
          <w:b/>
          <w:sz w:val="24"/>
          <w:szCs w:val="24"/>
        </w:rPr>
        <w:lastRenderedPageBreak/>
        <w:t>OUTPUT SPSS</w:t>
      </w:r>
    </w:p>
    <w:p w:rsidR="00560019" w:rsidRPr="000447E0" w:rsidRDefault="00560019" w:rsidP="00560019">
      <w:pPr>
        <w:autoSpaceDE w:val="0"/>
        <w:autoSpaceDN w:val="0"/>
        <w:adjustRightInd w:val="0"/>
        <w:spacing w:after="0" w:line="240" w:lineRule="auto"/>
        <w:rPr>
          <w:rFonts w:ascii="Times New Roman" w:hAnsi="Times New Roman"/>
          <w:sz w:val="24"/>
          <w:szCs w:val="24"/>
        </w:rPr>
      </w:pPr>
    </w:p>
    <w:p w:rsidR="00560019" w:rsidRPr="00337696" w:rsidRDefault="00560019" w:rsidP="00560019">
      <w:pPr>
        <w:autoSpaceDE w:val="0"/>
        <w:autoSpaceDN w:val="0"/>
        <w:adjustRightInd w:val="0"/>
        <w:spacing w:after="0" w:line="240" w:lineRule="auto"/>
        <w:rPr>
          <w:rFonts w:ascii="Times New Roman" w:hAnsi="Times New Roman"/>
          <w:sz w:val="24"/>
          <w:szCs w:val="24"/>
        </w:rPr>
      </w:pPr>
    </w:p>
    <w:tbl>
      <w:tblPr>
        <w:tblW w:w="80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71"/>
        <w:gridCol w:w="1155"/>
        <w:gridCol w:w="1009"/>
        <w:gridCol w:w="1383"/>
        <w:gridCol w:w="3035"/>
      </w:tblGrid>
      <w:tr w:rsidR="00560019" w:rsidRPr="00337696" w:rsidTr="005441B8">
        <w:trPr>
          <w:cantSplit/>
          <w:tblHeader/>
        </w:trPr>
        <w:tc>
          <w:tcPr>
            <w:tcW w:w="8080" w:type="dxa"/>
            <w:gridSpan w:val="6"/>
            <w:tcBorders>
              <w:top w:val="nil"/>
              <w:left w:val="nil"/>
              <w:bottom w:val="nil"/>
              <w:right w:val="nil"/>
            </w:tcBorders>
            <w:shd w:val="clear" w:color="auto" w:fill="FFFFFF"/>
            <w:tcMar>
              <w:top w:w="30" w:type="dxa"/>
              <w:left w:w="30" w:type="dxa"/>
              <w:bottom w:w="30" w:type="dxa"/>
              <w:right w:w="30" w:type="dxa"/>
            </w:tcMar>
            <w:vAlign w:val="center"/>
          </w:tcPr>
          <w:p w:rsidR="00560019" w:rsidRPr="00337696" w:rsidRDefault="00560019" w:rsidP="005441B8">
            <w:pPr>
              <w:autoSpaceDE w:val="0"/>
              <w:autoSpaceDN w:val="0"/>
              <w:adjustRightInd w:val="0"/>
              <w:spacing w:after="0" w:line="320" w:lineRule="atLeast"/>
              <w:jc w:val="center"/>
              <w:rPr>
                <w:rFonts w:ascii="Arial" w:hAnsi="Arial" w:cs="Arial"/>
                <w:color w:val="000000"/>
              </w:rPr>
            </w:pPr>
            <w:r w:rsidRPr="00337696">
              <w:rPr>
                <w:rFonts w:ascii="Arial" w:hAnsi="Arial" w:cs="Arial"/>
                <w:b/>
                <w:bCs/>
                <w:color w:val="000000"/>
              </w:rPr>
              <w:t>Umur</w:t>
            </w:r>
          </w:p>
        </w:tc>
      </w:tr>
      <w:tr w:rsidR="00560019" w:rsidRPr="00337696" w:rsidTr="005441B8">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Times New Roman" w:hAnsi="Times New Roman"/>
                <w:sz w:val="24"/>
                <w:szCs w:val="24"/>
              </w:rPr>
            </w:pPr>
          </w:p>
        </w:tc>
        <w:tc>
          <w:tcPr>
            <w:tcW w:w="77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Times New Roman" w:hAnsi="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Percent</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Valid Percent</w:t>
            </w:r>
          </w:p>
        </w:tc>
        <w:tc>
          <w:tcPr>
            <w:tcW w:w="30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Cumulative Percent</w:t>
            </w:r>
          </w:p>
        </w:tc>
      </w:tr>
      <w:tr w:rsidR="00560019" w:rsidRPr="00337696" w:rsidTr="005441B8">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Valid</w:t>
            </w:r>
          </w:p>
        </w:tc>
        <w:tc>
          <w:tcPr>
            <w:tcW w:w="7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20-29</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3</w:t>
            </w:r>
          </w:p>
        </w:tc>
        <w:tc>
          <w:tcPr>
            <w:tcW w:w="1009" w:type="dxa"/>
            <w:tcBorders>
              <w:top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6.8</w:t>
            </w:r>
          </w:p>
        </w:tc>
        <w:tc>
          <w:tcPr>
            <w:tcW w:w="1383" w:type="dxa"/>
            <w:tcBorders>
              <w:top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6.8</w:t>
            </w:r>
          </w:p>
        </w:tc>
        <w:tc>
          <w:tcPr>
            <w:tcW w:w="303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6.8</w:t>
            </w:r>
          </w:p>
        </w:tc>
      </w:tr>
      <w:tr w:rsidR="00560019" w:rsidRPr="00337696" w:rsidTr="005441B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Arial" w:hAnsi="Arial" w:cs="Arial"/>
                <w:color w:val="000000"/>
                <w:sz w:val="18"/>
                <w:szCs w:val="18"/>
              </w:rPr>
            </w:pPr>
          </w:p>
        </w:tc>
        <w:tc>
          <w:tcPr>
            <w:tcW w:w="771"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30-39</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4</w:t>
            </w:r>
          </w:p>
        </w:tc>
        <w:tc>
          <w:tcPr>
            <w:tcW w:w="1009"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9.1</w:t>
            </w:r>
          </w:p>
        </w:tc>
        <w:tc>
          <w:tcPr>
            <w:tcW w:w="1383"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9.1</w:t>
            </w:r>
          </w:p>
        </w:tc>
        <w:tc>
          <w:tcPr>
            <w:tcW w:w="3035" w:type="dxa"/>
            <w:tcBorders>
              <w:top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15.9</w:t>
            </w:r>
          </w:p>
        </w:tc>
      </w:tr>
      <w:tr w:rsidR="00560019" w:rsidRPr="00337696" w:rsidTr="005441B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Arial" w:hAnsi="Arial" w:cs="Arial"/>
                <w:color w:val="000000"/>
                <w:sz w:val="18"/>
                <w:szCs w:val="18"/>
              </w:rPr>
            </w:pPr>
          </w:p>
        </w:tc>
        <w:tc>
          <w:tcPr>
            <w:tcW w:w="771"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40-49</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10</w:t>
            </w:r>
          </w:p>
        </w:tc>
        <w:tc>
          <w:tcPr>
            <w:tcW w:w="1009"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22.7</w:t>
            </w:r>
          </w:p>
        </w:tc>
        <w:tc>
          <w:tcPr>
            <w:tcW w:w="1383"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22.7</w:t>
            </w:r>
          </w:p>
        </w:tc>
        <w:tc>
          <w:tcPr>
            <w:tcW w:w="3035" w:type="dxa"/>
            <w:tcBorders>
              <w:top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38.6</w:t>
            </w:r>
          </w:p>
        </w:tc>
      </w:tr>
      <w:tr w:rsidR="00560019" w:rsidRPr="00337696" w:rsidTr="005441B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Arial" w:hAnsi="Arial" w:cs="Arial"/>
                <w:color w:val="000000"/>
                <w:sz w:val="18"/>
                <w:szCs w:val="18"/>
              </w:rPr>
            </w:pPr>
          </w:p>
        </w:tc>
        <w:tc>
          <w:tcPr>
            <w:tcW w:w="771"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50-59</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18</w:t>
            </w:r>
          </w:p>
        </w:tc>
        <w:tc>
          <w:tcPr>
            <w:tcW w:w="1009"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40.9</w:t>
            </w:r>
          </w:p>
        </w:tc>
        <w:tc>
          <w:tcPr>
            <w:tcW w:w="1383"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40.9</w:t>
            </w:r>
          </w:p>
        </w:tc>
        <w:tc>
          <w:tcPr>
            <w:tcW w:w="3035" w:type="dxa"/>
            <w:tcBorders>
              <w:top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79.5</w:t>
            </w:r>
          </w:p>
        </w:tc>
      </w:tr>
      <w:tr w:rsidR="00560019" w:rsidRPr="00337696" w:rsidTr="005441B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Arial" w:hAnsi="Arial" w:cs="Arial"/>
                <w:color w:val="000000"/>
                <w:sz w:val="18"/>
                <w:szCs w:val="18"/>
              </w:rPr>
            </w:pPr>
          </w:p>
        </w:tc>
        <w:tc>
          <w:tcPr>
            <w:tcW w:w="771"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&gt;60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9</w:t>
            </w:r>
          </w:p>
        </w:tc>
        <w:tc>
          <w:tcPr>
            <w:tcW w:w="1009"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20.5</w:t>
            </w:r>
          </w:p>
        </w:tc>
        <w:tc>
          <w:tcPr>
            <w:tcW w:w="1383"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20.5</w:t>
            </w:r>
          </w:p>
        </w:tc>
        <w:tc>
          <w:tcPr>
            <w:tcW w:w="3035" w:type="dxa"/>
            <w:tcBorders>
              <w:top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100.0</w:t>
            </w:r>
          </w:p>
        </w:tc>
      </w:tr>
      <w:tr w:rsidR="00560019" w:rsidRPr="00337696" w:rsidTr="005441B8">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Arial" w:hAnsi="Arial" w:cs="Arial"/>
                <w:color w:val="000000"/>
                <w:sz w:val="18"/>
                <w:szCs w:val="18"/>
              </w:rPr>
            </w:pPr>
          </w:p>
        </w:tc>
        <w:tc>
          <w:tcPr>
            <w:tcW w:w="7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Total</w:t>
            </w: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44</w:t>
            </w:r>
          </w:p>
        </w:tc>
        <w:tc>
          <w:tcPr>
            <w:tcW w:w="1009" w:type="dxa"/>
            <w:tcBorders>
              <w:top w:val="nil"/>
              <w:bottom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100.0</w:t>
            </w:r>
          </w:p>
        </w:tc>
        <w:tc>
          <w:tcPr>
            <w:tcW w:w="1383" w:type="dxa"/>
            <w:tcBorders>
              <w:top w:val="nil"/>
              <w:bottom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100.0</w:t>
            </w:r>
          </w:p>
        </w:tc>
        <w:tc>
          <w:tcPr>
            <w:tcW w:w="303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019" w:rsidRPr="00337696" w:rsidRDefault="00560019" w:rsidP="005441B8">
            <w:pPr>
              <w:autoSpaceDE w:val="0"/>
              <w:autoSpaceDN w:val="0"/>
              <w:adjustRightInd w:val="0"/>
              <w:spacing w:after="0" w:line="240" w:lineRule="auto"/>
              <w:jc w:val="center"/>
              <w:rPr>
                <w:rFonts w:ascii="Times New Roman" w:hAnsi="Times New Roman"/>
                <w:sz w:val="24"/>
                <w:szCs w:val="24"/>
              </w:rPr>
            </w:pPr>
          </w:p>
        </w:tc>
      </w:tr>
    </w:tbl>
    <w:p w:rsidR="00560019" w:rsidRPr="00337696" w:rsidRDefault="00560019" w:rsidP="00560019">
      <w:pPr>
        <w:autoSpaceDE w:val="0"/>
        <w:autoSpaceDN w:val="0"/>
        <w:adjustRightInd w:val="0"/>
        <w:spacing w:after="0" w:line="400" w:lineRule="atLeast"/>
        <w:rPr>
          <w:rFonts w:ascii="Times New Roman" w:hAnsi="Times New Roman"/>
          <w:sz w:val="24"/>
          <w:szCs w:val="24"/>
        </w:rPr>
      </w:pPr>
    </w:p>
    <w:p w:rsidR="00560019" w:rsidRDefault="00560019" w:rsidP="00560019">
      <w:pPr>
        <w:rPr>
          <w:rFonts w:ascii="Arial" w:hAnsi="Arial" w:cs="Arial"/>
          <w:b/>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16"/>
        <w:gridCol w:w="1410"/>
        <w:gridCol w:w="1294"/>
        <w:gridCol w:w="1131"/>
        <w:gridCol w:w="1550"/>
        <w:gridCol w:w="1737"/>
      </w:tblGrid>
      <w:tr w:rsidR="00560019" w:rsidRPr="003A0A95" w:rsidTr="005441B8">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560019" w:rsidRPr="004F0B05" w:rsidRDefault="00560019" w:rsidP="005441B8">
            <w:pPr>
              <w:autoSpaceDE w:val="0"/>
              <w:autoSpaceDN w:val="0"/>
              <w:adjustRightInd w:val="0"/>
              <w:spacing w:after="0" w:line="320" w:lineRule="atLeast"/>
              <w:jc w:val="center"/>
              <w:rPr>
                <w:rFonts w:ascii="Arial" w:hAnsi="Arial" w:cs="Arial"/>
                <w:color w:val="000000"/>
              </w:rPr>
            </w:pPr>
            <w:r w:rsidRPr="004F0B05">
              <w:rPr>
                <w:rFonts w:ascii="Arial" w:hAnsi="Arial" w:cs="Arial"/>
                <w:b/>
                <w:bCs/>
                <w:color w:val="000000"/>
              </w:rPr>
              <w:t>Jenis Kelamin</w:t>
            </w:r>
          </w:p>
        </w:tc>
      </w:tr>
      <w:tr w:rsidR="00560019" w:rsidRPr="003A0A95" w:rsidTr="005441B8">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240" w:lineRule="auto"/>
              <w:rPr>
                <w:rFonts w:ascii="Times New Roman" w:hAnsi="Times New Roman"/>
                <w:sz w:val="24"/>
                <w:szCs w:val="24"/>
              </w:rPr>
            </w:pPr>
          </w:p>
        </w:tc>
        <w:tc>
          <w:tcPr>
            <w:tcW w:w="141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240" w:lineRule="auto"/>
              <w:rPr>
                <w:rFonts w:ascii="Times New Roman" w:hAnsi="Times New Roman"/>
                <w:sz w:val="24"/>
                <w:szCs w:val="24"/>
              </w:rPr>
            </w:pPr>
          </w:p>
        </w:tc>
        <w:tc>
          <w:tcPr>
            <w:tcW w:w="129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line="320" w:lineRule="atLeast"/>
              <w:jc w:val="center"/>
              <w:rPr>
                <w:rFonts w:ascii="Arial" w:hAnsi="Arial" w:cs="Arial"/>
                <w:color w:val="000000"/>
                <w:sz w:val="18"/>
                <w:szCs w:val="18"/>
              </w:rPr>
            </w:pPr>
            <w:r w:rsidRPr="003A0A95">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line="320" w:lineRule="atLeast"/>
              <w:jc w:val="center"/>
              <w:rPr>
                <w:rFonts w:ascii="Arial" w:hAnsi="Arial" w:cs="Arial"/>
                <w:color w:val="000000"/>
                <w:sz w:val="18"/>
                <w:szCs w:val="18"/>
              </w:rPr>
            </w:pPr>
            <w:r w:rsidRPr="003A0A95">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line="320" w:lineRule="atLeast"/>
              <w:jc w:val="center"/>
              <w:rPr>
                <w:rFonts w:ascii="Arial" w:hAnsi="Arial" w:cs="Arial"/>
                <w:color w:val="000000"/>
                <w:sz w:val="18"/>
                <w:szCs w:val="18"/>
              </w:rPr>
            </w:pPr>
            <w:r w:rsidRPr="003A0A95">
              <w:rPr>
                <w:rFonts w:ascii="Arial" w:hAnsi="Arial" w:cs="Arial"/>
                <w:color w:val="000000"/>
                <w:sz w:val="18"/>
                <w:szCs w:val="18"/>
              </w:rPr>
              <w:t>Valid Percent</w:t>
            </w:r>
          </w:p>
        </w:tc>
        <w:tc>
          <w:tcPr>
            <w:tcW w:w="17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line="320" w:lineRule="atLeast"/>
              <w:jc w:val="center"/>
              <w:rPr>
                <w:rFonts w:ascii="Arial" w:hAnsi="Arial" w:cs="Arial"/>
                <w:color w:val="000000"/>
                <w:sz w:val="18"/>
                <w:szCs w:val="18"/>
              </w:rPr>
            </w:pPr>
            <w:r w:rsidRPr="003A0A95">
              <w:rPr>
                <w:rFonts w:ascii="Arial" w:hAnsi="Arial" w:cs="Arial"/>
                <w:color w:val="000000"/>
                <w:sz w:val="18"/>
                <w:szCs w:val="18"/>
              </w:rPr>
              <w:t>Cumulative Percent</w:t>
            </w:r>
          </w:p>
        </w:tc>
      </w:tr>
      <w:tr w:rsidR="00560019" w:rsidRPr="003A0A95" w:rsidTr="005441B8">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rPr>
                <w:rFonts w:ascii="Arial" w:hAnsi="Arial" w:cs="Arial"/>
                <w:color w:val="000000"/>
                <w:sz w:val="18"/>
                <w:szCs w:val="18"/>
              </w:rPr>
            </w:pPr>
            <w:r w:rsidRPr="003A0A95">
              <w:rPr>
                <w:rFonts w:ascii="Arial" w:hAnsi="Arial" w:cs="Arial"/>
                <w:color w:val="000000"/>
                <w:sz w:val="18"/>
                <w:szCs w:val="18"/>
              </w:rPr>
              <w:t>Valid</w:t>
            </w:r>
          </w:p>
        </w:tc>
        <w:tc>
          <w:tcPr>
            <w:tcW w:w="14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rPr>
                <w:rFonts w:ascii="Arial" w:hAnsi="Arial" w:cs="Arial"/>
                <w:color w:val="000000"/>
                <w:sz w:val="18"/>
                <w:szCs w:val="18"/>
              </w:rPr>
            </w:pPr>
            <w:r w:rsidRPr="003A0A95">
              <w:rPr>
                <w:rFonts w:ascii="Arial" w:hAnsi="Arial" w:cs="Arial"/>
                <w:color w:val="000000"/>
                <w:sz w:val="18"/>
                <w:szCs w:val="18"/>
              </w:rPr>
              <w:t>laki-laki</w:t>
            </w:r>
          </w:p>
        </w:tc>
        <w:tc>
          <w:tcPr>
            <w:tcW w:w="129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25</w:t>
            </w:r>
          </w:p>
        </w:tc>
        <w:tc>
          <w:tcPr>
            <w:tcW w:w="1131" w:type="dxa"/>
            <w:tcBorders>
              <w:top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56.8</w:t>
            </w:r>
          </w:p>
        </w:tc>
        <w:tc>
          <w:tcPr>
            <w:tcW w:w="1550" w:type="dxa"/>
            <w:tcBorders>
              <w:top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56.8</w:t>
            </w:r>
          </w:p>
        </w:tc>
        <w:tc>
          <w:tcPr>
            <w:tcW w:w="173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56.8</w:t>
            </w:r>
          </w:p>
        </w:tc>
      </w:tr>
      <w:tr w:rsidR="00560019" w:rsidRPr="003A0A95" w:rsidTr="005441B8">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240" w:lineRule="auto"/>
              <w:rPr>
                <w:rFonts w:ascii="Arial" w:hAnsi="Arial" w:cs="Arial"/>
                <w:color w:val="000000"/>
                <w:sz w:val="18"/>
                <w:szCs w:val="18"/>
              </w:rPr>
            </w:pPr>
          </w:p>
        </w:tc>
        <w:tc>
          <w:tcPr>
            <w:tcW w:w="1410"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rPr>
                <w:rFonts w:ascii="Arial" w:hAnsi="Arial" w:cs="Arial"/>
                <w:color w:val="000000"/>
                <w:sz w:val="18"/>
                <w:szCs w:val="18"/>
              </w:rPr>
            </w:pPr>
            <w:r w:rsidRPr="003A0A95">
              <w:rPr>
                <w:rFonts w:ascii="Arial" w:hAnsi="Arial" w:cs="Arial"/>
                <w:color w:val="000000"/>
                <w:sz w:val="18"/>
                <w:szCs w:val="18"/>
              </w:rPr>
              <w:t>perempuan</w:t>
            </w:r>
          </w:p>
        </w:tc>
        <w:tc>
          <w:tcPr>
            <w:tcW w:w="1294" w:type="dxa"/>
            <w:tcBorders>
              <w:top w:val="nil"/>
              <w:left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19</w:t>
            </w:r>
          </w:p>
        </w:tc>
        <w:tc>
          <w:tcPr>
            <w:tcW w:w="1131"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43.2</w:t>
            </w:r>
          </w:p>
        </w:tc>
        <w:tc>
          <w:tcPr>
            <w:tcW w:w="1550"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43.2</w:t>
            </w:r>
          </w:p>
        </w:tc>
        <w:tc>
          <w:tcPr>
            <w:tcW w:w="1737" w:type="dxa"/>
            <w:tcBorders>
              <w:top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100.0</w:t>
            </w:r>
          </w:p>
        </w:tc>
      </w:tr>
      <w:tr w:rsidR="00560019" w:rsidRPr="003A0A95" w:rsidTr="005441B8">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240" w:lineRule="auto"/>
              <w:rPr>
                <w:rFonts w:ascii="Arial" w:hAnsi="Arial" w:cs="Arial"/>
                <w:color w:val="000000"/>
                <w:sz w:val="18"/>
                <w:szCs w:val="18"/>
              </w:rPr>
            </w:pPr>
          </w:p>
        </w:tc>
        <w:tc>
          <w:tcPr>
            <w:tcW w:w="14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rPr>
                <w:rFonts w:ascii="Arial" w:hAnsi="Arial" w:cs="Arial"/>
                <w:color w:val="000000"/>
                <w:sz w:val="18"/>
                <w:szCs w:val="18"/>
              </w:rPr>
            </w:pPr>
            <w:r w:rsidRPr="003A0A95">
              <w:rPr>
                <w:rFonts w:ascii="Arial" w:hAnsi="Arial" w:cs="Arial"/>
                <w:color w:val="000000"/>
                <w:sz w:val="18"/>
                <w:szCs w:val="18"/>
              </w:rPr>
              <w:t>Total</w:t>
            </w:r>
          </w:p>
        </w:tc>
        <w:tc>
          <w:tcPr>
            <w:tcW w:w="129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44</w:t>
            </w:r>
          </w:p>
        </w:tc>
        <w:tc>
          <w:tcPr>
            <w:tcW w:w="1131" w:type="dxa"/>
            <w:tcBorders>
              <w:top w:val="nil"/>
              <w:bottom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line="320" w:lineRule="atLeast"/>
              <w:jc w:val="right"/>
              <w:rPr>
                <w:rFonts w:ascii="Arial" w:hAnsi="Arial" w:cs="Arial"/>
                <w:color w:val="000000"/>
                <w:sz w:val="18"/>
                <w:szCs w:val="18"/>
              </w:rPr>
            </w:pPr>
            <w:r w:rsidRPr="003A0A95">
              <w:rPr>
                <w:rFonts w:ascii="Arial" w:hAnsi="Arial" w:cs="Arial"/>
                <w:color w:val="000000"/>
                <w:sz w:val="18"/>
                <w:szCs w:val="18"/>
              </w:rPr>
              <w:t>100.0</w:t>
            </w:r>
          </w:p>
        </w:tc>
        <w:tc>
          <w:tcPr>
            <w:tcW w:w="17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019" w:rsidRPr="003A0A95" w:rsidRDefault="00560019" w:rsidP="005441B8">
            <w:pPr>
              <w:autoSpaceDE w:val="0"/>
              <w:autoSpaceDN w:val="0"/>
              <w:adjustRightInd w:val="0"/>
              <w:spacing w:after="0" w:line="240" w:lineRule="auto"/>
              <w:jc w:val="center"/>
              <w:rPr>
                <w:rFonts w:ascii="Times New Roman" w:hAnsi="Times New Roman"/>
                <w:sz w:val="24"/>
                <w:szCs w:val="24"/>
              </w:rPr>
            </w:pPr>
          </w:p>
        </w:tc>
      </w:tr>
    </w:tbl>
    <w:p w:rsidR="00560019" w:rsidRDefault="00560019" w:rsidP="00560019">
      <w:pPr>
        <w:autoSpaceDE w:val="0"/>
        <w:autoSpaceDN w:val="0"/>
        <w:adjustRightInd w:val="0"/>
        <w:spacing w:after="0" w:line="240" w:lineRule="auto"/>
        <w:rPr>
          <w:rFonts w:ascii="Times New Roman" w:hAnsi="Times New Roman"/>
          <w:sz w:val="24"/>
          <w:szCs w:val="24"/>
        </w:rPr>
      </w:pPr>
    </w:p>
    <w:p w:rsidR="00560019" w:rsidRPr="004F0B05" w:rsidRDefault="00560019" w:rsidP="00560019">
      <w:pPr>
        <w:autoSpaceDE w:val="0"/>
        <w:autoSpaceDN w:val="0"/>
        <w:adjustRightInd w:val="0"/>
        <w:spacing w:after="0" w:line="240" w:lineRule="auto"/>
        <w:rPr>
          <w:rFonts w:ascii="Times New Roman" w:hAnsi="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727"/>
        <w:gridCol w:w="1155"/>
        <w:gridCol w:w="1009"/>
        <w:gridCol w:w="1383"/>
        <w:gridCol w:w="2937"/>
      </w:tblGrid>
      <w:tr w:rsidR="00560019" w:rsidRPr="004F0B05" w:rsidTr="005441B8">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560019" w:rsidRPr="004F0B05" w:rsidRDefault="00560019" w:rsidP="005441B8">
            <w:pPr>
              <w:autoSpaceDE w:val="0"/>
              <w:autoSpaceDN w:val="0"/>
              <w:adjustRightInd w:val="0"/>
              <w:spacing w:after="0" w:line="320" w:lineRule="atLeast"/>
              <w:jc w:val="center"/>
              <w:rPr>
                <w:rFonts w:ascii="Arial" w:hAnsi="Arial" w:cs="Arial"/>
                <w:color w:val="000000"/>
              </w:rPr>
            </w:pPr>
            <w:r w:rsidRPr="004F0B05">
              <w:rPr>
                <w:rFonts w:ascii="Arial" w:hAnsi="Arial" w:cs="Arial"/>
                <w:b/>
                <w:bCs/>
                <w:color w:val="000000"/>
              </w:rPr>
              <w:t>Pendidikan</w:t>
            </w:r>
          </w:p>
        </w:tc>
      </w:tr>
      <w:tr w:rsidR="00560019" w:rsidRPr="004F0B05" w:rsidTr="005441B8">
        <w:trPr>
          <w:cantSplit/>
          <w:tblHeader/>
        </w:trPr>
        <w:tc>
          <w:tcPr>
            <w:tcW w:w="7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240" w:lineRule="auto"/>
              <w:rPr>
                <w:rFonts w:ascii="Times New Roman" w:hAnsi="Times New Roman"/>
                <w:sz w:val="24"/>
                <w:szCs w:val="24"/>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240" w:lineRule="auto"/>
              <w:rPr>
                <w:rFonts w:ascii="Times New Roman" w:hAnsi="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4F0B05" w:rsidRDefault="00560019" w:rsidP="005441B8">
            <w:pPr>
              <w:autoSpaceDE w:val="0"/>
              <w:autoSpaceDN w:val="0"/>
              <w:adjustRightInd w:val="0"/>
              <w:spacing w:after="0" w:line="320" w:lineRule="atLeast"/>
              <w:jc w:val="center"/>
              <w:rPr>
                <w:rFonts w:ascii="Arial" w:hAnsi="Arial" w:cs="Arial"/>
                <w:color w:val="000000"/>
                <w:sz w:val="18"/>
                <w:szCs w:val="18"/>
              </w:rPr>
            </w:pPr>
            <w:r w:rsidRPr="004F0B05">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4F0B05" w:rsidRDefault="00560019" w:rsidP="005441B8">
            <w:pPr>
              <w:autoSpaceDE w:val="0"/>
              <w:autoSpaceDN w:val="0"/>
              <w:adjustRightInd w:val="0"/>
              <w:spacing w:after="0" w:line="320" w:lineRule="atLeast"/>
              <w:jc w:val="center"/>
              <w:rPr>
                <w:rFonts w:ascii="Arial" w:hAnsi="Arial" w:cs="Arial"/>
                <w:color w:val="000000"/>
                <w:sz w:val="18"/>
                <w:szCs w:val="18"/>
              </w:rPr>
            </w:pPr>
            <w:r w:rsidRPr="004F0B05">
              <w:rPr>
                <w:rFonts w:ascii="Arial" w:hAnsi="Arial" w:cs="Arial"/>
                <w:color w:val="000000"/>
                <w:sz w:val="18"/>
                <w:szCs w:val="18"/>
              </w:rPr>
              <w:t>Percent</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4F0B05" w:rsidRDefault="00560019" w:rsidP="005441B8">
            <w:pPr>
              <w:autoSpaceDE w:val="0"/>
              <w:autoSpaceDN w:val="0"/>
              <w:adjustRightInd w:val="0"/>
              <w:spacing w:after="0" w:line="320" w:lineRule="atLeast"/>
              <w:jc w:val="center"/>
              <w:rPr>
                <w:rFonts w:ascii="Arial" w:hAnsi="Arial" w:cs="Arial"/>
                <w:color w:val="000000"/>
                <w:sz w:val="18"/>
                <w:szCs w:val="18"/>
              </w:rPr>
            </w:pPr>
            <w:r w:rsidRPr="004F0B05">
              <w:rPr>
                <w:rFonts w:ascii="Arial" w:hAnsi="Arial" w:cs="Arial"/>
                <w:color w:val="000000"/>
                <w:sz w:val="18"/>
                <w:szCs w:val="18"/>
              </w:rPr>
              <w:t>Valid Percent</w:t>
            </w:r>
          </w:p>
        </w:tc>
        <w:tc>
          <w:tcPr>
            <w:tcW w:w="29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019" w:rsidRPr="004F0B05" w:rsidRDefault="00560019" w:rsidP="005441B8">
            <w:pPr>
              <w:autoSpaceDE w:val="0"/>
              <w:autoSpaceDN w:val="0"/>
              <w:adjustRightInd w:val="0"/>
              <w:spacing w:after="0" w:line="320" w:lineRule="atLeast"/>
              <w:jc w:val="center"/>
              <w:rPr>
                <w:rFonts w:ascii="Arial" w:hAnsi="Arial" w:cs="Arial"/>
                <w:color w:val="000000"/>
                <w:sz w:val="18"/>
                <w:szCs w:val="18"/>
              </w:rPr>
            </w:pPr>
            <w:r w:rsidRPr="004F0B05">
              <w:rPr>
                <w:rFonts w:ascii="Arial" w:hAnsi="Arial" w:cs="Arial"/>
                <w:color w:val="000000"/>
                <w:sz w:val="18"/>
                <w:szCs w:val="18"/>
              </w:rPr>
              <w:t>Cumulative Percent</w:t>
            </w:r>
          </w:p>
        </w:tc>
      </w:tr>
      <w:tr w:rsidR="00560019" w:rsidRPr="004F0B05" w:rsidTr="005441B8">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rPr>
                <w:rFonts w:ascii="Arial" w:hAnsi="Arial" w:cs="Arial"/>
                <w:color w:val="000000"/>
                <w:sz w:val="18"/>
                <w:szCs w:val="18"/>
              </w:rPr>
            </w:pPr>
            <w:r w:rsidRPr="004F0B05">
              <w:rPr>
                <w:rFonts w:ascii="Arial"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rPr>
                <w:rFonts w:ascii="Arial" w:hAnsi="Arial" w:cs="Arial"/>
                <w:color w:val="000000"/>
                <w:sz w:val="18"/>
                <w:szCs w:val="18"/>
              </w:rPr>
            </w:pPr>
            <w:r w:rsidRPr="004F0B05">
              <w:rPr>
                <w:rFonts w:ascii="Arial" w:hAnsi="Arial" w:cs="Arial"/>
                <w:color w:val="000000"/>
                <w:sz w:val="18"/>
                <w:szCs w:val="18"/>
              </w:rPr>
              <w:t>SD</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4</w:t>
            </w:r>
          </w:p>
        </w:tc>
        <w:tc>
          <w:tcPr>
            <w:tcW w:w="1009" w:type="dxa"/>
            <w:tcBorders>
              <w:top w:val="single" w:sz="16" w:space="0" w:color="000000"/>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9.1</w:t>
            </w:r>
          </w:p>
        </w:tc>
        <w:tc>
          <w:tcPr>
            <w:tcW w:w="1383" w:type="dxa"/>
            <w:tcBorders>
              <w:top w:val="single" w:sz="16" w:space="0" w:color="000000"/>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9.1</w:t>
            </w:r>
          </w:p>
        </w:tc>
        <w:tc>
          <w:tcPr>
            <w:tcW w:w="293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9.1</w:t>
            </w:r>
          </w:p>
        </w:tc>
      </w:tr>
      <w:tr w:rsidR="00560019" w:rsidRPr="004F0B05" w:rsidTr="005441B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rPr>
                <w:rFonts w:ascii="Arial" w:hAnsi="Arial" w:cs="Arial"/>
                <w:color w:val="000000"/>
                <w:sz w:val="18"/>
                <w:szCs w:val="18"/>
              </w:rPr>
            </w:pPr>
            <w:r w:rsidRPr="004F0B05">
              <w:rPr>
                <w:rFonts w:ascii="Arial" w:hAnsi="Arial" w:cs="Arial"/>
                <w:color w:val="000000"/>
                <w:sz w:val="18"/>
                <w:szCs w:val="18"/>
              </w:rPr>
              <w:t>SMP</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16</w:t>
            </w:r>
          </w:p>
        </w:tc>
        <w:tc>
          <w:tcPr>
            <w:tcW w:w="1009" w:type="dxa"/>
            <w:tcBorders>
              <w:top w:val="nil"/>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36.4</w:t>
            </w:r>
          </w:p>
        </w:tc>
        <w:tc>
          <w:tcPr>
            <w:tcW w:w="1383" w:type="dxa"/>
            <w:tcBorders>
              <w:top w:val="nil"/>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36.4</w:t>
            </w:r>
          </w:p>
        </w:tc>
        <w:tc>
          <w:tcPr>
            <w:tcW w:w="2937" w:type="dxa"/>
            <w:tcBorders>
              <w:top w:val="nil"/>
              <w:bottom w:val="nil"/>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45.5</w:t>
            </w:r>
          </w:p>
        </w:tc>
      </w:tr>
      <w:tr w:rsidR="00560019" w:rsidRPr="004F0B05" w:rsidTr="005441B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rPr>
                <w:rFonts w:ascii="Arial" w:hAnsi="Arial" w:cs="Arial"/>
                <w:color w:val="000000"/>
                <w:sz w:val="18"/>
                <w:szCs w:val="18"/>
              </w:rPr>
            </w:pPr>
            <w:r w:rsidRPr="004F0B05">
              <w:rPr>
                <w:rFonts w:ascii="Arial" w:hAnsi="Arial" w:cs="Arial"/>
                <w:color w:val="000000"/>
                <w:sz w:val="18"/>
                <w:szCs w:val="18"/>
              </w:rPr>
              <w:t>SMA</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20</w:t>
            </w:r>
          </w:p>
        </w:tc>
        <w:tc>
          <w:tcPr>
            <w:tcW w:w="1009" w:type="dxa"/>
            <w:tcBorders>
              <w:top w:val="nil"/>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45.5</w:t>
            </w:r>
          </w:p>
        </w:tc>
        <w:tc>
          <w:tcPr>
            <w:tcW w:w="1383" w:type="dxa"/>
            <w:tcBorders>
              <w:top w:val="nil"/>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45.5</w:t>
            </w:r>
          </w:p>
        </w:tc>
        <w:tc>
          <w:tcPr>
            <w:tcW w:w="2937" w:type="dxa"/>
            <w:tcBorders>
              <w:top w:val="nil"/>
              <w:bottom w:val="nil"/>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90.9</w:t>
            </w:r>
          </w:p>
        </w:tc>
      </w:tr>
      <w:tr w:rsidR="00560019" w:rsidRPr="004F0B05" w:rsidTr="005441B8">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rPr>
                <w:rFonts w:ascii="Arial" w:hAnsi="Arial" w:cs="Arial"/>
                <w:color w:val="000000"/>
                <w:sz w:val="18"/>
                <w:szCs w:val="18"/>
              </w:rPr>
            </w:pPr>
            <w:r w:rsidRPr="004F0B05">
              <w:rPr>
                <w:rFonts w:ascii="Arial" w:hAnsi="Arial" w:cs="Arial"/>
                <w:color w:val="000000"/>
                <w:sz w:val="18"/>
                <w:szCs w:val="18"/>
              </w:rPr>
              <w:t>S1</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4</w:t>
            </w:r>
          </w:p>
        </w:tc>
        <w:tc>
          <w:tcPr>
            <w:tcW w:w="1009" w:type="dxa"/>
            <w:tcBorders>
              <w:top w:val="nil"/>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9.1</w:t>
            </w:r>
          </w:p>
        </w:tc>
        <w:tc>
          <w:tcPr>
            <w:tcW w:w="1383" w:type="dxa"/>
            <w:tcBorders>
              <w:top w:val="nil"/>
              <w:bottom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9.1</w:t>
            </w:r>
          </w:p>
        </w:tc>
        <w:tc>
          <w:tcPr>
            <w:tcW w:w="2937" w:type="dxa"/>
            <w:tcBorders>
              <w:top w:val="nil"/>
              <w:bottom w:val="nil"/>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100.0</w:t>
            </w:r>
          </w:p>
        </w:tc>
      </w:tr>
      <w:tr w:rsidR="00560019" w:rsidRPr="004F0B05" w:rsidTr="005441B8">
        <w:trPr>
          <w:cantSplit/>
        </w:trPr>
        <w:tc>
          <w:tcPr>
            <w:tcW w:w="72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rPr>
                <w:rFonts w:ascii="Arial" w:hAnsi="Arial" w:cs="Arial"/>
                <w:color w:val="000000"/>
                <w:sz w:val="18"/>
                <w:szCs w:val="18"/>
              </w:rPr>
            </w:pPr>
            <w:r w:rsidRPr="004F0B05">
              <w:rPr>
                <w:rFonts w:ascii="Arial" w:hAnsi="Arial" w:cs="Arial"/>
                <w:color w:val="000000"/>
                <w:sz w:val="18"/>
                <w:szCs w:val="18"/>
              </w:rPr>
              <w:t>Total</w:t>
            </w: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44</w:t>
            </w:r>
          </w:p>
        </w:tc>
        <w:tc>
          <w:tcPr>
            <w:tcW w:w="1009" w:type="dxa"/>
            <w:tcBorders>
              <w:top w:val="nil"/>
              <w:bottom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100.0</w:t>
            </w:r>
          </w:p>
        </w:tc>
        <w:tc>
          <w:tcPr>
            <w:tcW w:w="1383" w:type="dxa"/>
            <w:tcBorders>
              <w:top w:val="nil"/>
              <w:bottom w:val="single" w:sz="16" w:space="0" w:color="000000"/>
            </w:tcBorders>
            <w:shd w:val="clear" w:color="auto" w:fill="FFFFFF"/>
            <w:tcMar>
              <w:top w:w="30" w:type="dxa"/>
              <w:left w:w="30" w:type="dxa"/>
              <w:bottom w:w="30" w:type="dxa"/>
              <w:right w:w="30" w:type="dxa"/>
            </w:tcMar>
          </w:tcPr>
          <w:p w:rsidR="00560019" w:rsidRPr="004F0B05" w:rsidRDefault="00560019" w:rsidP="005441B8">
            <w:pPr>
              <w:autoSpaceDE w:val="0"/>
              <w:autoSpaceDN w:val="0"/>
              <w:adjustRightInd w:val="0"/>
              <w:spacing w:after="0" w:line="320" w:lineRule="atLeast"/>
              <w:jc w:val="right"/>
              <w:rPr>
                <w:rFonts w:ascii="Arial" w:hAnsi="Arial" w:cs="Arial"/>
                <w:color w:val="000000"/>
                <w:sz w:val="18"/>
                <w:szCs w:val="18"/>
              </w:rPr>
            </w:pPr>
            <w:r w:rsidRPr="004F0B05">
              <w:rPr>
                <w:rFonts w:ascii="Arial" w:hAnsi="Arial" w:cs="Arial"/>
                <w:color w:val="000000"/>
                <w:sz w:val="18"/>
                <w:szCs w:val="18"/>
              </w:rPr>
              <w:t>100.0</w:t>
            </w:r>
          </w:p>
        </w:tc>
        <w:tc>
          <w:tcPr>
            <w:tcW w:w="29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019" w:rsidRPr="004F0B05" w:rsidRDefault="00560019" w:rsidP="005441B8">
            <w:pPr>
              <w:autoSpaceDE w:val="0"/>
              <w:autoSpaceDN w:val="0"/>
              <w:adjustRightInd w:val="0"/>
              <w:spacing w:after="0" w:line="240" w:lineRule="auto"/>
              <w:jc w:val="center"/>
              <w:rPr>
                <w:rFonts w:ascii="Times New Roman" w:hAnsi="Times New Roman"/>
                <w:sz w:val="24"/>
                <w:szCs w:val="24"/>
              </w:rPr>
            </w:pPr>
          </w:p>
        </w:tc>
      </w:tr>
    </w:tbl>
    <w:p w:rsidR="00560019" w:rsidRPr="004F0B05" w:rsidRDefault="00560019" w:rsidP="00560019">
      <w:pPr>
        <w:autoSpaceDE w:val="0"/>
        <w:autoSpaceDN w:val="0"/>
        <w:adjustRightInd w:val="0"/>
        <w:spacing w:after="0" w:line="400" w:lineRule="atLeast"/>
        <w:rPr>
          <w:rFonts w:ascii="Times New Roman" w:hAnsi="Times New Roman"/>
          <w:sz w:val="24"/>
          <w:szCs w:val="24"/>
        </w:rPr>
      </w:pPr>
    </w:p>
    <w:p w:rsidR="00560019" w:rsidRDefault="00560019" w:rsidP="00560019">
      <w:pPr>
        <w:jc w:val="center"/>
        <w:rPr>
          <w:rFonts w:ascii="Arial" w:hAnsi="Arial" w:cs="Arial"/>
          <w:b/>
        </w:rPr>
      </w:pPr>
    </w:p>
    <w:p w:rsidR="00560019" w:rsidRDefault="00560019" w:rsidP="00560019">
      <w:pPr>
        <w:rPr>
          <w:rFonts w:ascii="Arial" w:hAnsi="Arial" w:cs="Arial"/>
          <w:b/>
        </w:rPr>
      </w:pPr>
    </w:p>
    <w:p w:rsidR="00560019" w:rsidRDefault="00560019" w:rsidP="00560019">
      <w:pPr>
        <w:rPr>
          <w:rFonts w:ascii="Arial" w:hAnsi="Arial" w:cs="Arial"/>
          <w:b/>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16"/>
        <w:gridCol w:w="1869"/>
        <w:gridCol w:w="1294"/>
        <w:gridCol w:w="1131"/>
        <w:gridCol w:w="1550"/>
        <w:gridCol w:w="1278"/>
      </w:tblGrid>
      <w:tr w:rsidR="00560019" w:rsidRPr="003A0A95" w:rsidTr="005441B8">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560019" w:rsidRPr="004F0B05" w:rsidRDefault="00560019" w:rsidP="005441B8">
            <w:pPr>
              <w:autoSpaceDE w:val="0"/>
              <w:autoSpaceDN w:val="0"/>
              <w:adjustRightInd w:val="0"/>
              <w:spacing w:after="0" w:line="320" w:lineRule="atLeast"/>
              <w:jc w:val="center"/>
              <w:rPr>
                <w:rFonts w:ascii="Arial" w:hAnsi="Arial" w:cs="Arial"/>
                <w:color w:val="000000"/>
              </w:rPr>
            </w:pPr>
            <w:r w:rsidRPr="004F0B05">
              <w:rPr>
                <w:rFonts w:ascii="Arial" w:hAnsi="Arial" w:cs="Arial"/>
                <w:b/>
                <w:bCs/>
                <w:color w:val="000000"/>
              </w:rPr>
              <w:lastRenderedPageBreak/>
              <w:t>Pekerjaan</w:t>
            </w:r>
          </w:p>
        </w:tc>
      </w:tr>
      <w:tr w:rsidR="00560019" w:rsidRPr="003A0A95" w:rsidTr="005441B8">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Times New Roman" w:hAnsi="Times New Roman"/>
                <w:sz w:val="24"/>
                <w:szCs w:val="24"/>
              </w:rPr>
            </w:pPr>
          </w:p>
        </w:tc>
        <w:tc>
          <w:tcPr>
            <w:tcW w:w="18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Times New Roman" w:hAnsi="Times New Roman"/>
                <w:sz w:val="24"/>
                <w:szCs w:val="24"/>
              </w:rPr>
            </w:pPr>
          </w:p>
        </w:tc>
        <w:tc>
          <w:tcPr>
            <w:tcW w:w="129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jc w:val="center"/>
              <w:rPr>
                <w:rFonts w:ascii="Arial" w:hAnsi="Arial" w:cs="Arial"/>
                <w:color w:val="000000"/>
                <w:sz w:val="18"/>
                <w:szCs w:val="18"/>
              </w:rPr>
            </w:pPr>
            <w:r w:rsidRPr="003A0A95">
              <w:rPr>
                <w:rFonts w:ascii="Arial" w:hAnsi="Arial" w:cs="Arial"/>
                <w:color w:val="000000"/>
                <w:sz w:val="18"/>
                <w:szCs w:val="18"/>
              </w:rPr>
              <w:t>Frequency</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jc w:val="center"/>
              <w:rPr>
                <w:rFonts w:ascii="Arial" w:hAnsi="Arial" w:cs="Arial"/>
                <w:color w:val="000000"/>
                <w:sz w:val="18"/>
                <w:szCs w:val="18"/>
              </w:rPr>
            </w:pPr>
            <w:r w:rsidRPr="003A0A95">
              <w:rPr>
                <w:rFonts w:ascii="Arial" w:hAnsi="Arial" w:cs="Arial"/>
                <w:color w:val="000000"/>
                <w:sz w:val="18"/>
                <w:szCs w:val="18"/>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jc w:val="center"/>
              <w:rPr>
                <w:rFonts w:ascii="Arial" w:hAnsi="Arial" w:cs="Arial"/>
                <w:color w:val="000000"/>
                <w:sz w:val="18"/>
                <w:szCs w:val="18"/>
              </w:rPr>
            </w:pPr>
            <w:r w:rsidRPr="003A0A95">
              <w:rPr>
                <w:rFonts w:ascii="Arial" w:hAnsi="Arial" w:cs="Arial"/>
                <w:color w:val="000000"/>
                <w:sz w:val="18"/>
                <w:szCs w:val="18"/>
              </w:rPr>
              <w:t>Valid Percent</w:t>
            </w:r>
          </w:p>
        </w:tc>
        <w:tc>
          <w:tcPr>
            <w:tcW w:w="127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jc w:val="center"/>
              <w:rPr>
                <w:rFonts w:ascii="Arial" w:hAnsi="Arial" w:cs="Arial"/>
                <w:color w:val="000000"/>
                <w:sz w:val="18"/>
                <w:szCs w:val="18"/>
              </w:rPr>
            </w:pPr>
            <w:r w:rsidRPr="003A0A95">
              <w:rPr>
                <w:rFonts w:ascii="Arial" w:hAnsi="Arial" w:cs="Arial"/>
                <w:color w:val="000000"/>
                <w:sz w:val="18"/>
                <w:szCs w:val="18"/>
              </w:rPr>
              <w:t>Cumulative Percent</w:t>
            </w:r>
          </w:p>
        </w:tc>
      </w:tr>
      <w:tr w:rsidR="00560019" w:rsidRPr="003A0A95" w:rsidTr="005441B8">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Valid</w:t>
            </w:r>
          </w:p>
        </w:tc>
        <w:tc>
          <w:tcPr>
            <w:tcW w:w="18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PNS</w:t>
            </w:r>
          </w:p>
        </w:tc>
        <w:tc>
          <w:tcPr>
            <w:tcW w:w="129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4</w:t>
            </w:r>
          </w:p>
        </w:tc>
        <w:tc>
          <w:tcPr>
            <w:tcW w:w="1131" w:type="dxa"/>
            <w:tcBorders>
              <w:top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9.1</w:t>
            </w:r>
          </w:p>
        </w:tc>
        <w:tc>
          <w:tcPr>
            <w:tcW w:w="1550" w:type="dxa"/>
            <w:tcBorders>
              <w:top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9.1</w:t>
            </w:r>
          </w:p>
        </w:tc>
        <w:tc>
          <w:tcPr>
            <w:tcW w:w="127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9.1</w:t>
            </w:r>
          </w:p>
        </w:tc>
      </w:tr>
      <w:tr w:rsidR="00560019" w:rsidRPr="003A0A95" w:rsidTr="005441B8">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p>
        </w:tc>
        <w:tc>
          <w:tcPr>
            <w:tcW w:w="1869"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A0A95" w:rsidRDefault="0002443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W</w:t>
            </w:r>
            <w:r w:rsidR="00560019" w:rsidRPr="003A0A95">
              <w:rPr>
                <w:rFonts w:ascii="Arial" w:hAnsi="Arial" w:cs="Arial"/>
                <w:color w:val="000000"/>
                <w:sz w:val="18"/>
                <w:szCs w:val="18"/>
              </w:rPr>
              <w:t>iraswasta</w:t>
            </w:r>
          </w:p>
        </w:tc>
        <w:tc>
          <w:tcPr>
            <w:tcW w:w="1294" w:type="dxa"/>
            <w:tcBorders>
              <w:top w:val="nil"/>
              <w:left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15</w:t>
            </w:r>
          </w:p>
        </w:tc>
        <w:tc>
          <w:tcPr>
            <w:tcW w:w="1131"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34.1</w:t>
            </w:r>
          </w:p>
        </w:tc>
        <w:tc>
          <w:tcPr>
            <w:tcW w:w="1550"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34.1</w:t>
            </w:r>
          </w:p>
        </w:tc>
        <w:tc>
          <w:tcPr>
            <w:tcW w:w="1278" w:type="dxa"/>
            <w:tcBorders>
              <w:top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43.2</w:t>
            </w:r>
          </w:p>
        </w:tc>
      </w:tr>
      <w:tr w:rsidR="00560019" w:rsidRPr="003A0A95" w:rsidTr="005441B8">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p>
        </w:tc>
        <w:tc>
          <w:tcPr>
            <w:tcW w:w="1869"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IRT</w:t>
            </w:r>
          </w:p>
        </w:tc>
        <w:tc>
          <w:tcPr>
            <w:tcW w:w="1294" w:type="dxa"/>
            <w:tcBorders>
              <w:top w:val="nil"/>
              <w:left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17</w:t>
            </w:r>
          </w:p>
        </w:tc>
        <w:tc>
          <w:tcPr>
            <w:tcW w:w="1131"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38.6</w:t>
            </w:r>
          </w:p>
        </w:tc>
        <w:tc>
          <w:tcPr>
            <w:tcW w:w="1550"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38.6</w:t>
            </w:r>
          </w:p>
        </w:tc>
        <w:tc>
          <w:tcPr>
            <w:tcW w:w="1278" w:type="dxa"/>
            <w:tcBorders>
              <w:top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81.8</w:t>
            </w:r>
          </w:p>
        </w:tc>
      </w:tr>
      <w:tr w:rsidR="00560019" w:rsidRPr="003A0A95" w:rsidTr="005441B8">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p>
        </w:tc>
        <w:tc>
          <w:tcPr>
            <w:tcW w:w="1869"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Pegawai swasta</w:t>
            </w:r>
          </w:p>
        </w:tc>
        <w:tc>
          <w:tcPr>
            <w:tcW w:w="1294" w:type="dxa"/>
            <w:tcBorders>
              <w:top w:val="nil"/>
              <w:left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4</w:t>
            </w:r>
          </w:p>
        </w:tc>
        <w:tc>
          <w:tcPr>
            <w:tcW w:w="1131"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9.1</w:t>
            </w:r>
          </w:p>
        </w:tc>
        <w:tc>
          <w:tcPr>
            <w:tcW w:w="1550"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9.1</w:t>
            </w:r>
          </w:p>
        </w:tc>
        <w:tc>
          <w:tcPr>
            <w:tcW w:w="1278" w:type="dxa"/>
            <w:tcBorders>
              <w:top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90.9</w:t>
            </w:r>
          </w:p>
        </w:tc>
      </w:tr>
      <w:tr w:rsidR="00560019" w:rsidRPr="003A0A95" w:rsidTr="005441B8">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p>
        </w:tc>
        <w:tc>
          <w:tcPr>
            <w:tcW w:w="1869"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DLL</w:t>
            </w:r>
          </w:p>
        </w:tc>
        <w:tc>
          <w:tcPr>
            <w:tcW w:w="1294" w:type="dxa"/>
            <w:tcBorders>
              <w:top w:val="nil"/>
              <w:left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4</w:t>
            </w:r>
          </w:p>
        </w:tc>
        <w:tc>
          <w:tcPr>
            <w:tcW w:w="1131"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9.1</w:t>
            </w:r>
          </w:p>
        </w:tc>
        <w:tc>
          <w:tcPr>
            <w:tcW w:w="1550"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9.1</w:t>
            </w:r>
          </w:p>
        </w:tc>
        <w:tc>
          <w:tcPr>
            <w:tcW w:w="1278" w:type="dxa"/>
            <w:tcBorders>
              <w:top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100.0</w:t>
            </w:r>
          </w:p>
        </w:tc>
      </w:tr>
      <w:tr w:rsidR="00560019" w:rsidRPr="003A0A95" w:rsidTr="005441B8">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p>
        </w:tc>
        <w:tc>
          <w:tcPr>
            <w:tcW w:w="18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Total</w:t>
            </w:r>
          </w:p>
        </w:tc>
        <w:tc>
          <w:tcPr>
            <w:tcW w:w="129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44</w:t>
            </w:r>
          </w:p>
        </w:tc>
        <w:tc>
          <w:tcPr>
            <w:tcW w:w="1131" w:type="dxa"/>
            <w:tcBorders>
              <w:top w:val="nil"/>
              <w:bottom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100.0</w:t>
            </w:r>
          </w:p>
        </w:tc>
        <w:tc>
          <w:tcPr>
            <w:tcW w:w="1550" w:type="dxa"/>
            <w:tcBorders>
              <w:top w:val="nil"/>
              <w:bottom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100.0</w:t>
            </w:r>
          </w:p>
        </w:tc>
        <w:tc>
          <w:tcPr>
            <w:tcW w:w="127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019" w:rsidRPr="003A0A95" w:rsidRDefault="00560019" w:rsidP="005441B8">
            <w:pPr>
              <w:autoSpaceDE w:val="0"/>
              <w:autoSpaceDN w:val="0"/>
              <w:adjustRightInd w:val="0"/>
              <w:spacing w:after="0"/>
              <w:jc w:val="center"/>
              <w:rPr>
                <w:rFonts w:ascii="Times New Roman" w:hAnsi="Times New Roman"/>
                <w:sz w:val="24"/>
                <w:szCs w:val="24"/>
              </w:rPr>
            </w:pPr>
          </w:p>
        </w:tc>
      </w:tr>
    </w:tbl>
    <w:p w:rsidR="00560019" w:rsidRDefault="00560019" w:rsidP="00560019">
      <w:pPr>
        <w:tabs>
          <w:tab w:val="left" w:pos="2115"/>
        </w:tabs>
        <w:rPr>
          <w:rFonts w:ascii="Arial" w:hAnsi="Arial" w:cs="Arial"/>
          <w:b/>
        </w:rPr>
      </w:pPr>
      <w:r>
        <w:rPr>
          <w:rFonts w:ascii="Arial" w:hAnsi="Arial" w:cs="Arial"/>
          <w:b/>
        </w:rPr>
        <w:tab/>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16"/>
        <w:gridCol w:w="1878"/>
        <w:gridCol w:w="1275"/>
        <w:gridCol w:w="1134"/>
        <w:gridCol w:w="1560"/>
        <w:gridCol w:w="1275"/>
      </w:tblGrid>
      <w:tr w:rsidR="00560019" w:rsidRPr="003A0A95" w:rsidTr="005441B8">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560019" w:rsidRPr="004F0B05" w:rsidRDefault="00560019" w:rsidP="005441B8">
            <w:pPr>
              <w:autoSpaceDE w:val="0"/>
              <w:autoSpaceDN w:val="0"/>
              <w:adjustRightInd w:val="0"/>
              <w:spacing w:after="0"/>
              <w:jc w:val="center"/>
              <w:rPr>
                <w:rFonts w:ascii="Arial" w:hAnsi="Arial" w:cs="Arial"/>
                <w:color w:val="000000"/>
              </w:rPr>
            </w:pPr>
            <w:r w:rsidRPr="004F0B05">
              <w:rPr>
                <w:rFonts w:ascii="Arial" w:hAnsi="Arial" w:cs="Arial"/>
                <w:b/>
                <w:bCs/>
                <w:color w:val="000000"/>
              </w:rPr>
              <w:t>Dukungan Keluarga</w:t>
            </w:r>
          </w:p>
        </w:tc>
      </w:tr>
      <w:tr w:rsidR="00560019" w:rsidRPr="003A0A95" w:rsidTr="005441B8">
        <w:trPr>
          <w:cantSplit/>
          <w:tblHeader/>
        </w:trPr>
        <w:tc>
          <w:tcPr>
            <w:tcW w:w="8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Times New Roman" w:hAnsi="Times New Roman"/>
                <w:sz w:val="24"/>
                <w:szCs w:val="24"/>
              </w:rPr>
            </w:pPr>
          </w:p>
        </w:tc>
        <w:tc>
          <w:tcPr>
            <w:tcW w:w="18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Times New Roman" w:hAnsi="Times New Roman"/>
                <w:sz w:val="24"/>
                <w:szCs w:val="24"/>
              </w:rPr>
            </w:pPr>
          </w:p>
        </w:tc>
        <w:tc>
          <w:tcPr>
            <w:tcW w:w="127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jc w:val="center"/>
              <w:rPr>
                <w:rFonts w:ascii="Arial" w:hAnsi="Arial" w:cs="Arial"/>
                <w:color w:val="000000"/>
                <w:sz w:val="18"/>
                <w:szCs w:val="18"/>
              </w:rPr>
            </w:pPr>
            <w:r w:rsidRPr="003A0A95">
              <w:rPr>
                <w:rFonts w:ascii="Arial" w:hAnsi="Arial" w:cs="Arial"/>
                <w:color w:val="000000"/>
                <w:sz w:val="18"/>
                <w:szCs w:val="18"/>
              </w:rPr>
              <w:t>Frequency</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jc w:val="center"/>
              <w:rPr>
                <w:rFonts w:ascii="Arial" w:hAnsi="Arial" w:cs="Arial"/>
                <w:color w:val="000000"/>
                <w:sz w:val="18"/>
                <w:szCs w:val="18"/>
              </w:rPr>
            </w:pPr>
            <w:r w:rsidRPr="003A0A95">
              <w:rPr>
                <w:rFonts w:ascii="Arial" w:hAnsi="Arial" w:cs="Arial"/>
                <w:color w:val="000000"/>
                <w:sz w:val="18"/>
                <w:szCs w:val="18"/>
              </w:rPr>
              <w:t>Percent</w:t>
            </w:r>
          </w:p>
        </w:tc>
        <w:tc>
          <w:tcPr>
            <w:tcW w:w="15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jc w:val="center"/>
              <w:rPr>
                <w:rFonts w:ascii="Arial" w:hAnsi="Arial" w:cs="Arial"/>
                <w:color w:val="000000"/>
                <w:sz w:val="18"/>
                <w:szCs w:val="18"/>
              </w:rPr>
            </w:pPr>
            <w:r w:rsidRPr="003A0A95">
              <w:rPr>
                <w:rFonts w:ascii="Arial" w:hAnsi="Arial" w:cs="Arial"/>
                <w:color w:val="000000"/>
                <w:sz w:val="18"/>
                <w:szCs w:val="18"/>
              </w:rPr>
              <w:t>Valid Percent</w:t>
            </w:r>
          </w:p>
        </w:tc>
        <w:tc>
          <w:tcPr>
            <w:tcW w:w="12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019" w:rsidRPr="003A0A95" w:rsidRDefault="00560019" w:rsidP="005441B8">
            <w:pPr>
              <w:autoSpaceDE w:val="0"/>
              <w:autoSpaceDN w:val="0"/>
              <w:adjustRightInd w:val="0"/>
              <w:spacing w:after="0"/>
              <w:jc w:val="center"/>
              <w:rPr>
                <w:rFonts w:ascii="Arial" w:hAnsi="Arial" w:cs="Arial"/>
                <w:color w:val="000000"/>
                <w:sz w:val="18"/>
                <w:szCs w:val="18"/>
              </w:rPr>
            </w:pPr>
            <w:r w:rsidRPr="003A0A95">
              <w:rPr>
                <w:rFonts w:ascii="Arial" w:hAnsi="Arial" w:cs="Arial"/>
                <w:color w:val="000000"/>
                <w:sz w:val="18"/>
                <w:szCs w:val="18"/>
              </w:rPr>
              <w:t>Cumulative Percent</w:t>
            </w:r>
          </w:p>
        </w:tc>
      </w:tr>
      <w:tr w:rsidR="00560019" w:rsidRPr="003A0A95" w:rsidTr="005441B8">
        <w:trPr>
          <w:cantSplit/>
          <w:tblHeader/>
        </w:trPr>
        <w:tc>
          <w:tcPr>
            <w:tcW w:w="8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Valid</w:t>
            </w:r>
          </w:p>
        </w:tc>
        <w:tc>
          <w:tcPr>
            <w:tcW w:w="18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mendapat dukungan</w:t>
            </w:r>
          </w:p>
        </w:tc>
        <w:tc>
          <w:tcPr>
            <w:tcW w:w="127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41</w:t>
            </w:r>
          </w:p>
        </w:tc>
        <w:tc>
          <w:tcPr>
            <w:tcW w:w="1134" w:type="dxa"/>
            <w:tcBorders>
              <w:top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93.2</w:t>
            </w:r>
          </w:p>
        </w:tc>
        <w:tc>
          <w:tcPr>
            <w:tcW w:w="1560" w:type="dxa"/>
            <w:tcBorders>
              <w:top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93.2</w:t>
            </w:r>
          </w:p>
        </w:tc>
        <w:tc>
          <w:tcPr>
            <w:tcW w:w="127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93.2</w:t>
            </w:r>
          </w:p>
        </w:tc>
      </w:tr>
      <w:tr w:rsidR="00560019" w:rsidRPr="003A0A95" w:rsidTr="005441B8">
        <w:trPr>
          <w:cantSplit/>
          <w:tblHeader/>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p>
        </w:tc>
        <w:tc>
          <w:tcPr>
            <w:tcW w:w="1878"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tidak mendapat dukungan</w:t>
            </w:r>
          </w:p>
        </w:tc>
        <w:tc>
          <w:tcPr>
            <w:tcW w:w="1275" w:type="dxa"/>
            <w:tcBorders>
              <w:top w:val="nil"/>
              <w:left w:val="single" w:sz="16" w:space="0" w:color="000000"/>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3</w:t>
            </w:r>
          </w:p>
        </w:tc>
        <w:tc>
          <w:tcPr>
            <w:tcW w:w="1134"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6.8</w:t>
            </w:r>
          </w:p>
        </w:tc>
        <w:tc>
          <w:tcPr>
            <w:tcW w:w="1560" w:type="dxa"/>
            <w:tcBorders>
              <w:top w:val="nil"/>
              <w:bottom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6.8</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100.0</w:t>
            </w:r>
          </w:p>
        </w:tc>
      </w:tr>
      <w:tr w:rsidR="00560019" w:rsidRPr="003A0A95" w:rsidTr="005441B8">
        <w:trPr>
          <w:cantSplit/>
        </w:trPr>
        <w:tc>
          <w:tcPr>
            <w:tcW w:w="8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p>
        </w:tc>
        <w:tc>
          <w:tcPr>
            <w:tcW w:w="18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rPr>
                <w:rFonts w:ascii="Arial" w:hAnsi="Arial" w:cs="Arial"/>
                <w:color w:val="000000"/>
                <w:sz w:val="18"/>
                <w:szCs w:val="18"/>
              </w:rPr>
            </w:pPr>
            <w:r w:rsidRPr="003A0A95">
              <w:rPr>
                <w:rFonts w:ascii="Arial" w:hAnsi="Arial" w:cs="Arial"/>
                <w:color w:val="000000"/>
                <w:sz w:val="18"/>
                <w:szCs w:val="18"/>
              </w:rPr>
              <w:t>Total</w:t>
            </w:r>
          </w:p>
        </w:tc>
        <w:tc>
          <w:tcPr>
            <w:tcW w:w="127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44</w:t>
            </w:r>
          </w:p>
        </w:tc>
        <w:tc>
          <w:tcPr>
            <w:tcW w:w="1134" w:type="dxa"/>
            <w:tcBorders>
              <w:top w:val="nil"/>
              <w:bottom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100.0</w:t>
            </w:r>
          </w:p>
        </w:tc>
        <w:tc>
          <w:tcPr>
            <w:tcW w:w="1560" w:type="dxa"/>
            <w:tcBorders>
              <w:top w:val="nil"/>
              <w:bottom w:val="single" w:sz="16" w:space="0" w:color="000000"/>
            </w:tcBorders>
            <w:shd w:val="clear" w:color="auto" w:fill="FFFFFF"/>
            <w:tcMar>
              <w:top w:w="30" w:type="dxa"/>
              <w:left w:w="30" w:type="dxa"/>
              <w:bottom w:w="30" w:type="dxa"/>
              <w:right w:w="30" w:type="dxa"/>
            </w:tcMar>
          </w:tcPr>
          <w:p w:rsidR="00560019" w:rsidRPr="003A0A95" w:rsidRDefault="00560019" w:rsidP="005441B8">
            <w:pPr>
              <w:autoSpaceDE w:val="0"/>
              <w:autoSpaceDN w:val="0"/>
              <w:adjustRightInd w:val="0"/>
              <w:spacing w:after="0"/>
              <w:jc w:val="right"/>
              <w:rPr>
                <w:rFonts w:ascii="Arial" w:hAnsi="Arial" w:cs="Arial"/>
                <w:color w:val="000000"/>
                <w:sz w:val="18"/>
                <w:szCs w:val="18"/>
              </w:rPr>
            </w:pPr>
            <w:r w:rsidRPr="003A0A95">
              <w:rPr>
                <w:rFonts w:ascii="Arial" w:hAnsi="Arial" w:cs="Arial"/>
                <w:color w:val="000000"/>
                <w:sz w:val="18"/>
                <w:szCs w:val="18"/>
              </w:rPr>
              <w:t>100.0</w:t>
            </w:r>
          </w:p>
        </w:tc>
        <w:tc>
          <w:tcPr>
            <w:tcW w:w="127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019" w:rsidRPr="003A0A95" w:rsidRDefault="00560019" w:rsidP="005441B8">
            <w:pPr>
              <w:autoSpaceDE w:val="0"/>
              <w:autoSpaceDN w:val="0"/>
              <w:adjustRightInd w:val="0"/>
              <w:spacing w:after="0"/>
              <w:jc w:val="center"/>
              <w:rPr>
                <w:rFonts w:ascii="Times New Roman" w:hAnsi="Times New Roman"/>
                <w:sz w:val="24"/>
                <w:szCs w:val="24"/>
              </w:rPr>
            </w:pPr>
          </w:p>
        </w:tc>
      </w:tr>
    </w:tbl>
    <w:p w:rsidR="00560019" w:rsidRDefault="00560019" w:rsidP="00560019">
      <w:pPr>
        <w:rPr>
          <w:rFonts w:ascii="Arial" w:hAnsi="Arial" w:cs="Arial"/>
          <w:b/>
        </w:rPr>
      </w:pPr>
    </w:p>
    <w:p w:rsidR="00560019" w:rsidRPr="00337696" w:rsidRDefault="00560019" w:rsidP="00560019">
      <w:pPr>
        <w:autoSpaceDE w:val="0"/>
        <w:autoSpaceDN w:val="0"/>
        <w:adjustRightInd w:val="0"/>
        <w:spacing w:after="0" w:line="240" w:lineRule="auto"/>
        <w:rPr>
          <w:rFonts w:ascii="Times New Roman" w:hAnsi="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197"/>
        <w:gridCol w:w="1154"/>
        <w:gridCol w:w="1009"/>
        <w:gridCol w:w="1382"/>
        <w:gridCol w:w="2468"/>
      </w:tblGrid>
      <w:tr w:rsidR="00560019" w:rsidRPr="00337696" w:rsidTr="005441B8">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560019" w:rsidRPr="00337696" w:rsidRDefault="00560019" w:rsidP="005441B8">
            <w:pPr>
              <w:autoSpaceDE w:val="0"/>
              <w:autoSpaceDN w:val="0"/>
              <w:adjustRightInd w:val="0"/>
              <w:spacing w:after="0" w:line="320" w:lineRule="atLeast"/>
              <w:jc w:val="center"/>
              <w:rPr>
                <w:rFonts w:ascii="Arial" w:hAnsi="Arial" w:cs="Arial"/>
                <w:color w:val="000000"/>
              </w:rPr>
            </w:pPr>
            <w:r w:rsidRPr="00337696">
              <w:rPr>
                <w:rFonts w:ascii="Arial" w:hAnsi="Arial" w:cs="Arial"/>
                <w:b/>
                <w:bCs/>
                <w:color w:val="000000"/>
              </w:rPr>
              <w:t>Kepatuhan</w:t>
            </w:r>
          </w:p>
        </w:tc>
      </w:tr>
      <w:tr w:rsidR="00560019" w:rsidRPr="00337696" w:rsidTr="005441B8">
        <w:trPr>
          <w:cantSplit/>
          <w:tblHeader/>
        </w:trPr>
        <w:tc>
          <w:tcPr>
            <w:tcW w:w="7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Times New Roman" w:hAnsi="Times New Roman"/>
                <w:sz w:val="24"/>
                <w:szCs w:val="24"/>
              </w:rPr>
            </w:pPr>
          </w:p>
        </w:tc>
        <w:tc>
          <w:tcPr>
            <w:tcW w:w="119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Times New Roman" w:hAnsi="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Valid Percent</w:t>
            </w:r>
          </w:p>
        </w:tc>
        <w:tc>
          <w:tcPr>
            <w:tcW w:w="2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Cumulative Percent</w:t>
            </w:r>
          </w:p>
        </w:tc>
      </w:tr>
      <w:tr w:rsidR="00560019" w:rsidRPr="00337696" w:rsidTr="005441B8">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Valid</w:t>
            </w:r>
          </w:p>
        </w:tc>
        <w:tc>
          <w:tcPr>
            <w:tcW w:w="119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patuh</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36</w:t>
            </w:r>
          </w:p>
        </w:tc>
        <w:tc>
          <w:tcPr>
            <w:tcW w:w="1009" w:type="dxa"/>
            <w:tcBorders>
              <w:top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81.8</w:t>
            </w:r>
          </w:p>
        </w:tc>
        <w:tc>
          <w:tcPr>
            <w:tcW w:w="1382" w:type="dxa"/>
            <w:tcBorders>
              <w:top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81.8</w:t>
            </w:r>
          </w:p>
        </w:tc>
        <w:tc>
          <w:tcPr>
            <w:tcW w:w="2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81.8</w:t>
            </w:r>
          </w:p>
        </w:tc>
      </w:tr>
      <w:tr w:rsidR="00560019" w:rsidRPr="00337696" w:rsidTr="005441B8">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Arial" w:hAnsi="Arial" w:cs="Arial"/>
                <w:color w:val="000000"/>
                <w:sz w:val="18"/>
                <w:szCs w:val="18"/>
              </w:rPr>
            </w:pPr>
          </w:p>
        </w:tc>
        <w:tc>
          <w:tcPr>
            <w:tcW w:w="1197"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tidak patuh</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8</w:t>
            </w:r>
          </w:p>
        </w:tc>
        <w:tc>
          <w:tcPr>
            <w:tcW w:w="1009"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18.2</w:t>
            </w:r>
          </w:p>
        </w:tc>
        <w:tc>
          <w:tcPr>
            <w:tcW w:w="1382"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18.2</w:t>
            </w:r>
          </w:p>
        </w:tc>
        <w:tc>
          <w:tcPr>
            <w:tcW w:w="2468" w:type="dxa"/>
            <w:tcBorders>
              <w:top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100.0</w:t>
            </w:r>
          </w:p>
        </w:tc>
      </w:tr>
      <w:tr w:rsidR="00560019" w:rsidRPr="00337696" w:rsidTr="005441B8">
        <w:trPr>
          <w:cantSplit/>
        </w:trPr>
        <w:tc>
          <w:tcPr>
            <w:tcW w:w="72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Arial" w:hAnsi="Arial" w:cs="Arial"/>
                <w:color w:val="000000"/>
                <w:sz w:val="18"/>
                <w:szCs w:val="18"/>
              </w:rPr>
            </w:pPr>
          </w:p>
        </w:tc>
        <w:tc>
          <w:tcPr>
            <w:tcW w:w="119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44</w:t>
            </w:r>
          </w:p>
        </w:tc>
        <w:tc>
          <w:tcPr>
            <w:tcW w:w="1009" w:type="dxa"/>
            <w:tcBorders>
              <w:top w:val="nil"/>
              <w:bottom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100.0</w:t>
            </w:r>
          </w:p>
        </w:tc>
        <w:tc>
          <w:tcPr>
            <w:tcW w:w="2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0019" w:rsidRPr="00337696" w:rsidRDefault="00560019" w:rsidP="005441B8">
            <w:pPr>
              <w:autoSpaceDE w:val="0"/>
              <w:autoSpaceDN w:val="0"/>
              <w:adjustRightInd w:val="0"/>
              <w:spacing w:after="0" w:line="240" w:lineRule="auto"/>
              <w:jc w:val="center"/>
              <w:rPr>
                <w:rFonts w:ascii="Times New Roman" w:hAnsi="Times New Roman"/>
                <w:sz w:val="24"/>
                <w:szCs w:val="24"/>
              </w:rPr>
            </w:pPr>
          </w:p>
        </w:tc>
      </w:tr>
    </w:tbl>
    <w:p w:rsidR="00560019" w:rsidRPr="00337696" w:rsidRDefault="00560019" w:rsidP="00560019">
      <w:pPr>
        <w:autoSpaceDE w:val="0"/>
        <w:autoSpaceDN w:val="0"/>
        <w:adjustRightInd w:val="0"/>
        <w:spacing w:after="0" w:line="400" w:lineRule="atLeast"/>
        <w:rPr>
          <w:rFonts w:ascii="Times New Roman" w:hAnsi="Times New Roman"/>
          <w:sz w:val="24"/>
          <w:szCs w:val="24"/>
        </w:rPr>
      </w:pPr>
    </w:p>
    <w:p w:rsidR="00560019" w:rsidRDefault="00560019" w:rsidP="00560019">
      <w:pPr>
        <w:tabs>
          <w:tab w:val="left" w:pos="5265"/>
        </w:tabs>
        <w:autoSpaceDE w:val="0"/>
        <w:autoSpaceDN w:val="0"/>
        <w:adjustRightInd w:val="0"/>
        <w:spacing w:after="0"/>
        <w:rPr>
          <w:rFonts w:ascii="Times New Roman" w:hAnsi="Times New Roman"/>
          <w:sz w:val="24"/>
          <w:szCs w:val="24"/>
        </w:rPr>
      </w:pPr>
    </w:p>
    <w:p w:rsidR="00560019" w:rsidRPr="00337696" w:rsidRDefault="00560019" w:rsidP="00560019">
      <w:pPr>
        <w:autoSpaceDE w:val="0"/>
        <w:autoSpaceDN w:val="0"/>
        <w:adjustRightInd w:val="0"/>
        <w:spacing w:after="0" w:line="240" w:lineRule="auto"/>
        <w:rPr>
          <w:rFonts w:ascii="Times New Roman" w:hAnsi="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50"/>
        <w:gridCol w:w="2426"/>
        <w:gridCol w:w="1010"/>
        <w:gridCol w:w="1198"/>
        <w:gridCol w:w="1454"/>
      </w:tblGrid>
      <w:tr w:rsidR="00560019" w:rsidRPr="00337696" w:rsidTr="005441B8">
        <w:trPr>
          <w:cantSplit/>
          <w:tblHeader/>
        </w:trPr>
        <w:tc>
          <w:tcPr>
            <w:tcW w:w="7938" w:type="dxa"/>
            <w:gridSpan w:val="5"/>
            <w:tcBorders>
              <w:top w:val="nil"/>
              <w:left w:val="nil"/>
              <w:bottom w:val="nil"/>
              <w:right w:val="nil"/>
            </w:tcBorders>
            <w:shd w:val="clear" w:color="auto" w:fill="FFFFFF"/>
            <w:tcMar>
              <w:top w:w="30" w:type="dxa"/>
              <w:left w:w="30" w:type="dxa"/>
              <w:bottom w:w="30" w:type="dxa"/>
              <w:right w:w="30" w:type="dxa"/>
            </w:tcMar>
            <w:vAlign w:val="center"/>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Pr>
                <w:rFonts w:ascii="Arial" w:hAnsi="Arial" w:cs="Arial"/>
                <w:b/>
                <w:bCs/>
                <w:color w:val="000000"/>
                <w:sz w:val="18"/>
                <w:szCs w:val="18"/>
              </w:rPr>
              <w:t>Kepatuhan dilihat dari Dukungan keluarga</w:t>
            </w:r>
          </w:p>
        </w:tc>
      </w:tr>
      <w:tr w:rsidR="00560019" w:rsidRPr="00337696" w:rsidTr="005441B8">
        <w:trPr>
          <w:cantSplit/>
          <w:tblHeader/>
        </w:trPr>
        <w:tc>
          <w:tcPr>
            <w:tcW w:w="7938" w:type="dxa"/>
            <w:gridSpan w:val="5"/>
            <w:tcBorders>
              <w:top w:val="nil"/>
              <w:left w:val="nil"/>
              <w:bottom w:val="nil"/>
              <w:right w:val="nil"/>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p>
        </w:tc>
      </w:tr>
      <w:tr w:rsidR="00560019" w:rsidRPr="00337696" w:rsidTr="005441B8">
        <w:trPr>
          <w:cantSplit/>
          <w:tblHeader/>
        </w:trPr>
        <w:tc>
          <w:tcPr>
            <w:tcW w:w="185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Times New Roman" w:hAnsi="Times New Roman"/>
                <w:sz w:val="24"/>
                <w:szCs w:val="24"/>
              </w:rPr>
            </w:pPr>
          </w:p>
        </w:tc>
        <w:tc>
          <w:tcPr>
            <w:tcW w:w="24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Times New Roman" w:hAnsi="Times New Roman"/>
                <w:sz w:val="24"/>
                <w:szCs w:val="24"/>
              </w:rPr>
            </w:pPr>
          </w:p>
        </w:tc>
        <w:tc>
          <w:tcPr>
            <w:tcW w:w="220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Kepatuhan</w:t>
            </w:r>
          </w:p>
        </w:tc>
        <w:tc>
          <w:tcPr>
            <w:tcW w:w="145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Total</w:t>
            </w:r>
          </w:p>
        </w:tc>
      </w:tr>
      <w:tr w:rsidR="00560019" w:rsidRPr="00337696" w:rsidTr="005441B8">
        <w:trPr>
          <w:cantSplit/>
          <w:tblHeader/>
        </w:trPr>
        <w:tc>
          <w:tcPr>
            <w:tcW w:w="185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Times New Roman" w:hAnsi="Times New Roman"/>
                <w:sz w:val="24"/>
                <w:szCs w:val="24"/>
              </w:rPr>
            </w:pPr>
          </w:p>
        </w:tc>
        <w:tc>
          <w:tcPr>
            <w:tcW w:w="24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Times New Roman" w:hAnsi="Times New Roman"/>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patuh</w:t>
            </w:r>
          </w:p>
        </w:tc>
        <w:tc>
          <w:tcPr>
            <w:tcW w:w="1198" w:type="dxa"/>
            <w:tcBorders>
              <w:bottom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320" w:lineRule="atLeast"/>
              <w:jc w:val="center"/>
              <w:rPr>
                <w:rFonts w:ascii="Arial" w:hAnsi="Arial" w:cs="Arial"/>
                <w:color w:val="000000"/>
                <w:sz w:val="18"/>
                <w:szCs w:val="18"/>
              </w:rPr>
            </w:pPr>
            <w:r w:rsidRPr="00337696">
              <w:rPr>
                <w:rFonts w:ascii="Arial" w:hAnsi="Arial" w:cs="Arial"/>
                <w:color w:val="000000"/>
                <w:sz w:val="18"/>
                <w:szCs w:val="18"/>
              </w:rPr>
              <w:t>tidak patuh</w:t>
            </w:r>
          </w:p>
        </w:tc>
        <w:tc>
          <w:tcPr>
            <w:tcW w:w="145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0019" w:rsidRPr="00337696" w:rsidRDefault="00560019" w:rsidP="005441B8">
            <w:pPr>
              <w:autoSpaceDE w:val="0"/>
              <w:autoSpaceDN w:val="0"/>
              <w:adjustRightInd w:val="0"/>
              <w:spacing w:after="0" w:line="240" w:lineRule="auto"/>
              <w:rPr>
                <w:rFonts w:ascii="Arial" w:hAnsi="Arial" w:cs="Arial"/>
                <w:color w:val="000000"/>
                <w:sz w:val="18"/>
                <w:szCs w:val="18"/>
              </w:rPr>
            </w:pPr>
          </w:p>
        </w:tc>
      </w:tr>
      <w:tr w:rsidR="00560019" w:rsidRPr="00337696" w:rsidTr="005441B8">
        <w:trPr>
          <w:cantSplit/>
          <w:tblHeader/>
        </w:trPr>
        <w:tc>
          <w:tcPr>
            <w:tcW w:w="185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dukungankeluarga</w:t>
            </w:r>
          </w:p>
        </w:tc>
        <w:tc>
          <w:tcPr>
            <w:tcW w:w="24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mendapat dukungan</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36</w:t>
            </w:r>
          </w:p>
        </w:tc>
        <w:tc>
          <w:tcPr>
            <w:tcW w:w="1198" w:type="dxa"/>
            <w:tcBorders>
              <w:top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5</w:t>
            </w:r>
          </w:p>
        </w:tc>
        <w:tc>
          <w:tcPr>
            <w:tcW w:w="145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41</w:t>
            </w:r>
          </w:p>
        </w:tc>
      </w:tr>
      <w:tr w:rsidR="00560019" w:rsidRPr="00337696" w:rsidTr="005441B8">
        <w:trPr>
          <w:cantSplit/>
          <w:tblHeader/>
        </w:trPr>
        <w:tc>
          <w:tcPr>
            <w:tcW w:w="185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tidak mendapat dukungan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0</w:t>
            </w:r>
          </w:p>
        </w:tc>
        <w:tc>
          <w:tcPr>
            <w:tcW w:w="1198" w:type="dxa"/>
            <w:tcBorders>
              <w:top w:val="nil"/>
              <w:bottom w:val="nil"/>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3</w:t>
            </w:r>
          </w:p>
        </w:tc>
        <w:tc>
          <w:tcPr>
            <w:tcW w:w="1454" w:type="dxa"/>
            <w:tcBorders>
              <w:top w:val="nil"/>
              <w:bottom w:val="nil"/>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3</w:t>
            </w:r>
          </w:p>
        </w:tc>
      </w:tr>
      <w:tr w:rsidR="00560019" w:rsidRPr="00337696" w:rsidTr="005441B8">
        <w:trPr>
          <w:cantSplit/>
        </w:trPr>
        <w:tc>
          <w:tcPr>
            <w:tcW w:w="427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rPr>
                <w:rFonts w:ascii="Arial" w:hAnsi="Arial" w:cs="Arial"/>
                <w:color w:val="000000"/>
                <w:sz w:val="18"/>
                <w:szCs w:val="18"/>
              </w:rPr>
            </w:pPr>
            <w:r w:rsidRPr="00337696">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36</w:t>
            </w:r>
          </w:p>
        </w:tc>
        <w:tc>
          <w:tcPr>
            <w:tcW w:w="1198" w:type="dxa"/>
            <w:tcBorders>
              <w:top w:val="nil"/>
              <w:bottom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8</w:t>
            </w:r>
          </w:p>
        </w:tc>
        <w:tc>
          <w:tcPr>
            <w:tcW w:w="145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60019" w:rsidRPr="00337696" w:rsidRDefault="00560019" w:rsidP="005441B8">
            <w:pPr>
              <w:autoSpaceDE w:val="0"/>
              <w:autoSpaceDN w:val="0"/>
              <w:adjustRightInd w:val="0"/>
              <w:spacing w:after="0" w:line="320" w:lineRule="atLeast"/>
              <w:jc w:val="right"/>
              <w:rPr>
                <w:rFonts w:ascii="Arial" w:hAnsi="Arial" w:cs="Arial"/>
                <w:color w:val="000000"/>
                <w:sz w:val="18"/>
                <w:szCs w:val="18"/>
              </w:rPr>
            </w:pPr>
            <w:r w:rsidRPr="00337696">
              <w:rPr>
                <w:rFonts w:ascii="Arial" w:hAnsi="Arial" w:cs="Arial"/>
                <w:color w:val="000000"/>
                <w:sz w:val="18"/>
                <w:szCs w:val="18"/>
              </w:rPr>
              <w:t>44</w:t>
            </w:r>
          </w:p>
        </w:tc>
      </w:tr>
    </w:tbl>
    <w:p w:rsidR="00560019" w:rsidRDefault="00560019" w:rsidP="00722CE7">
      <w:pPr>
        <w:pStyle w:val="NoSpacing"/>
        <w:spacing w:line="360" w:lineRule="auto"/>
        <w:jc w:val="both"/>
        <w:rPr>
          <w:rFonts w:ascii="Times New Roman" w:eastAsia="Times New Roman" w:hAnsi="Times New Roman" w:cs="Times New Roman"/>
          <w:sz w:val="24"/>
          <w:szCs w:val="24"/>
        </w:rPr>
      </w:pPr>
    </w:p>
    <w:p w:rsidR="0000721D" w:rsidRDefault="0000721D" w:rsidP="00722CE7">
      <w:pPr>
        <w:pStyle w:val="NoSpacing"/>
        <w:spacing w:line="360" w:lineRule="auto"/>
        <w:jc w:val="both"/>
        <w:rPr>
          <w:rFonts w:ascii="Arial" w:hAnsi="Arial" w:cs="Arial"/>
        </w:rPr>
      </w:pPr>
      <w:r>
        <w:rPr>
          <w:rFonts w:ascii="Arial" w:hAnsi="Arial" w:cs="Arial"/>
          <w:noProof/>
          <w:lang w:eastAsia="id-ID"/>
        </w:rPr>
        <w:drawing>
          <wp:inline distT="0" distB="0" distL="0" distR="0">
            <wp:extent cx="5466631" cy="7873029"/>
            <wp:effectExtent l="19050" t="0" r="719" b="0"/>
            <wp:docPr id="11" name="Picture 10" descr="IJIN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1E.jpg"/>
                    <pic:cNvPicPr/>
                  </pic:nvPicPr>
                  <pic:blipFill>
                    <a:blip r:embed="rId16"/>
                    <a:stretch>
                      <a:fillRect/>
                    </a:stretch>
                  </pic:blipFill>
                  <pic:spPr>
                    <a:xfrm>
                      <a:off x="0" y="0"/>
                      <a:ext cx="5469478" cy="7877129"/>
                    </a:xfrm>
                    <a:prstGeom prst="rect">
                      <a:avLst/>
                    </a:prstGeom>
                  </pic:spPr>
                </pic:pic>
              </a:graphicData>
            </a:graphic>
          </wp:inline>
        </w:drawing>
      </w:r>
    </w:p>
    <w:p w:rsidR="0000721D" w:rsidRDefault="0000721D"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591467" cy="8401050"/>
            <wp:effectExtent l="19050" t="0" r="9233" b="0"/>
            <wp:docPr id="12" name="Picture 11" descr="IJIN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2E.jpg"/>
                    <pic:cNvPicPr/>
                  </pic:nvPicPr>
                  <pic:blipFill>
                    <a:blip r:embed="rId17"/>
                    <a:stretch>
                      <a:fillRect/>
                    </a:stretch>
                  </pic:blipFill>
                  <pic:spPr>
                    <a:xfrm>
                      <a:off x="0" y="0"/>
                      <a:ext cx="5593257" cy="8403739"/>
                    </a:xfrm>
                    <a:prstGeom prst="rect">
                      <a:avLst/>
                    </a:prstGeom>
                  </pic:spPr>
                </pic:pic>
              </a:graphicData>
            </a:graphic>
          </wp:inline>
        </w:drawing>
      </w:r>
    </w:p>
    <w:p w:rsidR="0000721D" w:rsidRDefault="0000721D"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040630" cy="5674360"/>
            <wp:effectExtent l="19050" t="0" r="7620" b="0"/>
            <wp:docPr id="13" name="Picture 12" descr="IJIN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3E.jpg"/>
                    <pic:cNvPicPr/>
                  </pic:nvPicPr>
                  <pic:blipFill>
                    <a:blip r:embed="rId18"/>
                    <a:stretch>
                      <a:fillRect/>
                    </a:stretch>
                  </pic:blipFill>
                  <pic:spPr>
                    <a:xfrm>
                      <a:off x="0" y="0"/>
                      <a:ext cx="5040630" cy="5674360"/>
                    </a:xfrm>
                    <a:prstGeom prst="rect">
                      <a:avLst/>
                    </a:prstGeom>
                  </pic:spPr>
                </pic:pic>
              </a:graphicData>
            </a:graphic>
          </wp:inline>
        </w:drawing>
      </w: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943600" cy="8848444"/>
            <wp:effectExtent l="19050" t="0" r="0" b="0"/>
            <wp:docPr id="14" name="Picture 13" descr="kabid ke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id ke hd.jpg"/>
                    <pic:cNvPicPr/>
                  </pic:nvPicPr>
                  <pic:blipFill>
                    <a:blip r:embed="rId19"/>
                    <a:stretch>
                      <a:fillRect/>
                    </a:stretch>
                  </pic:blipFill>
                  <pic:spPr>
                    <a:xfrm>
                      <a:off x="0" y="0"/>
                      <a:ext cx="5944130" cy="8849233"/>
                    </a:xfrm>
                    <a:prstGeom prst="rect">
                      <a:avLst/>
                    </a:prstGeom>
                  </pic:spPr>
                </pic:pic>
              </a:graphicData>
            </a:graphic>
          </wp:inline>
        </w:drawing>
      </w:r>
    </w:p>
    <w:p w:rsidR="0000721D" w:rsidRDefault="0000721D"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562600" cy="8496300"/>
            <wp:effectExtent l="19050" t="0" r="0" b="0"/>
            <wp:docPr id="15" name="Picture 14" descr="selesai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sai HD.jpg"/>
                    <pic:cNvPicPr/>
                  </pic:nvPicPr>
                  <pic:blipFill>
                    <a:blip r:embed="rId20"/>
                    <a:stretch>
                      <a:fillRect/>
                    </a:stretch>
                  </pic:blipFill>
                  <pic:spPr>
                    <a:xfrm>
                      <a:off x="0" y="0"/>
                      <a:ext cx="5562600" cy="8496300"/>
                    </a:xfrm>
                    <a:prstGeom prst="rect">
                      <a:avLst/>
                    </a:prstGeom>
                  </pic:spPr>
                </pic:pic>
              </a:graphicData>
            </a:graphic>
          </wp:inline>
        </w:drawing>
      </w:r>
    </w:p>
    <w:p w:rsidR="0000721D" w:rsidRDefault="0000721D"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544236" cy="7877175"/>
            <wp:effectExtent l="19050" t="0" r="0" b="0"/>
            <wp:docPr id="16" name="Picture 15" descr="KONSUL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1E.jpg"/>
                    <pic:cNvPicPr/>
                  </pic:nvPicPr>
                  <pic:blipFill>
                    <a:blip r:embed="rId21"/>
                    <a:stretch>
                      <a:fillRect/>
                    </a:stretch>
                  </pic:blipFill>
                  <pic:spPr>
                    <a:xfrm>
                      <a:off x="0" y="0"/>
                      <a:ext cx="5545577" cy="7879080"/>
                    </a:xfrm>
                    <a:prstGeom prst="rect">
                      <a:avLst/>
                    </a:prstGeom>
                  </pic:spPr>
                </pic:pic>
              </a:graphicData>
            </a:graphic>
          </wp:inline>
        </w:drawing>
      </w: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040630" cy="7630160"/>
            <wp:effectExtent l="19050" t="0" r="7620" b="0"/>
            <wp:docPr id="17" name="Picture 16" descr="konsul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2E.jpg"/>
                    <pic:cNvPicPr/>
                  </pic:nvPicPr>
                  <pic:blipFill>
                    <a:blip r:embed="rId22"/>
                    <a:stretch>
                      <a:fillRect/>
                    </a:stretch>
                  </pic:blipFill>
                  <pic:spPr>
                    <a:xfrm>
                      <a:off x="0" y="0"/>
                      <a:ext cx="5040630" cy="7630160"/>
                    </a:xfrm>
                    <a:prstGeom prst="rect">
                      <a:avLst/>
                    </a:prstGeom>
                  </pic:spPr>
                </pic:pic>
              </a:graphicData>
            </a:graphic>
          </wp:inline>
        </w:drawing>
      </w: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r>
        <w:rPr>
          <w:rFonts w:ascii="Arial" w:hAnsi="Arial" w:cs="Arial"/>
          <w:noProof/>
          <w:lang w:eastAsia="id-ID"/>
        </w:rPr>
        <w:lastRenderedPageBreak/>
        <w:drawing>
          <wp:inline distT="0" distB="0" distL="0" distR="0">
            <wp:extent cx="5040630" cy="7552690"/>
            <wp:effectExtent l="19050" t="0" r="7620" b="0"/>
            <wp:docPr id="18" name="Picture 17" descr="konsul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3E.jpg"/>
                    <pic:cNvPicPr/>
                  </pic:nvPicPr>
                  <pic:blipFill>
                    <a:blip r:embed="rId23"/>
                    <a:stretch>
                      <a:fillRect/>
                    </a:stretch>
                  </pic:blipFill>
                  <pic:spPr>
                    <a:xfrm>
                      <a:off x="0" y="0"/>
                      <a:ext cx="5040630" cy="7552690"/>
                    </a:xfrm>
                    <a:prstGeom prst="rect">
                      <a:avLst/>
                    </a:prstGeom>
                  </pic:spPr>
                </pic:pic>
              </a:graphicData>
            </a:graphic>
          </wp:inline>
        </w:drawing>
      </w:r>
    </w:p>
    <w:p w:rsidR="0000721D" w:rsidRDefault="0000721D" w:rsidP="00722CE7">
      <w:pPr>
        <w:pStyle w:val="NoSpacing"/>
        <w:spacing w:line="360" w:lineRule="auto"/>
        <w:jc w:val="both"/>
        <w:rPr>
          <w:rFonts w:ascii="Arial" w:hAnsi="Arial" w:cs="Arial"/>
        </w:rPr>
      </w:pPr>
    </w:p>
    <w:p w:rsidR="0000721D" w:rsidRDefault="0000721D" w:rsidP="00722CE7">
      <w:pPr>
        <w:pStyle w:val="NoSpacing"/>
        <w:spacing w:line="360" w:lineRule="auto"/>
        <w:jc w:val="both"/>
        <w:rPr>
          <w:rFonts w:ascii="Arial" w:hAnsi="Arial" w:cs="Arial"/>
        </w:rPr>
      </w:pPr>
    </w:p>
    <w:p w:rsidR="0000721D" w:rsidRDefault="0000721D" w:rsidP="0000721D">
      <w:pPr>
        <w:jc w:val="center"/>
        <w:rPr>
          <w:rFonts w:ascii="Arial" w:hAnsi="Arial" w:cs="Arial"/>
          <w:b/>
          <w:sz w:val="24"/>
          <w:szCs w:val="24"/>
        </w:rPr>
      </w:pPr>
      <w:r>
        <w:rPr>
          <w:rFonts w:ascii="Arial" w:hAnsi="Arial" w:cs="Arial"/>
          <w:b/>
          <w:sz w:val="24"/>
          <w:szCs w:val="24"/>
        </w:rPr>
        <w:lastRenderedPageBreak/>
        <w:t>Riwayat Hidup Penulis</w:t>
      </w:r>
    </w:p>
    <w:p w:rsidR="0000721D" w:rsidRDefault="0000721D" w:rsidP="0000721D">
      <w:pPr>
        <w:rPr>
          <w:rFonts w:ascii="Arial" w:hAnsi="Arial" w:cs="Arial"/>
          <w:b/>
          <w:sz w:val="24"/>
          <w:szCs w:val="24"/>
        </w:rPr>
      </w:pPr>
    </w:p>
    <w:p w:rsidR="0000721D" w:rsidRPr="00653A87" w:rsidRDefault="0000721D" w:rsidP="0000721D">
      <w:pPr>
        <w:rPr>
          <w:rFonts w:ascii="Arial" w:hAnsi="Arial" w:cs="Arial"/>
          <w:b/>
        </w:rPr>
      </w:pPr>
      <w:r w:rsidRPr="00653A87">
        <w:rPr>
          <w:rFonts w:ascii="Arial" w:hAnsi="Arial" w:cs="Arial"/>
          <w:b/>
        </w:rPr>
        <w:t>Data Pribadi</w:t>
      </w:r>
    </w:p>
    <w:p w:rsidR="0000721D" w:rsidRPr="00653A87" w:rsidRDefault="0000721D" w:rsidP="0000721D">
      <w:pPr>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t>: Sandey Carolina Simanjuntak</w:t>
      </w:r>
    </w:p>
    <w:p w:rsidR="0000721D" w:rsidRPr="00653A87" w:rsidRDefault="0000721D" w:rsidP="0000721D">
      <w:pPr>
        <w:rPr>
          <w:rFonts w:ascii="Arial" w:hAnsi="Arial" w:cs="Arial"/>
        </w:rPr>
      </w:pPr>
      <w:r w:rsidRPr="00653A87">
        <w:rPr>
          <w:rFonts w:ascii="Arial" w:hAnsi="Arial" w:cs="Arial"/>
        </w:rPr>
        <w:t>Tempat/Tanggal</w:t>
      </w:r>
      <w:r w:rsidRPr="00653A87">
        <w:rPr>
          <w:rFonts w:ascii="Arial" w:hAnsi="Arial" w:cs="Arial"/>
        </w:rPr>
        <w:tab/>
        <w:t xml:space="preserve">: </w:t>
      </w:r>
      <w:r>
        <w:rPr>
          <w:rFonts w:ascii="Arial" w:hAnsi="Arial" w:cs="Arial"/>
        </w:rPr>
        <w:t>Dumai, 16 Juni 1996</w:t>
      </w:r>
    </w:p>
    <w:p w:rsidR="0000721D" w:rsidRPr="00653A87" w:rsidRDefault="0000721D" w:rsidP="0000721D">
      <w:pPr>
        <w:rPr>
          <w:rFonts w:ascii="Arial" w:hAnsi="Arial" w:cs="Arial"/>
        </w:rPr>
      </w:pPr>
      <w:r w:rsidRPr="00653A87">
        <w:rPr>
          <w:rFonts w:ascii="Arial" w:hAnsi="Arial" w:cs="Arial"/>
        </w:rPr>
        <w:t>Jenis Kelamin</w:t>
      </w:r>
      <w:r>
        <w:rPr>
          <w:rFonts w:ascii="Arial" w:hAnsi="Arial" w:cs="Arial"/>
        </w:rPr>
        <w:tab/>
      </w:r>
      <w:r w:rsidRPr="00653A87">
        <w:rPr>
          <w:rFonts w:ascii="Arial" w:hAnsi="Arial" w:cs="Arial"/>
        </w:rPr>
        <w:tab/>
        <w:t>: Perempuan</w:t>
      </w:r>
    </w:p>
    <w:p w:rsidR="0000721D" w:rsidRPr="00653A87" w:rsidRDefault="0000721D" w:rsidP="0000721D">
      <w:pPr>
        <w:rPr>
          <w:rFonts w:ascii="Arial" w:hAnsi="Arial" w:cs="Arial"/>
        </w:rPr>
      </w:pPr>
      <w:r w:rsidRPr="00653A87">
        <w:rPr>
          <w:rFonts w:ascii="Arial" w:hAnsi="Arial" w:cs="Arial"/>
        </w:rPr>
        <w:t>Anak ke</w:t>
      </w:r>
      <w:r w:rsidRPr="00653A87">
        <w:rPr>
          <w:rFonts w:ascii="Arial" w:hAnsi="Arial" w:cs="Arial"/>
        </w:rPr>
        <w:tab/>
      </w:r>
      <w:r w:rsidRPr="00653A87">
        <w:rPr>
          <w:rFonts w:ascii="Arial" w:hAnsi="Arial" w:cs="Arial"/>
        </w:rPr>
        <w:tab/>
        <w:t>: 1 dari 4 bersaudara</w:t>
      </w:r>
    </w:p>
    <w:p w:rsidR="0000721D" w:rsidRPr="00653A87" w:rsidRDefault="0000721D" w:rsidP="0000721D">
      <w:pPr>
        <w:rPr>
          <w:rFonts w:ascii="Arial" w:hAnsi="Arial" w:cs="Arial"/>
        </w:rPr>
      </w:pPr>
      <w:r w:rsidRPr="00653A87">
        <w:rPr>
          <w:rFonts w:ascii="Arial" w:hAnsi="Arial" w:cs="Arial"/>
        </w:rPr>
        <w:t>Agama</w:t>
      </w:r>
      <w:r w:rsidRPr="00653A87">
        <w:rPr>
          <w:rFonts w:ascii="Arial" w:hAnsi="Arial" w:cs="Arial"/>
        </w:rPr>
        <w:tab/>
      </w:r>
      <w:r>
        <w:rPr>
          <w:rFonts w:ascii="Arial" w:hAnsi="Arial" w:cs="Arial"/>
        </w:rPr>
        <w:tab/>
      </w:r>
      <w:r>
        <w:rPr>
          <w:rFonts w:ascii="Arial" w:hAnsi="Arial" w:cs="Arial"/>
        </w:rPr>
        <w:tab/>
        <w:t>: Kristen Protestan</w:t>
      </w:r>
    </w:p>
    <w:p w:rsidR="0000721D" w:rsidRPr="00653A87" w:rsidRDefault="0000721D" w:rsidP="0000721D">
      <w:pPr>
        <w:rPr>
          <w:rFonts w:ascii="Arial" w:hAnsi="Arial" w:cs="Arial"/>
          <w:b/>
        </w:rPr>
      </w:pPr>
      <w:r w:rsidRPr="00653A87">
        <w:rPr>
          <w:rFonts w:ascii="Arial" w:hAnsi="Arial" w:cs="Arial"/>
          <w:b/>
        </w:rPr>
        <w:t>Nama Orang Tua</w:t>
      </w:r>
    </w:p>
    <w:p w:rsidR="0000721D" w:rsidRPr="00653A87" w:rsidRDefault="0000721D" w:rsidP="0000721D">
      <w:pPr>
        <w:rPr>
          <w:rFonts w:ascii="Arial" w:hAnsi="Arial" w:cs="Arial"/>
        </w:rPr>
      </w:pPr>
      <w:r>
        <w:rPr>
          <w:rFonts w:ascii="Arial" w:hAnsi="Arial" w:cs="Arial"/>
        </w:rPr>
        <w:t>Ayah</w:t>
      </w:r>
      <w:r>
        <w:rPr>
          <w:rFonts w:ascii="Arial" w:hAnsi="Arial" w:cs="Arial"/>
        </w:rPr>
        <w:tab/>
      </w:r>
      <w:r>
        <w:rPr>
          <w:rFonts w:ascii="Arial" w:hAnsi="Arial" w:cs="Arial"/>
        </w:rPr>
        <w:tab/>
      </w:r>
      <w:r>
        <w:rPr>
          <w:rFonts w:ascii="Arial" w:hAnsi="Arial" w:cs="Arial"/>
        </w:rPr>
        <w:tab/>
        <w:t>: Kennedy Simanjuntak</w:t>
      </w:r>
    </w:p>
    <w:p w:rsidR="0000721D" w:rsidRPr="00653A87" w:rsidRDefault="0000721D" w:rsidP="0000721D">
      <w:pPr>
        <w:rPr>
          <w:rFonts w:ascii="Arial" w:hAnsi="Arial" w:cs="Arial"/>
        </w:rPr>
      </w:pPr>
      <w:r w:rsidRPr="00653A87">
        <w:rPr>
          <w:rFonts w:ascii="Arial" w:hAnsi="Arial" w:cs="Arial"/>
        </w:rPr>
        <w:t>Ibu</w:t>
      </w:r>
      <w:r w:rsidRPr="00653A87">
        <w:rPr>
          <w:rFonts w:ascii="Arial" w:hAnsi="Arial" w:cs="Arial"/>
        </w:rPr>
        <w:tab/>
      </w:r>
      <w:r w:rsidRPr="00653A87">
        <w:rPr>
          <w:rFonts w:ascii="Arial" w:hAnsi="Arial" w:cs="Arial"/>
        </w:rPr>
        <w:tab/>
      </w:r>
      <w:r w:rsidRPr="00653A87">
        <w:rPr>
          <w:rFonts w:ascii="Arial" w:hAnsi="Arial" w:cs="Arial"/>
        </w:rPr>
        <w:tab/>
        <w:t xml:space="preserve">: </w:t>
      </w:r>
      <w:r>
        <w:rPr>
          <w:rFonts w:ascii="Arial" w:hAnsi="Arial" w:cs="Arial"/>
        </w:rPr>
        <w:t>Listeria Sitompul</w:t>
      </w:r>
    </w:p>
    <w:p w:rsidR="0000721D" w:rsidRPr="00653A87" w:rsidRDefault="0000721D" w:rsidP="0000721D">
      <w:pPr>
        <w:rPr>
          <w:rFonts w:ascii="Arial" w:hAnsi="Arial" w:cs="Arial"/>
          <w:b/>
        </w:rPr>
      </w:pPr>
      <w:r w:rsidRPr="00653A87">
        <w:rPr>
          <w:rFonts w:ascii="Arial" w:hAnsi="Arial" w:cs="Arial"/>
          <w:b/>
        </w:rPr>
        <w:t>Pekerjaan</w:t>
      </w:r>
    </w:p>
    <w:p w:rsidR="0000721D" w:rsidRPr="00653A87" w:rsidRDefault="0000721D" w:rsidP="0000721D">
      <w:pPr>
        <w:tabs>
          <w:tab w:val="left" w:pos="720"/>
          <w:tab w:val="left" w:pos="1440"/>
          <w:tab w:val="left" w:pos="2160"/>
          <w:tab w:val="left" w:pos="2880"/>
          <w:tab w:val="center" w:pos="3968"/>
        </w:tabs>
        <w:rPr>
          <w:rFonts w:ascii="Arial" w:hAnsi="Arial" w:cs="Arial"/>
        </w:rPr>
      </w:pPr>
      <w:r w:rsidRPr="00653A87">
        <w:rPr>
          <w:rFonts w:ascii="Arial" w:hAnsi="Arial" w:cs="Arial"/>
        </w:rPr>
        <w:t>Ayah</w:t>
      </w:r>
      <w:r w:rsidRPr="00653A87">
        <w:rPr>
          <w:rFonts w:ascii="Arial" w:hAnsi="Arial" w:cs="Arial"/>
        </w:rPr>
        <w:tab/>
      </w:r>
      <w:r w:rsidRPr="00653A87">
        <w:rPr>
          <w:rFonts w:ascii="Arial" w:hAnsi="Arial" w:cs="Arial"/>
        </w:rPr>
        <w:tab/>
      </w:r>
      <w:r w:rsidRPr="00653A87">
        <w:rPr>
          <w:rFonts w:ascii="Arial" w:hAnsi="Arial" w:cs="Arial"/>
        </w:rPr>
        <w:tab/>
        <w:t>: Pe</w:t>
      </w:r>
      <w:r>
        <w:rPr>
          <w:rFonts w:ascii="Arial" w:hAnsi="Arial" w:cs="Arial"/>
        </w:rPr>
        <w:t>tani</w:t>
      </w:r>
    </w:p>
    <w:p w:rsidR="0000721D" w:rsidRPr="00653A87" w:rsidRDefault="0000721D" w:rsidP="0000721D">
      <w:pPr>
        <w:rPr>
          <w:rFonts w:ascii="Arial" w:hAnsi="Arial" w:cs="Arial"/>
        </w:rPr>
      </w:pPr>
      <w:r w:rsidRPr="00653A87">
        <w:rPr>
          <w:rFonts w:ascii="Arial" w:hAnsi="Arial" w:cs="Arial"/>
        </w:rPr>
        <w:t>Ibu</w:t>
      </w:r>
      <w:r w:rsidRPr="00653A87">
        <w:rPr>
          <w:rFonts w:ascii="Arial" w:hAnsi="Arial" w:cs="Arial"/>
        </w:rPr>
        <w:tab/>
      </w:r>
      <w:r w:rsidRPr="00653A87">
        <w:rPr>
          <w:rFonts w:ascii="Arial" w:hAnsi="Arial" w:cs="Arial"/>
        </w:rPr>
        <w:tab/>
      </w:r>
      <w:r w:rsidRPr="00653A87">
        <w:rPr>
          <w:rFonts w:ascii="Arial" w:hAnsi="Arial" w:cs="Arial"/>
        </w:rPr>
        <w:tab/>
        <w:t xml:space="preserve">: </w:t>
      </w:r>
      <w:r>
        <w:rPr>
          <w:rFonts w:ascii="Arial" w:hAnsi="Arial" w:cs="Arial"/>
        </w:rPr>
        <w:t>Petani</w:t>
      </w:r>
    </w:p>
    <w:p w:rsidR="0000721D" w:rsidRPr="00653A87" w:rsidRDefault="0000721D" w:rsidP="0000721D">
      <w:pPr>
        <w:rPr>
          <w:rFonts w:ascii="Arial" w:hAnsi="Arial" w:cs="Arial"/>
          <w:b/>
        </w:rPr>
      </w:pPr>
      <w:r w:rsidRPr="00653A87">
        <w:rPr>
          <w:rFonts w:ascii="Arial" w:hAnsi="Arial" w:cs="Arial"/>
          <w:b/>
        </w:rPr>
        <w:t>Riwayat Pendidikan</w:t>
      </w:r>
    </w:p>
    <w:p w:rsidR="0000721D" w:rsidRDefault="0000721D" w:rsidP="0000721D">
      <w:pPr>
        <w:rPr>
          <w:rFonts w:ascii="Arial" w:hAnsi="Arial" w:cs="Arial"/>
        </w:rPr>
      </w:pPr>
      <w:r>
        <w:rPr>
          <w:rFonts w:ascii="Arial" w:hAnsi="Arial" w:cs="Arial"/>
        </w:rPr>
        <w:t>Tahun 2002-2008</w:t>
      </w:r>
      <w:r w:rsidRPr="00653A87">
        <w:rPr>
          <w:rFonts w:ascii="Arial" w:hAnsi="Arial" w:cs="Arial"/>
        </w:rPr>
        <w:tab/>
        <w:t xml:space="preserve">: SD </w:t>
      </w:r>
      <w:r>
        <w:rPr>
          <w:rFonts w:ascii="Arial" w:hAnsi="Arial" w:cs="Arial"/>
        </w:rPr>
        <w:t>Negeri 095148 Pulo Siborna</w:t>
      </w:r>
    </w:p>
    <w:p w:rsidR="0000721D" w:rsidRPr="00653A87" w:rsidRDefault="0000721D" w:rsidP="0000721D">
      <w:pPr>
        <w:rPr>
          <w:rFonts w:ascii="Arial" w:hAnsi="Arial" w:cs="Arial"/>
        </w:rPr>
      </w:pPr>
      <w:r>
        <w:rPr>
          <w:rFonts w:ascii="Arial" w:hAnsi="Arial" w:cs="Arial"/>
        </w:rPr>
        <w:t>Tahun 2008-2011</w:t>
      </w:r>
      <w:r w:rsidRPr="00653A87">
        <w:rPr>
          <w:rFonts w:ascii="Arial" w:hAnsi="Arial" w:cs="Arial"/>
        </w:rPr>
        <w:tab/>
        <w:t xml:space="preserve">: SMP </w:t>
      </w:r>
      <w:r>
        <w:rPr>
          <w:rFonts w:ascii="Arial" w:hAnsi="Arial" w:cs="Arial"/>
        </w:rPr>
        <w:t>Negeri 1 Pematang Siantar</w:t>
      </w:r>
    </w:p>
    <w:p w:rsidR="0000721D" w:rsidRPr="00653A87" w:rsidRDefault="0000721D" w:rsidP="0000721D">
      <w:pPr>
        <w:rPr>
          <w:rFonts w:ascii="Arial" w:hAnsi="Arial" w:cs="Arial"/>
        </w:rPr>
      </w:pPr>
      <w:r>
        <w:rPr>
          <w:rFonts w:ascii="Arial" w:hAnsi="Arial" w:cs="Arial"/>
        </w:rPr>
        <w:t>Tahun 2011-2014</w:t>
      </w:r>
      <w:r>
        <w:rPr>
          <w:rFonts w:ascii="Arial" w:hAnsi="Arial" w:cs="Arial"/>
        </w:rPr>
        <w:tab/>
        <w:t>: SMA Sultan Agung Pematang Siantar</w:t>
      </w:r>
    </w:p>
    <w:p w:rsidR="0000721D" w:rsidRPr="00653A87" w:rsidRDefault="0000721D" w:rsidP="0000721D">
      <w:pPr>
        <w:rPr>
          <w:rFonts w:ascii="Arial" w:hAnsi="Arial" w:cs="Arial"/>
        </w:rPr>
      </w:pPr>
      <w:r w:rsidRPr="00653A87">
        <w:rPr>
          <w:rFonts w:ascii="Arial" w:hAnsi="Arial" w:cs="Arial"/>
        </w:rPr>
        <w:t>Tahun 201</w:t>
      </w:r>
      <w:r>
        <w:rPr>
          <w:rFonts w:ascii="Arial" w:hAnsi="Arial" w:cs="Arial"/>
        </w:rPr>
        <w:t>4-2017</w:t>
      </w:r>
      <w:r w:rsidRPr="00653A87">
        <w:rPr>
          <w:rFonts w:ascii="Arial" w:hAnsi="Arial" w:cs="Arial"/>
        </w:rPr>
        <w:tab/>
        <w:t>: Poltekkes Kemen</w:t>
      </w:r>
      <w:r>
        <w:rPr>
          <w:rFonts w:ascii="Arial" w:hAnsi="Arial" w:cs="Arial"/>
        </w:rPr>
        <w:t>k</w:t>
      </w:r>
      <w:r w:rsidRPr="00653A87">
        <w:rPr>
          <w:rFonts w:ascii="Arial" w:hAnsi="Arial" w:cs="Arial"/>
        </w:rPr>
        <w:t>es</w:t>
      </w:r>
      <w:r>
        <w:rPr>
          <w:rFonts w:ascii="Arial" w:hAnsi="Arial" w:cs="Arial"/>
        </w:rPr>
        <w:t xml:space="preserve"> Jurusan </w:t>
      </w:r>
      <w:r w:rsidRPr="00653A87">
        <w:rPr>
          <w:rFonts w:ascii="Arial" w:hAnsi="Arial" w:cs="Arial"/>
        </w:rPr>
        <w:t>Keperawatan DIII Medan</w:t>
      </w:r>
    </w:p>
    <w:p w:rsidR="0000721D" w:rsidRPr="005F41AD" w:rsidRDefault="0000721D" w:rsidP="0000721D">
      <w:pPr>
        <w:rPr>
          <w:rFonts w:ascii="Arial" w:hAnsi="Arial" w:cs="Arial"/>
        </w:rPr>
      </w:pPr>
    </w:p>
    <w:p w:rsidR="0000721D" w:rsidRDefault="0000721D" w:rsidP="0000721D"/>
    <w:p w:rsidR="0000721D" w:rsidRDefault="0000721D" w:rsidP="0000721D"/>
    <w:p w:rsidR="0000721D" w:rsidRDefault="0000721D" w:rsidP="0000721D"/>
    <w:p w:rsidR="0000721D" w:rsidRPr="0000721D" w:rsidRDefault="0000721D" w:rsidP="00722CE7">
      <w:pPr>
        <w:pStyle w:val="NoSpacing"/>
        <w:spacing w:line="360" w:lineRule="auto"/>
        <w:jc w:val="both"/>
        <w:rPr>
          <w:rFonts w:ascii="Arial" w:hAnsi="Arial" w:cs="Arial"/>
        </w:rPr>
      </w:pPr>
    </w:p>
    <w:sectPr w:rsidR="0000721D" w:rsidRPr="0000721D" w:rsidSect="0073556C">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A2F" w:rsidRDefault="00C26A2F" w:rsidP="00193C44">
      <w:pPr>
        <w:spacing w:after="0" w:line="240" w:lineRule="auto"/>
      </w:pPr>
      <w:r>
        <w:separator/>
      </w:r>
    </w:p>
  </w:endnote>
  <w:endnote w:type="continuationSeparator" w:id="1">
    <w:p w:rsidR="00C26A2F" w:rsidRDefault="00C26A2F" w:rsidP="00193C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56C" w:rsidRDefault="0073556C" w:rsidP="00427CFD">
    <w:pPr>
      <w:pStyle w:val="Footer"/>
    </w:pPr>
  </w:p>
  <w:p w:rsidR="0073556C" w:rsidRDefault="007355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A2F" w:rsidRDefault="00C26A2F" w:rsidP="00193C44">
      <w:pPr>
        <w:spacing w:after="0" w:line="240" w:lineRule="auto"/>
      </w:pPr>
      <w:r>
        <w:separator/>
      </w:r>
    </w:p>
  </w:footnote>
  <w:footnote w:type="continuationSeparator" w:id="1">
    <w:p w:rsidR="00C26A2F" w:rsidRDefault="00C26A2F" w:rsidP="00193C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AC2"/>
    <w:multiLevelType w:val="hybridMultilevel"/>
    <w:tmpl w:val="6F1C1E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73805"/>
    <w:multiLevelType w:val="hybridMultilevel"/>
    <w:tmpl w:val="F9CE1AA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C33514"/>
    <w:multiLevelType w:val="hybridMultilevel"/>
    <w:tmpl w:val="E3C6BDE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0CF37801"/>
    <w:multiLevelType w:val="hybridMultilevel"/>
    <w:tmpl w:val="3BDE36A2"/>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0E7F4F86"/>
    <w:multiLevelType w:val="hybridMultilevel"/>
    <w:tmpl w:val="0DE69F94"/>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0EB90C05"/>
    <w:multiLevelType w:val="hybridMultilevel"/>
    <w:tmpl w:val="B29E0350"/>
    <w:lvl w:ilvl="0" w:tplc="0421000D">
      <w:start w:val="1"/>
      <w:numFmt w:val="bullet"/>
      <w:lvlText w:val=""/>
      <w:lvlJc w:val="left"/>
      <w:pPr>
        <w:ind w:left="1161" w:hanging="360"/>
      </w:pPr>
      <w:rPr>
        <w:rFonts w:ascii="Wingdings" w:hAnsi="Wingdings" w:hint="default"/>
      </w:rPr>
    </w:lvl>
    <w:lvl w:ilvl="1" w:tplc="04210003" w:tentative="1">
      <w:start w:val="1"/>
      <w:numFmt w:val="bullet"/>
      <w:lvlText w:val="o"/>
      <w:lvlJc w:val="left"/>
      <w:pPr>
        <w:ind w:left="1881" w:hanging="360"/>
      </w:pPr>
      <w:rPr>
        <w:rFonts w:ascii="Courier New" w:hAnsi="Courier New" w:cs="Courier New" w:hint="default"/>
      </w:rPr>
    </w:lvl>
    <w:lvl w:ilvl="2" w:tplc="04210005" w:tentative="1">
      <w:start w:val="1"/>
      <w:numFmt w:val="bullet"/>
      <w:lvlText w:val=""/>
      <w:lvlJc w:val="left"/>
      <w:pPr>
        <w:ind w:left="2601" w:hanging="360"/>
      </w:pPr>
      <w:rPr>
        <w:rFonts w:ascii="Wingdings" w:hAnsi="Wingdings" w:hint="default"/>
      </w:rPr>
    </w:lvl>
    <w:lvl w:ilvl="3" w:tplc="04210001" w:tentative="1">
      <w:start w:val="1"/>
      <w:numFmt w:val="bullet"/>
      <w:lvlText w:val=""/>
      <w:lvlJc w:val="left"/>
      <w:pPr>
        <w:ind w:left="3321" w:hanging="360"/>
      </w:pPr>
      <w:rPr>
        <w:rFonts w:ascii="Symbol" w:hAnsi="Symbol" w:hint="default"/>
      </w:rPr>
    </w:lvl>
    <w:lvl w:ilvl="4" w:tplc="04210003" w:tentative="1">
      <w:start w:val="1"/>
      <w:numFmt w:val="bullet"/>
      <w:lvlText w:val="o"/>
      <w:lvlJc w:val="left"/>
      <w:pPr>
        <w:ind w:left="4041" w:hanging="360"/>
      </w:pPr>
      <w:rPr>
        <w:rFonts w:ascii="Courier New" w:hAnsi="Courier New" w:cs="Courier New" w:hint="default"/>
      </w:rPr>
    </w:lvl>
    <w:lvl w:ilvl="5" w:tplc="04210005" w:tentative="1">
      <w:start w:val="1"/>
      <w:numFmt w:val="bullet"/>
      <w:lvlText w:val=""/>
      <w:lvlJc w:val="left"/>
      <w:pPr>
        <w:ind w:left="4761" w:hanging="360"/>
      </w:pPr>
      <w:rPr>
        <w:rFonts w:ascii="Wingdings" w:hAnsi="Wingdings" w:hint="default"/>
      </w:rPr>
    </w:lvl>
    <w:lvl w:ilvl="6" w:tplc="04210001" w:tentative="1">
      <w:start w:val="1"/>
      <w:numFmt w:val="bullet"/>
      <w:lvlText w:val=""/>
      <w:lvlJc w:val="left"/>
      <w:pPr>
        <w:ind w:left="5481" w:hanging="360"/>
      </w:pPr>
      <w:rPr>
        <w:rFonts w:ascii="Symbol" w:hAnsi="Symbol" w:hint="default"/>
      </w:rPr>
    </w:lvl>
    <w:lvl w:ilvl="7" w:tplc="04210003" w:tentative="1">
      <w:start w:val="1"/>
      <w:numFmt w:val="bullet"/>
      <w:lvlText w:val="o"/>
      <w:lvlJc w:val="left"/>
      <w:pPr>
        <w:ind w:left="6201" w:hanging="360"/>
      </w:pPr>
      <w:rPr>
        <w:rFonts w:ascii="Courier New" w:hAnsi="Courier New" w:cs="Courier New" w:hint="default"/>
      </w:rPr>
    </w:lvl>
    <w:lvl w:ilvl="8" w:tplc="04210005" w:tentative="1">
      <w:start w:val="1"/>
      <w:numFmt w:val="bullet"/>
      <w:lvlText w:val=""/>
      <w:lvlJc w:val="left"/>
      <w:pPr>
        <w:ind w:left="6921" w:hanging="360"/>
      </w:pPr>
      <w:rPr>
        <w:rFonts w:ascii="Wingdings" w:hAnsi="Wingdings" w:hint="default"/>
      </w:rPr>
    </w:lvl>
  </w:abstractNum>
  <w:abstractNum w:abstractNumId="6">
    <w:nsid w:val="119C2ED6"/>
    <w:multiLevelType w:val="hybridMultilevel"/>
    <w:tmpl w:val="43628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020C39"/>
    <w:multiLevelType w:val="hybridMultilevel"/>
    <w:tmpl w:val="33E2D6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60C78C3"/>
    <w:multiLevelType w:val="hybridMultilevel"/>
    <w:tmpl w:val="99A02C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7E44C8F"/>
    <w:multiLevelType w:val="hybridMultilevel"/>
    <w:tmpl w:val="A3F68ECE"/>
    <w:lvl w:ilvl="0" w:tplc="E64CA912">
      <w:start w:val="1"/>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851166F"/>
    <w:multiLevelType w:val="hybridMultilevel"/>
    <w:tmpl w:val="B36E19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0B570A"/>
    <w:multiLevelType w:val="hybridMultilevel"/>
    <w:tmpl w:val="E1C268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AFE2AA7"/>
    <w:multiLevelType w:val="hybridMultilevel"/>
    <w:tmpl w:val="21B8D80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05A5194"/>
    <w:multiLevelType w:val="hybridMultilevel"/>
    <w:tmpl w:val="9E36FD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9A5665"/>
    <w:multiLevelType w:val="hybridMultilevel"/>
    <w:tmpl w:val="766211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3C2184"/>
    <w:multiLevelType w:val="hybridMultilevel"/>
    <w:tmpl w:val="EDE89D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D26D41"/>
    <w:multiLevelType w:val="hybridMultilevel"/>
    <w:tmpl w:val="3A74C3B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58A5C2C"/>
    <w:multiLevelType w:val="hybridMultilevel"/>
    <w:tmpl w:val="553425A0"/>
    <w:lvl w:ilvl="0" w:tplc="04210015">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82E2644"/>
    <w:multiLevelType w:val="hybridMultilevel"/>
    <w:tmpl w:val="6D92E9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A6F305F"/>
    <w:multiLevelType w:val="hybridMultilevel"/>
    <w:tmpl w:val="7B92F76A"/>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C5D2F5B"/>
    <w:multiLevelType w:val="hybridMultilevel"/>
    <w:tmpl w:val="76868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5E2168"/>
    <w:multiLevelType w:val="hybridMultilevel"/>
    <w:tmpl w:val="460453CC"/>
    <w:lvl w:ilvl="0" w:tplc="6380A43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F767CE9"/>
    <w:multiLevelType w:val="hybridMultilevel"/>
    <w:tmpl w:val="724648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14A22CD"/>
    <w:multiLevelType w:val="hybridMultilevel"/>
    <w:tmpl w:val="AEF2F404"/>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4">
    <w:nsid w:val="352920AF"/>
    <w:multiLevelType w:val="hybridMultilevel"/>
    <w:tmpl w:val="5E9AB4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6801000"/>
    <w:multiLevelType w:val="hybridMultilevel"/>
    <w:tmpl w:val="3FCE2F20"/>
    <w:lvl w:ilvl="0" w:tplc="5BDC7B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8403FD2"/>
    <w:multiLevelType w:val="hybridMultilevel"/>
    <w:tmpl w:val="B5782ECC"/>
    <w:lvl w:ilvl="0" w:tplc="04210015">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F1248F7"/>
    <w:multiLevelType w:val="hybridMultilevel"/>
    <w:tmpl w:val="AE6CF7A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28C3C91"/>
    <w:multiLevelType w:val="hybridMultilevel"/>
    <w:tmpl w:val="537C3C0A"/>
    <w:lvl w:ilvl="0" w:tplc="AAC4CC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4DA23DD"/>
    <w:multiLevelType w:val="hybridMultilevel"/>
    <w:tmpl w:val="AE3CDA8E"/>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59F308D"/>
    <w:multiLevelType w:val="hybridMultilevel"/>
    <w:tmpl w:val="C3F28EE6"/>
    <w:lvl w:ilvl="0" w:tplc="0421000F">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717717E"/>
    <w:multiLevelType w:val="hybridMultilevel"/>
    <w:tmpl w:val="1FA2DC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98942C7"/>
    <w:multiLevelType w:val="hybridMultilevel"/>
    <w:tmpl w:val="34F85E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4A2C4CFA"/>
    <w:multiLevelType w:val="hybridMultilevel"/>
    <w:tmpl w:val="2D1E4BF4"/>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4BDA1DDA"/>
    <w:multiLevelType w:val="hybridMultilevel"/>
    <w:tmpl w:val="2252FA04"/>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DB44153"/>
    <w:multiLevelType w:val="hybridMultilevel"/>
    <w:tmpl w:val="AEA477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E820D96"/>
    <w:multiLevelType w:val="hybridMultilevel"/>
    <w:tmpl w:val="140EE2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10C7541"/>
    <w:multiLevelType w:val="hybridMultilevel"/>
    <w:tmpl w:val="789EB896"/>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54C43584"/>
    <w:multiLevelType w:val="hybridMultilevel"/>
    <w:tmpl w:val="3D58BA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5FF63AE"/>
    <w:multiLevelType w:val="hybridMultilevel"/>
    <w:tmpl w:val="6F7A292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0">
    <w:nsid w:val="566F2FD1"/>
    <w:multiLevelType w:val="hybridMultilevel"/>
    <w:tmpl w:val="3188A86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1">
    <w:nsid w:val="57800DF8"/>
    <w:multiLevelType w:val="hybridMultilevel"/>
    <w:tmpl w:val="A58A4668"/>
    <w:lvl w:ilvl="0" w:tplc="04210001">
      <w:start w:val="1"/>
      <w:numFmt w:val="bullet"/>
      <w:lvlText w:val=""/>
      <w:lvlJc w:val="left"/>
      <w:pPr>
        <w:ind w:left="502" w:hanging="360"/>
      </w:pPr>
      <w:rPr>
        <w:rFonts w:ascii="Symbol" w:hAnsi="Symbol"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42">
    <w:nsid w:val="59D64186"/>
    <w:multiLevelType w:val="hybridMultilevel"/>
    <w:tmpl w:val="D3E6B7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A3C6EE4"/>
    <w:multiLevelType w:val="hybridMultilevel"/>
    <w:tmpl w:val="41EA34B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5AA41A71"/>
    <w:multiLevelType w:val="hybridMultilevel"/>
    <w:tmpl w:val="24461174"/>
    <w:lvl w:ilvl="0" w:tplc="16D42226">
      <w:start w:val="1"/>
      <w:numFmt w:val="decimal"/>
      <w:lvlText w:val="%1."/>
      <w:lvlJc w:val="left"/>
      <w:pPr>
        <w:ind w:left="644"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5AAE7C54"/>
    <w:multiLevelType w:val="hybridMultilevel"/>
    <w:tmpl w:val="E19E1F8A"/>
    <w:lvl w:ilvl="0" w:tplc="0421000D">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6">
    <w:nsid w:val="5EFA5AF1"/>
    <w:multiLevelType w:val="hybridMultilevel"/>
    <w:tmpl w:val="289EB8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61053BCE"/>
    <w:multiLevelType w:val="hybridMultilevel"/>
    <w:tmpl w:val="FC200AA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8">
    <w:nsid w:val="617B6949"/>
    <w:multiLevelType w:val="hybridMultilevel"/>
    <w:tmpl w:val="DC0C61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1B1010E"/>
    <w:multiLevelType w:val="hybridMultilevel"/>
    <w:tmpl w:val="350C6F6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0">
    <w:nsid w:val="628311EF"/>
    <w:multiLevelType w:val="hybridMultilevel"/>
    <w:tmpl w:val="1AF23C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31020EA"/>
    <w:multiLevelType w:val="hybridMultilevel"/>
    <w:tmpl w:val="8B803CB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75E5A93"/>
    <w:multiLevelType w:val="hybridMultilevel"/>
    <w:tmpl w:val="766211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7B12B93"/>
    <w:multiLevelType w:val="hybridMultilevel"/>
    <w:tmpl w:val="1CF67708"/>
    <w:lvl w:ilvl="0" w:tplc="CAB07B8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7EF7B82"/>
    <w:multiLevelType w:val="hybridMultilevel"/>
    <w:tmpl w:val="1F4271C2"/>
    <w:lvl w:ilvl="0" w:tplc="0CF21A8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8431EAC"/>
    <w:multiLevelType w:val="hybridMultilevel"/>
    <w:tmpl w:val="42589A24"/>
    <w:lvl w:ilvl="0" w:tplc="C620637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9AC46C6"/>
    <w:multiLevelType w:val="hybridMultilevel"/>
    <w:tmpl w:val="124E9A7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FB36448"/>
    <w:multiLevelType w:val="hybridMultilevel"/>
    <w:tmpl w:val="7060AD52"/>
    <w:lvl w:ilvl="0" w:tplc="D07A8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CD40EC"/>
    <w:multiLevelType w:val="hybridMultilevel"/>
    <w:tmpl w:val="A0A43ED2"/>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9">
    <w:nsid w:val="727D6F99"/>
    <w:multiLevelType w:val="hybridMultilevel"/>
    <w:tmpl w:val="58424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B55519"/>
    <w:multiLevelType w:val="hybridMultilevel"/>
    <w:tmpl w:val="C49AC0D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nsid w:val="7316599C"/>
    <w:multiLevelType w:val="hybridMultilevel"/>
    <w:tmpl w:val="7BF852F8"/>
    <w:lvl w:ilvl="0" w:tplc="04210001">
      <w:start w:val="1"/>
      <w:numFmt w:val="bullet"/>
      <w:lvlText w:val=""/>
      <w:lvlJc w:val="left"/>
      <w:pPr>
        <w:ind w:left="720" w:hanging="360"/>
      </w:pPr>
      <w:rPr>
        <w:rFonts w:ascii="Symbol" w:hAnsi="Symbol" w:hint="default"/>
      </w:rPr>
    </w:lvl>
    <w:lvl w:ilvl="1" w:tplc="04210001">
      <w:start w:val="1"/>
      <w:numFmt w:val="bullet"/>
      <w:lvlText w:val=""/>
      <w:lvlJc w:val="left"/>
      <w:pPr>
        <w:ind w:left="1440" w:hanging="360"/>
      </w:pPr>
      <w:rPr>
        <w:rFonts w:ascii="Symbol" w:hAnsi="Symbol"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77275829"/>
    <w:multiLevelType w:val="hybridMultilevel"/>
    <w:tmpl w:val="C2FE16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E6F3EF1"/>
    <w:multiLevelType w:val="multilevel"/>
    <w:tmpl w:val="367CB052"/>
    <w:lvl w:ilvl="0">
      <w:start w:val="1"/>
      <w:numFmt w:val="upperLetter"/>
      <w:lvlText w:val="%1."/>
      <w:lvlJc w:val="left"/>
      <w:pPr>
        <w:ind w:left="360" w:hanging="360"/>
      </w:pPr>
      <w:rPr>
        <w:rFonts w:hint="default"/>
        <w:b/>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8"/>
  </w:num>
  <w:num w:numId="2">
    <w:abstractNumId w:val="49"/>
  </w:num>
  <w:num w:numId="3">
    <w:abstractNumId w:val="2"/>
  </w:num>
  <w:num w:numId="4">
    <w:abstractNumId w:val="38"/>
  </w:num>
  <w:num w:numId="5">
    <w:abstractNumId w:val="52"/>
  </w:num>
  <w:num w:numId="6">
    <w:abstractNumId w:val="16"/>
  </w:num>
  <w:num w:numId="7">
    <w:abstractNumId w:val="15"/>
  </w:num>
  <w:num w:numId="8">
    <w:abstractNumId w:val="14"/>
  </w:num>
  <w:num w:numId="9">
    <w:abstractNumId w:val="50"/>
  </w:num>
  <w:num w:numId="10">
    <w:abstractNumId w:val="11"/>
  </w:num>
  <w:num w:numId="11">
    <w:abstractNumId w:val="36"/>
  </w:num>
  <w:num w:numId="12">
    <w:abstractNumId w:val="9"/>
  </w:num>
  <w:num w:numId="13">
    <w:abstractNumId w:val="19"/>
  </w:num>
  <w:num w:numId="14">
    <w:abstractNumId w:val="61"/>
  </w:num>
  <w:num w:numId="15">
    <w:abstractNumId w:val="22"/>
  </w:num>
  <w:num w:numId="16">
    <w:abstractNumId w:val="32"/>
  </w:num>
  <w:num w:numId="17">
    <w:abstractNumId w:val="21"/>
  </w:num>
  <w:num w:numId="18">
    <w:abstractNumId w:val="44"/>
  </w:num>
  <w:num w:numId="19">
    <w:abstractNumId w:val="10"/>
  </w:num>
  <w:num w:numId="20">
    <w:abstractNumId w:val="58"/>
  </w:num>
  <w:num w:numId="21">
    <w:abstractNumId w:val="51"/>
  </w:num>
  <w:num w:numId="22">
    <w:abstractNumId w:val="3"/>
  </w:num>
  <w:num w:numId="23">
    <w:abstractNumId w:val="39"/>
  </w:num>
  <w:num w:numId="24">
    <w:abstractNumId w:val="33"/>
  </w:num>
  <w:num w:numId="25">
    <w:abstractNumId w:val="7"/>
  </w:num>
  <w:num w:numId="26">
    <w:abstractNumId w:val="23"/>
  </w:num>
  <w:num w:numId="27">
    <w:abstractNumId w:val="4"/>
  </w:num>
  <w:num w:numId="28">
    <w:abstractNumId w:val="45"/>
  </w:num>
  <w:num w:numId="29">
    <w:abstractNumId w:val="29"/>
  </w:num>
  <w:num w:numId="30">
    <w:abstractNumId w:val="12"/>
  </w:num>
  <w:num w:numId="31">
    <w:abstractNumId w:val="55"/>
  </w:num>
  <w:num w:numId="32">
    <w:abstractNumId w:val="46"/>
  </w:num>
  <w:num w:numId="33">
    <w:abstractNumId w:val="26"/>
  </w:num>
  <w:num w:numId="34">
    <w:abstractNumId w:val="8"/>
  </w:num>
  <w:num w:numId="35">
    <w:abstractNumId w:val="5"/>
  </w:num>
  <w:num w:numId="36">
    <w:abstractNumId w:val="60"/>
  </w:num>
  <w:num w:numId="37">
    <w:abstractNumId w:val="43"/>
  </w:num>
  <w:num w:numId="38">
    <w:abstractNumId w:val="30"/>
  </w:num>
  <w:num w:numId="39">
    <w:abstractNumId w:val="17"/>
  </w:num>
  <w:num w:numId="40">
    <w:abstractNumId w:val="0"/>
  </w:num>
  <w:num w:numId="41">
    <w:abstractNumId w:val="59"/>
  </w:num>
  <w:num w:numId="42">
    <w:abstractNumId w:val="57"/>
  </w:num>
  <w:num w:numId="43">
    <w:abstractNumId w:val="6"/>
  </w:num>
  <w:num w:numId="44">
    <w:abstractNumId w:val="20"/>
  </w:num>
  <w:num w:numId="45">
    <w:abstractNumId w:val="13"/>
  </w:num>
  <w:num w:numId="46">
    <w:abstractNumId w:val="56"/>
  </w:num>
  <w:num w:numId="47">
    <w:abstractNumId w:val="47"/>
  </w:num>
  <w:num w:numId="48">
    <w:abstractNumId w:val="40"/>
  </w:num>
  <w:num w:numId="49">
    <w:abstractNumId w:val="63"/>
  </w:num>
  <w:num w:numId="50">
    <w:abstractNumId w:val="34"/>
  </w:num>
  <w:num w:numId="51">
    <w:abstractNumId w:val="53"/>
  </w:num>
  <w:num w:numId="52">
    <w:abstractNumId w:val="54"/>
  </w:num>
  <w:num w:numId="53">
    <w:abstractNumId w:val="42"/>
  </w:num>
  <w:num w:numId="54">
    <w:abstractNumId w:val="62"/>
  </w:num>
  <w:num w:numId="55">
    <w:abstractNumId w:val="24"/>
  </w:num>
  <w:num w:numId="56">
    <w:abstractNumId w:val="25"/>
  </w:num>
  <w:num w:numId="57">
    <w:abstractNumId w:val="31"/>
  </w:num>
  <w:num w:numId="58">
    <w:abstractNumId w:val="27"/>
  </w:num>
  <w:num w:numId="59">
    <w:abstractNumId w:val="28"/>
  </w:num>
  <w:num w:numId="60">
    <w:abstractNumId w:val="18"/>
  </w:num>
  <w:num w:numId="61">
    <w:abstractNumId w:val="1"/>
  </w:num>
  <w:num w:numId="62">
    <w:abstractNumId w:val="37"/>
  </w:num>
  <w:num w:numId="63">
    <w:abstractNumId w:val="35"/>
  </w:num>
  <w:num w:numId="64">
    <w:abstractNumId w:val="4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22CE7"/>
    <w:rsid w:val="0000721D"/>
    <w:rsid w:val="00024439"/>
    <w:rsid w:val="0016317A"/>
    <w:rsid w:val="00193C44"/>
    <w:rsid w:val="001C00F5"/>
    <w:rsid w:val="001F0019"/>
    <w:rsid w:val="001F6FB2"/>
    <w:rsid w:val="00266426"/>
    <w:rsid w:val="0030395F"/>
    <w:rsid w:val="00323A60"/>
    <w:rsid w:val="00334161"/>
    <w:rsid w:val="0038677B"/>
    <w:rsid w:val="00427CFD"/>
    <w:rsid w:val="004D1E48"/>
    <w:rsid w:val="004E35CB"/>
    <w:rsid w:val="00544E00"/>
    <w:rsid w:val="00555811"/>
    <w:rsid w:val="00560019"/>
    <w:rsid w:val="00595A44"/>
    <w:rsid w:val="005A2993"/>
    <w:rsid w:val="005D0C8F"/>
    <w:rsid w:val="005D3A7A"/>
    <w:rsid w:val="005F227A"/>
    <w:rsid w:val="00644983"/>
    <w:rsid w:val="006674AA"/>
    <w:rsid w:val="00722CE7"/>
    <w:rsid w:val="0073556C"/>
    <w:rsid w:val="00800366"/>
    <w:rsid w:val="00830162"/>
    <w:rsid w:val="00844F10"/>
    <w:rsid w:val="00931B29"/>
    <w:rsid w:val="00A12774"/>
    <w:rsid w:val="00A62EA5"/>
    <w:rsid w:val="00A765D4"/>
    <w:rsid w:val="00B43F3C"/>
    <w:rsid w:val="00C26A2F"/>
    <w:rsid w:val="00C55F1A"/>
    <w:rsid w:val="00C83F03"/>
    <w:rsid w:val="00D153EC"/>
    <w:rsid w:val="00D334DA"/>
    <w:rsid w:val="00D34095"/>
    <w:rsid w:val="00D70F45"/>
    <w:rsid w:val="00E270D4"/>
    <w:rsid w:val="00E50135"/>
    <w:rsid w:val="00E5208E"/>
    <w:rsid w:val="00E736B5"/>
    <w:rsid w:val="00EC1589"/>
    <w:rsid w:val="00FC586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CE7"/>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722CE7"/>
    <w:pPr>
      <w:spacing w:after="0" w:line="240" w:lineRule="auto"/>
    </w:pPr>
  </w:style>
  <w:style w:type="paragraph" w:styleId="BalloonText">
    <w:name w:val="Balloon Text"/>
    <w:basedOn w:val="Normal"/>
    <w:link w:val="BalloonTextChar"/>
    <w:uiPriority w:val="99"/>
    <w:semiHidden/>
    <w:unhideWhenUsed/>
    <w:rsid w:val="00722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CE7"/>
    <w:rPr>
      <w:rFonts w:ascii="Tahoma" w:eastAsia="Times New Roman" w:hAnsi="Tahoma" w:cs="Tahoma"/>
      <w:sz w:val="16"/>
      <w:szCs w:val="16"/>
      <w:lang w:val="en-US"/>
    </w:rPr>
  </w:style>
  <w:style w:type="paragraph" w:styleId="Header">
    <w:name w:val="header"/>
    <w:basedOn w:val="Normal"/>
    <w:link w:val="HeaderChar"/>
    <w:uiPriority w:val="99"/>
    <w:unhideWhenUsed/>
    <w:rsid w:val="00193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C44"/>
    <w:rPr>
      <w:rFonts w:ascii="Calibri" w:eastAsia="Times New Roman" w:hAnsi="Calibri" w:cs="Times New Roman"/>
      <w:lang w:val="en-US"/>
    </w:rPr>
  </w:style>
  <w:style w:type="paragraph" w:styleId="Footer">
    <w:name w:val="footer"/>
    <w:basedOn w:val="Normal"/>
    <w:link w:val="FooterChar"/>
    <w:uiPriority w:val="99"/>
    <w:unhideWhenUsed/>
    <w:rsid w:val="00193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C44"/>
    <w:rPr>
      <w:rFonts w:ascii="Calibri" w:eastAsia="Times New Roman" w:hAnsi="Calibri" w:cs="Times New Roman"/>
      <w:lang w:val="en-US"/>
    </w:rPr>
  </w:style>
  <w:style w:type="paragraph" w:styleId="ListParagraph">
    <w:name w:val="List Paragraph"/>
    <w:basedOn w:val="Normal"/>
    <w:uiPriority w:val="34"/>
    <w:qFormat/>
    <w:rsid w:val="005A2993"/>
    <w:pPr>
      <w:ind w:left="720"/>
      <w:contextualSpacing/>
    </w:pPr>
    <w:rPr>
      <w:rFonts w:asciiTheme="minorHAnsi" w:eastAsiaTheme="minorHAnsi" w:hAnsiTheme="minorHAnsi" w:cstheme="minorBidi"/>
      <w:lang w:val="id-ID"/>
    </w:rPr>
  </w:style>
  <w:style w:type="table" w:styleId="TableGrid">
    <w:name w:val="Table Grid"/>
    <w:basedOn w:val="TableNormal"/>
    <w:uiPriority w:val="59"/>
    <w:rsid w:val="00427C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E46A1-1E85-4A8D-A8FE-C92172403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71</Pages>
  <Words>11289</Words>
  <Characters>64349</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s u s</dc:creator>
  <cp:lastModifiedBy>A s u s</cp:lastModifiedBy>
  <cp:revision>5</cp:revision>
  <dcterms:created xsi:type="dcterms:W3CDTF">2017-08-08T14:09:00Z</dcterms:created>
  <dcterms:modified xsi:type="dcterms:W3CDTF">2017-08-09T05:31:00Z</dcterms:modified>
</cp:coreProperties>
</file>