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footer25.xml" ContentType="application/vnd.openxmlformats-officedocument.wordprocessingml.foot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footer28.xml" ContentType="application/vnd.openxmlformats-officedocument.wordprocessingml.footer+xml"/>
  <Override PartName="/word/header50.xml" ContentType="application/vnd.openxmlformats-officedocument.wordprocessingml.header+xml"/>
  <Override PartName="/word/footer2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2C3" w:rsidRDefault="00BF349F" w:rsidP="004752C3">
      <w:pPr>
        <w:tabs>
          <w:tab w:val="left" w:pos="5995"/>
        </w:tabs>
        <w:spacing w:after="0" w:line="480" w:lineRule="auto"/>
        <w:jc w:val="center"/>
        <w:rPr>
          <w:rFonts w:cs="Arial"/>
          <w:b/>
          <w:sz w:val="28"/>
          <w:szCs w:val="28"/>
        </w:rPr>
      </w:pPr>
      <w:r>
        <w:rPr>
          <w:rFonts w:cs="Arial"/>
          <w:b/>
          <w:sz w:val="28"/>
          <w:szCs w:val="28"/>
        </w:rPr>
        <w:t>KARYA TULIS ILMIAH</w:t>
      </w:r>
    </w:p>
    <w:p w:rsidR="004752C3" w:rsidRDefault="004752C3" w:rsidP="004752C3">
      <w:pPr>
        <w:tabs>
          <w:tab w:val="left" w:pos="5995"/>
        </w:tabs>
        <w:spacing w:after="0" w:line="240" w:lineRule="auto"/>
        <w:jc w:val="center"/>
        <w:rPr>
          <w:rFonts w:cs="Arial"/>
          <w:b/>
          <w:sz w:val="28"/>
          <w:szCs w:val="28"/>
        </w:rPr>
      </w:pPr>
      <w:r>
        <w:rPr>
          <w:rFonts w:cs="Arial"/>
          <w:b/>
          <w:sz w:val="28"/>
          <w:szCs w:val="28"/>
        </w:rPr>
        <w:t xml:space="preserve">STUDI LITERATUR UJI EFEKTIVITAS ANTIINFLAMASI </w:t>
      </w:r>
    </w:p>
    <w:p w:rsidR="004752C3" w:rsidRDefault="004752C3" w:rsidP="004752C3">
      <w:pPr>
        <w:tabs>
          <w:tab w:val="left" w:pos="5995"/>
        </w:tabs>
        <w:spacing w:after="0" w:line="240" w:lineRule="auto"/>
        <w:jc w:val="center"/>
        <w:rPr>
          <w:rFonts w:cs="Arial"/>
          <w:b/>
          <w:sz w:val="28"/>
          <w:szCs w:val="28"/>
        </w:rPr>
      </w:pPr>
      <w:r>
        <w:rPr>
          <w:rFonts w:cs="Arial"/>
          <w:b/>
          <w:sz w:val="28"/>
          <w:szCs w:val="28"/>
        </w:rPr>
        <w:t>DARI EKSTRAK DAUN NANGKA</w:t>
      </w:r>
    </w:p>
    <w:p w:rsidR="004752C3" w:rsidRPr="006C7C97" w:rsidRDefault="004752C3" w:rsidP="004752C3">
      <w:pPr>
        <w:tabs>
          <w:tab w:val="left" w:pos="5995"/>
        </w:tabs>
        <w:spacing w:after="0" w:line="240" w:lineRule="auto"/>
        <w:jc w:val="center"/>
        <w:rPr>
          <w:rFonts w:cs="Arial"/>
          <w:b/>
          <w:sz w:val="28"/>
          <w:szCs w:val="28"/>
        </w:rPr>
      </w:pPr>
      <w:r>
        <w:rPr>
          <w:rFonts w:cs="Arial"/>
          <w:b/>
          <w:sz w:val="28"/>
          <w:szCs w:val="28"/>
        </w:rPr>
        <w:t xml:space="preserve"> </w:t>
      </w:r>
      <w:proofErr w:type="gramStart"/>
      <w:r w:rsidRPr="003D6350">
        <w:rPr>
          <w:rFonts w:cs="Arial"/>
          <w:b/>
          <w:i/>
          <w:sz w:val="28"/>
          <w:szCs w:val="28"/>
        </w:rPr>
        <w:t>(Artocarpus heterophyllus</w:t>
      </w:r>
      <w:r w:rsidR="00DF12C2">
        <w:rPr>
          <w:rFonts w:cs="Arial"/>
          <w:b/>
          <w:i/>
          <w:sz w:val="28"/>
          <w:szCs w:val="28"/>
        </w:rPr>
        <w:t xml:space="preserve"> </w:t>
      </w:r>
      <w:r w:rsidR="00DF12C2" w:rsidRPr="00DF12C2">
        <w:rPr>
          <w:rFonts w:cs="Arial"/>
          <w:b/>
          <w:sz w:val="28"/>
          <w:szCs w:val="28"/>
        </w:rPr>
        <w:t>L</w:t>
      </w:r>
      <w:r w:rsidR="00DF12C2">
        <w:rPr>
          <w:rFonts w:cs="Arial"/>
          <w:b/>
          <w:sz w:val="28"/>
          <w:szCs w:val="28"/>
        </w:rPr>
        <w:t>.</w:t>
      </w:r>
      <w:r w:rsidRPr="003D6350">
        <w:rPr>
          <w:rFonts w:cs="Arial"/>
          <w:b/>
          <w:i/>
          <w:sz w:val="28"/>
          <w:szCs w:val="28"/>
        </w:rPr>
        <w:t>)</w:t>
      </w:r>
      <w:proofErr w:type="gramEnd"/>
    </w:p>
    <w:p w:rsidR="00BF349F" w:rsidRDefault="004752C3" w:rsidP="00BF349F">
      <w:pPr>
        <w:spacing w:after="0" w:line="360" w:lineRule="auto"/>
        <w:jc w:val="center"/>
        <w:rPr>
          <w:rFonts w:cs="Arial"/>
          <w:b/>
          <w:sz w:val="28"/>
          <w:szCs w:val="28"/>
        </w:rPr>
      </w:pPr>
      <w:r>
        <w:rPr>
          <w:rFonts w:cs="Arial"/>
          <w:b/>
          <w:sz w:val="28"/>
          <w:szCs w:val="28"/>
        </w:rPr>
        <w:t>TERHADAP HEWAN UJI</w:t>
      </w:r>
    </w:p>
    <w:p w:rsidR="00BF349F" w:rsidRPr="00DD3607" w:rsidRDefault="00BF349F" w:rsidP="004752C3">
      <w:pPr>
        <w:spacing w:after="0" w:line="240" w:lineRule="auto"/>
        <w:jc w:val="center"/>
        <w:rPr>
          <w:rFonts w:cs="Arial"/>
          <w:b/>
          <w:sz w:val="28"/>
          <w:szCs w:val="28"/>
        </w:rPr>
      </w:pPr>
    </w:p>
    <w:p w:rsidR="004752C3" w:rsidRDefault="004752C3" w:rsidP="004752C3">
      <w:pPr>
        <w:spacing w:after="0" w:line="240" w:lineRule="auto"/>
        <w:jc w:val="center"/>
        <w:rPr>
          <w:rFonts w:cs="Arial"/>
          <w:sz w:val="24"/>
          <w:szCs w:val="24"/>
        </w:rPr>
      </w:pPr>
    </w:p>
    <w:p w:rsidR="004752C3" w:rsidRDefault="004752C3" w:rsidP="004752C3">
      <w:pPr>
        <w:spacing w:after="0" w:line="240" w:lineRule="auto"/>
        <w:jc w:val="center"/>
        <w:rPr>
          <w:rFonts w:cs="Arial"/>
          <w:sz w:val="24"/>
          <w:szCs w:val="24"/>
        </w:rPr>
      </w:pPr>
    </w:p>
    <w:p w:rsidR="004752C3" w:rsidRDefault="004752C3" w:rsidP="004752C3">
      <w:pPr>
        <w:spacing w:after="0" w:line="240" w:lineRule="auto"/>
        <w:jc w:val="center"/>
        <w:rPr>
          <w:rFonts w:cs="Arial"/>
          <w:sz w:val="24"/>
          <w:szCs w:val="24"/>
        </w:rPr>
      </w:pPr>
    </w:p>
    <w:p w:rsidR="004752C3" w:rsidRDefault="004752C3" w:rsidP="004752C3">
      <w:pPr>
        <w:tabs>
          <w:tab w:val="left" w:pos="5995"/>
        </w:tabs>
        <w:spacing w:after="0" w:line="360" w:lineRule="auto"/>
        <w:jc w:val="center"/>
        <w:rPr>
          <w:rFonts w:cs="Arial"/>
          <w:sz w:val="24"/>
          <w:szCs w:val="24"/>
        </w:rPr>
      </w:pPr>
      <w:r>
        <w:rPr>
          <w:noProof/>
          <w:lang w:val="id-ID" w:eastAsia="id-ID"/>
        </w:rPr>
        <w:drawing>
          <wp:inline distT="0" distB="0" distL="0" distR="0" wp14:anchorId="3754819A" wp14:editId="3FFCCB62">
            <wp:extent cx="2343150" cy="2181225"/>
            <wp:effectExtent l="0" t="0" r="0" b="9525"/>
            <wp:docPr id="4" name="Picture 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220" cy="2184083"/>
                    </a:xfrm>
                    <a:prstGeom prst="rect">
                      <a:avLst/>
                    </a:prstGeom>
                    <a:noFill/>
                    <a:ln>
                      <a:noFill/>
                    </a:ln>
                  </pic:spPr>
                </pic:pic>
              </a:graphicData>
            </a:graphic>
          </wp:inline>
        </w:drawing>
      </w:r>
    </w:p>
    <w:p w:rsidR="004752C3" w:rsidRDefault="004752C3" w:rsidP="004752C3">
      <w:pPr>
        <w:spacing w:after="0" w:line="360" w:lineRule="auto"/>
        <w:jc w:val="center"/>
        <w:rPr>
          <w:rFonts w:cs="Arial"/>
          <w:sz w:val="24"/>
          <w:szCs w:val="24"/>
        </w:rPr>
      </w:pPr>
    </w:p>
    <w:p w:rsidR="004752C3" w:rsidRPr="00FC6387" w:rsidRDefault="004752C3" w:rsidP="004752C3">
      <w:pPr>
        <w:spacing w:after="0" w:line="240" w:lineRule="auto"/>
        <w:jc w:val="center"/>
        <w:rPr>
          <w:rFonts w:cs="Arial"/>
          <w:b/>
          <w:sz w:val="28"/>
          <w:szCs w:val="24"/>
        </w:rPr>
      </w:pPr>
      <w:r w:rsidRPr="00FC6387">
        <w:rPr>
          <w:rFonts w:cs="Arial"/>
          <w:b/>
          <w:sz w:val="28"/>
          <w:szCs w:val="24"/>
        </w:rPr>
        <w:t>NANDA THERESIA PURBA</w:t>
      </w:r>
    </w:p>
    <w:p w:rsidR="004752C3" w:rsidRPr="00FC6387" w:rsidRDefault="004752C3" w:rsidP="004752C3">
      <w:pPr>
        <w:spacing w:after="0" w:line="240" w:lineRule="auto"/>
        <w:jc w:val="center"/>
        <w:rPr>
          <w:rFonts w:cs="Arial"/>
          <w:b/>
          <w:sz w:val="28"/>
          <w:szCs w:val="24"/>
        </w:rPr>
      </w:pPr>
      <w:r w:rsidRPr="00FC6387">
        <w:rPr>
          <w:rFonts w:cs="Arial"/>
          <w:b/>
          <w:sz w:val="28"/>
          <w:szCs w:val="24"/>
        </w:rPr>
        <w:t>P07539018062</w:t>
      </w:r>
    </w:p>
    <w:p w:rsidR="004752C3" w:rsidRDefault="004752C3" w:rsidP="004752C3">
      <w:pPr>
        <w:spacing w:after="0" w:line="240" w:lineRule="auto"/>
        <w:jc w:val="center"/>
        <w:rPr>
          <w:rFonts w:cs="Arial"/>
          <w:b/>
          <w:sz w:val="24"/>
          <w:szCs w:val="24"/>
        </w:rPr>
      </w:pPr>
    </w:p>
    <w:p w:rsidR="004752C3" w:rsidRDefault="004752C3" w:rsidP="004752C3">
      <w:pPr>
        <w:spacing w:after="0" w:line="240" w:lineRule="auto"/>
        <w:jc w:val="center"/>
        <w:rPr>
          <w:rFonts w:cs="Arial"/>
          <w:b/>
          <w:sz w:val="24"/>
          <w:szCs w:val="24"/>
        </w:rPr>
      </w:pPr>
    </w:p>
    <w:p w:rsidR="004752C3" w:rsidRDefault="004752C3" w:rsidP="004752C3">
      <w:pPr>
        <w:spacing w:after="0" w:line="240" w:lineRule="auto"/>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4752C3">
      <w:pPr>
        <w:spacing w:after="0" w:line="240" w:lineRule="auto"/>
        <w:ind w:left="-851" w:firstLine="851"/>
        <w:jc w:val="center"/>
        <w:rPr>
          <w:rFonts w:cs="Arial"/>
          <w:b/>
          <w:sz w:val="24"/>
          <w:szCs w:val="24"/>
        </w:rPr>
      </w:pPr>
    </w:p>
    <w:p w:rsidR="004752C3" w:rsidRDefault="004752C3" w:rsidP="00BF349F">
      <w:pPr>
        <w:spacing w:after="0" w:line="240" w:lineRule="auto"/>
        <w:rPr>
          <w:rFonts w:cs="Arial"/>
          <w:b/>
          <w:sz w:val="24"/>
          <w:szCs w:val="24"/>
        </w:rPr>
      </w:pPr>
    </w:p>
    <w:p w:rsidR="004752C3" w:rsidRPr="00FC6387" w:rsidRDefault="004752C3" w:rsidP="004752C3">
      <w:pPr>
        <w:spacing w:after="0" w:line="240" w:lineRule="auto"/>
        <w:ind w:left="-851" w:firstLine="851"/>
        <w:jc w:val="center"/>
        <w:rPr>
          <w:rFonts w:cs="Arial"/>
          <w:b/>
          <w:sz w:val="28"/>
          <w:szCs w:val="24"/>
        </w:rPr>
      </w:pPr>
      <w:r w:rsidRPr="00FC6387">
        <w:rPr>
          <w:rFonts w:cs="Arial"/>
          <w:b/>
          <w:sz w:val="28"/>
          <w:szCs w:val="24"/>
        </w:rPr>
        <w:t>POLITEKNIK KESEHATAN KEMENKES MEDAN</w:t>
      </w:r>
    </w:p>
    <w:p w:rsidR="004752C3" w:rsidRPr="00FC6387" w:rsidRDefault="004752C3" w:rsidP="004752C3">
      <w:pPr>
        <w:spacing w:after="0" w:line="240" w:lineRule="auto"/>
        <w:jc w:val="center"/>
        <w:rPr>
          <w:rFonts w:cs="Arial"/>
          <w:b/>
          <w:sz w:val="28"/>
          <w:szCs w:val="24"/>
        </w:rPr>
      </w:pPr>
      <w:r w:rsidRPr="00FC6387">
        <w:rPr>
          <w:rFonts w:cs="Arial"/>
          <w:b/>
          <w:sz w:val="28"/>
          <w:szCs w:val="24"/>
        </w:rPr>
        <w:t>JURUSAN FARMASI</w:t>
      </w:r>
    </w:p>
    <w:p w:rsidR="004752C3" w:rsidRPr="00FC6387" w:rsidRDefault="004752C3" w:rsidP="004752C3">
      <w:pPr>
        <w:spacing w:after="0" w:line="240" w:lineRule="auto"/>
        <w:jc w:val="center"/>
        <w:rPr>
          <w:rFonts w:cs="Arial"/>
          <w:b/>
          <w:sz w:val="28"/>
          <w:szCs w:val="24"/>
        </w:rPr>
      </w:pPr>
      <w:r w:rsidRPr="00FC6387">
        <w:rPr>
          <w:rFonts w:cs="Arial"/>
          <w:b/>
          <w:sz w:val="28"/>
          <w:szCs w:val="24"/>
        </w:rPr>
        <w:t>2021</w:t>
      </w:r>
    </w:p>
    <w:p w:rsidR="00461EF8" w:rsidRDefault="00461EF8" w:rsidP="004752C3">
      <w:pPr>
        <w:spacing w:after="0" w:line="240" w:lineRule="auto"/>
        <w:jc w:val="center"/>
        <w:rPr>
          <w:rFonts w:cs="Arial"/>
          <w:b/>
          <w:sz w:val="24"/>
          <w:szCs w:val="24"/>
        </w:rPr>
        <w:sectPr w:rsidR="00461EF8" w:rsidSect="00D24326">
          <w:headerReference w:type="default" r:id="rId10"/>
          <w:footerReference w:type="first" r:id="rId11"/>
          <w:pgSz w:w="11906" w:h="16838" w:code="9"/>
          <w:pgMar w:top="2268" w:right="1701" w:bottom="1701" w:left="2268" w:header="709" w:footer="708" w:gutter="0"/>
          <w:pgNumType w:fmt="lowerRoman" w:start="1"/>
          <w:cols w:space="708"/>
          <w:titlePg/>
          <w:docGrid w:linePitch="360"/>
        </w:sectPr>
      </w:pPr>
    </w:p>
    <w:p w:rsidR="00461EF8" w:rsidRDefault="00461EF8" w:rsidP="00461EF8">
      <w:pPr>
        <w:tabs>
          <w:tab w:val="left" w:pos="5995"/>
        </w:tabs>
        <w:spacing w:after="0" w:line="480" w:lineRule="auto"/>
        <w:jc w:val="center"/>
        <w:rPr>
          <w:rFonts w:cs="Arial"/>
          <w:b/>
          <w:sz w:val="28"/>
          <w:szCs w:val="28"/>
        </w:rPr>
      </w:pPr>
      <w:r>
        <w:rPr>
          <w:rFonts w:cs="Arial"/>
          <w:b/>
          <w:sz w:val="28"/>
          <w:szCs w:val="28"/>
        </w:rPr>
        <w:lastRenderedPageBreak/>
        <w:t>KARYA TULIS ILMIAH</w:t>
      </w:r>
    </w:p>
    <w:p w:rsidR="00461EF8" w:rsidRDefault="00461EF8" w:rsidP="00461EF8">
      <w:pPr>
        <w:tabs>
          <w:tab w:val="left" w:pos="5995"/>
        </w:tabs>
        <w:spacing w:after="0" w:line="240" w:lineRule="auto"/>
        <w:jc w:val="center"/>
        <w:rPr>
          <w:rFonts w:cs="Arial"/>
          <w:b/>
          <w:sz w:val="28"/>
          <w:szCs w:val="28"/>
        </w:rPr>
      </w:pPr>
      <w:r>
        <w:rPr>
          <w:rFonts w:cs="Arial"/>
          <w:b/>
          <w:sz w:val="28"/>
          <w:szCs w:val="28"/>
        </w:rPr>
        <w:t xml:space="preserve">STUDI LITERATUR UJI EFEKTIVITAS ANTIINFLAMASI </w:t>
      </w:r>
    </w:p>
    <w:p w:rsidR="00461EF8" w:rsidRDefault="00461EF8" w:rsidP="00461EF8">
      <w:pPr>
        <w:tabs>
          <w:tab w:val="left" w:pos="5995"/>
        </w:tabs>
        <w:spacing w:after="0" w:line="240" w:lineRule="auto"/>
        <w:jc w:val="center"/>
        <w:rPr>
          <w:rFonts w:cs="Arial"/>
          <w:b/>
          <w:sz w:val="28"/>
          <w:szCs w:val="28"/>
        </w:rPr>
      </w:pPr>
      <w:r>
        <w:rPr>
          <w:rFonts w:cs="Arial"/>
          <w:b/>
          <w:sz w:val="28"/>
          <w:szCs w:val="28"/>
        </w:rPr>
        <w:t>DARI EKSTRAK DAUN NANGKA</w:t>
      </w:r>
    </w:p>
    <w:p w:rsidR="00461EF8" w:rsidRPr="006C7C97" w:rsidRDefault="00461EF8" w:rsidP="00461EF8">
      <w:pPr>
        <w:tabs>
          <w:tab w:val="left" w:pos="5995"/>
        </w:tabs>
        <w:spacing w:after="0" w:line="240" w:lineRule="auto"/>
        <w:jc w:val="center"/>
        <w:rPr>
          <w:rFonts w:cs="Arial"/>
          <w:b/>
          <w:sz w:val="28"/>
          <w:szCs w:val="28"/>
        </w:rPr>
      </w:pPr>
      <w:r>
        <w:rPr>
          <w:rFonts w:cs="Arial"/>
          <w:b/>
          <w:sz w:val="28"/>
          <w:szCs w:val="28"/>
        </w:rPr>
        <w:t xml:space="preserve"> </w:t>
      </w:r>
      <w:proofErr w:type="gramStart"/>
      <w:r w:rsidRPr="003D6350">
        <w:rPr>
          <w:rFonts w:cs="Arial"/>
          <w:b/>
          <w:i/>
          <w:sz w:val="28"/>
          <w:szCs w:val="28"/>
        </w:rPr>
        <w:t>(Artocarpus heterophyllus</w:t>
      </w:r>
      <w:r>
        <w:rPr>
          <w:rFonts w:cs="Arial"/>
          <w:b/>
          <w:i/>
          <w:sz w:val="28"/>
          <w:szCs w:val="28"/>
        </w:rPr>
        <w:t xml:space="preserve"> </w:t>
      </w:r>
      <w:r w:rsidRPr="00DF12C2">
        <w:rPr>
          <w:rFonts w:cs="Arial"/>
          <w:b/>
          <w:sz w:val="28"/>
          <w:szCs w:val="28"/>
        </w:rPr>
        <w:t>L</w:t>
      </w:r>
      <w:r>
        <w:rPr>
          <w:rFonts w:cs="Arial"/>
          <w:b/>
          <w:sz w:val="28"/>
          <w:szCs w:val="28"/>
        </w:rPr>
        <w:t>.</w:t>
      </w:r>
      <w:r w:rsidRPr="003D6350">
        <w:rPr>
          <w:rFonts w:cs="Arial"/>
          <w:b/>
          <w:i/>
          <w:sz w:val="28"/>
          <w:szCs w:val="28"/>
        </w:rPr>
        <w:t>)</w:t>
      </w:r>
      <w:proofErr w:type="gramEnd"/>
    </w:p>
    <w:p w:rsidR="00461EF8" w:rsidRDefault="00461EF8" w:rsidP="00461EF8">
      <w:pPr>
        <w:spacing w:after="0" w:line="360" w:lineRule="auto"/>
        <w:jc w:val="center"/>
        <w:rPr>
          <w:rFonts w:cs="Arial"/>
          <w:b/>
          <w:sz w:val="28"/>
          <w:szCs w:val="28"/>
        </w:rPr>
      </w:pPr>
      <w:r>
        <w:rPr>
          <w:rFonts w:cs="Arial"/>
          <w:b/>
          <w:sz w:val="28"/>
          <w:szCs w:val="28"/>
        </w:rPr>
        <w:t>TERHADAP HEWAN UJI</w:t>
      </w:r>
    </w:p>
    <w:p w:rsidR="009C3CE9" w:rsidRDefault="009C3CE9" w:rsidP="00461EF8">
      <w:pPr>
        <w:spacing w:after="0" w:line="360" w:lineRule="auto"/>
        <w:jc w:val="center"/>
        <w:rPr>
          <w:rFonts w:cs="Arial"/>
          <w:b/>
          <w:sz w:val="28"/>
          <w:szCs w:val="28"/>
        </w:rPr>
      </w:pPr>
    </w:p>
    <w:p w:rsidR="009C3CE9" w:rsidRDefault="00461EF8" w:rsidP="00461EF8">
      <w:pPr>
        <w:spacing w:after="0" w:line="240" w:lineRule="auto"/>
        <w:jc w:val="center"/>
        <w:rPr>
          <w:rFonts w:cs="Arial"/>
          <w:sz w:val="24"/>
          <w:szCs w:val="28"/>
        </w:rPr>
      </w:pPr>
      <w:r w:rsidRPr="009C3CE9">
        <w:rPr>
          <w:rFonts w:cs="Arial"/>
          <w:sz w:val="24"/>
          <w:szCs w:val="28"/>
        </w:rPr>
        <w:t xml:space="preserve">Sebagai Syarat Menyelesaikan Pendidikan Program Studi </w:t>
      </w:r>
    </w:p>
    <w:p w:rsidR="00461EF8" w:rsidRPr="009C3CE9" w:rsidRDefault="00461EF8" w:rsidP="00461EF8">
      <w:pPr>
        <w:spacing w:after="0" w:line="240" w:lineRule="auto"/>
        <w:jc w:val="center"/>
        <w:rPr>
          <w:rFonts w:cs="Arial"/>
          <w:sz w:val="24"/>
          <w:szCs w:val="28"/>
        </w:rPr>
      </w:pPr>
      <w:r w:rsidRPr="009C3CE9">
        <w:rPr>
          <w:rFonts w:cs="Arial"/>
          <w:sz w:val="24"/>
          <w:szCs w:val="28"/>
        </w:rPr>
        <w:t>Diploma III</w:t>
      </w:r>
      <w:r w:rsidR="009C3CE9">
        <w:rPr>
          <w:rFonts w:cs="Arial"/>
          <w:sz w:val="24"/>
          <w:szCs w:val="28"/>
        </w:rPr>
        <w:t xml:space="preserve"> Farmasi</w:t>
      </w:r>
    </w:p>
    <w:p w:rsidR="00461EF8" w:rsidRPr="009C3CE9" w:rsidRDefault="00461EF8" w:rsidP="00461EF8">
      <w:pPr>
        <w:spacing w:after="0" w:line="240" w:lineRule="auto"/>
        <w:jc w:val="center"/>
        <w:rPr>
          <w:rFonts w:cs="Arial"/>
          <w:sz w:val="24"/>
          <w:szCs w:val="28"/>
        </w:rPr>
      </w:pPr>
    </w:p>
    <w:p w:rsidR="00461EF8" w:rsidRDefault="00461EF8" w:rsidP="00461EF8">
      <w:pPr>
        <w:spacing w:after="0" w:line="240" w:lineRule="auto"/>
        <w:jc w:val="center"/>
        <w:rPr>
          <w:rFonts w:cs="Arial"/>
          <w:sz w:val="24"/>
          <w:szCs w:val="24"/>
        </w:rPr>
      </w:pPr>
    </w:p>
    <w:p w:rsidR="00461EF8" w:rsidRDefault="00461EF8" w:rsidP="00461EF8">
      <w:pPr>
        <w:spacing w:after="0" w:line="240" w:lineRule="auto"/>
        <w:jc w:val="center"/>
        <w:rPr>
          <w:rFonts w:cs="Arial"/>
          <w:sz w:val="24"/>
          <w:szCs w:val="24"/>
        </w:rPr>
      </w:pPr>
    </w:p>
    <w:p w:rsidR="00461EF8" w:rsidRDefault="00461EF8" w:rsidP="00461EF8">
      <w:pPr>
        <w:spacing w:after="0" w:line="240" w:lineRule="auto"/>
        <w:jc w:val="center"/>
        <w:rPr>
          <w:rFonts w:cs="Arial"/>
          <w:sz w:val="24"/>
          <w:szCs w:val="24"/>
        </w:rPr>
      </w:pPr>
    </w:p>
    <w:p w:rsidR="00461EF8" w:rsidRDefault="00461EF8" w:rsidP="00461EF8">
      <w:pPr>
        <w:tabs>
          <w:tab w:val="left" w:pos="5995"/>
        </w:tabs>
        <w:spacing w:after="0" w:line="360" w:lineRule="auto"/>
        <w:jc w:val="center"/>
        <w:rPr>
          <w:rFonts w:cs="Arial"/>
          <w:sz w:val="24"/>
          <w:szCs w:val="24"/>
        </w:rPr>
      </w:pPr>
      <w:r>
        <w:rPr>
          <w:noProof/>
          <w:lang w:val="id-ID" w:eastAsia="id-ID"/>
        </w:rPr>
        <w:drawing>
          <wp:inline distT="0" distB="0" distL="0" distR="0" wp14:anchorId="665F48C9" wp14:editId="7078310A">
            <wp:extent cx="2343150" cy="2181225"/>
            <wp:effectExtent l="0" t="0" r="0" b="9525"/>
            <wp:docPr id="8" name="Picture 8"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220" cy="2184083"/>
                    </a:xfrm>
                    <a:prstGeom prst="rect">
                      <a:avLst/>
                    </a:prstGeom>
                    <a:noFill/>
                    <a:ln>
                      <a:noFill/>
                    </a:ln>
                  </pic:spPr>
                </pic:pic>
              </a:graphicData>
            </a:graphic>
          </wp:inline>
        </w:drawing>
      </w:r>
    </w:p>
    <w:p w:rsidR="00461EF8" w:rsidRDefault="00461EF8" w:rsidP="00461EF8">
      <w:pPr>
        <w:spacing w:after="0" w:line="360" w:lineRule="auto"/>
        <w:jc w:val="center"/>
        <w:rPr>
          <w:rFonts w:cs="Arial"/>
          <w:sz w:val="24"/>
          <w:szCs w:val="24"/>
        </w:rPr>
      </w:pPr>
    </w:p>
    <w:p w:rsidR="00461EF8" w:rsidRPr="00FC6387" w:rsidRDefault="00461EF8" w:rsidP="00461EF8">
      <w:pPr>
        <w:spacing w:after="0" w:line="240" w:lineRule="auto"/>
        <w:jc w:val="center"/>
        <w:rPr>
          <w:rFonts w:cs="Arial"/>
          <w:b/>
          <w:sz w:val="28"/>
          <w:szCs w:val="24"/>
        </w:rPr>
      </w:pPr>
      <w:r w:rsidRPr="00FC6387">
        <w:rPr>
          <w:rFonts w:cs="Arial"/>
          <w:b/>
          <w:sz w:val="28"/>
          <w:szCs w:val="24"/>
        </w:rPr>
        <w:t>NANDA THERESIA PURBA</w:t>
      </w:r>
    </w:p>
    <w:p w:rsidR="00461EF8" w:rsidRPr="00FC6387" w:rsidRDefault="00461EF8" w:rsidP="00461EF8">
      <w:pPr>
        <w:spacing w:after="0" w:line="240" w:lineRule="auto"/>
        <w:jc w:val="center"/>
        <w:rPr>
          <w:rFonts w:cs="Arial"/>
          <w:b/>
          <w:sz w:val="28"/>
          <w:szCs w:val="24"/>
        </w:rPr>
      </w:pPr>
      <w:r w:rsidRPr="00FC6387">
        <w:rPr>
          <w:rFonts w:cs="Arial"/>
          <w:b/>
          <w:sz w:val="28"/>
          <w:szCs w:val="24"/>
        </w:rPr>
        <w:t>P07539018062</w:t>
      </w:r>
    </w:p>
    <w:p w:rsidR="00461EF8" w:rsidRDefault="00461EF8" w:rsidP="00461EF8">
      <w:pPr>
        <w:spacing w:after="0" w:line="240" w:lineRule="auto"/>
        <w:jc w:val="center"/>
        <w:rPr>
          <w:rFonts w:cs="Arial"/>
          <w:b/>
          <w:sz w:val="24"/>
          <w:szCs w:val="24"/>
        </w:rPr>
      </w:pPr>
    </w:p>
    <w:p w:rsidR="00461EF8" w:rsidRDefault="00461EF8" w:rsidP="00461EF8">
      <w:pPr>
        <w:spacing w:after="0" w:line="240" w:lineRule="auto"/>
        <w:jc w:val="center"/>
        <w:rPr>
          <w:rFonts w:cs="Arial"/>
          <w:b/>
          <w:sz w:val="24"/>
          <w:szCs w:val="24"/>
        </w:rPr>
      </w:pPr>
    </w:p>
    <w:p w:rsidR="00461EF8" w:rsidRDefault="00461EF8" w:rsidP="00461EF8">
      <w:pPr>
        <w:spacing w:after="0" w:line="240" w:lineRule="auto"/>
        <w:rPr>
          <w:rFonts w:cs="Arial"/>
          <w:b/>
          <w:sz w:val="24"/>
          <w:szCs w:val="24"/>
        </w:rPr>
      </w:pPr>
    </w:p>
    <w:p w:rsidR="00461EF8" w:rsidRDefault="00461EF8" w:rsidP="00461EF8">
      <w:pPr>
        <w:spacing w:after="0" w:line="240" w:lineRule="auto"/>
        <w:ind w:left="-851" w:firstLine="851"/>
        <w:jc w:val="center"/>
        <w:rPr>
          <w:rFonts w:cs="Arial"/>
          <w:b/>
          <w:sz w:val="24"/>
          <w:szCs w:val="24"/>
        </w:rPr>
      </w:pPr>
    </w:p>
    <w:p w:rsidR="00461EF8" w:rsidRDefault="00461EF8" w:rsidP="00461EF8">
      <w:pPr>
        <w:spacing w:after="0" w:line="240" w:lineRule="auto"/>
        <w:ind w:left="-851" w:firstLine="851"/>
        <w:jc w:val="center"/>
        <w:rPr>
          <w:rFonts w:cs="Arial"/>
          <w:b/>
          <w:sz w:val="24"/>
          <w:szCs w:val="24"/>
        </w:rPr>
      </w:pPr>
    </w:p>
    <w:p w:rsidR="00461EF8" w:rsidRDefault="00461EF8" w:rsidP="00461EF8">
      <w:pPr>
        <w:spacing w:after="0" w:line="240" w:lineRule="auto"/>
        <w:ind w:left="-851" w:firstLine="851"/>
        <w:jc w:val="center"/>
        <w:rPr>
          <w:rFonts w:cs="Arial"/>
          <w:b/>
          <w:sz w:val="24"/>
          <w:szCs w:val="24"/>
        </w:rPr>
      </w:pPr>
    </w:p>
    <w:p w:rsidR="00461EF8" w:rsidRDefault="00461EF8" w:rsidP="00461EF8">
      <w:pPr>
        <w:spacing w:after="0" w:line="240" w:lineRule="auto"/>
        <w:ind w:left="-851" w:firstLine="851"/>
        <w:jc w:val="center"/>
        <w:rPr>
          <w:rFonts w:cs="Arial"/>
          <w:b/>
          <w:sz w:val="24"/>
          <w:szCs w:val="24"/>
        </w:rPr>
      </w:pPr>
    </w:p>
    <w:p w:rsidR="00461EF8" w:rsidRDefault="00461EF8" w:rsidP="00461EF8">
      <w:pPr>
        <w:spacing w:after="0" w:line="240" w:lineRule="auto"/>
        <w:ind w:left="-851" w:firstLine="851"/>
        <w:jc w:val="center"/>
        <w:rPr>
          <w:rFonts w:cs="Arial"/>
          <w:b/>
          <w:sz w:val="24"/>
          <w:szCs w:val="24"/>
        </w:rPr>
      </w:pPr>
    </w:p>
    <w:p w:rsidR="00461EF8" w:rsidRDefault="00461EF8" w:rsidP="009C3CE9">
      <w:pPr>
        <w:spacing w:after="0" w:line="240" w:lineRule="auto"/>
        <w:rPr>
          <w:rFonts w:cs="Arial"/>
          <w:b/>
          <w:sz w:val="24"/>
          <w:szCs w:val="24"/>
        </w:rPr>
      </w:pPr>
    </w:p>
    <w:p w:rsidR="00461EF8" w:rsidRDefault="00461EF8" w:rsidP="00461EF8">
      <w:pPr>
        <w:spacing w:after="0" w:line="240" w:lineRule="auto"/>
        <w:rPr>
          <w:rFonts w:cs="Arial"/>
          <w:b/>
          <w:sz w:val="24"/>
          <w:szCs w:val="24"/>
        </w:rPr>
      </w:pPr>
    </w:p>
    <w:p w:rsidR="00461EF8" w:rsidRPr="00FC6387" w:rsidRDefault="00461EF8" w:rsidP="00461EF8">
      <w:pPr>
        <w:spacing w:after="0" w:line="240" w:lineRule="auto"/>
        <w:ind w:left="-851" w:firstLine="851"/>
        <w:jc w:val="center"/>
        <w:rPr>
          <w:rFonts w:cs="Arial"/>
          <w:b/>
          <w:sz w:val="28"/>
          <w:szCs w:val="24"/>
        </w:rPr>
      </w:pPr>
      <w:r w:rsidRPr="00FC6387">
        <w:rPr>
          <w:rFonts w:cs="Arial"/>
          <w:b/>
          <w:sz w:val="28"/>
          <w:szCs w:val="24"/>
        </w:rPr>
        <w:t>POLITEKNIK KESEHATAN KEMENKES MEDAN</w:t>
      </w:r>
    </w:p>
    <w:p w:rsidR="00461EF8" w:rsidRPr="00FC6387" w:rsidRDefault="00461EF8" w:rsidP="00461EF8">
      <w:pPr>
        <w:spacing w:after="0" w:line="240" w:lineRule="auto"/>
        <w:jc w:val="center"/>
        <w:rPr>
          <w:rFonts w:cs="Arial"/>
          <w:b/>
          <w:sz w:val="28"/>
          <w:szCs w:val="24"/>
        </w:rPr>
      </w:pPr>
      <w:r w:rsidRPr="00FC6387">
        <w:rPr>
          <w:rFonts w:cs="Arial"/>
          <w:b/>
          <w:sz w:val="28"/>
          <w:szCs w:val="24"/>
        </w:rPr>
        <w:t>JURUSAN FARMASI</w:t>
      </w:r>
    </w:p>
    <w:p w:rsidR="00461EF8" w:rsidRPr="00FC6387" w:rsidRDefault="00461EF8" w:rsidP="00461EF8">
      <w:pPr>
        <w:spacing w:after="0" w:line="240" w:lineRule="auto"/>
        <w:jc w:val="center"/>
        <w:rPr>
          <w:rFonts w:cs="Arial"/>
          <w:b/>
          <w:sz w:val="28"/>
          <w:szCs w:val="24"/>
        </w:rPr>
      </w:pPr>
      <w:r w:rsidRPr="00FC6387">
        <w:rPr>
          <w:rFonts w:cs="Arial"/>
          <w:b/>
          <w:sz w:val="28"/>
          <w:szCs w:val="24"/>
        </w:rPr>
        <w:t>2021</w:t>
      </w:r>
    </w:p>
    <w:p w:rsidR="004752C3" w:rsidRDefault="004752C3" w:rsidP="004752C3">
      <w:pPr>
        <w:spacing w:after="0" w:line="240" w:lineRule="auto"/>
        <w:jc w:val="center"/>
        <w:rPr>
          <w:rFonts w:cs="Arial"/>
          <w:b/>
          <w:sz w:val="24"/>
          <w:szCs w:val="24"/>
        </w:rPr>
        <w:sectPr w:rsidR="004752C3" w:rsidSect="00D24326">
          <w:pgSz w:w="11906" w:h="16838" w:code="9"/>
          <w:pgMar w:top="2268" w:right="1701" w:bottom="1701" w:left="2268" w:header="709" w:footer="708" w:gutter="0"/>
          <w:pgNumType w:fmt="lowerRoman" w:start="1"/>
          <w:cols w:space="708"/>
          <w:titlePg/>
          <w:docGrid w:linePitch="360"/>
        </w:sectPr>
      </w:pPr>
    </w:p>
    <w:p w:rsidR="004752C3" w:rsidRDefault="004752C3" w:rsidP="00D12A90">
      <w:pPr>
        <w:tabs>
          <w:tab w:val="left" w:pos="2268"/>
        </w:tabs>
        <w:spacing w:after="0" w:line="240" w:lineRule="auto"/>
        <w:jc w:val="center"/>
        <w:rPr>
          <w:rFonts w:cs="Arial"/>
          <w:b/>
          <w:sz w:val="24"/>
          <w:szCs w:val="24"/>
        </w:rPr>
        <w:sectPr w:rsidR="004752C3" w:rsidSect="00D24326">
          <w:type w:val="continuous"/>
          <w:pgSz w:w="11906" w:h="16838" w:code="9"/>
          <w:pgMar w:top="2268" w:right="1701" w:bottom="1701" w:left="2268" w:header="708" w:footer="708" w:gutter="0"/>
          <w:pgNumType w:fmt="lowerRoman" w:start="1"/>
          <w:cols w:space="708"/>
          <w:titlePg/>
          <w:docGrid w:linePitch="360"/>
        </w:sectPr>
      </w:pPr>
    </w:p>
    <w:p w:rsidR="00B21D95" w:rsidRDefault="008D4EF9" w:rsidP="00C0140A">
      <w:pPr>
        <w:spacing w:after="0" w:line="240" w:lineRule="auto"/>
        <w:jc w:val="center"/>
        <w:rPr>
          <w:rFonts w:cs="Arial"/>
        </w:rPr>
        <w:sectPr w:rsidR="00B21D95" w:rsidSect="00D24326">
          <w:footerReference w:type="first" r:id="rId12"/>
          <w:pgSz w:w="11906" w:h="16838" w:code="9"/>
          <w:pgMar w:top="2268" w:right="1701" w:bottom="1701" w:left="2268" w:header="708" w:footer="708" w:gutter="0"/>
          <w:pgNumType w:fmt="lowerRoman" w:start="1"/>
          <w:cols w:space="708"/>
          <w:titlePg/>
          <w:docGrid w:linePitch="360"/>
        </w:sectPr>
      </w:pPr>
      <w:r>
        <w:rPr>
          <w:rFonts w:cs="Arial"/>
          <w:b/>
          <w:noProof/>
          <w:sz w:val="24"/>
          <w:szCs w:val="24"/>
          <w:lang w:val="id-ID" w:eastAsia="id-ID"/>
        </w:rPr>
        <w:lastRenderedPageBreak/>
        <w:drawing>
          <wp:inline distT="0" distB="0" distL="0" distR="0">
            <wp:extent cx="5039995" cy="777458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774582"/>
                    </a:xfrm>
                    <a:prstGeom prst="rect">
                      <a:avLst/>
                    </a:prstGeom>
                    <a:noFill/>
                    <a:ln>
                      <a:noFill/>
                    </a:ln>
                  </pic:spPr>
                </pic:pic>
              </a:graphicData>
            </a:graphic>
          </wp:inline>
        </w:drawing>
      </w:r>
    </w:p>
    <w:p w:rsidR="00A959D8" w:rsidRDefault="008D4EF9" w:rsidP="004752C3">
      <w:pPr>
        <w:spacing w:after="0" w:line="360" w:lineRule="auto"/>
        <w:jc w:val="center"/>
        <w:rPr>
          <w:rFonts w:cs="Arial"/>
        </w:rPr>
        <w:sectPr w:rsidR="00A959D8" w:rsidSect="00D24326">
          <w:pgSz w:w="11906" w:h="16838" w:code="9"/>
          <w:pgMar w:top="2268" w:right="1701" w:bottom="1701" w:left="2268" w:header="708" w:footer="708" w:gutter="0"/>
          <w:pgNumType w:fmt="lowerRoman" w:start="1"/>
          <w:cols w:space="708"/>
          <w:titlePg/>
          <w:docGrid w:linePitch="360"/>
        </w:sectPr>
      </w:pPr>
      <w:r>
        <w:rPr>
          <w:rFonts w:cs="Arial"/>
          <w:b/>
          <w:noProof/>
          <w:sz w:val="24"/>
          <w:szCs w:val="24"/>
          <w:lang w:val="id-ID" w:eastAsia="id-ID"/>
        </w:rPr>
        <w:lastRenderedPageBreak/>
        <w:drawing>
          <wp:inline distT="0" distB="0" distL="0" distR="0">
            <wp:extent cx="5039995" cy="7569237"/>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569237"/>
                    </a:xfrm>
                    <a:prstGeom prst="rect">
                      <a:avLst/>
                    </a:prstGeom>
                    <a:noFill/>
                    <a:ln>
                      <a:noFill/>
                    </a:ln>
                  </pic:spPr>
                </pic:pic>
              </a:graphicData>
            </a:graphic>
          </wp:inline>
        </w:drawing>
      </w:r>
    </w:p>
    <w:p w:rsidR="00897C1F" w:rsidRDefault="00897C1F" w:rsidP="00897C1F">
      <w:pPr>
        <w:spacing w:line="240" w:lineRule="auto"/>
        <w:jc w:val="center"/>
        <w:rPr>
          <w:rFonts w:cs="Arial"/>
          <w:b/>
        </w:rPr>
      </w:pPr>
      <w:r>
        <w:rPr>
          <w:rFonts w:cs="Arial"/>
          <w:b/>
        </w:rPr>
        <w:lastRenderedPageBreak/>
        <w:t>SURAT PERNYATAAN</w:t>
      </w:r>
    </w:p>
    <w:p w:rsidR="00897C1F" w:rsidRDefault="00897C1F" w:rsidP="00897C1F">
      <w:pPr>
        <w:spacing w:line="240" w:lineRule="auto"/>
        <w:jc w:val="center"/>
        <w:rPr>
          <w:rFonts w:cs="Arial"/>
          <w:b/>
        </w:rPr>
      </w:pPr>
    </w:p>
    <w:p w:rsidR="00897C1F" w:rsidRDefault="00897C1F" w:rsidP="00897C1F">
      <w:pPr>
        <w:spacing w:after="0" w:line="240" w:lineRule="auto"/>
        <w:jc w:val="center"/>
        <w:rPr>
          <w:rFonts w:cs="Arial"/>
          <w:b/>
        </w:rPr>
      </w:pPr>
      <w:r w:rsidRPr="00B57FFA">
        <w:rPr>
          <w:rFonts w:cs="Arial"/>
          <w:b/>
        </w:rPr>
        <w:t xml:space="preserve">STUDI LITERATUR UJI EFEKTIVITAS ANTIINFLAMASI </w:t>
      </w:r>
      <w:r>
        <w:rPr>
          <w:rFonts w:cs="Arial"/>
          <w:b/>
        </w:rPr>
        <w:t>DARI</w:t>
      </w:r>
    </w:p>
    <w:p w:rsidR="00897C1F" w:rsidRDefault="00897C1F" w:rsidP="00897C1F">
      <w:pPr>
        <w:spacing w:after="0" w:line="240" w:lineRule="auto"/>
        <w:jc w:val="center"/>
        <w:rPr>
          <w:rFonts w:cs="Arial"/>
          <w:b/>
          <w:i/>
        </w:rPr>
      </w:pPr>
      <w:r w:rsidRPr="00B57FFA">
        <w:rPr>
          <w:rFonts w:cs="Arial"/>
          <w:b/>
        </w:rPr>
        <w:t xml:space="preserve">EKSTRAK DAUN NANGKA </w:t>
      </w:r>
      <w:r w:rsidRPr="00B57FFA">
        <w:rPr>
          <w:rFonts w:cs="Arial"/>
          <w:b/>
          <w:i/>
        </w:rPr>
        <w:t xml:space="preserve">(Artocarpus heterophyllus </w:t>
      </w:r>
      <w:r w:rsidRPr="00DF12C2">
        <w:rPr>
          <w:rFonts w:cs="Arial"/>
          <w:b/>
        </w:rPr>
        <w:t>L</w:t>
      </w:r>
      <w:r w:rsidRPr="00B57FFA">
        <w:rPr>
          <w:rFonts w:cs="Arial"/>
          <w:b/>
          <w:i/>
        </w:rPr>
        <w:t xml:space="preserve">.) </w:t>
      </w:r>
    </w:p>
    <w:p w:rsidR="00897C1F" w:rsidRDefault="00897C1F" w:rsidP="00897C1F">
      <w:pPr>
        <w:spacing w:after="0" w:line="240" w:lineRule="auto"/>
        <w:jc w:val="center"/>
        <w:rPr>
          <w:rFonts w:cs="Arial"/>
          <w:b/>
        </w:rPr>
      </w:pPr>
      <w:r w:rsidRPr="00B57FFA">
        <w:rPr>
          <w:rFonts w:cs="Arial"/>
          <w:b/>
        </w:rPr>
        <w:t>TERHADAP HEWAN UJI</w:t>
      </w:r>
    </w:p>
    <w:p w:rsidR="00897C1F" w:rsidRDefault="00897C1F" w:rsidP="00897C1F">
      <w:pPr>
        <w:spacing w:line="240" w:lineRule="auto"/>
        <w:jc w:val="both"/>
        <w:rPr>
          <w:rFonts w:cs="Arial"/>
          <w:b/>
        </w:rPr>
      </w:pPr>
    </w:p>
    <w:p w:rsidR="00897C1F" w:rsidRDefault="00897C1F" w:rsidP="00897C1F">
      <w:pPr>
        <w:spacing w:line="240" w:lineRule="auto"/>
        <w:jc w:val="both"/>
        <w:rPr>
          <w:rFonts w:cs="Arial"/>
          <w:b/>
        </w:rPr>
      </w:pPr>
    </w:p>
    <w:p w:rsidR="00897C1F" w:rsidRDefault="00897C1F" w:rsidP="00897C1F">
      <w:pPr>
        <w:spacing w:line="240" w:lineRule="auto"/>
        <w:ind w:firstLine="720"/>
        <w:jc w:val="both"/>
        <w:rPr>
          <w:rFonts w:cs="Arial"/>
          <w:b/>
        </w:rPr>
      </w:pPr>
      <w:proofErr w:type="gramStart"/>
      <w:r>
        <w:rPr>
          <w:rFonts w:cs="Arial"/>
          <w:b/>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roofErr w:type="gramEnd"/>
    </w:p>
    <w:p w:rsidR="00897C1F" w:rsidRDefault="00897C1F" w:rsidP="00897C1F">
      <w:pPr>
        <w:spacing w:line="240" w:lineRule="auto"/>
        <w:jc w:val="both"/>
        <w:rPr>
          <w:rFonts w:cs="Arial"/>
          <w:b/>
        </w:rPr>
      </w:pPr>
    </w:p>
    <w:p w:rsidR="00897C1F" w:rsidRDefault="00897C1F" w:rsidP="00897C1F">
      <w:pPr>
        <w:spacing w:line="240" w:lineRule="auto"/>
        <w:jc w:val="both"/>
        <w:rPr>
          <w:rFonts w:cs="Arial"/>
          <w:b/>
        </w:rPr>
      </w:pPr>
    </w:p>
    <w:p w:rsidR="00897C1F" w:rsidRDefault="00897C1F" w:rsidP="00897C1F">
      <w:pPr>
        <w:spacing w:line="240" w:lineRule="auto"/>
        <w:jc w:val="both"/>
        <w:rPr>
          <w:rFonts w:cs="Arial"/>
          <w:b/>
        </w:rPr>
      </w:pPr>
    </w:p>
    <w:p w:rsidR="00897C1F" w:rsidRDefault="00897C1F" w:rsidP="00897C1F">
      <w:pPr>
        <w:spacing w:line="240" w:lineRule="auto"/>
        <w:jc w:val="both"/>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t xml:space="preserve">                         Medan,   Mei 2021</w:t>
      </w:r>
    </w:p>
    <w:p w:rsidR="00897C1F" w:rsidRDefault="00897C1F" w:rsidP="00897C1F">
      <w:pPr>
        <w:spacing w:line="240" w:lineRule="auto"/>
        <w:jc w:val="both"/>
        <w:rPr>
          <w:rFonts w:cs="Arial"/>
          <w:b/>
        </w:rPr>
      </w:pPr>
    </w:p>
    <w:p w:rsidR="00897C1F" w:rsidRDefault="00897C1F" w:rsidP="00897C1F">
      <w:pPr>
        <w:spacing w:line="240" w:lineRule="auto"/>
        <w:jc w:val="both"/>
        <w:rPr>
          <w:rFonts w:cs="Arial"/>
          <w:b/>
        </w:rPr>
      </w:pPr>
    </w:p>
    <w:p w:rsidR="00962321" w:rsidRDefault="00962321" w:rsidP="00962321">
      <w:pPr>
        <w:spacing w:line="240" w:lineRule="auto"/>
        <w:jc w:val="right"/>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NANDA THERESIA PURBA</w:t>
      </w:r>
    </w:p>
    <w:p w:rsidR="00962321" w:rsidRDefault="00962321" w:rsidP="00962321">
      <w:pPr>
        <w:spacing w:line="240" w:lineRule="auto"/>
        <w:jc w:val="right"/>
        <w:rPr>
          <w:rFonts w:cs="Arial"/>
          <w:b/>
        </w:rPr>
      </w:pPr>
      <w:r>
        <w:rPr>
          <w:rFonts w:cs="Arial"/>
          <w:b/>
        </w:rPr>
        <w:t>P07539018062</w:t>
      </w:r>
    </w:p>
    <w:p w:rsidR="00962321" w:rsidRDefault="00962321" w:rsidP="00962321">
      <w:pPr>
        <w:spacing w:line="240" w:lineRule="auto"/>
        <w:jc w:val="right"/>
        <w:rPr>
          <w:rFonts w:cs="Arial"/>
          <w:b/>
        </w:rPr>
      </w:pPr>
    </w:p>
    <w:p w:rsidR="00897C1F" w:rsidRPr="00871C23" w:rsidRDefault="00962321" w:rsidP="00EF0E04">
      <w:pPr>
        <w:spacing w:line="240" w:lineRule="auto"/>
        <w:jc w:val="right"/>
        <w:rPr>
          <w:rFonts w:cs="Arial"/>
          <w:b/>
        </w:rPr>
      </w:pPr>
      <w:r>
        <w:rPr>
          <w:rFonts w:cs="Arial"/>
          <w:b/>
        </w:rPr>
        <w:tab/>
      </w:r>
      <w:r>
        <w:rPr>
          <w:rFonts w:cs="Arial"/>
          <w:b/>
        </w:rPr>
        <w:tab/>
      </w:r>
      <w:r>
        <w:rPr>
          <w:rFonts w:cs="Arial"/>
          <w:b/>
        </w:rPr>
        <w:tab/>
      </w:r>
    </w:p>
    <w:p w:rsidR="004752C3" w:rsidRPr="00A91118" w:rsidRDefault="004752C3" w:rsidP="004752C3">
      <w:pPr>
        <w:spacing w:after="0" w:line="360" w:lineRule="auto"/>
        <w:jc w:val="center"/>
        <w:rPr>
          <w:rFonts w:cs="Arial"/>
        </w:rPr>
      </w:pPr>
    </w:p>
    <w:p w:rsidR="004752C3" w:rsidRDefault="004752C3" w:rsidP="004752C3">
      <w:pPr>
        <w:spacing w:after="0" w:line="240" w:lineRule="auto"/>
        <w:rPr>
          <w:rFonts w:cs="Arial"/>
          <w:b/>
          <w:sz w:val="24"/>
          <w:szCs w:val="24"/>
        </w:rPr>
      </w:pPr>
    </w:p>
    <w:p w:rsidR="004752C3" w:rsidRDefault="004752C3" w:rsidP="004752C3">
      <w:pPr>
        <w:spacing w:after="0" w:line="240" w:lineRule="auto"/>
        <w:rPr>
          <w:rFonts w:cs="Arial"/>
          <w:b/>
          <w:sz w:val="24"/>
          <w:szCs w:val="24"/>
        </w:rPr>
      </w:pPr>
    </w:p>
    <w:p w:rsidR="00FF22DD" w:rsidRDefault="00FF22DD" w:rsidP="00FF22DD">
      <w:pPr>
        <w:jc w:val="center"/>
        <w:rPr>
          <w:rFonts w:cs="Arial"/>
          <w:b/>
          <w:bCs/>
          <w:sz w:val="24"/>
          <w:szCs w:val="24"/>
        </w:rPr>
        <w:sectPr w:rsidR="00FF22DD" w:rsidSect="00D24326">
          <w:pgSz w:w="11906" w:h="16838" w:code="9"/>
          <w:pgMar w:top="2268" w:right="1701" w:bottom="1701" w:left="2268" w:header="708" w:footer="708" w:gutter="0"/>
          <w:pgNumType w:fmt="lowerRoman" w:start="1"/>
          <w:cols w:space="708"/>
          <w:titlePg/>
          <w:docGrid w:linePitch="360"/>
        </w:sectPr>
      </w:pPr>
    </w:p>
    <w:p w:rsidR="00897C1F" w:rsidRDefault="00897C1F" w:rsidP="00FF22DD">
      <w:pPr>
        <w:jc w:val="center"/>
        <w:rPr>
          <w:rFonts w:cs="Arial"/>
          <w:b/>
          <w:bCs/>
          <w:sz w:val="24"/>
          <w:szCs w:val="24"/>
        </w:rPr>
        <w:sectPr w:rsidR="00897C1F" w:rsidSect="00D24326">
          <w:headerReference w:type="default" r:id="rId15"/>
          <w:footerReference w:type="first" r:id="rId16"/>
          <w:type w:val="continuous"/>
          <w:pgSz w:w="11906" w:h="16838" w:code="9"/>
          <w:pgMar w:top="2268" w:right="1701" w:bottom="1701" w:left="2268" w:header="708" w:footer="708" w:gutter="0"/>
          <w:pgNumType w:fmt="lowerRoman" w:start="2"/>
          <w:cols w:space="708"/>
          <w:titlePg/>
          <w:docGrid w:linePitch="360"/>
        </w:sectPr>
      </w:pPr>
    </w:p>
    <w:p w:rsidR="004D4601" w:rsidRPr="00461EF8" w:rsidRDefault="004D4601" w:rsidP="004D4601">
      <w:pPr>
        <w:spacing w:line="240" w:lineRule="auto"/>
        <w:rPr>
          <w:rFonts w:cs="Arial"/>
          <w:b/>
          <w:sz w:val="24"/>
          <w:szCs w:val="24"/>
        </w:rPr>
      </w:pPr>
      <w:r w:rsidRPr="00461EF8">
        <w:rPr>
          <w:rFonts w:cs="Arial"/>
          <w:b/>
          <w:sz w:val="24"/>
          <w:szCs w:val="24"/>
        </w:rPr>
        <w:lastRenderedPageBreak/>
        <w:t xml:space="preserve">POLITEKNIK KESEHATAN KEMENKES MEDAN                                JURUSAN FARMASI                                                                                         KTI, </w:t>
      </w:r>
      <w:r w:rsidR="008471FB" w:rsidRPr="00461EF8">
        <w:rPr>
          <w:rFonts w:cs="Arial"/>
          <w:b/>
          <w:sz w:val="24"/>
          <w:szCs w:val="24"/>
        </w:rPr>
        <w:t>MEI 2021</w:t>
      </w:r>
    </w:p>
    <w:p w:rsidR="004D4601" w:rsidRPr="00461EF8" w:rsidRDefault="008471FB" w:rsidP="004D4601">
      <w:pPr>
        <w:spacing w:line="240" w:lineRule="auto"/>
        <w:rPr>
          <w:rFonts w:cs="Arial"/>
          <w:b/>
          <w:sz w:val="24"/>
          <w:szCs w:val="24"/>
        </w:rPr>
      </w:pPr>
      <w:r w:rsidRPr="00461EF8">
        <w:rPr>
          <w:rFonts w:cs="Arial"/>
          <w:b/>
          <w:sz w:val="24"/>
          <w:szCs w:val="24"/>
        </w:rPr>
        <w:t>NANDA THERESIA PURBA</w:t>
      </w:r>
    </w:p>
    <w:p w:rsidR="004D4601" w:rsidRPr="00461EF8" w:rsidRDefault="00050D8F" w:rsidP="008471FB">
      <w:pPr>
        <w:spacing w:line="240" w:lineRule="auto"/>
        <w:rPr>
          <w:rFonts w:cs="Arial"/>
          <w:b/>
          <w:sz w:val="24"/>
          <w:szCs w:val="24"/>
        </w:rPr>
      </w:pPr>
      <w:r w:rsidRPr="00461EF8">
        <w:rPr>
          <w:rFonts w:cs="Arial"/>
          <w:b/>
          <w:sz w:val="24"/>
          <w:szCs w:val="24"/>
        </w:rPr>
        <w:t>STUDI LITERA</w:t>
      </w:r>
      <w:r w:rsidR="004D4601" w:rsidRPr="00461EF8">
        <w:rPr>
          <w:rFonts w:cs="Arial"/>
          <w:b/>
          <w:sz w:val="24"/>
          <w:szCs w:val="24"/>
        </w:rPr>
        <w:t>TUR UJI EFEK</w:t>
      </w:r>
      <w:r w:rsidR="008471FB" w:rsidRPr="00461EF8">
        <w:rPr>
          <w:rFonts w:cs="Arial"/>
          <w:b/>
          <w:sz w:val="24"/>
          <w:szCs w:val="24"/>
        </w:rPr>
        <w:t>TIVITAS</w:t>
      </w:r>
      <w:r w:rsidR="004D4601" w:rsidRPr="00461EF8">
        <w:rPr>
          <w:rFonts w:cs="Arial"/>
          <w:b/>
          <w:sz w:val="24"/>
          <w:szCs w:val="24"/>
        </w:rPr>
        <w:t xml:space="preserve"> </w:t>
      </w:r>
      <w:r w:rsidR="008471FB" w:rsidRPr="00461EF8">
        <w:rPr>
          <w:rFonts w:cs="Arial"/>
          <w:b/>
          <w:sz w:val="24"/>
          <w:szCs w:val="24"/>
        </w:rPr>
        <w:t>ANTIINFLAMASI</w:t>
      </w:r>
      <w:r w:rsidRPr="00461EF8">
        <w:rPr>
          <w:rFonts w:cs="Arial"/>
          <w:b/>
          <w:sz w:val="24"/>
          <w:szCs w:val="24"/>
        </w:rPr>
        <w:t xml:space="preserve"> DARI</w:t>
      </w:r>
      <w:r w:rsidR="008471FB" w:rsidRPr="00461EF8">
        <w:rPr>
          <w:rFonts w:cs="Arial"/>
          <w:b/>
          <w:sz w:val="24"/>
          <w:szCs w:val="24"/>
        </w:rPr>
        <w:t xml:space="preserve"> EKSTRAK DAUN NANGKA </w:t>
      </w:r>
      <w:r w:rsidR="008471FB" w:rsidRPr="00461EF8">
        <w:rPr>
          <w:rFonts w:cs="Arial"/>
          <w:b/>
          <w:i/>
          <w:sz w:val="24"/>
          <w:szCs w:val="24"/>
        </w:rPr>
        <w:t xml:space="preserve">(Artocarpus heterophyllus </w:t>
      </w:r>
      <w:r w:rsidR="008471FB" w:rsidRPr="00461EF8">
        <w:rPr>
          <w:rFonts w:cs="Arial"/>
          <w:b/>
          <w:sz w:val="24"/>
          <w:szCs w:val="24"/>
        </w:rPr>
        <w:t>L</w:t>
      </w:r>
      <w:r w:rsidR="008471FB" w:rsidRPr="00461EF8">
        <w:rPr>
          <w:rFonts w:cs="Arial"/>
          <w:b/>
          <w:i/>
          <w:sz w:val="24"/>
          <w:szCs w:val="24"/>
        </w:rPr>
        <w:t xml:space="preserve">.) </w:t>
      </w:r>
      <w:r w:rsidR="008471FB" w:rsidRPr="00461EF8">
        <w:rPr>
          <w:rFonts w:cs="Arial"/>
          <w:b/>
          <w:sz w:val="24"/>
          <w:szCs w:val="24"/>
        </w:rPr>
        <w:t>TERHADAP HEWAN UJI</w:t>
      </w:r>
    </w:p>
    <w:p w:rsidR="004D4601" w:rsidRPr="00461EF8" w:rsidRDefault="008441E7" w:rsidP="004D4601">
      <w:pPr>
        <w:spacing w:line="240" w:lineRule="auto"/>
        <w:rPr>
          <w:rFonts w:cs="Arial"/>
          <w:b/>
          <w:sz w:val="24"/>
          <w:szCs w:val="24"/>
        </w:rPr>
      </w:pPr>
      <w:r>
        <w:rPr>
          <w:rFonts w:cs="Arial"/>
          <w:b/>
          <w:sz w:val="24"/>
          <w:szCs w:val="24"/>
        </w:rPr>
        <w:t>X</w:t>
      </w:r>
      <w:r w:rsidR="00C421D3">
        <w:rPr>
          <w:rFonts w:cs="Arial"/>
          <w:b/>
          <w:sz w:val="24"/>
          <w:szCs w:val="24"/>
        </w:rPr>
        <w:t>II + 40</w:t>
      </w:r>
      <w:r w:rsidR="00FF1A9B" w:rsidRPr="00461EF8">
        <w:rPr>
          <w:rFonts w:cs="Arial"/>
          <w:b/>
          <w:sz w:val="24"/>
          <w:szCs w:val="24"/>
        </w:rPr>
        <w:t xml:space="preserve"> Halaman, 6 </w:t>
      </w:r>
      <w:r w:rsidR="004D4601" w:rsidRPr="00461EF8">
        <w:rPr>
          <w:rFonts w:cs="Arial"/>
          <w:b/>
          <w:sz w:val="24"/>
          <w:szCs w:val="24"/>
        </w:rPr>
        <w:t xml:space="preserve">Tabel, 4 Gambar, </w:t>
      </w:r>
      <w:r w:rsidR="00C421D3">
        <w:rPr>
          <w:rFonts w:cs="Arial"/>
          <w:b/>
          <w:sz w:val="24"/>
          <w:szCs w:val="24"/>
        </w:rPr>
        <w:t>6</w:t>
      </w:r>
      <w:r w:rsidR="004D4601" w:rsidRPr="00461EF8">
        <w:rPr>
          <w:rFonts w:cs="Arial"/>
          <w:b/>
          <w:sz w:val="24"/>
          <w:szCs w:val="24"/>
        </w:rPr>
        <w:t xml:space="preserve"> Lampiran</w:t>
      </w:r>
    </w:p>
    <w:p w:rsidR="004D4601" w:rsidRPr="00461EF8" w:rsidRDefault="004D4601" w:rsidP="004D4601">
      <w:pPr>
        <w:spacing w:line="240" w:lineRule="auto"/>
        <w:jc w:val="center"/>
        <w:rPr>
          <w:rFonts w:cs="Arial"/>
          <w:b/>
          <w:sz w:val="24"/>
          <w:szCs w:val="24"/>
        </w:rPr>
      </w:pPr>
      <w:r w:rsidRPr="00461EF8">
        <w:rPr>
          <w:rFonts w:cs="Arial"/>
          <w:b/>
          <w:sz w:val="24"/>
          <w:szCs w:val="24"/>
        </w:rPr>
        <w:t>ABSTRAK</w:t>
      </w:r>
    </w:p>
    <w:p w:rsidR="005C7FC6" w:rsidRPr="00050D8F" w:rsidRDefault="00050D8F" w:rsidP="006215CD">
      <w:pPr>
        <w:ind w:firstLine="720"/>
        <w:jc w:val="both"/>
      </w:pPr>
      <w:proofErr w:type="gramStart"/>
      <w:r w:rsidRPr="00050D8F">
        <w:t>Nangka merupakan salah satu tanaman buah lokal Indonesia.</w:t>
      </w:r>
      <w:proofErr w:type="gramEnd"/>
      <w:r w:rsidRPr="00050D8F">
        <w:t xml:space="preserve"> </w:t>
      </w:r>
      <w:proofErr w:type="gramStart"/>
      <w:r w:rsidRPr="00050D8F">
        <w:t>Daun nangka memiliki banyak manfaat seperti</w:t>
      </w:r>
      <w:r w:rsidRPr="00050D8F">
        <w:rPr>
          <w:spacing w:val="1"/>
        </w:rPr>
        <w:t xml:space="preserve"> </w:t>
      </w:r>
      <w:r w:rsidRPr="00050D8F">
        <w:t>mengangkat sel kulit mati, obat jerawat, demam, bisul, antioksidan, antiinflamasi, dan antibakteri.</w:t>
      </w:r>
      <w:proofErr w:type="gramEnd"/>
      <w:r w:rsidRPr="00050D8F">
        <w:t xml:space="preserve"> </w:t>
      </w:r>
      <w:proofErr w:type="gramStart"/>
      <w:r w:rsidRPr="00050D8F">
        <w:t>Tujuan penelitian</w:t>
      </w:r>
      <w:r w:rsidRPr="00050D8F">
        <w:rPr>
          <w:spacing w:val="1"/>
        </w:rPr>
        <w:t xml:space="preserve"> </w:t>
      </w:r>
      <w:r w:rsidRPr="00050D8F">
        <w:t xml:space="preserve">ini untuk mengetahui efek antiinflamasi ekstrak daun nangka </w:t>
      </w:r>
      <w:r w:rsidRPr="00050D8F">
        <w:rPr>
          <w:i/>
        </w:rPr>
        <w:t xml:space="preserve">(Artocarpus heteropyllus </w:t>
      </w:r>
      <w:r>
        <w:t>L)</w:t>
      </w:r>
      <w:r w:rsidR="006215CD" w:rsidRPr="00050D8F">
        <w:rPr>
          <w:rFonts w:cs="Arial"/>
        </w:rPr>
        <w:t xml:space="preserve"> dan konsentrasi serta dosis </w:t>
      </w:r>
      <w:r>
        <w:rPr>
          <w:rFonts w:cs="Arial"/>
        </w:rPr>
        <w:t>ekstrak</w:t>
      </w:r>
      <w:r w:rsidR="006215CD" w:rsidRPr="00050D8F">
        <w:rPr>
          <w:rFonts w:cs="Arial"/>
        </w:rPr>
        <w:t xml:space="preserve"> daun nangka</w:t>
      </w:r>
      <w:r>
        <w:rPr>
          <w:rFonts w:cs="Arial"/>
        </w:rPr>
        <w:t xml:space="preserve"> yang</w:t>
      </w:r>
      <w:r w:rsidR="006215CD" w:rsidRPr="00050D8F">
        <w:rPr>
          <w:rFonts w:cs="Arial"/>
        </w:rPr>
        <w:t xml:space="preserve"> berkhasiat sebagai antiinflamasi pada hewan uji.</w:t>
      </w:r>
      <w:proofErr w:type="gramEnd"/>
      <w:r w:rsidR="006215CD" w:rsidRPr="00050D8F">
        <w:rPr>
          <w:rFonts w:cs="Arial"/>
        </w:rPr>
        <w:t xml:space="preserve"> </w:t>
      </w:r>
    </w:p>
    <w:p w:rsidR="004D4601" w:rsidRPr="005C7FC6" w:rsidRDefault="004D4601" w:rsidP="006215CD">
      <w:pPr>
        <w:ind w:firstLine="720"/>
        <w:jc w:val="both"/>
      </w:pPr>
      <w:proofErr w:type="gramStart"/>
      <w:r>
        <w:rPr>
          <w:rFonts w:cs="Arial"/>
        </w:rPr>
        <w:t>Pada penelitian ini digunakan metode s</w:t>
      </w:r>
      <w:r w:rsidR="00651909">
        <w:rPr>
          <w:rFonts w:cs="Arial"/>
        </w:rPr>
        <w:t>tudi literatur yakni dengan pen</w:t>
      </w:r>
      <w:r>
        <w:rPr>
          <w:rFonts w:cs="Arial"/>
        </w:rPr>
        <w:t>gumpulan data yang diperoleh dikompilasi, dianalisa, disimpulkan sehingga mendapatkan kesimpulan mengenai studi literatur.</w:t>
      </w:r>
      <w:proofErr w:type="gramEnd"/>
      <w:r>
        <w:rPr>
          <w:rFonts w:cs="Arial"/>
        </w:rPr>
        <w:t xml:space="preserve"> </w:t>
      </w:r>
      <w:proofErr w:type="gramStart"/>
      <w:r>
        <w:rPr>
          <w:rFonts w:cs="Arial"/>
        </w:rPr>
        <w:t xml:space="preserve">Pencarian data sekunder dilakukan secara online, yaitu berupa jurnal, buku maupun </w:t>
      </w:r>
      <w:r>
        <w:rPr>
          <w:rFonts w:cs="Arial"/>
          <w:i/>
        </w:rPr>
        <w:t>ebook.</w:t>
      </w:r>
      <w:proofErr w:type="gramEnd"/>
      <w:r>
        <w:rPr>
          <w:rFonts w:cs="Arial"/>
        </w:rPr>
        <w:t xml:space="preserve"> </w:t>
      </w:r>
    </w:p>
    <w:p w:rsidR="004D4601" w:rsidRDefault="004D4601" w:rsidP="006215CD">
      <w:pPr>
        <w:spacing w:after="0" w:line="240" w:lineRule="auto"/>
        <w:ind w:firstLine="720"/>
        <w:jc w:val="both"/>
        <w:rPr>
          <w:rFonts w:cs="Arial"/>
        </w:rPr>
      </w:pPr>
      <w:r>
        <w:rPr>
          <w:rFonts w:cs="Arial"/>
        </w:rPr>
        <w:t xml:space="preserve">Hasil penelitian menunjukkan </w:t>
      </w:r>
      <w:r w:rsidR="00F7513B">
        <w:rPr>
          <w:rFonts w:cs="Arial"/>
        </w:rPr>
        <w:t xml:space="preserve">bahwa ekstrak daun nangka </w:t>
      </w:r>
      <w:r w:rsidR="00F7513B" w:rsidRPr="00ED27BD">
        <w:rPr>
          <w:rFonts w:cs="Arial"/>
          <w:i/>
        </w:rPr>
        <w:t>(Artocarpus heterophyllus</w:t>
      </w:r>
      <w:r w:rsidR="00F7513B">
        <w:rPr>
          <w:rFonts w:cs="Arial"/>
        </w:rPr>
        <w:t xml:space="preserve"> L.</w:t>
      </w:r>
      <w:r w:rsidR="00F7513B" w:rsidRPr="009A23F2">
        <w:rPr>
          <w:rFonts w:cs="Arial"/>
        </w:rPr>
        <w:t>)</w:t>
      </w:r>
      <w:r w:rsidR="00061745">
        <w:rPr>
          <w:rFonts w:cs="Arial"/>
        </w:rPr>
        <w:t xml:space="preserve"> </w:t>
      </w:r>
      <w:r w:rsidR="005C7FC6">
        <w:rPr>
          <w:rFonts w:cs="Arial"/>
        </w:rPr>
        <w:t xml:space="preserve">memiliki khasiat sebagai antiinflamasi </w:t>
      </w:r>
      <w:r w:rsidR="00F7513B">
        <w:rPr>
          <w:rFonts w:cs="Arial"/>
        </w:rPr>
        <w:t>pada konsentrasi</w:t>
      </w:r>
      <w:r w:rsidR="000D2FD5">
        <w:rPr>
          <w:rFonts w:cs="Arial"/>
        </w:rPr>
        <w:t xml:space="preserve"> 10% dan</w:t>
      </w:r>
      <w:r w:rsidR="00F7513B">
        <w:rPr>
          <w:rFonts w:cs="Arial"/>
        </w:rPr>
        <w:t xml:space="preserve"> 15% </w:t>
      </w:r>
      <w:r w:rsidR="00061745">
        <w:rPr>
          <w:rFonts w:cs="Arial"/>
        </w:rPr>
        <w:t>dengan persentase penurunan udem sebesar</w:t>
      </w:r>
      <w:r w:rsidR="00895B49">
        <w:rPr>
          <w:rFonts w:cs="Arial"/>
        </w:rPr>
        <w:t xml:space="preserve"> 71,4% dan</w:t>
      </w:r>
      <w:r w:rsidR="00061745">
        <w:rPr>
          <w:rFonts w:cs="Arial"/>
        </w:rPr>
        <w:t xml:space="preserve"> 51,4% </w:t>
      </w:r>
      <w:r w:rsidR="00895B49">
        <w:rPr>
          <w:rFonts w:cs="Arial"/>
        </w:rPr>
        <w:t>dan dengan</w:t>
      </w:r>
      <w:r w:rsidR="00061745">
        <w:rPr>
          <w:rFonts w:cs="Arial"/>
        </w:rPr>
        <w:t xml:space="preserve"> persentase inhibisi udem sebesar</w:t>
      </w:r>
      <w:r w:rsidR="00895B49">
        <w:rPr>
          <w:rFonts w:cs="Arial"/>
        </w:rPr>
        <w:t xml:space="preserve"> 47,9% dan</w:t>
      </w:r>
      <w:r w:rsidR="00061745">
        <w:rPr>
          <w:rFonts w:cs="Arial"/>
        </w:rPr>
        <w:t xml:space="preserve"> 62,5% dan pada dosis 150mg/kgbb </w:t>
      </w:r>
      <w:r w:rsidR="005C7FC6">
        <w:rPr>
          <w:rFonts w:cs="Arial"/>
        </w:rPr>
        <w:t xml:space="preserve">dengan kemampuan menghambat perkembangan edema pada kaki hewan uji sebesar 55,4%. </w:t>
      </w:r>
    </w:p>
    <w:p w:rsidR="005C7FC6" w:rsidRDefault="005C7FC6" w:rsidP="006215CD">
      <w:pPr>
        <w:spacing w:after="0" w:line="240" w:lineRule="auto"/>
        <w:ind w:firstLine="720"/>
        <w:jc w:val="both"/>
        <w:rPr>
          <w:rFonts w:cs="Arial"/>
        </w:rPr>
      </w:pPr>
    </w:p>
    <w:p w:rsidR="004D4601" w:rsidRPr="00AC00D5" w:rsidRDefault="004D4601" w:rsidP="006215CD">
      <w:pPr>
        <w:spacing w:after="0" w:line="240" w:lineRule="auto"/>
        <w:ind w:firstLine="720"/>
        <w:jc w:val="both"/>
        <w:rPr>
          <w:rFonts w:cs="Arial"/>
        </w:rPr>
      </w:pPr>
      <w:proofErr w:type="gramStart"/>
      <w:r>
        <w:rPr>
          <w:rFonts w:cs="Arial"/>
        </w:rPr>
        <w:t>Kesimpulan penelitian diperoleh</w:t>
      </w:r>
      <w:r w:rsidR="005C7FC6">
        <w:rPr>
          <w:rFonts w:cs="Arial"/>
        </w:rPr>
        <w:t xml:space="preserve"> bahwa</w:t>
      </w:r>
      <w:r>
        <w:rPr>
          <w:rFonts w:cs="Arial"/>
        </w:rPr>
        <w:t xml:space="preserve"> </w:t>
      </w:r>
      <w:r w:rsidR="005C7FC6">
        <w:rPr>
          <w:rFonts w:cs="Arial"/>
        </w:rPr>
        <w:t xml:space="preserve">ekstrak daun nangka </w:t>
      </w:r>
      <w:r w:rsidR="005C7FC6" w:rsidRPr="00ED27BD">
        <w:rPr>
          <w:rFonts w:cs="Arial"/>
          <w:i/>
        </w:rPr>
        <w:t>(Artocarpus heterophyllus</w:t>
      </w:r>
      <w:r w:rsidR="005C7FC6">
        <w:rPr>
          <w:rFonts w:cs="Arial"/>
        </w:rPr>
        <w:t xml:space="preserve"> L.</w:t>
      </w:r>
      <w:r w:rsidR="005C7FC6" w:rsidRPr="009A23F2">
        <w:rPr>
          <w:rFonts w:cs="Arial"/>
        </w:rPr>
        <w:t>)</w:t>
      </w:r>
      <w:r w:rsidR="005C7FC6">
        <w:rPr>
          <w:rFonts w:cs="Arial"/>
        </w:rPr>
        <w:t xml:space="preserve"> memiliki khasiat sebagai antiinflamasi terhadap hewan uji.</w:t>
      </w:r>
      <w:proofErr w:type="gramEnd"/>
      <w:r w:rsidR="005C7FC6">
        <w:rPr>
          <w:rFonts w:cs="Arial"/>
        </w:rPr>
        <w:t xml:space="preserve"> </w:t>
      </w:r>
    </w:p>
    <w:p w:rsidR="004D4601" w:rsidRDefault="004D4601" w:rsidP="004D4601">
      <w:pPr>
        <w:spacing w:line="240" w:lineRule="auto"/>
        <w:ind w:firstLine="720"/>
        <w:jc w:val="both"/>
        <w:rPr>
          <w:rFonts w:cs="Arial"/>
        </w:rPr>
      </w:pPr>
      <w:r>
        <w:rPr>
          <w:rFonts w:cs="Arial"/>
        </w:rPr>
        <w:t xml:space="preserve">  </w:t>
      </w:r>
    </w:p>
    <w:p w:rsidR="004D4601" w:rsidRPr="00932A5B" w:rsidRDefault="004D4601" w:rsidP="004D4601">
      <w:pPr>
        <w:spacing w:line="240" w:lineRule="auto"/>
        <w:jc w:val="both"/>
        <w:rPr>
          <w:rFonts w:cs="Arial"/>
          <w:b/>
        </w:rPr>
      </w:pPr>
      <w:r>
        <w:rPr>
          <w:rFonts w:cs="Arial"/>
        </w:rPr>
        <w:t>Kata kunci</w:t>
      </w:r>
      <w:r>
        <w:rPr>
          <w:rFonts w:cs="Arial"/>
        </w:rPr>
        <w:tab/>
        <w:t xml:space="preserve">: </w:t>
      </w:r>
      <w:r w:rsidR="00FF1A9B">
        <w:rPr>
          <w:rFonts w:cs="Arial"/>
          <w:b/>
          <w:i/>
        </w:rPr>
        <w:t>Daun nangka, inflamasi, tikus</w:t>
      </w:r>
      <w:r w:rsidR="004809AF">
        <w:rPr>
          <w:rFonts w:cs="Arial"/>
          <w:b/>
          <w:i/>
        </w:rPr>
        <w:t xml:space="preserve"> putih</w:t>
      </w:r>
      <w:r w:rsidR="00FF1A9B">
        <w:rPr>
          <w:rFonts w:cs="Arial"/>
          <w:b/>
          <w:i/>
        </w:rPr>
        <w:t xml:space="preserve"> </w:t>
      </w:r>
    </w:p>
    <w:p w:rsidR="004D4601" w:rsidRPr="006526F3" w:rsidRDefault="00266EF3" w:rsidP="004D4601">
      <w:pPr>
        <w:spacing w:line="240" w:lineRule="auto"/>
        <w:rPr>
          <w:rFonts w:cs="Arial"/>
        </w:rPr>
      </w:pPr>
      <w:r>
        <w:rPr>
          <w:rFonts w:cs="Arial"/>
        </w:rPr>
        <w:t>Referensi</w:t>
      </w:r>
      <w:r>
        <w:rPr>
          <w:rFonts w:cs="Arial"/>
        </w:rPr>
        <w:tab/>
        <w:t>: (1995</w:t>
      </w:r>
      <w:r w:rsidR="004D4601">
        <w:rPr>
          <w:rFonts w:cs="Arial"/>
        </w:rPr>
        <w:t>-2019)</w:t>
      </w:r>
    </w:p>
    <w:p w:rsidR="004D4601" w:rsidRDefault="004D4601" w:rsidP="00FF22DD">
      <w:pPr>
        <w:jc w:val="center"/>
        <w:rPr>
          <w:rFonts w:cs="Arial"/>
          <w:b/>
          <w:bCs/>
          <w:sz w:val="24"/>
          <w:szCs w:val="24"/>
        </w:rPr>
        <w:sectPr w:rsidR="004D4601" w:rsidSect="00461EF8">
          <w:footerReference w:type="first" r:id="rId17"/>
          <w:pgSz w:w="11906" w:h="16838" w:code="9"/>
          <w:pgMar w:top="2268" w:right="1701" w:bottom="1701" w:left="2268" w:header="708" w:footer="708" w:gutter="0"/>
          <w:pgNumType w:fmt="lowerRoman" w:start="4"/>
          <w:cols w:space="708"/>
          <w:titlePg/>
          <w:docGrid w:linePitch="360"/>
        </w:sectPr>
      </w:pPr>
    </w:p>
    <w:p w:rsidR="00DA36EB" w:rsidRPr="00E4180D" w:rsidRDefault="00DA36EB" w:rsidP="00DA36EB">
      <w:pPr>
        <w:pStyle w:val="NoSpacing"/>
        <w:tabs>
          <w:tab w:val="left" w:pos="720"/>
        </w:tabs>
        <w:jc w:val="both"/>
        <w:rPr>
          <w:rFonts w:ascii="Arial" w:hAnsi="Arial" w:cs="Arial"/>
          <w:b/>
        </w:rPr>
      </w:pPr>
      <w:r w:rsidRPr="00E4180D">
        <w:rPr>
          <w:rFonts w:ascii="Arial" w:hAnsi="Arial" w:cs="Arial"/>
          <w:b/>
        </w:rPr>
        <w:lastRenderedPageBreak/>
        <w:t>MEDAN HEALTH POLYTECHNICS OF MINISTRY OF HEALTH</w:t>
      </w:r>
    </w:p>
    <w:p w:rsidR="00DA36EB" w:rsidRPr="00E4180D" w:rsidRDefault="00DA36EB" w:rsidP="00DA36EB">
      <w:pPr>
        <w:pStyle w:val="NoSpacing"/>
        <w:jc w:val="both"/>
        <w:rPr>
          <w:rFonts w:ascii="Arial" w:hAnsi="Arial" w:cs="Arial"/>
          <w:b/>
        </w:rPr>
      </w:pPr>
      <w:proofErr w:type="gramStart"/>
      <w:r w:rsidRPr="00E4180D">
        <w:rPr>
          <w:rFonts w:ascii="Arial" w:hAnsi="Arial" w:cs="Arial"/>
          <w:b/>
        </w:rPr>
        <w:t>PHARMACY  DEPARTMENT</w:t>
      </w:r>
      <w:proofErr w:type="gramEnd"/>
    </w:p>
    <w:p w:rsidR="00DA36EB" w:rsidRPr="00E4180D" w:rsidRDefault="00DA36EB" w:rsidP="00DA36EB">
      <w:pPr>
        <w:spacing w:line="240" w:lineRule="auto"/>
        <w:jc w:val="both"/>
        <w:rPr>
          <w:rFonts w:cs="Arial"/>
          <w:b/>
          <w:lang w:val="id-ID"/>
        </w:rPr>
      </w:pPr>
      <w:r w:rsidRPr="00E4180D">
        <w:rPr>
          <w:rFonts w:cs="Arial"/>
          <w:b/>
        </w:rPr>
        <w:t>SCIENTIFIC PAPER</w:t>
      </w:r>
      <w:r w:rsidRPr="00E4180D">
        <w:rPr>
          <w:rFonts w:cs="Arial"/>
        </w:rPr>
        <w:t xml:space="preserve">, </w:t>
      </w:r>
      <w:r w:rsidRPr="00E4180D">
        <w:rPr>
          <w:rFonts w:cs="Arial"/>
          <w:b/>
        </w:rPr>
        <w:t>MAY 2021</w:t>
      </w:r>
      <w:r w:rsidRPr="00E4180D">
        <w:rPr>
          <w:rFonts w:cs="Arial"/>
          <w:b/>
          <w:lang w:val="id-ID"/>
        </w:rPr>
        <w:t xml:space="preserve"> </w:t>
      </w:r>
    </w:p>
    <w:p w:rsidR="00DA36EB" w:rsidRPr="00E4180D" w:rsidRDefault="00DA36EB" w:rsidP="00DA36EB">
      <w:pPr>
        <w:spacing w:line="240" w:lineRule="auto"/>
        <w:jc w:val="both"/>
        <w:rPr>
          <w:rFonts w:cs="Arial"/>
          <w:b/>
        </w:rPr>
      </w:pPr>
      <w:r w:rsidRPr="00E4180D">
        <w:rPr>
          <w:rFonts w:cs="Arial"/>
          <w:b/>
        </w:rPr>
        <w:t>NANDA THERESIA PURBA</w:t>
      </w:r>
    </w:p>
    <w:p w:rsidR="00DA36EB" w:rsidRPr="00E4180D" w:rsidRDefault="00DA36EB" w:rsidP="00DA36EB">
      <w:pPr>
        <w:spacing w:line="240" w:lineRule="auto"/>
        <w:jc w:val="both"/>
        <w:rPr>
          <w:rFonts w:cs="Arial"/>
          <w:b/>
        </w:rPr>
      </w:pPr>
      <w:proofErr w:type="gramStart"/>
      <w:r w:rsidRPr="00E4180D">
        <w:rPr>
          <w:rFonts w:cs="Arial"/>
          <w:b/>
        </w:rPr>
        <w:t>LITERATURE STUDY OF THE EFFECTIVENESS OF JACKFRUIT (Artocarpusheterophyllus L.)</w:t>
      </w:r>
      <w:proofErr w:type="gramEnd"/>
      <w:r w:rsidRPr="00E4180D">
        <w:rPr>
          <w:rFonts w:cs="Arial"/>
          <w:b/>
        </w:rPr>
        <w:t xml:space="preserve"> LEAF</w:t>
      </w:r>
      <w:r w:rsidRPr="00E4180D">
        <w:rPr>
          <w:rFonts w:cs="Arial"/>
          <w:b/>
          <w:lang w:val="id-ID"/>
        </w:rPr>
        <w:t xml:space="preserve"> </w:t>
      </w:r>
      <w:r w:rsidRPr="00E4180D">
        <w:rPr>
          <w:rFonts w:cs="Arial"/>
          <w:b/>
        </w:rPr>
        <w:t>EXTRACT AS ANTI-INFLAMMATORY ON TEST ANIMAL</w:t>
      </w:r>
    </w:p>
    <w:p w:rsidR="00DA36EB" w:rsidRPr="00E4180D" w:rsidRDefault="00DA36EB" w:rsidP="00DA36EB">
      <w:pPr>
        <w:spacing w:line="240" w:lineRule="auto"/>
        <w:jc w:val="both"/>
        <w:rPr>
          <w:rFonts w:cs="Arial"/>
          <w:b/>
        </w:rPr>
      </w:pPr>
      <w:r w:rsidRPr="00E4180D">
        <w:rPr>
          <w:rFonts w:cs="Arial"/>
          <w:b/>
        </w:rPr>
        <w:t>X</w:t>
      </w:r>
      <w:r w:rsidR="00C421D3">
        <w:rPr>
          <w:rFonts w:cs="Arial"/>
          <w:b/>
        </w:rPr>
        <w:t>II+40 Pages, 6 Tables, 4 Figures, 6</w:t>
      </w:r>
      <w:r w:rsidRPr="00E4180D">
        <w:rPr>
          <w:rFonts w:cs="Arial"/>
          <w:b/>
        </w:rPr>
        <w:t xml:space="preserve"> Appendices</w:t>
      </w:r>
    </w:p>
    <w:p w:rsidR="00DA36EB" w:rsidRPr="00E4180D" w:rsidRDefault="00DA36EB" w:rsidP="00DA36EB">
      <w:pPr>
        <w:spacing w:line="240" w:lineRule="auto"/>
        <w:jc w:val="center"/>
        <w:rPr>
          <w:rFonts w:cs="Arial"/>
          <w:b/>
        </w:rPr>
      </w:pPr>
      <w:r w:rsidRPr="00E4180D">
        <w:rPr>
          <w:rFonts w:cs="Arial"/>
          <w:b/>
        </w:rPr>
        <w:t>ABSTRACT</w:t>
      </w:r>
    </w:p>
    <w:p w:rsidR="00DA36EB" w:rsidRPr="00E4180D" w:rsidRDefault="00DA36EB" w:rsidP="00DA36EB">
      <w:pPr>
        <w:spacing w:line="240" w:lineRule="auto"/>
        <w:jc w:val="both"/>
        <w:rPr>
          <w:rFonts w:cs="Arial"/>
        </w:rPr>
      </w:pPr>
      <w:r w:rsidRPr="00E4180D">
        <w:rPr>
          <w:rFonts w:cs="Arial"/>
        </w:rPr>
        <w:t>Jackfruit is one of the fruit plants that grow in Indonesia. Jackfruit leaves are rich in benefits such as: it can remove dead skin cells, treat acne, fever, and ulcers, functions as an antioxidant, anti-inflammatory, and antibacterial. The purpose of this study was to determine the effectiveness and at what dose jackfruit leaf extract (Artocarpusheteropyllus L) was effective as an anti-inflammatory in test animals.</w:t>
      </w:r>
    </w:p>
    <w:p w:rsidR="00DA36EB" w:rsidRPr="00E4180D" w:rsidRDefault="00DA36EB" w:rsidP="00DA36EB">
      <w:pPr>
        <w:spacing w:line="240" w:lineRule="auto"/>
        <w:jc w:val="both"/>
        <w:rPr>
          <w:rFonts w:cs="Arial"/>
        </w:rPr>
      </w:pPr>
      <w:r w:rsidRPr="00E4180D">
        <w:rPr>
          <w:rFonts w:cs="Arial"/>
        </w:rPr>
        <w:t xml:space="preserve">This research was carried out through a literature study that began with data collection, compilation, analysis, and drawing conclusions about the regular studies carried out. Secondary data </w:t>
      </w:r>
      <w:r w:rsidRPr="00E4180D">
        <w:rPr>
          <w:rFonts w:cs="Arial"/>
          <w:lang w:val="id-ID"/>
        </w:rPr>
        <w:t xml:space="preserve">were </w:t>
      </w:r>
      <w:r w:rsidRPr="00E4180D">
        <w:rPr>
          <w:rFonts w:cs="Arial"/>
        </w:rPr>
        <w:t>collected online from journals, books and e-books.</w:t>
      </w:r>
    </w:p>
    <w:p w:rsidR="00DA36EB" w:rsidRPr="00E4180D" w:rsidRDefault="00DA36EB" w:rsidP="00DA36EB">
      <w:pPr>
        <w:spacing w:line="240" w:lineRule="auto"/>
        <w:jc w:val="both"/>
        <w:rPr>
          <w:rFonts w:cs="Arial"/>
        </w:rPr>
      </w:pPr>
      <w:r w:rsidRPr="00E4180D">
        <w:rPr>
          <w:rFonts w:cs="Arial"/>
        </w:rPr>
        <w:t>The following are the results of the study: jackfruit leaf extract (Artocarpusheterophyllus L.) has anti-inflammatory properties at concentrations of 10% and 15% with a decrease in edema percentage of 71.4% and 51.4%; and with the percentage of edema inhibition reaching 47.9% and 62.5%; and at a dose of 150 mg/kgbw it was able to inhibit the development of edema in the legs of the test animals by 55.4%.</w:t>
      </w:r>
    </w:p>
    <w:p w:rsidR="00DA36EB" w:rsidRDefault="00DA36EB" w:rsidP="00DA36EB">
      <w:pPr>
        <w:spacing w:line="240" w:lineRule="auto"/>
        <w:jc w:val="both"/>
        <w:rPr>
          <w:rFonts w:cs="Arial"/>
          <w:lang w:val="id-ID"/>
        </w:rPr>
      </w:pPr>
      <w:r w:rsidRPr="00E4180D">
        <w:rPr>
          <w:rFonts w:cs="Arial"/>
        </w:rPr>
        <w:t>This study concluded that jackfruit leaf extract (Artocarpusheterophyllus L.) has anti-inflammatory properties in test animals.</w:t>
      </w:r>
    </w:p>
    <w:p w:rsidR="00DA36EB" w:rsidRPr="00E4180D" w:rsidRDefault="00DA36EB" w:rsidP="00DA36EB">
      <w:pPr>
        <w:spacing w:line="240" w:lineRule="auto"/>
        <w:jc w:val="both"/>
        <w:rPr>
          <w:rFonts w:cs="Arial"/>
          <w:lang w:val="id-ID"/>
        </w:rPr>
      </w:pPr>
    </w:p>
    <w:p w:rsidR="00DA36EB" w:rsidRPr="00E4180D" w:rsidRDefault="00DA36EB" w:rsidP="00DA36EB">
      <w:pPr>
        <w:spacing w:line="240" w:lineRule="auto"/>
        <w:jc w:val="both"/>
        <w:rPr>
          <w:rFonts w:cs="Arial"/>
        </w:rPr>
      </w:pPr>
      <w:r w:rsidRPr="00E4180D">
        <w:rPr>
          <w:rFonts w:cs="Arial"/>
        </w:rPr>
        <w:t>Keywords</w:t>
      </w:r>
      <w:r>
        <w:rPr>
          <w:rFonts w:cs="Arial"/>
          <w:lang w:val="id-ID"/>
        </w:rPr>
        <w:tab/>
      </w:r>
      <w:r w:rsidRPr="00E4180D">
        <w:rPr>
          <w:rFonts w:cs="Arial"/>
        </w:rPr>
        <w:t>: jackfruit leaves, inflammation, white rats</w:t>
      </w:r>
    </w:p>
    <w:p w:rsidR="00DA36EB" w:rsidRDefault="00DA36EB" w:rsidP="00DA36EB">
      <w:pPr>
        <w:spacing w:line="240" w:lineRule="auto"/>
        <w:jc w:val="both"/>
        <w:rPr>
          <w:rFonts w:cs="Arial"/>
          <w:lang w:val="id-ID"/>
        </w:rPr>
      </w:pPr>
      <w:r w:rsidRPr="00E4180D">
        <w:rPr>
          <w:rFonts w:cs="Arial"/>
        </w:rPr>
        <w:t>Reference</w:t>
      </w:r>
      <w:r>
        <w:rPr>
          <w:rFonts w:cs="Arial"/>
          <w:lang w:val="id-ID"/>
        </w:rPr>
        <w:tab/>
        <w:t xml:space="preserve">: </w:t>
      </w:r>
      <w:r w:rsidRPr="00E4180D">
        <w:rPr>
          <w:rFonts w:cs="Arial"/>
        </w:rPr>
        <w:t>(1995-2019)</w:t>
      </w:r>
    </w:p>
    <w:p w:rsidR="00DA36EB" w:rsidRPr="00E4180D" w:rsidRDefault="00DA36EB" w:rsidP="00DA36EB">
      <w:pPr>
        <w:spacing w:line="240" w:lineRule="auto"/>
        <w:jc w:val="center"/>
        <w:rPr>
          <w:rFonts w:cs="Arial"/>
          <w:lang w:val="id-ID"/>
        </w:rPr>
      </w:pPr>
      <w:r w:rsidRPr="00E4180D">
        <w:rPr>
          <w:rFonts w:cs="Arial"/>
          <w:noProof/>
          <w:lang w:val="id-ID" w:eastAsia="id-ID"/>
        </w:rPr>
        <w:drawing>
          <wp:inline distT="0" distB="0" distL="0" distR="0" wp14:anchorId="73D38FE9" wp14:editId="1644C067">
            <wp:extent cx="2177143" cy="674739"/>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4F4A3C" w:rsidRDefault="004F4A3C" w:rsidP="00FF22DD">
      <w:pPr>
        <w:jc w:val="center"/>
        <w:rPr>
          <w:rFonts w:cs="Arial"/>
          <w:b/>
          <w:bCs/>
          <w:sz w:val="24"/>
          <w:szCs w:val="24"/>
        </w:rPr>
        <w:sectPr w:rsidR="004F4A3C" w:rsidSect="00461EF8">
          <w:footerReference w:type="first" r:id="rId19"/>
          <w:pgSz w:w="11906" w:h="16838" w:code="9"/>
          <w:pgMar w:top="2268" w:right="1701" w:bottom="1701" w:left="2268" w:header="708" w:footer="708" w:gutter="0"/>
          <w:pgNumType w:fmt="lowerRoman" w:start="5"/>
          <w:cols w:space="708"/>
          <w:titlePg/>
          <w:docGrid w:linePitch="360"/>
        </w:sectPr>
      </w:pPr>
    </w:p>
    <w:p w:rsidR="004F4A3C" w:rsidRPr="00CC1203" w:rsidRDefault="004F4A3C" w:rsidP="004F4A3C">
      <w:pPr>
        <w:spacing w:line="360" w:lineRule="auto"/>
        <w:jc w:val="center"/>
        <w:rPr>
          <w:rFonts w:cs="Arial"/>
        </w:rPr>
      </w:pPr>
      <w:r w:rsidRPr="00CC1203">
        <w:rPr>
          <w:rFonts w:cs="Arial"/>
          <w:b/>
        </w:rPr>
        <w:lastRenderedPageBreak/>
        <w:t>KATA PENGANTAR</w:t>
      </w:r>
    </w:p>
    <w:p w:rsidR="004F4A3C" w:rsidRPr="00C848FB" w:rsidRDefault="004F4A3C" w:rsidP="004F4A3C">
      <w:pPr>
        <w:spacing w:line="360" w:lineRule="auto"/>
        <w:ind w:firstLine="720"/>
        <w:jc w:val="both"/>
        <w:rPr>
          <w:rFonts w:cs="Arial"/>
        </w:rPr>
      </w:pPr>
      <w:proofErr w:type="gramStart"/>
      <w:r w:rsidRPr="00CC1203">
        <w:rPr>
          <w:rFonts w:cs="Arial"/>
        </w:rPr>
        <w:t xml:space="preserve">Puji dan syukur penulis panjatkan kehadirat Tuhan Yang Maha Esa yang telah melimpahkan </w:t>
      </w:r>
      <w:r>
        <w:rPr>
          <w:rFonts w:cs="Arial"/>
        </w:rPr>
        <w:t>kasih</w:t>
      </w:r>
      <w:r w:rsidRPr="00CC1203">
        <w:rPr>
          <w:rFonts w:cs="Arial"/>
        </w:rPr>
        <w:t xml:space="preserve"> dan </w:t>
      </w:r>
      <w:r>
        <w:rPr>
          <w:rFonts w:cs="Arial"/>
        </w:rPr>
        <w:t>karunia</w:t>
      </w:r>
      <w:r w:rsidRPr="00CC1203">
        <w:rPr>
          <w:rFonts w:cs="Arial"/>
        </w:rPr>
        <w:t>-Nya sehingga penulis dapat menyelesaikan Karya Tulis Ilmiah ini dengan baik.</w:t>
      </w:r>
      <w:proofErr w:type="gramEnd"/>
      <w:r w:rsidRPr="00CC1203">
        <w:rPr>
          <w:rFonts w:cs="Arial"/>
        </w:rPr>
        <w:t xml:space="preserve"> </w:t>
      </w:r>
      <w:proofErr w:type="gramStart"/>
      <w:r w:rsidRPr="00CC1203">
        <w:rPr>
          <w:rFonts w:cs="Arial"/>
        </w:rPr>
        <w:t>Adapun judul Karya Tulis Ilmiah ini adalah</w:t>
      </w:r>
      <w:r>
        <w:rPr>
          <w:rFonts w:cs="Arial"/>
        </w:rPr>
        <w:t xml:space="preserve"> </w:t>
      </w:r>
      <w:r w:rsidR="00A449AE">
        <w:rPr>
          <w:rFonts w:cs="Arial"/>
          <w:b/>
        </w:rPr>
        <w:t xml:space="preserve">Studi </w:t>
      </w:r>
      <w:r w:rsidR="00007F69">
        <w:rPr>
          <w:rFonts w:cs="Arial"/>
          <w:b/>
        </w:rPr>
        <w:t>Literature Uji Efektivitas Antiiinflamasi Dari Ekstrak Daun Nangka (</w:t>
      </w:r>
      <w:r w:rsidR="00007F69" w:rsidRPr="00007F69">
        <w:rPr>
          <w:rFonts w:cs="Arial"/>
          <w:b/>
          <w:i/>
        </w:rPr>
        <w:t>Artocarpus Heterophyllus</w:t>
      </w:r>
      <w:r w:rsidR="00007F69">
        <w:rPr>
          <w:rFonts w:cs="Arial"/>
          <w:b/>
        </w:rPr>
        <w:t xml:space="preserve"> L.)</w:t>
      </w:r>
      <w:proofErr w:type="gramEnd"/>
      <w:r w:rsidR="00007F69">
        <w:rPr>
          <w:rFonts w:cs="Arial"/>
          <w:b/>
        </w:rPr>
        <w:t xml:space="preserve"> Terhadap Hewan Uji. </w:t>
      </w:r>
    </w:p>
    <w:p w:rsidR="004F4A3C" w:rsidRDefault="004F4A3C" w:rsidP="004F4A3C">
      <w:pPr>
        <w:spacing w:line="360" w:lineRule="auto"/>
        <w:ind w:firstLine="720"/>
        <w:jc w:val="both"/>
        <w:rPr>
          <w:rFonts w:cs="Arial"/>
        </w:rPr>
      </w:pPr>
      <w:proofErr w:type="gramStart"/>
      <w:r w:rsidRPr="00CC1203">
        <w:rPr>
          <w:rFonts w:cs="Arial"/>
        </w:rPr>
        <w:t>Karya Tulis Ilmiah ini disusun sebagai salah satu persyaratan dalam menyelesaikan pendidikan Diploma III Jurusan Farmasi Poltekkes Kemenkes Medan.</w:t>
      </w:r>
      <w:proofErr w:type="gramEnd"/>
      <w:r w:rsidRPr="00CC1203">
        <w:rPr>
          <w:rFonts w:cs="Arial"/>
        </w:rPr>
        <w:t xml:space="preserve"> Dalam penyusunan dan penulisan Karya Tulis Ilmiah ini, penulis banyak dapat bimbingan, saran, bantuan serta </w:t>
      </w:r>
      <w:proofErr w:type="gramStart"/>
      <w:r w:rsidRPr="00CC1203">
        <w:rPr>
          <w:rFonts w:cs="Arial"/>
        </w:rPr>
        <w:t>doa</w:t>
      </w:r>
      <w:proofErr w:type="gramEnd"/>
      <w:r w:rsidRPr="00CC1203">
        <w:rPr>
          <w:rFonts w:cs="Arial"/>
        </w:rPr>
        <w:t xml:space="preserve"> dari berbagai pihak. Oleh karena itu, pada kesempatan ini penulis ingin mengucapkan terimakasih kepada:</w:t>
      </w:r>
    </w:p>
    <w:p w:rsidR="004F4A3C" w:rsidRDefault="004F4A3C" w:rsidP="004F4A3C">
      <w:pPr>
        <w:pStyle w:val="ListParagraph"/>
        <w:numPr>
          <w:ilvl w:val="0"/>
          <w:numId w:val="11"/>
        </w:numPr>
        <w:spacing w:after="200" w:line="360" w:lineRule="auto"/>
        <w:jc w:val="both"/>
        <w:rPr>
          <w:rFonts w:cs="Arial"/>
        </w:rPr>
      </w:pPr>
      <w:r>
        <w:rPr>
          <w:rFonts w:cs="Arial"/>
        </w:rPr>
        <w:t>Ibu Dra. Ida Nurhayati, M.Kes. Selaku Direktur Poltekkes Kemenkes Medan.</w:t>
      </w:r>
    </w:p>
    <w:p w:rsidR="004F4A3C" w:rsidRDefault="004F4A3C" w:rsidP="004F4A3C">
      <w:pPr>
        <w:pStyle w:val="ListParagraph"/>
        <w:numPr>
          <w:ilvl w:val="0"/>
          <w:numId w:val="11"/>
        </w:numPr>
        <w:spacing w:after="200" w:line="360" w:lineRule="auto"/>
        <w:jc w:val="both"/>
        <w:rPr>
          <w:rFonts w:cs="Arial"/>
        </w:rPr>
      </w:pPr>
      <w:r>
        <w:rPr>
          <w:rFonts w:cs="Arial"/>
        </w:rPr>
        <w:t xml:space="preserve">Ibu Dra. Masniah, </w:t>
      </w:r>
      <w:proofErr w:type="gramStart"/>
      <w:r>
        <w:rPr>
          <w:rFonts w:cs="Arial"/>
        </w:rPr>
        <w:t>M.Si.,</w:t>
      </w:r>
      <w:proofErr w:type="gramEnd"/>
      <w:r>
        <w:rPr>
          <w:rFonts w:cs="Arial"/>
        </w:rPr>
        <w:t xml:space="preserve"> Apt selaku Ketua Jurus</w:t>
      </w:r>
      <w:r w:rsidR="003665DB">
        <w:rPr>
          <w:rFonts w:cs="Arial"/>
        </w:rPr>
        <w:t>an Farmasi Poltekkes Kemenkes M</w:t>
      </w:r>
      <w:r>
        <w:rPr>
          <w:rFonts w:cs="Arial"/>
        </w:rPr>
        <w:t>edan.</w:t>
      </w:r>
    </w:p>
    <w:p w:rsidR="003665DB" w:rsidRPr="00792ED5" w:rsidRDefault="003665DB" w:rsidP="004F4A3C">
      <w:pPr>
        <w:pStyle w:val="ListParagraph"/>
        <w:numPr>
          <w:ilvl w:val="0"/>
          <w:numId w:val="11"/>
        </w:numPr>
        <w:spacing w:after="200" w:line="360" w:lineRule="auto"/>
        <w:jc w:val="both"/>
        <w:rPr>
          <w:rFonts w:cs="Arial"/>
        </w:rPr>
      </w:pPr>
      <w:r>
        <w:rPr>
          <w:rFonts w:cs="Arial"/>
        </w:rPr>
        <w:t xml:space="preserve">Bapak Drs. Ismedsyah, Apt., M.Kes selaku dosen Pembimbing Akademik penulis yang telah membimbing penulis selama mengikuti perkuliahan di Poltekkes Kemenkes Medan. </w:t>
      </w:r>
    </w:p>
    <w:p w:rsidR="004F4A3C" w:rsidRPr="00CC1203" w:rsidRDefault="004F4A3C" w:rsidP="004F4A3C">
      <w:pPr>
        <w:pStyle w:val="ListParagraph"/>
        <w:numPr>
          <w:ilvl w:val="0"/>
          <w:numId w:val="11"/>
        </w:numPr>
        <w:spacing w:after="200" w:line="360" w:lineRule="auto"/>
        <w:jc w:val="both"/>
        <w:rPr>
          <w:rFonts w:cs="Arial"/>
        </w:rPr>
      </w:pPr>
      <w:r w:rsidRPr="00CC1203">
        <w:rPr>
          <w:rFonts w:cs="Arial"/>
        </w:rPr>
        <w:t xml:space="preserve">Ibu </w:t>
      </w:r>
      <w:r w:rsidR="00007F69">
        <w:rPr>
          <w:rFonts w:cs="Arial"/>
        </w:rPr>
        <w:t>Maya Handayani Sinaga</w:t>
      </w:r>
      <w:proofErr w:type="gramStart"/>
      <w:r w:rsidR="00007F69">
        <w:rPr>
          <w:rFonts w:cs="Arial"/>
        </w:rPr>
        <w:t>,S.S</w:t>
      </w:r>
      <w:proofErr w:type="gramEnd"/>
      <w:r w:rsidR="00007F69">
        <w:rPr>
          <w:rFonts w:cs="Arial"/>
        </w:rPr>
        <w:t>. M.Pd</w:t>
      </w:r>
      <w:r w:rsidRPr="00CC1203">
        <w:rPr>
          <w:rFonts w:cs="Arial"/>
        </w:rPr>
        <w:t xml:space="preserve"> selaku dosen pembimbing yang telah membimbing pen</w:t>
      </w:r>
      <w:r>
        <w:rPr>
          <w:rFonts w:cs="Arial"/>
        </w:rPr>
        <w:t>ulis dalam penyelesaian Karya Tulis Ilmiah</w:t>
      </w:r>
      <w:r w:rsidRPr="00CC1203">
        <w:rPr>
          <w:rFonts w:cs="Arial"/>
        </w:rPr>
        <w:t xml:space="preserve"> ini.</w:t>
      </w:r>
    </w:p>
    <w:p w:rsidR="004F4A3C" w:rsidRPr="00CC1203" w:rsidRDefault="004F4A3C" w:rsidP="004F4A3C">
      <w:pPr>
        <w:pStyle w:val="ListParagraph"/>
        <w:numPr>
          <w:ilvl w:val="0"/>
          <w:numId w:val="11"/>
        </w:numPr>
        <w:spacing w:after="200" w:line="360" w:lineRule="auto"/>
        <w:jc w:val="both"/>
        <w:rPr>
          <w:rFonts w:cs="Arial"/>
        </w:rPr>
      </w:pPr>
      <w:r w:rsidRPr="00CC1203">
        <w:rPr>
          <w:rFonts w:cs="Arial"/>
        </w:rPr>
        <w:t xml:space="preserve">Ibu </w:t>
      </w:r>
      <w:r w:rsidR="00C0140A">
        <w:rPr>
          <w:rFonts w:cs="Arial"/>
          <w:lang w:val="id-ID"/>
        </w:rPr>
        <w:t>Rosnike Merly Panjaitan</w:t>
      </w:r>
      <w:proofErr w:type="gramStart"/>
      <w:r w:rsidR="00C0140A">
        <w:rPr>
          <w:rFonts w:cs="Arial"/>
          <w:lang w:val="id-ID"/>
        </w:rPr>
        <w:t>,S.T</w:t>
      </w:r>
      <w:proofErr w:type="gramEnd"/>
      <w:r w:rsidR="00C0140A">
        <w:rPr>
          <w:rFonts w:cs="Arial"/>
          <w:lang w:val="id-ID"/>
        </w:rPr>
        <w:t>.,</w:t>
      </w:r>
      <w:r w:rsidR="00C0140A">
        <w:rPr>
          <w:rFonts w:cs="Arial"/>
        </w:rPr>
        <w:t xml:space="preserve"> </w:t>
      </w:r>
      <w:r w:rsidR="00007F69" w:rsidRPr="00007F69">
        <w:rPr>
          <w:rFonts w:cs="Arial"/>
          <w:lang w:val="id-ID"/>
        </w:rPr>
        <w:t>M.Si</w:t>
      </w:r>
      <w:r>
        <w:rPr>
          <w:rFonts w:cs="Arial"/>
        </w:rPr>
        <w:t xml:space="preserve"> dan </w:t>
      </w:r>
      <w:r w:rsidR="00007F69">
        <w:rPr>
          <w:rFonts w:cs="Arial"/>
        </w:rPr>
        <w:t>Bapak</w:t>
      </w:r>
      <w:r>
        <w:rPr>
          <w:rFonts w:cs="Arial"/>
        </w:rPr>
        <w:t xml:space="preserve"> </w:t>
      </w:r>
      <w:r w:rsidR="00007F69">
        <w:rPr>
          <w:rFonts w:cs="Arial"/>
        </w:rPr>
        <w:t>Riza Fahlevi Wakidi,M.Si.,Apt</w:t>
      </w:r>
      <w:r w:rsidRPr="00CC1203">
        <w:rPr>
          <w:rFonts w:cs="Arial"/>
        </w:rPr>
        <w:t xml:space="preserve"> selaku penguji I dan penguji II penulis.</w:t>
      </w:r>
    </w:p>
    <w:p w:rsidR="004F4A3C" w:rsidRDefault="004F4A3C" w:rsidP="004F4A3C">
      <w:pPr>
        <w:pStyle w:val="ListParagraph"/>
        <w:numPr>
          <w:ilvl w:val="0"/>
          <w:numId w:val="11"/>
        </w:numPr>
        <w:spacing w:after="200" w:line="360" w:lineRule="auto"/>
        <w:jc w:val="both"/>
        <w:rPr>
          <w:rFonts w:cs="Arial"/>
        </w:rPr>
      </w:pPr>
      <w:r w:rsidRPr="00CC1203">
        <w:rPr>
          <w:rFonts w:cs="Arial"/>
        </w:rPr>
        <w:t xml:space="preserve">Teristimewa kepada kedua orang tua penulis, Bapak </w:t>
      </w:r>
      <w:r w:rsidR="00007F69">
        <w:rPr>
          <w:rFonts w:cs="Arial"/>
        </w:rPr>
        <w:t>Berman Tuah Purba</w:t>
      </w:r>
      <w:r w:rsidRPr="00CC1203">
        <w:rPr>
          <w:rFonts w:cs="Arial"/>
        </w:rPr>
        <w:t xml:space="preserve"> dan Ibu </w:t>
      </w:r>
      <w:r w:rsidR="00007F69">
        <w:rPr>
          <w:rFonts w:cs="Arial"/>
        </w:rPr>
        <w:t>Rosehati Saragih</w:t>
      </w:r>
      <w:r w:rsidRPr="00CC1203">
        <w:rPr>
          <w:rFonts w:cs="Arial"/>
        </w:rPr>
        <w:t xml:space="preserve"> </w:t>
      </w:r>
      <w:r w:rsidR="003665DB">
        <w:rPr>
          <w:rFonts w:cs="Arial"/>
        </w:rPr>
        <w:t xml:space="preserve">serta Nenek penulis Ibu Nurmalinda Saragih </w:t>
      </w:r>
      <w:r w:rsidR="005F5A4E">
        <w:rPr>
          <w:rFonts w:cs="Arial"/>
        </w:rPr>
        <w:t xml:space="preserve">dan Elseria Haloho </w:t>
      </w:r>
      <w:r w:rsidRPr="00CC1203">
        <w:rPr>
          <w:rFonts w:cs="Arial"/>
        </w:rPr>
        <w:t xml:space="preserve">yang telah memberikan dukungan dan doa </w:t>
      </w:r>
      <w:r w:rsidR="005F5A4E">
        <w:rPr>
          <w:rFonts w:cs="Arial"/>
        </w:rPr>
        <w:t xml:space="preserve">tulus </w:t>
      </w:r>
      <w:r w:rsidRPr="00CC1203">
        <w:rPr>
          <w:rFonts w:cs="Arial"/>
        </w:rPr>
        <w:t>kepada pe</w:t>
      </w:r>
      <w:r w:rsidR="00007F69">
        <w:rPr>
          <w:rFonts w:cs="Arial"/>
        </w:rPr>
        <w:t>nulis dalam penyusu</w:t>
      </w:r>
      <w:r>
        <w:rPr>
          <w:rFonts w:cs="Arial"/>
        </w:rPr>
        <w:t xml:space="preserve">nan </w:t>
      </w:r>
      <w:r w:rsidR="00310A09">
        <w:rPr>
          <w:rFonts w:cs="Arial"/>
        </w:rPr>
        <w:t>Karya Tulis Ilmiah</w:t>
      </w:r>
      <w:r w:rsidR="00310A09" w:rsidRPr="00CC1203">
        <w:rPr>
          <w:rFonts w:cs="Arial"/>
        </w:rPr>
        <w:t xml:space="preserve"> </w:t>
      </w:r>
      <w:r w:rsidRPr="00CC1203">
        <w:rPr>
          <w:rFonts w:cs="Arial"/>
        </w:rPr>
        <w:t>ini.</w:t>
      </w:r>
    </w:p>
    <w:p w:rsidR="003665DB" w:rsidRDefault="003665DB" w:rsidP="004F4A3C">
      <w:pPr>
        <w:pStyle w:val="ListParagraph"/>
        <w:numPr>
          <w:ilvl w:val="0"/>
          <w:numId w:val="11"/>
        </w:numPr>
        <w:spacing w:after="200" w:line="360" w:lineRule="auto"/>
        <w:jc w:val="both"/>
        <w:rPr>
          <w:rFonts w:cs="Arial"/>
        </w:rPr>
      </w:pPr>
      <w:r>
        <w:rPr>
          <w:rFonts w:cs="Arial"/>
        </w:rPr>
        <w:t>Saudara tercinta penulis, Amelya Astasya Purba, Cha Cha Frizilia Purba, dan Sthevano Boy Nice Purba</w:t>
      </w:r>
      <w:r w:rsidR="005F5A4E">
        <w:rPr>
          <w:rFonts w:cs="Arial"/>
        </w:rPr>
        <w:t xml:space="preserve"> yang telah memberikan dukungan, semangat dan doa tulus kepada penulis. </w:t>
      </w:r>
    </w:p>
    <w:p w:rsidR="005F5A4E" w:rsidRDefault="00310A09" w:rsidP="004F4A3C">
      <w:pPr>
        <w:pStyle w:val="ListParagraph"/>
        <w:numPr>
          <w:ilvl w:val="0"/>
          <w:numId w:val="11"/>
        </w:numPr>
        <w:spacing w:after="200" w:line="360" w:lineRule="auto"/>
        <w:jc w:val="both"/>
        <w:rPr>
          <w:rFonts w:cs="Arial"/>
        </w:rPr>
      </w:pPr>
      <w:r>
        <w:rPr>
          <w:rFonts w:cs="Arial"/>
        </w:rPr>
        <w:t xml:space="preserve">Paman, Bibi serta Saudara Sepupu penulis yang telah memberikan semangat dan </w:t>
      </w:r>
      <w:proofErr w:type="gramStart"/>
      <w:r>
        <w:rPr>
          <w:rFonts w:cs="Arial"/>
        </w:rPr>
        <w:t>doa</w:t>
      </w:r>
      <w:proofErr w:type="gramEnd"/>
      <w:r>
        <w:rPr>
          <w:rFonts w:cs="Arial"/>
        </w:rPr>
        <w:t xml:space="preserve"> yang tulus kepada penulis dalam penyusunan Karya Tulis Ilmiah Ini. </w:t>
      </w:r>
    </w:p>
    <w:p w:rsidR="00310A09" w:rsidRDefault="00310A09" w:rsidP="004F4A3C">
      <w:pPr>
        <w:pStyle w:val="ListParagraph"/>
        <w:numPr>
          <w:ilvl w:val="0"/>
          <w:numId w:val="11"/>
        </w:numPr>
        <w:spacing w:after="200" w:line="360" w:lineRule="auto"/>
        <w:jc w:val="both"/>
        <w:rPr>
          <w:rFonts w:cs="Arial"/>
        </w:rPr>
      </w:pPr>
      <w:r>
        <w:rPr>
          <w:rFonts w:cs="Arial"/>
        </w:rPr>
        <w:lastRenderedPageBreak/>
        <w:t xml:space="preserve">Kepada Yolanda Sinaga, Melisa Simanjuntak, Shinta Silaban, Yulia Novita, Megawati Tarigan, Gita Violensy, Dinda Febryanti, Klara Sitepu, Lukkella Ambarita, Roulina Sijabat, </w:t>
      </w:r>
      <w:r w:rsidR="00E145C5">
        <w:rPr>
          <w:rFonts w:cs="Arial"/>
        </w:rPr>
        <w:t xml:space="preserve">dan </w:t>
      </w:r>
      <w:r>
        <w:rPr>
          <w:rFonts w:cs="Arial"/>
        </w:rPr>
        <w:t xml:space="preserve">Friska Turnip </w:t>
      </w:r>
      <w:r w:rsidR="00E145C5">
        <w:rPr>
          <w:rFonts w:cs="Arial"/>
        </w:rPr>
        <w:t xml:space="preserve">yang telah memberikan dukungan dan semangat kepada penulis. </w:t>
      </w:r>
    </w:p>
    <w:p w:rsidR="00E145C5" w:rsidRDefault="00E145C5" w:rsidP="00E145C5">
      <w:pPr>
        <w:pStyle w:val="ListParagraph"/>
        <w:numPr>
          <w:ilvl w:val="0"/>
          <w:numId w:val="11"/>
        </w:numPr>
        <w:spacing w:after="200" w:line="360" w:lineRule="auto"/>
        <w:jc w:val="both"/>
        <w:rPr>
          <w:rFonts w:cs="Arial"/>
        </w:rPr>
      </w:pPr>
      <w:r w:rsidRPr="00EF5C64">
        <w:rPr>
          <w:rFonts w:cs="Arial"/>
        </w:rPr>
        <w:t xml:space="preserve">Kepada Teman Seperjuangan, Kakak dan Adik tingkat yang telah memberi semangat, </w:t>
      </w:r>
      <w:proofErr w:type="gramStart"/>
      <w:r w:rsidRPr="00EF5C64">
        <w:rPr>
          <w:rFonts w:cs="Arial"/>
        </w:rPr>
        <w:t>doa</w:t>
      </w:r>
      <w:proofErr w:type="gramEnd"/>
      <w:r w:rsidRPr="00EF5C64">
        <w:rPr>
          <w:rFonts w:cs="Arial"/>
        </w:rPr>
        <w:t xml:space="preserve">, dan dukungan serta membantu penulis selama pengerjaan Karya Tulis Ilmiah ini. </w:t>
      </w:r>
    </w:p>
    <w:p w:rsidR="00E145C5" w:rsidRPr="00E145C5" w:rsidRDefault="00E145C5" w:rsidP="00E145C5">
      <w:pPr>
        <w:pStyle w:val="ListParagraph"/>
        <w:numPr>
          <w:ilvl w:val="0"/>
          <w:numId w:val="11"/>
        </w:numPr>
        <w:spacing w:after="200" w:line="360" w:lineRule="auto"/>
        <w:jc w:val="both"/>
        <w:rPr>
          <w:rFonts w:cs="Arial"/>
        </w:rPr>
      </w:pPr>
      <w:r w:rsidRPr="00EF5C64">
        <w:rPr>
          <w:rFonts w:cs="Arial"/>
        </w:rPr>
        <w:t xml:space="preserve">Seluruh dosen dan staff Jurusan Farmasi Poltekkes </w:t>
      </w:r>
      <w:proofErr w:type="gramStart"/>
      <w:r w:rsidRPr="00EF5C64">
        <w:rPr>
          <w:rFonts w:cs="Arial"/>
        </w:rPr>
        <w:t>Kemenkes  Medan</w:t>
      </w:r>
      <w:proofErr w:type="gramEnd"/>
      <w:r w:rsidRPr="00EF5C64">
        <w:rPr>
          <w:rFonts w:cs="Arial"/>
        </w:rPr>
        <w:t>.</w:t>
      </w:r>
    </w:p>
    <w:p w:rsidR="005F5A4E" w:rsidRPr="005F5A4E" w:rsidRDefault="004F4A3C" w:rsidP="005F5A4E">
      <w:pPr>
        <w:pStyle w:val="ListParagraph"/>
        <w:numPr>
          <w:ilvl w:val="0"/>
          <w:numId w:val="11"/>
        </w:numPr>
        <w:spacing w:after="200" w:line="360" w:lineRule="auto"/>
        <w:jc w:val="both"/>
        <w:rPr>
          <w:rFonts w:cs="Arial"/>
        </w:rPr>
      </w:pPr>
      <w:r>
        <w:rPr>
          <w:rFonts w:cs="Arial"/>
        </w:rPr>
        <w:t>Kepada</w:t>
      </w:r>
      <w:r w:rsidR="005F5A4E">
        <w:rPr>
          <w:rFonts w:cs="Arial"/>
        </w:rPr>
        <w:t xml:space="preserve"> keluarga dan</w:t>
      </w:r>
      <w:r>
        <w:rPr>
          <w:rFonts w:cs="Arial"/>
        </w:rPr>
        <w:t xml:space="preserve"> teman-teman semua yang penulis tidak dapat sebutkan satu persatu </w:t>
      </w:r>
      <w:r w:rsidRPr="00CC1203">
        <w:rPr>
          <w:rFonts w:cs="Arial"/>
        </w:rPr>
        <w:t>yang selalu memberikan motivasi dan dukungan kepada penuli</w:t>
      </w:r>
      <w:r>
        <w:rPr>
          <w:rFonts w:cs="Arial"/>
        </w:rPr>
        <w:t>s dalam p</w:t>
      </w:r>
      <w:r w:rsidR="005F5A4E">
        <w:rPr>
          <w:rFonts w:cs="Arial"/>
        </w:rPr>
        <w:t>enyusunan Karya Tulis Ilmiah ini.</w:t>
      </w:r>
    </w:p>
    <w:p w:rsidR="00E145C5" w:rsidRPr="00E145C5" w:rsidRDefault="00E145C5" w:rsidP="00E145C5">
      <w:pPr>
        <w:spacing w:after="200" w:line="360" w:lineRule="auto"/>
        <w:ind w:firstLine="360"/>
        <w:jc w:val="both"/>
        <w:rPr>
          <w:rFonts w:cs="Arial"/>
        </w:rPr>
      </w:pPr>
      <w:proofErr w:type="gramStart"/>
      <w:r w:rsidRPr="00E145C5">
        <w:rPr>
          <w:rFonts w:cs="Arial"/>
        </w:rPr>
        <w:t>Penulis menyadari bahwa Karya Tulis Ilmiah ini masih terdapat kekurangan dan jauh dari kata sempurna.</w:t>
      </w:r>
      <w:proofErr w:type="gramEnd"/>
      <w:r w:rsidRPr="00E145C5">
        <w:rPr>
          <w:rFonts w:cs="Arial"/>
        </w:rPr>
        <w:t xml:space="preserve"> </w:t>
      </w:r>
      <w:proofErr w:type="gramStart"/>
      <w:r w:rsidRPr="00E145C5">
        <w:rPr>
          <w:rFonts w:cs="Arial"/>
        </w:rPr>
        <w:t>Oleh karena itu, penulis menerima segala saran dan kritik yang bersifat membangun dari setiap pembaca demi penyempurnaan Karya Tulis Ilmiah ini.</w:t>
      </w:r>
      <w:proofErr w:type="gramEnd"/>
      <w:r w:rsidRPr="00E145C5">
        <w:rPr>
          <w:rFonts w:cs="Arial"/>
        </w:rPr>
        <w:t xml:space="preserve"> </w:t>
      </w:r>
    </w:p>
    <w:p w:rsidR="00E145C5" w:rsidRPr="00E145C5" w:rsidRDefault="00E145C5" w:rsidP="00E145C5">
      <w:pPr>
        <w:spacing w:after="0" w:line="360" w:lineRule="auto"/>
        <w:ind w:firstLine="360"/>
        <w:jc w:val="both"/>
        <w:rPr>
          <w:rFonts w:cs="Arial"/>
        </w:rPr>
      </w:pPr>
      <w:proofErr w:type="gramStart"/>
      <w:r w:rsidRPr="00E145C5">
        <w:rPr>
          <w:rFonts w:cs="Arial"/>
        </w:rPr>
        <w:t>Semoga Tuhan Yang Maha Esa senantiasa melimpahkan rahmat-Nya dan penulis berharap kiranya Karya Tulis Ilmiah ini bermanfaat bagi kita semua.</w:t>
      </w:r>
      <w:proofErr w:type="gramEnd"/>
      <w:r w:rsidRPr="00E145C5">
        <w:rPr>
          <w:rFonts w:cs="Arial"/>
        </w:rPr>
        <w:t xml:space="preserve"> </w:t>
      </w:r>
    </w:p>
    <w:p w:rsidR="005F5A4E" w:rsidRDefault="005F5A4E" w:rsidP="005F5A4E">
      <w:pPr>
        <w:pStyle w:val="ListParagraph"/>
        <w:spacing w:line="360" w:lineRule="auto"/>
        <w:ind w:left="0" w:firstLine="720"/>
        <w:rPr>
          <w:rFonts w:cs="Arial"/>
        </w:rPr>
      </w:pPr>
    </w:p>
    <w:p w:rsidR="00E145C5" w:rsidRDefault="00E145C5" w:rsidP="005F5A4E">
      <w:pPr>
        <w:pStyle w:val="ListParagraph"/>
        <w:spacing w:line="360" w:lineRule="auto"/>
        <w:ind w:left="0" w:firstLine="720"/>
        <w:rPr>
          <w:rFonts w:cs="Arial"/>
        </w:rPr>
      </w:pPr>
    </w:p>
    <w:p w:rsidR="005F5A4E" w:rsidRPr="00DA36EB" w:rsidRDefault="00E145C5" w:rsidP="00E145C5">
      <w:pPr>
        <w:pStyle w:val="ListParagraph"/>
        <w:spacing w:line="360" w:lineRule="auto"/>
        <w:ind w:left="5040" w:firstLine="720"/>
        <w:jc w:val="center"/>
        <w:rPr>
          <w:rFonts w:cs="Arial"/>
        </w:rPr>
      </w:pPr>
      <w:r>
        <w:rPr>
          <w:rFonts w:cs="Arial"/>
        </w:rPr>
        <w:t>Medan</w:t>
      </w:r>
      <w:proofErr w:type="gramStart"/>
      <w:r>
        <w:rPr>
          <w:rFonts w:cs="Arial"/>
        </w:rPr>
        <w:t>,</w:t>
      </w:r>
      <w:r w:rsidR="005F5A4E">
        <w:rPr>
          <w:rFonts w:cs="Arial"/>
        </w:rPr>
        <w:t xml:space="preserve">  Mei</w:t>
      </w:r>
      <w:proofErr w:type="gramEnd"/>
      <w:r w:rsidR="005F5A4E">
        <w:rPr>
          <w:rFonts w:cs="Arial"/>
        </w:rPr>
        <w:t xml:space="preserve"> </w:t>
      </w:r>
      <w:r>
        <w:rPr>
          <w:rFonts w:cs="Arial"/>
        </w:rPr>
        <w:t xml:space="preserve"> </w:t>
      </w:r>
      <w:r w:rsidR="005F5A4E">
        <w:rPr>
          <w:rFonts w:cs="Arial"/>
        </w:rPr>
        <w:t>2021</w:t>
      </w:r>
      <w:r w:rsidR="005F5A4E" w:rsidRPr="00DA36EB">
        <w:rPr>
          <w:rFonts w:cs="Arial"/>
        </w:rPr>
        <w:t xml:space="preserve">     </w:t>
      </w:r>
    </w:p>
    <w:p w:rsidR="005F5A4E" w:rsidRPr="00CC1203" w:rsidRDefault="005F5A4E" w:rsidP="005F5A4E">
      <w:pPr>
        <w:pStyle w:val="ListParagraph"/>
        <w:spacing w:line="360" w:lineRule="auto"/>
        <w:ind w:left="4320" w:firstLine="720"/>
        <w:jc w:val="center"/>
        <w:rPr>
          <w:rFonts w:cs="Arial"/>
        </w:rPr>
      </w:pPr>
      <w:r>
        <w:rPr>
          <w:rFonts w:cs="Arial"/>
        </w:rPr>
        <w:t xml:space="preserve">       </w:t>
      </w:r>
      <w:r w:rsidR="00E145C5">
        <w:rPr>
          <w:rFonts w:cs="Arial"/>
        </w:rPr>
        <w:tab/>
      </w:r>
      <w:r>
        <w:rPr>
          <w:rFonts w:cs="Arial"/>
        </w:rPr>
        <w:t xml:space="preserve"> </w:t>
      </w:r>
      <w:r w:rsidRPr="00CC1203">
        <w:rPr>
          <w:rFonts w:cs="Arial"/>
        </w:rPr>
        <w:t xml:space="preserve">Penulis   </w:t>
      </w:r>
    </w:p>
    <w:p w:rsidR="005F5A4E" w:rsidRPr="00CC1203" w:rsidRDefault="005F5A4E" w:rsidP="005F5A4E">
      <w:pPr>
        <w:pStyle w:val="ListParagraph"/>
        <w:spacing w:line="360" w:lineRule="auto"/>
        <w:ind w:left="5760"/>
        <w:jc w:val="both"/>
        <w:rPr>
          <w:rFonts w:cs="Arial"/>
        </w:rPr>
      </w:pPr>
    </w:p>
    <w:p w:rsidR="005F5A4E" w:rsidRPr="00CC1203" w:rsidRDefault="005F5A4E" w:rsidP="005F5A4E">
      <w:pPr>
        <w:pStyle w:val="ListParagraph"/>
        <w:spacing w:line="360" w:lineRule="auto"/>
        <w:ind w:left="5760"/>
        <w:jc w:val="both"/>
        <w:rPr>
          <w:rFonts w:cs="Arial"/>
        </w:rPr>
      </w:pPr>
    </w:p>
    <w:p w:rsidR="005F5A4E" w:rsidRPr="004F4A3C" w:rsidRDefault="005F5A4E" w:rsidP="005F5A4E">
      <w:pPr>
        <w:spacing w:after="0" w:line="360" w:lineRule="auto"/>
        <w:ind w:left="4320" w:firstLine="720"/>
        <w:jc w:val="right"/>
        <w:rPr>
          <w:rFonts w:cs="Arial"/>
        </w:rPr>
      </w:pPr>
      <w:r>
        <w:rPr>
          <w:rFonts w:cs="Arial"/>
        </w:rPr>
        <w:t xml:space="preserve">           </w:t>
      </w:r>
      <w:r w:rsidRPr="004F4A3C">
        <w:rPr>
          <w:rFonts w:cs="Arial"/>
        </w:rPr>
        <w:t xml:space="preserve">Nanda Theresia Purba </w:t>
      </w:r>
    </w:p>
    <w:p w:rsidR="005F5A4E" w:rsidRPr="004F4A3C" w:rsidRDefault="005F5A4E" w:rsidP="005F5A4E">
      <w:pPr>
        <w:pStyle w:val="ListParagraph"/>
        <w:spacing w:after="0" w:line="360" w:lineRule="auto"/>
        <w:ind w:left="5760"/>
        <w:jc w:val="right"/>
        <w:rPr>
          <w:rFonts w:cs="Arial"/>
        </w:rPr>
        <w:sectPr w:rsidR="005F5A4E" w:rsidRPr="004F4A3C" w:rsidSect="00E145C5">
          <w:footerReference w:type="default" r:id="rId20"/>
          <w:footerReference w:type="first" r:id="rId21"/>
          <w:pgSz w:w="11906" w:h="16838" w:code="9"/>
          <w:pgMar w:top="2268" w:right="1701" w:bottom="1701" w:left="2268" w:header="708" w:footer="708" w:gutter="0"/>
          <w:pgNumType w:fmt="lowerRoman" w:start="6"/>
          <w:cols w:space="708"/>
          <w:titlePg/>
          <w:docGrid w:linePitch="360"/>
        </w:sectPr>
      </w:pPr>
      <w:r>
        <w:rPr>
          <w:rFonts w:cs="Arial"/>
        </w:rPr>
        <w:t xml:space="preserve">  Nim: P07539018062</w:t>
      </w:r>
    </w:p>
    <w:p w:rsidR="00A959D8" w:rsidRDefault="00A959D8" w:rsidP="00DA36EB">
      <w:pPr>
        <w:rPr>
          <w:rFonts w:cs="Arial"/>
          <w:b/>
          <w:bCs/>
          <w:sz w:val="24"/>
          <w:szCs w:val="24"/>
        </w:rPr>
      </w:pPr>
      <w:bookmarkStart w:id="0" w:name="_GoBack"/>
      <w:bookmarkEnd w:id="0"/>
    </w:p>
    <w:p w:rsidR="00FF22DD" w:rsidRDefault="00FF22DD" w:rsidP="00FF22DD">
      <w:pPr>
        <w:jc w:val="center"/>
        <w:rPr>
          <w:rFonts w:cs="Arial"/>
          <w:b/>
          <w:bCs/>
          <w:sz w:val="24"/>
          <w:szCs w:val="24"/>
        </w:rPr>
      </w:pPr>
      <w:r>
        <w:rPr>
          <w:rFonts w:cs="Arial"/>
          <w:b/>
          <w:bCs/>
          <w:sz w:val="24"/>
          <w:szCs w:val="24"/>
        </w:rPr>
        <w:t>DAFTAR ISI</w:t>
      </w:r>
    </w:p>
    <w:p w:rsidR="00A96B0C" w:rsidRDefault="00A96B0C" w:rsidP="00FF22DD">
      <w:pPr>
        <w:jc w:val="center"/>
        <w:rPr>
          <w:rFonts w:cs="Arial"/>
          <w:b/>
          <w:bCs/>
          <w:sz w:val="24"/>
          <w:szCs w:val="24"/>
        </w:rPr>
      </w:pPr>
    </w:p>
    <w:p w:rsidR="00FF22DD" w:rsidRDefault="004A6E5C" w:rsidP="00C32103">
      <w:pPr>
        <w:tabs>
          <w:tab w:val="right" w:leader="dot" w:pos="7920"/>
        </w:tabs>
        <w:spacing w:after="0" w:line="360" w:lineRule="auto"/>
        <w:jc w:val="both"/>
        <w:rPr>
          <w:rFonts w:cs="Arial"/>
          <w:b/>
          <w:bCs/>
        </w:rPr>
      </w:pPr>
      <w:r>
        <w:rPr>
          <w:rFonts w:cs="Arial"/>
          <w:b/>
          <w:bCs/>
        </w:rPr>
        <w:t xml:space="preserve">LEMBAR PERSETUJUAN </w:t>
      </w:r>
    </w:p>
    <w:p w:rsidR="0041352E" w:rsidRDefault="0041352E" w:rsidP="00C32103">
      <w:pPr>
        <w:tabs>
          <w:tab w:val="right" w:leader="dot" w:pos="7920"/>
        </w:tabs>
        <w:spacing w:after="0" w:line="360" w:lineRule="auto"/>
        <w:jc w:val="both"/>
        <w:rPr>
          <w:rFonts w:cs="Arial"/>
          <w:b/>
          <w:bCs/>
        </w:rPr>
      </w:pPr>
      <w:r>
        <w:rPr>
          <w:rFonts w:cs="Arial"/>
          <w:b/>
          <w:bCs/>
        </w:rPr>
        <w:t>LEMBAR PENGESAHAN</w:t>
      </w:r>
    </w:p>
    <w:p w:rsidR="0041352E" w:rsidRDefault="0041352E" w:rsidP="00C32103">
      <w:pPr>
        <w:tabs>
          <w:tab w:val="right" w:leader="dot" w:pos="7920"/>
        </w:tabs>
        <w:spacing w:after="0" w:line="360" w:lineRule="auto"/>
        <w:jc w:val="both"/>
        <w:rPr>
          <w:rFonts w:cs="Arial"/>
          <w:b/>
          <w:bCs/>
        </w:rPr>
      </w:pPr>
      <w:r>
        <w:rPr>
          <w:rFonts w:cs="Arial"/>
          <w:b/>
          <w:bCs/>
        </w:rPr>
        <w:t>SURAT PERNYATAAN</w:t>
      </w:r>
    </w:p>
    <w:p w:rsidR="00493020" w:rsidRDefault="0041352E" w:rsidP="00C32103">
      <w:pPr>
        <w:tabs>
          <w:tab w:val="right" w:leader="dot" w:pos="7920"/>
        </w:tabs>
        <w:spacing w:after="0" w:line="360" w:lineRule="auto"/>
        <w:jc w:val="both"/>
        <w:rPr>
          <w:rFonts w:cs="Arial"/>
          <w:b/>
          <w:bCs/>
        </w:rPr>
      </w:pPr>
      <w:r>
        <w:rPr>
          <w:rFonts w:cs="Arial"/>
          <w:b/>
          <w:bCs/>
        </w:rPr>
        <w:t>ABSTRAK</w:t>
      </w:r>
      <w:r w:rsidR="00493020">
        <w:rPr>
          <w:rFonts w:cs="Arial"/>
          <w:b/>
          <w:bCs/>
        </w:rPr>
        <w:t xml:space="preserve">  </w:t>
      </w:r>
      <w:r w:rsidR="00493020">
        <w:rPr>
          <w:rFonts w:cs="Arial"/>
          <w:b/>
          <w:bCs/>
        </w:rPr>
        <w:tab/>
      </w:r>
      <w:proofErr w:type="gramStart"/>
      <w:r w:rsidR="00E24FDD">
        <w:rPr>
          <w:rFonts w:cs="Arial"/>
          <w:b/>
          <w:bCs/>
        </w:rPr>
        <w:t>iv</w:t>
      </w:r>
      <w:proofErr w:type="gramEnd"/>
    </w:p>
    <w:p w:rsidR="00493020" w:rsidRDefault="00493020" w:rsidP="00C32103">
      <w:pPr>
        <w:tabs>
          <w:tab w:val="right" w:leader="dot" w:pos="7920"/>
        </w:tabs>
        <w:spacing w:after="0" w:line="360" w:lineRule="auto"/>
        <w:jc w:val="both"/>
        <w:rPr>
          <w:rFonts w:cs="Arial"/>
          <w:b/>
          <w:bCs/>
        </w:rPr>
      </w:pPr>
      <w:r>
        <w:rPr>
          <w:rFonts w:cs="Arial"/>
          <w:b/>
          <w:bCs/>
        </w:rPr>
        <w:t xml:space="preserve">ABSTRACT </w:t>
      </w:r>
      <w:r>
        <w:rPr>
          <w:rFonts w:cs="Arial"/>
          <w:b/>
          <w:bCs/>
        </w:rPr>
        <w:tab/>
      </w:r>
      <w:r w:rsidR="00E24FDD">
        <w:rPr>
          <w:rFonts w:cs="Arial"/>
          <w:b/>
          <w:bCs/>
        </w:rPr>
        <w:t>v</w:t>
      </w:r>
      <w:r>
        <w:rPr>
          <w:rFonts w:cs="Arial"/>
          <w:b/>
          <w:bCs/>
        </w:rPr>
        <w:t xml:space="preserve">                                          </w:t>
      </w:r>
    </w:p>
    <w:p w:rsidR="0041352E" w:rsidRDefault="0041352E" w:rsidP="00C32103">
      <w:pPr>
        <w:tabs>
          <w:tab w:val="right" w:leader="dot" w:pos="7920"/>
        </w:tabs>
        <w:spacing w:after="0" w:line="360" w:lineRule="auto"/>
        <w:jc w:val="both"/>
        <w:rPr>
          <w:rFonts w:cs="Arial"/>
          <w:b/>
          <w:bCs/>
        </w:rPr>
      </w:pPr>
      <w:r>
        <w:rPr>
          <w:rFonts w:cs="Arial"/>
          <w:b/>
          <w:bCs/>
        </w:rPr>
        <w:t>KATA PENGANTAR</w:t>
      </w:r>
      <w:r w:rsidR="00493020">
        <w:rPr>
          <w:rFonts w:cs="Arial"/>
          <w:b/>
          <w:bCs/>
        </w:rPr>
        <w:t xml:space="preserve"> </w:t>
      </w:r>
      <w:r w:rsidR="00493020">
        <w:rPr>
          <w:rFonts w:cs="Arial"/>
          <w:b/>
          <w:bCs/>
        </w:rPr>
        <w:tab/>
      </w:r>
      <w:r w:rsidR="00E24FDD">
        <w:rPr>
          <w:rFonts w:cs="Arial"/>
          <w:b/>
          <w:bCs/>
        </w:rPr>
        <w:t>vi</w:t>
      </w:r>
      <w:r w:rsidR="00D13404">
        <w:rPr>
          <w:rFonts w:cs="Arial"/>
          <w:b/>
          <w:bCs/>
        </w:rPr>
        <w:t>i</w:t>
      </w:r>
    </w:p>
    <w:p w:rsidR="00FF22DD" w:rsidRDefault="004A6E5C" w:rsidP="00C32103">
      <w:pPr>
        <w:tabs>
          <w:tab w:val="right" w:leader="dot" w:pos="7920"/>
          <w:tab w:val="left" w:leader="dot" w:pos="8640"/>
        </w:tabs>
        <w:spacing w:after="0" w:line="360" w:lineRule="auto"/>
        <w:jc w:val="both"/>
        <w:rPr>
          <w:rFonts w:cs="Arial"/>
          <w:b/>
          <w:bCs/>
        </w:rPr>
      </w:pPr>
      <w:r>
        <w:rPr>
          <w:rFonts w:cs="Arial"/>
          <w:b/>
          <w:bCs/>
        </w:rPr>
        <w:t xml:space="preserve">DAFTAR ISI </w:t>
      </w:r>
      <w:r w:rsidR="00493020">
        <w:rPr>
          <w:rFonts w:cs="Arial"/>
          <w:b/>
          <w:bCs/>
        </w:rPr>
        <w:tab/>
      </w:r>
      <w:r w:rsidR="00E24FDD">
        <w:rPr>
          <w:rFonts w:cs="Arial"/>
          <w:b/>
          <w:bCs/>
        </w:rPr>
        <w:t>vii</w:t>
      </w:r>
      <w:r w:rsidR="00D13404">
        <w:rPr>
          <w:rFonts w:cs="Arial"/>
          <w:b/>
          <w:bCs/>
        </w:rPr>
        <w:t>i</w:t>
      </w:r>
    </w:p>
    <w:p w:rsidR="00FF22DD" w:rsidRDefault="00493020" w:rsidP="00C32103">
      <w:pPr>
        <w:tabs>
          <w:tab w:val="right" w:leader="dot" w:pos="7920"/>
        </w:tabs>
        <w:spacing w:after="0" w:line="360" w:lineRule="auto"/>
        <w:jc w:val="both"/>
        <w:rPr>
          <w:rFonts w:cs="Arial"/>
          <w:b/>
          <w:bCs/>
        </w:rPr>
      </w:pPr>
      <w:r>
        <w:rPr>
          <w:rFonts w:cs="Arial"/>
          <w:b/>
          <w:bCs/>
        </w:rPr>
        <w:t xml:space="preserve">DAFTAR GAMBAR </w:t>
      </w:r>
      <w:r w:rsidR="00D13404">
        <w:rPr>
          <w:rFonts w:cs="Arial"/>
          <w:b/>
          <w:bCs/>
        </w:rPr>
        <w:tab/>
        <w:t xml:space="preserve"> x</w:t>
      </w:r>
    </w:p>
    <w:p w:rsidR="0041352E" w:rsidRDefault="00493020" w:rsidP="00C32103">
      <w:pPr>
        <w:tabs>
          <w:tab w:val="right" w:leader="dot" w:pos="7920"/>
          <w:tab w:val="left" w:leader="dot" w:pos="8640"/>
        </w:tabs>
        <w:spacing w:after="0" w:line="360" w:lineRule="auto"/>
        <w:jc w:val="both"/>
        <w:rPr>
          <w:rFonts w:cs="Arial"/>
          <w:b/>
          <w:bCs/>
        </w:rPr>
      </w:pPr>
      <w:r>
        <w:rPr>
          <w:rFonts w:cs="Arial"/>
          <w:b/>
          <w:bCs/>
        </w:rPr>
        <w:t xml:space="preserve">DAFTAR TABEL </w:t>
      </w:r>
      <w:r>
        <w:rPr>
          <w:rFonts w:cs="Arial"/>
          <w:b/>
          <w:bCs/>
        </w:rPr>
        <w:tab/>
      </w:r>
      <w:r w:rsidR="00D13404">
        <w:rPr>
          <w:rFonts w:cs="Arial"/>
          <w:b/>
          <w:bCs/>
        </w:rPr>
        <w:t>xi</w:t>
      </w:r>
    </w:p>
    <w:p w:rsidR="0041352E" w:rsidRDefault="0041352E" w:rsidP="00C32103">
      <w:pPr>
        <w:tabs>
          <w:tab w:val="right" w:leader="dot" w:pos="7920"/>
        </w:tabs>
        <w:spacing w:after="0" w:line="360" w:lineRule="auto"/>
        <w:jc w:val="both"/>
        <w:rPr>
          <w:rFonts w:cs="Arial"/>
          <w:b/>
          <w:bCs/>
        </w:rPr>
      </w:pPr>
      <w:r>
        <w:rPr>
          <w:rFonts w:cs="Arial"/>
          <w:b/>
          <w:bCs/>
        </w:rPr>
        <w:t>DAFTAR LAMPIRAN</w:t>
      </w:r>
      <w:r w:rsidR="00493020">
        <w:rPr>
          <w:rFonts w:cs="Arial"/>
          <w:b/>
          <w:bCs/>
        </w:rPr>
        <w:t xml:space="preserve"> </w:t>
      </w:r>
      <w:r w:rsidR="00493020">
        <w:rPr>
          <w:rFonts w:cs="Arial"/>
          <w:b/>
          <w:bCs/>
        </w:rPr>
        <w:tab/>
      </w:r>
      <w:r w:rsidR="00D13404">
        <w:rPr>
          <w:rFonts w:cs="Arial"/>
          <w:b/>
          <w:bCs/>
        </w:rPr>
        <w:t>xii</w:t>
      </w:r>
    </w:p>
    <w:p w:rsidR="00FF22DD" w:rsidRDefault="00B57FFA" w:rsidP="00C32103">
      <w:pPr>
        <w:tabs>
          <w:tab w:val="right" w:leader="dot" w:pos="7920"/>
        </w:tabs>
        <w:spacing w:after="0" w:line="360" w:lineRule="auto"/>
        <w:jc w:val="both"/>
        <w:rPr>
          <w:rFonts w:cs="Arial"/>
        </w:rPr>
      </w:pPr>
      <w:r>
        <w:rPr>
          <w:rFonts w:cs="Arial"/>
          <w:b/>
          <w:bCs/>
        </w:rPr>
        <w:t xml:space="preserve">BAB </w:t>
      </w:r>
      <w:proofErr w:type="gramStart"/>
      <w:r>
        <w:rPr>
          <w:rFonts w:cs="Arial"/>
          <w:b/>
          <w:bCs/>
        </w:rPr>
        <w:t xml:space="preserve">I </w:t>
      </w:r>
      <w:r w:rsidR="004A6E5C">
        <w:rPr>
          <w:rFonts w:cs="Arial"/>
          <w:b/>
          <w:bCs/>
        </w:rPr>
        <w:t xml:space="preserve"> PENDAHULUAN</w:t>
      </w:r>
      <w:proofErr w:type="gramEnd"/>
      <w:r w:rsidR="004A6E5C">
        <w:rPr>
          <w:rFonts w:cs="Arial"/>
        </w:rPr>
        <w:t xml:space="preserve">  </w:t>
      </w:r>
    </w:p>
    <w:p w:rsidR="00FF22DD" w:rsidRDefault="004A6E5C" w:rsidP="00C32103">
      <w:pPr>
        <w:pStyle w:val="ListParagraph"/>
        <w:tabs>
          <w:tab w:val="right" w:leader="dot" w:pos="7920"/>
        </w:tabs>
        <w:spacing w:after="0" w:line="360" w:lineRule="auto"/>
        <w:ind w:left="360"/>
        <w:jc w:val="both"/>
        <w:rPr>
          <w:rFonts w:cs="Arial"/>
        </w:rPr>
      </w:pPr>
      <w:r>
        <w:rPr>
          <w:rFonts w:cs="Arial"/>
        </w:rPr>
        <w:t xml:space="preserve">  1.1    </w:t>
      </w:r>
      <w:r w:rsidR="00FF22DD">
        <w:rPr>
          <w:rFonts w:cs="Arial"/>
        </w:rPr>
        <w:t xml:space="preserve">Latar Belakang </w:t>
      </w:r>
      <w:r w:rsidR="00FF22DD">
        <w:rPr>
          <w:rFonts w:cs="Arial"/>
        </w:rPr>
        <w:tab/>
        <w:t>1</w:t>
      </w:r>
    </w:p>
    <w:p w:rsidR="00FF22DD" w:rsidRDefault="004A6E5C" w:rsidP="00C32103">
      <w:pPr>
        <w:pStyle w:val="ListParagraph"/>
        <w:tabs>
          <w:tab w:val="right" w:leader="dot" w:pos="7920"/>
        </w:tabs>
        <w:spacing w:after="0" w:line="360" w:lineRule="auto"/>
        <w:ind w:left="360"/>
        <w:jc w:val="both"/>
        <w:rPr>
          <w:rFonts w:cs="Arial"/>
        </w:rPr>
      </w:pPr>
      <w:r>
        <w:rPr>
          <w:rFonts w:cs="Arial"/>
        </w:rPr>
        <w:t xml:space="preserve">  1.2    Rumusan</w:t>
      </w:r>
      <w:r w:rsidR="004F7490">
        <w:rPr>
          <w:rFonts w:cs="Arial"/>
        </w:rPr>
        <w:t xml:space="preserve"> Masalah </w:t>
      </w:r>
      <w:r w:rsidR="004F7490">
        <w:rPr>
          <w:rFonts w:cs="Arial"/>
        </w:rPr>
        <w:tab/>
        <w:t>2</w:t>
      </w:r>
    </w:p>
    <w:p w:rsidR="00FF22DD" w:rsidRDefault="004A6E5C" w:rsidP="00C32103">
      <w:pPr>
        <w:pStyle w:val="ListParagraph"/>
        <w:tabs>
          <w:tab w:val="right" w:leader="dot" w:pos="7920"/>
        </w:tabs>
        <w:spacing w:after="0" w:line="360" w:lineRule="auto"/>
        <w:ind w:left="360"/>
        <w:jc w:val="both"/>
        <w:rPr>
          <w:rFonts w:cs="Arial"/>
        </w:rPr>
      </w:pPr>
      <w:r>
        <w:rPr>
          <w:rFonts w:cs="Arial"/>
        </w:rPr>
        <w:t xml:space="preserve">  1.3    </w:t>
      </w:r>
      <w:r w:rsidR="004F7490">
        <w:rPr>
          <w:rFonts w:cs="Arial"/>
        </w:rPr>
        <w:t xml:space="preserve">Tujuan Penelitian </w:t>
      </w:r>
      <w:r w:rsidR="004F7490">
        <w:rPr>
          <w:rFonts w:cs="Arial"/>
        </w:rPr>
        <w:tab/>
        <w:t>3</w:t>
      </w:r>
    </w:p>
    <w:p w:rsidR="002A77F3" w:rsidRDefault="00A96B0C" w:rsidP="00C32103">
      <w:pPr>
        <w:pStyle w:val="ListParagraph"/>
        <w:tabs>
          <w:tab w:val="right" w:leader="dot" w:pos="7920"/>
        </w:tabs>
        <w:spacing w:after="0" w:line="360" w:lineRule="auto"/>
        <w:ind w:left="360"/>
        <w:jc w:val="both"/>
        <w:rPr>
          <w:rFonts w:cs="Arial"/>
        </w:rPr>
      </w:pPr>
      <w:r>
        <w:rPr>
          <w:rFonts w:cs="Arial"/>
        </w:rPr>
        <w:t xml:space="preserve">  1.4    </w:t>
      </w:r>
      <w:r w:rsidR="004F7490">
        <w:rPr>
          <w:rFonts w:cs="Arial"/>
        </w:rPr>
        <w:t xml:space="preserve">Manfaat Penelitian </w:t>
      </w:r>
      <w:r w:rsidR="004F7490">
        <w:rPr>
          <w:rFonts w:cs="Arial"/>
        </w:rPr>
        <w:tab/>
        <w:t>3</w:t>
      </w:r>
    </w:p>
    <w:p w:rsidR="00FF22DD" w:rsidRPr="0035663A" w:rsidRDefault="00B57FFA" w:rsidP="00C32103">
      <w:pPr>
        <w:tabs>
          <w:tab w:val="right" w:leader="dot" w:pos="7920"/>
        </w:tabs>
        <w:spacing w:after="0" w:line="360" w:lineRule="auto"/>
        <w:jc w:val="both"/>
        <w:rPr>
          <w:rFonts w:cs="Arial"/>
        </w:rPr>
      </w:pPr>
      <w:r w:rsidRPr="0035663A">
        <w:rPr>
          <w:rFonts w:cs="Arial"/>
          <w:b/>
          <w:bCs/>
        </w:rPr>
        <w:t xml:space="preserve">BAB </w:t>
      </w:r>
      <w:proofErr w:type="gramStart"/>
      <w:r w:rsidRPr="0035663A">
        <w:rPr>
          <w:rFonts w:cs="Arial"/>
          <w:b/>
          <w:bCs/>
        </w:rPr>
        <w:t xml:space="preserve">II </w:t>
      </w:r>
      <w:r w:rsidR="0035663A" w:rsidRPr="0035663A">
        <w:rPr>
          <w:rFonts w:cs="Arial"/>
          <w:b/>
          <w:bCs/>
        </w:rPr>
        <w:t xml:space="preserve"> TINJAUAN</w:t>
      </w:r>
      <w:proofErr w:type="gramEnd"/>
      <w:r w:rsidR="0035663A" w:rsidRPr="0035663A">
        <w:rPr>
          <w:rFonts w:cs="Arial"/>
          <w:b/>
          <w:bCs/>
        </w:rPr>
        <w:t xml:space="preserve"> PUSTAKA</w:t>
      </w:r>
    </w:p>
    <w:p w:rsidR="00FF22DD" w:rsidRDefault="00A96B0C" w:rsidP="00C32103">
      <w:pPr>
        <w:tabs>
          <w:tab w:val="right" w:leader="dot" w:pos="7920"/>
        </w:tabs>
        <w:spacing w:after="0" w:line="360" w:lineRule="auto"/>
        <w:jc w:val="both"/>
        <w:rPr>
          <w:rFonts w:cs="Arial"/>
        </w:rPr>
      </w:pPr>
      <w:r>
        <w:rPr>
          <w:rFonts w:cs="Arial"/>
        </w:rPr>
        <w:t xml:space="preserve">        </w:t>
      </w:r>
      <w:r w:rsidR="00FF22DD">
        <w:rPr>
          <w:rFonts w:cs="Arial"/>
        </w:rPr>
        <w:t xml:space="preserve">2.1 </w:t>
      </w:r>
      <w:r>
        <w:rPr>
          <w:rFonts w:cs="Arial"/>
        </w:rPr>
        <w:t xml:space="preserve">   </w:t>
      </w:r>
      <w:r w:rsidR="00494C91">
        <w:rPr>
          <w:rFonts w:cs="Arial"/>
        </w:rPr>
        <w:t>Tanaman Nangka</w:t>
      </w:r>
      <w:r w:rsidR="004F7490">
        <w:rPr>
          <w:rFonts w:cs="Arial"/>
        </w:rPr>
        <w:t xml:space="preserve">  </w:t>
      </w:r>
      <w:r w:rsidR="004F7490">
        <w:rPr>
          <w:rFonts w:cs="Arial"/>
        </w:rPr>
        <w:tab/>
        <w:t>4</w:t>
      </w:r>
    </w:p>
    <w:p w:rsidR="00FF22DD" w:rsidRDefault="00A96B0C" w:rsidP="00C32103">
      <w:pPr>
        <w:tabs>
          <w:tab w:val="right" w:leader="dot" w:pos="7920"/>
        </w:tabs>
        <w:spacing w:after="0" w:line="360" w:lineRule="auto"/>
        <w:jc w:val="both"/>
        <w:rPr>
          <w:rFonts w:cs="Arial"/>
        </w:rPr>
      </w:pPr>
      <w:r>
        <w:rPr>
          <w:rFonts w:cs="Arial"/>
        </w:rPr>
        <w:t xml:space="preserve">        </w:t>
      </w:r>
      <w:r w:rsidR="00FF22DD">
        <w:rPr>
          <w:rFonts w:cs="Arial"/>
        </w:rPr>
        <w:t xml:space="preserve">2.2 </w:t>
      </w:r>
      <w:r>
        <w:rPr>
          <w:rFonts w:cs="Arial"/>
        </w:rPr>
        <w:t xml:space="preserve">   </w:t>
      </w:r>
      <w:r w:rsidR="00494C91">
        <w:rPr>
          <w:rFonts w:cs="Arial"/>
        </w:rPr>
        <w:t>Morfologi Tanaman Nangka</w:t>
      </w:r>
      <w:r w:rsidR="004F7490">
        <w:rPr>
          <w:rFonts w:cs="Arial"/>
        </w:rPr>
        <w:t xml:space="preserve">  </w:t>
      </w:r>
      <w:r w:rsidR="004F7490">
        <w:rPr>
          <w:rFonts w:cs="Arial"/>
        </w:rPr>
        <w:tab/>
        <w:t>4</w:t>
      </w:r>
    </w:p>
    <w:p w:rsidR="00494C91" w:rsidRDefault="00A96B0C" w:rsidP="00C32103">
      <w:pPr>
        <w:tabs>
          <w:tab w:val="right" w:leader="dot" w:pos="7920"/>
        </w:tabs>
        <w:spacing w:after="0" w:line="360" w:lineRule="auto"/>
        <w:jc w:val="both"/>
        <w:rPr>
          <w:rFonts w:cs="Arial"/>
        </w:rPr>
      </w:pPr>
      <w:r>
        <w:rPr>
          <w:rFonts w:cs="Arial"/>
        </w:rPr>
        <w:t xml:space="preserve">        </w:t>
      </w:r>
      <w:r w:rsidR="00FF22DD">
        <w:rPr>
          <w:rFonts w:cs="Arial"/>
        </w:rPr>
        <w:t xml:space="preserve">2.3 </w:t>
      </w:r>
      <w:r>
        <w:rPr>
          <w:rFonts w:cs="Arial"/>
        </w:rPr>
        <w:t xml:space="preserve">   </w:t>
      </w:r>
      <w:r w:rsidR="00494C91">
        <w:rPr>
          <w:rFonts w:cs="Arial"/>
        </w:rPr>
        <w:t>Nama Lain</w:t>
      </w:r>
      <w:r w:rsidR="004F7490">
        <w:rPr>
          <w:rFonts w:cs="Arial"/>
        </w:rPr>
        <w:t xml:space="preserve"> </w:t>
      </w:r>
      <w:r w:rsidR="004F7490">
        <w:rPr>
          <w:rFonts w:cs="Arial"/>
        </w:rPr>
        <w:tab/>
        <w:t>5</w:t>
      </w:r>
    </w:p>
    <w:p w:rsidR="00FF22DD"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2.4 </w:t>
      </w:r>
      <w:r w:rsidR="00A96B0C">
        <w:rPr>
          <w:rFonts w:cs="Arial"/>
        </w:rPr>
        <w:t xml:space="preserve">   </w:t>
      </w:r>
      <w:r w:rsidR="004F7490">
        <w:rPr>
          <w:rFonts w:cs="Arial"/>
        </w:rPr>
        <w:t xml:space="preserve">Sistematika Tanaman Nangka </w:t>
      </w:r>
      <w:r w:rsidR="004F7490">
        <w:rPr>
          <w:rFonts w:cs="Arial"/>
        </w:rPr>
        <w:tab/>
        <w:t>5</w:t>
      </w:r>
    </w:p>
    <w:p w:rsidR="00FF22DD"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2.5 </w:t>
      </w:r>
      <w:r w:rsidR="00A96B0C">
        <w:rPr>
          <w:rFonts w:cs="Arial"/>
        </w:rPr>
        <w:t xml:space="preserve">   </w:t>
      </w:r>
      <w:r w:rsidR="004F7490">
        <w:rPr>
          <w:rFonts w:cs="Arial"/>
        </w:rPr>
        <w:t xml:space="preserve">Kandungan kimia dan Khasiat Daun Nangka </w:t>
      </w:r>
      <w:r w:rsidR="004F7490">
        <w:rPr>
          <w:rFonts w:cs="Arial"/>
        </w:rPr>
        <w:tab/>
        <w:t>5</w:t>
      </w:r>
    </w:p>
    <w:p w:rsidR="00FF22DD"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 2.5.1 </w:t>
      </w:r>
      <w:r w:rsidR="00A96B0C">
        <w:rPr>
          <w:rFonts w:cs="Arial"/>
        </w:rPr>
        <w:t xml:space="preserve">   </w:t>
      </w:r>
      <w:r w:rsidR="004F7490">
        <w:rPr>
          <w:rFonts w:cs="Arial"/>
        </w:rPr>
        <w:t xml:space="preserve">Kandungan Kimia </w:t>
      </w:r>
      <w:r w:rsidR="004F7490">
        <w:rPr>
          <w:rFonts w:cs="Arial"/>
        </w:rPr>
        <w:tab/>
        <w:t>5</w:t>
      </w:r>
    </w:p>
    <w:p w:rsidR="00FF22DD"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2.5.2 </w:t>
      </w:r>
      <w:r w:rsidR="00A96B0C">
        <w:rPr>
          <w:rFonts w:cs="Arial"/>
        </w:rPr>
        <w:t xml:space="preserve">   </w:t>
      </w:r>
      <w:r w:rsidR="004F7490">
        <w:rPr>
          <w:rFonts w:cs="Arial"/>
        </w:rPr>
        <w:t xml:space="preserve">Khasiat Daun Nangka </w:t>
      </w:r>
      <w:r w:rsidR="004F7490">
        <w:rPr>
          <w:rFonts w:cs="Arial"/>
        </w:rPr>
        <w:tab/>
        <w:t>6</w:t>
      </w:r>
    </w:p>
    <w:p w:rsidR="00FF22DD" w:rsidRDefault="00A96B0C" w:rsidP="00C32103">
      <w:pPr>
        <w:tabs>
          <w:tab w:val="right" w:leader="dot" w:pos="7920"/>
        </w:tabs>
        <w:spacing w:after="0" w:line="360" w:lineRule="auto"/>
        <w:jc w:val="both"/>
        <w:rPr>
          <w:rFonts w:cs="Arial"/>
        </w:rPr>
      </w:pPr>
      <w:r>
        <w:rPr>
          <w:rFonts w:cs="Arial"/>
        </w:rPr>
        <w:t xml:space="preserve">       </w:t>
      </w:r>
      <w:r w:rsidR="00FF22DD">
        <w:rPr>
          <w:rFonts w:cs="Arial"/>
        </w:rPr>
        <w:t xml:space="preserve">2.6 </w:t>
      </w:r>
      <w:r>
        <w:rPr>
          <w:rFonts w:cs="Arial"/>
        </w:rPr>
        <w:t xml:space="preserve">    </w:t>
      </w:r>
      <w:r w:rsidR="004F7490">
        <w:rPr>
          <w:rFonts w:cs="Arial"/>
        </w:rPr>
        <w:t xml:space="preserve">Simplisia </w:t>
      </w:r>
      <w:r w:rsidR="004F7490">
        <w:rPr>
          <w:rFonts w:cs="Arial"/>
        </w:rPr>
        <w:tab/>
        <w:t>7</w:t>
      </w:r>
    </w:p>
    <w:p w:rsidR="00FF22DD" w:rsidRDefault="00A96B0C" w:rsidP="00C32103">
      <w:pPr>
        <w:tabs>
          <w:tab w:val="right" w:leader="dot" w:pos="7920"/>
        </w:tabs>
        <w:spacing w:after="0" w:line="360" w:lineRule="auto"/>
        <w:jc w:val="both"/>
        <w:rPr>
          <w:rFonts w:cs="Arial"/>
        </w:rPr>
      </w:pPr>
      <w:r>
        <w:rPr>
          <w:rFonts w:cs="Arial"/>
        </w:rPr>
        <w:t xml:space="preserve">       </w:t>
      </w:r>
      <w:r w:rsidR="00FF22DD">
        <w:rPr>
          <w:rFonts w:cs="Arial"/>
        </w:rPr>
        <w:t xml:space="preserve">2.7 </w:t>
      </w:r>
      <w:r>
        <w:rPr>
          <w:rFonts w:cs="Arial"/>
        </w:rPr>
        <w:t xml:space="preserve">    </w:t>
      </w:r>
      <w:r w:rsidR="004F7490">
        <w:rPr>
          <w:rFonts w:cs="Arial"/>
        </w:rPr>
        <w:t xml:space="preserve">Ekstraksi </w:t>
      </w:r>
      <w:r w:rsidR="004F7490">
        <w:rPr>
          <w:rFonts w:cs="Arial"/>
        </w:rPr>
        <w:tab/>
        <w:t>7</w:t>
      </w:r>
    </w:p>
    <w:p w:rsidR="00FF22DD"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2.7.1 </w:t>
      </w:r>
      <w:r w:rsidR="00A96B0C">
        <w:rPr>
          <w:rFonts w:cs="Arial"/>
        </w:rPr>
        <w:t xml:space="preserve">   </w:t>
      </w:r>
      <w:r w:rsidR="004F7490">
        <w:rPr>
          <w:rFonts w:cs="Arial"/>
        </w:rPr>
        <w:t xml:space="preserve">Cara Dingin </w:t>
      </w:r>
      <w:r w:rsidR="004F7490">
        <w:rPr>
          <w:rFonts w:cs="Arial"/>
        </w:rPr>
        <w:tab/>
        <w:t>7</w:t>
      </w:r>
    </w:p>
    <w:p w:rsidR="00FF22DD"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2.7.2 </w:t>
      </w:r>
      <w:r w:rsidR="00A96B0C">
        <w:rPr>
          <w:rFonts w:cs="Arial"/>
        </w:rPr>
        <w:t xml:space="preserve">   </w:t>
      </w:r>
      <w:r w:rsidR="00C95D69">
        <w:rPr>
          <w:rFonts w:cs="Arial"/>
        </w:rPr>
        <w:t>Cara Panas</w:t>
      </w:r>
      <w:r>
        <w:rPr>
          <w:rFonts w:cs="Arial"/>
        </w:rPr>
        <w:t xml:space="preserve"> </w:t>
      </w:r>
      <w:r>
        <w:rPr>
          <w:rFonts w:cs="Arial"/>
        </w:rPr>
        <w:tab/>
      </w:r>
      <w:r w:rsidR="00C95D69">
        <w:rPr>
          <w:rFonts w:cs="Arial"/>
        </w:rPr>
        <w:t>8</w:t>
      </w:r>
    </w:p>
    <w:p w:rsidR="00FF22DD" w:rsidRDefault="00A96B0C" w:rsidP="00C32103">
      <w:pPr>
        <w:tabs>
          <w:tab w:val="right" w:leader="dot" w:pos="7920"/>
        </w:tabs>
        <w:spacing w:after="0" w:line="360" w:lineRule="auto"/>
        <w:jc w:val="both"/>
        <w:rPr>
          <w:rFonts w:cs="Arial"/>
        </w:rPr>
      </w:pPr>
      <w:r>
        <w:rPr>
          <w:rFonts w:cs="Arial"/>
        </w:rPr>
        <w:t xml:space="preserve">       </w:t>
      </w:r>
      <w:r w:rsidR="00FF22DD">
        <w:rPr>
          <w:rFonts w:cs="Arial"/>
        </w:rPr>
        <w:t xml:space="preserve">2.8 </w:t>
      </w:r>
      <w:r>
        <w:rPr>
          <w:rFonts w:cs="Arial"/>
        </w:rPr>
        <w:t xml:space="preserve">    </w:t>
      </w:r>
      <w:r w:rsidR="00C95D69">
        <w:rPr>
          <w:rFonts w:cs="Arial"/>
        </w:rPr>
        <w:t xml:space="preserve">Inflamasi </w:t>
      </w:r>
      <w:r w:rsidR="00C95D69">
        <w:rPr>
          <w:rFonts w:cs="Arial"/>
        </w:rPr>
        <w:tab/>
        <w:t>9</w:t>
      </w:r>
    </w:p>
    <w:p w:rsidR="00C95D69" w:rsidRDefault="00FF22DD"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2.</w:t>
      </w:r>
      <w:r w:rsidR="00C95D69">
        <w:rPr>
          <w:rFonts w:cs="Arial"/>
        </w:rPr>
        <w:t xml:space="preserve">8.1 </w:t>
      </w:r>
      <w:r w:rsidR="008C6AE1">
        <w:rPr>
          <w:rFonts w:cs="Arial"/>
        </w:rPr>
        <w:t xml:space="preserve">    </w:t>
      </w:r>
      <w:r w:rsidR="00C95D69">
        <w:rPr>
          <w:rFonts w:cs="Arial"/>
        </w:rPr>
        <w:t xml:space="preserve">Inflamasi Akut </w:t>
      </w:r>
      <w:r w:rsidR="00C95D69">
        <w:rPr>
          <w:rFonts w:cs="Arial"/>
        </w:rPr>
        <w:tab/>
        <w:t>9</w:t>
      </w:r>
    </w:p>
    <w:p w:rsidR="00C95D69" w:rsidRDefault="00C95D69"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  </w:t>
      </w:r>
      <w:r w:rsidR="008C6AE1">
        <w:rPr>
          <w:rFonts w:cs="Arial"/>
        </w:rPr>
        <w:t xml:space="preserve"> </w:t>
      </w:r>
      <w:r>
        <w:rPr>
          <w:rFonts w:cs="Arial"/>
        </w:rPr>
        <w:t>2.8.2</w:t>
      </w:r>
      <w:r w:rsidR="008C6AE1">
        <w:rPr>
          <w:rFonts w:cs="Arial"/>
        </w:rPr>
        <w:t xml:space="preserve">    </w:t>
      </w:r>
      <w:r>
        <w:rPr>
          <w:rFonts w:cs="Arial"/>
        </w:rPr>
        <w:t xml:space="preserve"> Inflamasi Kronik </w:t>
      </w:r>
      <w:r>
        <w:rPr>
          <w:rFonts w:cs="Arial"/>
        </w:rPr>
        <w:tab/>
        <w:t>9</w:t>
      </w:r>
    </w:p>
    <w:p w:rsidR="00C95D69" w:rsidRDefault="00C95D69" w:rsidP="00C32103">
      <w:pPr>
        <w:tabs>
          <w:tab w:val="right" w:leader="dot" w:pos="7920"/>
        </w:tabs>
        <w:spacing w:after="0" w:line="360" w:lineRule="auto"/>
        <w:jc w:val="both"/>
        <w:rPr>
          <w:rFonts w:cs="Arial"/>
        </w:rPr>
      </w:pPr>
      <w:r>
        <w:rPr>
          <w:rFonts w:cs="Arial"/>
        </w:rPr>
        <w:lastRenderedPageBreak/>
        <w:t xml:space="preserve">      </w:t>
      </w:r>
      <w:r w:rsidR="00A96B0C">
        <w:rPr>
          <w:rFonts w:cs="Arial"/>
        </w:rPr>
        <w:t xml:space="preserve">         </w:t>
      </w:r>
      <w:r>
        <w:rPr>
          <w:rFonts w:cs="Arial"/>
        </w:rPr>
        <w:t xml:space="preserve"> </w:t>
      </w:r>
      <w:r w:rsidR="008C6AE1">
        <w:rPr>
          <w:rFonts w:cs="Arial"/>
        </w:rPr>
        <w:t xml:space="preserve"> </w:t>
      </w:r>
      <w:r>
        <w:rPr>
          <w:rFonts w:cs="Arial"/>
        </w:rPr>
        <w:t xml:space="preserve">2.8.3 </w:t>
      </w:r>
      <w:r w:rsidR="008C6AE1">
        <w:rPr>
          <w:rFonts w:cs="Arial"/>
        </w:rPr>
        <w:t xml:space="preserve">    </w:t>
      </w:r>
      <w:r>
        <w:rPr>
          <w:rFonts w:cs="Arial"/>
        </w:rPr>
        <w:t xml:space="preserve">Etiologi Inflamasi </w:t>
      </w:r>
      <w:r>
        <w:rPr>
          <w:rFonts w:cs="Arial"/>
        </w:rPr>
        <w:tab/>
        <w:t>9</w:t>
      </w:r>
    </w:p>
    <w:p w:rsidR="00C95D69" w:rsidRDefault="00C95D69" w:rsidP="00C32103">
      <w:pPr>
        <w:tabs>
          <w:tab w:val="right" w:leader="dot" w:pos="7920"/>
        </w:tabs>
        <w:spacing w:after="0" w:line="360" w:lineRule="auto"/>
        <w:jc w:val="both"/>
        <w:rPr>
          <w:rFonts w:cs="Arial"/>
        </w:rPr>
      </w:pPr>
      <w:r>
        <w:rPr>
          <w:rFonts w:cs="Arial"/>
        </w:rPr>
        <w:t xml:space="preserve">      </w:t>
      </w:r>
      <w:r w:rsidR="00A96B0C">
        <w:rPr>
          <w:rFonts w:cs="Arial"/>
        </w:rPr>
        <w:t xml:space="preserve">         </w:t>
      </w:r>
      <w:r>
        <w:rPr>
          <w:rFonts w:cs="Arial"/>
        </w:rPr>
        <w:t xml:space="preserve"> </w:t>
      </w:r>
      <w:r w:rsidR="008C6AE1">
        <w:rPr>
          <w:rFonts w:cs="Arial"/>
        </w:rPr>
        <w:t xml:space="preserve"> </w:t>
      </w:r>
      <w:r>
        <w:rPr>
          <w:rFonts w:cs="Arial"/>
        </w:rPr>
        <w:t xml:space="preserve">2.8.4 </w:t>
      </w:r>
      <w:r w:rsidR="008C6AE1">
        <w:rPr>
          <w:rFonts w:cs="Arial"/>
        </w:rPr>
        <w:t xml:space="preserve">    </w:t>
      </w:r>
      <w:r>
        <w:rPr>
          <w:rFonts w:cs="Arial"/>
        </w:rPr>
        <w:t xml:space="preserve">Mekanisme Terjadinya Inflamasi </w:t>
      </w:r>
      <w:r>
        <w:rPr>
          <w:rFonts w:cs="Arial"/>
        </w:rPr>
        <w:tab/>
        <w:t>10</w:t>
      </w:r>
    </w:p>
    <w:p w:rsidR="00C95D69" w:rsidRDefault="00C95D69" w:rsidP="00C32103">
      <w:pPr>
        <w:tabs>
          <w:tab w:val="right" w:leader="dot" w:pos="7920"/>
        </w:tabs>
        <w:spacing w:after="0" w:line="360" w:lineRule="auto"/>
        <w:jc w:val="both"/>
        <w:rPr>
          <w:rFonts w:cs="Arial"/>
        </w:rPr>
      </w:pPr>
      <w:r>
        <w:rPr>
          <w:rFonts w:cs="Arial"/>
        </w:rPr>
        <w:t xml:space="preserve">       </w:t>
      </w:r>
      <w:r w:rsidR="008C6AE1">
        <w:rPr>
          <w:rFonts w:cs="Arial"/>
        </w:rPr>
        <w:t xml:space="preserve">          </w:t>
      </w:r>
      <w:r>
        <w:rPr>
          <w:rFonts w:cs="Arial"/>
        </w:rPr>
        <w:t xml:space="preserve">2.8.5 </w:t>
      </w:r>
      <w:r w:rsidR="008C6AE1">
        <w:rPr>
          <w:rFonts w:cs="Arial"/>
        </w:rPr>
        <w:t xml:space="preserve">    </w:t>
      </w:r>
      <w:r>
        <w:rPr>
          <w:rFonts w:cs="Arial"/>
        </w:rPr>
        <w:t xml:space="preserve">Mediator Radang </w:t>
      </w:r>
      <w:r>
        <w:rPr>
          <w:rFonts w:cs="Arial"/>
        </w:rPr>
        <w:tab/>
        <w:t>11</w:t>
      </w:r>
    </w:p>
    <w:p w:rsidR="00C95D69" w:rsidRDefault="00C95D69" w:rsidP="00C32103">
      <w:pPr>
        <w:tabs>
          <w:tab w:val="right" w:leader="dot" w:pos="7920"/>
        </w:tabs>
        <w:spacing w:after="0" w:line="360" w:lineRule="auto"/>
        <w:jc w:val="both"/>
        <w:rPr>
          <w:rFonts w:cs="Arial"/>
        </w:rPr>
      </w:pPr>
      <w:r>
        <w:rPr>
          <w:rFonts w:cs="Arial"/>
        </w:rPr>
        <w:t xml:space="preserve">      </w:t>
      </w:r>
      <w:r w:rsidR="008C6AE1">
        <w:rPr>
          <w:rFonts w:cs="Arial"/>
        </w:rPr>
        <w:t xml:space="preserve">         </w:t>
      </w:r>
      <w:r>
        <w:rPr>
          <w:rFonts w:cs="Arial"/>
        </w:rPr>
        <w:t xml:space="preserve"> </w:t>
      </w:r>
      <w:r w:rsidR="008C6AE1">
        <w:rPr>
          <w:rFonts w:cs="Arial"/>
        </w:rPr>
        <w:t xml:space="preserve"> </w:t>
      </w:r>
      <w:r>
        <w:rPr>
          <w:rFonts w:cs="Arial"/>
        </w:rPr>
        <w:t xml:space="preserve">2.8.6 </w:t>
      </w:r>
      <w:r w:rsidR="008C6AE1">
        <w:rPr>
          <w:rFonts w:cs="Arial"/>
        </w:rPr>
        <w:t xml:space="preserve">    </w:t>
      </w:r>
      <w:r>
        <w:rPr>
          <w:rFonts w:cs="Arial"/>
        </w:rPr>
        <w:t xml:space="preserve">Gejala-gejala Terjadinya Respon Inflamasi </w:t>
      </w:r>
      <w:r>
        <w:rPr>
          <w:rFonts w:cs="Arial"/>
        </w:rPr>
        <w:tab/>
        <w:t>11</w:t>
      </w:r>
    </w:p>
    <w:p w:rsidR="00FF22DD" w:rsidRDefault="008C6AE1" w:rsidP="00C32103">
      <w:pPr>
        <w:tabs>
          <w:tab w:val="right" w:leader="dot" w:pos="7920"/>
        </w:tabs>
        <w:spacing w:after="0" w:line="360" w:lineRule="auto"/>
        <w:jc w:val="both"/>
        <w:rPr>
          <w:rFonts w:cs="Arial"/>
        </w:rPr>
      </w:pPr>
      <w:r>
        <w:rPr>
          <w:rFonts w:cs="Arial"/>
        </w:rPr>
        <w:t xml:space="preserve">       </w:t>
      </w:r>
      <w:r w:rsidR="00FF22DD">
        <w:rPr>
          <w:rFonts w:cs="Arial"/>
        </w:rPr>
        <w:t xml:space="preserve">2.9 </w:t>
      </w:r>
      <w:r>
        <w:rPr>
          <w:rFonts w:cs="Arial"/>
        </w:rPr>
        <w:t xml:space="preserve">    </w:t>
      </w:r>
      <w:r w:rsidR="00C95D69">
        <w:rPr>
          <w:rFonts w:cs="Arial"/>
        </w:rPr>
        <w:t xml:space="preserve">Obat Antiinflamasi </w:t>
      </w:r>
      <w:r w:rsidR="00C95D69">
        <w:rPr>
          <w:rFonts w:cs="Arial"/>
        </w:rPr>
        <w:tab/>
        <w:t>13</w:t>
      </w:r>
    </w:p>
    <w:p w:rsidR="00C95D69" w:rsidRDefault="00C95D69" w:rsidP="00C32103">
      <w:pPr>
        <w:tabs>
          <w:tab w:val="right" w:leader="dot" w:pos="7920"/>
        </w:tabs>
        <w:spacing w:after="0" w:line="360" w:lineRule="auto"/>
        <w:jc w:val="both"/>
        <w:rPr>
          <w:rFonts w:cs="Arial"/>
        </w:rPr>
      </w:pPr>
      <w:r>
        <w:rPr>
          <w:rFonts w:cs="Arial"/>
        </w:rPr>
        <w:t xml:space="preserve">        </w:t>
      </w:r>
      <w:r w:rsidR="008C6AE1">
        <w:rPr>
          <w:rFonts w:cs="Arial"/>
        </w:rPr>
        <w:t xml:space="preserve">          </w:t>
      </w:r>
      <w:r>
        <w:rPr>
          <w:rFonts w:cs="Arial"/>
        </w:rPr>
        <w:t xml:space="preserve">2.9.1 </w:t>
      </w:r>
      <w:r w:rsidR="008C6AE1">
        <w:rPr>
          <w:rFonts w:cs="Arial"/>
        </w:rPr>
        <w:t xml:space="preserve">    </w:t>
      </w:r>
      <w:r>
        <w:rPr>
          <w:rFonts w:cs="Arial"/>
        </w:rPr>
        <w:t xml:space="preserve">Obat Antiinflamasi Golongan Steroida </w:t>
      </w:r>
      <w:r>
        <w:rPr>
          <w:rFonts w:cs="Arial"/>
        </w:rPr>
        <w:tab/>
        <w:t>13</w:t>
      </w:r>
    </w:p>
    <w:p w:rsidR="00C95D69" w:rsidRDefault="00C95D69" w:rsidP="00C32103">
      <w:pPr>
        <w:tabs>
          <w:tab w:val="right" w:leader="dot" w:pos="7920"/>
        </w:tabs>
        <w:spacing w:after="0" w:line="360" w:lineRule="auto"/>
        <w:jc w:val="both"/>
        <w:rPr>
          <w:rFonts w:cs="Arial"/>
        </w:rPr>
      </w:pPr>
      <w:r>
        <w:rPr>
          <w:rFonts w:cs="Arial"/>
        </w:rPr>
        <w:t xml:space="preserve">       </w:t>
      </w:r>
      <w:r w:rsidR="008C6AE1">
        <w:rPr>
          <w:rFonts w:cs="Arial"/>
        </w:rPr>
        <w:t xml:space="preserve">           </w:t>
      </w:r>
      <w:r w:rsidR="000F5264">
        <w:rPr>
          <w:rFonts w:cs="Arial"/>
        </w:rPr>
        <w:t xml:space="preserve">2.9.2     </w:t>
      </w:r>
      <w:r>
        <w:rPr>
          <w:rFonts w:cs="Arial"/>
        </w:rPr>
        <w:t xml:space="preserve">Obat Antiinflamasi Golongan Non Steroida </w:t>
      </w:r>
      <w:r>
        <w:rPr>
          <w:rFonts w:cs="Arial"/>
        </w:rPr>
        <w:tab/>
        <w:t>13</w:t>
      </w:r>
    </w:p>
    <w:p w:rsidR="00FF22DD" w:rsidRDefault="002A77F3" w:rsidP="00C32103">
      <w:pPr>
        <w:tabs>
          <w:tab w:val="right" w:leader="dot" w:pos="7920"/>
        </w:tabs>
        <w:spacing w:after="0" w:line="360" w:lineRule="auto"/>
        <w:jc w:val="both"/>
        <w:rPr>
          <w:rFonts w:cs="Arial"/>
        </w:rPr>
      </w:pPr>
      <w:r>
        <w:rPr>
          <w:rFonts w:cs="Arial"/>
        </w:rPr>
        <w:t xml:space="preserve">      </w:t>
      </w:r>
      <w:r w:rsidR="008C6AE1">
        <w:rPr>
          <w:rFonts w:cs="Arial"/>
        </w:rPr>
        <w:t xml:space="preserve"> </w:t>
      </w:r>
      <w:r>
        <w:rPr>
          <w:rFonts w:cs="Arial"/>
        </w:rPr>
        <w:t xml:space="preserve">2.10   </w:t>
      </w:r>
      <w:r w:rsidR="008C6AE1">
        <w:rPr>
          <w:rFonts w:cs="Arial"/>
        </w:rPr>
        <w:t xml:space="preserve"> </w:t>
      </w:r>
      <w:r w:rsidR="00207BA7">
        <w:rPr>
          <w:rFonts w:cs="Arial"/>
        </w:rPr>
        <w:t xml:space="preserve">Metilprednisolon </w:t>
      </w:r>
      <w:r w:rsidR="00207BA7">
        <w:rPr>
          <w:rFonts w:cs="Arial"/>
        </w:rPr>
        <w:tab/>
        <w:t>14</w:t>
      </w:r>
    </w:p>
    <w:p w:rsidR="001A3598" w:rsidRDefault="001A3598" w:rsidP="00C32103">
      <w:pPr>
        <w:tabs>
          <w:tab w:val="right" w:leader="dot" w:pos="7920"/>
        </w:tabs>
        <w:spacing w:after="0" w:line="360" w:lineRule="auto"/>
        <w:jc w:val="both"/>
        <w:rPr>
          <w:rFonts w:cs="Arial"/>
        </w:rPr>
      </w:pPr>
      <w:r>
        <w:rPr>
          <w:rFonts w:cs="Arial"/>
        </w:rPr>
        <w:t xml:space="preserve">       2.11    Celecoxib  </w:t>
      </w:r>
      <w:r>
        <w:rPr>
          <w:rFonts w:cs="Arial"/>
        </w:rPr>
        <w:tab/>
        <w:t>14</w:t>
      </w:r>
    </w:p>
    <w:p w:rsidR="00FF22DD" w:rsidRDefault="002A77F3" w:rsidP="00C32103">
      <w:pPr>
        <w:tabs>
          <w:tab w:val="right" w:leader="dot" w:pos="7920"/>
        </w:tabs>
        <w:spacing w:after="0" w:line="360" w:lineRule="auto"/>
        <w:jc w:val="both"/>
        <w:rPr>
          <w:rFonts w:cs="Arial"/>
        </w:rPr>
      </w:pPr>
      <w:r>
        <w:rPr>
          <w:rFonts w:cs="Arial"/>
        </w:rPr>
        <w:t xml:space="preserve">       </w:t>
      </w:r>
      <w:r w:rsidR="001A3598">
        <w:rPr>
          <w:rFonts w:cs="Arial"/>
        </w:rPr>
        <w:t>2.12</w:t>
      </w:r>
      <w:r w:rsidR="00FF22DD">
        <w:rPr>
          <w:rFonts w:cs="Arial"/>
        </w:rPr>
        <w:t xml:space="preserve"> </w:t>
      </w:r>
      <w:r>
        <w:rPr>
          <w:rFonts w:cs="Arial"/>
        </w:rPr>
        <w:t xml:space="preserve">   </w:t>
      </w:r>
      <w:r w:rsidR="00C861C0">
        <w:rPr>
          <w:rFonts w:cs="Arial"/>
        </w:rPr>
        <w:t xml:space="preserve">Karagenan </w:t>
      </w:r>
      <w:r w:rsidR="00C861C0">
        <w:rPr>
          <w:rFonts w:cs="Arial"/>
        </w:rPr>
        <w:tab/>
        <w:t>15</w:t>
      </w:r>
    </w:p>
    <w:p w:rsidR="00FF22DD" w:rsidRDefault="008C6AE1" w:rsidP="00C32103">
      <w:pPr>
        <w:tabs>
          <w:tab w:val="right" w:leader="dot" w:pos="7920"/>
        </w:tabs>
        <w:spacing w:after="0" w:line="360" w:lineRule="auto"/>
        <w:jc w:val="both"/>
        <w:rPr>
          <w:rFonts w:cs="Arial"/>
        </w:rPr>
      </w:pPr>
      <w:r>
        <w:rPr>
          <w:rFonts w:cs="Arial"/>
        </w:rPr>
        <w:t xml:space="preserve"> </w:t>
      </w:r>
      <w:r w:rsidR="002A77F3">
        <w:rPr>
          <w:rFonts w:cs="Arial"/>
        </w:rPr>
        <w:t xml:space="preserve">     </w:t>
      </w:r>
      <w:r>
        <w:rPr>
          <w:rFonts w:cs="Arial"/>
        </w:rPr>
        <w:t xml:space="preserve"> </w:t>
      </w:r>
      <w:r w:rsidR="001A3598">
        <w:rPr>
          <w:rFonts w:cs="Arial"/>
        </w:rPr>
        <w:t>2.13</w:t>
      </w:r>
      <w:r w:rsidR="00FF22DD">
        <w:rPr>
          <w:rFonts w:cs="Arial"/>
        </w:rPr>
        <w:t xml:space="preserve"> </w:t>
      </w:r>
      <w:r w:rsidR="002A77F3">
        <w:rPr>
          <w:rFonts w:cs="Arial"/>
        </w:rPr>
        <w:t xml:space="preserve">   </w:t>
      </w:r>
      <w:r w:rsidR="00C861C0">
        <w:rPr>
          <w:rFonts w:cs="Arial"/>
        </w:rPr>
        <w:t xml:space="preserve">Hewan Percobaan </w:t>
      </w:r>
      <w:r w:rsidR="00C861C0">
        <w:rPr>
          <w:rFonts w:cs="Arial"/>
        </w:rPr>
        <w:tab/>
        <w:t>15</w:t>
      </w:r>
    </w:p>
    <w:p w:rsidR="00AE5762" w:rsidRDefault="002A77F3" w:rsidP="00C32103">
      <w:pPr>
        <w:tabs>
          <w:tab w:val="right" w:leader="dot" w:pos="7920"/>
        </w:tabs>
        <w:spacing w:after="0" w:line="360" w:lineRule="auto"/>
        <w:jc w:val="both"/>
        <w:rPr>
          <w:rFonts w:cs="Arial"/>
        </w:rPr>
      </w:pPr>
      <w:r>
        <w:rPr>
          <w:rFonts w:cs="Arial"/>
        </w:rPr>
        <w:t xml:space="preserve">       </w:t>
      </w:r>
      <w:r w:rsidR="001A3598">
        <w:rPr>
          <w:rFonts w:cs="Arial"/>
        </w:rPr>
        <w:t>2.14</w:t>
      </w:r>
      <w:r w:rsidR="00207BA7">
        <w:rPr>
          <w:rFonts w:cs="Arial"/>
        </w:rPr>
        <w:t xml:space="preserve"> </w:t>
      </w:r>
      <w:r>
        <w:rPr>
          <w:rFonts w:cs="Arial"/>
        </w:rPr>
        <w:t xml:space="preserve">   </w:t>
      </w:r>
      <w:r w:rsidR="00207BA7">
        <w:rPr>
          <w:rFonts w:cs="Arial"/>
        </w:rPr>
        <w:t xml:space="preserve">Studi Literatur </w:t>
      </w:r>
      <w:r w:rsidR="00207BA7">
        <w:rPr>
          <w:rFonts w:cs="Arial"/>
        </w:rPr>
        <w:tab/>
        <w:t>15</w:t>
      </w:r>
    </w:p>
    <w:p w:rsidR="00FF22DD" w:rsidRPr="002A77F3" w:rsidRDefault="00B57FFA" w:rsidP="00C32103">
      <w:pPr>
        <w:tabs>
          <w:tab w:val="right" w:leader="dot" w:pos="7920"/>
        </w:tabs>
        <w:spacing w:after="0" w:line="360" w:lineRule="auto"/>
        <w:jc w:val="both"/>
        <w:rPr>
          <w:rFonts w:cs="Arial"/>
        </w:rPr>
      </w:pPr>
      <w:r>
        <w:rPr>
          <w:rFonts w:cs="Arial"/>
          <w:b/>
          <w:bCs/>
        </w:rPr>
        <w:t xml:space="preserve">BAB </w:t>
      </w:r>
      <w:proofErr w:type="gramStart"/>
      <w:r>
        <w:rPr>
          <w:rFonts w:cs="Arial"/>
          <w:b/>
          <w:bCs/>
        </w:rPr>
        <w:t xml:space="preserve">III </w:t>
      </w:r>
      <w:r w:rsidR="004A6E5C">
        <w:rPr>
          <w:rFonts w:cs="Arial"/>
          <w:b/>
          <w:bCs/>
        </w:rPr>
        <w:t xml:space="preserve"> METODE</w:t>
      </w:r>
      <w:proofErr w:type="gramEnd"/>
      <w:r w:rsidR="004A6E5C">
        <w:rPr>
          <w:rFonts w:cs="Arial"/>
          <w:b/>
          <w:bCs/>
        </w:rPr>
        <w:t xml:space="preserve"> PENELITIAN </w:t>
      </w:r>
    </w:p>
    <w:p w:rsidR="00FF22DD" w:rsidRDefault="000E542B" w:rsidP="00C32103">
      <w:pPr>
        <w:tabs>
          <w:tab w:val="left" w:leader="dot" w:pos="7200"/>
          <w:tab w:val="right" w:leader="dot" w:pos="7920"/>
        </w:tabs>
        <w:spacing w:after="0" w:line="360" w:lineRule="auto"/>
        <w:jc w:val="both"/>
        <w:rPr>
          <w:rFonts w:cs="Arial"/>
        </w:rPr>
      </w:pPr>
      <w:r>
        <w:rPr>
          <w:rFonts w:cs="Arial"/>
        </w:rPr>
        <w:t xml:space="preserve">     </w:t>
      </w:r>
      <w:r w:rsidR="008C6AE1">
        <w:rPr>
          <w:rFonts w:cs="Arial"/>
        </w:rPr>
        <w:t xml:space="preserve">  </w:t>
      </w:r>
      <w:r w:rsidR="00FF22DD">
        <w:rPr>
          <w:rFonts w:cs="Arial"/>
        </w:rPr>
        <w:t xml:space="preserve">3.1 </w:t>
      </w:r>
      <w:r>
        <w:rPr>
          <w:rFonts w:cs="Arial"/>
        </w:rPr>
        <w:t xml:space="preserve">    </w:t>
      </w:r>
      <w:r w:rsidR="00FF22DD">
        <w:rPr>
          <w:rFonts w:cs="Arial"/>
        </w:rPr>
        <w:t>Jenis</w:t>
      </w:r>
      <w:r>
        <w:rPr>
          <w:rFonts w:cs="Arial"/>
        </w:rPr>
        <w:t xml:space="preserve"> dan Desain</w:t>
      </w:r>
      <w:r w:rsidR="00FF22DD">
        <w:rPr>
          <w:rFonts w:cs="Arial"/>
        </w:rPr>
        <w:t xml:space="preserve"> Penelitian </w:t>
      </w:r>
      <w:r w:rsidR="00FF22DD">
        <w:rPr>
          <w:rFonts w:cs="Arial"/>
        </w:rPr>
        <w:tab/>
        <w:t>……</w:t>
      </w:r>
      <w:r w:rsidR="00AE5762">
        <w:rPr>
          <w:rFonts w:cs="Arial"/>
        </w:rPr>
        <w:t>17</w:t>
      </w:r>
    </w:p>
    <w:p w:rsidR="00FF22DD" w:rsidRDefault="000E542B" w:rsidP="00C32103">
      <w:pPr>
        <w:tabs>
          <w:tab w:val="right" w:leader="dot" w:pos="7920"/>
        </w:tabs>
        <w:spacing w:after="0" w:line="360" w:lineRule="auto"/>
        <w:jc w:val="both"/>
        <w:rPr>
          <w:rFonts w:cs="Arial"/>
        </w:rPr>
      </w:pPr>
      <w:r>
        <w:rPr>
          <w:rFonts w:cs="Arial"/>
        </w:rPr>
        <w:t xml:space="preserve">       </w:t>
      </w:r>
      <w:r w:rsidR="00FF22DD">
        <w:rPr>
          <w:rFonts w:cs="Arial"/>
        </w:rPr>
        <w:t xml:space="preserve">3.2 </w:t>
      </w:r>
      <w:r>
        <w:rPr>
          <w:rFonts w:cs="Arial"/>
        </w:rPr>
        <w:t xml:space="preserve">    </w:t>
      </w:r>
      <w:r w:rsidR="00FF22DD">
        <w:rPr>
          <w:rFonts w:cs="Arial"/>
        </w:rPr>
        <w:t xml:space="preserve">Lokasi dan Waktu Penelitian </w:t>
      </w:r>
      <w:r w:rsidR="00FF22DD">
        <w:rPr>
          <w:rFonts w:cs="Arial"/>
        </w:rPr>
        <w:tab/>
      </w:r>
      <w:r w:rsidR="00AE5762">
        <w:rPr>
          <w:rFonts w:cs="Arial"/>
        </w:rPr>
        <w:t>17</w:t>
      </w:r>
    </w:p>
    <w:p w:rsidR="00FF22DD" w:rsidRDefault="000E542B" w:rsidP="00C32103">
      <w:pPr>
        <w:tabs>
          <w:tab w:val="right" w:leader="dot" w:pos="7920"/>
        </w:tabs>
        <w:spacing w:after="0" w:line="360" w:lineRule="auto"/>
        <w:jc w:val="both"/>
        <w:rPr>
          <w:rFonts w:cs="Arial"/>
        </w:rPr>
      </w:pPr>
      <w:r>
        <w:rPr>
          <w:rFonts w:cs="Arial"/>
        </w:rPr>
        <w:t xml:space="preserve">      </w:t>
      </w:r>
      <w:r w:rsidR="008C6AE1">
        <w:rPr>
          <w:rFonts w:cs="Arial"/>
        </w:rPr>
        <w:t xml:space="preserve"> </w:t>
      </w:r>
      <w:r w:rsidR="00FF22DD">
        <w:rPr>
          <w:rFonts w:cs="Arial"/>
        </w:rPr>
        <w:t xml:space="preserve">3.3 </w:t>
      </w:r>
      <w:r>
        <w:rPr>
          <w:rFonts w:cs="Arial"/>
        </w:rPr>
        <w:t xml:space="preserve">    </w:t>
      </w:r>
      <w:r w:rsidR="00FF22DD">
        <w:rPr>
          <w:rFonts w:cs="Arial"/>
        </w:rPr>
        <w:t xml:space="preserve">Objek Penelitian </w:t>
      </w:r>
      <w:r w:rsidR="00FF22DD">
        <w:rPr>
          <w:rFonts w:cs="Arial"/>
        </w:rPr>
        <w:tab/>
      </w:r>
      <w:r w:rsidR="00AE5762">
        <w:rPr>
          <w:rFonts w:cs="Arial"/>
        </w:rPr>
        <w:t>17</w:t>
      </w:r>
    </w:p>
    <w:p w:rsidR="00FF22DD" w:rsidRDefault="000E542B" w:rsidP="00C32103">
      <w:pPr>
        <w:tabs>
          <w:tab w:val="right" w:leader="dot" w:pos="7920"/>
        </w:tabs>
        <w:spacing w:after="0" w:line="360" w:lineRule="auto"/>
        <w:jc w:val="both"/>
        <w:rPr>
          <w:rFonts w:cs="Arial"/>
        </w:rPr>
      </w:pPr>
      <w:r>
        <w:rPr>
          <w:rFonts w:cs="Arial"/>
        </w:rPr>
        <w:t xml:space="preserve">       </w:t>
      </w:r>
      <w:r w:rsidR="00742455">
        <w:rPr>
          <w:rFonts w:cs="Arial"/>
        </w:rPr>
        <w:t>3.4</w:t>
      </w:r>
      <w:r>
        <w:rPr>
          <w:rFonts w:cs="Arial"/>
        </w:rPr>
        <w:t xml:space="preserve">    </w:t>
      </w:r>
      <w:r w:rsidR="0047094D">
        <w:rPr>
          <w:rFonts w:cs="Arial"/>
        </w:rPr>
        <w:t xml:space="preserve"> Metode Pengumpulan Data </w:t>
      </w:r>
      <w:r w:rsidR="0047094D">
        <w:rPr>
          <w:rFonts w:cs="Arial"/>
        </w:rPr>
        <w:tab/>
        <w:t>19</w:t>
      </w:r>
    </w:p>
    <w:p w:rsidR="00FF22DD" w:rsidRDefault="000E542B" w:rsidP="00C32103">
      <w:pPr>
        <w:tabs>
          <w:tab w:val="right" w:leader="dot" w:pos="7920"/>
        </w:tabs>
        <w:spacing w:after="0" w:line="360" w:lineRule="auto"/>
        <w:jc w:val="both"/>
        <w:rPr>
          <w:rFonts w:cs="Arial"/>
        </w:rPr>
      </w:pPr>
      <w:r>
        <w:rPr>
          <w:rFonts w:cs="Arial"/>
        </w:rPr>
        <w:t xml:space="preserve">       </w:t>
      </w:r>
      <w:r w:rsidR="00742455">
        <w:rPr>
          <w:rFonts w:cs="Arial"/>
        </w:rPr>
        <w:t>3.5</w:t>
      </w:r>
      <w:r w:rsidR="00EF797C">
        <w:rPr>
          <w:rFonts w:cs="Arial"/>
        </w:rPr>
        <w:t xml:space="preserve"> </w:t>
      </w:r>
      <w:r>
        <w:rPr>
          <w:rFonts w:cs="Arial"/>
        </w:rPr>
        <w:t xml:space="preserve">    </w:t>
      </w:r>
      <w:r w:rsidR="0047094D">
        <w:rPr>
          <w:rFonts w:cs="Arial"/>
        </w:rPr>
        <w:t xml:space="preserve">Prosedur Kerja </w:t>
      </w:r>
      <w:r w:rsidR="0047094D">
        <w:rPr>
          <w:rFonts w:cs="Arial"/>
        </w:rPr>
        <w:tab/>
        <w:t>19</w:t>
      </w:r>
    </w:p>
    <w:p w:rsidR="00AE5762" w:rsidRDefault="00AE5762" w:rsidP="00C32103">
      <w:pPr>
        <w:tabs>
          <w:tab w:val="right" w:leader="dot" w:pos="7920"/>
        </w:tabs>
        <w:spacing w:after="0" w:line="360" w:lineRule="auto"/>
        <w:jc w:val="both"/>
        <w:rPr>
          <w:rFonts w:cs="Arial"/>
          <w:b/>
        </w:rPr>
      </w:pPr>
      <w:r w:rsidRPr="00AE5762">
        <w:rPr>
          <w:rFonts w:cs="Arial"/>
          <w:b/>
        </w:rPr>
        <w:t xml:space="preserve">BAB IV HASIL DAN </w:t>
      </w:r>
      <w:r>
        <w:rPr>
          <w:rFonts w:cs="Arial"/>
          <w:b/>
        </w:rPr>
        <w:t>PEMBAHASAN</w:t>
      </w:r>
    </w:p>
    <w:p w:rsidR="00AE5762" w:rsidRDefault="00DA36EB" w:rsidP="00C32103">
      <w:pPr>
        <w:tabs>
          <w:tab w:val="left" w:leader="dot" w:pos="7200"/>
          <w:tab w:val="right" w:leader="dot" w:pos="7920"/>
        </w:tabs>
        <w:spacing w:after="0" w:line="360" w:lineRule="auto"/>
        <w:jc w:val="both"/>
        <w:rPr>
          <w:rFonts w:cs="Arial"/>
        </w:rPr>
      </w:pPr>
      <w:r>
        <w:rPr>
          <w:rFonts w:cs="Arial"/>
        </w:rPr>
        <w:t xml:space="preserve">       4.1     Hasil </w:t>
      </w:r>
      <w:r>
        <w:rPr>
          <w:rFonts w:cs="Arial"/>
        </w:rPr>
        <w:tab/>
        <w:t>……</w:t>
      </w:r>
      <w:r w:rsidR="0047094D">
        <w:rPr>
          <w:rFonts w:cs="Arial"/>
        </w:rPr>
        <w:t>21</w:t>
      </w:r>
    </w:p>
    <w:p w:rsidR="000F5264" w:rsidRDefault="000F5264" w:rsidP="00C32103">
      <w:pPr>
        <w:tabs>
          <w:tab w:val="left" w:leader="dot" w:pos="7200"/>
          <w:tab w:val="right" w:leader="dot" w:pos="7920"/>
        </w:tabs>
        <w:spacing w:after="0" w:line="360" w:lineRule="auto"/>
        <w:jc w:val="both"/>
        <w:rPr>
          <w:rFonts w:cs="Arial"/>
        </w:rPr>
      </w:pPr>
      <w:r>
        <w:rPr>
          <w:rFonts w:cs="Arial"/>
        </w:rPr>
        <w:t xml:space="preserve">                 4.1</w:t>
      </w:r>
      <w:r w:rsidR="00052D41">
        <w:rPr>
          <w:rFonts w:cs="Arial"/>
        </w:rPr>
        <w:t>.1</w:t>
      </w:r>
      <w:r>
        <w:rPr>
          <w:rFonts w:cs="Arial"/>
        </w:rPr>
        <w:t xml:space="preserve">     Hasil Pengamatan Lipatan Punggung</w:t>
      </w:r>
      <w:r w:rsidR="00052D41">
        <w:rPr>
          <w:rFonts w:cs="Arial"/>
        </w:rPr>
        <w:t xml:space="preserve"> </w:t>
      </w:r>
      <w:r w:rsidR="00052D41">
        <w:rPr>
          <w:rFonts w:cs="Arial"/>
        </w:rPr>
        <w:tab/>
      </w:r>
      <w:r w:rsidR="00DA36EB">
        <w:rPr>
          <w:rFonts w:cs="Arial"/>
        </w:rPr>
        <w:t>……</w:t>
      </w:r>
      <w:r w:rsidR="0047094D">
        <w:rPr>
          <w:rFonts w:cs="Arial"/>
        </w:rPr>
        <w:t>21</w:t>
      </w:r>
    </w:p>
    <w:p w:rsidR="000F5264" w:rsidRDefault="00052D41" w:rsidP="00C32103">
      <w:pPr>
        <w:tabs>
          <w:tab w:val="left" w:leader="dot" w:pos="7200"/>
          <w:tab w:val="right" w:leader="dot" w:pos="7920"/>
        </w:tabs>
        <w:spacing w:after="0" w:line="360" w:lineRule="auto"/>
        <w:jc w:val="both"/>
        <w:rPr>
          <w:rFonts w:cs="Arial"/>
        </w:rPr>
      </w:pPr>
      <w:r>
        <w:rPr>
          <w:rFonts w:cs="Arial"/>
        </w:rPr>
        <w:t xml:space="preserve">                 4.1.2     Persentase Penurunan dan Inhibisi Udem</w:t>
      </w:r>
      <w:r w:rsidR="00F560B2">
        <w:rPr>
          <w:rFonts w:cs="Arial"/>
        </w:rPr>
        <w:t xml:space="preserve"> </w:t>
      </w:r>
      <w:r w:rsidR="00F560B2">
        <w:rPr>
          <w:rFonts w:cs="Arial"/>
        </w:rPr>
        <w:tab/>
        <w:t>……</w:t>
      </w:r>
      <w:r w:rsidR="0047094D">
        <w:rPr>
          <w:rFonts w:cs="Arial"/>
        </w:rPr>
        <w:t>22</w:t>
      </w:r>
    </w:p>
    <w:p w:rsidR="00052D41" w:rsidRDefault="00052D41" w:rsidP="00C32103">
      <w:pPr>
        <w:tabs>
          <w:tab w:val="left" w:leader="dot" w:pos="7200"/>
          <w:tab w:val="right" w:leader="dot" w:pos="7920"/>
        </w:tabs>
        <w:spacing w:after="0" w:line="360" w:lineRule="auto"/>
        <w:jc w:val="both"/>
        <w:rPr>
          <w:rFonts w:cs="Arial"/>
        </w:rPr>
      </w:pPr>
      <w:r>
        <w:rPr>
          <w:rFonts w:cs="Arial"/>
        </w:rPr>
        <w:t xml:space="preserve">                 4.1.3     Hasil Pengamatan Penghambatan Edema</w:t>
      </w:r>
      <w:r w:rsidR="00F560B2">
        <w:rPr>
          <w:rFonts w:cs="Arial"/>
        </w:rPr>
        <w:tab/>
        <w:t>……</w:t>
      </w:r>
      <w:r w:rsidR="0047094D">
        <w:rPr>
          <w:rFonts w:cs="Arial"/>
        </w:rPr>
        <w:t>23</w:t>
      </w:r>
    </w:p>
    <w:p w:rsidR="00052D41" w:rsidRDefault="00052D41" w:rsidP="00C32103">
      <w:pPr>
        <w:tabs>
          <w:tab w:val="left" w:leader="dot" w:pos="7200"/>
          <w:tab w:val="right" w:leader="dot" w:pos="7920"/>
        </w:tabs>
        <w:spacing w:after="0" w:line="360" w:lineRule="auto"/>
        <w:jc w:val="both"/>
        <w:rPr>
          <w:rFonts w:cs="Arial"/>
        </w:rPr>
      </w:pPr>
      <w:r>
        <w:rPr>
          <w:rFonts w:cs="Arial"/>
        </w:rPr>
        <w:t xml:space="preserve">                 4.1.4     Selisih Volume Dan Penurunan Radang </w:t>
      </w:r>
      <w:r w:rsidR="00F560B2">
        <w:rPr>
          <w:rFonts w:cs="Arial"/>
        </w:rPr>
        <w:tab/>
        <w:t>……</w:t>
      </w:r>
      <w:r w:rsidR="0047094D">
        <w:rPr>
          <w:rFonts w:cs="Arial"/>
        </w:rPr>
        <w:t>25</w:t>
      </w:r>
      <w:r>
        <w:rPr>
          <w:rFonts w:cs="Arial"/>
        </w:rPr>
        <w:t xml:space="preserve">       </w:t>
      </w:r>
    </w:p>
    <w:p w:rsidR="00AE5762" w:rsidRDefault="00D73907" w:rsidP="00C32103">
      <w:pPr>
        <w:tabs>
          <w:tab w:val="right" w:leader="dot" w:pos="7920"/>
        </w:tabs>
        <w:spacing w:after="0" w:line="360" w:lineRule="auto"/>
        <w:jc w:val="both"/>
        <w:rPr>
          <w:rFonts w:cs="Arial"/>
        </w:rPr>
      </w:pPr>
      <w:r>
        <w:rPr>
          <w:rFonts w:cs="Arial"/>
        </w:rPr>
        <w:t xml:space="preserve">       4</w:t>
      </w:r>
      <w:r w:rsidR="00AE5762">
        <w:rPr>
          <w:rFonts w:cs="Arial"/>
        </w:rPr>
        <w:t xml:space="preserve">.2     </w:t>
      </w:r>
      <w:r w:rsidR="0047094D">
        <w:rPr>
          <w:rFonts w:cs="Arial"/>
        </w:rPr>
        <w:t xml:space="preserve">Pembahasan  </w:t>
      </w:r>
      <w:r w:rsidR="0047094D">
        <w:rPr>
          <w:rFonts w:cs="Arial"/>
        </w:rPr>
        <w:tab/>
        <w:t>27</w:t>
      </w:r>
    </w:p>
    <w:p w:rsidR="00D73907" w:rsidRDefault="00D73907" w:rsidP="00C32103">
      <w:pPr>
        <w:tabs>
          <w:tab w:val="right" w:leader="dot" w:pos="7920"/>
        </w:tabs>
        <w:spacing w:after="0" w:line="360" w:lineRule="auto"/>
        <w:jc w:val="both"/>
        <w:rPr>
          <w:rFonts w:cs="Arial"/>
          <w:b/>
        </w:rPr>
      </w:pPr>
      <w:r w:rsidRPr="00D73907">
        <w:rPr>
          <w:rFonts w:cs="Arial"/>
          <w:b/>
        </w:rPr>
        <w:t>BAB V KESIMPULAN</w:t>
      </w:r>
      <w:r>
        <w:rPr>
          <w:rFonts w:cs="Arial"/>
          <w:b/>
        </w:rPr>
        <w:t xml:space="preserve"> DAN SARAN</w:t>
      </w:r>
    </w:p>
    <w:p w:rsidR="00D73907" w:rsidRDefault="00D73907" w:rsidP="00C32103">
      <w:pPr>
        <w:tabs>
          <w:tab w:val="left" w:leader="dot" w:pos="7200"/>
          <w:tab w:val="right" w:leader="dot" w:pos="7920"/>
        </w:tabs>
        <w:spacing w:after="0" w:line="360" w:lineRule="auto"/>
        <w:jc w:val="both"/>
        <w:rPr>
          <w:rFonts w:cs="Arial"/>
        </w:rPr>
      </w:pPr>
      <w:r>
        <w:rPr>
          <w:rFonts w:cs="Arial"/>
        </w:rPr>
        <w:t xml:space="preserve">       5.1     Kesimpulan </w:t>
      </w:r>
      <w:r w:rsidR="005E7FAD">
        <w:rPr>
          <w:rFonts w:cs="Arial"/>
        </w:rPr>
        <w:t xml:space="preserve"> </w:t>
      </w:r>
      <w:r w:rsidR="005E7FAD">
        <w:rPr>
          <w:rFonts w:cs="Arial"/>
        </w:rPr>
        <w:tab/>
        <w:t>……</w:t>
      </w:r>
      <w:r w:rsidR="008C6C65">
        <w:rPr>
          <w:rFonts w:cs="Arial"/>
        </w:rPr>
        <w:t>3</w:t>
      </w:r>
      <w:r w:rsidR="00742455">
        <w:rPr>
          <w:rFonts w:cs="Arial"/>
        </w:rPr>
        <w:t>0</w:t>
      </w:r>
    </w:p>
    <w:p w:rsidR="00AE5762" w:rsidRPr="00D73907" w:rsidRDefault="00D73907" w:rsidP="00C32103">
      <w:pPr>
        <w:tabs>
          <w:tab w:val="right" w:leader="dot" w:pos="7920"/>
        </w:tabs>
        <w:spacing w:after="0" w:line="360" w:lineRule="auto"/>
        <w:jc w:val="both"/>
        <w:rPr>
          <w:rFonts w:cs="Arial"/>
        </w:rPr>
      </w:pPr>
      <w:r>
        <w:rPr>
          <w:rFonts w:cs="Arial"/>
        </w:rPr>
        <w:t xml:space="preserve">       5.2     </w:t>
      </w:r>
      <w:r w:rsidR="005E7FAD">
        <w:rPr>
          <w:rFonts w:cs="Arial"/>
        </w:rPr>
        <w:t>Saran</w:t>
      </w:r>
      <w:r>
        <w:rPr>
          <w:rFonts w:cs="Arial"/>
        </w:rPr>
        <w:t xml:space="preserve"> </w:t>
      </w:r>
      <w:r w:rsidR="00AF181C">
        <w:rPr>
          <w:rFonts w:cs="Arial"/>
        </w:rPr>
        <w:t xml:space="preserve"> </w:t>
      </w:r>
      <w:r w:rsidR="00AF181C">
        <w:rPr>
          <w:rFonts w:cs="Arial"/>
        </w:rPr>
        <w:tab/>
      </w:r>
      <w:r w:rsidR="009F52C7">
        <w:rPr>
          <w:rFonts w:cs="Arial"/>
        </w:rPr>
        <w:t xml:space="preserve"> </w:t>
      </w:r>
      <w:r w:rsidR="008C6C65">
        <w:rPr>
          <w:rFonts w:cs="Arial"/>
        </w:rPr>
        <w:t>3</w:t>
      </w:r>
      <w:r w:rsidR="00742455">
        <w:rPr>
          <w:rFonts w:cs="Arial"/>
        </w:rPr>
        <w:t>0</w:t>
      </w:r>
    </w:p>
    <w:p w:rsidR="00D8159E" w:rsidRDefault="004A6E5C" w:rsidP="00C32103">
      <w:pPr>
        <w:tabs>
          <w:tab w:val="right" w:leader="dot" w:pos="7920"/>
        </w:tabs>
        <w:spacing w:after="0" w:line="360" w:lineRule="auto"/>
        <w:jc w:val="both"/>
        <w:rPr>
          <w:rFonts w:cs="Arial"/>
          <w:b/>
          <w:bCs/>
        </w:rPr>
      </w:pPr>
      <w:r>
        <w:rPr>
          <w:rFonts w:cs="Arial"/>
          <w:b/>
          <w:bCs/>
        </w:rPr>
        <w:t xml:space="preserve">DAFTAR PUSTAKA </w:t>
      </w:r>
      <w:r w:rsidR="008C6C65">
        <w:rPr>
          <w:rFonts w:cs="Arial"/>
          <w:b/>
          <w:bCs/>
        </w:rPr>
        <w:tab/>
        <w:t>3</w:t>
      </w:r>
      <w:r w:rsidR="00742455">
        <w:rPr>
          <w:rFonts w:cs="Arial"/>
          <w:b/>
          <w:bCs/>
        </w:rPr>
        <w:t>1</w:t>
      </w:r>
    </w:p>
    <w:p w:rsidR="00C32103" w:rsidRDefault="00C32103" w:rsidP="00C32103">
      <w:pPr>
        <w:tabs>
          <w:tab w:val="right" w:leader="dot" w:pos="7920"/>
        </w:tabs>
        <w:spacing w:after="0" w:line="360" w:lineRule="auto"/>
        <w:jc w:val="both"/>
        <w:rPr>
          <w:rFonts w:cs="Arial"/>
          <w:b/>
          <w:bCs/>
        </w:rPr>
      </w:pPr>
      <w:r>
        <w:rPr>
          <w:rFonts w:cs="Arial"/>
          <w:b/>
          <w:bCs/>
        </w:rPr>
        <w:t>LAMPIRAN</w:t>
      </w:r>
    </w:p>
    <w:p w:rsidR="00493020" w:rsidRDefault="00493020" w:rsidP="00D8159E">
      <w:pPr>
        <w:tabs>
          <w:tab w:val="right" w:leader="dot" w:pos="7920"/>
        </w:tabs>
        <w:spacing w:line="276" w:lineRule="auto"/>
        <w:jc w:val="center"/>
        <w:rPr>
          <w:rFonts w:cs="Arial"/>
          <w:b/>
          <w:bCs/>
        </w:rPr>
      </w:pPr>
      <w:r>
        <w:rPr>
          <w:rFonts w:cs="Arial"/>
          <w:b/>
          <w:bCs/>
        </w:rPr>
        <w:br w:type="page"/>
      </w:r>
    </w:p>
    <w:p w:rsidR="00FF22DD" w:rsidRDefault="00D8159E" w:rsidP="00D8159E">
      <w:pPr>
        <w:tabs>
          <w:tab w:val="right" w:leader="dot" w:pos="7920"/>
        </w:tabs>
        <w:spacing w:line="276" w:lineRule="auto"/>
        <w:jc w:val="center"/>
        <w:rPr>
          <w:rFonts w:cs="Arial"/>
          <w:b/>
          <w:bCs/>
        </w:rPr>
      </w:pPr>
      <w:r>
        <w:rPr>
          <w:rFonts w:cs="Arial"/>
          <w:b/>
          <w:bCs/>
        </w:rPr>
        <w:lastRenderedPageBreak/>
        <w:t>DAFTAR GAMBAR</w:t>
      </w:r>
    </w:p>
    <w:p w:rsidR="00D8159E" w:rsidRDefault="00D8159E" w:rsidP="00D8159E">
      <w:pPr>
        <w:tabs>
          <w:tab w:val="right" w:leader="dot" w:pos="7920"/>
        </w:tabs>
        <w:spacing w:line="276" w:lineRule="auto"/>
        <w:rPr>
          <w:rFonts w:cs="Arial"/>
          <w:b/>
          <w:bCs/>
        </w:rPr>
      </w:pPr>
    </w:p>
    <w:p w:rsidR="00910E43" w:rsidRDefault="004A6E5C" w:rsidP="007C2F02">
      <w:pPr>
        <w:tabs>
          <w:tab w:val="right" w:leader="dot" w:pos="7920"/>
        </w:tabs>
        <w:spacing w:before="240" w:line="240" w:lineRule="auto"/>
        <w:jc w:val="both"/>
      </w:pPr>
      <w:r>
        <w:rPr>
          <w:rFonts w:cs="Arial"/>
        </w:rPr>
        <w:t>Gambar 2.1 Tanaman Nangka</w:t>
      </w:r>
      <w:r>
        <w:t xml:space="preserve"> </w:t>
      </w:r>
      <w:r>
        <w:tab/>
        <w:t>4</w:t>
      </w:r>
    </w:p>
    <w:p w:rsidR="00910E43" w:rsidRDefault="00910E43" w:rsidP="007C2F02">
      <w:pPr>
        <w:tabs>
          <w:tab w:val="right" w:leader="dot" w:pos="7920"/>
        </w:tabs>
        <w:spacing w:before="240" w:after="0" w:line="240" w:lineRule="auto"/>
        <w:jc w:val="both"/>
      </w:pPr>
      <w:r>
        <w:t>Gambar 4.1 Kurva</w:t>
      </w:r>
      <w:r>
        <w:rPr>
          <w:spacing w:val="-1"/>
        </w:rPr>
        <w:t xml:space="preserve"> </w:t>
      </w:r>
      <w:r>
        <w:t>Penurunan</w:t>
      </w:r>
      <w:r>
        <w:rPr>
          <w:spacing w:val="-1"/>
        </w:rPr>
        <w:t xml:space="preserve"> </w:t>
      </w:r>
      <w:r>
        <w:t>Persen</w:t>
      </w:r>
      <w:r>
        <w:rPr>
          <w:spacing w:val="-1"/>
        </w:rPr>
        <w:t xml:space="preserve"> </w:t>
      </w:r>
      <w:r>
        <w:t>Udem</w:t>
      </w:r>
      <w:r>
        <w:rPr>
          <w:spacing w:val="-2"/>
        </w:rPr>
        <w:t xml:space="preserve"> </w:t>
      </w:r>
      <w:r w:rsidR="007C2F02">
        <w:t>P</w:t>
      </w:r>
      <w:r w:rsidR="0047094D">
        <w:t xml:space="preserve">ada Mencit </w:t>
      </w:r>
      <w:r w:rsidR="0047094D">
        <w:tab/>
        <w:t>23</w:t>
      </w:r>
    </w:p>
    <w:p w:rsidR="00910E43" w:rsidRDefault="007C2F02" w:rsidP="007C2F02">
      <w:pPr>
        <w:tabs>
          <w:tab w:val="right" w:leader="dot" w:pos="7920"/>
        </w:tabs>
        <w:spacing w:before="240" w:line="240" w:lineRule="auto"/>
        <w:jc w:val="both"/>
      </w:pPr>
      <w:r>
        <w:rPr>
          <w:rFonts w:cs="Arial"/>
        </w:rPr>
        <w:t xml:space="preserve">Gambar 4.2 </w:t>
      </w:r>
      <w:r>
        <w:t>Grafik Nilai AUC Peng</w:t>
      </w:r>
      <w:r w:rsidR="00FC758C">
        <w:t>h</w:t>
      </w:r>
      <w:r w:rsidR="0047094D">
        <w:t>ambatan Edema Setiap Kelompok</w:t>
      </w:r>
      <w:r w:rsidR="0047094D">
        <w:tab/>
        <w:t>24</w:t>
      </w:r>
    </w:p>
    <w:p w:rsidR="00910E43" w:rsidRDefault="007C2F02" w:rsidP="007C2F02">
      <w:pPr>
        <w:tabs>
          <w:tab w:val="right" w:leader="dot" w:pos="7920"/>
        </w:tabs>
        <w:spacing w:before="240" w:line="240" w:lineRule="auto"/>
        <w:jc w:val="both"/>
      </w:pPr>
      <w:r>
        <w:rPr>
          <w:rFonts w:cs="Arial"/>
        </w:rPr>
        <w:t>Gambar 4.3</w:t>
      </w:r>
      <w:r w:rsidR="00910E43">
        <w:rPr>
          <w:rFonts w:cs="Arial"/>
        </w:rPr>
        <w:t xml:space="preserve"> </w:t>
      </w:r>
      <w:r>
        <w:rPr>
          <w:rFonts w:cs="Arial"/>
        </w:rPr>
        <w:t>Grafik Persentase Reduksi Radang</w:t>
      </w:r>
      <w:r w:rsidR="00910E43">
        <w:tab/>
      </w:r>
      <w:r w:rsidR="00FC758C">
        <w:t>2</w:t>
      </w:r>
      <w:r w:rsidR="0047094D">
        <w:t>6</w:t>
      </w:r>
    </w:p>
    <w:p w:rsidR="00910E43" w:rsidRDefault="00910E43" w:rsidP="004A6E5C">
      <w:pPr>
        <w:tabs>
          <w:tab w:val="right" w:leader="dot" w:pos="7920"/>
        </w:tabs>
      </w:pPr>
    </w:p>
    <w:p w:rsidR="004A6E5C" w:rsidRDefault="004A6E5C" w:rsidP="00D8159E">
      <w:pPr>
        <w:tabs>
          <w:tab w:val="right" w:leader="dot" w:pos="7920"/>
        </w:tabs>
        <w:spacing w:line="276" w:lineRule="auto"/>
        <w:rPr>
          <w:rFonts w:cs="Arial"/>
          <w:b/>
          <w:bCs/>
        </w:rPr>
      </w:pPr>
    </w:p>
    <w:p w:rsidR="004752C3" w:rsidRDefault="004752C3" w:rsidP="004752C3">
      <w:pPr>
        <w:pStyle w:val="TOCHeading"/>
        <w:spacing w:line="240" w:lineRule="auto"/>
        <w:rPr>
          <w:b/>
          <w:bCs/>
          <w:noProof/>
        </w:rPr>
      </w:pPr>
    </w:p>
    <w:p w:rsidR="007C2F02" w:rsidRDefault="007C2F02" w:rsidP="004752C3">
      <w:pPr>
        <w:spacing w:after="0" w:line="240" w:lineRule="auto"/>
        <w:jc w:val="both"/>
        <w:rPr>
          <w:rFonts w:cs="Arial"/>
          <w:b/>
          <w:sz w:val="24"/>
          <w:szCs w:val="24"/>
        </w:rPr>
        <w:sectPr w:rsidR="007C2F02" w:rsidSect="00D13404">
          <w:footerReference w:type="default" r:id="rId22"/>
          <w:footerReference w:type="first" r:id="rId23"/>
          <w:pgSz w:w="11906" w:h="16838" w:code="9"/>
          <w:pgMar w:top="2268" w:right="1701" w:bottom="1701" w:left="2268" w:header="708" w:footer="708" w:gutter="0"/>
          <w:pgNumType w:fmt="lowerRoman" w:start="8"/>
          <w:cols w:space="708"/>
          <w:titlePg/>
          <w:docGrid w:linePitch="360"/>
        </w:sectPr>
      </w:pPr>
    </w:p>
    <w:p w:rsidR="004752C3" w:rsidRDefault="007C2F02" w:rsidP="007C2F02">
      <w:pPr>
        <w:spacing w:after="0" w:line="240" w:lineRule="auto"/>
        <w:jc w:val="center"/>
        <w:rPr>
          <w:rFonts w:cs="Arial"/>
          <w:b/>
          <w:sz w:val="24"/>
          <w:szCs w:val="24"/>
        </w:rPr>
      </w:pPr>
      <w:r>
        <w:rPr>
          <w:rFonts w:cs="Arial"/>
          <w:b/>
          <w:sz w:val="24"/>
          <w:szCs w:val="24"/>
        </w:rPr>
        <w:lastRenderedPageBreak/>
        <w:t>DAFTAR TABEL</w:t>
      </w:r>
    </w:p>
    <w:p w:rsidR="007C2F02" w:rsidRDefault="007C2F02" w:rsidP="007C2F02">
      <w:pPr>
        <w:spacing w:after="0" w:line="240" w:lineRule="auto"/>
        <w:rPr>
          <w:rFonts w:cs="Arial"/>
          <w:b/>
          <w:sz w:val="24"/>
          <w:szCs w:val="24"/>
        </w:rPr>
      </w:pPr>
    </w:p>
    <w:p w:rsidR="004752C3" w:rsidRDefault="00AD6447" w:rsidP="004752C3">
      <w:pPr>
        <w:spacing w:after="0" w:line="240" w:lineRule="auto"/>
        <w:jc w:val="center"/>
        <w:rPr>
          <w:rFonts w:cs="Arial"/>
          <w:b/>
          <w:sz w:val="24"/>
          <w:szCs w:val="24"/>
        </w:rPr>
        <w:sectPr w:rsidR="004752C3" w:rsidSect="007C2F02">
          <w:footerReference w:type="first" r:id="rId24"/>
          <w:pgSz w:w="11906" w:h="16838" w:code="9"/>
          <w:pgMar w:top="2268" w:right="1701" w:bottom="1701" w:left="2268" w:header="708" w:footer="708" w:gutter="0"/>
          <w:pgNumType w:fmt="lowerRoman"/>
          <w:cols w:space="708"/>
          <w:titlePg/>
          <w:docGrid w:linePitch="360"/>
        </w:sectPr>
      </w:pP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w:t>
      </w:r>
    </w:p>
    <w:p w:rsidR="00AD6447" w:rsidRDefault="00AD6447" w:rsidP="00AD6447">
      <w:pPr>
        <w:tabs>
          <w:tab w:val="right" w:leader="dot" w:pos="7920"/>
        </w:tabs>
        <w:spacing w:before="240" w:line="240" w:lineRule="auto"/>
        <w:jc w:val="both"/>
      </w:pPr>
      <w:r>
        <w:rPr>
          <w:rFonts w:cs="Arial"/>
        </w:rPr>
        <w:lastRenderedPageBreak/>
        <w:t xml:space="preserve">Tabel </w:t>
      </w:r>
      <w:r w:rsidR="00F903F1">
        <w:rPr>
          <w:rFonts w:cs="Arial"/>
        </w:rPr>
        <w:t>4.1 Tebal Lipatan Punggung Setelah Diberi Perlakuan</w:t>
      </w:r>
      <w:r w:rsidR="007F6649">
        <w:t xml:space="preserve"> </w:t>
      </w:r>
      <w:r w:rsidR="007F6649">
        <w:tab/>
        <w:t>21</w:t>
      </w:r>
    </w:p>
    <w:p w:rsidR="00AD6447" w:rsidRDefault="00AD6447" w:rsidP="00AD6447">
      <w:pPr>
        <w:tabs>
          <w:tab w:val="right" w:leader="dot" w:pos="7920"/>
        </w:tabs>
        <w:spacing w:before="240" w:after="0" w:line="240" w:lineRule="auto"/>
        <w:jc w:val="both"/>
      </w:pPr>
      <w:r>
        <w:t xml:space="preserve">Tabel </w:t>
      </w:r>
      <w:r w:rsidR="00F903F1">
        <w:t>4.2 Rata-r</w:t>
      </w:r>
      <w:r w:rsidR="007F6649">
        <w:t>ata Persentase Penurunan Udem</w:t>
      </w:r>
      <w:r w:rsidR="007F6649">
        <w:tab/>
        <w:t>22</w:t>
      </w:r>
    </w:p>
    <w:p w:rsidR="00AD6447" w:rsidRDefault="00AD6447" w:rsidP="00AD6447">
      <w:pPr>
        <w:tabs>
          <w:tab w:val="right" w:leader="dot" w:pos="7920"/>
        </w:tabs>
        <w:spacing w:before="240" w:line="240" w:lineRule="auto"/>
        <w:jc w:val="both"/>
      </w:pPr>
      <w:r>
        <w:rPr>
          <w:rFonts w:cs="Arial"/>
        </w:rPr>
        <w:t xml:space="preserve">Tabel </w:t>
      </w:r>
      <w:r w:rsidR="00F903F1">
        <w:rPr>
          <w:rFonts w:cs="Arial"/>
        </w:rPr>
        <w:t xml:space="preserve">4.3 </w:t>
      </w:r>
      <w:r w:rsidR="007F6649">
        <w:t>Persentase Inhibisi Udem</w:t>
      </w:r>
      <w:r w:rsidR="007F6649">
        <w:tab/>
        <w:t>22</w:t>
      </w:r>
    </w:p>
    <w:p w:rsidR="00AD6447" w:rsidRDefault="00AD6447" w:rsidP="00AD6447">
      <w:pPr>
        <w:tabs>
          <w:tab w:val="right" w:leader="dot" w:pos="7920"/>
        </w:tabs>
        <w:spacing w:before="240" w:line="240" w:lineRule="auto"/>
        <w:jc w:val="both"/>
      </w:pPr>
      <w:r>
        <w:rPr>
          <w:rFonts w:cs="Arial"/>
        </w:rPr>
        <w:t xml:space="preserve">Tabel </w:t>
      </w:r>
      <w:r w:rsidR="00F903F1">
        <w:rPr>
          <w:rFonts w:cs="Arial"/>
        </w:rPr>
        <w:t>4.4 Persentase Penghambatan Edema</w:t>
      </w:r>
      <w:r w:rsidR="007F6649">
        <w:tab/>
        <w:t>24</w:t>
      </w:r>
    </w:p>
    <w:p w:rsidR="00AD6447" w:rsidRDefault="00AD6447" w:rsidP="00AD6447">
      <w:pPr>
        <w:tabs>
          <w:tab w:val="right" w:leader="dot" w:pos="7920"/>
        </w:tabs>
        <w:spacing w:before="240" w:line="240" w:lineRule="auto"/>
        <w:jc w:val="both"/>
      </w:pPr>
      <w:r>
        <w:rPr>
          <w:rFonts w:cs="Arial"/>
        </w:rPr>
        <w:t xml:space="preserve">Tabel </w:t>
      </w:r>
      <w:r w:rsidR="00F903F1">
        <w:rPr>
          <w:rFonts w:cs="Arial"/>
        </w:rPr>
        <w:t>4.5 Rata-rata Selisih Volume Edema Telapak Kaki Tikus</w:t>
      </w:r>
      <w:r w:rsidR="007F6649">
        <w:t xml:space="preserve"> </w:t>
      </w:r>
      <w:r w:rsidR="007F6649">
        <w:tab/>
        <w:t>25</w:t>
      </w:r>
    </w:p>
    <w:p w:rsidR="00AD6447" w:rsidRDefault="00AD6447" w:rsidP="00AD6447">
      <w:pPr>
        <w:tabs>
          <w:tab w:val="right" w:leader="dot" w:pos="7920"/>
        </w:tabs>
        <w:spacing w:before="240" w:after="0" w:line="240" w:lineRule="auto"/>
        <w:jc w:val="both"/>
      </w:pPr>
      <w:r>
        <w:t xml:space="preserve">Tabel </w:t>
      </w:r>
      <w:r w:rsidR="00F903F1">
        <w:t>4.6 Nil</w:t>
      </w:r>
      <w:r w:rsidR="007F6649">
        <w:t xml:space="preserve">ai Persentasi Reduksi Radang </w:t>
      </w:r>
      <w:r w:rsidR="007F6649">
        <w:tab/>
        <w:t>26</w:t>
      </w:r>
    </w:p>
    <w:p w:rsidR="00AF181C" w:rsidRDefault="00AF181C" w:rsidP="00AF181C">
      <w:pPr>
        <w:tabs>
          <w:tab w:val="right" w:leader="dot" w:pos="7920"/>
        </w:tabs>
        <w:spacing w:before="240" w:after="0" w:line="240" w:lineRule="auto"/>
        <w:jc w:val="both"/>
      </w:pPr>
      <w:r>
        <w:t xml:space="preserve">Tabel 4.7 Matriks Perbandingan </w:t>
      </w:r>
      <w:r w:rsidR="00FC758C">
        <w:t>Penelitian</w:t>
      </w:r>
      <w:r w:rsidR="007F6649">
        <w:t xml:space="preserve"> </w:t>
      </w:r>
      <w:r w:rsidR="007F6649">
        <w:tab/>
        <w:t>29</w:t>
      </w:r>
    </w:p>
    <w:p w:rsidR="00AF181C" w:rsidRDefault="00AF181C" w:rsidP="00AD6447">
      <w:pPr>
        <w:tabs>
          <w:tab w:val="right" w:leader="dot" w:pos="7920"/>
        </w:tabs>
        <w:spacing w:before="240" w:after="0" w:line="240" w:lineRule="auto"/>
        <w:jc w:val="both"/>
      </w:pPr>
    </w:p>
    <w:p w:rsidR="00AD6447" w:rsidRDefault="00AD6447" w:rsidP="004752C3">
      <w:pPr>
        <w:spacing w:after="0"/>
      </w:pPr>
    </w:p>
    <w:p w:rsidR="00D8159E" w:rsidRDefault="00D8159E" w:rsidP="00FF22DD">
      <w:pPr>
        <w:spacing w:after="0"/>
        <w:rPr>
          <w:rFonts w:cs="Arial"/>
          <w:b/>
          <w:sz w:val="24"/>
          <w:szCs w:val="24"/>
        </w:rPr>
      </w:pPr>
    </w:p>
    <w:p w:rsidR="00D8159E" w:rsidRDefault="00D8159E">
      <w:pPr>
        <w:rPr>
          <w:rFonts w:cs="Arial"/>
          <w:b/>
          <w:sz w:val="24"/>
          <w:szCs w:val="24"/>
        </w:rPr>
      </w:pPr>
      <w:r>
        <w:rPr>
          <w:rFonts w:cs="Arial"/>
          <w:b/>
          <w:sz w:val="24"/>
          <w:szCs w:val="24"/>
        </w:rPr>
        <w:br w:type="page"/>
      </w:r>
    </w:p>
    <w:p w:rsidR="00772082" w:rsidRDefault="00772082" w:rsidP="00AD6447">
      <w:pPr>
        <w:spacing w:after="0"/>
        <w:jc w:val="both"/>
        <w:rPr>
          <w:rFonts w:cs="Arial"/>
          <w:b/>
        </w:rPr>
        <w:sectPr w:rsidR="00772082" w:rsidSect="00D24326">
          <w:footerReference w:type="first" r:id="rId25"/>
          <w:type w:val="continuous"/>
          <w:pgSz w:w="11906" w:h="16838" w:code="9"/>
          <w:pgMar w:top="2268" w:right="1701" w:bottom="1701" w:left="2268" w:header="708" w:footer="708" w:gutter="0"/>
          <w:pgNumType w:start="1"/>
          <w:cols w:space="708"/>
          <w:titlePg/>
          <w:docGrid w:linePitch="360"/>
        </w:sectPr>
      </w:pPr>
    </w:p>
    <w:p w:rsidR="004752C3" w:rsidRDefault="00772082" w:rsidP="00772082">
      <w:pPr>
        <w:spacing w:after="0"/>
        <w:jc w:val="center"/>
        <w:rPr>
          <w:rFonts w:cs="Arial"/>
          <w:b/>
        </w:rPr>
      </w:pPr>
      <w:r>
        <w:rPr>
          <w:rFonts w:cs="Arial"/>
          <w:b/>
        </w:rPr>
        <w:lastRenderedPageBreak/>
        <w:t xml:space="preserve">DAFTAR LAMPIRAN </w:t>
      </w:r>
    </w:p>
    <w:p w:rsidR="00772082" w:rsidRDefault="00772082" w:rsidP="00772082">
      <w:pPr>
        <w:tabs>
          <w:tab w:val="right" w:leader="dot" w:pos="7920"/>
        </w:tabs>
        <w:spacing w:before="240" w:line="240" w:lineRule="auto"/>
        <w:jc w:val="both"/>
      </w:pPr>
      <w:r>
        <w:rPr>
          <w:rFonts w:cs="Arial"/>
        </w:rPr>
        <w:t xml:space="preserve">Lampiran </w:t>
      </w:r>
      <w:proofErr w:type="gramStart"/>
      <w:r>
        <w:rPr>
          <w:rFonts w:cs="Arial"/>
        </w:rPr>
        <w:t>1  Jurnal</w:t>
      </w:r>
      <w:proofErr w:type="gramEnd"/>
      <w:r>
        <w:rPr>
          <w:rFonts w:cs="Arial"/>
        </w:rPr>
        <w:t xml:space="preserve"> 1</w:t>
      </w:r>
      <w:r w:rsidR="0028121E">
        <w:tab/>
        <w:t>3</w:t>
      </w:r>
      <w:r w:rsidR="00742455">
        <w:t>3</w:t>
      </w:r>
    </w:p>
    <w:p w:rsidR="00772082" w:rsidRDefault="00772082" w:rsidP="00772082">
      <w:pPr>
        <w:tabs>
          <w:tab w:val="right" w:leader="dot" w:pos="7920"/>
        </w:tabs>
        <w:spacing w:before="240" w:line="240" w:lineRule="auto"/>
        <w:jc w:val="both"/>
      </w:pPr>
      <w:r>
        <w:rPr>
          <w:rFonts w:cs="Arial"/>
        </w:rPr>
        <w:t>Lampiran 2 Jurnal 2</w:t>
      </w:r>
      <w:r w:rsidR="0028121E">
        <w:t xml:space="preserve"> </w:t>
      </w:r>
      <w:r w:rsidR="0028121E">
        <w:tab/>
        <w:t>3</w:t>
      </w:r>
      <w:r w:rsidR="00742455">
        <w:t>4</w:t>
      </w:r>
    </w:p>
    <w:p w:rsidR="00772082" w:rsidRDefault="00FC758C" w:rsidP="00772082">
      <w:pPr>
        <w:tabs>
          <w:tab w:val="right" w:leader="dot" w:pos="7920"/>
        </w:tabs>
        <w:spacing w:before="240" w:after="0" w:line="240" w:lineRule="auto"/>
        <w:jc w:val="both"/>
      </w:pPr>
      <w:r>
        <w:t>Lampiran 3 Jurn</w:t>
      </w:r>
      <w:r w:rsidR="00295C0E">
        <w:t>al 3</w:t>
      </w:r>
      <w:r w:rsidR="0028121E">
        <w:t xml:space="preserve"> </w:t>
      </w:r>
      <w:r w:rsidR="0028121E">
        <w:tab/>
        <w:t>3</w:t>
      </w:r>
      <w:r w:rsidR="00742455">
        <w:t>5</w:t>
      </w:r>
    </w:p>
    <w:p w:rsidR="00745D16" w:rsidRDefault="00745D16" w:rsidP="00745D16">
      <w:pPr>
        <w:tabs>
          <w:tab w:val="right" w:leader="dot" w:pos="7920"/>
        </w:tabs>
        <w:spacing w:before="240" w:after="0" w:line="240" w:lineRule="auto"/>
        <w:jc w:val="both"/>
      </w:pPr>
      <w:r>
        <w:t xml:space="preserve">Lampiran </w:t>
      </w:r>
      <w:r w:rsidR="0028121E">
        <w:t xml:space="preserve">4 Algoritma Pencarian Jurnal </w:t>
      </w:r>
      <w:r w:rsidR="0028121E">
        <w:tab/>
        <w:t>3</w:t>
      </w:r>
      <w:r w:rsidR="00742455">
        <w:t>6</w:t>
      </w:r>
    </w:p>
    <w:p w:rsidR="00DA36EB" w:rsidRDefault="00DA36EB" w:rsidP="00DA36EB">
      <w:pPr>
        <w:tabs>
          <w:tab w:val="right" w:leader="dot" w:pos="7920"/>
        </w:tabs>
        <w:spacing w:before="240" w:line="240" w:lineRule="auto"/>
        <w:jc w:val="both"/>
      </w:pPr>
      <w:r>
        <w:rPr>
          <w:rFonts w:cs="Arial"/>
        </w:rPr>
        <w:t xml:space="preserve">Lampiran </w:t>
      </w:r>
      <w:proofErr w:type="gramStart"/>
      <w:r>
        <w:rPr>
          <w:rFonts w:cs="Arial"/>
        </w:rPr>
        <w:t>5  EC</w:t>
      </w:r>
      <w:proofErr w:type="gramEnd"/>
      <w:r>
        <w:tab/>
      </w:r>
      <w:r w:rsidR="00742455">
        <w:t>39</w:t>
      </w:r>
    </w:p>
    <w:p w:rsidR="00DA36EB" w:rsidRDefault="00DA36EB" w:rsidP="00DA36EB">
      <w:pPr>
        <w:tabs>
          <w:tab w:val="right" w:leader="dot" w:pos="7920"/>
        </w:tabs>
        <w:spacing w:before="240" w:line="240" w:lineRule="auto"/>
        <w:jc w:val="both"/>
      </w:pPr>
      <w:r>
        <w:rPr>
          <w:rFonts w:cs="Arial"/>
        </w:rPr>
        <w:t>Lampiran 6 Kartu Bimbingan</w:t>
      </w:r>
      <w:r>
        <w:tab/>
      </w:r>
      <w:r w:rsidR="00742455">
        <w:t>40</w:t>
      </w:r>
    </w:p>
    <w:p w:rsidR="00DA36EB" w:rsidRDefault="00DA36EB" w:rsidP="00DA36EB">
      <w:pPr>
        <w:tabs>
          <w:tab w:val="right" w:leader="dot" w:pos="7920"/>
        </w:tabs>
        <w:spacing w:before="240" w:line="240" w:lineRule="auto"/>
        <w:jc w:val="both"/>
      </w:pPr>
    </w:p>
    <w:p w:rsidR="00DA36EB" w:rsidRDefault="00DA36EB" w:rsidP="00745D16">
      <w:pPr>
        <w:tabs>
          <w:tab w:val="right" w:leader="dot" w:pos="7920"/>
        </w:tabs>
        <w:spacing w:before="240" w:after="0" w:line="240" w:lineRule="auto"/>
        <w:jc w:val="both"/>
      </w:pPr>
    </w:p>
    <w:p w:rsidR="00745D16" w:rsidRDefault="00745D16" w:rsidP="00772082">
      <w:pPr>
        <w:tabs>
          <w:tab w:val="right" w:leader="dot" w:pos="7920"/>
        </w:tabs>
        <w:spacing w:before="240" w:after="0" w:line="240" w:lineRule="auto"/>
        <w:jc w:val="both"/>
      </w:pPr>
    </w:p>
    <w:p w:rsidR="00772082" w:rsidRPr="00AD6447" w:rsidRDefault="00772082" w:rsidP="00772082">
      <w:pPr>
        <w:spacing w:after="0"/>
        <w:jc w:val="center"/>
        <w:rPr>
          <w:rFonts w:cs="Arial"/>
          <w:b/>
        </w:rPr>
        <w:sectPr w:rsidR="00772082" w:rsidRPr="00AD6447" w:rsidSect="001D6CFA">
          <w:footerReference w:type="first" r:id="rId26"/>
          <w:pgSz w:w="11906" w:h="16838" w:code="9"/>
          <w:pgMar w:top="2268" w:right="1701" w:bottom="1701" w:left="2268" w:header="708" w:footer="708" w:gutter="0"/>
          <w:pgNumType w:fmt="lowerRoman" w:start="12"/>
          <w:cols w:space="708"/>
          <w:titlePg/>
          <w:docGrid w:linePitch="360"/>
        </w:sectPr>
      </w:pPr>
    </w:p>
    <w:p w:rsidR="004752C3" w:rsidRDefault="004752C3" w:rsidP="00FF22DD">
      <w:pPr>
        <w:spacing w:after="0"/>
        <w:jc w:val="center"/>
        <w:rPr>
          <w:rFonts w:cs="Arial"/>
          <w:b/>
          <w:sz w:val="24"/>
          <w:szCs w:val="24"/>
        </w:rPr>
      </w:pPr>
      <w:bookmarkStart w:id="1" w:name="_Toc64918179"/>
      <w:r w:rsidRPr="003F56E2">
        <w:rPr>
          <w:rFonts w:cs="Arial"/>
          <w:b/>
          <w:sz w:val="24"/>
          <w:szCs w:val="24"/>
        </w:rPr>
        <w:lastRenderedPageBreak/>
        <w:t>BAB I</w:t>
      </w:r>
      <w:bookmarkStart w:id="2" w:name="_Toc64918180"/>
      <w:bookmarkEnd w:id="1"/>
    </w:p>
    <w:p w:rsidR="004752C3" w:rsidRPr="003F56E2" w:rsidRDefault="004752C3" w:rsidP="004752C3">
      <w:pPr>
        <w:spacing w:after="0"/>
        <w:jc w:val="center"/>
        <w:rPr>
          <w:rFonts w:cs="Arial"/>
          <w:b/>
          <w:sz w:val="24"/>
          <w:szCs w:val="24"/>
        </w:rPr>
      </w:pPr>
      <w:r w:rsidRPr="003F56E2">
        <w:rPr>
          <w:rFonts w:cs="Arial"/>
          <w:b/>
          <w:sz w:val="24"/>
          <w:szCs w:val="24"/>
        </w:rPr>
        <w:t>PENDAHULUAN</w:t>
      </w:r>
      <w:bookmarkEnd w:id="2"/>
    </w:p>
    <w:p w:rsidR="00D03962" w:rsidRDefault="00D03962" w:rsidP="00D03962">
      <w:pPr>
        <w:spacing w:after="0" w:line="360" w:lineRule="auto"/>
        <w:jc w:val="center"/>
        <w:rPr>
          <w:rFonts w:cs="Arial"/>
          <w:b/>
          <w:sz w:val="24"/>
          <w:szCs w:val="24"/>
        </w:rPr>
      </w:pPr>
    </w:p>
    <w:p w:rsidR="004752C3" w:rsidRPr="00E42CD0" w:rsidRDefault="004752C3" w:rsidP="00DF12C2">
      <w:pPr>
        <w:spacing w:after="0" w:line="360" w:lineRule="auto"/>
        <w:rPr>
          <w:rFonts w:cs="Arial"/>
          <w:b/>
        </w:rPr>
      </w:pPr>
      <w:r w:rsidRPr="00E42CD0">
        <w:rPr>
          <w:rFonts w:cs="Arial"/>
          <w:b/>
        </w:rPr>
        <w:t>1.1 Latar belakang</w:t>
      </w:r>
    </w:p>
    <w:p w:rsidR="004752C3" w:rsidRPr="00E83F5B" w:rsidRDefault="004752C3" w:rsidP="00DF12C2">
      <w:pPr>
        <w:spacing w:after="0" w:line="360" w:lineRule="auto"/>
        <w:ind w:firstLine="405"/>
        <w:jc w:val="both"/>
        <w:rPr>
          <w:rFonts w:cs="Arial"/>
        </w:rPr>
      </w:pPr>
      <w:proofErr w:type="gramStart"/>
      <w:r w:rsidRPr="00E83F5B">
        <w:rPr>
          <w:rFonts w:cs="Arial"/>
        </w:rPr>
        <w:t>Indonesia merupakan negara yang memiliki kekayaan melimpah.</w:t>
      </w:r>
      <w:proofErr w:type="gramEnd"/>
      <w:r w:rsidRPr="00E83F5B">
        <w:rPr>
          <w:rFonts w:cs="Arial"/>
        </w:rPr>
        <w:t xml:space="preserve"> </w:t>
      </w:r>
      <w:proofErr w:type="gramStart"/>
      <w:r w:rsidRPr="00E83F5B">
        <w:rPr>
          <w:rFonts w:cs="Arial"/>
        </w:rPr>
        <w:t>Terdapat lebih kurang 30.000 jenis tumbuh-tumbuhan, lebih kurang 7.500 jenis diantaranya termasuk tanaman berkhasiat obat (Kotranas 2006).</w:t>
      </w:r>
      <w:proofErr w:type="gramEnd"/>
      <w:r w:rsidRPr="00E83F5B">
        <w:rPr>
          <w:rFonts w:cs="Arial"/>
        </w:rPr>
        <w:t xml:space="preserve"> </w:t>
      </w:r>
      <w:proofErr w:type="gramStart"/>
      <w:r w:rsidRPr="00E83F5B">
        <w:rPr>
          <w:rFonts w:cs="Arial"/>
        </w:rPr>
        <w:t>Hampir seluruh jenis tumbuhan dapat tumbuh di negara ini.</w:t>
      </w:r>
      <w:proofErr w:type="gramEnd"/>
      <w:r w:rsidRPr="00E83F5B">
        <w:rPr>
          <w:rFonts w:cs="Arial"/>
        </w:rPr>
        <w:t xml:space="preserve"> Tanaman obat di Indonesia sebagian besar telah dimanfaatkan oleh masyarakat sebagai obat tradisional, terutama di daerah pedesaan yang masih kaya </w:t>
      </w:r>
      <w:proofErr w:type="gramStart"/>
      <w:r w:rsidRPr="00E83F5B">
        <w:rPr>
          <w:rFonts w:cs="Arial"/>
        </w:rPr>
        <w:t>akan</w:t>
      </w:r>
      <w:proofErr w:type="gramEnd"/>
      <w:r w:rsidRPr="00E83F5B">
        <w:rPr>
          <w:rFonts w:cs="Arial"/>
        </w:rPr>
        <w:t xml:space="preserve"> keanekaragaman tumbuhannya.</w:t>
      </w:r>
    </w:p>
    <w:p w:rsidR="004752C3" w:rsidRPr="009A23F2" w:rsidRDefault="004752C3" w:rsidP="00DF12C2">
      <w:pPr>
        <w:spacing w:after="0" w:line="360" w:lineRule="auto"/>
        <w:ind w:firstLine="405"/>
        <w:jc w:val="both"/>
        <w:rPr>
          <w:rFonts w:cs="Arial"/>
        </w:rPr>
      </w:pPr>
      <w:r w:rsidRPr="009A23F2">
        <w:rPr>
          <w:rFonts w:cs="Arial"/>
        </w:rPr>
        <w:t xml:space="preserve">Menurut </w:t>
      </w:r>
      <w:r>
        <w:rPr>
          <w:rFonts w:cs="Arial"/>
        </w:rPr>
        <w:t xml:space="preserve">Peraturan Badan Pengawas Obat dan Makanan No. 32 tahun 2019 tentang persyaratan keamanan dan mutu obat tradisional, yang dimaksud dengan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w:t>
      </w:r>
    </w:p>
    <w:p w:rsidR="004752C3" w:rsidRPr="009A23F2" w:rsidRDefault="004752C3" w:rsidP="00DF12C2">
      <w:pPr>
        <w:spacing w:after="0" w:line="360" w:lineRule="auto"/>
        <w:ind w:firstLine="405"/>
        <w:jc w:val="both"/>
        <w:rPr>
          <w:rFonts w:cs="Arial"/>
        </w:rPr>
      </w:pPr>
      <w:proofErr w:type="gramStart"/>
      <w:r w:rsidRPr="009A23F2">
        <w:rPr>
          <w:rFonts w:cs="Arial"/>
        </w:rPr>
        <w:t>Sekitar 9.600 tumbuhan telah diketahui berkhasiat obat.</w:t>
      </w:r>
      <w:proofErr w:type="gramEnd"/>
      <w:r w:rsidRPr="009A23F2">
        <w:rPr>
          <w:rFonts w:cs="Arial"/>
        </w:rPr>
        <w:t xml:space="preserve"> </w:t>
      </w:r>
      <w:proofErr w:type="gramStart"/>
      <w:r w:rsidRPr="009A23F2">
        <w:rPr>
          <w:rFonts w:cs="Arial"/>
        </w:rPr>
        <w:t>Dari jumlah tersebut tercatat 283 jenis merupakan tumbuhan obat penting bagi industri obat tradisional.</w:t>
      </w:r>
      <w:proofErr w:type="gramEnd"/>
      <w:r w:rsidRPr="009A23F2">
        <w:rPr>
          <w:rFonts w:cs="Arial"/>
        </w:rPr>
        <w:t xml:space="preserve"> </w:t>
      </w:r>
      <w:proofErr w:type="gramStart"/>
      <w:r w:rsidRPr="009A23F2">
        <w:rPr>
          <w:rFonts w:cs="Arial"/>
        </w:rPr>
        <w:t xml:space="preserve">Dewasa ini penelitian dan pengembangan tumbuhan obat baik di dalam maupun luar </w:t>
      </w:r>
      <w:r w:rsidR="00C2705F">
        <w:rPr>
          <w:rFonts w:cs="Arial"/>
        </w:rPr>
        <w:t xml:space="preserve">negeri berkembang dengan pesat, </w:t>
      </w:r>
      <w:r w:rsidRPr="009A23F2">
        <w:rPr>
          <w:rFonts w:cs="Arial"/>
        </w:rPr>
        <w:t>terutama dalam bidang khasiat farmakologisnya salah satunya sebagai antiinflamasi (Kusuma, et al., 2005).</w:t>
      </w:r>
      <w:proofErr w:type="gramEnd"/>
    </w:p>
    <w:p w:rsidR="004752C3" w:rsidRPr="009A23F2" w:rsidRDefault="004752C3" w:rsidP="00DF12C2">
      <w:pPr>
        <w:spacing w:after="0" w:line="360" w:lineRule="auto"/>
        <w:ind w:firstLine="405"/>
        <w:jc w:val="both"/>
        <w:rPr>
          <w:rFonts w:cs="Arial"/>
        </w:rPr>
      </w:pPr>
      <w:proofErr w:type="gramStart"/>
      <w:r w:rsidRPr="009A23F2">
        <w:rPr>
          <w:rFonts w:cs="Arial"/>
        </w:rPr>
        <w:t>Inflamasi atau radang merupakan penyakit yang kerap dijumpai dalam masyarakat, yaitu suatu respon pertahanan tubuh yang ditujukan untuk mengeliminasi penyebab terjadinya kerusakan jaringan yang juga menyebabkan nekrosis pada sel dan jaringan.</w:t>
      </w:r>
      <w:proofErr w:type="gramEnd"/>
      <w:r w:rsidRPr="009A23F2">
        <w:rPr>
          <w:rFonts w:cs="Arial"/>
        </w:rPr>
        <w:t xml:space="preserve"> </w:t>
      </w:r>
      <w:proofErr w:type="gramStart"/>
      <w:r w:rsidRPr="009A23F2">
        <w:rPr>
          <w:rFonts w:cs="Arial"/>
        </w:rPr>
        <w:t>Adanya inflamasi mengindikasikan bahwa tubuh mengalami kerusakan yang diakibatkan oleh berbagai mikroba dan bahan toksik (Kumar, 2007).</w:t>
      </w:r>
      <w:proofErr w:type="gramEnd"/>
      <w:r w:rsidRPr="009A23F2">
        <w:rPr>
          <w:rFonts w:cs="Arial"/>
        </w:rPr>
        <w:t xml:space="preserve">  </w:t>
      </w:r>
    </w:p>
    <w:p w:rsidR="004752C3" w:rsidRDefault="004752C3" w:rsidP="00DF12C2">
      <w:pPr>
        <w:spacing w:after="0" w:line="360" w:lineRule="auto"/>
        <w:ind w:firstLine="405"/>
        <w:jc w:val="both"/>
        <w:rPr>
          <w:rFonts w:cs="Arial"/>
        </w:rPr>
        <w:sectPr w:rsidR="004752C3" w:rsidSect="00D24326">
          <w:footerReference w:type="first" r:id="rId27"/>
          <w:pgSz w:w="11906" w:h="16838" w:code="9"/>
          <w:pgMar w:top="2268" w:right="1701" w:bottom="1701" w:left="2268" w:header="708" w:footer="708" w:gutter="0"/>
          <w:pgNumType w:start="1"/>
          <w:cols w:space="708"/>
          <w:titlePg/>
          <w:docGrid w:linePitch="360"/>
        </w:sectPr>
      </w:pPr>
    </w:p>
    <w:p w:rsidR="004752C3" w:rsidRDefault="004752C3" w:rsidP="00DF12C2">
      <w:pPr>
        <w:spacing w:after="0" w:line="360" w:lineRule="auto"/>
        <w:ind w:firstLine="405"/>
        <w:jc w:val="both"/>
        <w:rPr>
          <w:rFonts w:cs="Arial"/>
          <w:i/>
        </w:rPr>
        <w:sectPr w:rsidR="004752C3" w:rsidSect="00D24326">
          <w:footerReference w:type="default" r:id="rId28"/>
          <w:headerReference w:type="first" r:id="rId29"/>
          <w:footerReference w:type="first" r:id="rId30"/>
          <w:type w:val="continuous"/>
          <w:pgSz w:w="11906" w:h="16838" w:code="9"/>
          <w:pgMar w:top="2268" w:right="1701" w:bottom="1701" w:left="2268" w:header="708" w:footer="708" w:gutter="0"/>
          <w:pgNumType w:start="2"/>
          <w:cols w:space="708"/>
          <w:titlePg/>
          <w:docGrid w:linePitch="360"/>
        </w:sectPr>
      </w:pPr>
      <w:r w:rsidRPr="009A23F2">
        <w:rPr>
          <w:rFonts w:cs="Arial"/>
        </w:rPr>
        <w:lastRenderedPageBreak/>
        <w:t xml:space="preserve">Inflamasi merupakan reaksi lokal pada jaringan vascular terhadap cedera yang ditandai seperti </w:t>
      </w:r>
      <w:r w:rsidRPr="009A23F2">
        <w:rPr>
          <w:rFonts w:cs="Arial"/>
          <w:i/>
        </w:rPr>
        <w:t xml:space="preserve">rubor </w:t>
      </w:r>
      <w:r w:rsidRPr="009A23F2">
        <w:rPr>
          <w:rFonts w:cs="Arial"/>
        </w:rPr>
        <w:t xml:space="preserve">(kemerahan), </w:t>
      </w:r>
      <w:r w:rsidRPr="009A23F2">
        <w:rPr>
          <w:rFonts w:cs="Arial"/>
          <w:i/>
        </w:rPr>
        <w:t xml:space="preserve">kalor </w:t>
      </w:r>
      <w:r w:rsidRPr="009A23F2">
        <w:rPr>
          <w:rFonts w:cs="Arial"/>
        </w:rPr>
        <w:t xml:space="preserve">(panas), </w:t>
      </w:r>
      <w:r w:rsidRPr="009A23F2">
        <w:rPr>
          <w:rFonts w:cs="Arial"/>
          <w:i/>
        </w:rPr>
        <w:t xml:space="preserve">dolor </w:t>
      </w:r>
      <w:r w:rsidRPr="009A23F2">
        <w:rPr>
          <w:rFonts w:cs="Arial"/>
        </w:rPr>
        <w:t xml:space="preserve">(nyeri) dan </w:t>
      </w:r>
      <w:r>
        <w:rPr>
          <w:rFonts w:cs="Arial"/>
          <w:i/>
        </w:rPr>
        <w:t>turgor</w:t>
      </w:r>
    </w:p>
    <w:p w:rsidR="004752C3" w:rsidRDefault="004752C3" w:rsidP="00DF12C2">
      <w:pPr>
        <w:spacing w:after="0" w:line="360" w:lineRule="auto"/>
        <w:jc w:val="both"/>
        <w:rPr>
          <w:rFonts w:cs="Arial"/>
        </w:rPr>
        <w:sectPr w:rsidR="004752C3" w:rsidSect="00D24326">
          <w:headerReference w:type="default" r:id="rId31"/>
          <w:headerReference w:type="first" r:id="rId32"/>
          <w:type w:val="continuous"/>
          <w:pgSz w:w="11906" w:h="16838" w:code="9"/>
          <w:pgMar w:top="2268" w:right="1701" w:bottom="1701" w:left="2268" w:header="708" w:footer="708" w:gutter="0"/>
          <w:cols w:space="708"/>
          <w:titlePg/>
          <w:docGrid w:linePitch="360"/>
        </w:sectPr>
      </w:pPr>
      <w:r w:rsidRPr="009A23F2">
        <w:rPr>
          <w:rFonts w:cs="Arial"/>
        </w:rPr>
        <w:lastRenderedPageBreak/>
        <w:t>(</w:t>
      </w:r>
      <w:proofErr w:type="gramStart"/>
      <w:r w:rsidRPr="009A23F2">
        <w:rPr>
          <w:rFonts w:cs="Arial"/>
        </w:rPr>
        <w:t>pembengkakan</w:t>
      </w:r>
      <w:proofErr w:type="gramEnd"/>
      <w:r w:rsidRPr="009A23F2">
        <w:rPr>
          <w:rFonts w:cs="Arial"/>
        </w:rPr>
        <w:t xml:space="preserve">) </w:t>
      </w:r>
      <w:proofErr w:type="gramStart"/>
      <w:r w:rsidRPr="009A23F2">
        <w:rPr>
          <w:rFonts w:cs="Arial"/>
        </w:rPr>
        <w:t>(Corwin, 2008).</w:t>
      </w:r>
      <w:proofErr w:type="gramEnd"/>
      <w:r w:rsidRPr="009A23F2">
        <w:rPr>
          <w:rFonts w:cs="Arial"/>
        </w:rPr>
        <w:t xml:space="preserve"> Inflamasi adalah proses yang kompleks, yang sering dikaitkan dengan rasa sakit dan melibatk</w:t>
      </w:r>
      <w:r w:rsidR="00D12A90">
        <w:rPr>
          <w:rFonts w:cs="Arial"/>
        </w:rPr>
        <w:t>an kejadian seperti peningkatan</w:t>
      </w:r>
    </w:p>
    <w:p w:rsidR="004752C3" w:rsidRPr="009A23F2" w:rsidRDefault="00D12A90" w:rsidP="00DF12C2">
      <w:pPr>
        <w:spacing w:after="0" w:line="360" w:lineRule="auto"/>
        <w:jc w:val="both"/>
        <w:rPr>
          <w:rFonts w:cs="Arial"/>
        </w:rPr>
      </w:pPr>
      <w:proofErr w:type="gramStart"/>
      <w:r>
        <w:rPr>
          <w:rFonts w:cs="Arial"/>
        </w:rPr>
        <w:lastRenderedPageBreak/>
        <w:t>p</w:t>
      </w:r>
      <w:r w:rsidR="004752C3" w:rsidRPr="009A23F2">
        <w:rPr>
          <w:rFonts w:cs="Arial"/>
        </w:rPr>
        <w:t>ermeabilitas</w:t>
      </w:r>
      <w:proofErr w:type="gramEnd"/>
      <w:r w:rsidR="004752C3" w:rsidRPr="009A23F2">
        <w:rPr>
          <w:rFonts w:cs="Arial"/>
        </w:rPr>
        <w:t xml:space="preserve"> pembuluh darah, peningkatan denaturasi protein dan perubahan membran (Leelaprakash &amp; Mohan, 2011). </w:t>
      </w:r>
    </w:p>
    <w:p w:rsidR="004752C3" w:rsidRPr="009A23F2" w:rsidRDefault="004752C3" w:rsidP="00DF12C2">
      <w:pPr>
        <w:spacing w:after="0" w:line="360" w:lineRule="auto"/>
        <w:ind w:firstLine="405"/>
        <w:jc w:val="both"/>
        <w:rPr>
          <w:rFonts w:cs="Arial"/>
        </w:rPr>
      </w:pPr>
      <w:proofErr w:type="gramStart"/>
      <w:r w:rsidRPr="009A23F2">
        <w:rPr>
          <w:rFonts w:cs="Arial"/>
        </w:rPr>
        <w:t>Obat sintetik yang banyak digunakan untuk mengatasi inflamasi adalah kelompok obat antiinflamasi non steroid (AINS) dan kortikosteroid.</w:t>
      </w:r>
      <w:proofErr w:type="gramEnd"/>
      <w:r w:rsidRPr="009A23F2">
        <w:rPr>
          <w:rFonts w:cs="Arial"/>
        </w:rPr>
        <w:t xml:space="preserve"> </w:t>
      </w:r>
      <w:proofErr w:type="gramStart"/>
      <w:r w:rsidRPr="009A23F2">
        <w:rPr>
          <w:rFonts w:cs="Arial"/>
        </w:rPr>
        <w:t>Penggunaan obat-obat tersebut menimbulkan reaksi obat yang tidak diinginkan (ROTD) dan yang sering terjadi adalah gangguan saluran pencernaan (Wilmana, 2007), sehingga perlu dilakukan penelitian untuk mencari terapi alternatif yang memiliki ROTD ringan.</w:t>
      </w:r>
      <w:proofErr w:type="gramEnd"/>
      <w:r w:rsidRPr="009A23F2">
        <w:rPr>
          <w:rFonts w:cs="Arial"/>
        </w:rPr>
        <w:t xml:space="preserve"> </w:t>
      </w:r>
      <w:proofErr w:type="gramStart"/>
      <w:r w:rsidRPr="009A23F2">
        <w:rPr>
          <w:rFonts w:cs="Arial"/>
        </w:rPr>
        <w:t>Obat antiinflamasi non-steroid (AINS) adalah obat yang digunakan untuk meredakan nyeri dan inflamasi.</w:t>
      </w:r>
      <w:proofErr w:type="gramEnd"/>
      <w:r w:rsidRPr="009A23F2">
        <w:rPr>
          <w:rFonts w:cs="Arial"/>
        </w:rPr>
        <w:t xml:space="preserve"> Produk AINS yang disetujui beredar di Indonesia antara lain adalah indometasin, todolac, diklofenak, ibuprofen, naproxen, piroxicam, meloxicam, celcoxib, toricoxib (BPOM RI, 2013). </w:t>
      </w:r>
    </w:p>
    <w:p w:rsidR="004752C3" w:rsidRPr="009A23F2" w:rsidRDefault="004752C3" w:rsidP="00DF12C2">
      <w:pPr>
        <w:spacing w:after="0" w:line="360" w:lineRule="auto"/>
        <w:ind w:firstLine="405"/>
        <w:jc w:val="both"/>
        <w:rPr>
          <w:rFonts w:cs="Arial"/>
        </w:rPr>
      </w:pPr>
      <w:proofErr w:type="gramStart"/>
      <w:r w:rsidRPr="009A23F2">
        <w:rPr>
          <w:rFonts w:cs="Arial"/>
        </w:rPr>
        <w:t>Salah satu tanaman yang sering digunakan dalam pengobatan adalah Artocarpus heterophyllus atau nangka.</w:t>
      </w:r>
      <w:proofErr w:type="gramEnd"/>
      <w:r w:rsidRPr="009A23F2">
        <w:rPr>
          <w:rFonts w:cs="Arial"/>
        </w:rPr>
        <w:t xml:space="preserve"> </w:t>
      </w:r>
      <w:proofErr w:type="gramStart"/>
      <w:r w:rsidRPr="009A23F2">
        <w:rPr>
          <w:rFonts w:cs="Arial"/>
        </w:rPr>
        <w:t>Masyarakat belum banyak mengetahui dan memanfaatkan secara optimal bahwa daun nangka memiliki banyak manfaat seperti, mengangkat sel kulit mati, jerawat, demam, bisul, luka dan inflamasi.</w:t>
      </w:r>
      <w:proofErr w:type="gramEnd"/>
      <w:r w:rsidRPr="009A23F2">
        <w:rPr>
          <w:rFonts w:cs="Arial"/>
        </w:rPr>
        <w:t xml:space="preserve"> </w:t>
      </w:r>
    </w:p>
    <w:p w:rsidR="009078D4" w:rsidRDefault="004752C3" w:rsidP="009078D4">
      <w:pPr>
        <w:spacing w:after="0" w:line="360" w:lineRule="auto"/>
        <w:ind w:firstLine="405"/>
        <w:jc w:val="both"/>
        <w:rPr>
          <w:rFonts w:cs="Arial"/>
        </w:rPr>
      </w:pPr>
      <w:proofErr w:type="gramStart"/>
      <w:r w:rsidRPr="009A23F2">
        <w:rPr>
          <w:rFonts w:cs="Arial"/>
        </w:rPr>
        <w:t xml:space="preserve">Nangka </w:t>
      </w:r>
      <w:r w:rsidRPr="00ED27BD">
        <w:rPr>
          <w:rFonts w:cs="Arial"/>
          <w:i/>
        </w:rPr>
        <w:t>(Artocarpus heterophyllus</w:t>
      </w:r>
      <w:r>
        <w:rPr>
          <w:rFonts w:cs="Arial"/>
        </w:rPr>
        <w:t xml:space="preserve"> L.</w:t>
      </w:r>
      <w:r w:rsidRPr="009A23F2">
        <w:rPr>
          <w:rFonts w:cs="Arial"/>
        </w:rPr>
        <w:t>) merupakan tanaman genus Artocarpus yang memiliki banyak variasi kandungan polifenol.</w:t>
      </w:r>
      <w:proofErr w:type="gramEnd"/>
      <w:r w:rsidRPr="009A23F2">
        <w:rPr>
          <w:rFonts w:cs="Arial"/>
        </w:rPr>
        <w:t xml:space="preserve"> Salah satunya kandungan flavonoid yang diisolasi dari daun nangka secara in vitro memiliki aktivitas sebagai antiinflamasi dengan </w:t>
      </w:r>
      <w:proofErr w:type="gramStart"/>
      <w:r w:rsidRPr="009A23F2">
        <w:rPr>
          <w:rFonts w:cs="Arial"/>
        </w:rPr>
        <w:t>cara</w:t>
      </w:r>
      <w:proofErr w:type="gramEnd"/>
      <w:r w:rsidRPr="009A23F2">
        <w:rPr>
          <w:rFonts w:cs="Arial"/>
        </w:rPr>
        <w:t xml:space="preserve"> menghambat pelepasan mediator kimia seperti neutrofil, sel mast dan makrofag. </w:t>
      </w:r>
      <w:proofErr w:type="gramStart"/>
      <w:r w:rsidRPr="009A23F2">
        <w:rPr>
          <w:rFonts w:cs="Arial"/>
        </w:rPr>
        <w:t xml:space="preserve">Berdasarkan penelitian Ermawati &amp; Nurmila dengan judul Efek Antiinflamasi Ekstrak Daun Nangka </w:t>
      </w:r>
      <w:r w:rsidRPr="00ED27BD">
        <w:rPr>
          <w:rFonts w:cs="Arial"/>
          <w:i/>
        </w:rPr>
        <w:t>(Artocarpus heterophyllus</w:t>
      </w:r>
      <w:r w:rsidRPr="009A23F2">
        <w:rPr>
          <w:rFonts w:cs="Arial"/>
        </w:rPr>
        <w:t xml:space="preserve"> L.)</w:t>
      </w:r>
      <w:proofErr w:type="gramEnd"/>
      <w:r>
        <w:rPr>
          <w:rFonts w:cs="Arial"/>
        </w:rPr>
        <w:t xml:space="preserve"> </w:t>
      </w:r>
      <w:proofErr w:type="gramStart"/>
      <w:r>
        <w:rPr>
          <w:rFonts w:cs="Arial"/>
        </w:rPr>
        <w:t>Terhadap Mencit</w:t>
      </w:r>
      <w:r w:rsidRPr="009A23F2">
        <w:rPr>
          <w:rFonts w:cs="Arial"/>
        </w:rPr>
        <w:t xml:space="preserve"> (literatu</w:t>
      </w:r>
      <w:r>
        <w:rPr>
          <w:rFonts w:cs="Arial"/>
        </w:rPr>
        <w:t xml:space="preserve">r 1) menyebutkan bahwa ekstrak </w:t>
      </w:r>
      <w:r w:rsidRPr="009A23F2">
        <w:rPr>
          <w:rFonts w:cs="Arial"/>
        </w:rPr>
        <w:t>daun nangka pada konsentrasi 10% dan 15% memiliki efek antiinflamasi pada hewan uji.</w:t>
      </w:r>
      <w:proofErr w:type="gramEnd"/>
      <w:r w:rsidRPr="009A23F2">
        <w:rPr>
          <w:rFonts w:cs="Arial"/>
        </w:rPr>
        <w:t xml:space="preserve"> </w:t>
      </w:r>
      <w:proofErr w:type="gramStart"/>
      <w:r w:rsidRPr="009A23F2">
        <w:rPr>
          <w:rFonts w:cs="Arial"/>
        </w:rPr>
        <w:t xml:space="preserve">Berdasarkan penelitian Ira Asmaliani &amp; Maria Immaculata Iwo dengan judul Uji Aktivitas Antiinflamasi Dari Ekstrak Metanol Daun Nangka </w:t>
      </w:r>
      <w:r w:rsidRPr="00ED27BD">
        <w:rPr>
          <w:rFonts w:cs="Arial"/>
          <w:i/>
        </w:rPr>
        <w:t xml:space="preserve">(Artocarpus heterophyllus </w:t>
      </w:r>
      <w:r>
        <w:rPr>
          <w:rFonts w:cs="Arial"/>
        </w:rPr>
        <w:t>L</w:t>
      </w:r>
      <w:r w:rsidRPr="00ED27BD">
        <w:rPr>
          <w:rFonts w:cs="Arial"/>
          <w:i/>
        </w:rPr>
        <w:t>.)</w:t>
      </w:r>
      <w:proofErr w:type="gramEnd"/>
      <w:r w:rsidRPr="009A23F2">
        <w:rPr>
          <w:rFonts w:cs="Arial"/>
        </w:rPr>
        <w:t xml:space="preserve"> </w:t>
      </w:r>
      <w:proofErr w:type="gramStart"/>
      <w:r w:rsidRPr="009A23F2">
        <w:rPr>
          <w:rFonts w:cs="Arial"/>
        </w:rPr>
        <w:t>Terhadap Tikus Yang Diinduksi Keragenan Lambda (literatur 2) menyebutkan bahwa ekstrak daun nangka pada dosis 150mg/kgbb memiliki efek</w:t>
      </w:r>
      <w:r w:rsidR="006746FD">
        <w:rPr>
          <w:rFonts w:cs="Arial"/>
        </w:rPr>
        <w:t xml:space="preserve"> antiinflamasi</w:t>
      </w:r>
      <w:r w:rsidR="009078D4">
        <w:rPr>
          <w:rFonts w:cs="Arial"/>
        </w:rPr>
        <w:t xml:space="preserve"> </w:t>
      </w:r>
      <w:r w:rsidR="003209AB">
        <w:rPr>
          <w:rFonts w:cs="Arial"/>
        </w:rPr>
        <w:t>pada hewan uji.</w:t>
      </w:r>
      <w:proofErr w:type="gramEnd"/>
      <w:r w:rsidR="003209AB">
        <w:rPr>
          <w:rFonts w:cs="Arial"/>
        </w:rPr>
        <w:t xml:space="preserve"> </w:t>
      </w:r>
    </w:p>
    <w:p w:rsidR="004752C3" w:rsidRDefault="004752C3" w:rsidP="009078D4">
      <w:pPr>
        <w:spacing w:after="0" w:line="360" w:lineRule="auto"/>
        <w:ind w:firstLine="405"/>
        <w:jc w:val="both"/>
        <w:rPr>
          <w:rFonts w:cs="Arial"/>
        </w:rPr>
        <w:sectPr w:rsidR="004752C3" w:rsidSect="004752C3">
          <w:headerReference w:type="default" r:id="rId33"/>
          <w:headerReference w:type="first" r:id="rId34"/>
          <w:footerReference w:type="first" r:id="rId35"/>
          <w:pgSz w:w="11906" w:h="16838" w:code="9"/>
          <w:pgMar w:top="2268" w:right="1701" w:bottom="1701" w:left="2268" w:header="708" w:footer="708" w:gutter="0"/>
          <w:pgNumType w:start="2"/>
          <w:cols w:space="708"/>
          <w:docGrid w:linePitch="360"/>
        </w:sectPr>
      </w:pPr>
    </w:p>
    <w:p w:rsidR="004752C3" w:rsidRDefault="004752C3" w:rsidP="009078D4">
      <w:pPr>
        <w:spacing w:after="0" w:line="360" w:lineRule="auto"/>
        <w:ind w:firstLine="405"/>
        <w:jc w:val="both"/>
        <w:rPr>
          <w:rFonts w:cs="Arial"/>
        </w:rPr>
      </w:pPr>
      <w:proofErr w:type="gramStart"/>
      <w:r w:rsidRPr="009A23F2">
        <w:rPr>
          <w:rFonts w:cs="Arial"/>
        </w:rPr>
        <w:lastRenderedPageBreak/>
        <w:t>Berdasarkan uraian tersebut maka penulis tertarik untuk melakukan penelitian Uji Efektivitas Antiinflamasi Ekstrak Daun Nangka (</w:t>
      </w:r>
      <w:r w:rsidRPr="00ED27BD">
        <w:rPr>
          <w:rFonts w:cs="Arial"/>
          <w:i/>
        </w:rPr>
        <w:t>Artocarpus heterophyllus</w:t>
      </w:r>
      <w:r w:rsidRPr="009A23F2">
        <w:rPr>
          <w:rFonts w:cs="Arial"/>
        </w:rPr>
        <w:t xml:space="preserve"> L.)</w:t>
      </w:r>
      <w:proofErr w:type="gramEnd"/>
      <w:r w:rsidRPr="009A23F2">
        <w:rPr>
          <w:rFonts w:cs="Arial"/>
        </w:rPr>
        <w:t xml:space="preserve"> Terhadap Hewan Uji.</w:t>
      </w:r>
    </w:p>
    <w:p w:rsidR="004752C3" w:rsidRPr="009A23F2" w:rsidRDefault="004752C3" w:rsidP="004752C3">
      <w:pPr>
        <w:spacing w:after="0" w:line="360" w:lineRule="auto"/>
        <w:ind w:firstLine="405"/>
        <w:rPr>
          <w:rFonts w:cs="Arial"/>
        </w:rPr>
      </w:pPr>
    </w:p>
    <w:p w:rsidR="00742455" w:rsidRDefault="00742455" w:rsidP="00DF12C2">
      <w:pPr>
        <w:spacing w:after="0" w:line="360" w:lineRule="auto"/>
        <w:rPr>
          <w:b/>
        </w:rPr>
      </w:pPr>
      <w:bookmarkStart w:id="3" w:name="_Toc64918182"/>
    </w:p>
    <w:p w:rsidR="00742455" w:rsidRDefault="00742455" w:rsidP="00DF12C2">
      <w:pPr>
        <w:spacing w:after="0" w:line="360" w:lineRule="auto"/>
        <w:rPr>
          <w:b/>
        </w:rPr>
      </w:pPr>
    </w:p>
    <w:p w:rsidR="004752C3" w:rsidRPr="00E42CD0" w:rsidRDefault="004752C3" w:rsidP="00DF12C2">
      <w:pPr>
        <w:spacing w:after="0" w:line="360" w:lineRule="auto"/>
        <w:rPr>
          <w:b/>
        </w:rPr>
      </w:pPr>
      <w:r w:rsidRPr="00E42CD0">
        <w:rPr>
          <w:b/>
        </w:rPr>
        <w:lastRenderedPageBreak/>
        <w:t>1.2 Rumusan Masalah</w:t>
      </w:r>
      <w:bookmarkEnd w:id="3"/>
    </w:p>
    <w:p w:rsidR="00DF12C2" w:rsidRDefault="004752C3" w:rsidP="00DF12C2">
      <w:pPr>
        <w:pStyle w:val="ListParagraph"/>
        <w:numPr>
          <w:ilvl w:val="0"/>
          <w:numId w:val="1"/>
        </w:numPr>
        <w:spacing w:after="0" w:line="360" w:lineRule="auto"/>
        <w:jc w:val="both"/>
        <w:rPr>
          <w:rFonts w:cs="Arial"/>
        </w:rPr>
      </w:pPr>
      <w:r w:rsidRPr="009A23F2">
        <w:rPr>
          <w:rFonts w:cs="Arial"/>
        </w:rPr>
        <w:t>Apakah ekstrak daun nangka (Artocarpus heterophyllus L.) memili</w:t>
      </w:r>
      <w:r w:rsidR="00F376F7">
        <w:rPr>
          <w:rFonts w:cs="Arial"/>
        </w:rPr>
        <w:t>ki khasiat sebagai antiinlamasi</w:t>
      </w:r>
    </w:p>
    <w:p w:rsidR="002A77F3" w:rsidRDefault="00F376F7" w:rsidP="002A77F3">
      <w:pPr>
        <w:pStyle w:val="ListParagraph"/>
        <w:numPr>
          <w:ilvl w:val="0"/>
          <w:numId w:val="1"/>
        </w:numPr>
        <w:spacing w:after="0" w:line="360" w:lineRule="auto"/>
        <w:jc w:val="both"/>
        <w:rPr>
          <w:rFonts w:cs="Arial"/>
        </w:rPr>
      </w:pPr>
      <w:r w:rsidRPr="00DF12C2">
        <w:rPr>
          <w:rFonts w:cs="Arial"/>
        </w:rPr>
        <w:t>Pada konsentrasi</w:t>
      </w:r>
      <w:r>
        <w:rPr>
          <w:rFonts w:cs="Arial"/>
        </w:rPr>
        <w:t xml:space="preserve"> dan dosis</w:t>
      </w:r>
      <w:r w:rsidRPr="00DF12C2">
        <w:rPr>
          <w:rFonts w:cs="Arial"/>
        </w:rPr>
        <w:t xml:space="preserve"> berapakah ekstrak daun nangka (Artocarpus heterophyllus L.) berkhasiat sebagai </w:t>
      </w:r>
      <w:proofErr w:type="gramStart"/>
      <w:r w:rsidRPr="00DF12C2">
        <w:rPr>
          <w:rFonts w:cs="Arial"/>
        </w:rPr>
        <w:t xml:space="preserve">antiinflamasi </w:t>
      </w:r>
      <w:bookmarkStart w:id="4" w:name="_Toc64918183"/>
      <w:r>
        <w:rPr>
          <w:rFonts w:cs="Arial"/>
        </w:rPr>
        <w:t>?</w:t>
      </w:r>
      <w:proofErr w:type="gramEnd"/>
    </w:p>
    <w:p w:rsidR="002A77F3" w:rsidRDefault="002A77F3" w:rsidP="002A77F3">
      <w:pPr>
        <w:spacing w:after="0" w:line="360" w:lineRule="auto"/>
        <w:jc w:val="both"/>
        <w:rPr>
          <w:rFonts w:cs="Arial"/>
        </w:rPr>
      </w:pPr>
    </w:p>
    <w:p w:rsidR="002A77F3" w:rsidRPr="002A77F3" w:rsidRDefault="002A77F3" w:rsidP="002A77F3">
      <w:pPr>
        <w:spacing w:after="0" w:line="360" w:lineRule="auto"/>
        <w:jc w:val="both"/>
        <w:rPr>
          <w:rFonts w:cs="Arial"/>
        </w:rPr>
      </w:pPr>
    </w:p>
    <w:p w:rsidR="00F376F7" w:rsidRPr="00E42CD0" w:rsidRDefault="00F376F7" w:rsidP="00F376F7">
      <w:pPr>
        <w:spacing w:after="0" w:line="360" w:lineRule="auto"/>
        <w:jc w:val="both"/>
        <w:rPr>
          <w:rFonts w:cs="Arial"/>
        </w:rPr>
      </w:pPr>
      <w:r w:rsidRPr="00E42CD0">
        <w:rPr>
          <w:b/>
        </w:rPr>
        <w:t>1.3 Tujuan Penelitian</w:t>
      </w:r>
      <w:bookmarkEnd w:id="4"/>
      <w:r w:rsidRPr="00E42CD0">
        <w:rPr>
          <w:b/>
        </w:rPr>
        <w:t xml:space="preserve"> </w:t>
      </w:r>
    </w:p>
    <w:p w:rsidR="00F376F7" w:rsidRPr="00FF4ED9" w:rsidRDefault="00F376F7" w:rsidP="00FF4ED9">
      <w:pPr>
        <w:pStyle w:val="ListParagraph"/>
        <w:numPr>
          <w:ilvl w:val="0"/>
          <w:numId w:val="2"/>
        </w:numPr>
        <w:spacing w:after="0" w:line="360" w:lineRule="auto"/>
        <w:jc w:val="both"/>
        <w:rPr>
          <w:rFonts w:cs="Arial"/>
        </w:rPr>
      </w:pPr>
      <w:r w:rsidRPr="00FF4ED9">
        <w:rPr>
          <w:rFonts w:cs="Arial"/>
        </w:rPr>
        <w:t xml:space="preserve">Untuk mengetahui efek pemberian ekstrak daun nangka (Artocarpus heterophyllus L.) terhadap penyembuhan inflamasi yang diberikan pada hewan </w:t>
      </w:r>
      <w:proofErr w:type="gramStart"/>
      <w:r w:rsidRPr="00FF4ED9">
        <w:rPr>
          <w:rFonts w:cs="Arial"/>
        </w:rPr>
        <w:t xml:space="preserve">uji </w:t>
      </w:r>
      <w:r w:rsidR="002A77F3" w:rsidRPr="00FF4ED9">
        <w:rPr>
          <w:rFonts w:cs="Arial"/>
        </w:rPr>
        <w:t>.</w:t>
      </w:r>
      <w:proofErr w:type="gramEnd"/>
    </w:p>
    <w:p w:rsidR="00F376F7" w:rsidRPr="00FF4ED9" w:rsidRDefault="00F376F7" w:rsidP="00FF4ED9">
      <w:pPr>
        <w:pStyle w:val="ListParagraph"/>
        <w:numPr>
          <w:ilvl w:val="0"/>
          <w:numId w:val="2"/>
        </w:numPr>
        <w:spacing w:after="0" w:line="360" w:lineRule="auto"/>
        <w:jc w:val="both"/>
        <w:rPr>
          <w:rFonts w:cs="Arial"/>
        </w:rPr>
      </w:pPr>
      <w:r w:rsidRPr="00FF4ED9">
        <w:rPr>
          <w:rFonts w:cs="Arial"/>
        </w:rPr>
        <w:t>Untuk mengetahui pada konsentrasi dan dosis berapa ekstrak daun nangka (Artocarpus heterophyllus L.) memiliki ef</w:t>
      </w:r>
      <w:r w:rsidR="002A77F3" w:rsidRPr="00FF4ED9">
        <w:rPr>
          <w:rFonts w:cs="Arial"/>
        </w:rPr>
        <w:t xml:space="preserve">ek antiinflamasi pada hewan uji. </w:t>
      </w:r>
    </w:p>
    <w:p w:rsidR="00F376F7" w:rsidRPr="009A23F2" w:rsidRDefault="00F376F7" w:rsidP="00F376F7">
      <w:pPr>
        <w:pStyle w:val="ListParagraph"/>
        <w:spacing w:after="0"/>
        <w:ind w:left="1125"/>
        <w:rPr>
          <w:rFonts w:cs="Arial"/>
        </w:rPr>
      </w:pPr>
    </w:p>
    <w:p w:rsidR="00F376F7" w:rsidRPr="009A23F2" w:rsidRDefault="00F376F7" w:rsidP="00F376F7">
      <w:pPr>
        <w:pStyle w:val="ListParagraph"/>
        <w:spacing w:after="0"/>
        <w:ind w:left="1125"/>
        <w:rPr>
          <w:rFonts w:cs="Arial"/>
        </w:rPr>
      </w:pPr>
    </w:p>
    <w:p w:rsidR="00F376F7" w:rsidRPr="00672C82" w:rsidRDefault="00F376F7" w:rsidP="00943EF0">
      <w:pPr>
        <w:spacing w:after="0" w:line="360" w:lineRule="auto"/>
        <w:rPr>
          <w:b/>
        </w:rPr>
      </w:pPr>
      <w:bookmarkStart w:id="5" w:name="_Toc64918184"/>
      <w:r w:rsidRPr="00672C82">
        <w:rPr>
          <w:b/>
        </w:rPr>
        <w:t>1.4 Manfaat Penelitian</w:t>
      </w:r>
      <w:bookmarkEnd w:id="5"/>
    </w:p>
    <w:p w:rsidR="00F376F7" w:rsidRPr="002A77F3" w:rsidRDefault="00F376F7" w:rsidP="00943EF0">
      <w:pPr>
        <w:pStyle w:val="ListParagraph"/>
        <w:numPr>
          <w:ilvl w:val="0"/>
          <w:numId w:val="3"/>
        </w:numPr>
        <w:spacing w:after="0" w:line="360" w:lineRule="auto"/>
        <w:jc w:val="both"/>
        <w:rPr>
          <w:rFonts w:cs="Arial"/>
        </w:rPr>
      </w:pPr>
      <w:r w:rsidRPr="009A23F2">
        <w:rPr>
          <w:rFonts w:cs="Arial"/>
        </w:rPr>
        <w:t>Penelitian ini diharapkan dapat memberikan informasi kepada masyarakat, bahwa daun nangka (Artocarpus heterophyllus L.) memiliki zat berkhasiat untuk menyembuhkan inflamasi.</w:t>
      </w:r>
    </w:p>
    <w:p w:rsidR="00F376F7" w:rsidRPr="009A23F2" w:rsidRDefault="00F376F7" w:rsidP="00943EF0">
      <w:pPr>
        <w:pStyle w:val="ListParagraph"/>
        <w:numPr>
          <w:ilvl w:val="0"/>
          <w:numId w:val="3"/>
        </w:numPr>
        <w:spacing w:after="0" w:line="360" w:lineRule="auto"/>
        <w:jc w:val="both"/>
        <w:rPr>
          <w:rFonts w:cs="Arial"/>
        </w:rPr>
      </w:pPr>
      <w:r w:rsidRPr="009A23F2">
        <w:rPr>
          <w:rFonts w:cs="Arial"/>
        </w:rPr>
        <w:t xml:space="preserve">Menambah wawasan dan pengetahuan ilmiah bagi peneliti dalam melakukan penelitian. </w:t>
      </w:r>
    </w:p>
    <w:p w:rsidR="00F376F7" w:rsidRPr="00F376F7" w:rsidRDefault="00F376F7" w:rsidP="00F376F7">
      <w:pPr>
        <w:spacing w:after="0" w:line="360" w:lineRule="auto"/>
        <w:jc w:val="both"/>
        <w:rPr>
          <w:rFonts w:cs="Arial"/>
        </w:rPr>
        <w:sectPr w:rsidR="00F376F7" w:rsidRPr="00F376F7" w:rsidSect="004752C3">
          <w:headerReference w:type="default" r:id="rId36"/>
          <w:headerReference w:type="first" r:id="rId37"/>
          <w:type w:val="continuous"/>
          <w:pgSz w:w="11906" w:h="16838" w:code="9"/>
          <w:pgMar w:top="2268" w:right="1701" w:bottom="1701" w:left="2268" w:header="708" w:footer="708" w:gutter="0"/>
          <w:cols w:space="708"/>
          <w:titlePg/>
          <w:docGrid w:linePitch="360"/>
        </w:sectPr>
      </w:pPr>
    </w:p>
    <w:p w:rsidR="004752C3" w:rsidRPr="00672C82" w:rsidRDefault="004752C3" w:rsidP="004752C3">
      <w:pPr>
        <w:spacing w:after="0"/>
        <w:jc w:val="center"/>
        <w:rPr>
          <w:b/>
        </w:rPr>
      </w:pPr>
      <w:bookmarkStart w:id="6" w:name="_Toc64918185"/>
      <w:r w:rsidRPr="00672C82">
        <w:rPr>
          <w:b/>
        </w:rPr>
        <w:lastRenderedPageBreak/>
        <w:t>BAB II</w:t>
      </w:r>
      <w:bookmarkEnd w:id="6"/>
    </w:p>
    <w:p w:rsidR="004752C3" w:rsidRDefault="004752C3" w:rsidP="004752C3">
      <w:pPr>
        <w:spacing w:after="0"/>
        <w:jc w:val="center"/>
        <w:rPr>
          <w:b/>
        </w:rPr>
      </w:pPr>
      <w:bookmarkStart w:id="7" w:name="_Toc64918186"/>
      <w:r w:rsidRPr="00672C82">
        <w:rPr>
          <w:b/>
        </w:rPr>
        <w:t>TINJAUAN PUSTAKA</w:t>
      </w:r>
      <w:bookmarkEnd w:id="7"/>
    </w:p>
    <w:p w:rsidR="00D03962" w:rsidRPr="00672C82" w:rsidRDefault="00D03962" w:rsidP="004752C3">
      <w:pPr>
        <w:spacing w:after="0"/>
        <w:jc w:val="center"/>
        <w:rPr>
          <w:b/>
        </w:rPr>
      </w:pPr>
    </w:p>
    <w:p w:rsidR="004752C3" w:rsidRPr="00672C82" w:rsidRDefault="004752C3" w:rsidP="004752C3">
      <w:pPr>
        <w:spacing w:after="0"/>
        <w:jc w:val="center"/>
        <w:rPr>
          <w:b/>
        </w:rPr>
      </w:pPr>
    </w:p>
    <w:p w:rsidR="004752C3" w:rsidRPr="00672C82" w:rsidRDefault="004752C3" w:rsidP="004752C3">
      <w:pPr>
        <w:spacing w:after="0" w:line="360" w:lineRule="auto"/>
        <w:jc w:val="both"/>
        <w:rPr>
          <w:b/>
        </w:rPr>
      </w:pPr>
      <w:bookmarkStart w:id="8" w:name="_Toc64918187"/>
      <w:r w:rsidRPr="00672C82">
        <w:rPr>
          <w:b/>
        </w:rPr>
        <w:t>2.1 Tanaman Nangka (</w:t>
      </w:r>
      <w:r w:rsidRPr="00672C82">
        <w:rPr>
          <w:b/>
          <w:i/>
        </w:rPr>
        <w:t>Artocarpus heterophyllus</w:t>
      </w:r>
      <w:r>
        <w:rPr>
          <w:b/>
        </w:rPr>
        <w:t xml:space="preserve"> L.</w:t>
      </w:r>
      <w:r w:rsidRPr="00672C82">
        <w:rPr>
          <w:b/>
        </w:rPr>
        <w:t>)</w:t>
      </w:r>
      <w:bookmarkEnd w:id="8"/>
    </w:p>
    <w:p w:rsidR="004752C3" w:rsidRPr="009A23F2" w:rsidRDefault="004752C3" w:rsidP="009078D4">
      <w:pPr>
        <w:spacing w:after="0" w:line="360" w:lineRule="auto"/>
        <w:ind w:firstLine="720"/>
        <w:jc w:val="both"/>
        <w:rPr>
          <w:rFonts w:cs="Arial"/>
        </w:rPr>
      </w:pPr>
      <w:proofErr w:type="gramStart"/>
      <w:r w:rsidRPr="009A23F2">
        <w:rPr>
          <w:rFonts w:cs="Arial"/>
        </w:rPr>
        <w:t>Tanaman nangka (</w:t>
      </w:r>
      <w:r w:rsidRPr="00672C82">
        <w:rPr>
          <w:rFonts w:cs="Arial"/>
          <w:i/>
        </w:rPr>
        <w:t>Artocarpus heterophyllus</w:t>
      </w:r>
      <w:r w:rsidRPr="009A23F2">
        <w:rPr>
          <w:rFonts w:cs="Arial"/>
        </w:rPr>
        <w:t xml:space="preserve"> L) merupakan tanaman buah yang berasal dari India dan menyebar luas ke berbagai daerah tropis, terutama Indonesia.</w:t>
      </w:r>
      <w:proofErr w:type="gramEnd"/>
      <w:r w:rsidRPr="009A23F2">
        <w:rPr>
          <w:rFonts w:cs="Arial"/>
        </w:rPr>
        <w:t xml:space="preserve"> </w:t>
      </w:r>
      <w:proofErr w:type="gramStart"/>
      <w:r w:rsidRPr="009A23F2">
        <w:rPr>
          <w:rFonts w:cs="Arial"/>
        </w:rPr>
        <w:t>Tanaman nangka merupakan tanaman yang tergolong kedalam jenis buah tahunan.</w:t>
      </w:r>
      <w:proofErr w:type="gramEnd"/>
      <w:r w:rsidRPr="009A23F2">
        <w:rPr>
          <w:rFonts w:cs="Arial"/>
        </w:rPr>
        <w:t xml:space="preserve"> Menurut Sunarjono (2008), ada dua macam nangka yakni </w:t>
      </w:r>
      <w:r w:rsidRPr="00DF12C2">
        <w:rPr>
          <w:rFonts w:cs="Arial"/>
          <w:i/>
        </w:rPr>
        <w:t>Artocarpus heterophyllus</w:t>
      </w:r>
      <w:r w:rsidR="009078D4">
        <w:rPr>
          <w:rFonts w:cs="Arial"/>
        </w:rPr>
        <w:t xml:space="preserve"> L </w:t>
      </w:r>
      <w:r w:rsidRPr="009A23F2">
        <w:rPr>
          <w:rFonts w:cs="Arial"/>
        </w:rPr>
        <w:t xml:space="preserve">yang biasa disebut nangka dan Artocarpus champeden yang biasa disebut cempedak. </w:t>
      </w:r>
      <w:proofErr w:type="gramStart"/>
      <w:r w:rsidRPr="009A23F2">
        <w:rPr>
          <w:rFonts w:cs="Arial"/>
        </w:rPr>
        <w:t>Cempedak mempunyai bulu kasar pada daunnya serta beraroma harum spesifik dan tajam, sedangkan nangka tidak.</w:t>
      </w:r>
      <w:proofErr w:type="gramEnd"/>
      <w:r w:rsidRPr="009A23F2">
        <w:rPr>
          <w:rFonts w:cs="Arial"/>
        </w:rPr>
        <w:t xml:space="preserve"> Tanaman nangka memiliki </w:t>
      </w:r>
      <w:proofErr w:type="gramStart"/>
      <w:r w:rsidRPr="009A23F2">
        <w:rPr>
          <w:rFonts w:cs="Arial"/>
        </w:rPr>
        <w:t>nama</w:t>
      </w:r>
      <w:proofErr w:type="gramEnd"/>
      <w:r w:rsidRPr="009A23F2">
        <w:rPr>
          <w:rFonts w:cs="Arial"/>
        </w:rPr>
        <w:t xml:space="preserve"> berbeda-beda dan bervariasi tergantung wilayah maupun daerahnya.</w:t>
      </w:r>
    </w:p>
    <w:p w:rsidR="004752C3" w:rsidRPr="009A23F2" w:rsidRDefault="004752C3" w:rsidP="004752C3">
      <w:pPr>
        <w:spacing w:after="0" w:line="360" w:lineRule="auto"/>
        <w:jc w:val="both"/>
        <w:rPr>
          <w:rFonts w:cs="Arial"/>
        </w:rPr>
      </w:pPr>
      <w:r w:rsidRPr="009A23F2">
        <w:rPr>
          <w:rFonts w:cs="Arial"/>
          <w:b/>
          <w:noProof/>
          <w:lang w:val="id-ID" w:eastAsia="id-ID"/>
        </w:rPr>
        <w:drawing>
          <wp:inline distT="0" distB="0" distL="0" distR="0" wp14:anchorId="601351A8" wp14:editId="603078D0">
            <wp:extent cx="2419350"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wallpaper-buah-nangka_www.buahaz.com_.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5163" cy="1646153"/>
                    </a:xfrm>
                    <a:prstGeom prst="rect">
                      <a:avLst/>
                    </a:prstGeom>
                  </pic:spPr>
                </pic:pic>
              </a:graphicData>
            </a:graphic>
          </wp:inline>
        </w:drawing>
      </w:r>
      <w:r w:rsidRPr="009A23F2">
        <w:rPr>
          <w:rFonts w:cs="Arial"/>
        </w:rPr>
        <w:t xml:space="preserve">   </w:t>
      </w:r>
      <w:r w:rsidRPr="009A23F2">
        <w:rPr>
          <w:rFonts w:cs="Arial"/>
          <w:b/>
          <w:noProof/>
          <w:lang w:val="id-ID" w:eastAsia="id-ID"/>
        </w:rPr>
        <w:drawing>
          <wp:inline distT="0" distB="0" distL="0" distR="0" wp14:anchorId="3E97BB26" wp14:editId="5DF376BF">
            <wp:extent cx="238125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1198cc61029802a139b36b9fa890e88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3110" cy="1671087"/>
                    </a:xfrm>
                    <a:prstGeom prst="rect">
                      <a:avLst/>
                    </a:prstGeom>
                  </pic:spPr>
                </pic:pic>
              </a:graphicData>
            </a:graphic>
          </wp:inline>
        </w:drawing>
      </w:r>
      <w:r w:rsidRPr="009A23F2">
        <w:rPr>
          <w:rFonts w:cs="Arial"/>
        </w:rPr>
        <w:t xml:space="preserve">     </w:t>
      </w:r>
    </w:p>
    <w:p w:rsidR="004752C3" w:rsidRDefault="004752C3" w:rsidP="004752C3">
      <w:pPr>
        <w:spacing w:after="0" w:line="360" w:lineRule="auto"/>
        <w:jc w:val="center"/>
        <w:rPr>
          <w:rFonts w:cs="Arial"/>
          <w:b/>
        </w:rPr>
      </w:pPr>
      <w:r w:rsidRPr="009A23F2">
        <w:rPr>
          <w:rFonts w:cs="Arial"/>
          <w:b/>
        </w:rPr>
        <w:t>Gambar 2.1 Tanaman Nangka</w:t>
      </w:r>
    </w:p>
    <w:p w:rsidR="00D03962" w:rsidRPr="009A23F2" w:rsidRDefault="00D03962" w:rsidP="004752C3">
      <w:pPr>
        <w:spacing w:after="0" w:line="360" w:lineRule="auto"/>
        <w:jc w:val="center"/>
        <w:rPr>
          <w:rFonts w:cs="Arial"/>
          <w:b/>
        </w:rPr>
      </w:pPr>
    </w:p>
    <w:p w:rsidR="004752C3" w:rsidRPr="00672C82" w:rsidRDefault="004752C3" w:rsidP="004752C3">
      <w:pPr>
        <w:spacing w:after="0" w:line="360" w:lineRule="auto"/>
        <w:jc w:val="both"/>
        <w:rPr>
          <w:b/>
        </w:rPr>
      </w:pPr>
      <w:bookmarkStart w:id="9" w:name="_Toc64918188"/>
      <w:r>
        <w:rPr>
          <w:b/>
        </w:rPr>
        <w:t xml:space="preserve">2.2 </w:t>
      </w:r>
      <w:r w:rsidRPr="00672C82">
        <w:rPr>
          <w:b/>
        </w:rPr>
        <w:t>Morfologi Tanaman Nangka</w:t>
      </w:r>
      <w:bookmarkEnd w:id="9"/>
    </w:p>
    <w:p w:rsidR="004752C3" w:rsidRDefault="004752C3" w:rsidP="004752C3">
      <w:pPr>
        <w:spacing w:after="0" w:line="360" w:lineRule="auto"/>
        <w:ind w:firstLine="720"/>
        <w:jc w:val="both"/>
        <w:rPr>
          <w:rFonts w:cs="Arial"/>
        </w:rPr>
      </w:pPr>
      <w:proofErr w:type="gramStart"/>
      <w:r w:rsidRPr="009A23F2">
        <w:rPr>
          <w:rFonts w:cs="Arial"/>
        </w:rPr>
        <w:t>Pohon nangka memiliki tinggi 10-15 meter.</w:t>
      </w:r>
      <w:proofErr w:type="gramEnd"/>
      <w:r w:rsidRPr="009A23F2">
        <w:rPr>
          <w:rFonts w:cs="Arial"/>
        </w:rPr>
        <w:t xml:space="preserve"> </w:t>
      </w:r>
      <w:proofErr w:type="gramStart"/>
      <w:r w:rsidRPr="009A23F2">
        <w:rPr>
          <w:rFonts w:cs="Arial"/>
        </w:rPr>
        <w:t>Batangnya tegak, berkayu, bulat, kasar dan berwarna hijau kotor.</w:t>
      </w:r>
      <w:proofErr w:type="gramEnd"/>
      <w:r w:rsidRPr="009A23F2">
        <w:rPr>
          <w:rFonts w:cs="Arial"/>
        </w:rPr>
        <w:t xml:space="preserve"> </w:t>
      </w:r>
      <w:proofErr w:type="gramStart"/>
      <w:r w:rsidRPr="009A23F2">
        <w:rPr>
          <w:rFonts w:cs="Arial"/>
        </w:rPr>
        <w:t>Bunga nangka merupakan bunga majemuk yang berbentuk bulir, berada diketiak daun dan berwarna kuning.</w:t>
      </w:r>
      <w:proofErr w:type="gramEnd"/>
      <w:r w:rsidRPr="009A23F2">
        <w:rPr>
          <w:rFonts w:cs="Arial"/>
        </w:rPr>
        <w:t xml:space="preserve"> </w:t>
      </w:r>
      <w:proofErr w:type="gramStart"/>
      <w:r w:rsidRPr="009A23F2">
        <w:rPr>
          <w:rFonts w:cs="Arial"/>
        </w:rPr>
        <w:t>Bunga jantan dan betinanya terpisah dengan tangkai yang memiliki cincin, bunga jantan ada dibatang baru diantara daun atau diatas bunga betina.</w:t>
      </w:r>
      <w:proofErr w:type="gramEnd"/>
      <w:r w:rsidRPr="009A23F2">
        <w:rPr>
          <w:rFonts w:cs="Arial"/>
        </w:rPr>
        <w:t xml:space="preserve"> </w:t>
      </w:r>
      <w:proofErr w:type="gramStart"/>
      <w:r w:rsidRPr="009A23F2">
        <w:rPr>
          <w:rFonts w:cs="Arial"/>
        </w:rPr>
        <w:t>Buah berwarna kuning ketika masak, oval, dan berbiji coklat muda.</w:t>
      </w:r>
      <w:proofErr w:type="gramEnd"/>
      <w:r w:rsidRPr="009A23F2">
        <w:rPr>
          <w:rFonts w:cs="Arial"/>
        </w:rPr>
        <w:t xml:space="preserve"> Daun nangka tunggal, berseling, lonjong, memiliki tulang daun yang menyirip, daging daun tebal, tepi rata, ujung runcing, panjang 5-15 cm, lebar 4-5 c</w:t>
      </w:r>
      <w:r>
        <w:rPr>
          <w:rFonts w:cs="Arial"/>
        </w:rPr>
        <w:t xml:space="preserve">m, tangkai panjang kurang lebih </w:t>
      </w:r>
      <w:r w:rsidRPr="009A23F2">
        <w:rPr>
          <w:rFonts w:cs="Arial"/>
        </w:rPr>
        <w:t xml:space="preserve">2 cm dan berwarna hijau. </w:t>
      </w:r>
      <w:proofErr w:type="gramStart"/>
      <w:r>
        <w:rPr>
          <w:rFonts w:cs="Arial"/>
        </w:rPr>
        <w:t>D</w:t>
      </w:r>
      <w:r w:rsidRPr="009A23F2">
        <w:rPr>
          <w:rFonts w:cs="Arial"/>
        </w:rPr>
        <w:t>aun nangka berbentuk bulat telur dan panjang, tepinya rata,</w:t>
      </w:r>
      <w:r>
        <w:rPr>
          <w:rFonts w:cs="Arial"/>
        </w:rPr>
        <w:t xml:space="preserve"> tumbuh secara berselang-seling d</w:t>
      </w:r>
      <w:r w:rsidRPr="009A23F2">
        <w:rPr>
          <w:rFonts w:cs="Arial"/>
        </w:rPr>
        <w:t xml:space="preserve">an bertangkai pendek, permukaan atas daun berwarna hijau tua mengkilap, kaku dan permukaan bawah daun </w:t>
      </w:r>
      <w:r w:rsidRPr="009A23F2">
        <w:rPr>
          <w:rFonts w:cs="Arial"/>
        </w:rPr>
        <w:lastRenderedPageBreak/>
        <w:t>berwarna hijau muda.</w:t>
      </w:r>
      <w:proofErr w:type="gramEnd"/>
      <w:r w:rsidRPr="009A23F2">
        <w:rPr>
          <w:rFonts w:cs="Arial"/>
        </w:rPr>
        <w:t xml:space="preserve"> </w:t>
      </w:r>
      <w:proofErr w:type="gramStart"/>
      <w:r w:rsidRPr="009A23F2">
        <w:rPr>
          <w:rFonts w:cs="Arial"/>
        </w:rPr>
        <w:t>Bunga tanaman nangka berukuran kecil, tumbuh berkelompok secara terususun dalam tandan, bunga muncul dari ketiak cabang atau pada cabang-cabang besar.</w:t>
      </w:r>
      <w:proofErr w:type="gramEnd"/>
    </w:p>
    <w:p w:rsidR="00D03962" w:rsidRPr="009A23F2" w:rsidRDefault="00D03962" w:rsidP="004752C3">
      <w:pPr>
        <w:spacing w:after="0" w:line="360" w:lineRule="auto"/>
        <w:ind w:firstLine="720"/>
        <w:jc w:val="both"/>
        <w:rPr>
          <w:rFonts w:cs="Arial"/>
        </w:rPr>
      </w:pPr>
    </w:p>
    <w:p w:rsidR="004752C3" w:rsidRPr="00672C82" w:rsidRDefault="004752C3" w:rsidP="004752C3">
      <w:pPr>
        <w:spacing w:after="0" w:line="360" w:lineRule="auto"/>
        <w:jc w:val="both"/>
        <w:rPr>
          <w:b/>
        </w:rPr>
      </w:pPr>
      <w:bookmarkStart w:id="10" w:name="_Toc64918189"/>
      <w:r>
        <w:rPr>
          <w:b/>
        </w:rPr>
        <w:t xml:space="preserve">2.3 </w:t>
      </w:r>
      <w:r w:rsidRPr="00672C82">
        <w:rPr>
          <w:b/>
        </w:rPr>
        <w:t>Nama Lain</w:t>
      </w:r>
      <w:bookmarkEnd w:id="10"/>
    </w:p>
    <w:p w:rsidR="004752C3" w:rsidRPr="009A23F2" w:rsidRDefault="004752C3" w:rsidP="004752C3">
      <w:pPr>
        <w:spacing w:after="0" w:line="360" w:lineRule="auto"/>
        <w:ind w:left="2160" w:hanging="2160"/>
        <w:jc w:val="both"/>
        <w:rPr>
          <w:rFonts w:cs="Arial"/>
        </w:rPr>
      </w:pPr>
      <w:r w:rsidRPr="009A23F2">
        <w:rPr>
          <w:rFonts w:cs="Arial"/>
        </w:rPr>
        <w:t xml:space="preserve">Nama asing  : </w:t>
      </w:r>
      <w:r w:rsidRPr="009A23F2">
        <w:rPr>
          <w:rFonts w:cs="Arial"/>
        </w:rPr>
        <w:tab/>
        <w:t xml:space="preserve">Jacfruit, jack (Inggris), nangka (Malaysia), liangka (Filipina), peignai (Myanmar),      khnaor (Kamboja), mimiz, miiz hnang (Laos), khanun (Thailand), mit (Vietnam). </w:t>
      </w:r>
    </w:p>
    <w:p w:rsidR="004752C3" w:rsidRDefault="004752C3" w:rsidP="004752C3">
      <w:pPr>
        <w:spacing w:after="0" w:line="360" w:lineRule="auto"/>
        <w:ind w:left="2160" w:hanging="2160"/>
        <w:jc w:val="both"/>
        <w:rPr>
          <w:rFonts w:cs="Arial"/>
        </w:rPr>
      </w:pPr>
      <w:r w:rsidRPr="009A23F2">
        <w:rPr>
          <w:rFonts w:cs="Arial"/>
        </w:rPr>
        <w:t xml:space="preserve">Nama </w:t>
      </w:r>
      <w:proofErr w:type="gramStart"/>
      <w:r w:rsidRPr="009A23F2">
        <w:rPr>
          <w:rFonts w:cs="Arial"/>
        </w:rPr>
        <w:t>daerah :</w:t>
      </w:r>
      <w:proofErr w:type="gramEnd"/>
      <w:r w:rsidRPr="009A23F2">
        <w:rPr>
          <w:rFonts w:cs="Arial"/>
        </w:rPr>
        <w:tab/>
        <w:t>Nongko atau nangka (Jawa, Gorontalo), langge (Gorontalo), anane (Ambon), lumasa/malasa (Lampung), nanal atau krour (Irian Jaya), nangka 8 (Sunda dan Madura), kapiak (Papua Nugini), panah (Aceh), pinasa, sibodak, nangka atau naka (Batak), baduh atau enaduh (Dayak).</w:t>
      </w:r>
    </w:p>
    <w:p w:rsidR="00D03962" w:rsidRPr="00672C82" w:rsidRDefault="00D03962" w:rsidP="004752C3">
      <w:pPr>
        <w:spacing w:after="0" w:line="360" w:lineRule="auto"/>
        <w:ind w:left="2160" w:hanging="2160"/>
        <w:jc w:val="both"/>
        <w:rPr>
          <w:rFonts w:cs="Arial"/>
          <w:b/>
        </w:rPr>
      </w:pPr>
    </w:p>
    <w:p w:rsidR="004752C3" w:rsidRPr="00672C82" w:rsidRDefault="00494C91" w:rsidP="004752C3">
      <w:pPr>
        <w:spacing w:after="0" w:line="360" w:lineRule="auto"/>
        <w:jc w:val="both"/>
        <w:rPr>
          <w:b/>
        </w:rPr>
      </w:pPr>
      <w:bookmarkStart w:id="11" w:name="_Toc64918190"/>
      <w:r>
        <w:rPr>
          <w:b/>
        </w:rPr>
        <w:t>2.4</w:t>
      </w:r>
      <w:r w:rsidR="004752C3" w:rsidRPr="00672C82">
        <w:rPr>
          <w:b/>
        </w:rPr>
        <w:t xml:space="preserve"> Sistematika Tanaman Nangka </w:t>
      </w:r>
      <w:r w:rsidR="004752C3" w:rsidRPr="00672C82">
        <w:rPr>
          <w:b/>
          <w:i/>
        </w:rPr>
        <w:t>(Artocarpus heterophyllus)</w:t>
      </w:r>
      <w:bookmarkEnd w:id="11"/>
    </w:p>
    <w:p w:rsidR="004752C3" w:rsidRPr="009A23F2" w:rsidRDefault="004752C3" w:rsidP="004752C3">
      <w:pPr>
        <w:spacing w:after="0" w:line="360" w:lineRule="auto"/>
        <w:jc w:val="both"/>
        <w:rPr>
          <w:rFonts w:cs="Arial"/>
        </w:rPr>
      </w:pPr>
      <w:r w:rsidRPr="009A23F2">
        <w:rPr>
          <w:rFonts w:cs="Arial"/>
        </w:rPr>
        <w:t xml:space="preserve">Klasifikasi tanaman nangka </w:t>
      </w:r>
    </w:p>
    <w:p w:rsidR="004752C3" w:rsidRPr="001537CF" w:rsidRDefault="004752C3" w:rsidP="004752C3">
      <w:pPr>
        <w:spacing w:after="0" w:line="360" w:lineRule="auto"/>
        <w:jc w:val="both"/>
        <w:rPr>
          <w:rFonts w:cs="Arial"/>
        </w:rPr>
      </w:pPr>
      <w:proofErr w:type="gramStart"/>
      <w:r w:rsidRPr="001537CF">
        <w:rPr>
          <w:rFonts w:cs="Arial"/>
        </w:rPr>
        <w:t xml:space="preserve">Kingdom </w:t>
      </w:r>
      <w:r w:rsidR="00CD3422" w:rsidRPr="001537CF">
        <w:rPr>
          <w:rFonts w:cs="Arial"/>
        </w:rPr>
        <w:t xml:space="preserve"> </w:t>
      </w:r>
      <w:r w:rsidRPr="001537CF">
        <w:rPr>
          <w:rFonts w:cs="Arial"/>
        </w:rPr>
        <w:t>:</w:t>
      </w:r>
      <w:proofErr w:type="gramEnd"/>
      <w:r w:rsidRPr="001537CF">
        <w:rPr>
          <w:rFonts w:cs="Arial"/>
        </w:rPr>
        <w:t xml:space="preserve"> </w:t>
      </w:r>
      <w:r w:rsidR="00CD3422" w:rsidRPr="001537CF">
        <w:rPr>
          <w:rFonts w:cs="Arial"/>
        </w:rPr>
        <w:t xml:space="preserve">  </w:t>
      </w:r>
      <w:r w:rsidRPr="001537CF">
        <w:rPr>
          <w:rFonts w:cs="Arial"/>
        </w:rPr>
        <w:t xml:space="preserve">Plantae (Tumbuhan) </w:t>
      </w:r>
    </w:p>
    <w:p w:rsidR="004752C3" w:rsidRPr="001537CF" w:rsidRDefault="004752C3" w:rsidP="004752C3">
      <w:pPr>
        <w:spacing w:after="0" w:line="360" w:lineRule="auto"/>
        <w:jc w:val="both"/>
        <w:rPr>
          <w:rFonts w:cs="Arial"/>
        </w:rPr>
      </w:pPr>
      <w:r w:rsidRPr="001537CF">
        <w:rPr>
          <w:rFonts w:cs="Arial"/>
        </w:rPr>
        <w:t xml:space="preserve">Divisi     </w:t>
      </w:r>
      <w:r w:rsidR="00CD3422" w:rsidRPr="001537CF">
        <w:rPr>
          <w:rFonts w:cs="Arial"/>
        </w:rPr>
        <w:t xml:space="preserve">  </w:t>
      </w:r>
      <w:r w:rsidRPr="001537CF">
        <w:rPr>
          <w:rFonts w:cs="Arial"/>
        </w:rPr>
        <w:t xml:space="preserve"> : </w:t>
      </w:r>
      <w:r w:rsidR="00CD3422" w:rsidRPr="001537CF">
        <w:rPr>
          <w:rFonts w:cs="Arial"/>
        </w:rPr>
        <w:t xml:space="preserve">  </w:t>
      </w:r>
      <w:r w:rsidRPr="001537CF">
        <w:rPr>
          <w:rFonts w:cs="Arial"/>
        </w:rPr>
        <w:t xml:space="preserve">Spermatophyta </w:t>
      </w:r>
    </w:p>
    <w:p w:rsidR="004752C3" w:rsidRPr="001537CF" w:rsidRDefault="004752C3" w:rsidP="004752C3">
      <w:pPr>
        <w:spacing w:after="0" w:line="360" w:lineRule="auto"/>
        <w:jc w:val="both"/>
        <w:rPr>
          <w:rFonts w:cs="Arial"/>
        </w:rPr>
      </w:pPr>
      <w:r w:rsidRPr="001537CF">
        <w:rPr>
          <w:rFonts w:cs="Arial"/>
        </w:rPr>
        <w:t xml:space="preserve">Kelas    </w:t>
      </w:r>
      <w:r w:rsidR="00CD3422" w:rsidRPr="001537CF">
        <w:rPr>
          <w:rFonts w:cs="Arial"/>
        </w:rPr>
        <w:t xml:space="preserve">   </w:t>
      </w:r>
      <w:r w:rsidRPr="001537CF">
        <w:rPr>
          <w:rFonts w:cs="Arial"/>
        </w:rPr>
        <w:t xml:space="preserve"> : </w:t>
      </w:r>
      <w:r w:rsidR="00CD3422" w:rsidRPr="001537CF">
        <w:rPr>
          <w:rFonts w:cs="Arial"/>
        </w:rPr>
        <w:t xml:space="preserve">  </w:t>
      </w:r>
      <w:r w:rsidRPr="001537CF">
        <w:rPr>
          <w:rFonts w:cs="Arial"/>
        </w:rPr>
        <w:t xml:space="preserve">Dicotyledoneae </w:t>
      </w:r>
    </w:p>
    <w:p w:rsidR="004752C3" w:rsidRPr="001537CF" w:rsidRDefault="004752C3" w:rsidP="004752C3">
      <w:pPr>
        <w:spacing w:after="0" w:line="360" w:lineRule="auto"/>
        <w:jc w:val="both"/>
        <w:rPr>
          <w:rFonts w:cs="Arial"/>
        </w:rPr>
      </w:pPr>
      <w:r w:rsidRPr="001537CF">
        <w:rPr>
          <w:rFonts w:cs="Arial"/>
        </w:rPr>
        <w:t xml:space="preserve">Ordo     </w:t>
      </w:r>
      <w:r w:rsidR="00CD3422" w:rsidRPr="001537CF">
        <w:rPr>
          <w:rFonts w:cs="Arial"/>
        </w:rPr>
        <w:t xml:space="preserve">   </w:t>
      </w:r>
      <w:r w:rsidRPr="001537CF">
        <w:rPr>
          <w:rFonts w:cs="Arial"/>
        </w:rPr>
        <w:t xml:space="preserve"> : </w:t>
      </w:r>
      <w:r w:rsidR="00CD3422" w:rsidRPr="001537CF">
        <w:rPr>
          <w:rFonts w:cs="Arial"/>
        </w:rPr>
        <w:t xml:space="preserve">  </w:t>
      </w:r>
      <w:r w:rsidRPr="001537CF">
        <w:rPr>
          <w:rFonts w:cs="Arial"/>
        </w:rPr>
        <w:t xml:space="preserve">Urticales </w:t>
      </w:r>
    </w:p>
    <w:p w:rsidR="004752C3" w:rsidRPr="001537CF" w:rsidRDefault="004752C3" w:rsidP="004752C3">
      <w:pPr>
        <w:spacing w:after="0" w:line="360" w:lineRule="auto"/>
        <w:jc w:val="both"/>
        <w:rPr>
          <w:rFonts w:cs="Arial"/>
        </w:rPr>
      </w:pPr>
      <w:r w:rsidRPr="001537CF">
        <w:rPr>
          <w:rFonts w:cs="Arial"/>
        </w:rPr>
        <w:t xml:space="preserve">Famili    </w:t>
      </w:r>
      <w:r w:rsidR="00CD3422" w:rsidRPr="001537CF">
        <w:rPr>
          <w:rFonts w:cs="Arial"/>
        </w:rPr>
        <w:t xml:space="preserve">   </w:t>
      </w:r>
      <w:r w:rsidRPr="001537CF">
        <w:rPr>
          <w:rFonts w:cs="Arial"/>
        </w:rPr>
        <w:t xml:space="preserve">: </w:t>
      </w:r>
      <w:r w:rsidR="00CD3422" w:rsidRPr="001537CF">
        <w:rPr>
          <w:rFonts w:cs="Arial"/>
        </w:rPr>
        <w:t xml:space="preserve">  </w:t>
      </w:r>
      <w:r w:rsidRPr="001537CF">
        <w:rPr>
          <w:rFonts w:cs="Arial"/>
        </w:rPr>
        <w:t xml:space="preserve">Moraceae </w:t>
      </w:r>
    </w:p>
    <w:p w:rsidR="004752C3" w:rsidRPr="001537CF" w:rsidRDefault="004752C3" w:rsidP="004752C3">
      <w:pPr>
        <w:spacing w:after="0" w:line="360" w:lineRule="auto"/>
        <w:jc w:val="both"/>
        <w:rPr>
          <w:rFonts w:cs="Arial"/>
        </w:rPr>
      </w:pPr>
      <w:r w:rsidRPr="001537CF">
        <w:rPr>
          <w:rFonts w:cs="Arial"/>
        </w:rPr>
        <w:t xml:space="preserve">Genus  </w:t>
      </w:r>
      <w:r w:rsidR="00CD3422" w:rsidRPr="001537CF">
        <w:rPr>
          <w:rFonts w:cs="Arial"/>
        </w:rPr>
        <w:t xml:space="preserve">   </w:t>
      </w:r>
      <w:r w:rsidRPr="001537CF">
        <w:rPr>
          <w:rFonts w:cs="Arial"/>
        </w:rPr>
        <w:t xml:space="preserve"> : </w:t>
      </w:r>
      <w:r w:rsidR="00CD3422" w:rsidRPr="001537CF">
        <w:rPr>
          <w:rFonts w:cs="Arial"/>
        </w:rPr>
        <w:t xml:space="preserve">  </w:t>
      </w:r>
      <w:r w:rsidRPr="001537CF">
        <w:rPr>
          <w:rFonts w:cs="Arial"/>
        </w:rPr>
        <w:t xml:space="preserve">Artocarpus </w:t>
      </w:r>
    </w:p>
    <w:p w:rsidR="004752C3" w:rsidRPr="001537CF" w:rsidRDefault="004752C3" w:rsidP="004752C3">
      <w:pPr>
        <w:spacing w:after="0" w:line="360" w:lineRule="auto"/>
        <w:jc w:val="both"/>
        <w:rPr>
          <w:rFonts w:cs="Arial"/>
        </w:rPr>
      </w:pPr>
      <w:r w:rsidRPr="001537CF">
        <w:rPr>
          <w:rFonts w:cs="Arial"/>
        </w:rPr>
        <w:t xml:space="preserve">Spesies </w:t>
      </w:r>
      <w:r w:rsidR="00CD3422" w:rsidRPr="001537CF">
        <w:rPr>
          <w:rFonts w:cs="Arial"/>
        </w:rPr>
        <w:t xml:space="preserve">  </w:t>
      </w:r>
      <w:r w:rsidRPr="001537CF">
        <w:rPr>
          <w:rFonts w:cs="Arial"/>
        </w:rPr>
        <w:t xml:space="preserve">: </w:t>
      </w:r>
      <w:r w:rsidR="00CD3422" w:rsidRPr="001537CF">
        <w:rPr>
          <w:rFonts w:cs="Arial"/>
        </w:rPr>
        <w:t xml:space="preserve">  </w:t>
      </w:r>
      <w:r w:rsidRPr="001537CF">
        <w:rPr>
          <w:rFonts w:cs="Arial"/>
        </w:rPr>
        <w:t>Artocarpus heterophyllus</w:t>
      </w:r>
    </w:p>
    <w:p w:rsidR="004752C3" w:rsidRDefault="004752C3" w:rsidP="004752C3">
      <w:pPr>
        <w:rPr>
          <w:rFonts w:eastAsiaTheme="majorEastAsia" w:cstheme="majorBidi"/>
          <w:b/>
          <w:szCs w:val="26"/>
        </w:rPr>
      </w:pPr>
      <w:bookmarkStart w:id="12" w:name="_Toc64918191"/>
    </w:p>
    <w:p w:rsidR="004752C3" w:rsidRPr="008A05F9" w:rsidRDefault="004752C3" w:rsidP="004752C3">
      <w:pPr>
        <w:sectPr w:rsidR="004752C3" w:rsidRPr="008A05F9" w:rsidSect="004752C3">
          <w:headerReference w:type="default" r:id="rId40"/>
          <w:headerReference w:type="first" r:id="rId41"/>
          <w:footerReference w:type="first" r:id="rId42"/>
          <w:pgSz w:w="11906" w:h="16838" w:code="9"/>
          <w:pgMar w:top="2268" w:right="1701" w:bottom="1701" w:left="2268" w:header="708" w:footer="708" w:gutter="0"/>
          <w:pgNumType w:start="4"/>
          <w:cols w:space="708"/>
          <w:titlePg/>
          <w:docGrid w:linePitch="360"/>
        </w:sectPr>
      </w:pPr>
    </w:p>
    <w:p w:rsidR="004752C3" w:rsidRDefault="00494C91" w:rsidP="004752C3">
      <w:pPr>
        <w:spacing w:after="0" w:line="360" w:lineRule="auto"/>
        <w:jc w:val="both"/>
        <w:rPr>
          <w:b/>
        </w:rPr>
      </w:pPr>
      <w:r>
        <w:rPr>
          <w:b/>
        </w:rPr>
        <w:lastRenderedPageBreak/>
        <w:t>2.5</w:t>
      </w:r>
      <w:r w:rsidR="004752C3" w:rsidRPr="00672C82">
        <w:rPr>
          <w:b/>
        </w:rPr>
        <w:t xml:space="preserve"> Kandungan Kimia dan Khasiat Daun Nangka</w:t>
      </w:r>
      <w:bookmarkEnd w:id="12"/>
    </w:p>
    <w:p w:rsidR="00D03962" w:rsidRPr="00672C82" w:rsidRDefault="00D03962" w:rsidP="004752C3">
      <w:pPr>
        <w:spacing w:after="0" w:line="360" w:lineRule="auto"/>
        <w:jc w:val="both"/>
        <w:rPr>
          <w:b/>
        </w:rPr>
      </w:pPr>
    </w:p>
    <w:p w:rsidR="004752C3" w:rsidRPr="00672C82" w:rsidRDefault="00494C91" w:rsidP="004752C3">
      <w:pPr>
        <w:spacing w:after="0" w:line="360" w:lineRule="auto"/>
        <w:jc w:val="both"/>
        <w:rPr>
          <w:b/>
        </w:rPr>
      </w:pPr>
      <w:bookmarkStart w:id="13" w:name="_Toc64918192"/>
      <w:proofErr w:type="gramStart"/>
      <w:r>
        <w:rPr>
          <w:b/>
        </w:rPr>
        <w:t>2.5</w:t>
      </w:r>
      <w:r w:rsidR="004752C3" w:rsidRPr="00672C82">
        <w:rPr>
          <w:b/>
        </w:rPr>
        <w:t>.1  Kandungan</w:t>
      </w:r>
      <w:proofErr w:type="gramEnd"/>
      <w:r w:rsidR="004752C3" w:rsidRPr="00672C82">
        <w:rPr>
          <w:b/>
        </w:rPr>
        <w:t xml:space="preserve"> Kimia</w:t>
      </w:r>
      <w:bookmarkEnd w:id="13"/>
      <w:r w:rsidR="004752C3" w:rsidRPr="00672C82">
        <w:rPr>
          <w:b/>
        </w:rPr>
        <w:t xml:space="preserve"> </w:t>
      </w:r>
    </w:p>
    <w:p w:rsidR="004752C3" w:rsidRPr="00672C82" w:rsidRDefault="004752C3" w:rsidP="004752C3">
      <w:pPr>
        <w:spacing w:after="0" w:line="360" w:lineRule="auto"/>
        <w:jc w:val="both"/>
        <w:rPr>
          <w:rFonts w:cs="Arial"/>
        </w:rPr>
        <w:sectPr w:rsidR="004752C3" w:rsidRPr="00672C82" w:rsidSect="00D24326">
          <w:headerReference w:type="first" r:id="rId43"/>
          <w:type w:val="continuous"/>
          <w:pgSz w:w="11906" w:h="16838" w:code="9"/>
          <w:pgMar w:top="2268" w:right="1701" w:bottom="1701" w:left="2268" w:header="708" w:footer="708" w:gutter="0"/>
          <w:pgNumType w:start="6"/>
          <w:cols w:space="708"/>
          <w:titlePg/>
          <w:docGrid w:linePitch="360"/>
        </w:sectPr>
      </w:pPr>
    </w:p>
    <w:p w:rsidR="00B57FFA" w:rsidRDefault="004752C3" w:rsidP="004752C3">
      <w:pPr>
        <w:pStyle w:val="ListParagraph"/>
        <w:spacing w:after="0" w:line="360" w:lineRule="auto"/>
        <w:ind w:left="0" w:firstLine="720"/>
        <w:jc w:val="both"/>
        <w:rPr>
          <w:rFonts w:cs="Arial"/>
          <w:b/>
        </w:rPr>
        <w:sectPr w:rsidR="00B57FFA" w:rsidSect="00D24326">
          <w:headerReference w:type="default" r:id="rId44"/>
          <w:headerReference w:type="first" r:id="rId45"/>
          <w:type w:val="continuous"/>
          <w:pgSz w:w="11906" w:h="16838" w:code="9"/>
          <w:pgMar w:top="2268" w:right="1701" w:bottom="1701" w:left="2268" w:header="708" w:footer="708" w:gutter="0"/>
          <w:pgNumType w:start="6"/>
          <w:cols w:space="708"/>
          <w:titlePg/>
          <w:docGrid w:linePitch="360"/>
        </w:sectPr>
      </w:pPr>
      <w:proofErr w:type="gramStart"/>
      <w:r w:rsidRPr="009A23F2">
        <w:rPr>
          <w:rFonts w:cs="Arial"/>
        </w:rPr>
        <w:lastRenderedPageBreak/>
        <w:t>Hasil skrining fitokimia pada daun nangka menurut Sari (2012) menunjukkan hasil positif terhadap senyawa flavonoid, saponin, dan tanin.</w:t>
      </w:r>
      <w:proofErr w:type="gramEnd"/>
      <w:r w:rsidRPr="009A23F2">
        <w:rPr>
          <w:rFonts w:cs="Arial"/>
        </w:rPr>
        <w:t xml:space="preserve"> Serta didukung dengan penelitian oleh Adnyani et al., (2016) daun nangka yang positif mengandung flavonoid sebagai antioksidan dengan intensitas kandungan flavonoid yang sangat tinggi yaitu khalkon, flavonon atau flavonol.</w:t>
      </w:r>
    </w:p>
    <w:p w:rsidR="004752C3" w:rsidRPr="00FC6387" w:rsidRDefault="004752C3" w:rsidP="004752C3">
      <w:pPr>
        <w:spacing w:after="0" w:line="360" w:lineRule="auto"/>
        <w:jc w:val="both"/>
        <w:rPr>
          <w:rFonts w:cs="Arial"/>
          <w:b/>
        </w:rPr>
      </w:pPr>
      <w:r w:rsidRPr="00FC6387">
        <w:rPr>
          <w:rFonts w:cs="Arial"/>
        </w:rPr>
        <w:lastRenderedPageBreak/>
        <w:t>a. Flavonoid</w:t>
      </w:r>
    </w:p>
    <w:p w:rsidR="00D24326" w:rsidRDefault="004752C3" w:rsidP="004752C3">
      <w:pPr>
        <w:pStyle w:val="ListParagraph"/>
        <w:spacing w:after="0" w:line="360" w:lineRule="auto"/>
        <w:ind w:left="0" w:firstLine="720"/>
        <w:jc w:val="both"/>
        <w:rPr>
          <w:rFonts w:cs="Arial"/>
        </w:rPr>
        <w:sectPr w:rsidR="00D24326" w:rsidSect="00B57FFA">
          <w:headerReference w:type="first" r:id="rId46"/>
          <w:footerReference w:type="first" r:id="rId47"/>
          <w:pgSz w:w="11906" w:h="16838" w:code="9"/>
          <w:pgMar w:top="2268" w:right="1701" w:bottom="1701" w:left="2268" w:header="708" w:footer="708" w:gutter="0"/>
          <w:pgNumType w:start="6"/>
          <w:cols w:space="708"/>
          <w:titlePg/>
          <w:docGrid w:linePitch="360"/>
        </w:sectPr>
      </w:pPr>
      <w:proofErr w:type="gramStart"/>
      <w:r w:rsidRPr="009A23F2">
        <w:rPr>
          <w:rFonts w:cs="Arial"/>
        </w:rPr>
        <w:t>Senyawa flavonoid adalah senyawa fenolik yang mempunyai struktur dasar C6-C3-C6.</w:t>
      </w:r>
      <w:proofErr w:type="gramEnd"/>
      <w:r w:rsidRPr="009A23F2">
        <w:rPr>
          <w:rFonts w:cs="Arial"/>
        </w:rPr>
        <w:t xml:space="preserve"> </w:t>
      </w:r>
      <w:proofErr w:type="gramStart"/>
      <w:r w:rsidRPr="009A23F2">
        <w:rPr>
          <w:rFonts w:cs="Arial"/>
        </w:rPr>
        <w:t>Tiap bagian C6 merupakan cincin benzena yang terdistribusi dan dihubungkan oleh atom C3 yang merupakan rantai alifatik yang bersifat polar sehingga mudah larut dalam pelarut polar seperti etanol dan metanol (Redha, 2010).</w:t>
      </w:r>
      <w:proofErr w:type="gramEnd"/>
      <w:r w:rsidRPr="009A23F2">
        <w:rPr>
          <w:rFonts w:cs="Arial"/>
        </w:rPr>
        <w:t xml:space="preserve"> Flavonoid dikenal memiliki fungsi sebagai antioksidan, antiinflamasi, </w:t>
      </w:r>
    </w:p>
    <w:p w:rsidR="004752C3" w:rsidRPr="009A23F2" w:rsidRDefault="004752C3" w:rsidP="00D24326">
      <w:pPr>
        <w:pStyle w:val="ListParagraph"/>
        <w:spacing w:after="0" w:line="360" w:lineRule="auto"/>
        <w:ind w:left="0"/>
        <w:jc w:val="both"/>
        <w:rPr>
          <w:rFonts w:cs="Arial"/>
        </w:rPr>
      </w:pPr>
      <w:proofErr w:type="gramStart"/>
      <w:r w:rsidRPr="009A23F2">
        <w:rPr>
          <w:rFonts w:cs="Arial"/>
        </w:rPr>
        <w:lastRenderedPageBreak/>
        <w:t>antifungi</w:t>
      </w:r>
      <w:proofErr w:type="gramEnd"/>
      <w:r w:rsidRPr="009A23F2">
        <w:rPr>
          <w:rFonts w:cs="Arial"/>
        </w:rPr>
        <w:t xml:space="preserve">, antiviral, antikanker, dan antibakteri. </w:t>
      </w:r>
      <w:proofErr w:type="gramStart"/>
      <w:r w:rsidRPr="009A23F2">
        <w:rPr>
          <w:rFonts w:cs="Arial"/>
        </w:rPr>
        <w:t>Senyawa flavonoid yang telah diisolasi dan diidentifikasi dari daun nangka (Artocarpus heterophyllus L), yaitu isokuesertin (Sari, 2012).</w:t>
      </w:r>
      <w:proofErr w:type="gramEnd"/>
    </w:p>
    <w:p w:rsidR="004752C3" w:rsidRPr="009A23F2" w:rsidRDefault="004752C3" w:rsidP="004752C3">
      <w:pPr>
        <w:pStyle w:val="ListParagraph"/>
        <w:spacing w:after="0" w:line="360" w:lineRule="auto"/>
        <w:ind w:left="0"/>
        <w:jc w:val="both"/>
        <w:rPr>
          <w:rFonts w:cs="Arial"/>
        </w:rPr>
      </w:pPr>
      <w:r w:rsidRPr="009A23F2">
        <w:rPr>
          <w:rFonts w:cs="Arial"/>
        </w:rPr>
        <w:t>b. Tanin</w:t>
      </w:r>
    </w:p>
    <w:p w:rsidR="004752C3" w:rsidRPr="009A23F2" w:rsidRDefault="004752C3" w:rsidP="004752C3">
      <w:pPr>
        <w:pStyle w:val="ListParagraph"/>
        <w:spacing w:after="0" w:line="360" w:lineRule="auto"/>
        <w:ind w:left="0" w:firstLine="720"/>
        <w:jc w:val="both"/>
        <w:rPr>
          <w:rFonts w:cs="Arial"/>
        </w:rPr>
      </w:pPr>
      <w:proofErr w:type="gramStart"/>
      <w:r>
        <w:rPr>
          <w:rFonts w:cs="Arial"/>
        </w:rPr>
        <w:t>T</w:t>
      </w:r>
      <w:r w:rsidRPr="009A23F2">
        <w:rPr>
          <w:rFonts w:cs="Arial"/>
        </w:rPr>
        <w:t>anin merupakan senyawa polifenol yang memiliki berat molekul besar yang terdiri dari gugus hidroksi dan karboksil.</w:t>
      </w:r>
      <w:proofErr w:type="gramEnd"/>
      <w:r w:rsidRPr="009A23F2">
        <w:rPr>
          <w:rFonts w:cs="Arial"/>
        </w:rPr>
        <w:t xml:space="preserve"> </w:t>
      </w:r>
      <w:proofErr w:type="gramStart"/>
      <w:r w:rsidRPr="009A23F2">
        <w:rPr>
          <w:rFonts w:cs="Arial"/>
        </w:rPr>
        <w:t>Senyawa tanin terdiri dari dua jenis yaitu tanin terkondensasi dan tanin terhidrolisis.</w:t>
      </w:r>
      <w:proofErr w:type="gramEnd"/>
      <w:r w:rsidRPr="009A23F2">
        <w:rPr>
          <w:rFonts w:cs="Arial"/>
        </w:rPr>
        <w:t xml:space="preserve"> Tanin adalah senyawa fenol dengan berat molekul yang cukup tinggi, mengandung gugus hidroksil dan kelompok lain yang cocok (seperti karboksil) untuk membentuk kompleks yang efektif dengan protein dan makro molekul yang lain dibawah kondisi lingkungan tertentu yang telah dipelajari. </w:t>
      </w:r>
      <w:proofErr w:type="gramStart"/>
      <w:r w:rsidRPr="009A23F2">
        <w:rPr>
          <w:rFonts w:cs="Arial"/>
        </w:rPr>
        <w:t>Tanin merupakan bentuk komplek dari protein, pati, selulosa dan mineral.</w:t>
      </w:r>
      <w:proofErr w:type="gramEnd"/>
      <w:r w:rsidRPr="009A23F2">
        <w:rPr>
          <w:rFonts w:cs="Arial"/>
        </w:rPr>
        <w:t xml:space="preserve"> </w:t>
      </w:r>
    </w:p>
    <w:p w:rsidR="004752C3" w:rsidRPr="009A23F2" w:rsidRDefault="004752C3" w:rsidP="004752C3">
      <w:pPr>
        <w:pStyle w:val="ListParagraph"/>
        <w:spacing w:after="0" w:line="360" w:lineRule="auto"/>
        <w:ind w:left="0"/>
        <w:jc w:val="both"/>
        <w:rPr>
          <w:rFonts w:cs="Arial"/>
        </w:rPr>
      </w:pPr>
      <w:r w:rsidRPr="009A23F2">
        <w:rPr>
          <w:rFonts w:cs="Arial"/>
        </w:rPr>
        <w:t>c. Saponin</w:t>
      </w:r>
    </w:p>
    <w:p w:rsidR="004752C3" w:rsidRDefault="004752C3" w:rsidP="004752C3">
      <w:pPr>
        <w:pStyle w:val="ListParagraph"/>
        <w:spacing w:after="0" w:line="360" w:lineRule="auto"/>
        <w:ind w:left="0" w:firstLine="720"/>
        <w:jc w:val="both"/>
        <w:rPr>
          <w:rFonts w:cs="Arial"/>
        </w:rPr>
      </w:pPr>
      <w:proofErr w:type="gramStart"/>
      <w:r w:rsidRPr="009A23F2">
        <w:rPr>
          <w:rFonts w:cs="Arial"/>
        </w:rPr>
        <w:t>Saponin merupakan glikosida yang memiliki sifat khas membentuk busa bila dikocok dalam air.</w:t>
      </w:r>
      <w:proofErr w:type="gramEnd"/>
      <w:r w:rsidRPr="009A23F2">
        <w:rPr>
          <w:rFonts w:cs="Arial"/>
        </w:rPr>
        <w:t xml:space="preserve"> </w:t>
      </w:r>
      <w:proofErr w:type="gramStart"/>
      <w:r w:rsidRPr="009A23F2">
        <w:rPr>
          <w:rFonts w:cs="Arial"/>
        </w:rPr>
        <w:t>Adanya saponin dalam tanaman diindikasikan dengan adanya rasa pahit.</w:t>
      </w:r>
      <w:proofErr w:type="gramEnd"/>
      <w:r w:rsidRPr="009A23F2">
        <w:rPr>
          <w:rFonts w:cs="Arial"/>
        </w:rPr>
        <w:t xml:space="preserve"> </w:t>
      </w:r>
      <w:proofErr w:type="gramStart"/>
      <w:r w:rsidRPr="009A23F2">
        <w:rPr>
          <w:rFonts w:cs="Arial"/>
        </w:rPr>
        <w:t>Saponin larut dalam air dan etanol tetapi tidak larut dalam eter.</w:t>
      </w:r>
      <w:proofErr w:type="gramEnd"/>
    </w:p>
    <w:p w:rsidR="00D03962" w:rsidRPr="009A23F2" w:rsidRDefault="00D03962" w:rsidP="004752C3">
      <w:pPr>
        <w:pStyle w:val="ListParagraph"/>
        <w:spacing w:after="0" w:line="360" w:lineRule="auto"/>
        <w:ind w:left="0" w:firstLine="720"/>
        <w:jc w:val="both"/>
        <w:rPr>
          <w:rFonts w:cs="Arial"/>
        </w:rPr>
      </w:pPr>
    </w:p>
    <w:p w:rsidR="004752C3" w:rsidRDefault="004752C3" w:rsidP="004752C3">
      <w:pPr>
        <w:pStyle w:val="Heading3"/>
        <w:spacing w:line="360" w:lineRule="auto"/>
        <w:jc w:val="both"/>
        <w:sectPr w:rsidR="004752C3" w:rsidSect="00D24326">
          <w:footerReference w:type="first" r:id="rId48"/>
          <w:type w:val="continuous"/>
          <w:pgSz w:w="11906" w:h="16838" w:code="9"/>
          <w:pgMar w:top="2268" w:right="1701" w:bottom="1701" w:left="2268" w:header="708" w:footer="708" w:gutter="0"/>
          <w:pgNumType w:start="6"/>
          <w:cols w:space="708"/>
          <w:titlePg/>
          <w:docGrid w:linePitch="360"/>
        </w:sectPr>
      </w:pPr>
      <w:bookmarkStart w:id="14" w:name="_Toc64918193"/>
    </w:p>
    <w:p w:rsidR="004752C3" w:rsidRPr="00672C82" w:rsidRDefault="00494C91" w:rsidP="004752C3">
      <w:pPr>
        <w:spacing w:after="0" w:line="360" w:lineRule="auto"/>
        <w:jc w:val="both"/>
        <w:rPr>
          <w:b/>
        </w:rPr>
      </w:pPr>
      <w:r>
        <w:rPr>
          <w:b/>
        </w:rPr>
        <w:lastRenderedPageBreak/>
        <w:t>2.5</w:t>
      </w:r>
      <w:r w:rsidR="004752C3" w:rsidRPr="00672C82">
        <w:rPr>
          <w:b/>
        </w:rPr>
        <w:t>.2 Khasiat Daun Nangka</w:t>
      </w:r>
      <w:bookmarkEnd w:id="14"/>
    </w:p>
    <w:p w:rsidR="00AC7368" w:rsidRDefault="004752C3" w:rsidP="00AC7368">
      <w:pPr>
        <w:spacing w:after="0" w:line="360" w:lineRule="auto"/>
        <w:ind w:firstLine="720"/>
        <w:jc w:val="both"/>
        <w:rPr>
          <w:rFonts w:cs="Arial"/>
        </w:rPr>
        <w:sectPr w:rsidR="00AC7368" w:rsidSect="00D24326">
          <w:headerReference w:type="default" r:id="rId49"/>
          <w:footerReference w:type="default" r:id="rId50"/>
          <w:headerReference w:type="first" r:id="rId51"/>
          <w:type w:val="continuous"/>
          <w:pgSz w:w="11906" w:h="16838" w:code="9"/>
          <w:pgMar w:top="2268" w:right="1701" w:bottom="1701" w:left="2268" w:header="708" w:footer="708" w:gutter="0"/>
          <w:pgNumType w:start="7"/>
          <w:cols w:space="708"/>
          <w:titlePg/>
          <w:docGrid w:linePitch="360"/>
        </w:sectPr>
      </w:pPr>
      <w:proofErr w:type="gramStart"/>
      <w:r w:rsidRPr="009A23F2">
        <w:rPr>
          <w:rFonts w:cs="Arial"/>
        </w:rPr>
        <w:t>Tanaman nangka (Artocarpus heterophyllus L) telah diketahui secara empiris banyak khasiatnya baik pada bagian d</w:t>
      </w:r>
      <w:r>
        <w:rPr>
          <w:rFonts w:cs="Arial"/>
        </w:rPr>
        <w:t xml:space="preserve">aun, buah, biji buah, getah, </w:t>
      </w:r>
      <w:r w:rsidRPr="009A23F2">
        <w:rPr>
          <w:rFonts w:cs="Arial"/>
        </w:rPr>
        <w:t>kayu.</w:t>
      </w:r>
      <w:proofErr w:type="gramEnd"/>
      <w:r w:rsidRPr="009A23F2">
        <w:rPr>
          <w:rFonts w:cs="Arial"/>
        </w:rPr>
        <w:t xml:space="preserve"> </w:t>
      </w:r>
      <w:proofErr w:type="gramStart"/>
      <w:r w:rsidRPr="009A23F2">
        <w:rPr>
          <w:rFonts w:cs="Arial"/>
        </w:rPr>
        <w:t>Secara tradisional, daun nangka digunakan sebagai pakan ternak.</w:t>
      </w:r>
      <w:proofErr w:type="gramEnd"/>
      <w:r w:rsidRPr="009A23F2">
        <w:rPr>
          <w:rFonts w:cs="Arial"/>
        </w:rPr>
        <w:t xml:space="preserve"> </w:t>
      </w:r>
      <w:proofErr w:type="gramStart"/>
      <w:r w:rsidRPr="009A23F2">
        <w:rPr>
          <w:rFonts w:cs="Arial"/>
        </w:rPr>
        <w:t>Buah mudanya (nangka muda) digunakan sebagai sayuran.</w:t>
      </w:r>
      <w:proofErr w:type="gramEnd"/>
      <w:r w:rsidRPr="009A23F2">
        <w:rPr>
          <w:rFonts w:cs="Arial"/>
        </w:rPr>
        <w:t xml:space="preserve"> </w:t>
      </w:r>
      <w:proofErr w:type="gramStart"/>
      <w:r w:rsidRPr="009A23F2">
        <w:rPr>
          <w:rFonts w:cs="Arial"/>
        </w:rPr>
        <w:t>Nangka dilaporkan mengandung banyak senyawa antioksidan sehingga baik untuk mencegah kanker dan juga baik digunakan sebagai pemutih alami kulit.</w:t>
      </w:r>
      <w:proofErr w:type="gramEnd"/>
      <w:r w:rsidRPr="009A23F2">
        <w:rPr>
          <w:rFonts w:cs="Arial"/>
        </w:rPr>
        <w:t xml:space="preserve"> </w:t>
      </w:r>
      <w:proofErr w:type="gramStart"/>
      <w:r w:rsidRPr="009A23F2">
        <w:rPr>
          <w:rFonts w:cs="Arial"/>
        </w:rPr>
        <w:t>Senyawa antioksidan yang terkandung dalam daun nangka mampu membantu tubuh melawan penuaan dini.</w:t>
      </w:r>
      <w:proofErr w:type="gramEnd"/>
      <w:r w:rsidRPr="009A23F2">
        <w:rPr>
          <w:rFonts w:cs="Arial"/>
        </w:rPr>
        <w:t xml:space="preserve"> Seperti yang telah banyak diketahui, antioksidan menangkal radikal bebas dalam tubuh sehingga penuaan dini dapat dicegah, </w:t>
      </w:r>
      <w:r w:rsidRPr="009A23F2">
        <w:rPr>
          <w:rFonts w:cs="Arial"/>
        </w:rPr>
        <w:lastRenderedPageBreak/>
        <w:t xml:space="preserve">selain itu daun nangka memiliki kandungan flavonoid yang dapat menurunkan </w:t>
      </w:r>
      <w:proofErr w:type="gramStart"/>
      <w:r w:rsidRPr="009A23F2">
        <w:rPr>
          <w:rFonts w:cs="Arial"/>
        </w:rPr>
        <w:t>kadar</w:t>
      </w:r>
      <w:proofErr w:type="gramEnd"/>
      <w:r w:rsidRPr="009A23F2">
        <w:rPr>
          <w:rFonts w:cs="Arial"/>
        </w:rPr>
        <w:t xml:space="preserve"> glukosa darah dengan cara</w:t>
      </w:r>
      <w:r w:rsidR="00B57FFA">
        <w:rPr>
          <w:rFonts w:cs="Arial"/>
        </w:rPr>
        <w:t xml:space="preserve"> </w:t>
      </w:r>
      <w:r w:rsidR="00AC7368">
        <w:rPr>
          <w:rFonts w:cs="Arial"/>
        </w:rPr>
        <w:t xml:space="preserve">meningkatkan aktivitas antioksidan dan </w:t>
      </w:r>
    </w:p>
    <w:p w:rsidR="004752C3" w:rsidRDefault="004752C3" w:rsidP="00B57FFA">
      <w:pPr>
        <w:spacing w:after="0" w:line="360" w:lineRule="auto"/>
        <w:jc w:val="both"/>
        <w:rPr>
          <w:rFonts w:cs="Arial"/>
        </w:rPr>
      </w:pPr>
      <w:proofErr w:type="gramStart"/>
      <w:r w:rsidRPr="009A23F2">
        <w:rPr>
          <w:rFonts w:cs="Arial"/>
        </w:rPr>
        <w:lastRenderedPageBreak/>
        <w:t>meregenerasi</w:t>
      </w:r>
      <w:proofErr w:type="gramEnd"/>
      <w:r w:rsidRPr="009A23F2">
        <w:rPr>
          <w:rFonts w:cs="Arial"/>
        </w:rPr>
        <w:t xml:space="preserve"> sel </w:t>
      </w:r>
      <w:r>
        <w:rPr>
          <w:rFonts w:cs="Arial"/>
        </w:rPr>
        <w:t>pankreas.</w:t>
      </w:r>
      <w:r w:rsidRPr="009A23F2">
        <w:rPr>
          <w:rFonts w:cs="Arial"/>
        </w:rPr>
        <w:t xml:space="preserve"> </w:t>
      </w:r>
      <w:proofErr w:type="gramStart"/>
      <w:r w:rsidRPr="009A23F2">
        <w:rPr>
          <w:rFonts w:cs="Arial"/>
        </w:rPr>
        <w:t>Menurut (Nasution &amp; Rahmah, 2014) daun nangka dapat digunakan sebagai pelancar ASI, borok, diare, dan luka.</w:t>
      </w:r>
      <w:proofErr w:type="gramEnd"/>
      <w:r w:rsidRPr="009A23F2">
        <w:rPr>
          <w:rFonts w:cs="Arial"/>
        </w:rPr>
        <w:t xml:space="preserve"> </w:t>
      </w:r>
      <w:proofErr w:type="gramStart"/>
      <w:r w:rsidRPr="009A23F2">
        <w:rPr>
          <w:rFonts w:cs="Arial"/>
        </w:rPr>
        <w:t>Bioaktifnya berkhasiat sebagai antikanker, antivirus, dan antiinflamasi.</w:t>
      </w:r>
      <w:proofErr w:type="gramEnd"/>
    </w:p>
    <w:p w:rsidR="00D03962" w:rsidRDefault="00D03962" w:rsidP="004752C3">
      <w:pPr>
        <w:spacing w:after="0" w:line="360" w:lineRule="auto"/>
        <w:ind w:firstLine="720"/>
        <w:jc w:val="both"/>
        <w:rPr>
          <w:rFonts w:cs="Arial"/>
        </w:rPr>
      </w:pPr>
    </w:p>
    <w:p w:rsidR="004752C3" w:rsidRDefault="00494C91" w:rsidP="004752C3">
      <w:pPr>
        <w:spacing w:after="0" w:line="360" w:lineRule="auto"/>
        <w:jc w:val="both"/>
        <w:rPr>
          <w:b/>
        </w:rPr>
      </w:pPr>
      <w:r>
        <w:rPr>
          <w:b/>
        </w:rPr>
        <w:t>2.6</w:t>
      </w:r>
      <w:r w:rsidR="004752C3" w:rsidRPr="00672C82">
        <w:rPr>
          <w:b/>
        </w:rPr>
        <w:t xml:space="preserve"> Simplisia</w:t>
      </w:r>
    </w:p>
    <w:p w:rsidR="00D24326" w:rsidRDefault="00D24326" w:rsidP="004752C3">
      <w:pPr>
        <w:spacing w:after="0" w:line="360" w:lineRule="auto"/>
        <w:ind w:firstLine="720"/>
        <w:jc w:val="both"/>
        <w:rPr>
          <w:rFonts w:cs="Arial"/>
        </w:rPr>
        <w:sectPr w:rsidR="00D24326" w:rsidSect="00D24326">
          <w:type w:val="continuous"/>
          <w:pgSz w:w="11906" w:h="16838" w:code="9"/>
          <w:pgMar w:top="2268" w:right="1701" w:bottom="1701" w:left="2268" w:header="708" w:footer="708" w:gutter="0"/>
          <w:pgNumType w:start="7"/>
          <w:cols w:space="708"/>
          <w:titlePg/>
          <w:docGrid w:linePitch="360"/>
        </w:sectPr>
      </w:pPr>
    </w:p>
    <w:p w:rsidR="004752C3" w:rsidRDefault="004752C3" w:rsidP="004752C3">
      <w:pPr>
        <w:spacing w:after="0" w:line="360" w:lineRule="auto"/>
        <w:ind w:firstLine="720"/>
        <w:jc w:val="both"/>
        <w:rPr>
          <w:rFonts w:cs="Arial"/>
        </w:rPr>
      </w:pPr>
      <w:r w:rsidRPr="009A23F2">
        <w:rPr>
          <w:rFonts w:cs="Arial"/>
        </w:rPr>
        <w:lastRenderedPageBreak/>
        <w:t xml:space="preserve">Simplisia adalah </w:t>
      </w:r>
      <w:r>
        <w:rPr>
          <w:rFonts w:cs="Arial"/>
        </w:rPr>
        <w:t>bahan alam yang telah dikeringkan yang digunakan untuk pengobatan dan belum mengalami pengolahan, kecuali dinyatakan lain suhu pengeringan tidak lebih dari 6</w:t>
      </w:r>
      <w:r w:rsidRPr="009A23F2">
        <w:rPr>
          <w:rFonts w:cs="Arial"/>
        </w:rPr>
        <w:t>0°</w:t>
      </w:r>
      <w:r>
        <w:rPr>
          <w:rFonts w:cs="Arial"/>
        </w:rPr>
        <w:t xml:space="preserve">C (Peraturan BPOM, 2019). </w:t>
      </w:r>
    </w:p>
    <w:p w:rsidR="00D03962" w:rsidRPr="00672C82" w:rsidRDefault="00D03962" w:rsidP="004752C3">
      <w:pPr>
        <w:spacing w:after="0" w:line="360" w:lineRule="auto"/>
        <w:ind w:firstLine="720"/>
        <w:jc w:val="both"/>
        <w:rPr>
          <w:rFonts w:cs="Arial"/>
        </w:rPr>
      </w:pPr>
    </w:p>
    <w:p w:rsidR="00D03962" w:rsidRPr="00672C82" w:rsidRDefault="00494C91" w:rsidP="004752C3">
      <w:pPr>
        <w:spacing w:after="0" w:line="360" w:lineRule="auto"/>
        <w:jc w:val="both"/>
        <w:rPr>
          <w:b/>
        </w:rPr>
      </w:pPr>
      <w:r>
        <w:rPr>
          <w:b/>
        </w:rPr>
        <w:t>2.7</w:t>
      </w:r>
      <w:r w:rsidR="004752C3" w:rsidRPr="00672C82">
        <w:rPr>
          <w:b/>
        </w:rPr>
        <w:t xml:space="preserve"> Ekstraksi</w:t>
      </w:r>
    </w:p>
    <w:p w:rsidR="004752C3" w:rsidRPr="00B9416B" w:rsidRDefault="004752C3" w:rsidP="004752C3">
      <w:pPr>
        <w:spacing w:after="0" w:line="360" w:lineRule="auto"/>
        <w:ind w:firstLine="720"/>
        <w:jc w:val="both"/>
        <w:rPr>
          <w:rFonts w:cs="Arial"/>
        </w:rPr>
      </w:pPr>
      <w:proofErr w:type="gramStart"/>
      <w:r w:rsidRPr="00B9416B">
        <w:rPr>
          <w:rFonts w:cs="Arial"/>
        </w:rPr>
        <w:t>Ekstraksi adalah kegiatan penarikan kandungan kimia yang dapat larut sehingga terpisah dari bahan yang tidak larut dengan pelarut cair.</w:t>
      </w:r>
      <w:proofErr w:type="gramEnd"/>
      <w:r w:rsidRPr="00B9416B">
        <w:rPr>
          <w:rFonts w:cs="Arial"/>
        </w:rPr>
        <w:t xml:space="preserve"> </w:t>
      </w:r>
      <w:proofErr w:type="gramStart"/>
      <w:r w:rsidRPr="00B9416B">
        <w:rPr>
          <w:rFonts w:cs="Arial"/>
        </w:rPr>
        <w:t>Senyawa aktif yang terdapat dalam berbagai simplisia dapat digolongkan ke dalam golongan minyak atsiri, alkaloida, flavonoida, dan lain-lain.</w:t>
      </w:r>
      <w:proofErr w:type="gramEnd"/>
      <w:r w:rsidRPr="00B9416B">
        <w:rPr>
          <w:rFonts w:cs="Arial"/>
        </w:rPr>
        <w:t xml:space="preserve"> Dengan diketahuinya senyawa aktif yang di kandung simplisia </w:t>
      </w:r>
      <w:proofErr w:type="gramStart"/>
      <w:r w:rsidRPr="00B9416B">
        <w:rPr>
          <w:rFonts w:cs="Arial"/>
        </w:rPr>
        <w:t>akan</w:t>
      </w:r>
      <w:proofErr w:type="gramEnd"/>
      <w:r w:rsidRPr="00B9416B">
        <w:rPr>
          <w:rFonts w:cs="Arial"/>
        </w:rPr>
        <w:t xml:space="preserve"> mempermudah pemilihan pelarut dan cara ekstraksi yang tepat 16 (Ditjen POM, 2000).</w:t>
      </w:r>
    </w:p>
    <w:p w:rsidR="004752C3" w:rsidRPr="009A23F2" w:rsidRDefault="004752C3" w:rsidP="004752C3">
      <w:pPr>
        <w:spacing w:after="0" w:line="360" w:lineRule="auto"/>
        <w:ind w:firstLine="720"/>
        <w:jc w:val="both"/>
        <w:rPr>
          <w:rFonts w:cs="Arial"/>
        </w:rPr>
      </w:pPr>
      <w:r w:rsidRPr="009A23F2">
        <w:rPr>
          <w:rFonts w:cs="Arial"/>
        </w:rPr>
        <w:t xml:space="preserve">Hasil ekstraksi disebut ekstrak, yaitu sediaan kental atau cair yang diperoleh dengan </w:t>
      </w:r>
      <w:proofErr w:type="gramStart"/>
      <w:r w:rsidRPr="009A23F2">
        <w:rPr>
          <w:rFonts w:cs="Arial"/>
        </w:rPr>
        <w:t>cara</w:t>
      </w:r>
      <w:proofErr w:type="gramEnd"/>
      <w:r w:rsidRPr="009A23F2">
        <w:rPr>
          <w:rFonts w:cs="Arial"/>
        </w:rPr>
        <w:t xml:space="preserve"> mengekstraksi zat aktif dengan pelarut yang sesuai kemudian menguapkan semua atau hampir semua pelarut yang digunakan pada ekstraksi. </w:t>
      </w:r>
    </w:p>
    <w:p w:rsidR="004752C3" w:rsidRDefault="004752C3" w:rsidP="004752C3">
      <w:pPr>
        <w:spacing w:after="0" w:line="360" w:lineRule="auto"/>
        <w:ind w:firstLine="720"/>
        <w:jc w:val="both"/>
        <w:rPr>
          <w:rFonts w:cs="Arial"/>
        </w:rPr>
        <w:sectPr w:rsidR="004752C3" w:rsidSect="00D24326">
          <w:type w:val="continuous"/>
          <w:pgSz w:w="11906" w:h="16838" w:code="9"/>
          <w:pgMar w:top="2268" w:right="1701" w:bottom="1701" w:left="2268" w:header="708" w:footer="708" w:gutter="0"/>
          <w:pgNumType w:start="7"/>
          <w:cols w:space="708"/>
          <w:titlePg/>
          <w:docGrid w:linePitch="360"/>
        </w:sectPr>
      </w:pPr>
    </w:p>
    <w:p w:rsidR="004752C3" w:rsidRPr="009A23F2" w:rsidRDefault="004752C3" w:rsidP="004752C3">
      <w:pPr>
        <w:spacing w:after="0" w:line="360" w:lineRule="auto"/>
        <w:ind w:firstLine="720"/>
        <w:jc w:val="both"/>
        <w:rPr>
          <w:rFonts w:cs="Arial"/>
        </w:rPr>
      </w:pPr>
      <w:proofErr w:type="gramStart"/>
      <w:r w:rsidRPr="009A23F2">
        <w:rPr>
          <w:rFonts w:cs="Arial"/>
        </w:rPr>
        <w:lastRenderedPageBreak/>
        <w:t>Tujuan utama dari ekstraksi adalah untuk mendapatkan atau memisahkan sebanyak mungkin zat-zat yang memiliki khasiat pengobatan.</w:t>
      </w:r>
      <w:proofErr w:type="gramEnd"/>
      <w:r w:rsidRPr="009A23F2">
        <w:rPr>
          <w:rFonts w:cs="Arial"/>
        </w:rPr>
        <w:t xml:space="preserve"> </w:t>
      </w:r>
      <w:proofErr w:type="gramStart"/>
      <w:r w:rsidRPr="009A23F2">
        <w:rPr>
          <w:rFonts w:cs="Arial"/>
        </w:rPr>
        <w:t>Zat aktif yang terdapat dalam simplisia tersebut dapat digolongkan ke dalam golongan minyak atsiri, alkaloid, flavonoid dan lain-lain (Ditjen POM, 2000).</w:t>
      </w:r>
      <w:proofErr w:type="gramEnd"/>
    </w:p>
    <w:p w:rsidR="004752C3" w:rsidRDefault="004752C3" w:rsidP="004752C3">
      <w:pPr>
        <w:spacing w:after="0" w:line="360" w:lineRule="auto"/>
        <w:ind w:firstLine="720"/>
        <w:jc w:val="both"/>
        <w:rPr>
          <w:rFonts w:cs="Arial"/>
        </w:rPr>
      </w:pPr>
      <w:r w:rsidRPr="009A23F2">
        <w:rPr>
          <w:rFonts w:cs="Arial"/>
        </w:rPr>
        <w:t xml:space="preserve">Ada beberapa metode yang sering digunakan dalam proses ekstraksi yaitu, </w:t>
      </w:r>
      <w:proofErr w:type="gramStart"/>
      <w:r w:rsidRPr="009A23F2">
        <w:rPr>
          <w:rFonts w:cs="Arial"/>
        </w:rPr>
        <w:t>cara</w:t>
      </w:r>
      <w:proofErr w:type="gramEnd"/>
      <w:r w:rsidRPr="009A23F2">
        <w:rPr>
          <w:rFonts w:cs="Arial"/>
        </w:rPr>
        <w:t xml:space="preserve"> di</w:t>
      </w:r>
      <w:r>
        <w:rPr>
          <w:rFonts w:cs="Arial"/>
        </w:rPr>
        <w:t>ngin dan cara panas.</w:t>
      </w:r>
    </w:p>
    <w:p w:rsidR="00D03962" w:rsidRPr="009A23F2" w:rsidRDefault="00D03962" w:rsidP="004752C3">
      <w:pPr>
        <w:spacing w:after="0" w:line="360" w:lineRule="auto"/>
        <w:ind w:firstLine="720"/>
        <w:jc w:val="both"/>
        <w:rPr>
          <w:rFonts w:cs="Arial"/>
        </w:rPr>
      </w:pPr>
    </w:p>
    <w:p w:rsidR="004752C3" w:rsidRPr="00672C82" w:rsidRDefault="00494C91" w:rsidP="004752C3">
      <w:pPr>
        <w:spacing w:after="0" w:line="360" w:lineRule="auto"/>
        <w:jc w:val="both"/>
        <w:rPr>
          <w:b/>
        </w:rPr>
      </w:pPr>
      <w:bookmarkStart w:id="15" w:name="_Toc64918196"/>
      <w:r>
        <w:rPr>
          <w:b/>
        </w:rPr>
        <w:t>2.7</w:t>
      </w:r>
      <w:r w:rsidR="004752C3" w:rsidRPr="00672C82">
        <w:rPr>
          <w:b/>
        </w:rPr>
        <w:t>.1 Cara Dingin</w:t>
      </w:r>
      <w:bookmarkEnd w:id="15"/>
    </w:p>
    <w:p w:rsidR="004752C3" w:rsidRPr="009A23F2" w:rsidRDefault="004752C3" w:rsidP="004752C3">
      <w:pPr>
        <w:spacing w:after="0" w:line="360" w:lineRule="auto"/>
        <w:jc w:val="both"/>
        <w:rPr>
          <w:rFonts w:cs="Arial"/>
        </w:rPr>
      </w:pPr>
      <w:r w:rsidRPr="009A23F2">
        <w:rPr>
          <w:rFonts w:cs="Arial"/>
        </w:rPr>
        <w:t xml:space="preserve">a. Maserasi </w:t>
      </w:r>
    </w:p>
    <w:p w:rsidR="0055574A" w:rsidRDefault="004752C3" w:rsidP="004752C3">
      <w:pPr>
        <w:pStyle w:val="ListParagraph"/>
        <w:spacing w:after="0" w:line="360" w:lineRule="auto"/>
        <w:ind w:left="0" w:firstLine="709"/>
        <w:jc w:val="both"/>
        <w:rPr>
          <w:rFonts w:cs="Arial"/>
          <w:bCs/>
        </w:rPr>
        <w:sectPr w:rsidR="0055574A" w:rsidSect="009624A8">
          <w:headerReference w:type="default" r:id="rId52"/>
          <w:headerReference w:type="first" r:id="rId53"/>
          <w:type w:val="continuous"/>
          <w:pgSz w:w="11906" w:h="16838" w:code="9"/>
          <w:pgMar w:top="2268" w:right="1701" w:bottom="1701" w:left="2268" w:header="708" w:footer="708" w:gutter="0"/>
          <w:pgNumType w:start="8"/>
          <w:cols w:space="708"/>
          <w:titlePg/>
          <w:docGrid w:linePitch="360"/>
        </w:sectPr>
      </w:pPr>
      <w:r w:rsidRPr="009A23F2">
        <w:rPr>
          <w:rFonts w:cs="Arial"/>
          <w:bCs/>
        </w:rPr>
        <w:t xml:space="preserve">Istilah maceration berasal dari bahasa </w:t>
      </w:r>
      <w:proofErr w:type="gramStart"/>
      <w:r w:rsidRPr="009A23F2">
        <w:rPr>
          <w:rFonts w:cs="Arial"/>
          <w:bCs/>
        </w:rPr>
        <w:t>latin</w:t>
      </w:r>
      <w:proofErr w:type="gramEnd"/>
      <w:r w:rsidRPr="009A23F2">
        <w:rPr>
          <w:rFonts w:cs="Arial"/>
          <w:bCs/>
        </w:rPr>
        <w:t xml:space="preserve"> macerare, yang artinya “merendam”. Merupakan proses paling tepat dimana obat yang sudah halus </w:t>
      </w:r>
      <w:r w:rsidRPr="009A23F2">
        <w:rPr>
          <w:rFonts w:cs="Arial"/>
          <w:bCs/>
        </w:rPr>
        <w:lastRenderedPageBreak/>
        <w:t xml:space="preserve">memungkinkan untuk direndam dalam pelarut sampai meresap dan melunakkan susunan sel, sehingga zat-zat </w:t>
      </w:r>
      <w:r>
        <w:rPr>
          <w:rFonts w:cs="Arial"/>
          <w:bCs/>
        </w:rPr>
        <w:t xml:space="preserve">yang mudah larut </w:t>
      </w:r>
      <w:proofErr w:type="gramStart"/>
      <w:r>
        <w:rPr>
          <w:rFonts w:cs="Arial"/>
          <w:bCs/>
        </w:rPr>
        <w:t>akan</w:t>
      </w:r>
      <w:proofErr w:type="gramEnd"/>
      <w:r>
        <w:rPr>
          <w:rFonts w:cs="Arial"/>
          <w:bCs/>
        </w:rPr>
        <w:t xml:space="preserve"> melarut. </w:t>
      </w:r>
      <w:r w:rsidRPr="009A23F2">
        <w:rPr>
          <w:rFonts w:cs="Arial"/>
          <w:bCs/>
        </w:rPr>
        <w:t xml:space="preserve">Maserasi </w:t>
      </w:r>
    </w:p>
    <w:p w:rsidR="004752C3" w:rsidRPr="009A23F2" w:rsidRDefault="004752C3" w:rsidP="0055574A">
      <w:pPr>
        <w:pStyle w:val="ListParagraph"/>
        <w:spacing w:after="0" w:line="360" w:lineRule="auto"/>
        <w:ind w:left="0"/>
        <w:jc w:val="both"/>
        <w:rPr>
          <w:rFonts w:cs="Arial"/>
          <w:bCs/>
        </w:rPr>
      </w:pPr>
      <w:proofErr w:type="gramStart"/>
      <w:r w:rsidRPr="009A23F2">
        <w:rPr>
          <w:rFonts w:cs="Arial"/>
          <w:bCs/>
        </w:rPr>
        <w:lastRenderedPageBreak/>
        <w:t>merupakan</w:t>
      </w:r>
      <w:proofErr w:type="gramEnd"/>
      <w:r w:rsidRPr="009A23F2">
        <w:rPr>
          <w:rFonts w:cs="Arial"/>
          <w:bCs/>
        </w:rPr>
        <w:t xml:space="preserve"> cara penyarian yang sederhana dan digunakan untuk simplisia yang mengandung zat aktif yang mudah larut dalam cairan penyari. Maserasi dilakukan dengan </w:t>
      </w:r>
      <w:proofErr w:type="gramStart"/>
      <w:r w:rsidRPr="009A23F2">
        <w:rPr>
          <w:rFonts w:cs="Arial"/>
          <w:bCs/>
        </w:rPr>
        <w:t>cara</w:t>
      </w:r>
      <w:proofErr w:type="gramEnd"/>
      <w:r w:rsidRPr="009A23F2">
        <w:rPr>
          <w:rFonts w:cs="Arial"/>
          <w:bCs/>
        </w:rPr>
        <w:t xml:space="preserve"> merendam serbuk simplisia dalam cairan penyari. </w:t>
      </w:r>
    </w:p>
    <w:p w:rsidR="004752C3" w:rsidRDefault="004752C3" w:rsidP="004752C3">
      <w:pPr>
        <w:pStyle w:val="ListParagraph"/>
        <w:spacing w:after="0" w:line="360" w:lineRule="auto"/>
        <w:ind w:left="0" w:firstLine="709"/>
        <w:jc w:val="both"/>
        <w:rPr>
          <w:rFonts w:cs="Arial"/>
          <w:bCs/>
        </w:rPr>
      </w:pPr>
      <w:r w:rsidRPr="009A23F2">
        <w:rPr>
          <w:rFonts w:cs="Arial"/>
          <w:bCs/>
        </w:rPr>
        <w:t xml:space="preserve">Keuntungan </w:t>
      </w:r>
      <w:proofErr w:type="gramStart"/>
      <w:r w:rsidRPr="009A23F2">
        <w:rPr>
          <w:rFonts w:cs="Arial"/>
          <w:bCs/>
        </w:rPr>
        <w:t>cara</w:t>
      </w:r>
      <w:proofErr w:type="gramEnd"/>
      <w:r w:rsidRPr="009A23F2">
        <w:rPr>
          <w:rFonts w:cs="Arial"/>
          <w:bCs/>
        </w:rPr>
        <w:t xml:space="preserve"> penyarian dengan maserasi adalah cara pengerjaan yang digunakan sederhana, dan mudah diusahakan. Kerugian </w:t>
      </w:r>
      <w:proofErr w:type="gramStart"/>
      <w:r w:rsidRPr="009A23F2">
        <w:rPr>
          <w:rFonts w:cs="Arial"/>
          <w:bCs/>
        </w:rPr>
        <w:t>cara</w:t>
      </w:r>
      <w:proofErr w:type="gramEnd"/>
      <w:r w:rsidRPr="009A23F2">
        <w:rPr>
          <w:rFonts w:cs="Arial"/>
          <w:bCs/>
        </w:rPr>
        <w:t xml:space="preserve"> maserasi adalah pengerjaannya lama dan penyariannya kurang sempurna, juga adanya kejenuhan konsentrasi di dalam larutan penyari, dimana konsentrasi di dalam simplisia dengan di da</w:t>
      </w:r>
      <w:r>
        <w:rPr>
          <w:rFonts w:cs="Arial"/>
          <w:bCs/>
        </w:rPr>
        <w:t>lam penyari sama.</w:t>
      </w:r>
    </w:p>
    <w:p w:rsidR="00AC7368" w:rsidRPr="00474419" w:rsidRDefault="00AC7368" w:rsidP="004752C3">
      <w:pPr>
        <w:pStyle w:val="ListParagraph"/>
        <w:spacing w:after="0" w:line="360" w:lineRule="auto"/>
        <w:ind w:left="0" w:firstLine="709"/>
        <w:jc w:val="both"/>
        <w:rPr>
          <w:rFonts w:cs="Arial"/>
          <w:bCs/>
        </w:rPr>
        <w:sectPr w:rsidR="00AC7368" w:rsidRPr="00474419" w:rsidSect="0055574A">
          <w:headerReference w:type="first" r:id="rId54"/>
          <w:type w:val="continuous"/>
          <w:pgSz w:w="11906" w:h="16838" w:code="9"/>
          <w:pgMar w:top="2268" w:right="1701" w:bottom="1701" w:left="2268" w:header="708" w:footer="708" w:gutter="0"/>
          <w:pgNumType w:start="8"/>
          <w:cols w:space="708"/>
          <w:titlePg/>
          <w:docGrid w:linePitch="360"/>
        </w:sectPr>
      </w:pPr>
    </w:p>
    <w:p w:rsidR="004752C3" w:rsidRPr="009A23F2" w:rsidRDefault="004752C3" w:rsidP="004752C3">
      <w:pPr>
        <w:pStyle w:val="ListParagraph"/>
        <w:spacing w:after="0" w:line="360" w:lineRule="auto"/>
        <w:ind w:left="0" w:firstLine="709"/>
        <w:jc w:val="both"/>
        <w:rPr>
          <w:rFonts w:cs="Arial"/>
          <w:bCs/>
        </w:rPr>
      </w:pPr>
      <w:r w:rsidRPr="009A23F2">
        <w:rPr>
          <w:rFonts w:cs="Arial"/>
          <w:bCs/>
        </w:rPr>
        <w:lastRenderedPageBreak/>
        <w:t xml:space="preserve">Pada penyarian dengan </w:t>
      </w:r>
      <w:proofErr w:type="gramStart"/>
      <w:r w:rsidRPr="009A23F2">
        <w:rPr>
          <w:rFonts w:cs="Arial"/>
          <w:bCs/>
        </w:rPr>
        <w:t>cara</w:t>
      </w:r>
      <w:proofErr w:type="gramEnd"/>
      <w:r w:rsidRPr="009A23F2">
        <w:rPr>
          <w:rFonts w:cs="Arial"/>
          <w:bCs/>
        </w:rPr>
        <w:t xml:space="preserve"> maserasi perlu dilakukan pengadukan. Pengadukan diperlukan untuk meratakan konsentrasi larutan di luar butir serbuk simplisia, sehingga dengan pengadukan tersebut tetap terjaga adanya derajat perbedaan konsentrasi yang sekecil-kecilnya antara larutan di dalam dengan du luar sel. Hasil penyarian dengan </w:t>
      </w:r>
      <w:proofErr w:type="gramStart"/>
      <w:r w:rsidRPr="009A23F2">
        <w:rPr>
          <w:rFonts w:cs="Arial"/>
          <w:bCs/>
        </w:rPr>
        <w:t>cara</w:t>
      </w:r>
      <w:proofErr w:type="gramEnd"/>
      <w:r w:rsidRPr="009A23F2">
        <w:rPr>
          <w:rFonts w:cs="Arial"/>
          <w:bCs/>
        </w:rPr>
        <w:t xml:space="preserve"> maserasi perlu dibiarkan selama waktu tertentu. </w:t>
      </w:r>
      <w:proofErr w:type="gramStart"/>
      <w:r w:rsidRPr="009A23F2">
        <w:rPr>
          <w:rFonts w:cs="Arial"/>
          <w:bCs/>
        </w:rPr>
        <w:t>Waktu tersebut diperlukan untuk mengendapkan zat-zat yang tidak diperlukan tetapi ikut terlarut dalam cairan penyari seperti penyari malam dan lain-lain.</w:t>
      </w:r>
      <w:proofErr w:type="gramEnd"/>
      <w:r w:rsidRPr="009A23F2">
        <w:rPr>
          <w:rFonts w:cs="Arial"/>
          <w:bCs/>
        </w:rPr>
        <w:t xml:space="preserve"> Cara ekstraksi maserasi ini dilakukan 3 x 24 jam, hal ini dilakukan supaya senyawa yang terkandung dalam herba tertarik.</w:t>
      </w:r>
    </w:p>
    <w:p w:rsidR="004752C3" w:rsidRPr="009A23F2" w:rsidRDefault="004752C3" w:rsidP="004752C3">
      <w:pPr>
        <w:spacing w:after="0" w:line="360" w:lineRule="auto"/>
        <w:jc w:val="both"/>
        <w:rPr>
          <w:rFonts w:cs="Arial"/>
        </w:rPr>
      </w:pPr>
      <w:r w:rsidRPr="009A23F2">
        <w:rPr>
          <w:rFonts w:cs="Arial"/>
        </w:rPr>
        <w:t xml:space="preserve">b. Perkolasi </w:t>
      </w:r>
    </w:p>
    <w:p w:rsidR="004752C3" w:rsidRDefault="004752C3" w:rsidP="004752C3">
      <w:pPr>
        <w:pStyle w:val="ListParagraph"/>
        <w:spacing w:after="0" w:line="360" w:lineRule="auto"/>
        <w:ind w:left="0" w:firstLine="720"/>
        <w:jc w:val="both"/>
        <w:rPr>
          <w:rFonts w:cs="Arial"/>
          <w:bCs/>
        </w:rPr>
        <w:sectPr w:rsidR="004752C3" w:rsidSect="00D24326">
          <w:headerReference w:type="first" r:id="rId55"/>
          <w:type w:val="continuous"/>
          <w:pgSz w:w="11906" w:h="16838" w:code="9"/>
          <w:pgMar w:top="2268" w:right="1701" w:bottom="1701" w:left="2268" w:header="708" w:footer="708" w:gutter="0"/>
          <w:pgNumType w:start="8"/>
          <w:cols w:space="708"/>
          <w:titlePg/>
          <w:docGrid w:linePitch="360"/>
        </w:sectPr>
      </w:pPr>
    </w:p>
    <w:p w:rsidR="004752C3" w:rsidRDefault="004752C3" w:rsidP="004752C3">
      <w:pPr>
        <w:pStyle w:val="ListParagraph"/>
        <w:spacing w:after="0" w:line="360" w:lineRule="auto"/>
        <w:ind w:left="0" w:firstLine="720"/>
        <w:jc w:val="both"/>
        <w:rPr>
          <w:rFonts w:cs="Arial"/>
          <w:bCs/>
        </w:rPr>
      </w:pPr>
      <w:r w:rsidRPr="009A23F2">
        <w:rPr>
          <w:rFonts w:cs="Arial"/>
          <w:bCs/>
        </w:rPr>
        <w:lastRenderedPageBreak/>
        <w:t xml:space="preserve">Perkolasi adalah </w:t>
      </w:r>
      <w:proofErr w:type="gramStart"/>
      <w:r w:rsidRPr="009A23F2">
        <w:rPr>
          <w:rFonts w:cs="Arial"/>
          <w:bCs/>
        </w:rPr>
        <w:t>cara</w:t>
      </w:r>
      <w:proofErr w:type="gramEnd"/>
      <w:r w:rsidRPr="009A23F2">
        <w:rPr>
          <w:rFonts w:cs="Arial"/>
          <w:bCs/>
        </w:rPr>
        <w:t xml:space="preserve"> penyarian dengan mengalirkan penyarian melalui serbuk simplisia yang telah dibasahi. Prinsip ekstraksi dengan perkolasi adalah serbuk simplisia ditempatkan dalam satu bejana silinder, yang bagian bawahnya diberi sekat berpori, cairan penyari dialirkan dari atas ke bawah melalui serbuk tersebut, cairan penyari </w:t>
      </w:r>
      <w:proofErr w:type="gramStart"/>
      <w:r w:rsidRPr="009A23F2">
        <w:rPr>
          <w:rFonts w:cs="Arial"/>
          <w:bCs/>
        </w:rPr>
        <w:t>akan</w:t>
      </w:r>
      <w:proofErr w:type="gramEnd"/>
      <w:r w:rsidRPr="009A23F2">
        <w:rPr>
          <w:rFonts w:cs="Arial"/>
          <w:bCs/>
        </w:rPr>
        <w:t xml:space="preserve"> melarutkan zat aktif dalam sel-sel simplisia yang dilalui sampel dalam keadaan jenuh. Gerakkan kebawah disebabkan oleh kekuatan gerak beratnya sendiri dan tekanan penyari dari cairan di atasnya, dikurangi dengan gaya kapiler yang cenderung untuk menahan gerakan kebawah (Farmakope Indonesia Ed.V</w:t>
      </w:r>
      <w:proofErr w:type="gramStart"/>
      <w:r w:rsidRPr="009A23F2">
        <w:rPr>
          <w:rFonts w:cs="Arial"/>
          <w:bCs/>
        </w:rPr>
        <w:t>,2014</w:t>
      </w:r>
      <w:proofErr w:type="gramEnd"/>
      <w:r w:rsidRPr="009A23F2">
        <w:rPr>
          <w:rFonts w:cs="Arial"/>
          <w:bCs/>
        </w:rPr>
        <w:t xml:space="preserve">). </w:t>
      </w:r>
    </w:p>
    <w:p w:rsidR="00D03962" w:rsidRPr="009A23F2" w:rsidRDefault="00D03962" w:rsidP="004752C3">
      <w:pPr>
        <w:pStyle w:val="ListParagraph"/>
        <w:spacing w:after="0" w:line="360" w:lineRule="auto"/>
        <w:ind w:left="0" w:firstLine="720"/>
        <w:jc w:val="both"/>
        <w:rPr>
          <w:rFonts w:cs="Arial"/>
          <w:bCs/>
        </w:rPr>
      </w:pPr>
    </w:p>
    <w:p w:rsidR="004752C3" w:rsidRPr="004B628C" w:rsidRDefault="00494C91" w:rsidP="004752C3">
      <w:pPr>
        <w:spacing w:after="0" w:line="360" w:lineRule="auto"/>
        <w:jc w:val="both"/>
        <w:rPr>
          <w:b/>
        </w:rPr>
      </w:pPr>
      <w:bookmarkStart w:id="16" w:name="_Toc64918197"/>
      <w:r>
        <w:rPr>
          <w:b/>
        </w:rPr>
        <w:t>2.7</w:t>
      </w:r>
      <w:r w:rsidR="004752C3" w:rsidRPr="004B628C">
        <w:rPr>
          <w:b/>
        </w:rPr>
        <w:t>.2 Cara Panas</w:t>
      </w:r>
      <w:bookmarkEnd w:id="16"/>
    </w:p>
    <w:p w:rsidR="009624A8" w:rsidRDefault="004752C3" w:rsidP="009624A8">
      <w:pPr>
        <w:spacing w:after="0" w:line="360" w:lineRule="auto"/>
        <w:jc w:val="both"/>
        <w:rPr>
          <w:rFonts w:cs="Arial"/>
        </w:rPr>
      </w:pPr>
      <w:r w:rsidRPr="009A23F2">
        <w:rPr>
          <w:rFonts w:cs="Arial"/>
        </w:rPr>
        <w:t xml:space="preserve">a. Refluks </w:t>
      </w:r>
    </w:p>
    <w:p w:rsidR="0055574A" w:rsidRDefault="004752C3" w:rsidP="009624A8">
      <w:pPr>
        <w:spacing w:after="0" w:line="360" w:lineRule="auto"/>
        <w:jc w:val="both"/>
        <w:rPr>
          <w:rFonts w:cs="Arial"/>
        </w:rPr>
        <w:sectPr w:rsidR="0055574A" w:rsidSect="009624A8">
          <w:headerReference w:type="default" r:id="rId56"/>
          <w:footerReference w:type="default" r:id="rId57"/>
          <w:headerReference w:type="first" r:id="rId58"/>
          <w:type w:val="continuous"/>
          <w:pgSz w:w="11906" w:h="16838" w:code="9"/>
          <w:pgMar w:top="2268" w:right="1701" w:bottom="1701" w:left="2268" w:header="708" w:footer="708" w:gutter="0"/>
          <w:pgNumType w:start="9"/>
          <w:cols w:space="708"/>
          <w:titlePg/>
          <w:docGrid w:linePitch="360"/>
        </w:sectPr>
      </w:pPr>
      <w:r w:rsidRPr="009A23F2">
        <w:rPr>
          <w:rFonts w:cs="Arial"/>
        </w:rPr>
        <w:t xml:space="preserve">Refluks adalah proses penyarian simplisia pada temperatur titik didihnya menggunakan alat dengan pendingin balik dalam waktu tertentu </w:t>
      </w:r>
    </w:p>
    <w:p w:rsidR="004752C3" w:rsidRPr="009A23F2" w:rsidRDefault="004752C3" w:rsidP="004752C3">
      <w:pPr>
        <w:spacing w:after="0" w:line="360" w:lineRule="auto"/>
        <w:jc w:val="both"/>
        <w:rPr>
          <w:rFonts w:cs="Arial"/>
        </w:rPr>
      </w:pPr>
      <w:r w:rsidRPr="009A23F2">
        <w:rPr>
          <w:rFonts w:cs="Arial"/>
        </w:rPr>
        <w:lastRenderedPageBreak/>
        <w:t xml:space="preserve">b. Digesti </w:t>
      </w:r>
    </w:p>
    <w:p w:rsidR="004752C3" w:rsidRPr="009A23F2" w:rsidRDefault="004752C3" w:rsidP="004752C3">
      <w:pPr>
        <w:spacing w:after="0" w:line="360" w:lineRule="auto"/>
        <w:ind w:firstLine="720"/>
        <w:jc w:val="both"/>
        <w:rPr>
          <w:rFonts w:cs="Arial"/>
        </w:rPr>
      </w:pPr>
      <w:r w:rsidRPr="009A23F2">
        <w:rPr>
          <w:rFonts w:cs="Arial"/>
        </w:rPr>
        <w:t>Digesti adalah proses penyarian dengan pengadukan kontinu pada temperatur lebih tinggi dari temperatur kamar, yaitu dilakukan pada temperatur 40-50°C.</w:t>
      </w:r>
    </w:p>
    <w:p w:rsidR="004752C3" w:rsidRPr="009A23F2" w:rsidRDefault="004752C3" w:rsidP="004752C3">
      <w:pPr>
        <w:spacing w:after="0" w:line="360" w:lineRule="auto"/>
        <w:jc w:val="both"/>
        <w:rPr>
          <w:rFonts w:cs="Arial"/>
        </w:rPr>
      </w:pPr>
      <w:r w:rsidRPr="009A23F2">
        <w:rPr>
          <w:rFonts w:cs="Arial"/>
        </w:rPr>
        <w:t xml:space="preserve">c. Sokletasi </w:t>
      </w:r>
    </w:p>
    <w:p w:rsidR="004752C3" w:rsidRPr="009A23F2" w:rsidRDefault="004752C3" w:rsidP="004752C3">
      <w:pPr>
        <w:spacing w:after="0" w:line="360" w:lineRule="auto"/>
        <w:ind w:firstLine="720"/>
        <w:jc w:val="both"/>
        <w:rPr>
          <w:rFonts w:cs="Arial"/>
        </w:rPr>
      </w:pPr>
      <w:r w:rsidRPr="009A23F2">
        <w:rPr>
          <w:rFonts w:cs="Arial"/>
        </w:rPr>
        <w:t xml:space="preserve">Sokletasi adalah proses penyarian menggunakan pelarut yang selalu baru, dilakukan dengan menggunakan alat khusus (soklet) dimana pelarut </w:t>
      </w:r>
      <w:proofErr w:type="gramStart"/>
      <w:r w:rsidRPr="009A23F2">
        <w:rPr>
          <w:rFonts w:cs="Arial"/>
        </w:rPr>
        <w:t>akan</w:t>
      </w:r>
      <w:proofErr w:type="gramEnd"/>
      <w:r w:rsidRPr="009A23F2">
        <w:rPr>
          <w:rFonts w:cs="Arial"/>
        </w:rPr>
        <w:t xml:space="preserve"> terkondensasi dari labu menuju pendingin, kemudian jatuh membasahi sampel. </w:t>
      </w:r>
    </w:p>
    <w:p w:rsidR="004752C3" w:rsidRPr="009A23F2" w:rsidRDefault="004752C3" w:rsidP="004752C3">
      <w:pPr>
        <w:spacing w:after="0" w:line="360" w:lineRule="auto"/>
        <w:jc w:val="both"/>
        <w:rPr>
          <w:rFonts w:cs="Arial"/>
        </w:rPr>
      </w:pPr>
      <w:r w:rsidRPr="009A23F2">
        <w:rPr>
          <w:rFonts w:cs="Arial"/>
        </w:rPr>
        <w:t xml:space="preserve">d. Infundasi </w:t>
      </w:r>
    </w:p>
    <w:p w:rsidR="00D24326" w:rsidRDefault="00D24326" w:rsidP="004752C3">
      <w:pPr>
        <w:spacing w:after="0" w:line="360" w:lineRule="auto"/>
        <w:ind w:firstLine="720"/>
        <w:jc w:val="both"/>
        <w:rPr>
          <w:rFonts w:cs="Arial"/>
        </w:rPr>
        <w:sectPr w:rsidR="00D24326" w:rsidSect="0055574A">
          <w:headerReference w:type="first" r:id="rId59"/>
          <w:pgSz w:w="11906" w:h="16838" w:code="9"/>
          <w:pgMar w:top="2268" w:right="1701" w:bottom="1701" w:left="2268" w:header="708" w:footer="708" w:gutter="0"/>
          <w:pgNumType w:start="9"/>
          <w:cols w:space="708"/>
          <w:titlePg/>
          <w:docGrid w:linePitch="360"/>
        </w:sectPr>
      </w:pPr>
    </w:p>
    <w:p w:rsidR="004752C3" w:rsidRPr="009A23F2" w:rsidRDefault="004752C3" w:rsidP="004752C3">
      <w:pPr>
        <w:spacing w:after="0" w:line="360" w:lineRule="auto"/>
        <w:ind w:firstLine="720"/>
        <w:jc w:val="both"/>
        <w:rPr>
          <w:rFonts w:cs="Arial"/>
        </w:rPr>
      </w:pPr>
      <w:r w:rsidRPr="009A23F2">
        <w:rPr>
          <w:rFonts w:cs="Arial"/>
        </w:rPr>
        <w:lastRenderedPageBreak/>
        <w:t xml:space="preserve">Infundasi adalah proses penyarian dengan menggunakan pelarut air pada temperatur 90°C selama 15 menit. </w:t>
      </w:r>
    </w:p>
    <w:p w:rsidR="004752C3" w:rsidRPr="009A23F2" w:rsidRDefault="004752C3" w:rsidP="004752C3">
      <w:pPr>
        <w:spacing w:after="0" w:line="360" w:lineRule="auto"/>
        <w:jc w:val="both"/>
        <w:rPr>
          <w:rFonts w:cs="Arial"/>
        </w:rPr>
      </w:pPr>
      <w:r w:rsidRPr="009A23F2">
        <w:rPr>
          <w:rFonts w:cs="Arial"/>
        </w:rPr>
        <w:t>e. Dekoktasi</w:t>
      </w:r>
    </w:p>
    <w:p w:rsidR="004752C3" w:rsidRDefault="004752C3" w:rsidP="004752C3">
      <w:pPr>
        <w:spacing w:after="0" w:line="360" w:lineRule="auto"/>
        <w:ind w:firstLine="720"/>
        <w:jc w:val="both"/>
        <w:rPr>
          <w:rFonts w:cs="Arial"/>
        </w:rPr>
      </w:pPr>
      <w:r w:rsidRPr="009A23F2">
        <w:rPr>
          <w:rFonts w:cs="Arial"/>
        </w:rPr>
        <w:t xml:space="preserve"> Dekoktasi adalah proses penyarian dengan menggunakan pelarut air pada temperatur 90°C selama 30 menit</w:t>
      </w:r>
      <w:bookmarkStart w:id="17" w:name="_Toc64918198"/>
    </w:p>
    <w:p w:rsidR="00D03962" w:rsidRDefault="00D03962" w:rsidP="004752C3">
      <w:pPr>
        <w:spacing w:after="0" w:line="360" w:lineRule="auto"/>
        <w:ind w:firstLine="720"/>
        <w:jc w:val="both"/>
        <w:rPr>
          <w:rFonts w:cs="Arial"/>
        </w:rPr>
      </w:pPr>
    </w:p>
    <w:p w:rsidR="004752C3" w:rsidRPr="004B628C" w:rsidRDefault="00494C91" w:rsidP="004752C3">
      <w:pPr>
        <w:spacing w:after="0" w:line="360" w:lineRule="auto"/>
        <w:jc w:val="both"/>
        <w:rPr>
          <w:b/>
        </w:rPr>
      </w:pPr>
      <w:r>
        <w:rPr>
          <w:b/>
        </w:rPr>
        <w:t>2.8</w:t>
      </w:r>
      <w:r w:rsidR="004752C3" w:rsidRPr="004B628C">
        <w:rPr>
          <w:b/>
        </w:rPr>
        <w:t xml:space="preserve"> Inflamasi</w:t>
      </w:r>
      <w:bookmarkEnd w:id="17"/>
    </w:p>
    <w:p w:rsidR="004752C3" w:rsidRDefault="004752C3" w:rsidP="004752C3">
      <w:pPr>
        <w:spacing w:after="0" w:line="360" w:lineRule="auto"/>
        <w:ind w:firstLine="720"/>
        <w:jc w:val="both"/>
        <w:rPr>
          <w:rFonts w:cs="Arial"/>
        </w:rPr>
      </w:pPr>
      <w:proofErr w:type="gramStart"/>
      <w:r w:rsidRPr="009A23F2">
        <w:rPr>
          <w:rFonts w:cs="Arial"/>
        </w:rPr>
        <w:t>Inflamasi (Radang) Inflamasi adalah suatu respon protektif yang ditujukan untuk menghilangkan penyebab awal kerusakan sel serta membuang sel dan jaringan nekrotik yang disebabkan oleh kerusakan asal.</w:t>
      </w:r>
      <w:proofErr w:type="gramEnd"/>
      <w:r w:rsidRPr="009A23F2">
        <w:rPr>
          <w:rFonts w:cs="Arial"/>
        </w:rPr>
        <w:t xml:space="preserve"> </w:t>
      </w:r>
      <w:proofErr w:type="gramStart"/>
      <w:r w:rsidRPr="009A23F2">
        <w:rPr>
          <w:rFonts w:cs="Arial"/>
        </w:rPr>
        <w:t>(Robbins, 1992).</w:t>
      </w:r>
      <w:proofErr w:type="gramEnd"/>
      <w:r w:rsidRPr="009A23F2">
        <w:rPr>
          <w:rFonts w:cs="Arial"/>
        </w:rPr>
        <w:t xml:space="preserve"> </w:t>
      </w:r>
    </w:p>
    <w:p w:rsidR="00D03962" w:rsidRPr="009A23F2" w:rsidRDefault="00D03962" w:rsidP="004752C3">
      <w:pPr>
        <w:spacing w:after="0" w:line="360" w:lineRule="auto"/>
        <w:ind w:firstLine="720"/>
        <w:jc w:val="both"/>
        <w:rPr>
          <w:rFonts w:cs="Arial"/>
        </w:rPr>
      </w:pPr>
    </w:p>
    <w:p w:rsidR="004752C3" w:rsidRPr="004B628C" w:rsidRDefault="00494C91" w:rsidP="004752C3">
      <w:pPr>
        <w:spacing w:after="0" w:line="360" w:lineRule="auto"/>
        <w:jc w:val="both"/>
        <w:rPr>
          <w:b/>
        </w:rPr>
      </w:pPr>
      <w:bookmarkStart w:id="18" w:name="_Toc64918199"/>
      <w:r>
        <w:rPr>
          <w:b/>
        </w:rPr>
        <w:t>2.8</w:t>
      </w:r>
      <w:r w:rsidR="004752C3" w:rsidRPr="004B628C">
        <w:rPr>
          <w:b/>
        </w:rPr>
        <w:t>.1 Inflamasi Akut</w:t>
      </w:r>
      <w:bookmarkEnd w:id="18"/>
      <w:r w:rsidR="004752C3" w:rsidRPr="004B628C">
        <w:rPr>
          <w:b/>
        </w:rPr>
        <w:t xml:space="preserve"> </w:t>
      </w:r>
    </w:p>
    <w:p w:rsidR="004752C3" w:rsidRPr="00D03962" w:rsidRDefault="004752C3" w:rsidP="00D03962">
      <w:pPr>
        <w:spacing w:after="0" w:line="360" w:lineRule="auto"/>
        <w:ind w:firstLine="720"/>
        <w:jc w:val="both"/>
        <w:rPr>
          <w:rFonts w:cs="Arial"/>
        </w:rPr>
      </w:pPr>
      <w:proofErr w:type="gramStart"/>
      <w:r w:rsidRPr="009A23F2">
        <w:rPr>
          <w:rFonts w:cs="Arial"/>
        </w:rPr>
        <w:t>Inflamasi akut adalah inflamasi yang berlangsung relatif singkat, hanya beberapa jam atau beberapa hari dan ditandai dengan eksudasi cairan, protein plasma serta akumulasi leukosit neutrofilik yang menonjol (Robbins, 1992).</w:t>
      </w:r>
      <w:bookmarkStart w:id="19" w:name="_Toc64918200"/>
      <w:proofErr w:type="gramEnd"/>
      <w:r w:rsidR="00D03962">
        <w:rPr>
          <w:rFonts w:cs="Arial"/>
        </w:rPr>
        <w:t xml:space="preserve"> </w:t>
      </w:r>
    </w:p>
    <w:p w:rsidR="004752C3" w:rsidRDefault="004752C3" w:rsidP="004752C3">
      <w:pPr>
        <w:spacing w:after="0" w:line="360" w:lineRule="auto"/>
        <w:jc w:val="both"/>
        <w:rPr>
          <w:b/>
        </w:rPr>
      </w:pPr>
    </w:p>
    <w:p w:rsidR="004752C3" w:rsidRPr="004B628C" w:rsidRDefault="00494C91" w:rsidP="004752C3">
      <w:pPr>
        <w:spacing w:after="0" w:line="360" w:lineRule="auto"/>
        <w:jc w:val="both"/>
        <w:rPr>
          <w:b/>
        </w:rPr>
      </w:pPr>
      <w:r>
        <w:rPr>
          <w:b/>
        </w:rPr>
        <w:t>2.8</w:t>
      </w:r>
      <w:r w:rsidR="004752C3" w:rsidRPr="004B628C">
        <w:rPr>
          <w:b/>
        </w:rPr>
        <w:t>.2 Inflamasi Kronik</w:t>
      </w:r>
      <w:bookmarkEnd w:id="19"/>
    </w:p>
    <w:p w:rsidR="004752C3" w:rsidRDefault="004752C3" w:rsidP="004752C3">
      <w:pPr>
        <w:spacing w:after="0" w:line="360" w:lineRule="auto"/>
        <w:ind w:firstLine="720"/>
        <w:jc w:val="both"/>
        <w:rPr>
          <w:rFonts w:cs="Arial"/>
        </w:rPr>
      </w:pPr>
      <w:proofErr w:type="gramStart"/>
      <w:r w:rsidRPr="009A23F2">
        <w:rPr>
          <w:rFonts w:cs="Arial"/>
        </w:rPr>
        <w:t>Inflamasi kronik berlangsung lebih lama yaitu beberapa minggu atau beberapa bulan dan ditandai dengan influks limfosit dan makrofag disertai dengan proliferasi pembuluh darah dan pembentukan jaringan parut (Robbins, 1992).</w:t>
      </w:r>
      <w:proofErr w:type="gramEnd"/>
      <w:r w:rsidRPr="009A23F2">
        <w:rPr>
          <w:rFonts w:cs="Arial"/>
        </w:rPr>
        <w:t xml:space="preserve"> </w:t>
      </w:r>
    </w:p>
    <w:p w:rsidR="00D03962" w:rsidRPr="009A23F2" w:rsidRDefault="00D03962" w:rsidP="004752C3">
      <w:pPr>
        <w:spacing w:after="0" w:line="360" w:lineRule="auto"/>
        <w:ind w:firstLine="720"/>
        <w:jc w:val="both"/>
        <w:rPr>
          <w:rFonts w:cs="Arial"/>
        </w:rPr>
      </w:pPr>
    </w:p>
    <w:p w:rsidR="009624A8" w:rsidRDefault="00494C91" w:rsidP="009624A8">
      <w:pPr>
        <w:spacing w:after="0" w:line="360" w:lineRule="auto"/>
        <w:jc w:val="both"/>
        <w:rPr>
          <w:b/>
        </w:rPr>
      </w:pPr>
      <w:bookmarkStart w:id="20" w:name="_Toc64918201"/>
      <w:r>
        <w:rPr>
          <w:b/>
        </w:rPr>
        <w:t>2.8</w:t>
      </w:r>
      <w:r w:rsidR="004752C3" w:rsidRPr="004B628C">
        <w:rPr>
          <w:b/>
        </w:rPr>
        <w:t>.3 Etiologi Inflamasi</w:t>
      </w:r>
      <w:bookmarkEnd w:id="20"/>
      <w:r w:rsidR="004752C3" w:rsidRPr="004B628C">
        <w:rPr>
          <w:b/>
        </w:rPr>
        <w:t xml:space="preserve"> </w:t>
      </w:r>
    </w:p>
    <w:p w:rsidR="0055574A" w:rsidRPr="009624A8" w:rsidRDefault="004752C3" w:rsidP="009624A8">
      <w:pPr>
        <w:spacing w:line="360" w:lineRule="auto"/>
        <w:sectPr w:rsidR="0055574A" w:rsidRPr="009624A8" w:rsidSect="00D24326">
          <w:headerReference w:type="first" r:id="rId60"/>
          <w:type w:val="continuous"/>
          <w:pgSz w:w="11906" w:h="16838" w:code="9"/>
          <w:pgMar w:top="2268" w:right="1701" w:bottom="1701" w:left="2268" w:header="708" w:footer="708" w:gutter="0"/>
          <w:pgNumType w:start="9"/>
          <w:cols w:space="708"/>
          <w:titlePg/>
          <w:docGrid w:linePitch="360"/>
        </w:sectPr>
      </w:pPr>
      <w:proofErr w:type="gramStart"/>
      <w:r w:rsidRPr="009A23F2">
        <w:t>Inflamasi disebabkan oleh berbagai faktor yaitu ran</w:t>
      </w:r>
      <w:r w:rsidR="009624A8">
        <w:t>gsang fisik, rangsang kimia dan rangsang mikrobiologi.</w:t>
      </w:r>
      <w:proofErr w:type="gramEnd"/>
      <w:r w:rsidR="009624A8">
        <w:t xml:space="preserve"> </w:t>
      </w:r>
    </w:p>
    <w:p w:rsidR="004752C3" w:rsidRPr="009A23F2" w:rsidRDefault="004752C3" w:rsidP="004752C3">
      <w:pPr>
        <w:spacing w:after="0" w:line="360" w:lineRule="auto"/>
        <w:jc w:val="both"/>
        <w:rPr>
          <w:rFonts w:cs="Arial"/>
        </w:rPr>
      </w:pPr>
      <w:r w:rsidRPr="009A23F2">
        <w:rPr>
          <w:rFonts w:cs="Arial"/>
        </w:rPr>
        <w:lastRenderedPageBreak/>
        <w:t xml:space="preserve">a. Rangsang fisik </w:t>
      </w:r>
    </w:p>
    <w:p w:rsidR="004752C3" w:rsidRDefault="004752C3" w:rsidP="004752C3">
      <w:pPr>
        <w:spacing w:after="0" w:line="360" w:lineRule="auto"/>
        <w:ind w:firstLine="720"/>
        <w:jc w:val="both"/>
        <w:rPr>
          <w:rFonts w:cs="Arial"/>
        </w:rPr>
        <w:sectPr w:rsidR="004752C3" w:rsidSect="0055574A">
          <w:headerReference w:type="first" r:id="rId61"/>
          <w:pgSz w:w="11906" w:h="16838" w:code="9"/>
          <w:pgMar w:top="2268" w:right="1701" w:bottom="1701" w:left="2268" w:header="708" w:footer="708" w:gutter="0"/>
          <w:pgNumType w:start="10"/>
          <w:cols w:space="708"/>
          <w:titlePg/>
          <w:docGrid w:linePitch="360"/>
        </w:sectPr>
      </w:pPr>
      <w:proofErr w:type="gramStart"/>
      <w:r w:rsidRPr="009A23F2">
        <w:rPr>
          <w:rFonts w:cs="Arial"/>
        </w:rPr>
        <w:t>Rangsang fisik yang menyebabkan inflamasi berupa benda asing, tekanan, panas atau dingin berlebihan, listrik, sinar matahari, sinar rontgen dan radiasi.</w:t>
      </w:r>
      <w:proofErr w:type="gramEnd"/>
      <w:r w:rsidRPr="009A23F2">
        <w:rPr>
          <w:rFonts w:cs="Arial"/>
        </w:rPr>
        <w:t xml:space="preserve"> </w:t>
      </w:r>
    </w:p>
    <w:p w:rsidR="004752C3" w:rsidRPr="009A23F2" w:rsidRDefault="004752C3" w:rsidP="004752C3">
      <w:pPr>
        <w:spacing w:after="0" w:line="360" w:lineRule="auto"/>
        <w:jc w:val="both"/>
        <w:rPr>
          <w:rFonts w:cs="Arial"/>
        </w:rPr>
      </w:pPr>
      <w:r w:rsidRPr="009A23F2">
        <w:rPr>
          <w:rFonts w:cs="Arial"/>
        </w:rPr>
        <w:lastRenderedPageBreak/>
        <w:t xml:space="preserve">b. Rangsang kimia </w:t>
      </w:r>
    </w:p>
    <w:p w:rsidR="004752C3" w:rsidRPr="009A23F2" w:rsidRDefault="004752C3" w:rsidP="004752C3">
      <w:pPr>
        <w:spacing w:after="0" w:line="360" w:lineRule="auto"/>
        <w:ind w:firstLine="720"/>
        <w:jc w:val="both"/>
        <w:rPr>
          <w:rFonts w:cs="Arial"/>
        </w:rPr>
      </w:pPr>
      <w:proofErr w:type="gramStart"/>
      <w:r w:rsidRPr="009A23F2">
        <w:rPr>
          <w:rFonts w:cs="Arial"/>
        </w:rPr>
        <w:t>Rangsang kimia yang menyebabkan inflamasi berupa asam dan basa kuat, keracunan obat, karagenan dan asam arakidonat.</w:t>
      </w:r>
      <w:proofErr w:type="gramEnd"/>
      <w:r w:rsidRPr="009A23F2">
        <w:rPr>
          <w:rFonts w:cs="Arial"/>
        </w:rPr>
        <w:t xml:space="preserve"> </w:t>
      </w:r>
    </w:p>
    <w:p w:rsidR="004752C3" w:rsidRPr="009A23F2" w:rsidRDefault="004752C3" w:rsidP="004752C3">
      <w:pPr>
        <w:spacing w:after="0" w:line="360" w:lineRule="auto"/>
        <w:jc w:val="both"/>
        <w:rPr>
          <w:rFonts w:cs="Arial"/>
        </w:rPr>
      </w:pPr>
      <w:r w:rsidRPr="009A23F2">
        <w:rPr>
          <w:rFonts w:cs="Arial"/>
        </w:rPr>
        <w:t xml:space="preserve">c. Rangsang mikrobiologi </w:t>
      </w:r>
    </w:p>
    <w:p w:rsidR="004752C3" w:rsidRDefault="004752C3" w:rsidP="004752C3">
      <w:pPr>
        <w:spacing w:after="0" w:line="360" w:lineRule="auto"/>
        <w:ind w:firstLine="720"/>
        <w:jc w:val="both"/>
        <w:rPr>
          <w:rFonts w:cs="Arial"/>
        </w:rPr>
      </w:pPr>
      <w:proofErr w:type="gramStart"/>
      <w:r w:rsidRPr="009A23F2">
        <w:rPr>
          <w:rFonts w:cs="Arial"/>
        </w:rPr>
        <w:t>Rangsang mikrobiologi yang menyebabkan inflamasi berupa kuman patog</w:t>
      </w:r>
      <w:r>
        <w:rPr>
          <w:rFonts w:cs="Arial"/>
        </w:rPr>
        <w:t>en, bakteri, parasit dan virus</w:t>
      </w:r>
      <w:r w:rsidRPr="009A23F2">
        <w:rPr>
          <w:rFonts w:cs="Arial"/>
        </w:rPr>
        <w:t>.</w:t>
      </w:r>
      <w:proofErr w:type="gramEnd"/>
      <w:r w:rsidRPr="009A23F2">
        <w:rPr>
          <w:rFonts w:cs="Arial"/>
        </w:rPr>
        <w:t xml:space="preserve"> </w:t>
      </w:r>
    </w:p>
    <w:p w:rsidR="00D03962" w:rsidRPr="009A23F2" w:rsidRDefault="00D03962" w:rsidP="004752C3">
      <w:pPr>
        <w:spacing w:after="0" w:line="360" w:lineRule="auto"/>
        <w:ind w:firstLine="720"/>
        <w:jc w:val="both"/>
        <w:rPr>
          <w:rFonts w:cs="Arial"/>
        </w:rPr>
      </w:pPr>
    </w:p>
    <w:p w:rsidR="004752C3" w:rsidRPr="004B628C" w:rsidRDefault="00494C91" w:rsidP="004752C3">
      <w:pPr>
        <w:spacing w:after="0" w:line="360" w:lineRule="auto"/>
        <w:jc w:val="both"/>
        <w:rPr>
          <w:b/>
        </w:rPr>
      </w:pPr>
      <w:bookmarkStart w:id="21" w:name="_Toc64918202"/>
      <w:r>
        <w:rPr>
          <w:b/>
        </w:rPr>
        <w:t>2.8</w:t>
      </w:r>
      <w:r w:rsidR="004752C3" w:rsidRPr="004B628C">
        <w:rPr>
          <w:b/>
        </w:rPr>
        <w:t>.4 Mekanisme Terjadinya Inflamasi</w:t>
      </w:r>
      <w:bookmarkEnd w:id="21"/>
      <w:r w:rsidR="004752C3" w:rsidRPr="004B628C">
        <w:rPr>
          <w:b/>
        </w:rPr>
        <w:t xml:space="preserve"> </w:t>
      </w:r>
    </w:p>
    <w:p w:rsidR="004752C3" w:rsidRPr="009A23F2" w:rsidRDefault="004752C3" w:rsidP="004752C3">
      <w:pPr>
        <w:spacing w:after="0" w:line="360" w:lineRule="auto"/>
        <w:jc w:val="both"/>
        <w:rPr>
          <w:rFonts w:cs="Arial"/>
        </w:rPr>
      </w:pPr>
      <w:r w:rsidRPr="009A23F2">
        <w:rPr>
          <w:rFonts w:cs="Arial"/>
        </w:rPr>
        <w:t xml:space="preserve">Proses terjadinya inflamasi dapat dibagi dalam dua fase: </w:t>
      </w:r>
    </w:p>
    <w:p w:rsidR="00D24326" w:rsidRDefault="00D24326" w:rsidP="004752C3">
      <w:pPr>
        <w:pStyle w:val="ListParagraph"/>
        <w:numPr>
          <w:ilvl w:val="0"/>
          <w:numId w:val="4"/>
        </w:numPr>
        <w:spacing w:after="0" w:line="360" w:lineRule="auto"/>
        <w:jc w:val="both"/>
        <w:rPr>
          <w:rFonts w:cs="Arial"/>
        </w:rPr>
        <w:sectPr w:rsidR="00D24326" w:rsidSect="00D24326">
          <w:headerReference w:type="first" r:id="rId62"/>
          <w:type w:val="continuous"/>
          <w:pgSz w:w="11906" w:h="16838" w:code="9"/>
          <w:pgMar w:top="2268" w:right="1701" w:bottom="1701" w:left="2268" w:header="708" w:footer="708" w:gutter="0"/>
          <w:pgNumType w:start="13"/>
          <w:cols w:space="708"/>
          <w:titlePg/>
          <w:docGrid w:linePitch="360"/>
        </w:sectPr>
      </w:pPr>
    </w:p>
    <w:p w:rsidR="004752C3" w:rsidRPr="009A23F2" w:rsidRDefault="004752C3" w:rsidP="004752C3">
      <w:pPr>
        <w:pStyle w:val="ListParagraph"/>
        <w:numPr>
          <w:ilvl w:val="0"/>
          <w:numId w:val="4"/>
        </w:numPr>
        <w:spacing w:after="0" w:line="360" w:lineRule="auto"/>
        <w:jc w:val="both"/>
        <w:rPr>
          <w:rFonts w:cs="Arial"/>
        </w:rPr>
      </w:pPr>
      <w:r w:rsidRPr="009A23F2">
        <w:rPr>
          <w:rFonts w:cs="Arial"/>
        </w:rPr>
        <w:lastRenderedPageBreak/>
        <w:t xml:space="preserve">Perubahan vaskular </w:t>
      </w:r>
    </w:p>
    <w:p w:rsidR="004752C3" w:rsidRPr="009A23F2" w:rsidRDefault="004752C3" w:rsidP="004752C3">
      <w:pPr>
        <w:spacing w:after="0" w:line="360" w:lineRule="auto"/>
        <w:ind w:firstLine="360"/>
        <w:jc w:val="both"/>
        <w:rPr>
          <w:rFonts w:cs="Arial"/>
        </w:rPr>
      </w:pPr>
      <w:proofErr w:type="gramStart"/>
      <w:r w:rsidRPr="009A23F2">
        <w:rPr>
          <w:rFonts w:cs="Arial"/>
        </w:rPr>
        <w:t>Respon vaskular pada tempat terjadinya cedera merupakan suatu yang mendasar untuk reaksi inflamasi akut.</w:t>
      </w:r>
      <w:proofErr w:type="gramEnd"/>
      <w:r w:rsidRPr="009A23F2">
        <w:rPr>
          <w:rFonts w:cs="Arial"/>
        </w:rPr>
        <w:t xml:space="preserve"> </w:t>
      </w:r>
      <w:proofErr w:type="gramStart"/>
      <w:r w:rsidRPr="009A23F2">
        <w:rPr>
          <w:rFonts w:cs="Arial"/>
        </w:rPr>
        <w:t>Perubahan ini meliputi perubahan aliran darah dan permeabilitas pembuluh darah.</w:t>
      </w:r>
      <w:proofErr w:type="gramEnd"/>
      <w:r w:rsidRPr="009A23F2">
        <w:rPr>
          <w:rFonts w:cs="Arial"/>
        </w:rPr>
        <w:t xml:space="preserve"> </w:t>
      </w:r>
      <w:proofErr w:type="gramStart"/>
      <w:r w:rsidRPr="009A23F2">
        <w:rPr>
          <w:rFonts w:cs="Arial"/>
        </w:rPr>
        <w:t>Perubahan aliran darah karena terjadi dilatasi arteri lokal sehingga terjadi pertambahan aliran darah (hypermia) yang disusul dengan perlambatan aliran darah.</w:t>
      </w:r>
      <w:proofErr w:type="gramEnd"/>
      <w:r w:rsidRPr="009A23F2">
        <w:rPr>
          <w:rFonts w:cs="Arial"/>
        </w:rPr>
        <w:t xml:space="preserve"> </w:t>
      </w:r>
      <w:proofErr w:type="gramStart"/>
      <w:r w:rsidRPr="009A23F2">
        <w:rPr>
          <w:rFonts w:cs="Arial"/>
        </w:rPr>
        <w:t>Akibatnya bagian tersebut menjadi merah dan panas.</w:t>
      </w:r>
      <w:proofErr w:type="gramEnd"/>
      <w:r w:rsidRPr="009A23F2">
        <w:rPr>
          <w:rFonts w:cs="Arial"/>
        </w:rPr>
        <w:t xml:space="preserve"> Sel darah putih </w:t>
      </w:r>
      <w:proofErr w:type="gramStart"/>
      <w:r w:rsidRPr="009A23F2">
        <w:rPr>
          <w:rFonts w:cs="Arial"/>
        </w:rPr>
        <w:t>akan</w:t>
      </w:r>
      <w:proofErr w:type="gramEnd"/>
      <w:r w:rsidRPr="009A23F2">
        <w:rPr>
          <w:rFonts w:cs="Arial"/>
        </w:rPr>
        <w:t xml:space="preserve"> berkumpul di sepanjang dinding pembuluh darah dengan cara menempel. </w:t>
      </w:r>
      <w:proofErr w:type="gramStart"/>
      <w:r w:rsidRPr="009A23F2">
        <w:rPr>
          <w:rFonts w:cs="Arial"/>
        </w:rPr>
        <w:t>Dinding pembuluh menjadi longgar susunannya sehingga memungkinkan sel darah putih keluar melalui dinding pembuluh.</w:t>
      </w:r>
      <w:proofErr w:type="gramEnd"/>
      <w:r w:rsidRPr="009A23F2">
        <w:rPr>
          <w:rFonts w:cs="Arial"/>
        </w:rPr>
        <w:t xml:space="preserve"> </w:t>
      </w:r>
      <w:proofErr w:type="gramStart"/>
      <w:r w:rsidRPr="009A23F2">
        <w:rPr>
          <w:rFonts w:cs="Arial"/>
        </w:rPr>
        <w:t>Sel darah putih bertindak sebagai sistem pertahanan untuk menghadapi serangan benda-benda asing.</w:t>
      </w:r>
      <w:proofErr w:type="gramEnd"/>
      <w:r w:rsidRPr="009A23F2">
        <w:rPr>
          <w:rFonts w:cs="Arial"/>
        </w:rPr>
        <w:t xml:space="preserve"> </w:t>
      </w:r>
    </w:p>
    <w:p w:rsidR="004752C3" w:rsidRPr="009A23F2" w:rsidRDefault="004752C3" w:rsidP="004752C3">
      <w:pPr>
        <w:pStyle w:val="ListParagraph"/>
        <w:numPr>
          <w:ilvl w:val="0"/>
          <w:numId w:val="4"/>
        </w:numPr>
        <w:spacing w:after="0" w:line="360" w:lineRule="auto"/>
        <w:jc w:val="both"/>
        <w:rPr>
          <w:rFonts w:cs="Arial"/>
        </w:rPr>
      </w:pPr>
      <w:r w:rsidRPr="009A23F2">
        <w:rPr>
          <w:rFonts w:cs="Arial"/>
        </w:rPr>
        <w:t xml:space="preserve">Pembentukan cairan inflamasi </w:t>
      </w:r>
    </w:p>
    <w:p w:rsidR="004752C3" w:rsidRPr="009A23F2" w:rsidRDefault="004752C3" w:rsidP="004752C3">
      <w:pPr>
        <w:spacing w:after="0" w:line="360" w:lineRule="auto"/>
        <w:ind w:firstLine="360"/>
        <w:jc w:val="both"/>
        <w:rPr>
          <w:rFonts w:cs="Arial"/>
        </w:rPr>
      </w:pPr>
      <w:proofErr w:type="gramStart"/>
      <w:r w:rsidRPr="009A23F2">
        <w:rPr>
          <w:rFonts w:cs="Arial"/>
        </w:rPr>
        <w:t>Peningkatan permeabilitas pembuluh darah disertai dengan keluarnya sel darah putih dan protein plasma ke dalam jaringan disebut eksudasi.</w:t>
      </w:r>
      <w:proofErr w:type="gramEnd"/>
      <w:r w:rsidRPr="009A23F2">
        <w:rPr>
          <w:rFonts w:cs="Arial"/>
        </w:rPr>
        <w:t xml:space="preserve"> </w:t>
      </w:r>
      <w:proofErr w:type="gramStart"/>
      <w:r w:rsidRPr="009A23F2">
        <w:rPr>
          <w:rFonts w:cs="Arial"/>
        </w:rPr>
        <w:t>Cairan inilah yang menjadi dasar terjadinya pembengkakan.</w:t>
      </w:r>
      <w:proofErr w:type="gramEnd"/>
      <w:r w:rsidRPr="009A23F2">
        <w:rPr>
          <w:rFonts w:cs="Arial"/>
        </w:rPr>
        <w:t xml:space="preserve"> </w:t>
      </w:r>
      <w:proofErr w:type="gramStart"/>
      <w:r w:rsidRPr="009A23F2">
        <w:rPr>
          <w:rFonts w:cs="Arial"/>
        </w:rPr>
        <w:t xml:space="preserve">Pembengkakan menyebabkan terjadinya tegangan dan tekanan pada sel syaraf </w:t>
      </w:r>
      <w:r>
        <w:rPr>
          <w:rFonts w:cs="Arial"/>
        </w:rPr>
        <w:t>sehingga menimbulkan rasa sakit.</w:t>
      </w:r>
      <w:proofErr w:type="gramEnd"/>
      <w:r>
        <w:rPr>
          <w:rFonts w:cs="Arial"/>
        </w:rPr>
        <w:t xml:space="preserve"> </w:t>
      </w:r>
    </w:p>
    <w:p w:rsidR="0055574A" w:rsidRPr="00053873" w:rsidRDefault="004752C3" w:rsidP="00AC7368">
      <w:pPr>
        <w:spacing w:line="360" w:lineRule="auto"/>
        <w:ind w:firstLine="360"/>
        <w:jc w:val="both"/>
        <w:sectPr w:rsidR="0055574A" w:rsidRPr="00053873" w:rsidSect="009624A8">
          <w:headerReference w:type="default" r:id="rId63"/>
          <w:headerReference w:type="first" r:id="rId64"/>
          <w:type w:val="continuous"/>
          <w:pgSz w:w="11906" w:h="16838" w:code="9"/>
          <w:pgMar w:top="2268" w:right="1701" w:bottom="1701" w:left="2268" w:header="708" w:footer="708" w:gutter="0"/>
          <w:pgNumType w:start="10"/>
          <w:cols w:space="708"/>
          <w:titlePg/>
          <w:docGrid w:linePitch="360"/>
        </w:sectPr>
      </w:pPr>
      <w:proofErr w:type="gramStart"/>
      <w:r w:rsidRPr="009A23F2">
        <w:t>Cara kerja AINS untuk sebagian besa</w:t>
      </w:r>
      <w:r w:rsidR="00AC7368">
        <w:t xml:space="preserve">r berdasarkan hambatan sintesis </w:t>
      </w:r>
      <w:r w:rsidRPr="009A23F2">
        <w:t>prostaglandin, dimana kedua jenis cyclooxygenase diblokir.</w:t>
      </w:r>
      <w:proofErr w:type="gramEnd"/>
      <w:r w:rsidRPr="009A23F2">
        <w:t xml:space="preserve"> AINS yang ideal </w:t>
      </w:r>
      <w:r w:rsidR="00AC7368">
        <w:t xml:space="preserve">diharapkan hanya menghambat COX </w:t>
      </w:r>
      <w:r w:rsidRPr="009A23F2">
        <w:t>II (peradangan) dan tidak COX I (perlindungan mukosa lambung), juga mengha</w:t>
      </w:r>
      <w:r w:rsidR="00AC7368">
        <w:t>mbat lipooxygenase (pembentuk</w:t>
      </w:r>
      <w:r w:rsidR="00053873">
        <w:t xml:space="preserve"> </w:t>
      </w:r>
    </w:p>
    <w:p w:rsidR="004752C3" w:rsidRDefault="004752C3" w:rsidP="0055574A">
      <w:pPr>
        <w:spacing w:after="0" w:line="360" w:lineRule="auto"/>
        <w:jc w:val="both"/>
        <w:rPr>
          <w:rFonts w:cs="Arial"/>
        </w:rPr>
      </w:pPr>
      <w:proofErr w:type="gramStart"/>
      <w:r w:rsidRPr="009A23F2">
        <w:rPr>
          <w:rFonts w:cs="Arial"/>
        </w:rPr>
        <w:lastRenderedPageBreak/>
        <w:t>leukotrien</w:t>
      </w:r>
      <w:proofErr w:type="gramEnd"/>
      <w:r w:rsidRPr="009A23F2">
        <w:rPr>
          <w:rFonts w:cs="Arial"/>
        </w:rPr>
        <w:t xml:space="preserve">). Tersedia tiga obat dengan kerja selektif, artinya lebih kuat menghambat COX II daripada COX </w:t>
      </w:r>
      <w:proofErr w:type="gramStart"/>
      <w:r w:rsidRPr="009A23F2">
        <w:rPr>
          <w:rFonts w:cs="Arial"/>
        </w:rPr>
        <w:t>I</w:t>
      </w:r>
      <w:proofErr w:type="gramEnd"/>
      <w:r w:rsidRPr="009A23F2">
        <w:rPr>
          <w:rFonts w:cs="Arial"/>
        </w:rPr>
        <w:t>.</w:t>
      </w:r>
    </w:p>
    <w:p w:rsidR="00943EF0" w:rsidRPr="009A23F2" w:rsidRDefault="00943EF0" w:rsidP="0055574A">
      <w:pPr>
        <w:spacing w:after="0" w:line="360" w:lineRule="auto"/>
        <w:jc w:val="both"/>
        <w:rPr>
          <w:rFonts w:cs="Arial"/>
        </w:rPr>
      </w:pPr>
    </w:p>
    <w:p w:rsidR="004752C3" w:rsidRPr="004B628C" w:rsidRDefault="00494C91" w:rsidP="004752C3">
      <w:pPr>
        <w:spacing w:after="0" w:line="360" w:lineRule="auto"/>
        <w:jc w:val="both"/>
        <w:rPr>
          <w:b/>
        </w:rPr>
      </w:pPr>
      <w:bookmarkStart w:id="22" w:name="_Toc64918203"/>
      <w:r>
        <w:rPr>
          <w:b/>
        </w:rPr>
        <w:t>2.8</w:t>
      </w:r>
      <w:r w:rsidR="004752C3" w:rsidRPr="004B628C">
        <w:rPr>
          <w:b/>
        </w:rPr>
        <w:t>.5 Mediator Radang</w:t>
      </w:r>
      <w:bookmarkEnd w:id="22"/>
      <w:r w:rsidR="004752C3" w:rsidRPr="004B628C">
        <w:rPr>
          <w:b/>
        </w:rPr>
        <w:t xml:space="preserve"> </w:t>
      </w:r>
    </w:p>
    <w:p w:rsidR="004752C3" w:rsidRDefault="004752C3" w:rsidP="004752C3">
      <w:pPr>
        <w:spacing w:after="0" w:line="360" w:lineRule="auto"/>
        <w:ind w:firstLine="720"/>
        <w:jc w:val="both"/>
        <w:rPr>
          <w:rFonts w:cs="Arial"/>
        </w:rPr>
      </w:pPr>
      <w:proofErr w:type="gramStart"/>
      <w:r w:rsidRPr="009A23F2">
        <w:rPr>
          <w:rFonts w:cs="Arial"/>
        </w:rPr>
        <w:t>Inflamasi dicetuskan oleh pelepasan mediator dari jaringan yang rusak dan migrasi sel. Mediator kimiawi spesifik bervariasi dengan tipe peradangan (inflamasi) diantaranya adalah histamin, bradikinin, prostaglandin dan interleukin (Mycek, 2001).</w:t>
      </w:r>
      <w:proofErr w:type="gramEnd"/>
      <w:r w:rsidRPr="009A23F2">
        <w:rPr>
          <w:rFonts w:cs="Arial"/>
        </w:rPr>
        <w:t xml:space="preserve"> Histamin merupakan mediator pertama yang dilepaskan dari sekian banyaknya mediator </w:t>
      </w:r>
      <w:proofErr w:type="gramStart"/>
      <w:r w:rsidRPr="009A23F2">
        <w:rPr>
          <w:rFonts w:cs="Arial"/>
        </w:rPr>
        <w:t>lain</w:t>
      </w:r>
      <w:proofErr w:type="gramEnd"/>
      <w:r w:rsidRPr="009A23F2">
        <w:rPr>
          <w:rFonts w:cs="Arial"/>
        </w:rPr>
        <w:t xml:space="preserve"> dan segera muncul dalam beberapa detik yang menyebabkan peningkatan permeabilitas kapiler. </w:t>
      </w:r>
      <w:proofErr w:type="gramStart"/>
      <w:r w:rsidRPr="009A23F2">
        <w:rPr>
          <w:rFonts w:cs="Arial"/>
        </w:rPr>
        <w:t>Bradikinin dan kalidin bereaksi lokal menimbulkan rasa sakit, vasodilatasi, meningkatkan permeabilitas kapiler dan berperan meningkatkan potensi prostaglandin.</w:t>
      </w:r>
      <w:proofErr w:type="gramEnd"/>
      <w:r w:rsidRPr="009A23F2">
        <w:rPr>
          <w:rFonts w:cs="Arial"/>
        </w:rPr>
        <w:t xml:space="preserve"> </w:t>
      </w:r>
    </w:p>
    <w:p w:rsidR="00D24326" w:rsidRDefault="004752C3" w:rsidP="004752C3">
      <w:pPr>
        <w:spacing w:after="0" w:line="360" w:lineRule="auto"/>
        <w:ind w:firstLine="720"/>
        <w:jc w:val="both"/>
        <w:rPr>
          <w:rFonts w:cs="Arial"/>
        </w:rPr>
        <w:sectPr w:rsidR="00D24326" w:rsidSect="0055574A">
          <w:headerReference w:type="first" r:id="rId65"/>
          <w:type w:val="continuous"/>
          <w:pgSz w:w="11906" w:h="16838" w:code="9"/>
          <w:pgMar w:top="2268" w:right="1701" w:bottom="1701" w:left="2268" w:header="708" w:footer="708" w:gutter="0"/>
          <w:pgNumType w:start="11"/>
          <w:cols w:space="708"/>
          <w:titlePg/>
          <w:docGrid w:linePitch="360"/>
        </w:sectPr>
      </w:pPr>
      <w:proofErr w:type="gramStart"/>
      <w:r w:rsidRPr="009A23F2">
        <w:rPr>
          <w:rFonts w:cs="Arial"/>
        </w:rPr>
        <w:t>Asam arakhidonat merupakan prekursor dari sejumlah besar mediator inflamasi.</w:t>
      </w:r>
      <w:proofErr w:type="gramEnd"/>
      <w:r w:rsidRPr="009A23F2">
        <w:rPr>
          <w:rFonts w:cs="Arial"/>
        </w:rPr>
        <w:t xml:space="preserve"> Senyawa ini merupakan komponen utama lipid seluler dan hanya </w:t>
      </w:r>
    </w:p>
    <w:p w:rsidR="004752C3" w:rsidRDefault="004752C3" w:rsidP="00D24326">
      <w:pPr>
        <w:spacing w:after="0" w:line="360" w:lineRule="auto"/>
        <w:jc w:val="both"/>
        <w:rPr>
          <w:rFonts w:cs="Arial"/>
        </w:rPr>
      </w:pPr>
      <w:r w:rsidRPr="009A23F2">
        <w:rPr>
          <w:rFonts w:cs="Arial"/>
        </w:rPr>
        <w:lastRenderedPageBreak/>
        <w:t xml:space="preserve">terdapat dalam keadaan bebas dengan jumlah kecil yang sebagian besar berada dalam bentuk fosfolipid membran sel. Bila membran sel mengalami kerusakan oleh suatu rangsangan kimiawi, fisis atau mekanis, maka enzim fosfolipase A2 diaktivasi untuk mengubah fosfolipida tersebut menjadi asam arakhidonat (Arief, 1999). Sebagai penyebab inflamasi, prostaglandin (PG) bekerja lemah, berpotensi kuat setelah bergabung dengan mediator atau substansi lain yang dibebaskan secara lokal seperti histamin, serotinin, atau leukotrien. </w:t>
      </w:r>
      <w:proofErr w:type="gramStart"/>
      <w:r w:rsidRPr="009A23F2">
        <w:rPr>
          <w:rFonts w:cs="Arial"/>
        </w:rPr>
        <w:t>Prostaglandin mampu menginduksi vasodilatasi pembuluh darah dalam beberapa menit dan terlibat pada terjadinya nyeri, inflamasi dan demam.</w:t>
      </w:r>
      <w:proofErr w:type="gramEnd"/>
    </w:p>
    <w:p w:rsidR="00CD3422" w:rsidRDefault="00CD3422" w:rsidP="00D24326">
      <w:pPr>
        <w:spacing w:after="0" w:line="360" w:lineRule="auto"/>
        <w:jc w:val="both"/>
        <w:rPr>
          <w:rFonts w:cs="Arial"/>
        </w:rPr>
      </w:pPr>
    </w:p>
    <w:p w:rsidR="004752C3" w:rsidRPr="004B628C" w:rsidRDefault="00494C91" w:rsidP="004752C3">
      <w:pPr>
        <w:spacing w:after="0" w:line="360" w:lineRule="auto"/>
        <w:jc w:val="both"/>
        <w:rPr>
          <w:b/>
        </w:rPr>
      </w:pPr>
      <w:bookmarkStart w:id="23" w:name="_Toc64918204"/>
      <w:r>
        <w:rPr>
          <w:b/>
        </w:rPr>
        <w:t>2.8</w:t>
      </w:r>
      <w:r w:rsidR="004752C3" w:rsidRPr="004B628C">
        <w:rPr>
          <w:b/>
        </w:rPr>
        <w:t>.6 Gejala-gejala Terjadinya Respon Inflamasi</w:t>
      </w:r>
      <w:bookmarkEnd w:id="23"/>
      <w:r w:rsidR="004752C3" w:rsidRPr="004B628C">
        <w:rPr>
          <w:b/>
        </w:rPr>
        <w:t xml:space="preserve"> </w:t>
      </w:r>
    </w:p>
    <w:p w:rsidR="004752C3" w:rsidRDefault="004752C3" w:rsidP="004752C3">
      <w:pPr>
        <w:spacing w:after="0" w:line="360" w:lineRule="auto"/>
        <w:ind w:firstLine="720"/>
        <w:jc w:val="both"/>
        <w:rPr>
          <w:rFonts w:cs="Arial"/>
        </w:rPr>
      </w:pPr>
      <w:r w:rsidRPr="00BA31BD">
        <w:rPr>
          <w:rFonts w:cs="Arial"/>
        </w:rPr>
        <w:t xml:space="preserve">Gejala terjadinya inflamasi akut ada 5, yaitu kemerahan (rubor), panas (kalor), nyeri (dolor), pembengkakan (tumor) dan perubahan fungsi (funtio laesa): </w:t>
      </w:r>
    </w:p>
    <w:p w:rsidR="004752C3" w:rsidRPr="00BA31BD" w:rsidRDefault="004752C3" w:rsidP="004752C3">
      <w:pPr>
        <w:spacing w:after="0" w:line="360" w:lineRule="auto"/>
        <w:jc w:val="both"/>
        <w:rPr>
          <w:rFonts w:cs="Arial"/>
        </w:rPr>
      </w:pPr>
      <w:r>
        <w:rPr>
          <w:rFonts w:cs="Arial"/>
        </w:rPr>
        <w:t xml:space="preserve">a. </w:t>
      </w:r>
      <w:r w:rsidRPr="00BA31BD">
        <w:rPr>
          <w:rFonts w:cs="Arial"/>
        </w:rPr>
        <w:t xml:space="preserve">Kemerahan (rubor) </w:t>
      </w:r>
    </w:p>
    <w:p w:rsidR="00AC7368" w:rsidRDefault="004752C3" w:rsidP="00AC7368">
      <w:pPr>
        <w:spacing w:after="0" w:line="360" w:lineRule="auto"/>
        <w:jc w:val="both"/>
        <w:rPr>
          <w:rFonts w:cs="Arial"/>
        </w:rPr>
      </w:pPr>
      <w:proofErr w:type="gramStart"/>
      <w:r w:rsidRPr="00BA31BD">
        <w:rPr>
          <w:rFonts w:cs="Arial"/>
        </w:rPr>
        <w:t>Kemerahan merupakan hal pertama yang terlihat di daerah yang mengalami inflamasi.</w:t>
      </w:r>
      <w:proofErr w:type="gramEnd"/>
      <w:r w:rsidRPr="00BA31BD">
        <w:rPr>
          <w:rFonts w:cs="Arial"/>
        </w:rPr>
        <w:t xml:space="preserve"> </w:t>
      </w:r>
      <w:proofErr w:type="gramStart"/>
      <w:r w:rsidRPr="00BA31BD">
        <w:rPr>
          <w:rFonts w:cs="Arial"/>
        </w:rPr>
        <w:t xml:space="preserve">Waktu reaksi inflamasi mulai timbul (melalui pelepasan mediator histamin, bradikinin dan prostaglandin) maka arteriol yang mensuplai darah ke cedera tersebut berdilatasi, sehingga </w:t>
      </w:r>
      <w:r>
        <w:rPr>
          <w:rFonts w:cs="Arial"/>
        </w:rPr>
        <w:t xml:space="preserve">memungkinkan lebih banyak darah </w:t>
      </w:r>
      <w:r w:rsidRPr="00BA31BD">
        <w:rPr>
          <w:rFonts w:cs="Arial"/>
        </w:rPr>
        <w:t>mengalir ke dalam mikrosirkulasi lokal.</w:t>
      </w:r>
      <w:proofErr w:type="gramEnd"/>
      <w:r w:rsidRPr="00BA31BD">
        <w:rPr>
          <w:rFonts w:cs="Arial"/>
        </w:rPr>
        <w:t xml:space="preserve"> </w:t>
      </w:r>
      <w:proofErr w:type="gramStart"/>
      <w:r w:rsidRPr="00BA31BD">
        <w:rPr>
          <w:rFonts w:cs="Arial"/>
        </w:rPr>
        <w:t>Pembuluh-pembuluh darah yang sebelumnya kosong atau sebagian saja meregang,</w:t>
      </w:r>
      <w:r w:rsidR="00AC7368">
        <w:rPr>
          <w:rFonts w:cs="Arial"/>
        </w:rPr>
        <w:t xml:space="preserve"> dengan cepat terisi penuh </w:t>
      </w:r>
      <w:r w:rsidR="00AC7368">
        <w:rPr>
          <w:rFonts w:cs="Arial"/>
        </w:rPr>
        <w:lastRenderedPageBreak/>
        <w:t>oleh darah.</w:t>
      </w:r>
      <w:proofErr w:type="gramEnd"/>
      <w:r w:rsidR="00AC7368">
        <w:rPr>
          <w:rFonts w:cs="Arial"/>
        </w:rPr>
        <w:t xml:space="preserve"> </w:t>
      </w:r>
      <w:proofErr w:type="gramStart"/>
      <w:r w:rsidR="00AC7368" w:rsidRPr="00BA31BD">
        <w:rPr>
          <w:rFonts w:cs="Arial"/>
        </w:rPr>
        <w:t>Keadaan ini dinamakan hiperemia dan menyebabkan kemerahan lokal pada inflamasi akut (Abrams, 1995).</w:t>
      </w:r>
      <w:proofErr w:type="gramEnd"/>
      <w:r w:rsidR="00AC7368" w:rsidRPr="00BA31BD">
        <w:rPr>
          <w:rFonts w:cs="Arial"/>
        </w:rPr>
        <w:t xml:space="preserve"> </w:t>
      </w:r>
    </w:p>
    <w:p w:rsidR="00AC7368" w:rsidRDefault="00AC7368" w:rsidP="00AC7368">
      <w:pPr>
        <w:spacing w:after="0" w:line="360" w:lineRule="auto"/>
        <w:jc w:val="both"/>
        <w:rPr>
          <w:rFonts w:cs="Arial"/>
        </w:rPr>
        <w:sectPr w:rsidR="00AC7368" w:rsidSect="00053873">
          <w:headerReference w:type="default" r:id="rId66"/>
          <w:headerReference w:type="first" r:id="rId67"/>
          <w:type w:val="continuous"/>
          <w:pgSz w:w="11906" w:h="16838" w:code="9"/>
          <w:pgMar w:top="2268" w:right="1701" w:bottom="1701" w:left="2268" w:header="708" w:footer="708" w:gutter="0"/>
          <w:pgNumType w:start="11"/>
          <w:cols w:space="708"/>
          <w:titlePg/>
          <w:docGrid w:linePitch="360"/>
        </w:sectPr>
      </w:pPr>
    </w:p>
    <w:p w:rsidR="004752C3" w:rsidRDefault="004752C3" w:rsidP="004752C3">
      <w:pPr>
        <w:spacing w:after="0" w:line="360" w:lineRule="auto"/>
        <w:jc w:val="both"/>
        <w:rPr>
          <w:rFonts w:cs="Arial"/>
        </w:rPr>
      </w:pPr>
      <w:r w:rsidRPr="00BA31BD">
        <w:rPr>
          <w:rFonts w:cs="Arial"/>
        </w:rPr>
        <w:lastRenderedPageBreak/>
        <w:t xml:space="preserve">b. Panas (kalor) </w:t>
      </w:r>
    </w:p>
    <w:p w:rsidR="004752C3" w:rsidRDefault="004752C3" w:rsidP="004752C3">
      <w:pPr>
        <w:spacing w:after="0" w:line="360" w:lineRule="auto"/>
        <w:ind w:firstLine="720"/>
        <w:jc w:val="both"/>
        <w:rPr>
          <w:rFonts w:cs="Arial"/>
        </w:rPr>
      </w:pPr>
      <w:proofErr w:type="gramStart"/>
      <w:r w:rsidRPr="00BA31BD">
        <w:rPr>
          <w:rFonts w:cs="Arial"/>
        </w:rPr>
        <w:t>Panas terjadi bersamaan dengan kemerahan pada reaksi inflamasi akut.</w:t>
      </w:r>
      <w:proofErr w:type="gramEnd"/>
      <w:r w:rsidRPr="00BA31BD">
        <w:rPr>
          <w:rFonts w:cs="Arial"/>
        </w:rPr>
        <w:t xml:space="preserve"> </w:t>
      </w:r>
      <w:proofErr w:type="gramStart"/>
      <w:r w:rsidRPr="00BA31BD">
        <w:rPr>
          <w:rFonts w:cs="Arial"/>
        </w:rPr>
        <w:t>Panas merupakan reaksi inflamasi (melalui pelepasan pirogen endogen IL-1, IL-6 dan prostaglandin E2) yang terjadi pada permukaan tubuh, yang secara normal lebih dingin dari 37±0,5o C yang merupakan suhu normal tubuh.</w:t>
      </w:r>
      <w:proofErr w:type="gramEnd"/>
      <w:r w:rsidRPr="00BA31BD">
        <w:rPr>
          <w:rFonts w:cs="Arial"/>
        </w:rPr>
        <w:t xml:space="preserve"> </w:t>
      </w:r>
      <w:proofErr w:type="gramStart"/>
      <w:r w:rsidRPr="00BA31BD">
        <w:rPr>
          <w:rFonts w:cs="Arial"/>
        </w:rPr>
        <w:t>Daerah inflamasi pada kulit menjadi lebih panas dari daerah sekitarnya karena lebih banyak darah (suhu 37±0,5o C) yang suplai tubuh ke permukaan daerah cedera daripada ke daerah normal (Abrams, 1995).</w:t>
      </w:r>
      <w:proofErr w:type="gramEnd"/>
      <w:r w:rsidRPr="00BA31BD">
        <w:rPr>
          <w:rFonts w:cs="Arial"/>
        </w:rPr>
        <w:t xml:space="preserve"> </w:t>
      </w:r>
    </w:p>
    <w:p w:rsidR="004752C3" w:rsidRDefault="004752C3" w:rsidP="004752C3">
      <w:pPr>
        <w:spacing w:after="0" w:line="360" w:lineRule="auto"/>
        <w:jc w:val="both"/>
        <w:rPr>
          <w:rFonts w:cs="Arial"/>
        </w:rPr>
      </w:pPr>
      <w:r w:rsidRPr="00BA31BD">
        <w:rPr>
          <w:rFonts w:cs="Arial"/>
        </w:rPr>
        <w:t xml:space="preserve">c. Nyeri (dolor) </w:t>
      </w:r>
    </w:p>
    <w:p w:rsidR="00AC7368" w:rsidRDefault="004752C3" w:rsidP="00AC7368">
      <w:pPr>
        <w:spacing w:after="0" w:line="360" w:lineRule="auto"/>
        <w:ind w:firstLine="720"/>
        <w:jc w:val="both"/>
        <w:rPr>
          <w:rFonts w:cs="Arial"/>
        </w:rPr>
      </w:pPr>
      <w:r w:rsidRPr="00BA31BD">
        <w:rPr>
          <w:rFonts w:cs="Arial"/>
        </w:rPr>
        <w:t xml:space="preserve">Rasa nyeri adalah reaksi inflamasi yang dapat dihasilkan dengan berbagai </w:t>
      </w:r>
      <w:proofErr w:type="gramStart"/>
      <w:r w:rsidRPr="00BA31BD">
        <w:rPr>
          <w:rFonts w:cs="Arial"/>
        </w:rPr>
        <w:t>cara</w:t>
      </w:r>
      <w:proofErr w:type="gramEnd"/>
      <w:r w:rsidRPr="00BA31BD">
        <w:rPr>
          <w:rFonts w:cs="Arial"/>
        </w:rPr>
        <w:t xml:space="preserve">. </w:t>
      </w:r>
      <w:proofErr w:type="gramStart"/>
      <w:r w:rsidRPr="00BA31BD">
        <w:rPr>
          <w:rFonts w:cs="Arial"/>
        </w:rPr>
        <w:t>Perubahan pH lokal atau konsentrasi ion-ion tertentu dapat merangsang ujung-ujung saraf.</w:t>
      </w:r>
      <w:proofErr w:type="gramEnd"/>
      <w:r w:rsidRPr="00BA31BD">
        <w:rPr>
          <w:rFonts w:cs="Arial"/>
        </w:rPr>
        <w:t xml:space="preserve"> Hal yang </w:t>
      </w:r>
      <w:proofErr w:type="gramStart"/>
      <w:r w:rsidRPr="00BA31BD">
        <w:rPr>
          <w:rFonts w:cs="Arial"/>
        </w:rPr>
        <w:t>sama</w:t>
      </w:r>
      <w:proofErr w:type="gramEnd"/>
      <w:r w:rsidRPr="00BA31BD">
        <w:rPr>
          <w:rFonts w:cs="Arial"/>
        </w:rPr>
        <w:t>, pelepas</w:t>
      </w:r>
      <w:r>
        <w:rPr>
          <w:rFonts w:cs="Arial"/>
        </w:rPr>
        <w:t>an mediator tertentu misalnya histamin</w:t>
      </w:r>
      <w:r w:rsidRPr="00BA31BD">
        <w:rPr>
          <w:rFonts w:cs="Arial"/>
        </w:rPr>
        <w:t>, produk-produk bakteri dan kation protein neutrofil dapat merangsang saraf. Selain</w:t>
      </w:r>
      <w:r w:rsidR="00AC7368">
        <w:rPr>
          <w:rFonts w:cs="Arial"/>
        </w:rPr>
        <w:t xml:space="preserve"> itu, pembengkakan yang meradang </w:t>
      </w:r>
      <w:r w:rsidR="00AC7368" w:rsidRPr="00BA31BD">
        <w:rPr>
          <w:rFonts w:cs="Arial"/>
        </w:rPr>
        <w:t>(melalui pelepasan mediator prostaglandin dan bradikinin)</w:t>
      </w:r>
      <w:r w:rsidR="00AC7368">
        <w:rPr>
          <w:rFonts w:cs="Arial"/>
        </w:rPr>
        <w:t xml:space="preserve"> </w:t>
      </w:r>
      <w:r w:rsidR="00AC7368" w:rsidRPr="00BA31BD">
        <w:rPr>
          <w:rFonts w:cs="Arial"/>
        </w:rPr>
        <w:t xml:space="preserve">menyebabkan peningkatan tekanan </w:t>
      </w:r>
      <w:r w:rsidR="00AC7368">
        <w:rPr>
          <w:rFonts w:cs="Arial"/>
        </w:rPr>
        <w:t>lokal</w:t>
      </w:r>
    </w:p>
    <w:p w:rsidR="00AC7368" w:rsidRDefault="00AC7368" w:rsidP="00AC7368">
      <w:pPr>
        <w:spacing w:after="0" w:line="360" w:lineRule="auto"/>
        <w:jc w:val="both"/>
        <w:rPr>
          <w:rFonts w:cs="Arial"/>
        </w:rPr>
      </w:pPr>
      <w:proofErr w:type="gramStart"/>
      <w:r w:rsidRPr="00BA31BD">
        <w:rPr>
          <w:rFonts w:cs="Arial"/>
        </w:rPr>
        <w:t>yang</w:t>
      </w:r>
      <w:proofErr w:type="gramEnd"/>
      <w:r w:rsidRPr="00BA31BD">
        <w:rPr>
          <w:rFonts w:cs="Arial"/>
        </w:rPr>
        <w:t xml:space="preserve"> tidak diragukan lagi dapat menimbulkan rasa nyeri (Abrams, 1995). </w:t>
      </w:r>
    </w:p>
    <w:p w:rsidR="00AC7368" w:rsidRDefault="00AC7368" w:rsidP="00AC7368">
      <w:pPr>
        <w:spacing w:after="0" w:line="360" w:lineRule="auto"/>
        <w:ind w:firstLine="720"/>
        <w:jc w:val="both"/>
        <w:rPr>
          <w:rFonts w:cs="Arial"/>
        </w:rPr>
        <w:sectPr w:rsidR="00AC7368" w:rsidSect="0055574A">
          <w:headerReference w:type="first" r:id="rId68"/>
          <w:type w:val="continuous"/>
          <w:pgSz w:w="11906" w:h="16838" w:code="9"/>
          <w:pgMar w:top="2268" w:right="1701" w:bottom="1701" w:left="2268" w:header="708" w:footer="708" w:gutter="0"/>
          <w:pgNumType w:start="12"/>
          <w:cols w:space="708"/>
          <w:titlePg/>
          <w:docGrid w:linePitch="360"/>
        </w:sectPr>
      </w:pPr>
    </w:p>
    <w:p w:rsidR="004752C3" w:rsidRDefault="004752C3" w:rsidP="004752C3">
      <w:pPr>
        <w:spacing w:after="0" w:line="360" w:lineRule="auto"/>
        <w:jc w:val="both"/>
        <w:rPr>
          <w:rFonts w:cs="Arial"/>
        </w:rPr>
      </w:pPr>
      <w:r w:rsidRPr="00BA31BD">
        <w:rPr>
          <w:rFonts w:cs="Arial"/>
        </w:rPr>
        <w:lastRenderedPageBreak/>
        <w:t xml:space="preserve">d. Pembengkakan (tumor) </w:t>
      </w:r>
    </w:p>
    <w:p w:rsidR="004752C3" w:rsidRDefault="004752C3" w:rsidP="004752C3">
      <w:pPr>
        <w:spacing w:after="0" w:line="360" w:lineRule="auto"/>
        <w:ind w:firstLine="720"/>
        <w:jc w:val="both"/>
        <w:rPr>
          <w:rFonts w:cs="Arial"/>
        </w:rPr>
      </w:pPr>
      <w:proofErr w:type="gramStart"/>
      <w:r w:rsidRPr="00BA31BD">
        <w:rPr>
          <w:rFonts w:cs="Arial"/>
        </w:rPr>
        <w:t>Gejala yang paling menyolok dari inflamasi akut adalah pembengkakan (tumor).</w:t>
      </w:r>
      <w:proofErr w:type="gramEnd"/>
      <w:r w:rsidRPr="00BA31BD">
        <w:rPr>
          <w:rFonts w:cs="Arial"/>
        </w:rPr>
        <w:t xml:space="preserve"> </w:t>
      </w:r>
      <w:proofErr w:type="gramStart"/>
      <w:r w:rsidRPr="00BA31BD">
        <w:rPr>
          <w:rFonts w:cs="Arial"/>
        </w:rPr>
        <w:t>Pelepasan mediator histamin, bradikinin, leukotrien C4, D4, E4, menyebabkan peningkatan permeabilitas dinding kapiler serta suplai cairan dan sel-sel dari sirkulasi darah ke jaringan yang cedera.</w:t>
      </w:r>
      <w:proofErr w:type="gramEnd"/>
      <w:r w:rsidRPr="00BA31BD">
        <w:rPr>
          <w:rFonts w:cs="Arial"/>
        </w:rPr>
        <w:t xml:space="preserve"> Pada inflamasi, dinding kapiler tersebut menjadi lebih permeabel dan lebih mudah dilalui oleh leukosit dan protein terutama albumin, yang diikuti oleh molekul yang lebih besar sehingga plasma jaringan mengandung lebih banyak protein daripada biasanya, yang kemudian meninggalkan kapiler dan masuk kedalam jaringan sehingga menyebabkan jaringan menjadi bengkak (Abrams, 1995). </w:t>
      </w:r>
    </w:p>
    <w:p w:rsidR="004752C3" w:rsidRDefault="004752C3" w:rsidP="004752C3">
      <w:pPr>
        <w:spacing w:after="0" w:line="360" w:lineRule="auto"/>
        <w:jc w:val="both"/>
        <w:rPr>
          <w:rFonts w:cs="Arial"/>
        </w:rPr>
      </w:pPr>
      <w:proofErr w:type="gramStart"/>
      <w:r w:rsidRPr="00BA31BD">
        <w:rPr>
          <w:rFonts w:cs="Arial"/>
        </w:rPr>
        <w:t>e</w:t>
      </w:r>
      <w:proofErr w:type="gramEnd"/>
      <w:r w:rsidRPr="00BA31BD">
        <w:rPr>
          <w:rFonts w:cs="Arial"/>
        </w:rPr>
        <w:t xml:space="preserve">. Perubahan Fungsi (Fungsio Laesa) </w:t>
      </w:r>
    </w:p>
    <w:p w:rsidR="004752C3" w:rsidRDefault="004752C3" w:rsidP="004752C3">
      <w:pPr>
        <w:spacing w:after="0" w:line="360" w:lineRule="auto"/>
        <w:ind w:firstLine="720"/>
        <w:jc w:val="both"/>
        <w:rPr>
          <w:rFonts w:cs="Arial"/>
        </w:rPr>
        <w:sectPr w:rsidR="004752C3" w:rsidSect="00D24326">
          <w:headerReference w:type="first" r:id="rId69"/>
          <w:type w:val="continuous"/>
          <w:pgSz w:w="11906" w:h="16838" w:code="9"/>
          <w:pgMar w:top="2268" w:right="1701" w:bottom="1701" w:left="2268" w:header="708" w:footer="708" w:gutter="0"/>
          <w:cols w:space="708"/>
          <w:titlePg/>
          <w:docGrid w:linePitch="360"/>
        </w:sectPr>
      </w:pPr>
    </w:p>
    <w:p w:rsidR="0055574A" w:rsidRDefault="004752C3" w:rsidP="004752C3">
      <w:pPr>
        <w:spacing w:after="0" w:line="360" w:lineRule="auto"/>
        <w:ind w:firstLine="720"/>
        <w:jc w:val="both"/>
        <w:rPr>
          <w:rFonts w:cs="Arial"/>
        </w:rPr>
      </w:pPr>
      <w:r w:rsidRPr="00BA31BD">
        <w:rPr>
          <w:rFonts w:cs="Arial"/>
        </w:rPr>
        <w:lastRenderedPageBreak/>
        <w:t xml:space="preserve">Gangguan fungsi merupakan konsekuensi dari suatu proses inflamasi. Gerakan yang terjadi pada daerah inflamasi, baik yang dilakukan secara sadar ataupun secara reflek </w:t>
      </w:r>
      <w:proofErr w:type="gramStart"/>
      <w:r w:rsidRPr="00BA31BD">
        <w:rPr>
          <w:rFonts w:cs="Arial"/>
        </w:rPr>
        <w:t>akan</w:t>
      </w:r>
      <w:proofErr w:type="gramEnd"/>
      <w:r w:rsidRPr="00BA31BD">
        <w:rPr>
          <w:rFonts w:cs="Arial"/>
        </w:rPr>
        <w:t xml:space="preserve"> mengalami hambatan oleh rasa sakit,</w:t>
      </w:r>
      <w:r w:rsidR="00AC7368">
        <w:rPr>
          <w:rFonts w:cs="Arial"/>
        </w:rPr>
        <w:t xml:space="preserve"> </w:t>
      </w:r>
      <w:r w:rsidRPr="00BA31BD">
        <w:rPr>
          <w:rFonts w:cs="Arial"/>
        </w:rPr>
        <w:t xml:space="preserve">pembengkakan yang hebat secara fisik mengakibatkan berkurangnya gerak jaringan (Abrams, 1995). </w:t>
      </w:r>
    </w:p>
    <w:p w:rsidR="00AC7368" w:rsidRDefault="00AC7368" w:rsidP="004752C3">
      <w:pPr>
        <w:spacing w:after="0" w:line="360" w:lineRule="auto"/>
        <w:ind w:firstLine="720"/>
        <w:jc w:val="both"/>
        <w:rPr>
          <w:rFonts w:cs="Arial"/>
        </w:rPr>
        <w:sectPr w:rsidR="00AC7368" w:rsidSect="00053873">
          <w:headerReference w:type="default" r:id="rId70"/>
          <w:headerReference w:type="first" r:id="rId71"/>
          <w:type w:val="continuous"/>
          <w:pgSz w:w="11906" w:h="16838" w:code="9"/>
          <w:pgMar w:top="2268" w:right="1701" w:bottom="1701" w:left="2268" w:header="708" w:footer="708" w:gutter="0"/>
          <w:pgNumType w:start="13"/>
          <w:cols w:space="708"/>
          <w:titlePg/>
          <w:docGrid w:linePitch="360"/>
        </w:sectPr>
      </w:pPr>
    </w:p>
    <w:p w:rsidR="004752C3" w:rsidRPr="004B628C" w:rsidRDefault="0055574A" w:rsidP="004752C3">
      <w:pPr>
        <w:spacing w:after="0" w:line="360" w:lineRule="auto"/>
        <w:jc w:val="both"/>
        <w:rPr>
          <w:b/>
        </w:rPr>
      </w:pPr>
      <w:bookmarkStart w:id="24" w:name="_Toc64918205"/>
      <w:r>
        <w:rPr>
          <w:b/>
        </w:rPr>
        <w:lastRenderedPageBreak/>
        <w:t>2</w:t>
      </w:r>
      <w:r w:rsidR="00494C91">
        <w:rPr>
          <w:b/>
        </w:rPr>
        <w:t>.9</w:t>
      </w:r>
      <w:r w:rsidR="004752C3" w:rsidRPr="004B628C">
        <w:rPr>
          <w:b/>
        </w:rPr>
        <w:t xml:space="preserve"> Obat Antiinflamasi</w:t>
      </w:r>
      <w:bookmarkEnd w:id="24"/>
      <w:r w:rsidR="004752C3" w:rsidRPr="004B628C">
        <w:rPr>
          <w:b/>
        </w:rPr>
        <w:t xml:space="preserve"> </w:t>
      </w:r>
    </w:p>
    <w:p w:rsidR="004752C3" w:rsidRDefault="004752C3" w:rsidP="004752C3">
      <w:pPr>
        <w:spacing w:after="0" w:line="360" w:lineRule="auto"/>
        <w:ind w:firstLine="720"/>
        <w:jc w:val="both"/>
        <w:rPr>
          <w:rFonts w:cs="Arial"/>
        </w:rPr>
      </w:pPr>
      <w:proofErr w:type="gramStart"/>
      <w:r w:rsidRPr="00BA31BD">
        <w:rPr>
          <w:rFonts w:cs="Arial"/>
        </w:rPr>
        <w:t>Obat antiinflamasi adalah golongan obat yang memiliki aktivitas menekan atau mengurangi peradangan.</w:t>
      </w:r>
      <w:proofErr w:type="gramEnd"/>
      <w:r w:rsidRPr="00BA31BD">
        <w:rPr>
          <w:rFonts w:cs="Arial"/>
        </w:rPr>
        <w:t xml:space="preserve"> </w:t>
      </w:r>
      <w:proofErr w:type="gramStart"/>
      <w:r w:rsidRPr="00BA31BD">
        <w:rPr>
          <w:rFonts w:cs="Arial"/>
        </w:rPr>
        <w:t>Berdasarkan mekanisme kerjanya obat antiinflamasi terbagi menjadi dua golongan.</w:t>
      </w:r>
      <w:proofErr w:type="gramEnd"/>
      <w:r w:rsidRPr="00BA31BD">
        <w:rPr>
          <w:rFonts w:cs="Arial"/>
        </w:rPr>
        <w:t xml:space="preserve"> </w:t>
      </w:r>
      <w:proofErr w:type="gramStart"/>
      <w:r w:rsidRPr="00BA31BD">
        <w:rPr>
          <w:rFonts w:cs="Arial"/>
        </w:rPr>
        <w:t>Golongan pertama adalah golongan obat antiinflamasi steroid.</w:t>
      </w:r>
      <w:proofErr w:type="gramEnd"/>
      <w:r w:rsidRPr="00BA31BD">
        <w:rPr>
          <w:rFonts w:cs="Arial"/>
        </w:rPr>
        <w:t xml:space="preserve"> </w:t>
      </w:r>
      <w:proofErr w:type="gramStart"/>
      <w:r w:rsidRPr="00BA31BD">
        <w:rPr>
          <w:rFonts w:cs="Arial"/>
        </w:rPr>
        <w:t>Obat antiinflamasi yang kedua yaitu golongan obat antiinflamasi nonsteroid.</w:t>
      </w:r>
      <w:proofErr w:type="gramEnd"/>
      <w:r w:rsidRPr="00BA31BD">
        <w:rPr>
          <w:rFonts w:cs="Arial"/>
        </w:rPr>
        <w:t xml:space="preserve"> </w:t>
      </w:r>
    </w:p>
    <w:p w:rsidR="00CD3422" w:rsidRPr="004D17DD" w:rsidRDefault="00CD3422" w:rsidP="004752C3">
      <w:pPr>
        <w:spacing w:after="0" w:line="360" w:lineRule="auto"/>
        <w:ind w:firstLine="720"/>
        <w:jc w:val="both"/>
        <w:rPr>
          <w:rFonts w:cs="Arial"/>
          <w:b/>
        </w:rPr>
      </w:pPr>
    </w:p>
    <w:p w:rsidR="004752C3" w:rsidRPr="004B628C" w:rsidRDefault="00494C91" w:rsidP="004752C3">
      <w:pPr>
        <w:spacing w:after="0" w:line="360" w:lineRule="auto"/>
        <w:jc w:val="both"/>
        <w:rPr>
          <w:b/>
        </w:rPr>
      </w:pPr>
      <w:bookmarkStart w:id="25" w:name="_Toc64918206"/>
      <w:r>
        <w:rPr>
          <w:b/>
        </w:rPr>
        <w:t>2.9</w:t>
      </w:r>
      <w:r w:rsidR="004752C3" w:rsidRPr="004B628C">
        <w:rPr>
          <w:b/>
        </w:rPr>
        <w:t>.1 Obat Antiinflamasi Golongan Steroida</w:t>
      </w:r>
      <w:bookmarkEnd w:id="25"/>
      <w:r w:rsidR="004752C3" w:rsidRPr="004B628C">
        <w:rPr>
          <w:b/>
        </w:rPr>
        <w:t xml:space="preserve"> </w:t>
      </w:r>
    </w:p>
    <w:p w:rsidR="004752C3" w:rsidRDefault="004752C3" w:rsidP="004752C3">
      <w:pPr>
        <w:spacing w:after="0" w:line="360" w:lineRule="auto"/>
        <w:ind w:firstLine="720"/>
        <w:jc w:val="both"/>
        <w:rPr>
          <w:rFonts w:cs="Arial"/>
        </w:rPr>
      </w:pPr>
      <w:r w:rsidRPr="00BA31BD">
        <w:rPr>
          <w:rFonts w:cs="Arial"/>
        </w:rPr>
        <w:t xml:space="preserve">Obat antiinflamasi golongan steroida bekerja menghambat sintesis prostaglandin dengan </w:t>
      </w:r>
      <w:proofErr w:type="gramStart"/>
      <w:r w:rsidRPr="00BA31BD">
        <w:rPr>
          <w:rFonts w:cs="Arial"/>
        </w:rPr>
        <w:t>cara</w:t>
      </w:r>
      <w:proofErr w:type="gramEnd"/>
      <w:r w:rsidRPr="00BA31BD">
        <w:rPr>
          <w:rFonts w:cs="Arial"/>
        </w:rPr>
        <w:t xml:space="preserve"> menghambat enzim fosfolipase, sehingga fosfolipid yang berada pada membran sel tidak dapat diubah menjadi asam arakidonat. Akibatnya prostaglandin tidak </w:t>
      </w:r>
      <w:proofErr w:type="gramStart"/>
      <w:r w:rsidRPr="00BA31BD">
        <w:rPr>
          <w:rFonts w:cs="Arial"/>
        </w:rPr>
        <w:t>akan</w:t>
      </w:r>
      <w:proofErr w:type="gramEnd"/>
      <w:r w:rsidRPr="00BA31BD">
        <w:rPr>
          <w:rFonts w:cs="Arial"/>
        </w:rPr>
        <w:t xml:space="preserve"> terbentuk dan efek inflamasi tidak ada. </w:t>
      </w:r>
      <w:proofErr w:type="gramStart"/>
      <w:r w:rsidRPr="00BA31BD">
        <w:rPr>
          <w:rFonts w:cs="Arial"/>
        </w:rPr>
        <w:t>Contoh obat antiinflamasi steroid adalah deksametason, betametason dan hidrokortison (Tjay dan Rahardja, 2007).</w:t>
      </w:r>
      <w:proofErr w:type="gramEnd"/>
      <w:r w:rsidRPr="00BA31BD">
        <w:rPr>
          <w:rFonts w:cs="Arial"/>
        </w:rPr>
        <w:t xml:space="preserve"> </w:t>
      </w:r>
      <w:bookmarkStart w:id="26" w:name="_Toc64918207"/>
    </w:p>
    <w:p w:rsidR="00CD3422" w:rsidRPr="00FF4E5D" w:rsidRDefault="00CD3422" w:rsidP="004752C3">
      <w:pPr>
        <w:spacing w:after="0" w:line="360" w:lineRule="auto"/>
        <w:ind w:firstLine="720"/>
        <w:jc w:val="both"/>
        <w:rPr>
          <w:rFonts w:cs="Arial"/>
        </w:rPr>
      </w:pPr>
    </w:p>
    <w:p w:rsidR="004752C3" w:rsidRPr="004B628C" w:rsidRDefault="00494C91" w:rsidP="004752C3">
      <w:pPr>
        <w:spacing w:after="0" w:line="360" w:lineRule="auto"/>
        <w:jc w:val="both"/>
        <w:rPr>
          <w:b/>
        </w:rPr>
      </w:pPr>
      <w:r>
        <w:rPr>
          <w:b/>
        </w:rPr>
        <w:t>2.9</w:t>
      </w:r>
      <w:r w:rsidR="004752C3" w:rsidRPr="004B628C">
        <w:rPr>
          <w:b/>
        </w:rPr>
        <w:t>.2 Obat Antiinflamasi Golongan Non Steroida</w:t>
      </w:r>
      <w:bookmarkEnd w:id="26"/>
    </w:p>
    <w:p w:rsidR="00D24326" w:rsidRDefault="00D24326" w:rsidP="004752C3">
      <w:pPr>
        <w:spacing w:after="0" w:line="360" w:lineRule="auto"/>
        <w:ind w:firstLine="720"/>
        <w:jc w:val="both"/>
        <w:rPr>
          <w:rFonts w:cs="Arial"/>
        </w:rPr>
        <w:sectPr w:rsidR="00D24326" w:rsidSect="0055574A">
          <w:headerReference w:type="first" r:id="rId72"/>
          <w:pgSz w:w="11906" w:h="16838" w:code="9"/>
          <w:pgMar w:top="2268" w:right="1701" w:bottom="1701" w:left="2268" w:header="708" w:footer="708" w:gutter="0"/>
          <w:pgNumType w:start="13"/>
          <w:cols w:space="708"/>
          <w:titlePg/>
          <w:docGrid w:linePitch="360"/>
        </w:sectPr>
      </w:pPr>
    </w:p>
    <w:p w:rsidR="003746C9" w:rsidRDefault="004752C3" w:rsidP="003746C9">
      <w:pPr>
        <w:spacing w:after="0" w:line="360" w:lineRule="auto"/>
        <w:jc w:val="both"/>
        <w:rPr>
          <w:rFonts w:cs="Arial"/>
        </w:rPr>
      </w:pPr>
      <w:proofErr w:type="gramStart"/>
      <w:r w:rsidRPr="00BA31BD">
        <w:rPr>
          <w:rFonts w:cs="Arial"/>
        </w:rPr>
        <w:lastRenderedPageBreak/>
        <w:t>Obat antiinflamasi golongan nonsteroida digunakan untuk pengobatan nyeri, rheumatoid arthritis, osteoarthritis dan lainnya.</w:t>
      </w:r>
      <w:proofErr w:type="gramEnd"/>
      <w:r w:rsidRPr="00BA31BD">
        <w:rPr>
          <w:rFonts w:cs="Arial"/>
        </w:rPr>
        <w:t xml:space="preserve"> </w:t>
      </w:r>
      <w:proofErr w:type="gramStart"/>
      <w:r w:rsidRPr="00BA31BD">
        <w:rPr>
          <w:rFonts w:cs="Arial"/>
        </w:rPr>
        <w:t>Semua obat antiinflamasi nonsteroid mempunyai efek klinis yaitu dengan menghambat sintesis prostaglandin.</w:t>
      </w:r>
      <w:proofErr w:type="gramEnd"/>
      <w:r w:rsidRPr="00BA31BD">
        <w:rPr>
          <w:rFonts w:cs="Arial"/>
        </w:rPr>
        <w:t xml:space="preserve"> </w:t>
      </w:r>
      <w:proofErr w:type="gramStart"/>
      <w:r w:rsidRPr="00BA31BD">
        <w:rPr>
          <w:rFonts w:cs="Arial"/>
        </w:rPr>
        <w:t>Prostaglandin menyebabkan terjadinya inflamasi.</w:t>
      </w:r>
      <w:proofErr w:type="gramEnd"/>
      <w:r w:rsidRPr="00BA31BD">
        <w:rPr>
          <w:rFonts w:cs="Arial"/>
        </w:rPr>
        <w:t xml:space="preserve"> </w:t>
      </w:r>
      <w:proofErr w:type="gramStart"/>
      <w:r w:rsidRPr="00BA31BD">
        <w:rPr>
          <w:rFonts w:cs="Arial"/>
        </w:rPr>
        <w:t>Prostaglandin juga ikut mengatur temperatur tubuh, rasa nyeri, agregasi platelet dan efek lainnya.</w:t>
      </w:r>
      <w:proofErr w:type="gramEnd"/>
      <w:r w:rsidRPr="00BA31BD">
        <w:rPr>
          <w:rFonts w:cs="Arial"/>
        </w:rPr>
        <w:t xml:space="preserve"> </w:t>
      </w:r>
      <w:proofErr w:type="gramStart"/>
      <w:r w:rsidRPr="00BA31BD">
        <w:rPr>
          <w:rFonts w:cs="Arial"/>
        </w:rPr>
        <w:t>Waktu paruhnya hanya hitungan menit.</w:t>
      </w:r>
      <w:proofErr w:type="gramEnd"/>
      <w:r w:rsidRPr="00BA31BD">
        <w:rPr>
          <w:rFonts w:cs="Arial"/>
        </w:rPr>
        <w:t xml:space="preserve"> </w:t>
      </w:r>
      <w:proofErr w:type="gramStart"/>
      <w:r w:rsidRPr="00BA31BD">
        <w:rPr>
          <w:rFonts w:cs="Arial"/>
        </w:rPr>
        <w:t>Jadi, ketika enzim pembuat prostaglandin dihambat, maka tidak terjadi pengeluaran prostaglandin.</w:t>
      </w:r>
      <w:proofErr w:type="gramEnd"/>
      <w:r w:rsidRPr="00BA31BD">
        <w:rPr>
          <w:rFonts w:cs="Arial"/>
        </w:rPr>
        <w:t xml:space="preserve"> </w:t>
      </w:r>
      <w:proofErr w:type="gramStart"/>
      <w:r w:rsidRPr="00BA31BD">
        <w:rPr>
          <w:rFonts w:cs="Arial"/>
        </w:rPr>
        <w:t>Enzim pembuat prostaglandin adalah siklooksigenase.</w:t>
      </w:r>
      <w:proofErr w:type="gramEnd"/>
      <w:r w:rsidRPr="00BA31BD">
        <w:rPr>
          <w:rFonts w:cs="Arial"/>
        </w:rPr>
        <w:t xml:space="preserve"> </w:t>
      </w:r>
      <w:proofErr w:type="gramStart"/>
      <w:r w:rsidRPr="00BA31BD">
        <w:rPr>
          <w:rFonts w:cs="Arial"/>
        </w:rPr>
        <w:t>Dua isoform siklooksigenase (COX) telah diketahui.</w:t>
      </w:r>
      <w:proofErr w:type="gramEnd"/>
      <w:r w:rsidRPr="00BA31BD">
        <w:rPr>
          <w:rFonts w:cs="Arial"/>
        </w:rPr>
        <w:t xml:space="preserve"> </w:t>
      </w:r>
      <w:proofErr w:type="gramStart"/>
      <w:r w:rsidRPr="00BA31BD">
        <w:rPr>
          <w:rFonts w:cs="Arial"/>
        </w:rPr>
        <w:t>COX-1 terdapat di beberapa jaringan dan bertugas melindungi mukosa</w:t>
      </w:r>
      <w:r w:rsidR="00AC7368">
        <w:rPr>
          <w:rFonts w:cs="Arial"/>
        </w:rPr>
        <w:t xml:space="preserve"> </w:t>
      </w:r>
      <w:r w:rsidR="00AC7368" w:rsidRPr="00BA31BD">
        <w:rPr>
          <w:rFonts w:cs="Arial"/>
        </w:rPr>
        <w:t>lambung.</w:t>
      </w:r>
      <w:proofErr w:type="gramEnd"/>
      <w:r w:rsidR="00AC7368" w:rsidRPr="00BA31BD">
        <w:rPr>
          <w:rFonts w:cs="Arial"/>
        </w:rPr>
        <w:t xml:space="preserve"> </w:t>
      </w:r>
      <w:proofErr w:type="gramStart"/>
      <w:r w:rsidR="00AC7368" w:rsidRPr="00BA31BD">
        <w:rPr>
          <w:rFonts w:cs="Arial"/>
        </w:rPr>
        <w:t>COX-2 terdapat di otak dan ginjal, juga dapat menyebabkan</w:t>
      </w:r>
      <w:r w:rsidR="003746C9">
        <w:rPr>
          <w:rFonts w:cs="Arial"/>
        </w:rPr>
        <w:t xml:space="preserve"> </w:t>
      </w:r>
      <w:r w:rsidR="003746C9" w:rsidRPr="00BA31BD">
        <w:rPr>
          <w:rFonts w:cs="Arial"/>
        </w:rPr>
        <w:t>inflamasi.</w:t>
      </w:r>
      <w:proofErr w:type="gramEnd"/>
      <w:r w:rsidR="003746C9" w:rsidRPr="00BA31BD">
        <w:rPr>
          <w:rFonts w:cs="Arial"/>
        </w:rPr>
        <w:t xml:space="preserve"> COX-1 terdapat di platelet (</w:t>
      </w:r>
      <w:proofErr w:type="gramStart"/>
      <w:r w:rsidR="003746C9" w:rsidRPr="00BA31BD">
        <w:rPr>
          <w:rFonts w:cs="Arial"/>
        </w:rPr>
        <w:t>Roberts</w:t>
      </w:r>
      <w:proofErr w:type="gramEnd"/>
      <w:r w:rsidR="003746C9" w:rsidRPr="00BA31BD">
        <w:rPr>
          <w:rFonts w:cs="Arial"/>
        </w:rPr>
        <w:t xml:space="preserve"> dan Morrow, 2012). </w:t>
      </w:r>
    </w:p>
    <w:p w:rsidR="004752C3" w:rsidRDefault="004752C3" w:rsidP="003746C9">
      <w:pPr>
        <w:spacing w:after="0" w:line="360" w:lineRule="auto"/>
        <w:ind w:firstLine="720"/>
        <w:jc w:val="both"/>
        <w:rPr>
          <w:rFonts w:cs="Arial"/>
        </w:rPr>
        <w:sectPr w:rsidR="004752C3" w:rsidSect="00D24326">
          <w:headerReference w:type="first" r:id="rId73"/>
          <w:type w:val="continuous"/>
          <w:pgSz w:w="11906" w:h="16838" w:code="9"/>
          <w:pgMar w:top="2268" w:right="1701" w:bottom="1701" w:left="2268" w:header="708" w:footer="708" w:gutter="0"/>
          <w:pgNumType w:start="13"/>
          <w:cols w:space="708"/>
          <w:titlePg/>
          <w:docGrid w:linePitch="360"/>
        </w:sectPr>
      </w:pPr>
    </w:p>
    <w:p w:rsidR="004752C3" w:rsidRDefault="004752C3" w:rsidP="004752C3">
      <w:pPr>
        <w:spacing w:after="0" w:line="360" w:lineRule="auto"/>
        <w:ind w:firstLine="720"/>
        <w:jc w:val="both"/>
        <w:rPr>
          <w:rFonts w:cs="Arial"/>
        </w:rPr>
      </w:pPr>
      <w:r w:rsidRPr="00BA31BD">
        <w:rPr>
          <w:rFonts w:cs="Arial"/>
        </w:rPr>
        <w:lastRenderedPageBreak/>
        <w:t xml:space="preserve">Obat antiinflamasi nonsteroid awal, memiliki </w:t>
      </w:r>
      <w:proofErr w:type="gramStart"/>
      <w:r w:rsidRPr="00BA31BD">
        <w:rPr>
          <w:rFonts w:cs="Arial"/>
        </w:rPr>
        <w:t>cara</w:t>
      </w:r>
      <w:proofErr w:type="gramEnd"/>
      <w:r w:rsidRPr="00BA31BD">
        <w:rPr>
          <w:rFonts w:cs="Arial"/>
        </w:rPr>
        <w:t xml:space="preserve"> kerja dengan menghambat semua isoform COX. </w:t>
      </w:r>
      <w:proofErr w:type="gramStart"/>
      <w:r w:rsidRPr="00BA31BD">
        <w:rPr>
          <w:rFonts w:cs="Arial"/>
        </w:rPr>
        <w:t>Kemudian, obat antiinflamasi nonsteroid yang spesifik menghambat COX-2 mulai ada.</w:t>
      </w:r>
      <w:proofErr w:type="gramEnd"/>
      <w:r w:rsidRPr="00BA31BD">
        <w:rPr>
          <w:rFonts w:cs="Arial"/>
        </w:rPr>
        <w:t xml:space="preserve"> </w:t>
      </w:r>
      <w:proofErr w:type="gramStart"/>
      <w:r w:rsidRPr="00BA31BD">
        <w:rPr>
          <w:rFonts w:cs="Arial"/>
        </w:rPr>
        <w:t>Obat spesifik penghambat COX-2 dapat mengobati inflamasi tanpa merusak saluran pencernaan dan mengubah fungsi platelet.</w:t>
      </w:r>
      <w:proofErr w:type="gramEnd"/>
      <w:r w:rsidRPr="00BA31BD">
        <w:rPr>
          <w:rFonts w:cs="Arial"/>
        </w:rPr>
        <w:t xml:space="preserve"> Contoh dari obat ini adalah rofekoksib dan selekoksib (</w:t>
      </w:r>
      <w:proofErr w:type="gramStart"/>
      <w:r w:rsidRPr="00BA31BD">
        <w:rPr>
          <w:rFonts w:cs="Arial"/>
        </w:rPr>
        <w:t>Roberts</w:t>
      </w:r>
      <w:proofErr w:type="gramEnd"/>
      <w:r w:rsidRPr="00BA31BD">
        <w:rPr>
          <w:rFonts w:cs="Arial"/>
        </w:rPr>
        <w:t xml:space="preserve"> dan Morrow, 2012). </w:t>
      </w:r>
    </w:p>
    <w:p w:rsidR="0055574A" w:rsidRDefault="0055574A" w:rsidP="004752C3">
      <w:pPr>
        <w:spacing w:after="0" w:line="360" w:lineRule="auto"/>
        <w:ind w:firstLine="720"/>
        <w:jc w:val="both"/>
        <w:rPr>
          <w:rFonts w:cs="Arial"/>
        </w:rPr>
        <w:sectPr w:rsidR="0055574A" w:rsidSect="00D24326">
          <w:headerReference w:type="default" r:id="rId74"/>
          <w:headerReference w:type="first" r:id="rId75"/>
          <w:type w:val="continuous"/>
          <w:pgSz w:w="11906" w:h="16838" w:code="9"/>
          <w:pgMar w:top="2268" w:right="1701" w:bottom="1701" w:left="2268" w:header="708" w:footer="708" w:gutter="0"/>
          <w:pgNumType w:start="15"/>
          <w:cols w:space="708"/>
          <w:titlePg/>
          <w:docGrid w:linePitch="360"/>
        </w:sectPr>
      </w:pPr>
    </w:p>
    <w:p w:rsidR="004752C3" w:rsidRDefault="004752C3" w:rsidP="004752C3">
      <w:pPr>
        <w:spacing w:after="0" w:line="360" w:lineRule="auto"/>
        <w:ind w:firstLine="720"/>
        <w:jc w:val="both"/>
        <w:rPr>
          <w:rFonts w:cs="Arial"/>
        </w:rPr>
      </w:pPr>
      <w:r w:rsidRPr="00BA31BD">
        <w:rPr>
          <w:rFonts w:cs="Arial"/>
        </w:rPr>
        <w:lastRenderedPageBreak/>
        <w:t>Secara kimiawi, penggolongan obat antiinflamasi nonsteroida ini dibagi dalam beberapa kelompok, yaitu (Tjay dan Rahardja, 2007</w:t>
      </w:r>
      <w:proofErr w:type="gramStart"/>
      <w:r w:rsidRPr="00BA31BD">
        <w:rPr>
          <w:rFonts w:cs="Arial"/>
        </w:rPr>
        <w:t>) :</w:t>
      </w:r>
      <w:proofErr w:type="gramEnd"/>
      <w:r w:rsidRPr="00BA31BD">
        <w:rPr>
          <w:rFonts w:cs="Arial"/>
        </w:rPr>
        <w:t xml:space="preserve"> </w:t>
      </w:r>
    </w:p>
    <w:p w:rsidR="004752C3" w:rsidRDefault="004752C3" w:rsidP="004752C3">
      <w:pPr>
        <w:spacing w:after="0" w:line="360" w:lineRule="auto"/>
        <w:jc w:val="both"/>
        <w:rPr>
          <w:rFonts w:cs="Arial"/>
        </w:rPr>
      </w:pPr>
      <w:r w:rsidRPr="00BA31BD">
        <w:rPr>
          <w:rFonts w:cs="Arial"/>
        </w:rPr>
        <w:t xml:space="preserve">a. Salisilat </w:t>
      </w:r>
      <w:r w:rsidR="00CD3422">
        <w:rPr>
          <w:rFonts w:cs="Arial"/>
        </w:rPr>
        <w:t xml:space="preserve">     </w:t>
      </w:r>
      <w:r w:rsidRPr="00BA31BD">
        <w:rPr>
          <w:rFonts w:cs="Arial"/>
        </w:rPr>
        <w:t xml:space="preserve">: </w:t>
      </w:r>
      <w:r w:rsidR="00CD3422">
        <w:rPr>
          <w:rFonts w:cs="Arial"/>
        </w:rPr>
        <w:t xml:space="preserve">   </w:t>
      </w:r>
      <w:r w:rsidRPr="00BA31BD">
        <w:rPr>
          <w:rFonts w:cs="Arial"/>
        </w:rPr>
        <w:t xml:space="preserve">asetosal, benorilat dan diflunisal </w:t>
      </w:r>
    </w:p>
    <w:p w:rsidR="004752C3" w:rsidRDefault="004752C3" w:rsidP="004752C3">
      <w:pPr>
        <w:spacing w:after="0" w:line="360" w:lineRule="auto"/>
        <w:jc w:val="both"/>
        <w:rPr>
          <w:rFonts w:cs="Arial"/>
        </w:rPr>
      </w:pPr>
      <w:r w:rsidRPr="00BA31BD">
        <w:rPr>
          <w:rFonts w:cs="Arial"/>
        </w:rPr>
        <w:t>b. Asetat</w:t>
      </w:r>
      <w:r w:rsidR="00CD3422">
        <w:rPr>
          <w:rFonts w:cs="Arial"/>
        </w:rPr>
        <w:t xml:space="preserve">      </w:t>
      </w:r>
      <w:r w:rsidRPr="00BA31BD">
        <w:rPr>
          <w:rFonts w:cs="Arial"/>
        </w:rPr>
        <w:t xml:space="preserve"> </w:t>
      </w:r>
      <w:r w:rsidR="00CD3422">
        <w:rPr>
          <w:rFonts w:cs="Arial"/>
        </w:rPr>
        <w:t xml:space="preserve"> </w:t>
      </w:r>
      <w:r w:rsidRPr="00BA31BD">
        <w:rPr>
          <w:rFonts w:cs="Arial"/>
        </w:rPr>
        <w:t xml:space="preserve">: </w:t>
      </w:r>
      <w:r w:rsidR="00CD3422">
        <w:rPr>
          <w:rFonts w:cs="Arial"/>
        </w:rPr>
        <w:t xml:space="preserve">   </w:t>
      </w:r>
      <w:r w:rsidRPr="00BA31BD">
        <w:rPr>
          <w:rFonts w:cs="Arial"/>
        </w:rPr>
        <w:t xml:space="preserve">natrium diklofenak, indometasin dan sulindak </w:t>
      </w:r>
    </w:p>
    <w:p w:rsidR="004752C3" w:rsidRDefault="004752C3" w:rsidP="004752C3">
      <w:pPr>
        <w:spacing w:after="0" w:line="360" w:lineRule="auto"/>
        <w:jc w:val="both"/>
        <w:rPr>
          <w:rFonts w:cs="Arial"/>
        </w:rPr>
      </w:pPr>
      <w:r w:rsidRPr="00BA31BD">
        <w:rPr>
          <w:rFonts w:cs="Arial"/>
        </w:rPr>
        <w:t xml:space="preserve">c. Propionat </w:t>
      </w:r>
      <w:r w:rsidR="00CD3422">
        <w:rPr>
          <w:rFonts w:cs="Arial"/>
        </w:rPr>
        <w:t xml:space="preserve">  </w:t>
      </w:r>
      <w:r w:rsidRPr="00BA31BD">
        <w:rPr>
          <w:rFonts w:cs="Arial"/>
        </w:rPr>
        <w:t>:</w:t>
      </w:r>
      <w:r w:rsidR="00CD3422">
        <w:rPr>
          <w:rFonts w:cs="Arial"/>
        </w:rPr>
        <w:t xml:space="preserve">    </w:t>
      </w:r>
      <w:r w:rsidRPr="00BA31BD">
        <w:rPr>
          <w:rFonts w:cs="Arial"/>
        </w:rPr>
        <w:t xml:space="preserve">ibuprofen, ketoprofen, flurbiprofen, naproksen dan tiaprofenat </w:t>
      </w:r>
    </w:p>
    <w:p w:rsidR="004752C3" w:rsidRDefault="004752C3" w:rsidP="004752C3">
      <w:pPr>
        <w:spacing w:after="0" w:line="360" w:lineRule="auto"/>
        <w:jc w:val="both"/>
        <w:rPr>
          <w:rFonts w:cs="Arial"/>
        </w:rPr>
      </w:pPr>
      <w:r w:rsidRPr="00BA31BD">
        <w:rPr>
          <w:rFonts w:cs="Arial"/>
        </w:rPr>
        <w:t xml:space="preserve">d. Oxicam </w:t>
      </w:r>
      <w:r w:rsidR="00CD3422">
        <w:rPr>
          <w:rFonts w:cs="Arial"/>
        </w:rPr>
        <w:t xml:space="preserve">     </w:t>
      </w:r>
      <w:r w:rsidRPr="00BA31BD">
        <w:rPr>
          <w:rFonts w:cs="Arial"/>
        </w:rPr>
        <w:t xml:space="preserve">: </w:t>
      </w:r>
      <w:r w:rsidR="00CD3422">
        <w:rPr>
          <w:rFonts w:cs="Arial"/>
        </w:rPr>
        <w:t xml:space="preserve">   </w:t>
      </w:r>
      <w:r w:rsidRPr="00BA31BD">
        <w:rPr>
          <w:rFonts w:cs="Arial"/>
        </w:rPr>
        <w:t xml:space="preserve">piroxicam, tenoxicam dan meloxicam </w:t>
      </w:r>
    </w:p>
    <w:p w:rsidR="004752C3" w:rsidRDefault="004752C3" w:rsidP="004752C3">
      <w:pPr>
        <w:spacing w:after="0" w:line="360" w:lineRule="auto"/>
        <w:jc w:val="both"/>
        <w:rPr>
          <w:rFonts w:cs="Arial"/>
        </w:rPr>
      </w:pPr>
      <w:r w:rsidRPr="00BA31BD">
        <w:rPr>
          <w:rFonts w:cs="Arial"/>
        </w:rPr>
        <w:t>e. Pirazolon</w:t>
      </w:r>
      <w:r w:rsidR="00CD3422">
        <w:rPr>
          <w:rFonts w:cs="Arial"/>
        </w:rPr>
        <w:t xml:space="preserve">  </w:t>
      </w:r>
      <w:r w:rsidRPr="00BA31BD">
        <w:rPr>
          <w:rFonts w:cs="Arial"/>
        </w:rPr>
        <w:t xml:space="preserve"> : </w:t>
      </w:r>
      <w:r w:rsidR="00CD3422">
        <w:rPr>
          <w:rFonts w:cs="Arial"/>
        </w:rPr>
        <w:t xml:space="preserve">   </w:t>
      </w:r>
      <w:r w:rsidRPr="00BA31BD">
        <w:rPr>
          <w:rFonts w:cs="Arial"/>
        </w:rPr>
        <w:t xml:space="preserve">oksifenilbutazon dan azapropazon </w:t>
      </w:r>
    </w:p>
    <w:p w:rsidR="004752C3" w:rsidRDefault="004752C3" w:rsidP="004752C3">
      <w:pPr>
        <w:spacing w:after="0" w:line="360" w:lineRule="auto"/>
        <w:jc w:val="both"/>
        <w:rPr>
          <w:rFonts w:cs="Arial"/>
        </w:rPr>
      </w:pPr>
      <w:r w:rsidRPr="00BA31BD">
        <w:rPr>
          <w:rFonts w:cs="Arial"/>
        </w:rPr>
        <w:t>f. Lainnya</w:t>
      </w:r>
      <w:r w:rsidR="00CD3422">
        <w:rPr>
          <w:rFonts w:cs="Arial"/>
        </w:rPr>
        <w:t xml:space="preserve">     </w:t>
      </w:r>
      <w:r w:rsidRPr="00BA31BD">
        <w:rPr>
          <w:rFonts w:cs="Arial"/>
        </w:rPr>
        <w:t xml:space="preserve"> : </w:t>
      </w:r>
      <w:r w:rsidR="00CD3422">
        <w:rPr>
          <w:rFonts w:cs="Arial"/>
        </w:rPr>
        <w:t xml:space="preserve">    </w:t>
      </w:r>
      <w:r w:rsidRPr="00BA31BD">
        <w:rPr>
          <w:rFonts w:cs="Arial"/>
        </w:rPr>
        <w:t>mefenaminat, nabumeton, benzidamin dan bufexamac</w:t>
      </w:r>
      <w:bookmarkStart w:id="27" w:name="_Toc64918208"/>
    </w:p>
    <w:p w:rsidR="00CD3422" w:rsidRPr="004B628C" w:rsidRDefault="00CD3422" w:rsidP="004752C3">
      <w:pPr>
        <w:spacing w:after="0" w:line="360" w:lineRule="auto"/>
        <w:jc w:val="both"/>
        <w:rPr>
          <w:rFonts w:cs="Arial"/>
        </w:rPr>
      </w:pPr>
    </w:p>
    <w:p w:rsidR="004752C3" w:rsidRPr="004B628C" w:rsidRDefault="00494C91" w:rsidP="004752C3">
      <w:pPr>
        <w:spacing w:after="0" w:line="360" w:lineRule="auto"/>
        <w:jc w:val="both"/>
        <w:rPr>
          <w:b/>
        </w:rPr>
      </w:pPr>
      <w:r>
        <w:rPr>
          <w:b/>
        </w:rPr>
        <w:t>2.10</w:t>
      </w:r>
      <w:r w:rsidR="004752C3" w:rsidRPr="004B628C">
        <w:rPr>
          <w:b/>
        </w:rPr>
        <w:t xml:space="preserve"> Metilprednisolo</w:t>
      </w:r>
      <w:bookmarkEnd w:id="27"/>
      <w:r w:rsidR="004752C3">
        <w:rPr>
          <w:b/>
        </w:rPr>
        <w:t>n</w:t>
      </w:r>
    </w:p>
    <w:p w:rsidR="003746C9" w:rsidRDefault="004752C3" w:rsidP="003746C9">
      <w:pPr>
        <w:spacing w:after="0" w:line="360" w:lineRule="auto"/>
        <w:ind w:firstLine="720"/>
        <w:jc w:val="both"/>
        <w:rPr>
          <w:rFonts w:cs="Arial"/>
        </w:rPr>
      </w:pPr>
      <w:proofErr w:type="gramStart"/>
      <w:r w:rsidRPr="006C7C97">
        <w:rPr>
          <w:rFonts w:cs="Arial"/>
        </w:rPr>
        <w:t>Metilprednisolon adalah obat golongan kortikosteroid.</w:t>
      </w:r>
      <w:proofErr w:type="gramEnd"/>
      <w:r w:rsidRPr="006C7C97">
        <w:rPr>
          <w:rFonts w:cs="Arial"/>
        </w:rPr>
        <w:t xml:space="preserve"> Manfaatnya antara lain mengatasi radang (antiinflamasi), menekan sistem imun dalam proses alergi, mengatur metabolisme protein dan karbohidrat, mempengaruhi </w:t>
      </w:r>
      <w:proofErr w:type="gramStart"/>
      <w:r w:rsidRPr="006C7C97">
        <w:rPr>
          <w:rFonts w:cs="Arial"/>
        </w:rPr>
        <w:t>kadar</w:t>
      </w:r>
      <w:proofErr w:type="gramEnd"/>
      <w:r w:rsidRPr="006C7C97">
        <w:rPr>
          <w:rFonts w:cs="Arial"/>
        </w:rPr>
        <w:t xml:space="preserve"> natrium dalam darah, dan lain-lain. Cara kerja obat tersebut sebagai agen antiinflamasi dan imunosupresan adalah dengan </w:t>
      </w:r>
      <w:proofErr w:type="gramStart"/>
      <w:r w:rsidRPr="006C7C97">
        <w:rPr>
          <w:rFonts w:cs="Arial"/>
        </w:rPr>
        <w:t>cara</w:t>
      </w:r>
      <w:proofErr w:type="gramEnd"/>
      <w:r w:rsidRPr="006C7C97">
        <w:rPr>
          <w:rFonts w:cs="Arial"/>
        </w:rPr>
        <w:t xml:space="preserve"> induksi limfositopenia dan menghambat diferensiasi dan proliferasi limfosit. Obat ini </w:t>
      </w:r>
      <w:proofErr w:type="gramStart"/>
      <w:r w:rsidRPr="006C7C97">
        <w:rPr>
          <w:rFonts w:cs="Arial"/>
        </w:rPr>
        <w:t>akan</w:t>
      </w:r>
      <w:proofErr w:type="gramEnd"/>
      <w:r w:rsidRPr="006C7C97">
        <w:rPr>
          <w:rFonts w:cs="Arial"/>
        </w:rPr>
        <w:t xml:space="preserve"> mengganggu komunikasi intraselular antara leukosit dengan produksi limfokin (IL-1, IL-2 dan TNF) sehingga fungsi makrofag akan terganggu (Novia 2015). Namun obat ini juga memiliki efek</w:t>
      </w:r>
      <w:r w:rsidR="003746C9">
        <w:rPr>
          <w:rFonts w:cs="Arial"/>
        </w:rPr>
        <w:t xml:space="preserve"> </w:t>
      </w:r>
      <w:r w:rsidR="003746C9" w:rsidRPr="006C7C97">
        <w:rPr>
          <w:rFonts w:cs="Arial"/>
        </w:rPr>
        <w:t>samping yang membahayakan tubuh jika digunakan dalam jangka</w:t>
      </w:r>
    </w:p>
    <w:p w:rsidR="00D24326" w:rsidRDefault="00D24326" w:rsidP="003746C9">
      <w:pPr>
        <w:spacing w:after="0" w:line="360" w:lineRule="auto"/>
        <w:ind w:firstLine="720"/>
        <w:jc w:val="both"/>
        <w:rPr>
          <w:rFonts w:cs="Arial"/>
        </w:rPr>
        <w:sectPr w:rsidR="00D24326" w:rsidSect="0055574A">
          <w:headerReference w:type="first" r:id="rId76"/>
          <w:type w:val="continuous"/>
          <w:pgSz w:w="11906" w:h="16838" w:code="9"/>
          <w:pgMar w:top="2268" w:right="1701" w:bottom="1701" w:left="2268" w:header="708" w:footer="708" w:gutter="0"/>
          <w:pgNumType w:start="14"/>
          <w:cols w:space="708"/>
          <w:titlePg/>
          <w:docGrid w:linePitch="360"/>
        </w:sectPr>
      </w:pPr>
    </w:p>
    <w:p w:rsidR="004752C3" w:rsidRDefault="004752C3" w:rsidP="00D24326">
      <w:pPr>
        <w:spacing w:after="0" w:line="360" w:lineRule="auto"/>
        <w:jc w:val="both"/>
        <w:rPr>
          <w:rFonts w:cs="Arial"/>
        </w:rPr>
      </w:pPr>
      <w:r w:rsidRPr="006C7C97">
        <w:rPr>
          <w:rFonts w:cs="Arial"/>
        </w:rPr>
        <w:lastRenderedPageBreak/>
        <w:t>waktu lama seperti atrofi otot, osteoporosis, moon face, buffalo hump, lemak ekstremitas berkurang, gangguan reabsorbsi Na+ serta sekresi K+ dan H+ di ginjal, gangguan absorbsi Ca2+ di usus, dan gangguan neuropsikiatri (Sudir 2007).</w:t>
      </w:r>
    </w:p>
    <w:p w:rsidR="001A3598" w:rsidRDefault="001A3598" w:rsidP="00D24326">
      <w:pPr>
        <w:spacing w:after="0" w:line="360" w:lineRule="auto"/>
        <w:jc w:val="both"/>
        <w:rPr>
          <w:rFonts w:cs="Arial"/>
        </w:rPr>
      </w:pPr>
    </w:p>
    <w:p w:rsidR="001A3598" w:rsidRPr="001A3598" w:rsidRDefault="001A3598" w:rsidP="001A3598">
      <w:pPr>
        <w:spacing w:after="0" w:line="360" w:lineRule="auto"/>
        <w:jc w:val="both"/>
        <w:rPr>
          <w:b/>
        </w:rPr>
      </w:pPr>
      <w:r w:rsidRPr="001A3598">
        <w:rPr>
          <w:b/>
        </w:rPr>
        <w:t xml:space="preserve">2.11 Celecoxib </w:t>
      </w:r>
    </w:p>
    <w:p w:rsidR="00CD3422" w:rsidRPr="003746C9" w:rsidRDefault="001A3598" w:rsidP="003746C9">
      <w:pPr>
        <w:spacing w:after="0" w:line="360" w:lineRule="auto"/>
        <w:ind w:firstLine="720"/>
        <w:jc w:val="both"/>
        <w:rPr>
          <w:rFonts w:cs="Arial"/>
        </w:rPr>
        <w:sectPr w:rsidR="00CD3422" w:rsidRPr="003746C9" w:rsidSect="00075D31">
          <w:headerReference w:type="first" r:id="rId77"/>
          <w:type w:val="continuous"/>
          <w:pgSz w:w="11906" w:h="16838" w:code="9"/>
          <w:pgMar w:top="2268" w:right="1701" w:bottom="1701" w:left="2268" w:header="708" w:footer="708" w:gutter="0"/>
          <w:pgNumType w:start="14"/>
          <w:cols w:space="708"/>
          <w:titlePg/>
          <w:docGrid w:linePitch="360"/>
        </w:sectPr>
      </w:pPr>
      <w:proofErr w:type="gramStart"/>
      <w:r>
        <w:t>Celecoxib merupakan suatu antiinflamasi non steroid (OAINS) yang mempunyai aktivitas antiinflamasi, analgesik dan antipiretik.</w:t>
      </w:r>
      <w:proofErr w:type="gramEnd"/>
      <w:r>
        <w:t xml:space="preserve"> </w:t>
      </w:r>
      <w:proofErr w:type="gramStart"/>
      <w:r>
        <w:t>Mekanisme kerjanya adalah dengan menghambat sintesa prostaglandin, terutama melalui penghambatan cyclooxygenase-2 (COX-2) (BPOM RI, 2005), sebanyak 10-20 kali lebih selektif daripada COX-1 (Katzung, 2014).</w:t>
      </w:r>
      <w:proofErr w:type="gramEnd"/>
      <w:r>
        <w:t xml:space="preserve"> </w:t>
      </w:r>
      <w:proofErr w:type="gramStart"/>
      <w:r>
        <w:t>Celecoxib lebih sedikit menyebabkan tukak endoskopik daripada sebagian besar OAINS lainnya.</w:t>
      </w:r>
      <w:proofErr w:type="gramEnd"/>
      <w:r>
        <w:t xml:space="preserve"> </w:t>
      </w:r>
      <w:proofErr w:type="gramStart"/>
      <w:r>
        <w:t>Celecoxib dapat pula meyebabkan ruam karena berupa sulfonamid (Katzung, 2014).</w:t>
      </w:r>
      <w:proofErr w:type="gramEnd"/>
      <w:r>
        <w:t xml:space="preserve"> </w:t>
      </w:r>
      <w:proofErr w:type="gramStart"/>
      <w:r>
        <w:t>Efek samping celecoxib adalah kembung, diare, nyeri perut, sulit tidur, kardiovaskuler, saluran pernapasan dan lain-lain (Pubmed health, 2016).</w:t>
      </w:r>
      <w:bookmarkStart w:id="28" w:name="_Toc64918209"/>
      <w:proofErr w:type="gramEnd"/>
    </w:p>
    <w:p w:rsidR="004752C3" w:rsidRPr="004B628C" w:rsidRDefault="00494C91" w:rsidP="004752C3">
      <w:pPr>
        <w:spacing w:after="0" w:line="360" w:lineRule="auto"/>
        <w:jc w:val="both"/>
        <w:rPr>
          <w:b/>
        </w:rPr>
      </w:pPr>
      <w:r>
        <w:rPr>
          <w:b/>
        </w:rPr>
        <w:lastRenderedPageBreak/>
        <w:t>2.</w:t>
      </w:r>
      <w:r w:rsidR="001A3598">
        <w:rPr>
          <w:b/>
        </w:rPr>
        <w:t>12</w:t>
      </w:r>
      <w:r w:rsidR="004752C3" w:rsidRPr="004B628C">
        <w:rPr>
          <w:b/>
        </w:rPr>
        <w:t xml:space="preserve"> Karagenan</w:t>
      </w:r>
      <w:bookmarkEnd w:id="28"/>
    </w:p>
    <w:p w:rsidR="004752C3" w:rsidRDefault="004752C3" w:rsidP="004752C3">
      <w:pPr>
        <w:spacing w:after="0" w:line="360" w:lineRule="auto"/>
        <w:ind w:firstLine="720"/>
        <w:jc w:val="both"/>
        <w:rPr>
          <w:rFonts w:cs="Arial"/>
        </w:rPr>
      </w:pPr>
      <w:proofErr w:type="gramStart"/>
      <w:r>
        <w:rPr>
          <w:rFonts w:cs="Arial"/>
        </w:rPr>
        <w:t>Karagenan merupakan iritan yang digunakan untuk pengujian efek antiinflamasi.</w:t>
      </w:r>
      <w:proofErr w:type="gramEnd"/>
      <w:r>
        <w:rPr>
          <w:rFonts w:cs="Arial"/>
        </w:rPr>
        <w:t xml:space="preserve"> </w:t>
      </w:r>
      <w:proofErr w:type="gramStart"/>
      <w:r>
        <w:rPr>
          <w:rFonts w:cs="Arial"/>
        </w:rPr>
        <w:t>Karagenan merupakan polisakarida hasil ekstraksi rumput laut dari family Euchema, Chondrus, dan Gigartina.</w:t>
      </w:r>
      <w:proofErr w:type="gramEnd"/>
      <w:r>
        <w:rPr>
          <w:rFonts w:cs="Arial"/>
        </w:rPr>
        <w:t xml:space="preserve"> Karagenan juga merupakan suatu zat asing yang apabila masuk ke dalam tubuh </w:t>
      </w:r>
      <w:proofErr w:type="gramStart"/>
      <w:r>
        <w:rPr>
          <w:rFonts w:cs="Arial"/>
        </w:rPr>
        <w:t>akan</w:t>
      </w:r>
      <w:proofErr w:type="gramEnd"/>
      <w:r>
        <w:rPr>
          <w:rFonts w:cs="Arial"/>
        </w:rPr>
        <w:t xml:space="preserve"> merangsang pelepasan mediator radang sehingga menimbulkan radang akibat antibodi tubuh terhadap antigen tersebut untuk melawan pengaruhnya. </w:t>
      </w:r>
    </w:p>
    <w:p w:rsidR="00CD3422" w:rsidRDefault="00CD3422" w:rsidP="004752C3">
      <w:pPr>
        <w:spacing w:after="0" w:line="360" w:lineRule="auto"/>
        <w:ind w:firstLine="720"/>
        <w:jc w:val="both"/>
        <w:rPr>
          <w:rFonts w:cs="Arial"/>
        </w:rPr>
      </w:pPr>
    </w:p>
    <w:p w:rsidR="004752C3" w:rsidRDefault="001A3598" w:rsidP="004752C3">
      <w:pPr>
        <w:spacing w:after="0" w:line="360" w:lineRule="auto"/>
        <w:jc w:val="both"/>
        <w:rPr>
          <w:rFonts w:cs="Arial"/>
          <w:b/>
        </w:rPr>
      </w:pPr>
      <w:r>
        <w:rPr>
          <w:rFonts w:cs="Arial"/>
          <w:b/>
        </w:rPr>
        <w:t>2.13</w:t>
      </w:r>
      <w:r w:rsidR="004752C3">
        <w:rPr>
          <w:rFonts w:cs="Arial"/>
          <w:b/>
        </w:rPr>
        <w:t xml:space="preserve"> Hewan Percobaan</w:t>
      </w:r>
    </w:p>
    <w:p w:rsidR="0055574A" w:rsidRDefault="004752C3" w:rsidP="004752C3">
      <w:pPr>
        <w:pStyle w:val="ListParagraph"/>
        <w:tabs>
          <w:tab w:val="left" w:pos="567"/>
          <w:tab w:val="left" w:pos="709"/>
        </w:tabs>
        <w:spacing w:after="0" w:line="360" w:lineRule="auto"/>
        <w:ind w:left="0" w:firstLine="567"/>
        <w:jc w:val="both"/>
        <w:rPr>
          <w:rFonts w:cs="Arial"/>
          <w:bCs/>
        </w:rPr>
        <w:sectPr w:rsidR="0055574A" w:rsidSect="00075D31">
          <w:headerReference w:type="first" r:id="rId78"/>
          <w:footerReference w:type="first" r:id="rId79"/>
          <w:type w:val="continuous"/>
          <w:pgSz w:w="11906" w:h="16838" w:code="9"/>
          <w:pgMar w:top="2268" w:right="1701" w:bottom="1701" w:left="2268" w:header="708" w:footer="708" w:gutter="0"/>
          <w:pgNumType w:start="15"/>
          <w:cols w:space="708"/>
          <w:titlePg/>
          <w:docGrid w:linePitch="360"/>
        </w:sectPr>
      </w:pPr>
      <w:r w:rsidRPr="00FF5936">
        <w:rPr>
          <w:rFonts w:cs="Arial"/>
          <w:bCs/>
        </w:rPr>
        <w:t>Hewan percobaan adalah spesies-spesies hewan yang dipeliha</w:t>
      </w:r>
      <w:r>
        <w:rPr>
          <w:rFonts w:cs="Arial"/>
          <w:bCs/>
        </w:rPr>
        <w:t>ra di laboratorium secara inten</w:t>
      </w:r>
      <w:r w:rsidRPr="00FF5936">
        <w:rPr>
          <w:rFonts w:cs="Arial"/>
          <w:bCs/>
        </w:rPr>
        <w:t xml:space="preserve">sif dengan tujuan untuk digunakan pada penelitian baik </w:t>
      </w:r>
    </w:p>
    <w:p w:rsidR="004752C3" w:rsidRPr="00FF5936" w:rsidRDefault="00EF797C" w:rsidP="0055574A">
      <w:pPr>
        <w:pStyle w:val="ListParagraph"/>
        <w:tabs>
          <w:tab w:val="left" w:pos="567"/>
          <w:tab w:val="left" w:pos="709"/>
        </w:tabs>
        <w:spacing w:after="0" w:line="360" w:lineRule="auto"/>
        <w:ind w:left="0"/>
        <w:jc w:val="both"/>
        <w:rPr>
          <w:rFonts w:cs="Arial"/>
          <w:bCs/>
        </w:rPr>
      </w:pPr>
      <w:proofErr w:type="gramStart"/>
      <w:r>
        <w:rPr>
          <w:rFonts w:cs="Arial"/>
          <w:bCs/>
        </w:rPr>
        <w:lastRenderedPageBreak/>
        <w:t>b</w:t>
      </w:r>
      <w:r w:rsidR="004752C3" w:rsidRPr="00FF5936">
        <w:rPr>
          <w:rFonts w:cs="Arial"/>
          <w:bCs/>
        </w:rPr>
        <w:t>idang</w:t>
      </w:r>
      <w:proofErr w:type="gramEnd"/>
      <w:r w:rsidR="004752C3" w:rsidRPr="00FF5936">
        <w:rPr>
          <w:rFonts w:cs="Arial"/>
          <w:bCs/>
        </w:rPr>
        <w:t xml:space="preserve"> obat-obatan atau zat kimia yang berbahaya/ berkhasiat bagi umat manusia. </w:t>
      </w:r>
      <w:proofErr w:type="gramStart"/>
      <w:r w:rsidR="004752C3" w:rsidRPr="00FF5936">
        <w:rPr>
          <w:rFonts w:cs="Arial"/>
          <w:bCs/>
        </w:rPr>
        <w:t>Hewan coba banyak digunakan dalam studi eksperimental berbagai cabang medis dan ilmu pengetahuan dengan pertimbangan hasil penelitian tidak dapat diaplikasikan langsung pada manusia untuk alasan praktis dan etis.</w:t>
      </w:r>
      <w:proofErr w:type="gramEnd"/>
      <w:r w:rsidR="004752C3" w:rsidRPr="00FF5936">
        <w:rPr>
          <w:rFonts w:cs="Arial"/>
          <w:bCs/>
        </w:rPr>
        <w:t xml:space="preserve"> </w:t>
      </w:r>
    </w:p>
    <w:p w:rsidR="004752C3" w:rsidRPr="00FF5936" w:rsidRDefault="004752C3" w:rsidP="004752C3">
      <w:pPr>
        <w:pStyle w:val="ListParagraph"/>
        <w:tabs>
          <w:tab w:val="left" w:pos="567"/>
          <w:tab w:val="left" w:pos="709"/>
        </w:tabs>
        <w:spacing w:after="0" w:line="360" w:lineRule="auto"/>
        <w:ind w:left="0" w:firstLine="567"/>
        <w:jc w:val="both"/>
        <w:rPr>
          <w:rFonts w:cs="Arial"/>
          <w:bCs/>
        </w:rPr>
      </w:pPr>
      <w:proofErr w:type="gramStart"/>
      <w:r w:rsidRPr="00FF5936">
        <w:rPr>
          <w:rFonts w:cs="Arial"/>
          <w:bCs/>
        </w:rPr>
        <w:t>Ada bermacam-macam hewan yang dapat dijadikan hewan percobaan antara lain jenis hewan seperti mencit, tikus, merpati kelinci, dan marmut.</w:t>
      </w:r>
      <w:proofErr w:type="gramEnd"/>
      <w:r w:rsidRPr="00FF5936">
        <w:rPr>
          <w:rFonts w:cs="Arial"/>
          <w:bCs/>
        </w:rPr>
        <w:t xml:space="preserve"> Selain itu juga ada hewan besar seperti kerbau dan simpanse untuk tujuan khusus seperti pada percobaan diagnose pada pelajaran tentang hewan. </w:t>
      </w:r>
    </w:p>
    <w:p w:rsidR="004752C3" w:rsidRDefault="004752C3" w:rsidP="004752C3">
      <w:pPr>
        <w:spacing w:after="0" w:line="360" w:lineRule="auto"/>
        <w:ind w:firstLine="567"/>
        <w:jc w:val="both"/>
        <w:rPr>
          <w:rFonts w:cs="Arial"/>
          <w:bCs/>
        </w:rPr>
      </w:pPr>
      <w:r w:rsidRPr="00FF5936">
        <w:rPr>
          <w:rFonts w:cs="Arial"/>
          <w:bCs/>
        </w:rPr>
        <w:t xml:space="preserve">Untuk mendapatkan hewan percobaan yang berkualitas dan sehat maka dibutuhkan beberapa fasilitas dalam pemeliharaannya antara </w:t>
      </w:r>
      <w:proofErr w:type="gramStart"/>
      <w:r w:rsidRPr="00FF5936">
        <w:rPr>
          <w:rFonts w:cs="Arial"/>
          <w:bCs/>
        </w:rPr>
        <w:t>lain</w:t>
      </w:r>
      <w:proofErr w:type="gramEnd"/>
      <w:r w:rsidRPr="00FF5936">
        <w:rPr>
          <w:rFonts w:cs="Arial"/>
          <w:bCs/>
        </w:rPr>
        <w:t xml:space="preserve"> fasilitas kandang yang bersih, makanan dan minuman yang bergizi dan cukup, pengembangbiakkan yang terkontrol serta </w:t>
      </w:r>
      <w:r w:rsidRPr="00E06E3E">
        <w:rPr>
          <w:rFonts w:cs="Arial"/>
        </w:rPr>
        <w:t>pemeliharaan</w:t>
      </w:r>
      <w:r w:rsidRPr="00E06E3E">
        <w:rPr>
          <w:rFonts w:cs="Arial"/>
          <w:bCs/>
        </w:rPr>
        <w:t xml:space="preserve"> </w:t>
      </w:r>
      <w:r w:rsidRPr="00FF5936">
        <w:rPr>
          <w:rFonts w:cs="Arial"/>
          <w:bCs/>
        </w:rPr>
        <w:t xml:space="preserve">kesehatan hewan itu sendiri. </w:t>
      </w:r>
      <w:proofErr w:type="gramStart"/>
      <w:r w:rsidRPr="00FF5936">
        <w:rPr>
          <w:rFonts w:cs="Arial"/>
          <w:bCs/>
        </w:rPr>
        <w:t>Disamping itu pula harus diperhatikan tentang faktir-faktor hewan itu sendiri, faktor penyakit/ lingkungan dan faktor-faktor obat yang disediakan.</w:t>
      </w:r>
      <w:proofErr w:type="gramEnd"/>
      <w:r w:rsidRPr="00FF5936">
        <w:rPr>
          <w:rFonts w:cs="Arial"/>
          <w:bCs/>
        </w:rPr>
        <w:t xml:space="preserve"> </w:t>
      </w:r>
    </w:p>
    <w:p w:rsidR="00CD3422" w:rsidRDefault="00CD3422" w:rsidP="004752C3">
      <w:pPr>
        <w:spacing w:after="0" w:line="360" w:lineRule="auto"/>
        <w:ind w:firstLine="567"/>
        <w:jc w:val="both"/>
        <w:rPr>
          <w:rFonts w:cs="Arial"/>
          <w:bCs/>
        </w:rPr>
      </w:pPr>
    </w:p>
    <w:p w:rsidR="004752C3" w:rsidRPr="00FF4E5D" w:rsidRDefault="001A3598" w:rsidP="004752C3">
      <w:pPr>
        <w:spacing w:after="0" w:line="360" w:lineRule="auto"/>
        <w:jc w:val="both"/>
        <w:rPr>
          <w:b/>
        </w:rPr>
      </w:pPr>
      <w:bookmarkStart w:id="29" w:name="_Toc64918210"/>
      <w:r>
        <w:rPr>
          <w:b/>
        </w:rPr>
        <w:t>2.14</w:t>
      </w:r>
      <w:r w:rsidR="004752C3" w:rsidRPr="00FF4E5D">
        <w:rPr>
          <w:b/>
        </w:rPr>
        <w:t xml:space="preserve"> Studi </w:t>
      </w:r>
      <w:r w:rsidR="004752C3" w:rsidRPr="00706571">
        <w:rPr>
          <w:b/>
        </w:rPr>
        <w:t>Literatur</w:t>
      </w:r>
      <w:bookmarkEnd w:id="29"/>
      <w:r w:rsidR="004752C3" w:rsidRPr="00FF4E5D">
        <w:rPr>
          <w:b/>
        </w:rPr>
        <w:t xml:space="preserve"> </w:t>
      </w:r>
    </w:p>
    <w:p w:rsidR="00075D31" w:rsidRDefault="004752C3" w:rsidP="004752C3">
      <w:pPr>
        <w:pStyle w:val="ListParagraph"/>
        <w:tabs>
          <w:tab w:val="left" w:pos="0"/>
          <w:tab w:val="left" w:pos="567"/>
        </w:tabs>
        <w:spacing w:after="0" w:line="360" w:lineRule="auto"/>
        <w:ind w:left="0"/>
        <w:jc w:val="both"/>
        <w:rPr>
          <w:rFonts w:cs="Arial"/>
          <w:bCs/>
        </w:rPr>
        <w:sectPr w:rsidR="00075D31" w:rsidSect="00075D31">
          <w:footerReference w:type="first" r:id="rId80"/>
          <w:type w:val="continuous"/>
          <w:pgSz w:w="11906" w:h="16838" w:code="9"/>
          <w:pgMar w:top="2268" w:right="1701" w:bottom="1701" w:left="2268" w:header="708" w:footer="708" w:gutter="0"/>
          <w:pgNumType w:start="15"/>
          <w:cols w:space="708"/>
          <w:titlePg/>
          <w:docGrid w:linePitch="360"/>
        </w:sectPr>
      </w:pPr>
      <w:r>
        <w:rPr>
          <w:rFonts w:cs="Arial"/>
          <w:b/>
          <w:bCs/>
          <w:sz w:val="24"/>
          <w:szCs w:val="24"/>
        </w:rPr>
        <w:tab/>
      </w:r>
      <w:r w:rsidRPr="00F620B8">
        <w:rPr>
          <w:rFonts w:cs="Arial"/>
          <w:bCs/>
        </w:rPr>
        <w:t>Penelitian kepustakaan dan studi pustaka</w:t>
      </w:r>
      <w:r>
        <w:rPr>
          <w:rFonts w:cs="Arial"/>
          <w:bCs/>
        </w:rPr>
        <w:t xml:space="preserve"> atau </w:t>
      </w:r>
      <w:r w:rsidRPr="00F620B8">
        <w:rPr>
          <w:rFonts w:cs="Arial"/>
          <w:bCs/>
        </w:rPr>
        <w:t xml:space="preserve">riset pustaka meski bisa dikatakan mirip </w:t>
      </w:r>
      <w:proofErr w:type="gramStart"/>
      <w:r w:rsidRPr="00F620B8">
        <w:rPr>
          <w:rFonts w:cs="Arial"/>
          <w:bCs/>
        </w:rPr>
        <w:t>akan</w:t>
      </w:r>
      <w:proofErr w:type="gramEnd"/>
      <w:r w:rsidRPr="00F620B8">
        <w:rPr>
          <w:rFonts w:cs="Arial"/>
          <w:bCs/>
        </w:rPr>
        <w:t xml:space="preserve"> tetapi berbeda.  Studi pustaka adalah istilah lain dari kajian pustaka, tinjauan pustaka, kajian teori</w:t>
      </w:r>
      <w:r w:rsidR="00CD3422">
        <w:rPr>
          <w:rFonts w:cs="Arial"/>
          <w:bCs/>
        </w:rPr>
        <w:t>tis, landasan teori, telaah pust</w:t>
      </w:r>
      <w:r w:rsidRPr="00F620B8">
        <w:rPr>
          <w:rFonts w:cs="Arial"/>
          <w:bCs/>
        </w:rPr>
        <w:t xml:space="preserve">aka </w:t>
      </w:r>
      <w:r w:rsidR="00CD3422">
        <w:rPr>
          <w:rFonts w:cs="Arial"/>
          <w:bCs/>
        </w:rPr>
        <w:t>(literatur</w:t>
      </w:r>
    </w:p>
    <w:p w:rsidR="004752C3" w:rsidRDefault="004752C3" w:rsidP="004752C3">
      <w:pPr>
        <w:pStyle w:val="ListParagraph"/>
        <w:tabs>
          <w:tab w:val="left" w:pos="0"/>
          <w:tab w:val="left" w:pos="567"/>
        </w:tabs>
        <w:spacing w:after="0" w:line="360" w:lineRule="auto"/>
        <w:ind w:left="0"/>
        <w:jc w:val="both"/>
        <w:rPr>
          <w:rFonts w:cs="Arial"/>
          <w:bCs/>
        </w:rPr>
      </w:pPr>
      <w:proofErr w:type="gramStart"/>
      <w:r w:rsidRPr="00F620B8">
        <w:rPr>
          <w:rFonts w:cs="Arial"/>
          <w:bCs/>
        </w:rPr>
        <w:lastRenderedPageBreak/>
        <w:t>r</w:t>
      </w:r>
      <w:r>
        <w:rPr>
          <w:rFonts w:cs="Arial"/>
          <w:bCs/>
        </w:rPr>
        <w:t>eview</w:t>
      </w:r>
      <w:proofErr w:type="gramEnd"/>
      <w:r>
        <w:rPr>
          <w:rFonts w:cs="Arial"/>
          <w:bCs/>
        </w:rPr>
        <w:t>), dan tinjauan teoritis.</w:t>
      </w:r>
      <w:r w:rsidRPr="00F620B8">
        <w:rPr>
          <w:rFonts w:cs="Arial"/>
          <w:bCs/>
        </w:rPr>
        <w:t>Yang dimaksud penelitian kepustakaan adalah penelitian yang dilakukan hanya berdasarkan atas karya tertulis, termasuk hasil penelitian baik yang telah m</w:t>
      </w:r>
      <w:r>
        <w:rPr>
          <w:rFonts w:cs="Arial"/>
          <w:bCs/>
        </w:rPr>
        <w:t>aupun yang belum dipublikasikan</w:t>
      </w:r>
      <w:r w:rsidRPr="00F620B8">
        <w:rPr>
          <w:rFonts w:cs="Arial"/>
          <w:bCs/>
        </w:rPr>
        <w:t xml:space="preserve">. </w:t>
      </w:r>
    </w:p>
    <w:p w:rsidR="004752C3" w:rsidRDefault="004752C3" w:rsidP="004752C3">
      <w:pPr>
        <w:pStyle w:val="ListParagraph"/>
        <w:tabs>
          <w:tab w:val="left" w:pos="0"/>
          <w:tab w:val="left" w:pos="567"/>
        </w:tabs>
        <w:spacing w:after="0" w:line="360" w:lineRule="auto"/>
        <w:ind w:left="0"/>
        <w:jc w:val="both"/>
        <w:rPr>
          <w:rFonts w:cs="Arial"/>
          <w:bCs/>
        </w:rPr>
      </w:pPr>
      <w:r>
        <w:rPr>
          <w:rFonts w:cs="Arial"/>
          <w:bCs/>
        </w:rPr>
        <w:lastRenderedPageBreak/>
        <w:tab/>
      </w:r>
      <w:proofErr w:type="gramStart"/>
      <w:r w:rsidRPr="00F620B8">
        <w:rPr>
          <w:rFonts w:cs="Arial"/>
          <w:bCs/>
        </w:rPr>
        <w:t>Meskipun merupakan sebuah penelitian, penelitian dengan studi literatur tidak harus turun ke lapangan dan bertemu dengan responden.</w:t>
      </w:r>
      <w:proofErr w:type="gramEnd"/>
      <w:r w:rsidRPr="00F620B8">
        <w:rPr>
          <w:rFonts w:cs="Arial"/>
          <w:bCs/>
        </w:rPr>
        <w:t xml:space="preserve">   </w:t>
      </w:r>
      <w:proofErr w:type="gramStart"/>
      <w:r w:rsidRPr="00F620B8">
        <w:rPr>
          <w:rFonts w:cs="Arial"/>
          <w:bCs/>
        </w:rPr>
        <w:t>Data-data yang dibutuhkan dalam penelitian dapat diperoleh dar</w:t>
      </w:r>
      <w:r>
        <w:rPr>
          <w:rFonts w:cs="Arial"/>
          <w:bCs/>
        </w:rPr>
        <w:t>i sumber pustaka atau dokumen.</w:t>
      </w:r>
      <w:proofErr w:type="gramEnd"/>
      <w:r>
        <w:rPr>
          <w:rFonts w:cs="Arial"/>
          <w:bCs/>
        </w:rPr>
        <w:t xml:space="preserve"> </w:t>
      </w:r>
      <w:r w:rsidRPr="00F620B8">
        <w:rPr>
          <w:rFonts w:cs="Arial"/>
          <w:bCs/>
        </w:rPr>
        <w:t>Selain data, beberapa hal yang harus ada dalam sebuah penelitian supaya dapat dikatakan ilmiah, juga memerlukan hal lain seperti rumusan masalah, landasan teori, analisis data</w:t>
      </w:r>
      <w:r>
        <w:rPr>
          <w:rFonts w:cs="Arial"/>
          <w:bCs/>
        </w:rPr>
        <w:t xml:space="preserve">, dan pengambilan kesimpulan. </w:t>
      </w:r>
    </w:p>
    <w:p w:rsidR="003746C9" w:rsidRDefault="004752C3" w:rsidP="00E050DF">
      <w:pPr>
        <w:pStyle w:val="ListParagraph"/>
        <w:tabs>
          <w:tab w:val="left" w:pos="567"/>
        </w:tabs>
        <w:spacing w:after="0" w:line="360" w:lineRule="auto"/>
        <w:ind w:left="0"/>
        <w:jc w:val="both"/>
        <w:rPr>
          <w:rFonts w:cs="Arial"/>
          <w:bCs/>
        </w:rPr>
        <w:sectPr w:rsidR="003746C9" w:rsidSect="00075D31">
          <w:headerReference w:type="default" r:id="rId81"/>
          <w:type w:val="continuous"/>
          <w:pgSz w:w="11906" w:h="16838" w:code="9"/>
          <w:pgMar w:top="2268" w:right="1701" w:bottom="1701" w:left="2268" w:header="708" w:footer="708" w:gutter="0"/>
          <w:pgNumType w:start="15"/>
          <w:cols w:space="708"/>
          <w:titlePg/>
          <w:docGrid w:linePitch="360"/>
        </w:sectPr>
      </w:pPr>
      <w:r>
        <w:rPr>
          <w:rFonts w:cs="Arial"/>
          <w:bCs/>
        </w:rPr>
        <w:tab/>
        <w:t>P</w:t>
      </w:r>
      <w:r w:rsidRPr="00F620B8">
        <w:rPr>
          <w:rFonts w:cs="Arial"/>
          <w:bCs/>
        </w:rPr>
        <w:t xml:space="preserve">enelitian dengan studi literatur adalah penelitian yang persiapannya </w:t>
      </w:r>
      <w:proofErr w:type="gramStart"/>
      <w:r w:rsidRPr="00F620B8">
        <w:rPr>
          <w:rFonts w:cs="Arial"/>
          <w:bCs/>
        </w:rPr>
        <w:t>sama</w:t>
      </w:r>
      <w:proofErr w:type="gramEnd"/>
      <w:r w:rsidRPr="00F620B8">
        <w:rPr>
          <w:rFonts w:cs="Arial"/>
          <w:bCs/>
        </w:rPr>
        <w:t xml:space="preserve"> dengan penelitian lainnya akan tetapi sumber dan metode pengumpulan data dengan mengambil data di pustaka, membaca, mencatat, dan mengolah bahan penelitian. </w:t>
      </w:r>
      <w:proofErr w:type="gramStart"/>
      <w:r w:rsidRPr="00F620B8">
        <w:rPr>
          <w:rFonts w:cs="Arial"/>
          <w:bCs/>
        </w:rPr>
        <w:t>Meskipun terlihat mudah, studi literatur membutuhkan ketekunan yang tinggi agar data dan analisis data serta kesimpulan yang dihasilkan sesuai de</w:t>
      </w:r>
      <w:r>
        <w:rPr>
          <w:rFonts w:cs="Arial"/>
          <w:bCs/>
        </w:rPr>
        <w:t>ngan tujuan yang diharapkan.</w:t>
      </w:r>
      <w:proofErr w:type="gramEnd"/>
      <w:r>
        <w:rPr>
          <w:rFonts w:cs="Arial"/>
          <w:bCs/>
        </w:rPr>
        <w:t xml:space="preserve"> </w:t>
      </w:r>
      <w:proofErr w:type="gramStart"/>
      <w:r>
        <w:rPr>
          <w:rFonts w:cs="Arial"/>
          <w:bCs/>
        </w:rPr>
        <w:t>Un</w:t>
      </w:r>
      <w:r w:rsidRPr="00F620B8">
        <w:rPr>
          <w:rFonts w:cs="Arial"/>
          <w:bCs/>
        </w:rPr>
        <w:t>tuk itu dibutuhkan persiapan dan pelaksanaan yang optimal.</w:t>
      </w:r>
      <w:proofErr w:type="gramEnd"/>
      <w:r w:rsidRPr="00F620B8">
        <w:rPr>
          <w:rFonts w:cs="Arial"/>
          <w:bCs/>
        </w:rPr>
        <w:t xml:space="preserve">  Penelitian studi literatur membutuhkan analisis yang matang dan mendalam </w:t>
      </w:r>
      <w:proofErr w:type="gramStart"/>
      <w:r w:rsidRPr="00F620B8">
        <w:rPr>
          <w:rFonts w:cs="Arial"/>
          <w:bCs/>
        </w:rPr>
        <w:t>agar  mendapatkan</w:t>
      </w:r>
      <w:proofErr w:type="gramEnd"/>
      <w:r w:rsidRPr="00F620B8">
        <w:rPr>
          <w:rFonts w:cs="Arial"/>
          <w:bCs/>
        </w:rPr>
        <w:t xml:space="preserve"> hasil.   </w:t>
      </w:r>
      <w:proofErr w:type="gramStart"/>
      <w:r w:rsidRPr="00F620B8">
        <w:rPr>
          <w:rFonts w:cs="Arial"/>
          <w:bCs/>
        </w:rPr>
        <w:t>Dengan demikian penelitian dengan studi literatur juga sebuah penelitian dan dapat dikategorikan sebagai sebuah karya ilmiah karena pengumpulan data dilakukan dengan sebuah strategi dalam bentuk metodologi penelitian.</w:t>
      </w:r>
      <w:proofErr w:type="gramEnd"/>
      <w:r w:rsidRPr="00F620B8">
        <w:rPr>
          <w:rFonts w:cs="Arial"/>
          <w:bCs/>
        </w:rPr>
        <w:t xml:space="preserve">  Variabel pada penelitian studi literatur bersifat tidak </w:t>
      </w:r>
      <w:proofErr w:type="gramStart"/>
      <w:r w:rsidRPr="00F620B8">
        <w:rPr>
          <w:rFonts w:cs="Arial"/>
          <w:bCs/>
        </w:rPr>
        <w:t>baku</w:t>
      </w:r>
      <w:proofErr w:type="gramEnd"/>
      <w:r w:rsidRPr="00F620B8">
        <w:rPr>
          <w:rFonts w:cs="Arial"/>
          <w:bCs/>
        </w:rPr>
        <w:t xml:space="preserve">.  </w:t>
      </w:r>
      <w:proofErr w:type="gramStart"/>
      <w:r w:rsidRPr="00F620B8">
        <w:rPr>
          <w:rFonts w:cs="Arial"/>
          <w:bCs/>
        </w:rPr>
        <w:t>Data yang diperoleh dianalisis secara mendalam oleh penulis.</w:t>
      </w:r>
      <w:proofErr w:type="gramEnd"/>
      <w:r w:rsidRPr="00F620B8">
        <w:rPr>
          <w:rFonts w:cs="Arial"/>
          <w:bCs/>
        </w:rPr>
        <w:t xml:space="preserve">  Data-data yang</w:t>
      </w:r>
      <w:r>
        <w:rPr>
          <w:rFonts w:cs="Arial"/>
          <w:bCs/>
        </w:rPr>
        <w:t xml:space="preserve"> d</w:t>
      </w:r>
      <w:r w:rsidRPr="00F620B8">
        <w:rPr>
          <w:rFonts w:cs="Arial"/>
          <w:bCs/>
        </w:rPr>
        <w:t xml:space="preserve">iperoleh dituangkan ke dalam sub bab-sub </w:t>
      </w:r>
      <w:proofErr w:type="gramStart"/>
      <w:r w:rsidRPr="00F620B8">
        <w:rPr>
          <w:rFonts w:cs="Arial"/>
          <w:bCs/>
        </w:rPr>
        <w:t>bab</w:t>
      </w:r>
      <w:proofErr w:type="gramEnd"/>
      <w:r w:rsidRPr="00F620B8">
        <w:rPr>
          <w:rFonts w:cs="Arial"/>
          <w:bCs/>
        </w:rPr>
        <w:t xml:space="preserve"> sehingga menj</w:t>
      </w:r>
      <w:bookmarkStart w:id="30" w:name="_Toc64918212"/>
      <w:r w:rsidR="003A233A">
        <w:rPr>
          <w:rFonts w:cs="Arial"/>
          <w:bCs/>
        </w:rPr>
        <w:t>awab rumusan masalah penelitian</w:t>
      </w:r>
      <w:r w:rsidR="003746C9">
        <w:rPr>
          <w:rFonts w:cs="Arial"/>
          <w:bCs/>
        </w:rPr>
        <w:t xml:space="preserve">. </w:t>
      </w:r>
    </w:p>
    <w:p w:rsidR="00E050DF" w:rsidRPr="00E050DF" w:rsidRDefault="00E050DF" w:rsidP="00E050DF">
      <w:pPr>
        <w:pStyle w:val="ListParagraph"/>
        <w:tabs>
          <w:tab w:val="left" w:pos="567"/>
        </w:tabs>
        <w:spacing w:after="0" w:line="360" w:lineRule="auto"/>
        <w:ind w:left="0"/>
        <w:jc w:val="both"/>
        <w:rPr>
          <w:rFonts w:cs="Arial"/>
          <w:bCs/>
        </w:rPr>
        <w:sectPr w:rsidR="00E050DF" w:rsidRPr="00E050DF" w:rsidSect="003A233A">
          <w:headerReference w:type="first" r:id="rId82"/>
          <w:footerReference w:type="first" r:id="rId83"/>
          <w:pgSz w:w="11906" w:h="16838" w:code="9"/>
          <w:pgMar w:top="2268" w:right="1701" w:bottom="1701" w:left="2268" w:header="708" w:footer="708" w:gutter="0"/>
          <w:pgNumType w:start="17"/>
          <w:cols w:space="708"/>
          <w:titlePg/>
          <w:docGrid w:linePitch="360"/>
        </w:sectPr>
      </w:pPr>
    </w:p>
    <w:p w:rsidR="004752C3" w:rsidRPr="00AD4085" w:rsidRDefault="00FF22EE" w:rsidP="00CB56C7">
      <w:pPr>
        <w:spacing w:after="0" w:line="240" w:lineRule="auto"/>
        <w:jc w:val="center"/>
        <w:rPr>
          <w:b/>
          <w:sz w:val="24"/>
          <w:szCs w:val="24"/>
        </w:rPr>
      </w:pPr>
      <w:r>
        <w:rPr>
          <w:b/>
          <w:sz w:val="24"/>
          <w:szCs w:val="24"/>
        </w:rPr>
        <w:lastRenderedPageBreak/>
        <w:t>B</w:t>
      </w:r>
      <w:r w:rsidR="004752C3" w:rsidRPr="00AD4085">
        <w:rPr>
          <w:b/>
          <w:sz w:val="24"/>
          <w:szCs w:val="24"/>
        </w:rPr>
        <w:t>AB III</w:t>
      </w:r>
      <w:bookmarkEnd w:id="30"/>
    </w:p>
    <w:p w:rsidR="004752C3" w:rsidRPr="00FF4E5D" w:rsidRDefault="004752C3" w:rsidP="00CB56C7">
      <w:pPr>
        <w:spacing w:after="0" w:line="240" w:lineRule="auto"/>
        <w:jc w:val="center"/>
        <w:rPr>
          <w:b/>
        </w:rPr>
      </w:pPr>
      <w:bookmarkStart w:id="31" w:name="_Toc64918213"/>
      <w:r w:rsidRPr="00AD4085">
        <w:rPr>
          <w:b/>
          <w:sz w:val="24"/>
          <w:szCs w:val="24"/>
        </w:rPr>
        <w:t>METODE PENELITIAN</w:t>
      </w:r>
      <w:bookmarkEnd w:id="31"/>
    </w:p>
    <w:p w:rsidR="00AD4085" w:rsidRDefault="00AD4085" w:rsidP="004752C3">
      <w:pPr>
        <w:spacing w:after="0" w:line="360" w:lineRule="auto"/>
        <w:jc w:val="both"/>
        <w:rPr>
          <w:rFonts w:cs="Arial"/>
          <w:b/>
        </w:rPr>
      </w:pPr>
      <w:bookmarkStart w:id="32" w:name="_Toc64918214"/>
    </w:p>
    <w:p w:rsidR="00AD4085" w:rsidRDefault="00AD4085" w:rsidP="004752C3">
      <w:pPr>
        <w:spacing w:after="0" w:line="360" w:lineRule="auto"/>
        <w:jc w:val="both"/>
        <w:rPr>
          <w:rFonts w:cs="Arial"/>
          <w:b/>
        </w:rPr>
      </w:pPr>
    </w:p>
    <w:p w:rsidR="00C32106" w:rsidRDefault="00C32106" w:rsidP="00956A9F">
      <w:pPr>
        <w:spacing w:after="0" w:line="360" w:lineRule="auto"/>
        <w:jc w:val="both"/>
      </w:pPr>
      <w:bookmarkStart w:id="33" w:name="_Toc64918219"/>
      <w:bookmarkEnd w:id="32"/>
      <w:r w:rsidRPr="00C32106">
        <w:rPr>
          <w:b/>
        </w:rPr>
        <w:t>3.1 Jenis dan Desain Penelitian</w:t>
      </w:r>
      <w:r>
        <w:t xml:space="preserve"> </w:t>
      </w:r>
    </w:p>
    <w:p w:rsidR="00C32106" w:rsidRDefault="00C32106" w:rsidP="00956A9F">
      <w:pPr>
        <w:spacing w:after="0" w:line="360" w:lineRule="auto"/>
        <w:ind w:firstLine="720"/>
        <w:jc w:val="both"/>
      </w:pPr>
      <w:proofErr w:type="gramStart"/>
      <w:r>
        <w:t>Jenis penelitian yang digunakan adalah studi literatur.</w:t>
      </w:r>
      <w:proofErr w:type="gramEnd"/>
      <w:r>
        <w:t xml:space="preserve"> </w:t>
      </w:r>
      <w:proofErr w:type="gramStart"/>
      <w:r>
        <w:t>Metode studi Literatur adalah serangkaian kegiatan yang berkenaan dengan metode pengumpulan data pustaka, membaca dan mencatat, serta mengelola bahan yang berhubungan dengan penelitian.</w:t>
      </w:r>
      <w:proofErr w:type="gramEnd"/>
      <w:r>
        <w:t xml:space="preserve"> </w:t>
      </w:r>
      <w:proofErr w:type="gramStart"/>
      <w:r>
        <w:t>Studi literatur bisa didapat dari berbagai sumber buku, jurnal, buku dokumentasi, internet dan pustaka.</w:t>
      </w:r>
      <w:proofErr w:type="gramEnd"/>
      <w:r>
        <w:t xml:space="preserve"> </w:t>
      </w:r>
    </w:p>
    <w:p w:rsidR="000E542B" w:rsidRDefault="000E542B" w:rsidP="00956A9F">
      <w:pPr>
        <w:spacing w:after="0" w:line="360" w:lineRule="auto"/>
        <w:jc w:val="both"/>
        <w:rPr>
          <w:b/>
        </w:rPr>
      </w:pPr>
    </w:p>
    <w:p w:rsidR="00C32106" w:rsidRDefault="00C32106" w:rsidP="00956A9F">
      <w:pPr>
        <w:spacing w:after="0" w:line="360" w:lineRule="auto"/>
        <w:jc w:val="both"/>
      </w:pPr>
      <w:r w:rsidRPr="00C32106">
        <w:rPr>
          <w:b/>
        </w:rPr>
        <w:t>3.2 Lokasi dan Waktu Penelitian</w:t>
      </w:r>
      <w:r>
        <w:t xml:space="preserve"> </w:t>
      </w:r>
    </w:p>
    <w:p w:rsidR="00EC0841" w:rsidRDefault="00C32106" w:rsidP="00956A9F">
      <w:pPr>
        <w:spacing w:after="0" w:line="360" w:lineRule="auto"/>
        <w:ind w:firstLine="720"/>
        <w:jc w:val="both"/>
      </w:pPr>
      <w:proofErr w:type="gramStart"/>
      <w:r>
        <w:t>Penelitian ini dilakukan melalui penelusuran pustaka melalui textbook dalam bentuk e-book, jurnal cetak hasil penelitian jurnal yang diperoleh dari pangkalan data, karya tulis ilmiah, skripsi, tesis, dan disertasi serta makalah yang dapat dipertanggungjawabkan yang diperoleh secara daring/online.</w:t>
      </w:r>
      <w:proofErr w:type="gramEnd"/>
      <w:r>
        <w:t xml:space="preserve"> </w:t>
      </w:r>
    </w:p>
    <w:p w:rsidR="00EC0841" w:rsidRDefault="00C32106" w:rsidP="00956A9F">
      <w:pPr>
        <w:spacing w:after="0" w:line="360" w:lineRule="auto"/>
        <w:ind w:firstLine="720"/>
        <w:jc w:val="both"/>
      </w:pPr>
      <w:r>
        <w:t xml:space="preserve">Waktu penelitian dilakukan selama </w:t>
      </w:r>
      <w:r w:rsidR="00EC0841">
        <w:t>empat</w:t>
      </w:r>
      <w:r>
        <w:t xml:space="preserve"> bula</w:t>
      </w:r>
      <w:r w:rsidR="00EC0841">
        <w:t xml:space="preserve">n dimulai dari bulan Februari sampai </w:t>
      </w:r>
      <w:proofErr w:type="gramStart"/>
      <w:r w:rsidR="00EC0841">
        <w:t xml:space="preserve">Juni </w:t>
      </w:r>
      <w:r>
        <w:t xml:space="preserve"> 2021</w:t>
      </w:r>
      <w:proofErr w:type="gramEnd"/>
      <w:r>
        <w:t>.</w:t>
      </w:r>
    </w:p>
    <w:p w:rsidR="00C32106" w:rsidRDefault="00C32106" w:rsidP="00956A9F">
      <w:pPr>
        <w:spacing w:after="0" w:line="360" w:lineRule="auto"/>
        <w:ind w:firstLine="720"/>
        <w:jc w:val="both"/>
      </w:pPr>
      <w:r>
        <w:t xml:space="preserve"> </w:t>
      </w:r>
    </w:p>
    <w:p w:rsidR="00EC0841" w:rsidRDefault="00C32106" w:rsidP="00956A9F">
      <w:pPr>
        <w:spacing w:after="0" w:line="360" w:lineRule="auto"/>
        <w:jc w:val="both"/>
        <w:rPr>
          <w:b/>
        </w:rPr>
      </w:pPr>
      <w:r w:rsidRPr="00C32106">
        <w:rPr>
          <w:b/>
        </w:rPr>
        <w:t>3.3 Objek Penelitian</w:t>
      </w:r>
    </w:p>
    <w:p w:rsidR="000E542B" w:rsidRDefault="00EC0841" w:rsidP="00DE0E37">
      <w:pPr>
        <w:spacing w:after="0" w:line="360" w:lineRule="auto"/>
        <w:ind w:firstLine="720"/>
        <w:jc w:val="both"/>
      </w:pPr>
      <w:proofErr w:type="gramStart"/>
      <w:r>
        <w:t>Objek dalam penelitian ini adalah artikel ilmiah atau literatur</w:t>
      </w:r>
      <w:r w:rsidR="003A233A">
        <w:t xml:space="preserve"> ya</w:t>
      </w:r>
      <w:r>
        <w:t>ng berhubungan dengan antiinflamasi ekstrak daun nangka.</w:t>
      </w:r>
      <w:proofErr w:type="gramEnd"/>
      <w:r>
        <w:t xml:space="preserve"> </w:t>
      </w:r>
    </w:p>
    <w:p w:rsidR="00DE0E37" w:rsidRDefault="00DE0E37" w:rsidP="00DE0E37">
      <w:pPr>
        <w:spacing w:after="0" w:line="360" w:lineRule="auto"/>
        <w:ind w:firstLine="720"/>
        <w:jc w:val="both"/>
      </w:pPr>
      <w:proofErr w:type="gramStart"/>
      <w:r>
        <w:t>Dalam penelitian ini peneliti mengkaji permasalahan melalui jurnal jurnal penelitian dengan melakukan penelusuran publikasi pada Google Scholar dengan kata kunci yang sesuai dengan kriteria penelitian yaitu “Efektivitas Antiinflamasi Ekstrak Daun Nangka Terhadap Hewan Uji”.</w:t>
      </w:r>
      <w:proofErr w:type="gramEnd"/>
      <w:r>
        <w:t xml:space="preserve"> </w:t>
      </w:r>
      <w:proofErr w:type="gramStart"/>
      <w:r>
        <w:t>Kemudian dilakukan penyaringan data yang gunanya untuk memilih jurnal yang sesuai dengan topik.</w:t>
      </w:r>
      <w:proofErr w:type="gramEnd"/>
    </w:p>
    <w:p w:rsidR="00DE0E37" w:rsidRDefault="00DE0E37" w:rsidP="00DE0E37">
      <w:pPr>
        <w:spacing w:after="0" w:line="360" w:lineRule="auto"/>
        <w:ind w:firstLine="720"/>
        <w:jc w:val="both"/>
      </w:pPr>
      <w:r>
        <w:t xml:space="preserve">Kriteria Inklusi pada penelitian studi litertur ini </w:t>
      </w:r>
      <w:proofErr w:type="gramStart"/>
      <w:r>
        <w:t>adalah :</w:t>
      </w:r>
      <w:proofErr w:type="gramEnd"/>
      <w:r>
        <w:t xml:space="preserve"> </w:t>
      </w:r>
    </w:p>
    <w:p w:rsidR="00DE0E37" w:rsidRDefault="00DE0E37" w:rsidP="00A741D8">
      <w:pPr>
        <w:spacing w:after="0" w:line="360" w:lineRule="auto"/>
        <w:jc w:val="both"/>
      </w:pPr>
      <w:r>
        <w:t xml:space="preserve">1. Jurnal yang berkaitan dengan kata kunci atau topik yang ditentukan </w:t>
      </w:r>
    </w:p>
    <w:p w:rsidR="00DE0E37" w:rsidRDefault="00DE0E37" w:rsidP="00A741D8">
      <w:pPr>
        <w:spacing w:after="0" w:line="360" w:lineRule="auto"/>
        <w:jc w:val="both"/>
      </w:pPr>
      <w:r>
        <w:t xml:space="preserve">2. Jurnal </w:t>
      </w:r>
      <w:proofErr w:type="gramStart"/>
      <w:r>
        <w:t>update</w:t>
      </w:r>
      <w:proofErr w:type="gramEnd"/>
      <w:r>
        <w:t xml:space="preserve"> 10 tahun terakhir (2011-2021) </w:t>
      </w:r>
    </w:p>
    <w:p w:rsidR="00A741D8" w:rsidRDefault="00DE0E37" w:rsidP="00DE0E37">
      <w:pPr>
        <w:spacing w:after="0" w:line="360" w:lineRule="auto"/>
        <w:ind w:firstLine="720"/>
        <w:jc w:val="both"/>
      </w:pPr>
      <w:r>
        <w:t xml:space="preserve">Kriteria eksklusi pada penelitian studi lietaratur ini </w:t>
      </w:r>
      <w:proofErr w:type="gramStart"/>
      <w:r>
        <w:t>adalah :</w:t>
      </w:r>
      <w:proofErr w:type="gramEnd"/>
      <w:r>
        <w:t xml:space="preserve"> </w:t>
      </w:r>
    </w:p>
    <w:p w:rsidR="00A741D8" w:rsidRDefault="00DE0E37" w:rsidP="00DE0E37">
      <w:pPr>
        <w:spacing w:after="0" w:line="360" w:lineRule="auto"/>
        <w:ind w:firstLine="720"/>
        <w:jc w:val="both"/>
      </w:pPr>
      <w:r>
        <w:t xml:space="preserve">1. Jurnal yang tidak sesuai dengan topik penelitian </w:t>
      </w:r>
    </w:p>
    <w:p w:rsidR="00DE0E37" w:rsidRDefault="00DE0E37" w:rsidP="00A741D8">
      <w:pPr>
        <w:spacing w:after="0" w:line="360" w:lineRule="auto"/>
        <w:ind w:firstLine="720"/>
        <w:jc w:val="both"/>
      </w:pPr>
      <w:r>
        <w:t xml:space="preserve">2. Jurnal yang </w:t>
      </w:r>
      <w:proofErr w:type="gramStart"/>
      <w:r>
        <w:t>update</w:t>
      </w:r>
      <w:proofErr w:type="gramEnd"/>
      <w:r>
        <w:t xml:space="preserve"> dibawah tahun 2011.</w:t>
      </w:r>
    </w:p>
    <w:p w:rsidR="00A741D8" w:rsidRDefault="00A741D8" w:rsidP="00A741D8">
      <w:pPr>
        <w:spacing w:after="0" w:line="360" w:lineRule="auto"/>
        <w:ind w:firstLine="720"/>
        <w:jc w:val="both"/>
      </w:pPr>
      <w:r>
        <w:lastRenderedPageBreak/>
        <w:t xml:space="preserve">Algoritma Tahapan Pencarian Literatur </w:t>
      </w:r>
    </w:p>
    <w:p w:rsidR="00A741D8" w:rsidRDefault="00A741D8" w:rsidP="00A741D8">
      <w:pPr>
        <w:spacing w:after="0" w:line="360" w:lineRule="auto"/>
        <w:ind w:firstLine="720"/>
        <w:jc w:val="both"/>
      </w:pPr>
      <w:r>
        <w:rPr>
          <w:noProof/>
          <w:lang w:val="id-ID" w:eastAsia="id-ID"/>
        </w:rPr>
        <mc:AlternateContent>
          <mc:Choice Requires="wps">
            <w:drawing>
              <wp:anchor distT="0" distB="0" distL="114300" distR="114300" simplePos="0" relativeHeight="251680768" behindDoc="0" locked="0" layoutInCell="1" allowOverlap="1">
                <wp:simplePos x="0" y="0"/>
                <wp:positionH relativeFrom="page">
                  <wp:align>center</wp:align>
                </wp:positionH>
                <wp:positionV relativeFrom="paragraph">
                  <wp:posOffset>81280</wp:posOffset>
                </wp:positionV>
                <wp:extent cx="3419475" cy="1076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4194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65DB" w:rsidRDefault="003665DB" w:rsidP="002C1991">
                            <w:pPr>
                              <w:jc w:val="center"/>
                            </w:pPr>
                            <w:r>
                              <w:t>Pengambilan data dilakukan dengan mengakses internet melalui pencarian jurnal dengan kata kunci “Efektivitas Anriinflamasi Ekstrak Daun Nangka Terhadap Hewan Uji”</w:t>
                            </w:r>
                          </w:p>
                          <w:p w:rsidR="003665DB" w:rsidRDefault="003665DB" w:rsidP="002C1991">
                            <w:pPr>
                              <w:jc w:val="center"/>
                            </w:pPr>
                            <w:r>
                              <w:t xml:space="preserve">Total </w:t>
                            </w:r>
                            <w:proofErr w:type="gramStart"/>
                            <w:r>
                              <w:t>jurnal :</w:t>
                            </w:r>
                            <w:proofErr w:type="gramEnd"/>
                            <w:r>
                              <w:t xml:space="preserve"> 162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0;margin-top:6.4pt;width:269.25pt;height:84.75pt;z-index:2516807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EZgwIAAF4FAAAOAAAAZHJzL2Uyb0RvYy54bWysVEtvGyEQvlfqf0Dcm/XazsvKOrISpaoU&#10;JVGSKmfMgo0KDAXsXffXd2DXGzf1qeqFZXbeH9/M1XVrNNkKHxTYipYnI0qE5VAru6ro99e7LxeU&#10;hMhszTRYUdGdCPR6/vnTVeNmYgxr0LXwBIPYMGtcRdcxullRBL4WhoUTcMKiUoI3LKLoV0XtWYPR&#10;jS7Go9FZ0YCvnQcuQsC/t52SznN8KQWPj1IGEYmuKNYW8+nzuUxnMb9is5Vnbq14Xwb7hyoMUxaT&#10;DqFuWWRk49VfoYziHgLIeMLBFCCl4iL3gN2Uow/dvKyZE7kXBCe4Aabw/8Lyh+2TJ6qu6IQSyww+&#10;0TOCxuxKCzJJ8DQuzNDqxT35Xgp4Tb220pv0xS5ImyHdDZCKNhKOPyfT8nJ6fkoJR105Oj+bjE9T&#10;1OLd3fkQvwowJF0q6jF9hpJt70PsTPcmKZu26QygVX2ntM5CYou40Z5sGb5zbMs+xYEVJkyeRWqn&#10;ayDf4k6LLuqzkIgDljzO2TMD32MyzoWNZ31cbdE6uUmsYHAsjznquC+mt01uIjNzcBwdc/wz4+CR&#10;s4KNg7NRFvyxAPWPIXNnv+++6zm1H9tl2z/qEuodMsFDNyLB8TuF73HPQnxiHmcCpwfnPD7iITU0&#10;FYX+Rska/K9j/5M9UhW1lDQ4YxUNPzfMC0r0N4skviyn0zSUWZieno9R8Iea5aHGbswN4POWuFEc&#10;z9dkH/X+Kj2YN1wHi5QVVcxyzF1RHv1euInd7ONC4WKxyGY4iI7Fe/vieAqeAE58e23fmHc9KSPy&#10;+QH288hmH7jZ2SZPC4tNBKkycRPEHa499DjEmfr9wklb4lDOVu9rcf4bAAD//wMAUEsDBBQABgAI&#10;AAAAIQDaSj/f3AAAAAcBAAAPAAAAZHJzL2Rvd25yZXYueG1sTI/BTsMwEETvSPyDtUjcqNNURVGI&#10;U1WISogDiLQf4MZLHDVeB9tp079nOcFxZlYzb6vN7AZxxhB7TwqWiwwEUutNT52Cw373UICISZPR&#10;gydUcMUIm/r2ptKl8Rf6xHOTOsElFEutwKY0llLG1qLTceFHJM6+fHA6sQydNEFfuNwNMs+yR+l0&#10;T7xg9YjPFttTMzkFY9iOH/bF7nfze3h966amt99Xpe7v5u0TiIRz+juGX3xGh5qZjn4iE8WggB9J&#10;7ObMz+l6VaxBHNko8hXIupL/+esfAAAA//8DAFBLAQItABQABgAIAAAAIQC2gziS/gAAAOEBAAAT&#10;AAAAAAAAAAAAAAAAAAAAAABbQ29udGVudF9UeXBlc10ueG1sUEsBAi0AFAAGAAgAAAAhADj9If/W&#10;AAAAlAEAAAsAAAAAAAAAAAAAAAAALwEAAF9yZWxzLy5yZWxzUEsBAi0AFAAGAAgAAAAhAKjuoRmD&#10;AgAAXgUAAA4AAAAAAAAAAAAAAAAALgIAAGRycy9lMm9Eb2MueG1sUEsBAi0AFAAGAAgAAAAhANpK&#10;P9/cAAAABwEAAA8AAAAAAAAAAAAAAAAA3QQAAGRycy9kb3ducmV2LnhtbFBLBQYAAAAABAAEAPMA&#10;AADmBQAAAAA=&#10;" fillcolor="white [3201]" strokecolor="black [3213]" strokeweight="1pt">
                <v:textbox>
                  <w:txbxContent>
                    <w:p w:rsidR="003665DB" w:rsidRDefault="003665DB" w:rsidP="002C1991">
                      <w:pPr>
                        <w:jc w:val="center"/>
                      </w:pPr>
                      <w:r>
                        <w:t>Pengambilan data dilakukan dengan mengakses internet melalui pencarian jurnal dengan kata kunci “Efektivitas Anriinflamasi Ekstrak Daun Nangka Terhadap Hewan Uji”</w:t>
                      </w:r>
                    </w:p>
                    <w:p w:rsidR="003665DB" w:rsidRDefault="003665DB" w:rsidP="002C1991">
                      <w:pPr>
                        <w:jc w:val="center"/>
                      </w:pPr>
                      <w:r>
                        <w:t xml:space="preserve">Total </w:t>
                      </w:r>
                      <w:proofErr w:type="gramStart"/>
                      <w:r>
                        <w:t>jurnal :</w:t>
                      </w:r>
                      <w:proofErr w:type="gramEnd"/>
                      <w:r>
                        <w:t xml:space="preserve"> 162</w:t>
                      </w:r>
                    </w:p>
                  </w:txbxContent>
                </v:textbox>
                <w10:wrap anchorx="page"/>
              </v:rect>
            </w:pict>
          </mc:Fallback>
        </mc:AlternateContent>
      </w:r>
    </w:p>
    <w:p w:rsidR="00EC0841" w:rsidRDefault="00EC0841" w:rsidP="00956A9F">
      <w:pPr>
        <w:spacing w:after="0" w:line="360" w:lineRule="auto"/>
        <w:jc w:val="both"/>
      </w:pPr>
    </w:p>
    <w:p w:rsidR="00DE0E37" w:rsidRDefault="00DE0E37" w:rsidP="00956A9F">
      <w:pPr>
        <w:spacing w:after="0" w:line="360" w:lineRule="auto"/>
        <w:jc w:val="both"/>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2C1991" w:rsidP="00956A9F">
      <w:pPr>
        <w:spacing w:after="0" w:line="360" w:lineRule="auto"/>
        <w:jc w:val="both"/>
        <w:rPr>
          <w:b/>
        </w:rPr>
      </w:pPr>
      <w:r>
        <w:rPr>
          <w:b/>
          <w:noProof/>
          <w:lang w:val="id-ID" w:eastAsia="id-ID"/>
        </w:rPr>
        <mc:AlternateContent>
          <mc:Choice Requires="wps">
            <w:drawing>
              <wp:anchor distT="0" distB="0" distL="114300" distR="114300" simplePos="0" relativeHeight="251681792" behindDoc="0" locked="0" layoutInCell="1" allowOverlap="1" wp14:anchorId="2532F618" wp14:editId="2F17BE34">
                <wp:simplePos x="0" y="0"/>
                <wp:positionH relativeFrom="page">
                  <wp:align>center</wp:align>
                </wp:positionH>
                <wp:positionV relativeFrom="page">
                  <wp:posOffset>2895600</wp:posOffset>
                </wp:positionV>
                <wp:extent cx="304800" cy="1238250"/>
                <wp:effectExtent l="19050" t="0" r="19050" b="38100"/>
                <wp:wrapNone/>
                <wp:docPr id="13" name="Down Arrow 13"/>
                <wp:cNvGraphicFramePr/>
                <a:graphic xmlns:a="http://schemas.openxmlformats.org/drawingml/2006/main">
                  <a:graphicData uri="http://schemas.microsoft.com/office/word/2010/wordprocessingShape">
                    <wps:wsp>
                      <wps:cNvSpPr/>
                      <wps:spPr>
                        <a:xfrm>
                          <a:off x="0" y="0"/>
                          <a:ext cx="304800" cy="1238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7F2C07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0;margin-top:228pt;width:24pt;height:97.5pt;z-index:251681792;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BndQIAADUFAAAOAAAAZHJzL2Uyb0RvYy54bWysVE1P3DAQvVfqf7B8L0mWpaUrsmgFoqqE&#10;AAEVZ+PYJKrtccfezW5/fcdONlBKL1VzcDye7+c3PjndWsM2CkMHrubVQcmZchKazj3V/Nv9xYdj&#10;zkIUrhEGnKr5TgV+unz/7qT3CzWDFkyjkFEQFxa9r3kbo18URZCtsiIcgFeOlBrQikgiPhUNip6i&#10;W1PMyvJj0QM2HkGqEOj0fFDyZY6vtZLxWuugIjM1p9piXjGvj2ktlidi8YTCt50cyxD/UIUVnaOk&#10;U6hzEQVbY/dHKNtJhAA6HkiwBWjdSZV7oG6q8lU3d63wKvdC4AQ/wRT+X1h5tblB1jV0d4ecOWHp&#10;js6hd2yFCD2jQ0Ko92FBhnf+Bkcp0Da1u9Vo058aYduM6m5CVW0jk3R4WM6PS8JekqqaHR7PjjLs&#10;xbO3xxC/KLAsbWreUP6cPiMqNpchUlqy39uRkEoaisi7uDMq1WHcrdLUDqWdZe9MJHVmkG0EUaD5&#10;Xg3HrWjUcHRU0pe6pASTdZZysBRVd8ZMcccAiaC/xx1CjLbJTWX+TY7l3woaHCfrnBFcnBxt5wDf&#10;cjaxGgvXg/0emAGOhMwjNDu6YISB+cHLi45AvhQh3ggkqtPF0PjGa1q0gb7mMO44awF/vnWe7ImB&#10;pOWsp9GpefixFqg4M18dcfNzNZ+nWcvC/OjTjAR8qXl8qXFrewZ0NRU9FF7mbbKPZr/VCPaBpnyV&#10;spJKOEm5ay4j7oWzOIw0vRNSrVbZjObLi3jp7rxMwROqiT/32weBfmRaJI5ewX7MxOIV1wbb5Olg&#10;tY6gu0zEZ1xHvGk2M2HGdyQN/0s5Wz2/dstfAAAA//8DAFBLAwQUAAYACAAAACEA3KzOGt4AAAAH&#10;AQAADwAAAGRycy9kb3ducmV2LnhtbEyPwUrDQBCG74LvsIzgRdpNJQ0lZlPEIlTRg7XQHqfZaRLM&#10;zobsto1v73jS08zwD998UyxH16kzDaH1bGA2TUARV962XBvYfj5PFqBCRLbYeSYD3xRgWV5fFZhb&#10;f+EPOm9irQTCIUcDTYx9rnWoGnIYpr4nluzoB4dRxqHWdsCLwF2n75Mk0w5blgsN9vTUUPW1OTkD&#10;6f717WW92uHW3q34+N6v9y2mxtzejI8PoCKN8W8ZfvVFHUpxOvgT26A6A/JIFNI8k0bidCH1YCCb&#10;zxLQZaH/+5c/AAAA//8DAFBLAQItABQABgAIAAAAIQC2gziS/gAAAOEBAAATAAAAAAAAAAAAAAAA&#10;AAAAAABbQ29udGVudF9UeXBlc10ueG1sUEsBAi0AFAAGAAgAAAAhADj9If/WAAAAlAEAAAsAAAAA&#10;AAAAAAAAAAAALwEAAF9yZWxzLy5yZWxzUEsBAi0AFAAGAAgAAAAhAHuvwGd1AgAANQUAAA4AAAAA&#10;AAAAAAAAAAAALgIAAGRycy9lMm9Eb2MueG1sUEsBAi0AFAAGAAgAAAAhANyszhreAAAABwEAAA8A&#10;AAAAAAAAAAAAAAAAzwQAAGRycy9kb3ducmV2LnhtbFBLBQYAAAAABAAEAPMAAADaBQAAAAA=&#10;" adj="18942" fillcolor="black [3200]" strokecolor="black [1600]" strokeweight="1pt">
                <w10:wrap anchorx="page" anchory="page"/>
              </v:shape>
            </w:pict>
          </mc:Fallback>
        </mc:AlternateContent>
      </w:r>
    </w:p>
    <w:p w:rsidR="00A741D8" w:rsidRDefault="00BD326F" w:rsidP="00956A9F">
      <w:pPr>
        <w:spacing w:after="0" w:line="360" w:lineRule="auto"/>
        <w:jc w:val="both"/>
        <w:rPr>
          <w:b/>
        </w:rPr>
      </w:pPr>
      <w:r>
        <w:rPr>
          <w:b/>
          <w:noProof/>
          <w:lang w:val="id-ID" w:eastAsia="id-ID"/>
        </w:rPr>
        <mc:AlternateContent>
          <mc:Choice Requires="wps">
            <w:drawing>
              <wp:anchor distT="0" distB="0" distL="114300" distR="114300" simplePos="0" relativeHeight="251694080" behindDoc="0" locked="0" layoutInCell="1" allowOverlap="1" wp14:anchorId="76E589C8" wp14:editId="5EE3B564">
                <wp:simplePos x="0" y="0"/>
                <wp:positionH relativeFrom="margin">
                  <wp:posOffset>4039870</wp:posOffset>
                </wp:positionH>
                <wp:positionV relativeFrom="paragraph">
                  <wp:posOffset>187325</wp:posOffset>
                </wp:positionV>
                <wp:extent cx="942975" cy="4476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942975"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65DB" w:rsidRDefault="003665DB" w:rsidP="00BD326F">
                            <w:pPr>
                              <w:jc w:val="center"/>
                            </w:pPr>
                            <w:r>
                              <w:t>Jurnal di eksklusi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7" style="position:absolute;left:0;text-align:left;margin-left:318.1pt;margin-top:14.75pt;width:74.25pt;height:35.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HVhAIAAGUFAAAOAAAAZHJzL2Uyb0RvYy54bWysVM1u2zAMvg/YOwi6r06CtF2DOkXQosOA&#10;oivaDj0rspQIk0WNUmJnTz9Kdpysy2nYRSLFj78ieX3T1pZtFQYDruTjsxFnykmojFuV/Pvr/afP&#10;nIUoXCUsOFXynQr8Zv7xw3XjZ2oCa7CVQkZGXJg1vuTrGP2sKIJcq1qEM/DKkVAD1iISi6uiQtGQ&#10;9doWk9HoomgAK48gVQj0etcJ+Tzb11rJ+E3roCKzJafYYj4xn8t0FvNrMVuh8Gsj+zDEP0RRC+PI&#10;6WDqTkTBNmj+MlUbiRBAxzMJdQFaG6lyDpTNePQum5e18CrnQsUJfihT+H9m5eP2CZmpSj654MyJ&#10;mv7omaom3MoqRm9UoMaHGeFe/BP2XCAyZdtqrNNNebA2F3U3FFW1kUl6vJpOri7POZMkmk4vL4gm&#10;K8VB2WOIXxTULBElR/KeSym2DyF20D0k+bIunQGsqe6NtZlJ3aJuLbKtoH+O7bh3cYQih0mzSMl0&#10;4Wcq7qzqrD4rTXWggCfZe+7Ag00hpXIxlyNbInRS0xTBoDg+pWjjPpgem9RU7sxBcXRK8U+Pg0b2&#10;Ci4OyrVxgKcMVD8Gzx1+n32Xc0o/tss2f35GppclVDtqCIRuUoKX94a+5UGE+CSQRoOGiMY9fqND&#10;W2hKDj3F2Rrw16n3hKeOJSlnDY1aycPPjUDFmf3qqJevxtNpms3MTM8vJ8TgsWR5LHGb+hbol8e0&#10;WLzMZMJHuyc1Qv1GW2GRvJJIOEm+Sy4j7pnb2K0A2itSLRYZRvPoRXxwL14m46nOqe1e2zeBvu/N&#10;SE39CPuxFLN3Ldphk6aDxSaCNrl/D3Xtf4BmOU9Av3fSsjjmM+qwHee/AQAA//8DAFBLAwQUAAYA&#10;CAAAACEA5cLuQN8AAAAKAQAADwAAAGRycy9kb3ducmV2LnhtbEyPy07DMBBF90j8gzVI7KhNgLSE&#10;OFWFqIRYgEj5ADce4oj4ge206d8zrGA5ukf3nqnXsx3ZAWMavJNwvRDA0HVeD66X8LHbXq2Apayc&#10;VqN3KOGECdbN+VmtKu2P7h0Pbe4ZlbhUKQkm51BxnjqDVqWFD+go+/TRqkxn7LmO6kjlduSFECW3&#10;anC0YFTAR4PdVztZCSFuwpt5Mrvt/BqfX/qpHcz3ScrLi3nzACzjnP9g+NUndWjIae8npxMbJZQ3&#10;ZUGohOL+DhgBy9XtEtieSCEE8Kbm/19ofgAAAP//AwBQSwECLQAUAAYACAAAACEAtoM4kv4AAADh&#10;AQAAEwAAAAAAAAAAAAAAAAAAAAAAW0NvbnRlbnRfVHlwZXNdLnhtbFBLAQItABQABgAIAAAAIQA4&#10;/SH/1gAAAJQBAAALAAAAAAAAAAAAAAAAAC8BAABfcmVscy8ucmVsc1BLAQItABQABgAIAAAAIQBv&#10;OcHVhAIAAGUFAAAOAAAAAAAAAAAAAAAAAC4CAABkcnMvZTJvRG9jLnhtbFBLAQItABQABgAIAAAA&#10;IQDlwu5A3wAAAAoBAAAPAAAAAAAAAAAAAAAAAN4EAABkcnMvZG93bnJldi54bWxQSwUGAAAAAAQA&#10;BADzAAAA6gUAAAAA&#10;" fillcolor="white [3201]" strokecolor="black [3213]" strokeweight="1pt">
                <v:textbox>
                  <w:txbxContent>
                    <w:p w:rsidR="003665DB" w:rsidRDefault="003665DB" w:rsidP="00BD326F">
                      <w:pPr>
                        <w:jc w:val="center"/>
                      </w:pPr>
                      <w:r>
                        <w:t>Jurnal di eksklusi</w:t>
                      </w:r>
                    </w:p>
                  </w:txbxContent>
                </v:textbox>
                <w10:wrap anchorx="margin"/>
              </v:rect>
            </w:pict>
          </mc:Fallback>
        </mc:AlternateContent>
      </w:r>
    </w:p>
    <w:p w:rsidR="00A741D8" w:rsidRDefault="00BD326F" w:rsidP="00956A9F">
      <w:pPr>
        <w:spacing w:after="0" w:line="360" w:lineRule="auto"/>
        <w:jc w:val="both"/>
        <w:rPr>
          <w:b/>
        </w:rPr>
      </w:pPr>
      <w:r>
        <w:rPr>
          <w:b/>
          <w:noProof/>
          <w:lang w:val="id-ID" w:eastAsia="id-ID"/>
        </w:rPr>
        <mc:AlternateContent>
          <mc:Choice Requires="wps">
            <w:drawing>
              <wp:anchor distT="0" distB="0" distL="114300" distR="114300" simplePos="0" relativeHeight="251693056" behindDoc="0" locked="0" layoutInCell="1" allowOverlap="1">
                <wp:simplePos x="0" y="0"/>
                <wp:positionH relativeFrom="column">
                  <wp:posOffset>2474595</wp:posOffset>
                </wp:positionH>
                <wp:positionV relativeFrom="page">
                  <wp:posOffset>3400425</wp:posOffset>
                </wp:positionV>
                <wp:extent cx="1524000" cy="180975"/>
                <wp:effectExtent l="0" t="19050" r="38100" b="47625"/>
                <wp:wrapNone/>
                <wp:docPr id="25" name="Right Arrow 25"/>
                <wp:cNvGraphicFramePr/>
                <a:graphic xmlns:a="http://schemas.openxmlformats.org/drawingml/2006/main">
                  <a:graphicData uri="http://schemas.microsoft.com/office/word/2010/wordprocessingShape">
                    <wps:wsp>
                      <wps:cNvSpPr/>
                      <wps:spPr>
                        <a:xfrm>
                          <a:off x="0" y="0"/>
                          <a:ext cx="1524000"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2CED3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94.85pt;margin-top:267.75pt;width:120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sPeAIAADcFAAAOAAAAZHJzL2Uyb0RvYy54bWysVN9P2zAQfp+0/8Hy+5qkagdUTVEFYpqE&#10;AAETz8axm2iOzzu7Tbu/fmcnDYyxl2kvie/33efvvDzft4btFPoGbMmLSc6ZshKqxm5K/u3x6tMp&#10;Zz4IWwkDVpX8oDw/X338sOzcQk2hBlMpZJTE+kXnSl6H4BZZ5mWtWuEn4JQlowZsRSARN1mFoqPs&#10;rcmmef456wArhyCV96S97I18lfJrrWS41dqrwEzJqbeQvpi+z/GbrZZisUHh6kYObYh/6KIVjaWi&#10;Y6pLEQTbYvNHqraRCB50mEhoM9C6kSrNQNMU+ZtpHmrhVJqFwPFuhMn/v7TyZneHrKlKPp1zZkVL&#10;d3TfbOrA1ojQMdISRJ3zC/J8cHc4SJ6Ocd69xjb+aRK2T7AeRljVPjBJymI+neU5oS/JVpzmZycp&#10;afYS7dCHLwpaFg8lx9hAqp8wFbtrH6guBRwdSYg99V2kUzgYFRsx9l5pGojqTlN0opK6MMh2gkhQ&#10;fS96dS0q1avm1FxiAhUYvVO5lCxm1Y0xY94hQaTo73n7HgffGKYSA8fA/G8N9YGjd6oINoyBbWMB&#10;3ws2oYj3Q43r3v8ITA9HROYZqgNdMULPfe/kVUMoXwsf7gQS2eliaIHDLX20ga7kMJw4qwF/vqeP&#10;/sRBsnLW0fKU3P/YClScma+W2HlWzGZx25Iwm59MScDXlufXFrttL4CupqCnwsl0jP7BHI8aoX2i&#10;PV/HqmQSVlLtksuAR+Ei9EtNL4VU63Vyow1zIlzbBydj8ohq5M/j/kmgG6gWiKQ3cFw0sXjDtd43&#10;RlpYbwPoJhHxBdcBb9rOdAvDSxLX/7WcvF7eu9UvAAAA//8DAFBLAwQUAAYACAAAACEA6uAhF94A&#10;AAALAQAADwAAAGRycy9kb3ducmV2LnhtbEyPTU+DQBCG7yb+h82YeLMLrWBFlqYhMcF4UTSeB1hZ&#10;lJ0l7LbFf+/0pMd558n7ke8WO4qjnv3gSEG8ikBoal03UK/g/e3xZgvCB6QOR0dawY/2sCsuL3LM&#10;OneiV32sQy/YhHyGCkwIUyalb4226Fdu0sS/TzdbDHzOvexmPLG5HeU6ilJpcSBOMDjp0uj2uz5Y&#10;zv0KlXmqPp7Lpq73JVZxeKFYqeurZf8AIugl/MFwrs/VoeBOjTtQ58WoYLO9v2NUQbJJEhBMpOuz&#10;0rCS3kYgi1z+31D8AgAA//8DAFBLAQItABQABgAIAAAAIQC2gziS/gAAAOEBAAATAAAAAAAAAAAA&#10;AAAAAAAAAABbQ29udGVudF9UeXBlc10ueG1sUEsBAi0AFAAGAAgAAAAhADj9If/WAAAAlAEAAAsA&#10;AAAAAAAAAAAAAAAALwEAAF9yZWxzLy5yZWxzUEsBAi0AFAAGAAgAAAAhAAqgSw94AgAANwUAAA4A&#10;AAAAAAAAAAAAAAAALgIAAGRycy9lMm9Eb2MueG1sUEsBAi0AFAAGAAgAAAAhAOrgIRfeAAAACwEA&#10;AA8AAAAAAAAAAAAAAAAA0gQAAGRycy9kb3ducmV2LnhtbFBLBQYAAAAABAAEAPMAAADdBQAAAAA=&#10;" adj="20318" fillcolor="black [3200]" strokecolor="black [1600]" strokeweight="1pt">
                <w10:wrap anchory="page"/>
              </v:shape>
            </w:pict>
          </mc:Fallback>
        </mc:AlternateContent>
      </w: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2C1991" w:rsidP="00956A9F">
      <w:pPr>
        <w:spacing w:after="0" w:line="360" w:lineRule="auto"/>
        <w:jc w:val="both"/>
        <w:rPr>
          <w:b/>
        </w:rPr>
      </w:pPr>
      <w:r>
        <w:rPr>
          <w:noProof/>
          <w:lang w:val="id-ID" w:eastAsia="id-ID"/>
        </w:rPr>
        <mc:AlternateContent>
          <mc:Choice Requires="wps">
            <w:drawing>
              <wp:anchor distT="0" distB="0" distL="114300" distR="114300" simplePos="0" relativeHeight="251683840" behindDoc="0" locked="0" layoutInCell="1" allowOverlap="1" wp14:anchorId="7707B3E9" wp14:editId="7D8DEBC6">
                <wp:simplePos x="0" y="0"/>
                <wp:positionH relativeFrom="page">
                  <wp:align>center</wp:align>
                </wp:positionH>
                <wp:positionV relativeFrom="paragraph">
                  <wp:posOffset>119380</wp:posOffset>
                </wp:positionV>
                <wp:extent cx="3419475" cy="7143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3419475"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65DB" w:rsidRDefault="003665DB" w:rsidP="002C1991">
                            <w:pPr>
                              <w:jc w:val="center"/>
                            </w:pPr>
                            <w:r>
                              <w:t>Memilih jurnal dengan inklusi berdasarkan tahun terbit 2011-2021</w:t>
                            </w:r>
                          </w:p>
                          <w:p w:rsidR="003665DB" w:rsidRDefault="003665DB" w:rsidP="002C1991">
                            <w:pPr>
                              <w:jc w:val="center"/>
                            </w:pPr>
                            <w:r>
                              <w:t xml:space="preserve">Total </w:t>
                            </w:r>
                            <w:proofErr w:type="gramStart"/>
                            <w:r>
                              <w:t>jurnal :</w:t>
                            </w:r>
                            <w:proofErr w:type="gramEnd"/>
                            <w:r>
                              <w:t xml:space="preserve"> 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8" style="position:absolute;left:0;text-align:left;margin-left:0;margin-top:9.4pt;width:269.25pt;height:56.25pt;z-index:25168384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FVhQIAAGYFAAAOAAAAZHJzL2Uyb0RvYy54bWysVEtv2zAMvg/YfxB0Xx2n6SuoUwQtOgwo&#10;2qLt0LMiS4kwSdQkJXb260fJjpN1OQ272KRIfnzz+qY1mmyEDwpsRcuTESXCcqiVXVb0+9v9l0tK&#10;QmS2ZhqsqOhWBHoz+/zpunFTMYYV6Fp4giA2TBtX0VWMbloUga+EYeEEnLAolOANi8j6ZVF71iC6&#10;0cV4NDovGvC188BFCPh61wnpLONLKXh8kjKISHRFMbaYvz5/F+lbzK7ZdOmZWyneh8H+IQrDlEWn&#10;A9Qdi4ysvfoLyijuIYCMJxxMAVIqLnIOmE05+pDN64o5kXPB4gQ3lCn8P1j+uHn2RNXYuzNKLDPY&#10;oxesGrNLLQi+YYEaF6ao9+qefc8FJFO2rfQm/TEP0uaiboeiijYSjo+nk/JqcoHgHGUX5eQUaYQp&#10;9tbOh/hVgCGJqKhH97mWbPMQYqe6U0nOtE3fAFrV90rrzKRxEbfakw3DRse27F0caKHDZFmkbLr4&#10;MxW3WnSoL0JiITDicfaeR3CPyTgXNp73uNqidjKTGMFgWB4z1HEXTK+bzEQezcFwdMzwT4+DRfYK&#10;Ng7GRlnwxwDqH4PnTn+XfZdzSj+2izZ3f5wSSy8LqLc4ER66VQmO3ytsywML8Zl53A3cItz3+IQf&#10;qaGpKPQUJSvwv469J30cWZRS0uCuVTT8XDMvKNHfLA7zVTmZpOXMzOTsYoyMP5QsDiV2bW4Bu1zi&#10;ZXE8k0k/6h0pPZh3PAvz5BVFzHL0XVEe/Y65jd0NwMPCxXye1XAhHYsP9tXxBJ7qnMburX1n3vWz&#10;GXGqH2G3l2z6YUQ73WRpYb6OIFWe331d+w7gMucN6A9PuhaHfNban8fZbwAAAP//AwBQSwMEFAAG&#10;AAgAAAAhAJaLe1ncAAAABwEAAA8AAABkcnMvZG93bnJldi54bWxMj8FOwzAQRO9I/IO1lbhRp0RF&#10;UYhTVYhKiAOItB/gxkscNV4H22nTv2c5wXFmVjNvq83sBnHGEHtPClbLDARS601PnYLDfndfgIhJ&#10;k9GDJ1RwxQib+vam0qXxF/rEc5M6wSUUS63ApjSWUsbWotNx6Uckzr58cDqxDJ00QV+43A3yIcse&#10;pdM98YLVIz5bbE/N5BSMYTt+2Be7383v4fWtm5refl+VulvM2ycQCef0dwy/+IwONTMd/UQmikEB&#10;P5LYLZif03VerEEc2chXOci6kv/56x8AAAD//wMAUEsBAi0AFAAGAAgAAAAhALaDOJL+AAAA4QEA&#10;ABMAAAAAAAAAAAAAAAAAAAAAAFtDb250ZW50X1R5cGVzXS54bWxQSwECLQAUAAYACAAAACEAOP0h&#10;/9YAAACUAQAACwAAAAAAAAAAAAAAAAAvAQAAX3JlbHMvLnJlbHNQSwECLQAUAAYACAAAACEArngB&#10;VYUCAABmBQAADgAAAAAAAAAAAAAAAAAuAgAAZHJzL2Uyb0RvYy54bWxQSwECLQAUAAYACAAAACEA&#10;lot7WdwAAAAHAQAADwAAAAAAAAAAAAAAAADfBAAAZHJzL2Rvd25yZXYueG1sUEsFBgAAAAAEAAQA&#10;8wAAAOgFAAAAAA==&#10;" fillcolor="white [3201]" strokecolor="black [3213]" strokeweight="1pt">
                <v:textbox>
                  <w:txbxContent>
                    <w:p w:rsidR="003665DB" w:rsidRDefault="003665DB" w:rsidP="002C1991">
                      <w:pPr>
                        <w:jc w:val="center"/>
                      </w:pPr>
                      <w:r>
                        <w:t>Memilih jurnal dengan inklusi berdasarkan tahun terbit 2011-2021</w:t>
                      </w:r>
                    </w:p>
                    <w:p w:rsidR="003665DB" w:rsidRDefault="003665DB" w:rsidP="002C1991">
                      <w:pPr>
                        <w:jc w:val="center"/>
                      </w:pPr>
                      <w:r>
                        <w:t xml:space="preserve">Total </w:t>
                      </w:r>
                      <w:proofErr w:type="gramStart"/>
                      <w:r>
                        <w:t>jurnal :</w:t>
                      </w:r>
                      <w:proofErr w:type="gramEnd"/>
                      <w:r>
                        <w:t xml:space="preserve"> 132</w:t>
                      </w:r>
                    </w:p>
                  </w:txbxContent>
                </v:textbox>
                <w10:wrap anchorx="page"/>
              </v:rect>
            </w:pict>
          </mc:Fallback>
        </mc:AlternateContent>
      </w: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2C1991" w:rsidP="00956A9F">
      <w:pPr>
        <w:spacing w:after="0" w:line="360" w:lineRule="auto"/>
        <w:jc w:val="both"/>
        <w:rPr>
          <w:b/>
        </w:rPr>
      </w:pPr>
      <w:r>
        <w:rPr>
          <w:b/>
          <w:noProof/>
          <w:lang w:val="id-ID" w:eastAsia="id-ID"/>
        </w:rPr>
        <mc:AlternateContent>
          <mc:Choice Requires="wps">
            <w:drawing>
              <wp:anchor distT="0" distB="0" distL="114300" distR="114300" simplePos="0" relativeHeight="251685888" behindDoc="0" locked="0" layoutInCell="1" allowOverlap="1" wp14:anchorId="4A4A3AF4" wp14:editId="1CC46DB9">
                <wp:simplePos x="0" y="0"/>
                <wp:positionH relativeFrom="page">
                  <wp:align>center</wp:align>
                </wp:positionH>
                <wp:positionV relativeFrom="page">
                  <wp:posOffset>4983480</wp:posOffset>
                </wp:positionV>
                <wp:extent cx="304800" cy="1238250"/>
                <wp:effectExtent l="19050" t="0" r="19050" b="38100"/>
                <wp:wrapNone/>
                <wp:docPr id="16" name="Down Arrow 16"/>
                <wp:cNvGraphicFramePr/>
                <a:graphic xmlns:a="http://schemas.openxmlformats.org/drawingml/2006/main">
                  <a:graphicData uri="http://schemas.microsoft.com/office/word/2010/wordprocessingShape">
                    <wps:wsp>
                      <wps:cNvSpPr/>
                      <wps:spPr>
                        <a:xfrm>
                          <a:off x="0" y="0"/>
                          <a:ext cx="304800" cy="1238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D8AF7E1" id="Down Arrow 16" o:spid="_x0000_s1026" type="#_x0000_t67" style="position:absolute;margin-left:0;margin-top:392.4pt;width:24pt;height:97.5pt;z-index:251685888;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QMdQIAADUFAAAOAAAAZHJzL2Uyb0RvYy54bWysVE1P3DAQvVfqf7B8L0mWhdIVWbQCUVVC&#10;gAoVZ+PYJKrtccfezW5/fcdONlBKL1VzcDye7+c3Pj3bWsM2CkMHrubVQcmZchKazj3V/Nv95YcT&#10;zkIUrhEGnKr5TgV+tnz/7rT3CzWDFkyjkFEQFxa9r3kbo18URZCtsiIcgFeOlBrQikgiPhUNip6i&#10;W1PMyvK46AEbjyBVCHR6MSj5MsfXWsl4o3VQkZmaU20xr5jXx7QWy1OxeELh206OZYh/qMKKzlHS&#10;KdSFiIKtsfsjlO0kQgAdDyTYArTupMo9UDdV+aqbu1Z4lXshcIKfYAr/L6y83twi6xq6u2POnLB0&#10;RxfQO7ZChJ7RISHU+7Agwzt/i6MUaJva3Wq06U+NsG1GdTehqraRSTo8LOcnJWEvSVXNDk9mRxn2&#10;4tnbY4ifFViWNjVvKH9OnxEVm6sQKS3Z7+1ISCUNReRd3BmV6jDuq9LUDqWdZe9MJHVukG0EUaD5&#10;Xg3HrWjUcHRU0pe6pASTdZZysBRVd8ZMcccAiaC/xx1CjLbJTWX+TY7l3woaHCfrnBFcnBxt5wDf&#10;cjaxGgvXg/0emAGOhMwjNDu6YISB+cHLy45AvhIh3gokqtPF0PjGG1q0gb7mMO44awF/vnWe7ImB&#10;pOWsp9GpefixFqg4M18ccfNTNZ+nWcvC/OjjjAR8qXl8qXFrew50NRU9FF7mbbKPZr/VCPaBpnyV&#10;spJKOEm5ay4j7oXzOIw0vRNSrVbZjObLi3jl7rxMwROqiT/32weBfmRaJI5ew37MxOIV1wbb5Olg&#10;tY6gu0zEZ1xHvGk2M2HGdyQN/0s5Wz2/dstfAAAA//8DAFBLAwQUAAYACAAAACEAQwEZrt8AAAAH&#10;AQAADwAAAGRycy9kb3ducmV2LnhtbEyPQUvDQBCF74L/YRnBi9iNEmyaZlPEIlTRg7XQHqfZaRLM&#10;zobsto3/3vGkxzdveO97xWJ0nTrREFrPBu4mCSjiytuWawObz+fbDFSIyBY7z2TgmwIsysuLAnPr&#10;z/xBp3WslYRwyNFAE2Ofax2qhhyGie+JxTv4wWEUOdTaDniWcNfp+yR50A5bloYGe3pqqPpaH52B&#10;dPf69rJabnFjb5Z8eO9XuxZTY66vxsc5qEhj/HuGX3xBh1KY9v7INqjOgAyJBqZZKgPETjM57A3M&#10;prMMdFno//zlDwAAAP//AwBQSwECLQAUAAYACAAAACEAtoM4kv4AAADhAQAAEwAAAAAAAAAAAAAA&#10;AAAAAAAAW0NvbnRlbnRfVHlwZXNdLnhtbFBLAQItABQABgAIAAAAIQA4/SH/1gAAAJQBAAALAAAA&#10;AAAAAAAAAAAAAC8BAABfcmVscy8ucmVsc1BLAQItABQABgAIAAAAIQDudsQMdQIAADUFAAAOAAAA&#10;AAAAAAAAAAAAAC4CAABkcnMvZTJvRG9jLnhtbFBLAQItABQABgAIAAAAIQBDARmu3wAAAAcBAAAP&#10;AAAAAAAAAAAAAAAAAM8EAABkcnMvZG93bnJldi54bWxQSwUGAAAAAAQABADzAAAA2wUAAAAA&#10;" adj="18942" fillcolor="black [3200]" strokecolor="black [1600]" strokeweight="1pt">
                <w10:wrap anchorx="page" anchory="page"/>
              </v:shape>
            </w:pict>
          </mc:Fallback>
        </mc:AlternateContent>
      </w:r>
    </w:p>
    <w:p w:rsidR="00A741D8" w:rsidRDefault="00BD326F" w:rsidP="00956A9F">
      <w:pPr>
        <w:spacing w:after="0" w:line="360" w:lineRule="auto"/>
        <w:jc w:val="both"/>
        <w:rPr>
          <w:b/>
        </w:rPr>
      </w:pPr>
      <w:r>
        <w:rPr>
          <w:b/>
          <w:noProof/>
          <w:lang w:val="id-ID" w:eastAsia="id-ID"/>
        </w:rPr>
        <mc:AlternateContent>
          <mc:Choice Requires="wps">
            <w:drawing>
              <wp:anchor distT="0" distB="0" distL="114300" distR="114300" simplePos="0" relativeHeight="251698176" behindDoc="0" locked="0" layoutInCell="1" allowOverlap="1" wp14:anchorId="5EA1E088" wp14:editId="032F9E06">
                <wp:simplePos x="0" y="0"/>
                <wp:positionH relativeFrom="margin">
                  <wp:posOffset>4048125</wp:posOffset>
                </wp:positionH>
                <wp:positionV relativeFrom="paragraph">
                  <wp:posOffset>233680</wp:posOffset>
                </wp:positionV>
                <wp:extent cx="942975" cy="4476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942975"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65DB" w:rsidRDefault="003665DB" w:rsidP="00BD326F">
                            <w:pPr>
                              <w:jc w:val="center"/>
                            </w:pPr>
                            <w:r>
                              <w:t>Jurnal di eksklusi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9" style="position:absolute;left:0;text-align:left;margin-left:318.75pt;margin-top:18.4pt;width:74.25pt;height:35.2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fzhQIAAGUFAAAOAAAAZHJzL2Uyb0RvYy54bWysVEtvGjEQvlfqf7B8bxYoSRrEEiGiVJWi&#10;BCWpcjZeG6zaHtc27NJf37F3WWjKqepld8bzzfsxvW2MJjvhgwJb0uHFgBJhOVTKrkv6/fX+0xdK&#10;QmS2YhqsKOleBHo7+/hhWruJGMEGdCU8QSM2TGpX0k2MblIUgW+EYeECnLAolOANi8j6dVF5VqN1&#10;o4vRYHBV1OAr54GLEPD1rhXSWbYvpeDxScogItElxdhi/vr8XaVvMZuyydozt1G8C4P9QxSGKYtO&#10;e1N3LDKy9eovU0ZxDwFkvOBgCpBScZFzwGyGg3fZvGyYEzkXLE5wfZnC/zPLH3dLT1RV0hF2yjKD&#10;PXrGqjG71oLgGxaodmGCuBe39B0XkEzZNtKb9Mc8SJOLuu+LKppIOD7ejEc315eUcBSNx9dXSKOV&#10;4qjsfIhfBRiSiJJ69J5LyXYPIbbQAyT50jZ9A2hV3SutM5OmRSy0JzuGfY7NsHNxgkKHSbNIybTh&#10;ZyrutWitPguJdcCAR9l7nsCjTca5sPGqs6stopOaxAh6xeE5RR0PwXTYpCbyZPaKg3OKf3rsNbJX&#10;sLFXNsqCP2eg+tF7bvGH7NucU/qxWTW5+Z9TYullBdUeB8JDuynB8XuFbXlgIS6Zx9XAJcJ1j0/4&#10;kRrqkkJHUbIB/+vce8LjxKKUkhpXraTh55Z5QYn+ZnGWb4bjcdrNzIwvr0fI+FPJ6lRit2YB2OUh&#10;HhbHM5nwUR9I6cG84VWYJ68oYpaj75Ly6A/MIrYnAO8KF/N5huE+OhYf7IvjyXiqcxq71+aNedfN&#10;ZsShfoTDWrLJuxFtsUnTwnwbQao8v8e6dh3AXc4b0N2ddCxO+Yw6XsfZbwAAAP//AwBQSwMEFAAG&#10;AAgAAAAhAPwNhr7eAAAACgEAAA8AAABkcnMvZG93bnJldi54bWxMj0FOwzAQRfdI3MEaJHbUgYik&#10;CnGqClEJsQCRcgA3GeKIeGxsp01vz7CC5Wie/n+/3ix2EkcMcXSk4HaVgUDqXD/SoOBjv7tZg4hJ&#10;U68nR6jgjBE2zeVFravenegdj20aBIdQrLQCk5KvpIydQavjynkk/n26YHXiMwyyD/rE4XaSd1lW&#10;SKtH4gajPT4a7L7a2SrwYevfzJPZ75bX8PwyzO1ovs9KXV8t2wcQCZf0B8OvPqtDw04HN1MfxaSg&#10;yMt7RhXkBU9goFwXPO7AZFbmIJta/p/Q/AAAAP//AwBQSwECLQAUAAYACAAAACEAtoM4kv4AAADh&#10;AQAAEwAAAAAAAAAAAAAAAAAAAAAAW0NvbnRlbnRfVHlwZXNdLnhtbFBLAQItABQABgAIAAAAIQA4&#10;/SH/1gAAAJQBAAALAAAAAAAAAAAAAAAAAC8BAABfcmVscy8ucmVsc1BLAQItABQABgAIAAAAIQDv&#10;GvfzhQIAAGUFAAAOAAAAAAAAAAAAAAAAAC4CAABkcnMvZTJvRG9jLnhtbFBLAQItABQABgAIAAAA&#10;IQD8DYa+3gAAAAoBAAAPAAAAAAAAAAAAAAAAAN8EAABkcnMvZG93bnJldi54bWxQSwUGAAAAAAQA&#10;BADzAAAA6gUAAAAA&#10;" fillcolor="white [3201]" strokecolor="black [3213]" strokeweight="1pt">
                <v:textbox>
                  <w:txbxContent>
                    <w:p w:rsidR="003665DB" w:rsidRDefault="003665DB" w:rsidP="00BD326F">
                      <w:pPr>
                        <w:jc w:val="center"/>
                      </w:pPr>
                      <w:r>
                        <w:t>Jurnal di eksklusi</w:t>
                      </w:r>
                    </w:p>
                  </w:txbxContent>
                </v:textbox>
                <w10:wrap anchorx="margin"/>
              </v:rect>
            </w:pict>
          </mc:Fallback>
        </mc:AlternateContent>
      </w:r>
    </w:p>
    <w:p w:rsidR="00A741D8" w:rsidRDefault="00BD326F" w:rsidP="00956A9F">
      <w:pPr>
        <w:spacing w:after="0" w:line="360" w:lineRule="auto"/>
        <w:jc w:val="both"/>
        <w:rPr>
          <w:b/>
        </w:rPr>
      </w:pPr>
      <w:r>
        <w:rPr>
          <w:b/>
          <w:noProof/>
          <w:lang w:val="id-ID" w:eastAsia="id-ID"/>
        </w:rPr>
        <mc:AlternateContent>
          <mc:Choice Requires="wps">
            <w:drawing>
              <wp:anchor distT="0" distB="0" distL="114300" distR="114300" simplePos="0" relativeHeight="251696128" behindDoc="0" locked="0" layoutInCell="1" allowOverlap="1" wp14:anchorId="1D61C7EE" wp14:editId="4B3FC2B6">
                <wp:simplePos x="0" y="0"/>
                <wp:positionH relativeFrom="column">
                  <wp:posOffset>2466975</wp:posOffset>
                </wp:positionH>
                <wp:positionV relativeFrom="margin">
                  <wp:align>center</wp:align>
                </wp:positionV>
                <wp:extent cx="1524000" cy="180975"/>
                <wp:effectExtent l="0" t="19050" r="38100" b="47625"/>
                <wp:wrapNone/>
                <wp:docPr id="27" name="Right Arrow 27"/>
                <wp:cNvGraphicFramePr/>
                <a:graphic xmlns:a="http://schemas.openxmlformats.org/drawingml/2006/main">
                  <a:graphicData uri="http://schemas.microsoft.com/office/word/2010/wordprocessingShape">
                    <wps:wsp>
                      <wps:cNvSpPr/>
                      <wps:spPr>
                        <a:xfrm>
                          <a:off x="0" y="0"/>
                          <a:ext cx="1524000"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F39D2F" id="Right Arrow 27" o:spid="_x0000_s1026" type="#_x0000_t13" style="position:absolute;margin-left:194.25pt;margin-top:0;width:120pt;height:14.25pt;z-index:25169612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3dwIAADcFAAAOAAAAZHJzL2Uyb0RvYy54bWysVMFu2zAMvQ/YPwi6L7aDZG2DOEXQosOA&#10;oi3aDj2rshQbk0WNUuJkXz9Kdtyu6y7DLrIokk/k86OW5/vWsJ1C34AteTHJOVNWQtXYTcm/PV59&#10;OuXMB2ErYcCqkh+U5+erjx+WnVuoKdRgKoWMQKxfdK7kdQhukWVe1qoVfgJOWXJqwFYEMnGTVSg6&#10;Qm9NNs3zz1kHWDkEqbyn08veyVcJX2slw63WXgVmSk61hbRiWp/jmq2WYrFB4epGDmWIf6iiFY2l&#10;S0eoSxEE22LzB1TbSAQPOkwktBlo3UiVeqBuivxNNw+1cCr1QuR4N9Lk/x+svNndIWuqkk9POLOi&#10;pX9032zqwNaI0DE6JYo65xcU+eDucLA8bWO/e41t/FInbJ9oPYy0qn1gkg6L+XSW58S+JF9xmp+d&#10;zCNo9pLt0IcvCloWNyXHWEC6P3Eqdtc+9AnHQMqONfVVpF04GBULMfZeaWqI7p2m7CQldWGQ7QSJ&#10;oPpe9Me1qFR/NKfikhKoojE61ZfAIqpujBlxB4Ao0d9x+xqH2JimkgLHxPxvBfWJY3S6EWwYE9vG&#10;Ar6XbEIxUKn7+CMxPR2RmWeoDvSLEXrteyevGmL5WvhwJ5DETj+GBjjc0qINdCWHYcdZDfjzvfMY&#10;TxokL2cdDU/J/Y+tQMWZ+WpJnWfFbBanLRmz+cmUDHzteX7tsdv2AujXFPRUOJm2MT6Y41YjtE80&#10;5+t4K7mElXR3yWXAo3ER+qGml0Kq9TqF0YQ5Ea7tg5MRPLIa9fO4fxLoBqkFEukNHAdNLN5orY+N&#10;mRbW2wC6SUJ84XXgm6YzCWZ4SeL4v7ZT1Mt7t/oFAAD//wMAUEsDBBQABgAIAAAAIQCcHTpd2gAA&#10;AAcBAAAPAAAAZHJzL2Rvd25yZXYueG1sTI9BS8QwEIXvgv8hjODNTbviUmrTZSkIFS/aFc9pMzbV&#10;ZlKa7G79905Pehoe7/HeN8V+caM44xwGTwrSTQICqfNmoF7B+/HpLgMRoiajR0+o4AcD7Mvrq0Ln&#10;xl/oDc9N7AWXUMi1AhvjlEsZOotOh42fkNj79LPTkeXcSzPrC5e7UW6TZCedHogXrJ6wsth9NyfH&#10;u1+xts/1x0vVNs2h0nUaXylV6vZmOTyCiLjEvzCs+IwOJTO1/kQmiFHBfZY9cFQBf8T2brvKVsF6&#10;ZVnI//zlLwAAAP//AwBQSwECLQAUAAYACAAAACEAtoM4kv4AAADhAQAAEwAAAAAAAAAAAAAAAAAA&#10;AAAAW0NvbnRlbnRfVHlwZXNdLnhtbFBLAQItABQABgAIAAAAIQA4/SH/1gAAAJQBAAALAAAAAAAA&#10;AAAAAAAAAC8BAABfcmVscy8ucmVsc1BLAQItABQABgAIAAAAIQBj+AV3dwIAADcFAAAOAAAAAAAA&#10;AAAAAAAAAC4CAABkcnMvZTJvRG9jLnhtbFBLAQItABQABgAIAAAAIQCcHTpd2gAAAAcBAAAPAAAA&#10;AAAAAAAAAAAAANEEAABkcnMvZG93bnJldi54bWxQSwUGAAAAAAQABADzAAAA2AUAAAAA&#10;" adj="20318" fillcolor="black [3200]" strokecolor="black [1600]" strokeweight="1pt">
                <w10:wrap anchory="margin"/>
              </v:shape>
            </w:pict>
          </mc:Fallback>
        </mc:AlternateContent>
      </w: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2C1991" w:rsidP="00956A9F">
      <w:pPr>
        <w:spacing w:after="0" w:line="360" w:lineRule="auto"/>
        <w:jc w:val="both"/>
        <w:rPr>
          <w:b/>
        </w:rPr>
      </w:pPr>
      <w:r>
        <w:rPr>
          <w:noProof/>
          <w:lang w:val="id-ID" w:eastAsia="id-ID"/>
        </w:rPr>
        <mc:AlternateContent>
          <mc:Choice Requires="wps">
            <w:drawing>
              <wp:anchor distT="0" distB="0" distL="114300" distR="114300" simplePos="0" relativeHeight="251687936" behindDoc="0" locked="0" layoutInCell="1" allowOverlap="1" wp14:anchorId="4895E6E0" wp14:editId="39C6F04C">
                <wp:simplePos x="0" y="0"/>
                <wp:positionH relativeFrom="page">
                  <wp:align>center</wp:align>
                </wp:positionH>
                <wp:positionV relativeFrom="paragraph">
                  <wp:posOffset>9525</wp:posOffset>
                </wp:positionV>
                <wp:extent cx="3419475" cy="7143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3419475"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65DB" w:rsidRDefault="003665DB" w:rsidP="002C1991">
                            <w:pPr>
                              <w:jc w:val="center"/>
                            </w:pPr>
                            <w:r>
                              <w:t>Memilih jurnal yang tidak berkorelasi dengan topik penelitian</w:t>
                            </w:r>
                          </w:p>
                          <w:p w:rsidR="003665DB" w:rsidRDefault="003665DB" w:rsidP="002C1991">
                            <w:pPr>
                              <w:jc w:val="center"/>
                            </w:pPr>
                            <w:r>
                              <w:t xml:space="preserve">Total </w:t>
                            </w:r>
                            <w:proofErr w:type="gramStart"/>
                            <w:r>
                              <w:t>jurnal :</w:t>
                            </w:r>
                            <w:proofErr w:type="gramEnd"/>
                            <w:r>
                              <w:t xml:space="preserve"> 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30" style="position:absolute;left:0;text-align:left;margin-left:0;margin-top:.75pt;width:269.25pt;height:56.25pt;z-index:2516879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sKhQIAAGYFAAAOAAAAZHJzL2Uyb0RvYy54bWysVN1v2yAQf5+0/wHxvjpO3a8oThWl6jSp&#10;aqu2U58JhgQNcwxI7Oyv34EdJ+vyNO0F7rjv43c3vW1rTbbCeQWmpPnZiBJhOFTKrEr6/e3+yzUl&#10;PjBTMQ1GlHQnPL2dff40bexEjGENuhKOoBPjJ40t6ToEO8kyz9eiZv4MrDAolOBqFpB1q6xyrEHv&#10;tc7Go9Fl1oCrrAMuvMfXu05IZ8m/lIKHJym9CESXFHML6XTpXMYzm03ZZOWYXSvep8H+IYuaKYNB&#10;B1d3LDCyceovV7XiDjzIcMahzkBKxUWqAavJRx+qeV0zK1It2Bxvhzb5/+eWP26fHVFVScfYHsNq&#10;/KMX7BozKy0IvmGDGusnqPdqn13PeSRjta10dbyxDtKmpu6Gpoo2EI6P50V+U1xdUMJRdpUX50ij&#10;m+xgbZ0PXwXUJBIldRg+9ZJtH3zoVPcqMZg28fSgVXWvtE5MhItYaEe2DD86tHkf4kgLA0bLLFbT&#10;5Z+osNOi8/oiJDYCMx6n6AmCB5+Mc2HCZe9XG9SOZhIzGAzzU4Y67JPpdaOZSNAcDEenDP+MOFik&#10;qGDCYFwrA+6Ug+rHELnT31ff1RzLD+2yTb9fxMLiyxKqHSLCQTcq3vJ7hd/ywHx4Zg5nA2GC8x6e&#10;8JAampJCT1GyBvfr1HvUR8iilJIGZ62k/ueGOUGJ/mYQzDd5UcThTExxcRWh6I4ly2OJ2dQLwF/O&#10;cbNYnsioH/SelA7qd1wL8xgVRcxwjF1SHtyeWYRuB+Bi4WI+T2o4kJaFB/NqeXQe+xxh99a+M2d7&#10;bAZE9SPs55JNPkC0042WBuabAFIl/B762v8ADnOagH7xxG1xzCetw3qc/QYAAP//AwBQSwMEFAAG&#10;AAgAAAAhAPHvM8rbAAAABgEAAA8AAABkcnMvZG93bnJldi54bWxMj8FOwzAQRO9I/IO1lbhRp0BR&#10;FeJUFaIS4gBqyge48RJHjdfGdtr071lOcNvZWc2+qdaTG8QJY+o9KVjMCxBIrTc9dQo+99vbFYiU&#10;NRk9eEIFF0ywrq+vKl0af6YdnprcCQ6hVGoFNudQSplai06nuQ9I7H356HRmGTtpoj5zuBvkXVE8&#10;Sqd74g9WB3y22B6b0SkIcRM+7Ivdb6f3+PrWjU1vvy9K3cymzROIjFP+O4ZffEaHmpkOfiSTxKCA&#10;i2TeLkGwubxf8XBgvXgoQNaV/I9f/wAAAP//AwBQSwECLQAUAAYACAAAACEAtoM4kv4AAADhAQAA&#10;EwAAAAAAAAAAAAAAAAAAAAAAW0NvbnRlbnRfVHlwZXNdLnhtbFBLAQItABQABgAIAAAAIQA4/SH/&#10;1gAAAJQBAAALAAAAAAAAAAAAAAAAAC8BAABfcmVscy8ucmVsc1BLAQItABQABgAIAAAAIQAMGnsK&#10;hQIAAGYFAAAOAAAAAAAAAAAAAAAAAC4CAABkcnMvZTJvRG9jLnhtbFBLAQItABQABgAIAAAAIQDx&#10;7zPK2wAAAAYBAAAPAAAAAAAAAAAAAAAAAN8EAABkcnMvZG93bnJldi54bWxQSwUGAAAAAAQABADz&#10;AAAA5wUAAAAA&#10;" fillcolor="white [3201]" strokecolor="black [3213]" strokeweight="1pt">
                <v:textbox>
                  <w:txbxContent>
                    <w:p w:rsidR="003665DB" w:rsidRDefault="003665DB" w:rsidP="002C1991">
                      <w:pPr>
                        <w:jc w:val="center"/>
                      </w:pPr>
                      <w:r>
                        <w:t>Memilih jurnal yang tidak berkorelasi dengan topik penelitian</w:t>
                      </w:r>
                    </w:p>
                    <w:p w:rsidR="003665DB" w:rsidRDefault="003665DB" w:rsidP="002C1991">
                      <w:pPr>
                        <w:jc w:val="center"/>
                      </w:pPr>
                      <w:r>
                        <w:t xml:space="preserve">Total </w:t>
                      </w:r>
                      <w:proofErr w:type="gramStart"/>
                      <w:r>
                        <w:t>jurnal :</w:t>
                      </w:r>
                      <w:proofErr w:type="gramEnd"/>
                      <w:r>
                        <w:t xml:space="preserve"> 129</w:t>
                      </w:r>
                    </w:p>
                  </w:txbxContent>
                </v:textbox>
                <w10:wrap anchorx="page"/>
              </v:rect>
            </w:pict>
          </mc:Fallback>
        </mc:AlternateContent>
      </w: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BD326F" w:rsidP="00956A9F">
      <w:pPr>
        <w:spacing w:after="0" w:line="360" w:lineRule="auto"/>
        <w:jc w:val="both"/>
        <w:rPr>
          <w:b/>
        </w:rPr>
      </w:pPr>
      <w:r>
        <w:rPr>
          <w:b/>
          <w:noProof/>
          <w:lang w:val="id-ID" w:eastAsia="id-ID"/>
        </w:rPr>
        <mc:AlternateContent>
          <mc:Choice Requires="wps">
            <w:drawing>
              <wp:anchor distT="0" distB="0" distL="114300" distR="114300" simplePos="0" relativeHeight="251689984" behindDoc="0" locked="0" layoutInCell="1" allowOverlap="1" wp14:anchorId="10C94827" wp14:editId="14E1CB8C">
                <wp:simplePos x="0" y="0"/>
                <wp:positionH relativeFrom="page">
                  <wp:align>center</wp:align>
                </wp:positionH>
                <wp:positionV relativeFrom="page">
                  <wp:posOffset>7063740</wp:posOffset>
                </wp:positionV>
                <wp:extent cx="304800" cy="1238250"/>
                <wp:effectExtent l="19050" t="0" r="19050" b="38100"/>
                <wp:wrapNone/>
                <wp:docPr id="22" name="Down Arrow 22"/>
                <wp:cNvGraphicFramePr/>
                <a:graphic xmlns:a="http://schemas.openxmlformats.org/drawingml/2006/main">
                  <a:graphicData uri="http://schemas.microsoft.com/office/word/2010/wordprocessingShape">
                    <wps:wsp>
                      <wps:cNvSpPr/>
                      <wps:spPr>
                        <a:xfrm>
                          <a:off x="0" y="0"/>
                          <a:ext cx="304800" cy="1238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7E11A43" id="Down Arrow 22" o:spid="_x0000_s1026" type="#_x0000_t67" style="position:absolute;margin-left:0;margin-top:556.2pt;width:24pt;height:97.5pt;z-index:251689984;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HedQIAADUFAAAOAAAAZHJzL2Uyb0RvYy54bWysVEtP3DAQvlfqf7B8L3mwtHRFFq1AVJUQ&#10;IKDi7HVsEtXxuGPvZre/vmMnm6WUXqrm4Hg878/f+Ox82xm2UehbsBUvjnLOlJVQt/a54t8erz6c&#10;cuaDsLUwYFXFd8rz88X7d2e9m6sSGjC1QkZBrJ/3ruJNCG6eZV42qhP+CJyypNSAnQgk4nNWo+gp&#10;emeyMs8/Zj1g7RCk8p5OLwclX6T4WisZbrX2KjBTcaotpBXTuoprtjgT82cUrmnlWIb4hyo60VpK&#10;OoW6FEGwNbZ/hOpaieBBhyMJXQZat1KlHqibIn/VzUMjnEq9EDjeTTD5/xdW3mzukLV1xcuSMys6&#10;uqNL6C1bIkLP6JAQ6p2fk+GDu8NR8rSN7W41dvFPjbBtQnU3oaq2gUk6PM5npzlhL0lVlMen5UmC&#10;PTt4O/Thi4KOxU3Fa8qf0idExebaB0pL9ns7EmJJQxFpF3ZGxTqMvVea2qG0ZfJORFIXBtlGEAXq&#10;78Vw3IhaDUcnOX2xS0owWScpBYtRdWvMFHcMEAn6e9whxGgb3VTi3+SY/62gwXGyThnBhsmxay3g&#10;W84mFGPherDfAzPAEZFZQb2jC0YYmO+dvGoJ5Gvhw51AojpdDI1vuKVFG+grDuOOswbw51vn0Z4Y&#10;SFrOehqdivsfa4GKM/PVEjc/F7NZnLUkzE4+lSTgS83qpcauuwugqynooXAybaN9MPutRuieaMqX&#10;MSuphJWUu+Iy4F64CMNI0zsh1XKZzGi+nAjX9sHJGDyiGvnzuH0S6EamBeLoDezHTMxfcW2wjZ4W&#10;lusAuk1EPOA64k2zmQgzviNx+F/Kyerw2i1+AQAA//8DAFBLAwQUAAYACAAAACEAZmeqK98AAAAJ&#10;AQAADwAAAGRycy9kb3ducmV2LnhtbEyPQUvDQBCF74L/YRnBi9hNatASsyliEarowbbQHqfZaRLM&#10;zobsto3/3vGkx/ne4817xXx0nTrREFrPBtJJAoq48rbl2sBm/XI7AxUissXOMxn4pgDz8vKiwNz6&#10;M3/SaRVrJSEccjTQxNjnWoeqIYdh4nti0Q5+cBjlHGptBzxLuOv0NEnutcOW5UODPT03VH2tjs5A&#10;tnt7f10utrixNws+fPTLXYuZMddX49MjqEhj/DPDb32pDqV02vsj26A6AzIkCk3TaQZK9GwmZC/k&#10;LnnIQJeF/r+g/AEAAP//AwBQSwECLQAUAAYACAAAACEAtoM4kv4AAADhAQAAEwAAAAAAAAAAAAAA&#10;AAAAAAAAW0NvbnRlbnRfVHlwZXNdLnhtbFBLAQItABQABgAIAAAAIQA4/SH/1gAAAJQBAAALAAAA&#10;AAAAAAAAAAAAAC8BAABfcmVscy8ucmVsc1BLAQItABQABgAIAAAAIQCO4PHedQIAADUFAAAOAAAA&#10;AAAAAAAAAAAAAC4CAABkcnMvZTJvRG9jLnhtbFBLAQItABQABgAIAAAAIQBmZ6or3wAAAAkBAAAP&#10;AAAAAAAAAAAAAAAAAM8EAABkcnMvZG93bnJldi54bWxQSwUGAAAAAAQABADzAAAA2wUAAAAA&#10;" adj="18942" fillcolor="black [3200]" strokecolor="black [1600]" strokeweight="1pt">
                <w10:wrap anchorx="page" anchory="page"/>
              </v:shape>
            </w:pict>
          </mc:Fallback>
        </mc:AlternateContent>
      </w: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BD326F" w:rsidP="00956A9F">
      <w:pPr>
        <w:spacing w:after="0" w:line="360" w:lineRule="auto"/>
        <w:jc w:val="both"/>
        <w:rPr>
          <w:b/>
        </w:rPr>
      </w:pPr>
      <w:r>
        <w:rPr>
          <w:noProof/>
          <w:lang w:val="id-ID" w:eastAsia="id-ID"/>
        </w:rPr>
        <mc:AlternateContent>
          <mc:Choice Requires="wps">
            <w:drawing>
              <wp:anchor distT="0" distB="0" distL="114300" distR="114300" simplePos="0" relativeHeight="251692032" behindDoc="0" locked="0" layoutInCell="1" allowOverlap="1" wp14:anchorId="0060D367" wp14:editId="1D9ABDFC">
                <wp:simplePos x="0" y="0"/>
                <wp:positionH relativeFrom="page">
                  <wp:align>center</wp:align>
                </wp:positionH>
                <wp:positionV relativeFrom="paragraph">
                  <wp:posOffset>194945</wp:posOffset>
                </wp:positionV>
                <wp:extent cx="3419475" cy="7048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3419475"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65DB" w:rsidRDefault="003665DB" w:rsidP="00BD326F">
                            <w:pPr>
                              <w:jc w:val="center"/>
                            </w:pPr>
                            <w:r>
                              <w:t>Jurnal yang sesuai dan memenuhi kriteria penelitian</w:t>
                            </w:r>
                          </w:p>
                          <w:p w:rsidR="003665DB" w:rsidRDefault="003665DB" w:rsidP="00BD326F">
                            <w:pPr>
                              <w:jc w:val="center"/>
                            </w:pPr>
                            <w:r>
                              <w:t xml:space="preserve">Total </w:t>
                            </w:r>
                            <w:proofErr w:type="gramStart"/>
                            <w:r>
                              <w:t>jurnal :</w:t>
                            </w:r>
                            <w:proofErr w:type="gramEnd"/>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31" style="position:absolute;left:0;text-align:left;margin-left:0;margin-top:15.35pt;width:269.25pt;height:55.5pt;z-index:25169203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2AiQIAAGYFAAAOAAAAZHJzL2Uyb0RvYy54bWysVMlu2zAQvRfoPxC8N7IcO4sROTAcuCgQ&#10;JEGSImeaIm2iFIclaUvu13dILXFTn4peqBnNm325uW0qTfbCeQWmoPnZiBJhOJTKbAr6/XX15YoS&#10;H5gpmQYjCnoQnt7OP3+6qe1MjGELuhSOoBHjZ7Ut6DYEO8syz7eiYv4MrDAolOAqFpB1m6x0rEbr&#10;lc7Go9FFVoMrrQMuvMe/d62QzpN9KQUPj1J6EYguKMYW0uvSu45vNr9hs41jdqt4Fwb7hygqpgw6&#10;HUzdscDIzqm/TFWKO/AgwxmHKgMpFRcpB8wmH33I5mXLrEi5YHG8Hcrk/59Z/rB/ckSVBR2fU2JY&#10;hT16xqoxs9GC4D8sUG39DHEv9sl1nEcyZttIV8Uv5kGaVNTDUFTRBMLx5/kkv55cTinhKLscTa6m&#10;qerZu7Z1PnwVUJFIFNSh+1RLtr/3AT0itIdEZ9rE14NW5UppnZg4LmKpHdkzbHRo8hg36h2hkIua&#10;WcymjT9R4aBFa/VZSCwERjxO3tMIvttknAsTLjq72iA6qkmMYFDMTynq0AfTYaOaSKM5KI5OKf7p&#10;cdBIXsGEQblSBtwpA+WPwXOL77Nvc47ph2bdpO5P+0avoTzgRDhoV8VbvlLYlnvmwxNzuBu4Rbjv&#10;4REfqaEuKHQUJVtwv079j3gcWZRSUuOuFdT/3DEnKNHfDA7zdT6ZxOVMzGR6OUbGHUvWxxKzq5aA&#10;Xc7xslieyIgPuielg+oNz8IiekURMxx9F5QH1zPL0N4APCxcLBYJhgtpWbg3L5ZH47HOcexemzfm&#10;bDebAaf6Afq9ZLMPI9pio6aBxS6AVGl+Y6XbunYdwGVO49kdnngtjvmEej+P898AAAD//wMAUEsD&#10;BBQABgAIAAAAIQBJKRMb3QAAAAcBAAAPAAAAZHJzL2Rvd25yZXYueG1sTI/BTsMwEETvSPyDtUjc&#10;qFNKaRXiVBWiEuIAIuUD3HiJI+K1sZ02/XuWExxHM5p5U20mN4gjxtR7UjCfFSCQWm966hR87Hc3&#10;axApazJ68IQKzphgU19eVLo0/kTveGxyJ7iEUqkV2JxDKWVqLTqdZj4gsffpo9OZZeykifrE5W6Q&#10;t0VxL53uiResDvhosf1qRqcgxG14s092v5te4/NLNza9/T4rdX01bR9AZJzyXxh+8RkdamY6+JFM&#10;EoMCPpIVLIoVCHaXi/USxIFjd/MVyLqS//nrHwAAAP//AwBQSwECLQAUAAYACAAAACEAtoM4kv4A&#10;AADhAQAAEwAAAAAAAAAAAAAAAAAAAAAAW0NvbnRlbnRfVHlwZXNdLnhtbFBLAQItABQABgAIAAAA&#10;IQA4/SH/1gAAAJQBAAALAAAAAAAAAAAAAAAAAC8BAABfcmVscy8ucmVsc1BLAQItABQABgAIAAAA&#10;IQD30e2AiQIAAGYFAAAOAAAAAAAAAAAAAAAAAC4CAABkcnMvZTJvRG9jLnhtbFBLAQItABQABgAI&#10;AAAAIQBJKRMb3QAAAAcBAAAPAAAAAAAAAAAAAAAAAOMEAABkcnMvZG93bnJldi54bWxQSwUGAAAA&#10;AAQABADzAAAA7QUAAAAA&#10;" fillcolor="white [3201]" strokecolor="black [3213]" strokeweight="1pt">
                <v:textbox>
                  <w:txbxContent>
                    <w:p w:rsidR="003665DB" w:rsidRDefault="003665DB" w:rsidP="00BD326F">
                      <w:pPr>
                        <w:jc w:val="center"/>
                      </w:pPr>
                      <w:r>
                        <w:t>Jurnal yang sesuai dan memenuhi kriteria penelitian</w:t>
                      </w:r>
                    </w:p>
                    <w:p w:rsidR="003665DB" w:rsidRDefault="003665DB" w:rsidP="00BD326F">
                      <w:pPr>
                        <w:jc w:val="center"/>
                      </w:pPr>
                      <w:r>
                        <w:t xml:space="preserve">Total </w:t>
                      </w:r>
                      <w:proofErr w:type="gramStart"/>
                      <w:r>
                        <w:t>jurnal :</w:t>
                      </w:r>
                      <w:proofErr w:type="gramEnd"/>
                      <w:r>
                        <w:t xml:space="preserve"> 3</w:t>
                      </w:r>
                    </w:p>
                  </w:txbxContent>
                </v:textbox>
                <w10:wrap anchorx="page"/>
              </v:rect>
            </w:pict>
          </mc:Fallback>
        </mc:AlternateContent>
      </w: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A741D8" w:rsidRDefault="00A741D8" w:rsidP="00956A9F">
      <w:pPr>
        <w:spacing w:after="0" w:line="360" w:lineRule="auto"/>
        <w:jc w:val="both"/>
        <w:rPr>
          <w:b/>
        </w:rPr>
      </w:pPr>
    </w:p>
    <w:p w:rsidR="00C32106" w:rsidRDefault="00C32106" w:rsidP="00956A9F">
      <w:pPr>
        <w:spacing w:after="0" w:line="360" w:lineRule="auto"/>
        <w:jc w:val="both"/>
      </w:pPr>
      <w:r w:rsidRPr="00C32106">
        <w:rPr>
          <w:b/>
        </w:rPr>
        <w:lastRenderedPageBreak/>
        <w:t>3.4 Metode Pengumpulan Data</w:t>
      </w:r>
      <w:r>
        <w:t xml:space="preserve"> </w:t>
      </w:r>
    </w:p>
    <w:p w:rsidR="00C32106" w:rsidRDefault="00C32106" w:rsidP="00956A9F">
      <w:pPr>
        <w:spacing w:after="0" w:line="360" w:lineRule="auto"/>
        <w:ind w:firstLine="720"/>
        <w:jc w:val="both"/>
        <w:rPr>
          <w:b/>
        </w:rPr>
      </w:pPr>
      <w:proofErr w:type="gramStart"/>
      <w:r>
        <w:t>Metode pengumpulan data yang digunakan penulis adalah studi literatur.</w:t>
      </w:r>
      <w:proofErr w:type="gramEnd"/>
      <w:r>
        <w:t xml:space="preserve"> </w:t>
      </w:r>
      <w:proofErr w:type="gramStart"/>
      <w:r>
        <w:t>Jenis data yang digunakan adalah data sekunder, yaitu data yang diperoleh dari jurnal, buku dokumentasi, dan internet.</w:t>
      </w:r>
      <w:proofErr w:type="gramEnd"/>
      <w:r w:rsidRPr="005C42D7">
        <w:rPr>
          <w:b/>
        </w:rPr>
        <w:t xml:space="preserve"> </w:t>
      </w:r>
    </w:p>
    <w:p w:rsidR="00C32106" w:rsidRDefault="00C32106" w:rsidP="00956A9F">
      <w:pPr>
        <w:spacing w:after="0" w:line="360" w:lineRule="auto"/>
        <w:jc w:val="both"/>
        <w:rPr>
          <w:b/>
        </w:rPr>
      </w:pPr>
    </w:p>
    <w:p w:rsidR="004752C3" w:rsidRPr="005C42D7" w:rsidRDefault="004752C3" w:rsidP="00956A9F">
      <w:pPr>
        <w:spacing w:after="0" w:line="360" w:lineRule="auto"/>
        <w:jc w:val="both"/>
        <w:rPr>
          <w:b/>
        </w:rPr>
      </w:pPr>
      <w:r w:rsidRPr="005C42D7">
        <w:rPr>
          <w:b/>
        </w:rPr>
        <w:t>3.5 Prosedur Kerja</w:t>
      </w:r>
      <w:bookmarkEnd w:id="33"/>
    </w:p>
    <w:p w:rsidR="004752C3" w:rsidRPr="00E13FA1" w:rsidRDefault="004752C3" w:rsidP="00956A9F">
      <w:pPr>
        <w:tabs>
          <w:tab w:val="left" w:pos="426"/>
        </w:tabs>
        <w:spacing w:after="0" w:line="360" w:lineRule="auto"/>
        <w:jc w:val="both"/>
        <w:rPr>
          <w:rFonts w:cs="Arial"/>
          <w:bCs/>
        </w:rPr>
      </w:pPr>
      <w:r w:rsidRPr="00E13FA1">
        <w:rPr>
          <w:rFonts w:cs="Arial"/>
          <w:b/>
          <w:bCs/>
        </w:rPr>
        <w:tab/>
      </w:r>
      <w:proofErr w:type="gramStart"/>
      <w:r w:rsidRPr="00E13FA1">
        <w:rPr>
          <w:rFonts w:cs="Arial"/>
          <w:bCs/>
        </w:rPr>
        <w:t>Prosedur kerja meliputi penelusuran literatur, seleksi literatur, dokumentasi literatur, analisis dan penarikan kesimpulan.</w:t>
      </w:r>
      <w:proofErr w:type="gramEnd"/>
      <w:r w:rsidRPr="00E13FA1">
        <w:rPr>
          <w:rFonts w:cs="Arial"/>
          <w:bCs/>
        </w:rPr>
        <w:t xml:space="preserve"> </w:t>
      </w:r>
      <w:r w:rsidR="00C32106">
        <w:rPr>
          <w:rFonts w:cs="Arial"/>
          <w:bCs/>
        </w:rPr>
        <w:t>T</w:t>
      </w:r>
      <w:r w:rsidRPr="00E13FA1">
        <w:rPr>
          <w:rFonts w:cs="Arial"/>
          <w:bCs/>
        </w:rPr>
        <w:t xml:space="preserve">ahapan-tahapan diatas dapat dilakukan dengan </w:t>
      </w:r>
      <w:proofErr w:type="gramStart"/>
      <w:r w:rsidRPr="00E13FA1">
        <w:rPr>
          <w:rFonts w:cs="Arial"/>
          <w:bCs/>
        </w:rPr>
        <w:t>cara :</w:t>
      </w:r>
      <w:proofErr w:type="gramEnd"/>
    </w:p>
    <w:p w:rsidR="004752C3" w:rsidRPr="00C32106" w:rsidRDefault="004752C3" w:rsidP="00956A9F">
      <w:pPr>
        <w:pStyle w:val="ListParagraph"/>
        <w:numPr>
          <w:ilvl w:val="1"/>
          <w:numId w:val="5"/>
        </w:numPr>
        <w:tabs>
          <w:tab w:val="left" w:pos="426"/>
        </w:tabs>
        <w:spacing w:after="0" w:line="360" w:lineRule="auto"/>
        <w:ind w:hanging="1931"/>
        <w:jc w:val="both"/>
        <w:rPr>
          <w:rFonts w:cs="Arial"/>
          <w:bCs/>
        </w:rPr>
      </w:pPr>
      <w:r w:rsidRPr="00C32106">
        <w:rPr>
          <w:rFonts w:cs="Arial"/>
          <w:bCs/>
        </w:rPr>
        <w:t xml:space="preserve">Mengidentifikasi istilah-istilah kunci. </w:t>
      </w:r>
    </w:p>
    <w:p w:rsidR="004752C3" w:rsidRPr="00C32106" w:rsidRDefault="004752C3" w:rsidP="00956A9F">
      <w:pPr>
        <w:pStyle w:val="ListParagraph"/>
        <w:tabs>
          <w:tab w:val="left" w:pos="426"/>
        </w:tabs>
        <w:spacing w:after="0" w:line="360" w:lineRule="auto"/>
        <w:ind w:left="426"/>
        <w:jc w:val="both"/>
        <w:rPr>
          <w:rFonts w:cs="Arial"/>
          <w:bCs/>
        </w:rPr>
      </w:pPr>
      <w:proofErr w:type="gramStart"/>
      <w:r w:rsidRPr="00C32106">
        <w:rPr>
          <w:rFonts w:cs="Arial"/>
          <w:bCs/>
        </w:rPr>
        <w:t xml:space="preserve">Pencarian jurnal atau literatur dilakukan dengan menggunakan kata kunci seperti ekstrak daun nangka, </w:t>
      </w:r>
      <w:r w:rsidR="00EC0841">
        <w:rPr>
          <w:rFonts w:cs="Arial"/>
          <w:bCs/>
        </w:rPr>
        <w:t>antiinflamasi, dan inflamasi pada hewan uji.</w:t>
      </w:r>
      <w:proofErr w:type="gramEnd"/>
      <w:r w:rsidR="00EC0841">
        <w:rPr>
          <w:rFonts w:cs="Arial"/>
          <w:bCs/>
        </w:rPr>
        <w:t xml:space="preserve"> </w:t>
      </w:r>
    </w:p>
    <w:p w:rsidR="004752C3" w:rsidRPr="00C32106" w:rsidRDefault="004752C3" w:rsidP="00956A9F">
      <w:pPr>
        <w:pStyle w:val="ListParagraph"/>
        <w:numPr>
          <w:ilvl w:val="1"/>
          <w:numId w:val="5"/>
        </w:numPr>
        <w:tabs>
          <w:tab w:val="left" w:pos="426"/>
        </w:tabs>
        <w:spacing w:after="0" w:line="360" w:lineRule="auto"/>
        <w:ind w:left="426" w:hanging="426"/>
        <w:jc w:val="both"/>
        <w:rPr>
          <w:rFonts w:cs="Arial"/>
          <w:bCs/>
        </w:rPr>
      </w:pPr>
      <w:r w:rsidRPr="00C32106">
        <w:rPr>
          <w:rFonts w:cs="Arial"/>
          <w:bCs/>
        </w:rPr>
        <w:t>Menentukan tempat literatur (</w:t>
      </w:r>
      <w:r w:rsidRPr="00C32106">
        <w:rPr>
          <w:rFonts w:cs="Arial"/>
          <w:bCs/>
          <w:i/>
        </w:rPr>
        <w:t>Local literature</w:t>
      </w:r>
      <w:r w:rsidRPr="00C32106">
        <w:rPr>
          <w:rFonts w:cs="Arial"/>
          <w:bCs/>
        </w:rPr>
        <w:t>) sesuai dengan topik yang telah ditemukan dari database ataupun internet.</w:t>
      </w:r>
    </w:p>
    <w:p w:rsidR="004752C3" w:rsidRPr="00C32106" w:rsidRDefault="004752C3" w:rsidP="00956A9F">
      <w:pPr>
        <w:pStyle w:val="ListParagraph"/>
        <w:tabs>
          <w:tab w:val="left" w:pos="426"/>
        </w:tabs>
        <w:spacing w:after="0" w:line="360" w:lineRule="auto"/>
        <w:ind w:left="426"/>
        <w:jc w:val="both"/>
        <w:rPr>
          <w:rFonts w:cs="Arial"/>
          <w:bCs/>
        </w:rPr>
      </w:pPr>
      <w:proofErr w:type="gramStart"/>
      <w:r w:rsidRPr="00C32106">
        <w:rPr>
          <w:rFonts w:cs="Arial"/>
          <w:bCs/>
        </w:rPr>
        <w:t>Mengumpulkan jurnal atau literatur yang relevan.</w:t>
      </w:r>
      <w:proofErr w:type="gramEnd"/>
      <w:r w:rsidRPr="00C32106">
        <w:rPr>
          <w:rFonts w:cs="Arial"/>
          <w:bCs/>
        </w:rPr>
        <w:t xml:space="preserve"> Jurnal atau literatur pada penelitian </w:t>
      </w:r>
      <w:proofErr w:type="gramStart"/>
      <w:r w:rsidRPr="00C32106">
        <w:rPr>
          <w:rFonts w:cs="Arial"/>
          <w:bCs/>
        </w:rPr>
        <w:t>ini  didapatkan</w:t>
      </w:r>
      <w:proofErr w:type="gramEnd"/>
      <w:r w:rsidRPr="00C32106">
        <w:rPr>
          <w:rFonts w:cs="Arial"/>
          <w:bCs/>
        </w:rPr>
        <w:t xml:space="preserve"> dengan mengakses secara daring/online. </w:t>
      </w:r>
    </w:p>
    <w:p w:rsidR="004752C3" w:rsidRPr="00C32106" w:rsidRDefault="004752C3" w:rsidP="00956A9F">
      <w:pPr>
        <w:pStyle w:val="ListParagraph"/>
        <w:numPr>
          <w:ilvl w:val="1"/>
          <w:numId w:val="5"/>
        </w:numPr>
        <w:tabs>
          <w:tab w:val="left" w:pos="426"/>
        </w:tabs>
        <w:spacing w:after="0" w:line="360" w:lineRule="auto"/>
        <w:ind w:left="426" w:hanging="426"/>
        <w:jc w:val="both"/>
        <w:rPr>
          <w:rFonts w:cs="Arial"/>
          <w:bCs/>
        </w:rPr>
      </w:pPr>
      <w:r w:rsidRPr="00C32106">
        <w:rPr>
          <w:rFonts w:cs="Arial"/>
          <w:bCs/>
        </w:rPr>
        <w:t>Mengevaluasi dan memilih Literatur secara kritis untuk dikaji (</w:t>
      </w:r>
      <w:r w:rsidRPr="00C32106">
        <w:rPr>
          <w:rFonts w:cs="Arial"/>
          <w:bCs/>
          <w:i/>
        </w:rPr>
        <w:t>Critically evaluate and select the literature</w:t>
      </w:r>
      <w:r w:rsidRPr="00C32106">
        <w:rPr>
          <w:rFonts w:cs="Arial"/>
          <w:bCs/>
        </w:rPr>
        <w:t>).</w:t>
      </w:r>
    </w:p>
    <w:p w:rsidR="004752C3" w:rsidRPr="00C32106" w:rsidRDefault="004752C3" w:rsidP="00956A9F">
      <w:pPr>
        <w:pStyle w:val="ListParagraph"/>
        <w:tabs>
          <w:tab w:val="left" w:pos="426"/>
        </w:tabs>
        <w:spacing w:after="0" w:line="360" w:lineRule="auto"/>
        <w:ind w:left="426"/>
        <w:jc w:val="both"/>
        <w:rPr>
          <w:rFonts w:cs="Arial"/>
          <w:bCs/>
        </w:rPr>
      </w:pPr>
      <w:r w:rsidRPr="00C32106">
        <w:rPr>
          <w:rFonts w:cs="Arial"/>
          <w:bCs/>
        </w:rPr>
        <w:t xml:space="preserve">Pada penelitian studi literatur ini literatur yang </w:t>
      </w:r>
      <w:proofErr w:type="gramStart"/>
      <w:r w:rsidRPr="00C32106">
        <w:rPr>
          <w:rFonts w:cs="Arial"/>
          <w:bCs/>
        </w:rPr>
        <w:t>akan</w:t>
      </w:r>
      <w:proofErr w:type="gramEnd"/>
      <w:r w:rsidRPr="00C32106">
        <w:rPr>
          <w:rFonts w:cs="Arial"/>
          <w:bCs/>
        </w:rPr>
        <w:t xml:space="preserve"> dievaluasi dan dipilih untuk dikaji adalah: </w:t>
      </w:r>
    </w:p>
    <w:p w:rsidR="004752C3" w:rsidRPr="00C32106" w:rsidRDefault="004752C3" w:rsidP="00956A9F">
      <w:pPr>
        <w:pStyle w:val="ListParagraph"/>
        <w:numPr>
          <w:ilvl w:val="2"/>
          <w:numId w:val="5"/>
        </w:numPr>
        <w:tabs>
          <w:tab w:val="left" w:pos="709"/>
        </w:tabs>
        <w:spacing w:before="240" w:after="0" w:line="360" w:lineRule="auto"/>
        <w:ind w:left="567" w:hanging="141"/>
        <w:jc w:val="both"/>
        <w:rPr>
          <w:rFonts w:cs="Arial"/>
          <w:bCs/>
        </w:rPr>
      </w:pPr>
      <w:proofErr w:type="gramStart"/>
      <w:r w:rsidRPr="00C32106">
        <w:rPr>
          <w:rFonts w:cs="Arial"/>
          <w:bCs/>
        </w:rPr>
        <w:t xml:space="preserve">“ </w:t>
      </w:r>
      <w:r w:rsidRPr="00C32106">
        <w:rPr>
          <w:rFonts w:cs="Arial"/>
        </w:rPr>
        <w:t>Efek</w:t>
      </w:r>
      <w:proofErr w:type="gramEnd"/>
      <w:r w:rsidRPr="00C32106">
        <w:rPr>
          <w:rFonts w:cs="Arial"/>
        </w:rPr>
        <w:t xml:space="preserve"> Antiinflamasi Salep Ekstrak Daun Nangka (</w:t>
      </w:r>
      <w:r w:rsidRPr="00EC0841">
        <w:rPr>
          <w:rFonts w:cs="Arial"/>
          <w:i/>
        </w:rPr>
        <w:t>Artocarpus heteropyllus</w:t>
      </w:r>
      <w:r w:rsidRPr="00C32106">
        <w:rPr>
          <w:rFonts w:cs="Arial"/>
        </w:rPr>
        <w:t xml:space="preserve"> L) Terhadap Mencit</w:t>
      </w:r>
      <w:r w:rsidRPr="00C32106">
        <w:rPr>
          <w:rFonts w:cs="Arial"/>
          <w:bCs/>
        </w:rPr>
        <w:t>. “ ( Ermawati dan Nurmila )</w:t>
      </w:r>
    </w:p>
    <w:p w:rsidR="004752C3" w:rsidRDefault="004752C3" w:rsidP="00956A9F">
      <w:pPr>
        <w:pStyle w:val="ListParagraph"/>
        <w:numPr>
          <w:ilvl w:val="2"/>
          <w:numId w:val="5"/>
        </w:numPr>
        <w:tabs>
          <w:tab w:val="left" w:pos="709"/>
        </w:tabs>
        <w:spacing w:before="240" w:after="0" w:line="360" w:lineRule="auto"/>
        <w:ind w:left="567" w:hanging="141"/>
        <w:jc w:val="both"/>
        <w:rPr>
          <w:rFonts w:cs="Arial"/>
          <w:bCs/>
        </w:rPr>
      </w:pPr>
      <w:proofErr w:type="gramStart"/>
      <w:r w:rsidRPr="00C32106">
        <w:rPr>
          <w:rFonts w:cs="Arial"/>
          <w:bCs/>
        </w:rPr>
        <w:t xml:space="preserve">“ </w:t>
      </w:r>
      <w:r w:rsidRPr="00C32106">
        <w:rPr>
          <w:rFonts w:cs="Arial"/>
        </w:rPr>
        <w:t>Uji</w:t>
      </w:r>
      <w:proofErr w:type="gramEnd"/>
      <w:r w:rsidRPr="00C32106">
        <w:rPr>
          <w:rFonts w:cs="Arial"/>
        </w:rPr>
        <w:t xml:space="preserve"> Aktivitas Antiinflamasi dari Ekstrak Metanol Daun Nangka (</w:t>
      </w:r>
      <w:r w:rsidRPr="005B7076">
        <w:rPr>
          <w:rFonts w:cs="Arial"/>
          <w:i/>
        </w:rPr>
        <w:t>Artocarpus heterophyllus</w:t>
      </w:r>
      <w:r w:rsidRPr="00C32106">
        <w:rPr>
          <w:rFonts w:cs="Arial"/>
        </w:rPr>
        <w:t xml:space="preserve"> Lam.) terhadap Tikus yang Diinduksi Keragenan Lambda. “ </w:t>
      </w:r>
      <w:r w:rsidRPr="00C32106">
        <w:rPr>
          <w:rFonts w:cs="Arial"/>
          <w:bCs/>
        </w:rPr>
        <w:t>( Ira Asmaliani dan Maria Immaculata Iwo )</w:t>
      </w:r>
    </w:p>
    <w:p w:rsidR="00EC0841" w:rsidRPr="00C32106" w:rsidRDefault="00EC0841" w:rsidP="00956A9F">
      <w:pPr>
        <w:pStyle w:val="ListParagraph"/>
        <w:numPr>
          <w:ilvl w:val="2"/>
          <w:numId w:val="5"/>
        </w:numPr>
        <w:tabs>
          <w:tab w:val="left" w:pos="709"/>
        </w:tabs>
        <w:spacing w:before="240" w:after="0" w:line="360" w:lineRule="auto"/>
        <w:ind w:left="567" w:hanging="141"/>
        <w:jc w:val="both"/>
        <w:rPr>
          <w:rFonts w:cs="Arial"/>
          <w:bCs/>
        </w:rPr>
      </w:pPr>
      <w:proofErr w:type="gramStart"/>
      <w:r>
        <w:rPr>
          <w:rFonts w:cs="Arial"/>
          <w:bCs/>
        </w:rPr>
        <w:t xml:space="preserve">“ </w:t>
      </w:r>
      <w:r w:rsidR="005B7076">
        <w:rPr>
          <w:rFonts w:cs="Arial"/>
          <w:bCs/>
        </w:rPr>
        <w:t>Uji</w:t>
      </w:r>
      <w:proofErr w:type="gramEnd"/>
      <w:r w:rsidR="005B7076">
        <w:rPr>
          <w:rFonts w:cs="Arial"/>
          <w:bCs/>
        </w:rPr>
        <w:t xml:space="preserve"> Aktivitas Antiinflamasi Ekstrak Daun Nangka </w:t>
      </w:r>
      <w:r w:rsidR="005B7076" w:rsidRPr="00C32106">
        <w:rPr>
          <w:rFonts w:cs="Arial"/>
        </w:rPr>
        <w:t>(</w:t>
      </w:r>
      <w:r w:rsidR="005B7076" w:rsidRPr="005B7076">
        <w:rPr>
          <w:rFonts w:cs="Arial"/>
          <w:i/>
        </w:rPr>
        <w:t>Artocarpus heterophyllus</w:t>
      </w:r>
      <w:r w:rsidR="005B7076" w:rsidRPr="00C32106">
        <w:rPr>
          <w:rFonts w:cs="Arial"/>
        </w:rPr>
        <w:t xml:space="preserve"> Lam.)</w:t>
      </w:r>
      <w:r w:rsidR="005B7076">
        <w:rPr>
          <w:rFonts w:cs="Arial"/>
        </w:rPr>
        <w:t xml:space="preserve"> Pada Tikus Putih (</w:t>
      </w:r>
      <w:r w:rsidR="005B7076" w:rsidRPr="005B7076">
        <w:rPr>
          <w:rFonts w:cs="Arial"/>
          <w:i/>
        </w:rPr>
        <w:t>Rattus novergicus</w:t>
      </w:r>
      <w:r w:rsidR="005B7076">
        <w:rPr>
          <w:rFonts w:cs="Arial"/>
        </w:rPr>
        <w:t>) dengan Induksi Karagen ” (Ary Kristiani Putri)</w:t>
      </w:r>
    </w:p>
    <w:p w:rsidR="004752C3" w:rsidRPr="00C32106" w:rsidRDefault="004752C3" w:rsidP="00956A9F">
      <w:pPr>
        <w:pStyle w:val="ListParagraph"/>
        <w:numPr>
          <w:ilvl w:val="1"/>
          <w:numId w:val="5"/>
        </w:numPr>
        <w:tabs>
          <w:tab w:val="left" w:pos="426"/>
        </w:tabs>
        <w:spacing w:after="0" w:line="360" w:lineRule="auto"/>
        <w:ind w:left="426" w:hanging="426"/>
        <w:jc w:val="both"/>
        <w:rPr>
          <w:rFonts w:cs="Arial"/>
          <w:bCs/>
        </w:rPr>
      </w:pPr>
      <w:r w:rsidRPr="00C32106">
        <w:rPr>
          <w:rFonts w:cs="Arial"/>
          <w:bCs/>
        </w:rPr>
        <w:t>Menyusun literatur yang telah dipilih (</w:t>
      </w:r>
      <w:r w:rsidRPr="00C32106">
        <w:rPr>
          <w:rFonts w:cs="Arial"/>
          <w:bCs/>
          <w:i/>
        </w:rPr>
        <w:t>Organize the literature</w:t>
      </w:r>
      <w:r w:rsidRPr="00C32106">
        <w:rPr>
          <w:rFonts w:cs="Arial"/>
          <w:bCs/>
        </w:rPr>
        <w:t>).</w:t>
      </w:r>
    </w:p>
    <w:p w:rsidR="004752C3" w:rsidRPr="00C32106" w:rsidRDefault="00EC0841" w:rsidP="00956A9F">
      <w:pPr>
        <w:pStyle w:val="ListParagraph"/>
        <w:tabs>
          <w:tab w:val="left" w:pos="426"/>
        </w:tabs>
        <w:spacing w:after="0" w:line="360" w:lineRule="auto"/>
        <w:ind w:left="426"/>
        <w:jc w:val="both"/>
        <w:rPr>
          <w:rFonts w:cs="Arial"/>
          <w:bCs/>
        </w:rPr>
      </w:pPr>
      <w:proofErr w:type="gramStart"/>
      <w:r>
        <w:t>Dari seluruh jurnal hasil pencarian, dipilih beberapa jurnal yang relevan setelah itu dipilih jurnal yang menjadi acuan utama dalam membahas topik yang diangkat dalam penulisan karya tulis ilmiah ini.</w:t>
      </w:r>
      <w:proofErr w:type="gramEnd"/>
      <w:r>
        <w:t xml:space="preserve"> </w:t>
      </w:r>
      <w:proofErr w:type="gramStart"/>
      <w:r>
        <w:t>Bahan-bahan informasi serta data dari penelitian sebelumnya yang telah didapatkan dibaca, dicatat, diatur dan diolah kembali.</w:t>
      </w:r>
      <w:proofErr w:type="gramEnd"/>
      <w:r>
        <w:t xml:space="preserve"> </w:t>
      </w:r>
      <w:r w:rsidR="004752C3" w:rsidRPr="00C32106">
        <w:rPr>
          <w:rFonts w:cs="Arial"/>
          <w:bCs/>
        </w:rPr>
        <w:t xml:space="preserve"> </w:t>
      </w:r>
    </w:p>
    <w:p w:rsidR="004752C3" w:rsidRPr="00C32106" w:rsidRDefault="004752C3" w:rsidP="00956A9F">
      <w:pPr>
        <w:pStyle w:val="ListParagraph"/>
        <w:numPr>
          <w:ilvl w:val="1"/>
          <w:numId w:val="5"/>
        </w:numPr>
        <w:spacing w:after="0" w:line="360" w:lineRule="auto"/>
        <w:ind w:left="426" w:hanging="426"/>
        <w:jc w:val="both"/>
        <w:rPr>
          <w:rFonts w:cs="Arial"/>
          <w:bCs/>
        </w:rPr>
      </w:pPr>
      <w:r w:rsidRPr="00C32106">
        <w:rPr>
          <w:rFonts w:cs="Arial"/>
          <w:bCs/>
        </w:rPr>
        <w:lastRenderedPageBreak/>
        <w:t>Menulis kajian pustaka (</w:t>
      </w:r>
      <w:r w:rsidRPr="00C32106">
        <w:rPr>
          <w:rFonts w:cs="Arial"/>
          <w:bCs/>
          <w:i/>
        </w:rPr>
        <w:t>Write a literature review</w:t>
      </w:r>
      <w:r w:rsidRPr="00C32106">
        <w:rPr>
          <w:rFonts w:cs="Arial"/>
          <w:bCs/>
        </w:rPr>
        <w:t>).</w:t>
      </w:r>
    </w:p>
    <w:p w:rsidR="004752C3" w:rsidRPr="00C32106" w:rsidRDefault="004752C3" w:rsidP="00956A9F">
      <w:pPr>
        <w:pStyle w:val="ListParagraph"/>
        <w:spacing w:after="0" w:line="360" w:lineRule="auto"/>
        <w:ind w:left="426"/>
        <w:jc w:val="both"/>
        <w:rPr>
          <w:rFonts w:cs="Arial"/>
          <w:bCs/>
        </w:rPr>
      </w:pPr>
      <w:proofErr w:type="gramStart"/>
      <w:r w:rsidRPr="00C32106">
        <w:rPr>
          <w:rFonts w:cs="Arial"/>
          <w:bCs/>
        </w:rPr>
        <w:t>Menuliskan kembali hasil ringkasan informasi yang diperoleh melalui literatur untuk dicantumkan dalam laporan penelitian.</w:t>
      </w:r>
      <w:proofErr w:type="gramEnd"/>
      <w:r w:rsidRPr="00C32106">
        <w:rPr>
          <w:rFonts w:cs="Arial"/>
          <w:bCs/>
        </w:rPr>
        <w:t xml:space="preserve"> </w:t>
      </w:r>
    </w:p>
    <w:p w:rsidR="004752C3" w:rsidRPr="00C32106" w:rsidRDefault="004752C3" w:rsidP="00956A9F">
      <w:pPr>
        <w:pStyle w:val="ListParagraph"/>
        <w:numPr>
          <w:ilvl w:val="1"/>
          <w:numId w:val="5"/>
        </w:numPr>
        <w:spacing w:after="0" w:line="360" w:lineRule="auto"/>
        <w:ind w:left="426" w:hanging="426"/>
        <w:jc w:val="both"/>
        <w:rPr>
          <w:rFonts w:cs="Arial"/>
          <w:bCs/>
        </w:rPr>
      </w:pPr>
      <w:r w:rsidRPr="00C32106">
        <w:rPr>
          <w:rFonts w:cs="Arial"/>
          <w:bCs/>
        </w:rPr>
        <w:t>Membuat hasil dan kesimpulan.</w:t>
      </w:r>
    </w:p>
    <w:p w:rsidR="004752C3" w:rsidRPr="00C32106" w:rsidRDefault="004752C3" w:rsidP="00956A9F">
      <w:pPr>
        <w:pStyle w:val="ListParagraph"/>
        <w:spacing w:after="0" w:line="360" w:lineRule="auto"/>
        <w:ind w:left="426"/>
        <w:jc w:val="both"/>
        <w:rPr>
          <w:rFonts w:cs="Arial"/>
          <w:bCs/>
        </w:rPr>
      </w:pPr>
      <w:proofErr w:type="gramStart"/>
      <w:r w:rsidRPr="00C32106">
        <w:rPr>
          <w:rFonts w:cs="Arial"/>
          <w:bCs/>
        </w:rPr>
        <w:t>Setelah itu hasil penelitian yang terdapat pada literatur yang digunakan, dianalisa dan disimpulkan.</w:t>
      </w:r>
      <w:proofErr w:type="gramEnd"/>
      <w:r w:rsidRPr="00C32106">
        <w:rPr>
          <w:rFonts w:cs="Arial"/>
          <w:bCs/>
        </w:rPr>
        <w:t xml:space="preserve"> </w:t>
      </w:r>
    </w:p>
    <w:p w:rsidR="004752C3" w:rsidRPr="00F948E9" w:rsidRDefault="004752C3" w:rsidP="00F948E9">
      <w:pPr>
        <w:spacing w:after="0" w:line="360" w:lineRule="auto"/>
        <w:rPr>
          <w:rFonts w:cs="Arial"/>
          <w:b/>
          <w:sz w:val="24"/>
          <w:szCs w:val="24"/>
        </w:rPr>
        <w:sectPr w:rsidR="004752C3" w:rsidRPr="00F948E9" w:rsidSect="003A233A">
          <w:headerReference w:type="default" r:id="rId84"/>
          <w:footerReference w:type="default" r:id="rId85"/>
          <w:headerReference w:type="first" r:id="rId86"/>
          <w:footerReference w:type="first" r:id="rId87"/>
          <w:type w:val="continuous"/>
          <w:pgSz w:w="11906" w:h="16838" w:code="9"/>
          <w:pgMar w:top="2268" w:right="1701" w:bottom="1701" w:left="2268" w:header="708" w:footer="708" w:gutter="0"/>
          <w:pgNumType w:start="17"/>
          <w:cols w:space="708"/>
          <w:titlePg/>
          <w:docGrid w:linePitch="360"/>
        </w:sectPr>
      </w:pPr>
    </w:p>
    <w:p w:rsidR="00CB56C7" w:rsidRDefault="00375838" w:rsidP="00375838">
      <w:pPr>
        <w:tabs>
          <w:tab w:val="center" w:pos="3968"/>
          <w:tab w:val="left" w:pos="7050"/>
        </w:tabs>
        <w:spacing w:line="240" w:lineRule="auto"/>
        <w:rPr>
          <w:b/>
          <w:sz w:val="24"/>
          <w:szCs w:val="24"/>
        </w:rPr>
      </w:pPr>
      <w:r>
        <w:rPr>
          <w:b/>
          <w:sz w:val="24"/>
          <w:szCs w:val="24"/>
        </w:rPr>
        <w:lastRenderedPageBreak/>
        <w:tab/>
      </w:r>
      <w:r w:rsidR="007A644A" w:rsidRPr="007A644A">
        <w:rPr>
          <w:b/>
          <w:sz w:val="24"/>
          <w:szCs w:val="24"/>
        </w:rPr>
        <w:t>BAB IV</w:t>
      </w:r>
      <w:r>
        <w:rPr>
          <w:b/>
          <w:sz w:val="24"/>
          <w:szCs w:val="24"/>
        </w:rPr>
        <w:tab/>
      </w:r>
    </w:p>
    <w:p w:rsidR="00F948E9" w:rsidRDefault="00F948E9" w:rsidP="00CB56C7">
      <w:pPr>
        <w:spacing w:line="240" w:lineRule="auto"/>
        <w:jc w:val="center"/>
        <w:rPr>
          <w:b/>
          <w:sz w:val="24"/>
          <w:szCs w:val="24"/>
        </w:rPr>
      </w:pPr>
      <w:r>
        <w:rPr>
          <w:b/>
          <w:sz w:val="24"/>
          <w:szCs w:val="24"/>
        </w:rPr>
        <w:t>HASIL DAN PEMBAHASAN</w:t>
      </w:r>
    </w:p>
    <w:p w:rsidR="00F948E9" w:rsidRDefault="00F948E9" w:rsidP="00F948E9">
      <w:pPr>
        <w:ind w:firstLine="720"/>
        <w:jc w:val="center"/>
        <w:rPr>
          <w:b/>
          <w:sz w:val="24"/>
          <w:szCs w:val="24"/>
        </w:rPr>
      </w:pPr>
    </w:p>
    <w:p w:rsidR="00E93EF6" w:rsidRPr="00F948E9" w:rsidRDefault="00D47720" w:rsidP="001B268B">
      <w:pPr>
        <w:jc w:val="both"/>
        <w:rPr>
          <w:b/>
          <w:sz w:val="24"/>
          <w:szCs w:val="24"/>
        </w:rPr>
      </w:pPr>
      <w:r>
        <w:rPr>
          <w:b/>
        </w:rPr>
        <w:t>4.1 Hasil Penelitian</w:t>
      </w:r>
    </w:p>
    <w:p w:rsidR="00D47720" w:rsidRDefault="001B4906" w:rsidP="00493020">
      <w:pPr>
        <w:tabs>
          <w:tab w:val="left" w:pos="780"/>
        </w:tabs>
        <w:spacing w:line="240" w:lineRule="auto"/>
        <w:jc w:val="both"/>
        <w:rPr>
          <w:b/>
        </w:rPr>
      </w:pPr>
      <w:r w:rsidRPr="00EE16A9">
        <w:rPr>
          <w:b/>
        </w:rPr>
        <w:t xml:space="preserve">4.1.1 </w:t>
      </w:r>
      <w:r w:rsidR="00EE16A9" w:rsidRPr="00EE16A9">
        <w:rPr>
          <w:b/>
        </w:rPr>
        <w:t>Hasil P</w:t>
      </w:r>
      <w:r w:rsidRPr="00EE16A9">
        <w:rPr>
          <w:b/>
        </w:rPr>
        <w:t xml:space="preserve">engamatan </w:t>
      </w:r>
      <w:r w:rsidR="00EE16A9" w:rsidRPr="00EE16A9">
        <w:rPr>
          <w:b/>
        </w:rPr>
        <w:t xml:space="preserve">Tebal Lipatan Kulit Punggung Setelah Diberi </w:t>
      </w:r>
      <w:r w:rsidR="00843743">
        <w:rPr>
          <w:b/>
        </w:rPr>
        <w:t xml:space="preserve">    </w:t>
      </w:r>
      <w:r w:rsidR="00493020">
        <w:rPr>
          <w:b/>
        </w:rPr>
        <w:t xml:space="preserve">     </w:t>
      </w:r>
      <w:r w:rsidR="00EE16A9" w:rsidRPr="00EE16A9">
        <w:rPr>
          <w:b/>
        </w:rPr>
        <w:t>Perlakuan</w:t>
      </w:r>
      <w:r w:rsidR="00E24FDD">
        <w:rPr>
          <w:b/>
        </w:rPr>
        <w:t xml:space="preserve"> (Ermawati dan Nurmila) Literatur 1</w:t>
      </w:r>
    </w:p>
    <w:p w:rsidR="008C6C65" w:rsidRDefault="00EE16A9" w:rsidP="00B83948">
      <w:pPr>
        <w:tabs>
          <w:tab w:val="left" w:pos="780"/>
        </w:tabs>
        <w:spacing w:line="360" w:lineRule="auto"/>
        <w:jc w:val="both"/>
      </w:pPr>
      <w:r>
        <w:tab/>
      </w:r>
      <w:r w:rsidR="005F44D9">
        <w:t>Pada pengujian efek antiinflamasi sediaan salep ekstrak daun nangka dilakukan dengan menggunakan 9 ekor mencit yaitu mencit jantan dengan berat badan 20-30 g yang sebelumnya diadaptasikan dan dibagi menjadi 3 kelompok, kelompok I kontrol negatif/basis salep, kelompok II salep ekstrak daun nangka 10%, kelompok III</w:t>
      </w:r>
      <w:r w:rsidR="00B73DBE">
        <w:t xml:space="preserve"> salep ekstrak daun nangka 15%. </w:t>
      </w:r>
      <w:proofErr w:type="gramStart"/>
      <w:r w:rsidR="005F44D9">
        <w:t>Parameter yang diamati pada pengujian antiinflamasi adalah tebal lipatan pad</w:t>
      </w:r>
      <w:r w:rsidR="00B73DBE">
        <w:t>a kulit punggung mencit.</w:t>
      </w:r>
      <w:proofErr w:type="gramEnd"/>
      <w:r w:rsidR="00B73DBE">
        <w:t xml:space="preserve"> Tebal </w:t>
      </w:r>
      <w:r w:rsidR="00B83948">
        <w:t>edema</w:t>
      </w:r>
      <w:r w:rsidR="005F44D9">
        <w:t xml:space="preserve"> yang dimaksud merupakan tebal kulit punggung mencit yang meningkat dari tebal kulit punggung normal setiap 1 jam selama 6 jam setelah injeksi karagenan dengan konsentrasi 3% secara subkutan. Metode yang digunakan pada penelitian ini adalah </w:t>
      </w:r>
      <w:r w:rsidR="005F44D9" w:rsidRPr="005F44D9">
        <w:rPr>
          <w:i/>
        </w:rPr>
        <w:t>inflammation associated oedema</w:t>
      </w:r>
      <w:r w:rsidR="005F44D9">
        <w:t xml:space="preserve"> yaitu metode yang</w:t>
      </w:r>
      <w:r w:rsidR="00655CC6">
        <w:t xml:space="preserve"> menggunakan jangka sorong untuk mengukur tebal lipatan kulit punggung mencit.</w:t>
      </w:r>
    </w:p>
    <w:p w:rsidR="008C6C65" w:rsidRDefault="008C6C65" w:rsidP="008C6C65">
      <w:pPr>
        <w:tabs>
          <w:tab w:val="left" w:pos="780"/>
        </w:tabs>
        <w:spacing w:after="0" w:line="360" w:lineRule="auto"/>
        <w:jc w:val="both"/>
      </w:pPr>
      <w:proofErr w:type="gramStart"/>
      <w:r w:rsidRPr="00B73DBE">
        <w:rPr>
          <w:b/>
        </w:rPr>
        <w:t>Tabel 4.1.</w:t>
      </w:r>
      <w:proofErr w:type="gramEnd"/>
      <w:r>
        <w:t xml:space="preserve"> Hasil pengamatan tebal lipatan punggung setelah diberi perlakuan</w:t>
      </w:r>
    </w:p>
    <w:tbl>
      <w:tblPr>
        <w:tblpPr w:leftFromText="180" w:rightFromText="180" w:vertAnchor="page" w:horzAnchor="margin" w:tblpY="10741"/>
        <w:tblW w:w="7964" w:type="dxa"/>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089"/>
        <w:gridCol w:w="1096"/>
        <w:gridCol w:w="1117"/>
        <w:gridCol w:w="878"/>
        <w:gridCol w:w="768"/>
        <w:gridCol w:w="759"/>
        <w:gridCol w:w="747"/>
        <w:gridCol w:w="770"/>
        <w:gridCol w:w="740"/>
      </w:tblGrid>
      <w:tr w:rsidR="008C6C65" w:rsidRPr="003B46A4" w:rsidTr="008C6C65">
        <w:trPr>
          <w:trHeight w:val="583"/>
        </w:trPr>
        <w:tc>
          <w:tcPr>
            <w:tcW w:w="0" w:type="auto"/>
            <w:vMerge w:val="restart"/>
            <w:vAlign w:val="center"/>
          </w:tcPr>
          <w:p w:rsidR="008C6C65" w:rsidRPr="003B46A4" w:rsidRDefault="008C6C65" w:rsidP="008C6C65">
            <w:pPr>
              <w:pStyle w:val="TableParagraph"/>
              <w:spacing w:line="240" w:lineRule="auto"/>
              <w:rPr>
                <w:rFonts w:ascii="Arial" w:hAnsi="Arial" w:cs="Arial"/>
                <w:sz w:val="20"/>
                <w:szCs w:val="20"/>
                <w:lang w:val="en-US"/>
              </w:rPr>
            </w:pPr>
            <w:r w:rsidRPr="003B46A4">
              <w:rPr>
                <w:rFonts w:ascii="Arial" w:hAnsi="Arial" w:cs="Arial"/>
                <w:sz w:val="20"/>
                <w:szCs w:val="20"/>
                <w:lang w:val="en-US"/>
              </w:rPr>
              <w:t>Perlakuan</w:t>
            </w:r>
          </w:p>
        </w:tc>
        <w:tc>
          <w:tcPr>
            <w:tcW w:w="0" w:type="auto"/>
            <w:vMerge w:val="restart"/>
            <w:vAlign w:val="center"/>
          </w:tcPr>
          <w:p w:rsidR="008C6C65" w:rsidRPr="003B46A4" w:rsidRDefault="008C6C65" w:rsidP="008C6C65">
            <w:pPr>
              <w:pStyle w:val="TableParagraph"/>
              <w:spacing w:line="240" w:lineRule="auto"/>
              <w:rPr>
                <w:rFonts w:ascii="Arial" w:hAnsi="Arial" w:cs="Arial"/>
                <w:sz w:val="20"/>
                <w:szCs w:val="20"/>
                <w:lang w:val="en-US"/>
              </w:rPr>
            </w:pPr>
            <w:r w:rsidRPr="003B46A4">
              <w:rPr>
                <w:rFonts w:ascii="Arial" w:hAnsi="Arial" w:cs="Arial"/>
                <w:sz w:val="20"/>
                <w:szCs w:val="20"/>
                <w:lang w:val="en-US"/>
              </w:rPr>
              <w:t>Replikasi</w:t>
            </w:r>
          </w:p>
        </w:tc>
        <w:tc>
          <w:tcPr>
            <w:tcW w:w="0" w:type="auto"/>
            <w:vMerge w:val="restart"/>
            <w:vAlign w:val="center"/>
          </w:tcPr>
          <w:p w:rsidR="008C6C65" w:rsidRPr="003B46A4" w:rsidRDefault="008C6C65" w:rsidP="008C6C65">
            <w:pPr>
              <w:pStyle w:val="TableParagraph"/>
              <w:spacing w:line="221" w:lineRule="exact"/>
              <w:rPr>
                <w:rFonts w:ascii="Arial" w:hAnsi="Arial" w:cs="Arial"/>
                <w:sz w:val="20"/>
                <w:szCs w:val="20"/>
                <w:lang w:val="en-US"/>
              </w:rPr>
            </w:pPr>
            <w:r w:rsidRPr="003B46A4">
              <w:rPr>
                <w:rFonts w:ascii="Arial" w:hAnsi="Arial" w:cs="Arial"/>
                <w:sz w:val="20"/>
                <w:szCs w:val="20"/>
                <w:lang w:val="en-US"/>
              </w:rPr>
              <w:t>Tebal lipatan awal</w:t>
            </w:r>
          </w:p>
          <w:p w:rsidR="008C6C65" w:rsidRPr="003B46A4" w:rsidRDefault="008C6C65" w:rsidP="008C6C65">
            <w:pPr>
              <w:pStyle w:val="TableParagraph"/>
              <w:spacing w:line="221" w:lineRule="exact"/>
              <w:rPr>
                <w:rFonts w:ascii="Arial" w:hAnsi="Arial" w:cs="Arial"/>
                <w:sz w:val="20"/>
                <w:szCs w:val="20"/>
                <w:lang w:val="en-US"/>
              </w:rPr>
            </w:pPr>
            <w:r w:rsidRPr="003B46A4">
              <w:rPr>
                <w:rFonts w:ascii="Arial" w:hAnsi="Arial" w:cs="Arial"/>
                <w:sz w:val="20"/>
                <w:szCs w:val="20"/>
              </w:rPr>
              <w:t>(mm)</w:t>
            </w:r>
          </w:p>
        </w:tc>
        <w:tc>
          <w:tcPr>
            <w:tcW w:w="0" w:type="auto"/>
            <w:gridSpan w:val="6"/>
            <w:tcBorders>
              <w:top w:val="single" w:sz="4" w:space="0" w:color="auto"/>
              <w:bottom w:val="single" w:sz="4" w:space="0" w:color="auto"/>
            </w:tcBorders>
            <w:vAlign w:val="center"/>
          </w:tcPr>
          <w:p w:rsidR="008C6C65" w:rsidRPr="003B46A4" w:rsidRDefault="008C6C65" w:rsidP="008C6C65">
            <w:pPr>
              <w:pStyle w:val="TableParagraph"/>
              <w:spacing w:line="221" w:lineRule="exact"/>
              <w:ind w:left="32"/>
              <w:rPr>
                <w:rFonts w:ascii="Arial" w:hAnsi="Arial" w:cs="Arial"/>
                <w:sz w:val="20"/>
                <w:szCs w:val="20"/>
                <w:lang w:val="en-US"/>
              </w:rPr>
            </w:pPr>
            <w:r w:rsidRPr="003B46A4">
              <w:rPr>
                <w:rFonts w:ascii="Arial" w:hAnsi="Arial" w:cs="Arial"/>
                <w:sz w:val="20"/>
                <w:szCs w:val="20"/>
                <w:lang w:val="en-US"/>
              </w:rPr>
              <w:t>Tebal lipatan setelah pemberian pada jam ke-</w:t>
            </w:r>
          </w:p>
          <w:p w:rsidR="008C6C65" w:rsidRPr="003B46A4" w:rsidRDefault="008C6C65" w:rsidP="008C6C65">
            <w:pPr>
              <w:pStyle w:val="TableParagraph"/>
              <w:spacing w:line="221" w:lineRule="exact"/>
              <w:ind w:left="32"/>
              <w:rPr>
                <w:rFonts w:ascii="Arial" w:hAnsi="Arial" w:cs="Arial"/>
                <w:sz w:val="20"/>
                <w:szCs w:val="20"/>
                <w:lang w:val="en-US"/>
              </w:rPr>
            </w:pPr>
            <w:r w:rsidRPr="003B46A4">
              <w:rPr>
                <w:rFonts w:ascii="Arial" w:hAnsi="Arial" w:cs="Arial"/>
                <w:sz w:val="20"/>
                <w:szCs w:val="20"/>
                <w:lang w:val="en-US"/>
              </w:rPr>
              <w:t>(mm)</w:t>
            </w:r>
          </w:p>
        </w:tc>
      </w:tr>
      <w:tr w:rsidR="008C6C65" w:rsidRPr="003B46A4" w:rsidTr="008C6C65">
        <w:trPr>
          <w:trHeight w:val="185"/>
        </w:trPr>
        <w:tc>
          <w:tcPr>
            <w:tcW w:w="0" w:type="auto"/>
            <w:vMerge/>
            <w:tcBorders>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vMerge/>
            <w:tcBorders>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vMerge/>
            <w:tcBorders>
              <w:bottom w:val="single" w:sz="4" w:space="0" w:color="auto"/>
            </w:tcBorders>
            <w:vAlign w:val="center"/>
          </w:tcPr>
          <w:p w:rsidR="008C6C65" w:rsidRPr="003B46A4" w:rsidRDefault="008C6C65" w:rsidP="008C6C65">
            <w:pPr>
              <w:pStyle w:val="TableParagraph"/>
              <w:spacing w:line="221" w:lineRule="exact"/>
              <w:ind w:left="328"/>
              <w:rPr>
                <w:rFonts w:ascii="Arial" w:hAnsi="Arial" w:cs="Arial"/>
                <w:sz w:val="20"/>
                <w:szCs w:val="20"/>
              </w:rPr>
            </w:pPr>
          </w:p>
        </w:tc>
        <w:tc>
          <w:tcPr>
            <w:tcW w:w="0" w:type="auto"/>
            <w:tcBorders>
              <w:top w:val="single" w:sz="4" w:space="0" w:color="auto"/>
              <w:bottom w:val="single" w:sz="4" w:space="0" w:color="auto"/>
            </w:tcBorders>
            <w:vAlign w:val="center"/>
          </w:tcPr>
          <w:p w:rsidR="008C6C65" w:rsidRPr="003B46A4" w:rsidRDefault="008C6C65" w:rsidP="008C6C65">
            <w:pPr>
              <w:pStyle w:val="TableParagraph"/>
              <w:spacing w:line="221" w:lineRule="exact"/>
              <w:ind w:left="95"/>
              <w:rPr>
                <w:rFonts w:ascii="Arial" w:hAnsi="Arial" w:cs="Arial"/>
                <w:sz w:val="20"/>
                <w:szCs w:val="20"/>
              </w:rPr>
            </w:pPr>
            <w:r w:rsidRPr="003B46A4">
              <w:rPr>
                <w:rFonts w:ascii="Arial" w:hAnsi="Arial" w:cs="Arial"/>
                <w:sz w:val="20"/>
                <w:szCs w:val="20"/>
              </w:rPr>
              <w:t>1</w:t>
            </w:r>
          </w:p>
        </w:tc>
        <w:tc>
          <w:tcPr>
            <w:tcW w:w="0" w:type="auto"/>
            <w:tcBorders>
              <w:top w:val="single" w:sz="4" w:space="0" w:color="auto"/>
              <w:bottom w:val="single" w:sz="4" w:space="0" w:color="auto"/>
            </w:tcBorders>
            <w:vAlign w:val="center"/>
          </w:tcPr>
          <w:p w:rsidR="008C6C65" w:rsidRPr="003B46A4" w:rsidRDefault="008C6C65" w:rsidP="008C6C65">
            <w:pPr>
              <w:pStyle w:val="TableParagraph"/>
              <w:spacing w:line="221" w:lineRule="exact"/>
              <w:ind w:right="7"/>
              <w:rPr>
                <w:rFonts w:ascii="Arial" w:hAnsi="Arial" w:cs="Arial"/>
                <w:sz w:val="20"/>
                <w:szCs w:val="20"/>
              </w:rPr>
            </w:pPr>
            <w:r w:rsidRPr="003B46A4">
              <w:rPr>
                <w:rFonts w:ascii="Arial" w:hAnsi="Arial" w:cs="Arial"/>
                <w:sz w:val="20"/>
                <w:szCs w:val="20"/>
              </w:rPr>
              <w:t>2</w:t>
            </w:r>
          </w:p>
        </w:tc>
        <w:tc>
          <w:tcPr>
            <w:tcW w:w="0" w:type="auto"/>
            <w:tcBorders>
              <w:top w:val="single" w:sz="4" w:space="0" w:color="auto"/>
              <w:bottom w:val="single" w:sz="4" w:space="0" w:color="auto"/>
            </w:tcBorders>
            <w:vAlign w:val="center"/>
          </w:tcPr>
          <w:p w:rsidR="008C6C65" w:rsidRPr="003B46A4" w:rsidRDefault="008C6C65" w:rsidP="008C6C65">
            <w:pPr>
              <w:pStyle w:val="TableParagraph"/>
              <w:spacing w:line="221" w:lineRule="exact"/>
              <w:rPr>
                <w:rFonts w:ascii="Arial" w:hAnsi="Arial" w:cs="Arial"/>
                <w:sz w:val="20"/>
                <w:szCs w:val="20"/>
              </w:rPr>
            </w:pPr>
            <w:r w:rsidRPr="003B46A4">
              <w:rPr>
                <w:rFonts w:ascii="Arial" w:hAnsi="Arial" w:cs="Arial"/>
                <w:sz w:val="20"/>
                <w:szCs w:val="20"/>
              </w:rPr>
              <w:t>3</w:t>
            </w:r>
          </w:p>
        </w:tc>
        <w:tc>
          <w:tcPr>
            <w:tcW w:w="0" w:type="auto"/>
            <w:tcBorders>
              <w:top w:val="single" w:sz="4" w:space="0" w:color="auto"/>
              <w:bottom w:val="single" w:sz="4" w:space="0" w:color="auto"/>
            </w:tcBorders>
            <w:vAlign w:val="center"/>
          </w:tcPr>
          <w:p w:rsidR="008C6C65" w:rsidRPr="003B46A4" w:rsidRDefault="008C6C65" w:rsidP="008C6C65">
            <w:pPr>
              <w:pStyle w:val="TableParagraph"/>
              <w:spacing w:line="221" w:lineRule="exact"/>
              <w:ind w:right="3"/>
              <w:rPr>
                <w:rFonts w:ascii="Arial" w:hAnsi="Arial" w:cs="Arial"/>
                <w:sz w:val="20"/>
                <w:szCs w:val="20"/>
              </w:rPr>
            </w:pPr>
            <w:r w:rsidRPr="003B46A4">
              <w:rPr>
                <w:rFonts w:ascii="Arial" w:hAnsi="Arial" w:cs="Arial"/>
                <w:sz w:val="20"/>
                <w:szCs w:val="20"/>
              </w:rPr>
              <w:t>4</w:t>
            </w:r>
          </w:p>
        </w:tc>
        <w:tc>
          <w:tcPr>
            <w:tcW w:w="0" w:type="auto"/>
            <w:tcBorders>
              <w:top w:val="single" w:sz="4" w:space="0" w:color="auto"/>
              <w:bottom w:val="single" w:sz="4" w:space="0" w:color="auto"/>
            </w:tcBorders>
            <w:vAlign w:val="center"/>
          </w:tcPr>
          <w:p w:rsidR="008C6C65" w:rsidRPr="003B46A4" w:rsidRDefault="008C6C65" w:rsidP="008C6C65">
            <w:pPr>
              <w:pStyle w:val="TableParagraph"/>
              <w:spacing w:line="221" w:lineRule="exact"/>
              <w:ind w:right="51"/>
              <w:rPr>
                <w:rFonts w:ascii="Arial" w:hAnsi="Arial" w:cs="Arial"/>
                <w:sz w:val="20"/>
                <w:szCs w:val="20"/>
              </w:rPr>
            </w:pPr>
            <w:r w:rsidRPr="003B46A4">
              <w:rPr>
                <w:rFonts w:ascii="Arial" w:hAnsi="Arial" w:cs="Arial"/>
                <w:sz w:val="20"/>
                <w:szCs w:val="20"/>
              </w:rPr>
              <w:t>5</w:t>
            </w:r>
          </w:p>
        </w:tc>
        <w:tc>
          <w:tcPr>
            <w:tcW w:w="0" w:type="auto"/>
            <w:tcBorders>
              <w:top w:val="single" w:sz="4" w:space="0" w:color="auto"/>
              <w:bottom w:val="single" w:sz="4" w:space="0" w:color="auto"/>
            </w:tcBorders>
            <w:vAlign w:val="center"/>
          </w:tcPr>
          <w:p w:rsidR="008C6C65" w:rsidRPr="003B46A4" w:rsidRDefault="008C6C65" w:rsidP="008C6C65">
            <w:pPr>
              <w:pStyle w:val="TableParagraph"/>
              <w:spacing w:line="221" w:lineRule="exact"/>
              <w:ind w:left="32"/>
              <w:rPr>
                <w:rFonts w:ascii="Arial" w:hAnsi="Arial" w:cs="Arial"/>
                <w:sz w:val="20"/>
                <w:szCs w:val="20"/>
              </w:rPr>
            </w:pPr>
            <w:r w:rsidRPr="003B46A4">
              <w:rPr>
                <w:rFonts w:ascii="Arial" w:hAnsi="Arial" w:cs="Arial"/>
                <w:sz w:val="20"/>
                <w:szCs w:val="20"/>
              </w:rPr>
              <w:t>6</w:t>
            </w:r>
          </w:p>
        </w:tc>
      </w:tr>
      <w:tr w:rsidR="008C6C65" w:rsidRPr="003B46A4" w:rsidTr="008C6C65">
        <w:trPr>
          <w:trHeight w:val="230"/>
        </w:trPr>
        <w:tc>
          <w:tcPr>
            <w:tcW w:w="0" w:type="auto"/>
            <w:vMerge w:val="restart"/>
            <w:tcBorders>
              <w:top w:val="single" w:sz="4" w:space="0" w:color="auto"/>
              <w:bottom w:val="single" w:sz="4" w:space="0" w:color="auto"/>
            </w:tcBorders>
            <w:vAlign w:val="center"/>
          </w:tcPr>
          <w:p w:rsidR="008C6C65" w:rsidRPr="003B46A4" w:rsidRDefault="008C6C65" w:rsidP="008C6C65">
            <w:pPr>
              <w:pStyle w:val="TableParagraph"/>
              <w:spacing w:before="2" w:line="240" w:lineRule="auto"/>
              <w:ind w:left="119"/>
              <w:rPr>
                <w:rFonts w:ascii="Arial" w:hAnsi="Arial" w:cs="Arial"/>
                <w:sz w:val="20"/>
                <w:szCs w:val="20"/>
              </w:rPr>
            </w:pPr>
            <w:r w:rsidRPr="003B46A4">
              <w:rPr>
                <w:rFonts w:ascii="Arial" w:hAnsi="Arial" w:cs="Arial"/>
                <w:sz w:val="20"/>
                <w:szCs w:val="20"/>
              </w:rPr>
              <w:t>Basis</w:t>
            </w:r>
            <w:r w:rsidRPr="003B46A4">
              <w:rPr>
                <w:rFonts w:ascii="Arial" w:hAnsi="Arial" w:cs="Arial"/>
                <w:spacing w:val="-3"/>
                <w:sz w:val="20"/>
                <w:szCs w:val="20"/>
              </w:rPr>
              <w:t xml:space="preserve"> </w:t>
            </w:r>
            <w:r w:rsidRPr="003B46A4">
              <w:rPr>
                <w:rFonts w:ascii="Arial" w:hAnsi="Arial" w:cs="Arial"/>
                <w:sz w:val="20"/>
                <w:szCs w:val="20"/>
              </w:rPr>
              <w:t>salep</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right="194"/>
              <w:rPr>
                <w:rFonts w:ascii="Arial" w:hAnsi="Arial" w:cs="Arial"/>
                <w:sz w:val="20"/>
                <w:szCs w:val="20"/>
              </w:rPr>
            </w:pPr>
            <w:r w:rsidRPr="003B46A4">
              <w:rPr>
                <w:rFonts w:ascii="Arial" w:hAnsi="Arial" w:cs="Arial"/>
                <w:w w:val="99"/>
                <w:sz w:val="20"/>
                <w:szCs w:val="20"/>
              </w:rPr>
              <w:t>I</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rPr>
                <w:rFonts w:ascii="Arial" w:hAnsi="Arial" w:cs="Arial"/>
                <w:sz w:val="20"/>
                <w:szCs w:val="20"/>
              </w:rPr>
            </w:pPr>
            <w:r w:rsidRPr="003B46A4">
              <w:rPr>
                <w:rFonts w:ascii="Arial" w:hAnsi="Arial" w:cs="Arial"/>
                <w:sz w:val="20"/>
                <w:szCs w:val="20"/>
              </w:rPr>
              <w:t>0,35</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left="349" w:right="250"/>
              <w:rPr>
                <w:rFonts w:ascii="Arial" w:hAnsi="Arial" w:cs="Arial"/>
                <w:sz w:val="20"/>
                <w:szCs w:val="20"/>
              </w:rPr>
            </w:pPr>
            <w:r w:rsidRPr="003B46A4">
              <w:rPr>
                <w:rFonts w:ascii="Arial" w:hAnsi="Arial" w:cs="Arial"/>
                <w:sz w:val="20"/>
                <w:szCs w:val="20"/>
              </w:rPr>
              <w:t>1,7</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left="243" w:right="246"/>
              <w:rPr>
                <w:rFonts w:ascii="Arial" w:hAnsi="Arial" w:cs="Arial"/>
                <w:sz w:val="20"/>
                <w:szCs w:val="20"/>
              </w:rPr>
            </w:pPr>
            <w:r w:rsidRPr="003B46A4">
              <w:rPr>
                <w:rFonts w:ascii="Arial" w:hAnsi="Arial" w:cs="Arial"/>
                <w:sz w:val="20"/>
                <w:szCs w:val="20"/>
              </w:rPr>
              <w:t>1,6</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left="238" w:right="242"/>
              <w:rPr>
                <w:rFonts w:ascii="Arial" w:hAnsi="Arial" w:cs="Arial"/>
                <w:sz w:val="20"/>
                <w:szCs w:val="20"/>
              </w:rPr>
            </w:pPr>
            <w:r w:rsidRPr="003B46A4">
              <w:rPr>
                <w:rFonts w:ascii="Arial" w:hAnsi="Arial" w:cs="Arial"/>
                <w:sz w:val="20"/>
                <w:szCs w:val="20"/>
              </w:rPr>
              <w:t>1,4</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left="230" w:right="238"/>
              <w:rPr>
                <w:rFonts w:ascii="Arial" w:hAnsi="Arial" w:cs="Arial"/>
                <w:sz w:val="20"/>
                <w:szCs w:val="20"/>
              </w:rPr>
            </w:pPr>
            <w:r w:rsidRPr="003B46A4">
              <w:rPr>
                <w:rFonts w:ascii="Arial" w:hAnsi="Arial" w:cs="Arial"/>
                <w:sz w:val="20"/>
                <w:szCs w:val="20"/>
              </w:rPr>
              <w:t>1,3</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left="222" w:right="269"/>
              <w:rPr>
                <w:rFonts w:ascii="Arial" w:hAnsi="Arial" w:cs="Arial"/>
                <w:sz w:val="20"/>
                <w:szCs w:val="20"/>
              </w:rPr>
            </w:pPr>
            <w:r w:rsidRPr="003B46A4">
              <w:rPr>
                <w:rFonts w:ascii="Arial" w:hAnsi="Arial" w:cs="Arial"/>
                <w:sz w:val="20"/>
                <w:szCs w:val="20"/>
              </w:rPr>
              <w:t>1,2</w:t>
            </w:r>
          </w:p>
        </w:tc>
        <w:tc>
          <w:tcPr>
            <w:tcW w:w="0" w:type="auto"/>
            <w:tcBorders>
              <w:top w:val="single" w:sz="4" w:space="0" w:color="auto"/>
              <w:bottom w:val="nil"/>
            </w:tcBorders>
            <w:vAlign w:val="center"/>
          </w:tcPr>
          <w:p w:rsidR="008C6C65" w:rsidRPr="003B46A4" w:rsidRDefault="008C6C65" w:rsidP="008C6C65">
            <w:pPr>
              <w:pStyle w:val="TableParagraph"/>
              <w:spacing w:before="2" w:line="240" w:lineRule="auto"/>
              <w:ind w:left="249" w:right="212"/>
              <w:rPr>
                <w:rFonts w:ascii="Arial" w:hAnsi="Arial" w:cs="Arial"/>
                <w:sz w:val="20"/>
                <w:szCs w:val="20"/>
              </w:rPr>
            </w:pPr>
            <w:r w:rsidRPr="003B46A4">
              <w:rPr>
                <w:rFonts w:ascii="Arial" w:hAnsi="Arial" w:cs="Arial"/>
                <w:sz w:val="20"/>
                <w:szCs w:val="20"/>
              </w:rPr>
              <w:t>0,9</w:t>
            </w:r>
          </w:p>
        </w:tc>
      </w:tr>
      <w:tr w:rsidR="008C6C65" w:rsidRPr="003B46A4" w:rsidTr="008C6C65">
        <w:trPr>
          <w:trHeight w:val="211"/>
        </w:trPr>
        <w:tc>
          <w:tcPr>
            <w:tcW w:w="0" w:type="auto"/>
            <w:vMerge/>
            <w:tcBorders>
              <w:top w:val="single" w:sz="4" w:space="0" w:color="auto"/>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tcBorders>
              <w:top w:val="nil"/>
            </w:tcBorders>
            <w:vAlign w:val="center"/>
          </w:tcPr>
          <w:p w:rsidR="008C6C65" w:rsidRPr="003B46A4" w:rsidRDefault="008C6C65" w:rsidP="008C6C65">
            <w:pPr>
              <w:pStyle w:val="TableParagraph"/>
              <w:ind w:left="116" w:right="310"/>
              <w:rPr>
                <w:rFonts w:ascii="Arial" w:hAnsi="Arial" w:cs="Arial"/>
                <w:sz w:val="20"/>
                <w:szCs w:val="20"/>
              </w:rPr>
            </w:pPr>
            <w:r w:rsidRPr="003B46A4">
              <w:rPr>
                <w:rFonts w:ascii="Arial" w:hAnsi="Arial" w:cs="Arial"/>
                <w:sz w:val="20"/>
                <w:szCs w:val="20"/>
              </w:rPr>
              <w:t>II</w:t>
            </w:r>
          </w:p>
        </w:tc>
        <w:tc>
          <w:tcPr>
            <w:tcW w:w="0" w:type="auto"/>
            <w:tcBorders>
              <w:top w:val="nil"/>
            </w:tcBorders>
            <w:vAlign w:val="center"/>
          </w:tcPr>
          <w:p w:rsidR="008C6C65" w:rsidRPr="003B46A4" w:rsidRDefault="008C6C65" w:rsidP="008C6C65">
            <w:pPr>
              <w:pStyle w:val="TableParagraph"/>
              <w:rPr>
                <w:rFonts w:ascii="Arial" w:hAnsi="Arial" w:cs="Arial"/>
                <w:sz w:val="20"/>
                <w:szCs w:val="20"/>
              </w:rPr>
            </w:pPr>
            <w:r w:rsidRPr="003B46A4">
              <w:rPr>
                <w:rFonts w:ascii="Arial" w:hAnsi="Arial" w:cs="Arial"/>
                <w:sz w:val="20"/>
                <w:szCs w:val="20"/>
              </w:rPr>
              <w:t>0,35</w:t>
            </w:r>
          </w:p>
        </w:tc>
        <w:tc>
          <w:tcPr>
            <w:tcW w:w="0" w:type="auto"/>
            <w:tcBorders>
              <w:top w:val="nil"/>
            </w:tcBorders>
            <w:vAlign w:val="center"/>
          </w:tcPr>
          <w:p w:rsidR="008C6C65" w:rsidRPr="003B46A4" w:rsidRDefault="008C6C65" w:rsidP="008C6C65">
            <w:pPr>
              <w:pStyle w:val="TableParagraph"/>
              <w:ind w:left="349" w:right="250"/>
              <w:rPr>
                <w:rFonts w:ascii="Arial" w:hAnsi="Arial" w:cs="Arial"/>
                <w:sz w:val="20"/>
                <w:szCs w:val="20"/>
              </w:rPr>
            </w:pPr>
            <w:r w:rsidRPr="003B46A4">
              <w:rPr>
                <w:rFonts w:ascii="Arial" w:hAnsi="Arial" w:cs="Arial"/>
                <w:sz w:val="20"/>
                <w:szCs w:val="20"/>
              </w:rPr>
              <w:t>1,4</w:t>
            </w:r>
          </w:p>
        </w:tc>
        <w:tc>
          <w:tcPr>
            <w:tcW w:w="0" w:type="auto"/>
            <w:tcBorders>
              <w:top w:val="nil"/>
            </w:tcBorders>
            <w:vAlign w:val="center"/>
          </w:tcPr>
          <w:p w:rsidR="008C6C65" w:rsidRPr="003B46A4" w:rsidRDefault="008C6C65" w:rsidP="008C6C65">
            <w:pPr>
              <w:pStyle w:val="TableParagraph"/>
              <w:ind w:left="243" w:right="246"/>
              <w:rPr>
                <w:rFonts w:ascii="Arial" w:hAnsi="Arial" w:cs="Arial"/>
                <w:sz w:val="20"/>
                <w:szCs w:val="20"/>
              </w:rPr>
            </w:pPr>
            <w:r w:rsidRPr="003B46A4">
              <w:rPr>
                <w:rFonts w:ascii="Arial" w:hAnsi="Arial" w:cs="Arial"/>
                <w:sz w:val="20"/>
                <w:szCs w:val="20"/>
              </w:rPr>
              <w:t>1,3</w:t>
            </w:r>
          </w:p>
        </w:tc>
        <w:tc>
          <w:tcPr>
            <w:tcW w:w="0" w:type="auto"/>
            <w:tcBorders>
              <w:top w:val="nil"/>
            </w:tcBorders>
            <w:vAlign w:val="center"/>
          </w:tcPr>
          <w:p w:rsidR="008C6C65" w:rsidRPr="003B46A4" w:rsidRDefault="008C6C65" w:rsidP="008C6C65">
            <w:pPr>
              <w:pStyle w:val="TableParagraph"/>
              <w:ind w:left="238" w:right="242"/>
              <w:rPr>
                <w:rFonts w:ascii="Arial" w:hAnsi="Arial" w:cs="Arial"/>
                <w:sz w:val="20"/>
                <w:szCs w:val="20"/>
              </w:rPr>
            </w:pPr>
            <w:r w:rsidRPr="003B46A4">
              <w:rPr>
                <w:rFonts w:ascii="Arial" w:hAnsi="Arial" w:cs="Arial"/>
                <w:sz w:val="20"/>
                <w:szCs w:val="20"/>
              </w:rPr>
              <w:t>1,2</w:t>
            </w:r>
          </w:p>
        </w:tc>
        <w:tc>
          <w:tcPr>
            <w:tcW w:w="0" w:type="auto"/>
            <w:tcBorders>
              <w:top w:val="nil"/>
            </w:tcBorders>
            <w:vAlign w:val="center"/>
          </w:tcPr>
          <w:p w:rsidR="008C6C65" w:rsidRPr="003B46A4" w:rsidRDefault="008C6C65" w:rsidP="008C6C65">
            <w:pPr>
              <w:pStyle w:val="TableParagraph"/>
              <w:ind w:left="230" w:right="238"/>
              <w:rPr>
                <w:rFonts w:ascii="Arial" w:hAnsi="Arial" w:cs="Arial"/>
                <w:sz w:val="20"/>
                <w:szCs w:val="20"/>
              </w:rPr>
            </w:pPr>
            <w:r w:rsidRPr="003B46A4">
              <w:rPr>
                <w:rFonts w:ascii="Arial" w:hAnsi="Arial" w:cs="Arial"/>
                <w:sz w:val="20"/>
                <w:szCs w:val="20"/>
              </w:rPr>
              <w:t>1,1</w:t>
            </w:r>
          </w:p>
        </w:tc>
        <w:tc>
          <w:tcPr>
            <w:tcW w:w="0" w:type="auto"/>
            <w:tcBorders>
              <w:top w:val="nil"/>
            </w:tcBorders>
            <w:vAlign w:val="center"/>
          </w:tcPr>
          <w:p w:rsidR="008C6C65" w:rsidRPr="003B46A4" w:rsidRDefault="008C6C65" w:rsidP="008C6C65">
            <w:pPr>
              <w:pStyle w:val="TableParagraph"/>
              <w:ind w:left="222" w:right="269"/>
              <w:rPr>
                <w:rFonts w:ascii="Arial" w:hAnsi="Arial" w:cs="Arial"/>
                <w:sz w:val="20"/>
                <w:szCs w:val="20"/>
              </w:rPr>
            </w:pPr>
            <w:r w:rsidRPr="003B46A4">
              <w:rPr>
                <w:rFonts w:ascii="Arial" w:hAnsi="Arial" w:cs="Arial"/>
                <w:sz w:val="20"/>
                <w:szCs w:val="20"/>
              </w:rPr>
              <w:t>0,9</w:t>
            </w:r>
          </w:p>
        </w:tc>
        <w:tc>
          <w:tcPr>
            <w:tcW w:w="0" w:type="auto"/>
            <w:tcBorders>
              <w:top w:val="nil"/>
            </w:tcBorders>
            <w:vAlign w:val="center"/>
          </w:tcPr>
          <w:p w:rsidR="008C6C65" w:rsidRPr="003B46A4" w:rsidRDefault="008C6C65" w:rsidP="008C6C65">
            <w:pPr>
              <w:pStyle w:val="TableParagraph"/>
              <w:ind w:left="249" w:right="212"/>
              <w:rPr>
                <w:rFonts w:ascii="Arial" w:hAnsi="Arial" w:cs="Arial"/>
                <w:sz w:val="20"/>
                <w:szCs w:val="20"/>
              </w:rPr>
            </w:pPr>
            <w:r w:rsidRPr="003B46A4">
              <w:rPr>
                <w:rFonts w:ascii="Arial" w:hAnsi="Arial" w:cs="Arial"/>
                <w:sz w:val="20"/>
                <w:szCs w:val="20"/>
              </w:rPr>
              <w:t>0,8</w:t>
            </w:r>
          </w:p>
        </w:tc>
      </w:tr>
      <w:tr w:rsidR="008C6C65" w:rsidRPr="003B46A4" w:rsidTr="008C6C65">
        <w:trPr>
          <w:trHeight w:val="211"/>
        </w:trPr>
        <w:tc>
          <w:tcPr>
            <w:tcW w:w="0" w:type="auto"/>
            <w:vMerge/>
            <w:tcBorders>
              <w:top w:val="single" w:sz="4" w:space="0" w:color="auto"/>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tcBorders>
              <w:bottom w:val="nil"/>
            </w:tcBorders>
            <w:vAlign w:val="center"/>
          </w:tcPr>
          <w:p w:rsidR="008C6C65" w:rsidRPr="003B46A4" w:rsidRDefault="008C6C65" w:rsidP="008C6C65">
            <w:pPr>
              <w:pStyle w:val="TableParagraph"/>
              <w:ind w:left="116" w:right="310"/>
              <w:rPr>
                <w:rFonts w:ascii="Arial" w:hAnsi="Arial" w:cs="Arial"/>
                <w:sz w:val="20"/>
                <w:szCs w:val="20"/>
              </w:rPr>
            </w:pPr>
            <w:r w:rsidRPr="003B46A4">
              <w:rPr>
                <w:rFonts w:ascii="Arial" w:hAnsi="Arial" w:cs="Arial"/>
                <w:sz w:val="20"/>
                <w:szCs w:val="20"/>
              </w:rPr>
              <w:t>III</w:t>
            </w:r>
          </w:p>
        </w:tc>
        <w:tc>
          <w:tcPr>
            <w:tcW w:w="0" w:type="auto"/>
            <w:tcBorders>
              <w:bottom w:val="nil"/>
            </w:tcBorders>
            <w:vAlign w:val="center"/>
          </w:tcPr>
          <w:p w:rsidR="008C6C65" w:rsidRPr="003B46A4" w:rsidRDefault="008C6C65" w:rsidP="008C6C65">
            <w:pPr>
              <w:pStyle w:val="TableParagraph"/>
              <w:rPr>
                <w:rFonts w:ascii="Arial" w:hAnsi="Arial" w:cs="Arial"/>
                <w:sz w:val="20"/>
                <w:szCs w:val="20"/>
              </w:rPr>
            </w:pPr>
            <w:r w:rsidRPr="003B46A4">
              <w:rPr>
                <w:rFonts w:ascii="Arial" w:hAnsi="Arial" w:cs="Arial"/>
                <w:sz w:val="20"/>
                <w:szCs w:val="20"/>
              </w:rPr>
              <w:t>0,35</w:t>
            </w:r>
          </w:p>
        </w:tc>
        <w:tc>
          <w:tcPr>
            <w:tcW w:w="0" w:type="auto"/>
            <w:tcBorders>
              <w:bottom w:val="nil"/>
            </w:tcBorders>
            <w:vAlign w:val="center"/>
          </w:tcPr>
          <w:p w:rsidR="008C6C65" w:rsidRPr="003B46A4" w:rsidRDefault="008C6C65" w:rsidP="008C6C65">
            <w:pPr>
              <w:pStyle w:val="TableParagraph"/>
              <w:ind w:left="349" w:right="250"/>
              <w:rPr>
                <w:rFonts w:ascii="Arial" w:hAnsi="Arial" w:cs="Arial"/>
                <w:sz w:val="20"/>
                <w:szCs w:val="20"/>
              </w:rPr>
            </w:pPr>
            <w:r w:rsidRPr="003B46A4">
              <w:rPr>
                <w:rFonts w:ascii="Arial" w:hAnsi="Arial" w:cs="Arial"/>
                <w:sz w:val="20"/>
                <w:szCs w:val="20"/>
              </w:rPr>
              <w:t>1,3</w:t>
            </w:r>
          </w:p>
        </w:tc>
        <w:tc>
          <w:tcPr>
            <w:tcW w:w="0" w:type="auto"/>
            <w:tcBorders>
              <w:bottom w:val="nil"/>
            </w:tcBorders>
            <w:vAlign w:val="center"/>
          </w:tcPr>
          <w:p w:rsidR="008C6C65" w:rsidRPr="003B46A4" w:rsidRDefault="008C6C65" w:rsidP="008C6C65">
            <w:pPr>
              <w:pStyle w:val="TableParagraph"/>
              <w:ind w:left="243" w:right="246"/>
              <w:rPr>
                <w:rFonts w:ascii="Arial" w:hAnsi="Arial" w:cs="Arial"/>
                <w:sz w:val="20"/>
                <w:szCs w:val="20"/>
              </w:rPr>
            </w:pPr>
            <w:r w:rsidRPr="003B46A4">
              <w:rPr>
                <w:rFonts w:ascii="Arial" w:hAnsi="Arial" w:cs="Arial"/>
                <w:sz w:val="20"/>
                <w:szCs w:val="20"/>
              </w:rPr>
              <w:t>1,2</w:t>
            </w:r>
          </w:p>
        </w:tc>
        <w:tc>
          <w:tcPr>
            <w:tcW w:w="0" w:type="auto"/>
            <w:tcBorders>
              <w:bottom w:val="nil"/>
            </w:tcBorders>
            <w:vAlign w:val="center"/>
          </w:tcPr>
          <w:p w:rsidR="008C6C65" w:rsidRPr="003B46A4" w:rsidRDefault="008C6C65" w:rsidP="008C6C65">
            <w:pPr>
              <w:pStyle w:val="TableParagraph"/>
              <w:ind w:left="238" w:right="242"/>
              <w:rPr>
                <w:rFonts w:ascii="Arial" w:hAnsi="Arial" w:cs="Arial"/>
                <w:sz w:val="20"/>
                <w:szCs w:val="20"/>
              </w:rPr>
            </w:pPr>
            <w:r w:rsidRPr="003B46A4">
              <w:rPr>
                <w:rFonts w:ascii="Arial" w:hAnsi="Arial" w:cs="Arial"/>
                <w:sz w:val="20"/>
                <w:szCs w:val="20"/>
              </w:rPr>
              <w:t>1,2</w:t>
            </w:r>
          </w:p>
        </w:tc>
        <w:tc>
          <w:tcPr>
            <w:tcW w:w="0" w:type="auto"/>
            <w:tcBorders>
              <w:bottom w:val="nil"/>
            </w:tcBorders>
            <w:vAlign w:val="center"/>
          </w:tcPr>
          <w:p w:rsidR="008C6C65" w:rsidRPr="003B46A4" w:rsidRDefault="008C6C65" w:rsidP="008C6C65">
            <w:pPr>
              <w:pStyle w:val="TableParagraph"/>
              <w:ind w:left="230" w:right="238"/>
              <w:rPr>
                <w:rFonts w:ascii="Arial" w:hAnsi="Arial" w:cs="Arial"/>
                <w:sz w:val="20"/>
                <w:szCs w:val="20"/>
              </w:rPr>
            </w:pPr>
            <w:r w:rsidRPr="003B46A4">
              <w:rPr>
                <w:rFonts w:ascii="Arial" w:hAnsi="Arial" w:cs="Arial"/>
                <w:sz w:val="20"/>
                <w:szCs w:val="20"/>
              </w:rPr>
              <w:t>1,1</w:t>
            </w:r>
          </w:p>
        </w:tc>
        <w:tc>
          <w:tcPr>
            <w:tcW w:w="0" w:type="auto"/>
            <w:tcBorders>
              <w:bottom w:val="nil"/>
            </w:tcBorders>
            <w:vAlign w:val="center"/>
          </w:tcPr>
          <w:p w:rsidR="008C6C65" w:rsidRPr="003B46A4" w:rsidRDefault="008C6C65" w:rsidP="008C6C65">
            <w:pPr>
              <w:pStyle w:val="TableParagraph"/>
              <w:ind w:left="222" w:right="269"/>
              <w:rPr>
                <w:rFonts w:ascii="Arial" w:hAnsi="Arial" w:cs="Arial"/>
                <w:sz w:val="20"/>
                <w:szCs w:val="20"/>
              </w:rPr>
            </w:pPr>
            <w:r w:rsidRPr="003B46A4">
              <w:rPr>
                <w:rFonts w:ascii="Arial" w:hAnsi="Arial" w:cs="Arial"/>
                <w:sz w:val="20"/>
                <w:szCs w:val="20"/>
              </w:rPr>
              <w:t>0,9</w:t>
            </w:r>
          </w:p>
        </w:tc>
        <w:tc>
          <w:tcPr>
            <w:tcW w:w="0" w:type="auto"/>
            <w:tcBorders>
              <w:bottom w:val="nil"/>
            </w:tcBorders>
            <w:vAlign w:val="center"/>
          </w:tcPr>
          <w:p w:rsidR="008C6C65" w:rsidRPr="003B46A4" w:rsidRDefault="008C6C65" w:rsidP="008C6C65">
            <w:pPr>
              <w:pStyle w:val="TableParagraph"/>
              <w:ind w:left="249" w:right="212"/>
              <w:rPr>
                <w:rFonts w:ascii="Arial" w:hAnsi="Arial" w:cs="Arial"/>
                <w:sz w:val="20"/>
                <w:szCs w:val="20"/>
              </w:rPr>
            </w:pPr>
            <w:r w:rsidRPr="003B46A4">
              <w:rPr>
                <w:rFonts w:ascii="Arial" w:hAnsi="Arial" w:cs="Arial"/>
                <w:sz w:val="20"/>
                <w:szCs w:val="20"/>
              </w:rPr>
              <w:t>0,8</w:t>
            </w:r>
          </w:p>
        </w:tc>
      </w:tr>
      <w:tr w:rsidR="008C6C65" w:rsidRPr="003B46A4" w:rsidTr="008C6C65">
        <w:trPr>
          <w:trHeight w:val="194"/>
        </w:trPr>
        <w:tc>
          <w:tcPr>
            <w:tcW w:w="0" w:type="auto"/>
            <w:vMerge/>
            <w:tcBorders>
              <w:top w:val="single" w:sz="4" w:space="0" w:color="auto"/>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119" w:right="310"/>
              <w:rPr>
                <w:rFonts w:ascii="Arial" w:hAnsi="Arial" w:cs="Arial"/>
                <w:sz w:val="20"/>
                <w:szCs w:val="20"/>
              </w:rPr>
            </w:pPr>
            <w:r w:rsidRPr="003B46A4">
              <w:rPr>
                <w:rFonts w:ascii="Arial" w:hAnsi="Arial" w:cs="Arial"/>
                <w:sz w:val="20"/>
                <w:szCs w:val="20"/>
              </w:rPr>
              <w:t>Rata-rata</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rPr>
                <w:rFonts w:ascii="Arial" w:hAnsi="Arial" w:cs="Arial"/>
                <w:sz w:val="20"/>
                <w:szCs w:val="20"/>
              </w:rPr>
            </w:pPr>
            <w:r w:rsidRPr="003B46A4">
              <w:rPr>
                <w:rFonts w:ascii="Arial" w:hAnsi="Arial" w:cs="Arial"/>
                <w:sz w:val="20"/>
                <w:szCs w:val="20"/>
              </w:rPr>
              <w:t>0,35</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349" w:right="250"/>
              <w:rPr>
                <w:rFonts w:ascii="Arial" w:hAnsi="Arial" w:cs="Arial"/>
                <w:sz w:val="20"/>
                <w:szCs w:val="20"/>
              </w:rPr>
            </w:pPr>
            <w:r w:rsidRPr="003B46A4">
              <w:rPr>
                <w:rFonts w:ascii="Arial" w:hAnsi="Arial" w:cs="Arial"/>
                <w:sz w:val="20"/>
                <w:szCs w:val="20"/>
              </w:rPr>
              <w:t>1,5</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43" w:right="246"/>
              <w:rPr>
                <w:rFonts w:ascii="Arial" w:hAnsi="Arial" w:cs="Arial"/>
                <w:sz w:val="20"/>
                <w:szCs w:val="20"/>
              </w:rPr>
            </w:pPr>
            <w:r w:rsidRPr="003B46A4">
              <w:rPr>
                <w:rFonts w:ascii="Arial" w:hAnsi="Arial" w:cs="Arial"/>
                <w:sz w:val="20"/>
                <w:szCs w:val="20"/>
              </w:rPr>
              <w:t>1,4</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38" w:right="242"/>
              <w:rPr>
                <w:rFonts w:ascii="Arial" w:hAnsi="Arial" w:cs="Arial"/>
                <w:sz w:val="20"/>
                <w:szCs w:val="20"/>
              </w:rPr>
            </w:pPr>
            <w:r w:rsidRPr="003B46A4">
              <w:rPr>
                <w:rFonts w:ascii="Arial" w:hAnsi="Arial" w:cs="Arial"/>
                <w:sz w:val="20"/>
                <w:szCs w:val="20"/>
              </w:rPr>
              <w:t>1,3</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30" w:right="238"/>
              <w:rPr>
                <w:rFonts w:ascii="Arial" w:hAnsi="Arial" w:cs="Arial"/>
                <w:sz w:val="20"/>
                <w:szCs w:val="20"/>
              </w:rPr>
            </w:pPr>
            <w:r w:rsidRPr="003B46A4">
              <w:rPr>
                <w:rFonts w:ascii="Arial" w:hAnsi="Arial" w:cs="Arial"/>
                <w:sz w:val="20"/>
                <w:szCs w:val="20"/>
              </w:rPr>
              <w:t>1,2</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22" w:right="269"/>
              <w:rPr>
                <w:rFonts w:ascii="Arial" w:hAnsi="Arial" w:cs="Arial"/>
                <w:sz w:val="20"/>
                <w:szCs w:val="20"/>
              </w:rPr>
            </w:pPr>
            <w:r w:rsidRPr="003B46A4">
              <w:rPr>
                <w:rFonts w:ascii="Arial" w:hAnsi="Arial" w:cs="Arial"/>
                <w:sz w:val="20"/>
                <w:szCs w:val="20"/>
              </w:rPr>
              <w:t>1,0</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49" w:right="212"/>
              <w:rPr>
                <w:rFonts w:ascii="Arial" w:hAnsi="Arial" w:cs="Arial"/>
                <w:sz w:val="20"/>
                <w:szCs w:val="20"/>
              </w:rPr>
            </w:pPr>
            <w:r w:rsidRPr="003B46A4">
              <w:rPr>
                <w:rFonts w:ascii="Arial" w:hAnsi="Arial" w:cs="Arial"/>
                <w:sz w:val="20"/>
                <w:szCs w:val="20"/>
              </w:rPr>
              <w:t>0,8</w:t>
            </w:r>
          </w:p>
        </w:tc>
      </w:tr>
      <w:tr w:rsidR="008C6C65" w:rsidRPr="003B46A4" w:rsidTr="008C6C65">
        <w:trPr>
          <w:trHeight w:val="227"/>
        </w:trPr>
        <w:tc>
          <w:tcPr>
            <w:tcW w:w="0" w:type="auto"/>
            <w:vMerge w:val="restart"/>
            <w:tcBorders>
              <w:top w:val="single" w:sz="4" w:space="0" w:color="auto"/>
              <w:bottom w:val="single" w:sz="4" w:space="0" w:color="auto"/>
            </w:tcBorders>
            <w:vAlign w:val="center"/>
          </w:tcPr>
          <w:p w:rsidR="008C6C65" w:rsidRPr="003B46A4" w:rsidRDefault="008C6C65" w:rsidP="008C6C65">
            <w:pPr>
              <w:pStyle w:val="TableParagraph"/>
              <w:tabs>
                <w:tab w:val="left" w:pos="946"/>
              </w:tabs>
              <w:spacing w:line="275" w:lineRule="exact"/>
              <w:ind w:left="119"/>
              <w:rPr>
                <w:rFonts w:ascii="Arial" w:hAnsi="Arial" w:cs="Arial"/>
                <w:sz w:val="20"/>
                <w:szCs w:val="20"/>
              </w:rPr>
            </w:pPr>
            <w:r w:rsidRPr="003B46A4">
              <w:rPr>
                <w:rFonts w:ascii="Arial" w:hAnsi="Arial" w:cs="Arial"/>
                <w:sz w:val="20"/>
                <w:szCs w:val="20"/>
              </w:rPr>
              <w:t>Salep Daun</w:t>
            </w:r>
          </w:p>
          <w:p w:rsidR="008C6C65" w:rsidRPr="003B46A4" w:rsidRDefault="008C6C65" w:rsidP="008C6C65">
            <w:pPr>
              <w:pStyle w:val="TableParagraph"/>
              <w:ind w:left="119"/>
              <w:rPr>
                <w:rFonts w:ascii="Arial" w:hAnsi="Arial" w:cs="Arial"/>
                <w:sz w:val="20"/>
                <w:szCs w:val="20"/>
              </w:rPr>
            </w:pPr>
            <w:r w:rsidRPr="003B46A4">
              <w:rPr>
                <w:rFonts w:ascii="Arial" w:hAnsi="Arial" w:cs="Arial"/>
                <w:sz w:val="20"/>
                <w:szCs w:val="20"/>
              </w:rPr>
              <w:t>Nangka 10%</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right="194"/>
              <w:rPr>
                <w:rFonts w:ascii="Arial" w:hAnsi="Arial" w:cs="Arial"/>
                <w:sz w:val="20"/>
                <w:szCs w:val="20"/>
              </w:rPr>
            </w:pPr>
            <w:r w:rsidRPr="003B46A4">
              <w:rPr>
                <w:rFonts w:ascii="Arial" w:hAnsi="Arial" w:cs="Arial"/>
                <w:w w:val="99"/>
                <w:sz w:val="20"/>
                <w:szCs w:val="20"/>
              </w:rPr>
              <w:t>I</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rPr>
                <w:rFonts w:ascii="Arial" w:hAnsi="Arial" w:cs="Arial"/>
                <w:sz w:val="20"/>
                <w:szCs w:val="20"/>
              </w:rPr>
            </w:pPr>
            <w:r w:rsidRPr="003B46A4">
              <w:rPr>
                <w:rFonts w:ascii="Arial" w:hAnsi="Arial" w:cs="Arial"/>
                <w:sz w:val="20"/>
                <w:szCs w:val="20"/>
              </w:rPr>
              <w:t>0,35</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left="349" w:right="250"/>
              <w:rPr>
                <w:rFonts w:ascii="Arial" w:hAnsi="Arial" w:cs="Arial"/>
                <w:sz w:val="20"/>
                <w:szCs w:val="20"/>
              </w:rPr>
            </w:pPr>
            <w:r w:rsidRPr="003B46A4">
              <w:rPr>
                <w:rFonts w:ascii="Arial" w:hAnsi="Arial" w:cs="Arial"/>
                <w:sz w:val="20"/>
                <w:szCs w:val="20"/>
              </w:rPr>
              <w:t>1,6</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left="243" w:right="246"/>
              <w:rPr>
                <w:rFonts w:ascii="Arial" w:hAnsi="Arial" w:cs="Arial"/>
                <w:sz w:val="20"/>
                <w:szCs w:val="20"/>
              </w:rPr>
            </w:pPr>
            <w:r w:rsidRPr="003B46A4">
              <w:rPr>
                <w:rFonts w:ascii="Arial" w:hAnsi="Arial" w:cs="Arial"/>
                <w:sz w:val="20"/>
                <w:szCs w:val="20"/>
              </w:rPr>
              <w:t>1,5</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left="238" w:right="242"/>
              <w:rPr>
                <w:rFonts w:ascii="Arial" w:hAnsi="Arial" w:cs="Arial"/>
                <w:sz w:val="20"/>
                <w:szCs w:val="20"/>
              </w:rPr>
            </w:pPr>
            <w:r w:rsidRPr="003B46A4">
              <w:rPr>
                <w:rFonts w:ascii="Arial" w:hAnsi="Arial" w:cs="Arial"/>
                <w:sz w:val="20"/>
                <w:szCs w:val="20"/>
              </w:rPr>
              <w:t>1,4</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left="230" w:right="238"/>
              <w:rPr>
                <w:rFonts w:ascii="Arial" w:hAnsi="Arial" w:cs="Arial"/>
                <w:sz w:val="20"/>
                <w:szCs w:val="20"/>
              </w:rPr>
            </w:pPr>
            <w:r w:rsidRPr="003B46A4">
              <w:rPr>
                <w:rFonts w:ascii="Arial" w:hAnsi="Arial" w:cs="Arial"/>
                <w:sz w:val="20"/>
                <w:szCs w:val="20"/>
              </w:rPr>
              <w:t>1,2</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left="222" w:right="269"/>
              <w:rPr>
                <w:rFonts w:ascii="Arial" w:hAnsi="Arial" w:cs="Arial"/>
                <w:sz w:val="20"/>
                <w:szCs w:val="20"/>
              </w:rPr>
            </w:pPr>
            <w:r w:rsidRPr="003B46A4">
              <w:rPr>
                <w:rFonts w:ascii="Arial" w:hAnsi="Arial" w:cs="Arial"/>
                <w:sz w:val="20"/>
                <w:szCs w:val="20"/>
              </w:rPr>
              <w:t>0,9</w:t>
            </w:r>
          </w:p>
        </w:tc>
        <w:tc>
          <w:tcPr>
            <w:tcW w:w="0" w:type="auto"/>
            <w:tcBorders>
              <w:top w:val="single" w:sz="4" w:space="0" w:color="auto"/>
              <w:bottom w:val="nil"/>
            </w:tcBorders>
            <w:vAlign w:val="center"/>
          </w:tcPr>
          <w:p w:rsidR="008C6C65" w:rsidRPr="003B46A4" w:rsidRDefault="008C6C65" w:rsidP="008C6C65">
            <w:pPr>
              <w:pStyle w:val="TableParagraph"/>
              <w:spacing w:line="275" w:lineRule="exact"/>
              <w:ind w:left="249" w:right="212"/>
              <w:rPr>
                <w:rFonts w:ascii="Arial" w:hAnsi="Arial" w:cs="Arial"/>
                <w:sz w:val="20"/>
                <w:szCs w:val="20"/>
              </w:rPr>
            </w:pPr>
            <w:r w:rsidRPr="003B46A4">
              <w:rPr>
                <w:rFonts w:ascii="Arial" w:hAnsi="Arial" w:cs="Arial"/>
                <w:sz w:val="20"/>
                <w:szCs w:val="20"/>
              </w:rPr>
              <w:t>0,8</w:t>
            </w:r>
          </w:p>
        </w:tc>
      </w:tr>
      <w:tr w:rsidR="008C6C65" w:rsidRPr="003B46A4" w:rsidTr="008C6C65">
        <w:trPr>
          <w:trHeight w:val="211"/>
        </w:trPr>
        <w:tc>
          <w:tcPr>
            <w:tcW w:w="0" w:type="auto"/>
            <w:vMerge/>
            <w:tcBorders>
              <w:top w:val="nil"/>
              <w:bottom w:val="single" w:sz="4" w:space="0" w:color="auto"/>
            </w:tcBorders>
            <w:vAlign w:val="center"/>
          </w:tcPr>
          <w:p w:rsidR="008C6C65" w:rsidRPr="003B46A4" w:rsidRDefault="008C6C65" w:rsidP="008C6C65">
            <w:pPr>
              <w:pStyle w:val="TableParagraph"/>
              <w:ind w:left="119"/>
              <w:rPr>
                <w:rFonts w:ascii="Arial" w:hAnsi="Arial" w:cs="Arial"/>
                <w:sz w:val="20"/>
                <w:szCs w:val="20"/>
              </w:rPr>
            </w:pPr>
          </w:p>
        </w:tc>
        <w:tc>
          <w:tcPr>
            <w:tcW w:w="0" w:type="auto"/>
            <w:tcBorders>
              <w:top w:val="nil"/>
              <w:bottom w:val="nil"/>
            </w:tcBorders>
            <w:vAlign w:val="center"/>
          </w:tcPr>
          <w:p w:rsidR="008C6C65" w:rsidRPr="003B46A4" w:rsidRDefault="008C6C65" w:rsidP="008C6C65">
            <w:pPr>
              <w:pStyle w:val="TableParagraph"/>
              <w:ind w:left="116" w:right="310"/>
              <w:rPr>
                <w:rFonts w:ascii="Arial" w:hAnsi="Arial" w:cs="Arial"/>
                <w:sz w:val="20"/>
                <w:szCs w:val="20"/>
              </w:rPr>
            </w:pPr>
            <w:r w:rsidRPr="003B46A4">
              <w:rPr>
                <w:rFonts w:ascii="Arial" w:hAnsi="Arial" w:cs="Arial"/>
                <w:sz w:val="20"/>
                <w:szCs w:val="20"/>
              </w:rPr>
              <w:t>II</w:t>
            </w:r>
          </w:p>
        </w:tc>
        <w:tc>
          <w:tcPr>
            <w:tcW w:w="0" w:type="auto"/>
            <w:tcBorders>
              <w:top w:val="nil"/>
              <w:bottom w:val="nil"/>
            </w:tcBorders>
            <w:vAlign w:val="center"/>
          </w:tcPr>
          <w:p w:rsidR="008C6C65" w:rsidRPr="003B46A4" w:rsidRDefault="008C6C65" w:rsidP="008C6C65">
            <w:pPr>
              <w:pStyle w:val="TableParagraph"/>
              <w:rPr>
                <w:rFonts w:ascii="Arial" w:hAnsi="Arial" w:cs="Arial"/>
                <w:sz w:val="20"/>
                <w:szCs w:val="20"/>
              </w:rPr>
            </w:pPr>
            <w:r w:rsidRPr="003B46A4">
              <w:rPr>
                <w:rFonts w:ascii="Arial" w:hAnsi="Arial" w:cs="Arial"/>
                <w:sz w:val="20"/>
                <w:szCs w:val="20"/>
              </w:rPr>
              <w:t>0,35</w:t>
            </w:r>
          </w:p>
        </w:tc>
        <w:tc>
          <w:tcPr>
            <w:tcW w:w="0" w:type="auto"/>
            <w:tcBorders>
              <w:top w:val="nil"/>
              <w:bottom w:val="nil"/>
            </w:tcBorders>
            <w:vAlign w:val="center"/>
          </w:tcPr>
          <w:p w:rsidR="008C6C65" w:rsidRPr="003B46A4" w:rsidRDefault="008C6C65" w:rsidP="008C6C65">
            <w:pPr>
              <w:pStyle w:val="TableParagraph"/>
              <w:ind w:left="349" w:right="250"/>
              <w:rPr>
                <w:rFonts w:ascii="Arial" w:hAnsi="Arial" w:cs="Arial"/>
                <w:sz w:val="20"/>
                <w:szCs w:val="20"/>
              </w:rPr>
            </w:pPr>
            <w:r w:rsidRPr="003B46A4">
              <w:rPr>
                <w:rFonts w:ascii="Arial" w:hAnsi="Arial" w:cs="Arial"/>
                <w:sz w:val="20"/>
                <w:szCs w:val="20"/>
              </w:rPr>
              <w:t>1,3</w:t>
            </w:r>
          </w:p>
        </w:tc>
        <w:tc>
          <w:tcPr>
            <w:tcW w:w="0" w:type="auto"/>
            <w:tcBorders>
              <w:top w:val="nil"/>
              <w:bottom w:val="nil"/>
            </w:tcBorders>
            <w:vAlign w:val="center"/>
          </w:tcPr>
          <w:p w:rsidR="008C6C65" w:rsidRPr="003B46A4" w:rsidRDefault="008C6C65" w:rsidP="008C6C65">
            <w:pPr>
              <w:pStyle w:val="TableParagraph"/>
              <w:ind w:left="243" w:right="246"/>
              <w:rPr>
                <w:rFonts w:ascii="Arial" w:hAnsi="Arial" w:cs="Arial"/>
                <w:sz w:val="20"/>
                <w:szCs w:val="20"/>
              </w:rPr>
            </w:pPr>
            <w:r w:rsidRPr="003B46A4">
              <w:rPr>
                <w:rFonts w:ascii="Arial" w:hAnsi="Arial" w:cs="Arial"/>
                <w:sz w:val="20"/>
                <w:szCs w:val="20"/>
              </w:rPr>
              <w:t>1,1</w:t>
            </w:r>
          </w:p>
        </w:tc>
        <w:tc>
          <w:tcPr>
            <w:tcW w:w="0" w:type="auto"/>
            <w:tcBorders>
              <w:top w:val="nil"/>
              <w:bottom w:val="nil"/>
            </w:tcBorders>
            <w:vAlign w:val="center"/>
          </w:tcPr>
          <w:p w:rsidR="008C6C65" w:rsidRPr="003B46A4" w:rsidRDefault="008C6C65" w:rsidP="008C6C65">
            <w:pPr>
              <w:pStyle w:val="TableParagraph"/>
              <w:ind w:left="238" w:right="242"/>
              <w:rPr>
                <w:rFonts w:ascii="Arial" w:hAnsi="Arial" w:cs="Arial"/>
                <w:sz w:val="20"/>
                <w:szCs w:val="20"/>
              </w:rPr>
            </w:pPr>
            <w:r w:rsidRPr="003B46A4">
              <w:rPr>
                <w:rFonts w:ascii="Arial" w:hAnsi="Arial" w:cs="Arial"/>
                <w:sz w:val="20"/>
                <w:szCs w:val="20"/>
              </w:rPr>
              <w:t>0,9</w:t>
            </w:r>
          </w:p>
        </w:tc>
        <w:tc>
          <w:tcPr>
            <w:tcW w:w="0" w:type="auto"/>
            <w:tcBorders>
              <w:top w:val="nil"/>
              <w:bottom w:val="nil"/>
            </w:tcBorders>
            <w:vAlign w:val="center"/>
          </w:tcPr>
          <w:p w:rsidR="008C6C65" w:rsidRPr="003B46A4" w:rsidRDefault="008C6C65" w:rsidP="008C6C65">
            <w:pPr>
              <w:pStyle w:val="TableParagraph"/>
              <w:ind w:left="230" w:right="238"/>
              <w:rPr>
                <w:rFonts w:ascii="Arial" w:hAnsi="Arial" w:cs="Arial"/>
                <w:sz w:val="20"/>
                <w:szCs w:val="20"/>
              </w:rPr>
            </w:pPr>
            <w:r w:rsidRPr="003B46A4">
              <w:rPr>
                <w:rFonts w:ascii="Arial" w:hAnsi="Arial" w:cs="Arial"/>
                <w:sz w:val="20"/>
                <w:szCs w:val="20"/>
              </w:rPr>
              <w:t>0,8</w:t>
            </w:r>
          </w:p>
        </w:tc>
        <w:tc>
          <w:tcPr>
            <w:tcW w:w="0" w:type="auto"/>
            <w:tcBorders>
              <w:top w:val="nil"/>
              <w:bottom w:val="nil"/>
            </w:tcBorders>
            <w:vAlign w:val="center"/>
          </w:tcPr>
          <w:p w:rsidR="008C6C65" w:rsidRPr="003B46A4" w:rsidRDefault="008C6C65" w:rsidP="008C6C65">
            <w:pPr>
              <w:pStyle w:val="TableParagraph"/>
              <w:ind w:left="222" w:right="269"/>
              <w:rPr>
                <w:rFonts w:ascii="Arial" w:hAnsi="Arial" w:cs="Arial"/>
                <w:sz w:val="20"/>
                <w:szCs w:val="20"/>
              </w:rPr>
            </w:pPr>
            <w:r w:rsidRPr="003B46A4">
              <w:rPr>
                <w:rFonts w:ascii="Arial" w:hAnsi="Arial" w:cs="Arial"/>
                <w:sz w:val="20"/>
                <w:szCs w:val="20"/>
              </w:rPr>
              <w:t>0,6</w:t>
            </w:r>
          </w:p>
        </w:tc>
        <w:tc>
          <w:tcPr>
            <w:tcW w:w="0" w:type="auto"/>
            <w:tcBorders>
              <w:top w:val="nil"/>
              <w:bottom w:val="nil"/>
            </w:tcBorders>
            <w:vAlign w:val="center"/>
          </w:tcPr>
          <w:p w:rsidR="008C6C65" w:rsidRPr="003B46A4" w:rsidRDefault="008C6C65" w:rsidP="008C6C65">
            <w:pPr>
              <w:pStyle w:val="TableParagraph"/>
              <w:ind w:left="249" w:right="212"/>
              <w:rPr>
                <w:rFonts w:ascii="Arial" w:hAnsi="Arial" w:cs="Arial"/>
                <w:sz w:val="20"/>
                <w:szCs w:val="20"/>
              </w:rPr>
            </w:pPr>
            <w:r w:rsidRPr="003B46A4">
              <w:rPr>
                <w:rFonts w:ascii="Arial" w:hAnsi="Arial" w:cs="Arial"/>
                <w:sz w:val="20"/>
                <w:szCs w:val="20"/>
              </w:rPr>
              <w:t>0,5</w:t>
            </w:r>
          </w:p>
        </w:tc>
      </w:tr>
      <w:tr w:rsidR="008C6C65" w:rsidRPr="003B46A4" w:rsidTr="008C6C65">
        <w:trPr>
          <w:trHeight w:val="211"/>
        </w:trPr>
        <w:tc>
          <w:tcPr>
            <w:tcW w:w="0" w:type="auto"/>
            <w:vMerge/>
            <w:tcBorders>
              <w:top w:val="nil"/>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tcBorders>
              <w:top w:val="nil"/>
              <w:bottom w:val="nil"/>
            </w:tcBorders>
            <w:vAlign w:val="center"/>
          </w:tcPr>
          <w:p w:rsidR="008C6C65" w:rsidRPr="003B46A4" w:rsidRDefault="008C6C65" w:rsidP="008C6C65">
            <w:pPr>
              <w:pStyle w:val="TableParagraph"/>
              <w:ind w:left="116" w:right="310"/>
              <w:rPr>
                <w:rFonts w:ascii="Arial" w:hAnsi="Arial" w:cs="Arial"/>
                <w:sz w:val="20"/>
                <w:szCs w:val="20"/>
              </w:rPr>
            </w:pPr>
            <w:r w:rsidRPr="003B46A4">
              <w:rPr>
                <w:rFonts w:ascii="Arial" w:hAnsi="Arial" w:cs="Arial"/>
                <w:sz w:val="20"/>
                <w:szCs w:val="20"/>
              </w:rPr>
              <w:t>III</w:t>
            </w:r>
          </w:p>
        </w:tc>
        <w:tc>
          <w:tcPr>
            <w:tcW w:w="0" w:type="auto"/>
            <w:tcBorders>
              <w:top w:val="nil"/>
              <w:bottom w:val="nil"/>
            </w:tcBorders>
            <w:vAlign w:val="center"/>
          </w:tcPr>
          <w:p w:rsidR="008C6C65" w:rsidRPr="003B46A4" w:rsidRDefault="008C6C65" w:rsidP="008C6C65">
            <w:pPr>
              <w:pStyle w:val="TableParagraph"/>
              <w:rPr>
                <w:rFonts w:ascii="Arial" w:hAnsi="Arial" w:cs="Arial"/>
                <w:sz w:val="20"/>
                <w:szCs w:val="20"/>
              </w:rPr>
            </w:pPr>
            <w:r w:rsidRPr="003B46A4">
              <w:rPr>
                <w:rFonts w:ascii="Arial" w:hAnsi="Arial" w:cs="Arial"/>
                <w:sz w:val="20"/>
                <w:szCs w:val="20"/>
              </w:rPr>
              <w:t>0,35</w:t>
            </w:r>
          </w:p>
        </w:tc>
        <w:tc>
          <w:tcPr>
            <w:tcW w:w="0" w:type="auto"/>
            <w:tcBorders>
              <w:top w:val="nil"/>
              <w:bottom w:val="nil"/>
            </w:tcBorders>
            <w:vAlign w:val="center"/>
          </w:tcPr>
          <w:p w:rsidR="008C6C65" w:rsidRPr="003B46A4" w:rsidRDefault="008C6C65" w:rsidP="008C6C65">
            <w:pPr>
              <w:pStyle w:val="TableParagraph"/>
              <w:ind w:left="349" w:right="250"/>
              <w:rPr>
                <w:rFonts w:ascii="Arial" w:hAnsi="Arial" w:cs="Arial"/>
                <w:sz w:val="20"/>
                <w:szCs w:val="20"/>
              </w:rPr>
            </w:pPr>
            <w:r w:rsidRPr="003B46A4">
              <w:rPr>
                <w:rFonts w:ascii="Arial" w:hAnsi="Arial" w:cs="Arial"/>
                <w:sz w:val="20"/>
                <w:szCs w:val="20"/>
              </w:rPr>
              <w:t>1,4</w:t>
            </w:r>
          </w:p>
        </w:tc>
        <w:tc>
          <w:tcPr>
            <w:tcW w:w="0" w:type="auto"/>
            <w:tcBorders>
              <w:top w:val="nil"/>
              <w:bottom w:val="nil"/>
            </w:tcBorders>
            <w:vAlign w:val="center"/>
          </w:tcPr>
          <w:p w:rsidR="008C6C65" w:rsidRPr="003B46A4" w:rsidRDefault="008C6C65" w:rsidP="008C6C65">
            <w:pPr>
              <w:pStyle w:val="TableParagraph"/>
              <w:ind w:left="243" w:right="246"/>
              <w:rPr>
                <w:rFonts w:ascii="Arial" w:hAnsi="Arial" w:cs="Arial"/>
                <w:sz w:val="20"/>
                <w:szCs w:val="20"/>
              </w:rPr>
            </w:pPr>
            <w:r w:rsidRPr="003B46A4">
              <w:rPr>
                <w:rFonts w:ascii="Arial" w:hAnsi="Arial" w:cs="Arial"/>
                <w:sz w:val="20"/>
                <w:szCs w:val="20"/>
              </w:rPr>
              <w:t>1,2</w:t>
            </w:r>
          </w:p>
        </w:tc>
        <w:tc>
          <w:tcPr>
            <w:tcW w:w="0" w:type="auto"/>
            <w:tcBorders>
              <w:top w:val="nil"/>
              <w:bottom w:val="nil"/>
            </w:tcBorders>
            <w:vAlign w:val="center"/>
          </w:tcPr>
          <w:p w:rsidR="008C6C65" w:rsidRPr="003B46A4" w:rsidRDefault="008C6C65" w:rsidP="008C6C65">
            <w:pPr>
              <w:pStyle w:val="TableParagraph"/>
              <w:ind w:left="238" w:right="242"/>
              <w:rPr>
                <w:rFonts w:ascii="Arial" w:hAnsi="Arial" w:cs="Arial"/>
                <w:sz w:val="20"/>
                <w:szCs w:val="20"/>
              </w:rPr>
            </w:pPr>
            <w:r w:rsidRPr="003B46A4">
              <w:rPr>
                <w:rFonts w:ascii="Arial" w:hAnsi="Arial" w:cs="Arial"/>
                <w:sz w:val="20"/>
                <w:szCs w:val="20"/>
              </w:rPr>
              <w:t>0,9</w:t>
            </w:r>
          </w:p>
        </w:tc>
        <w:tc>
          <w:tcPr>
            <w:tcW w:w="0" w:type="auto"/>
            <w:tcBorders>
              <w:top w:val="nil"/>
              <w:bottom w:val="nil"/>
            </w:tcBorders>
            <w:vAlign w:val="center"/>
          </w:tcPr>
          <w:p w:rsidR="008C6C65" w:rsidRPr="003B46A4" w:rsidRDefault="008C6C65" w:rsidP="008C6C65">
            <w:pPr>
              <w:pStyle w:val="TableParagraph"/>
              <w:ind w:left="230" w:right="238"/>
              <w:rPr>
                <w:rFonts w:ascii="Arial" w:hAnsi="Arial" w:cs="Arial"/>
                <w:sz w:val="20"/>
                <w:szCs w:val="20"/>
              </w:rPr>
            </w:pPr>
            <w:r w:rsidRPr="003B46A4">
              <w:rPr>
                <w:rFonts w:ascii="Arial" w:hAnsi="Arial" w:cs="Arial"/>
                <w:sz w:val="20"/>
                <w:szCs w:val="20"/>
              </w:rPr>
              <w:t>0,8</w:t>
            </w:r>
          </w:p>
        </w:tc>
        <w:tc>
          <w:tcPr>
            <w:tcW w:w="0" w:type="auto"/>
            <w:tcBorders>
              <w:top w:val="nil"/>
              <w:bottom w:val="nil"/>
            </w:tcBorders>
            <w:vAlign w:val="center"/>
          </w:tcPr>
          <w:p w:rsidR="008C6C65" w:rsidRPr="003B46A4" w:rsidRDefault="008C6C65" w:rsidP="008C6C65">
            <w:pPr>
              <w:pStyle w:val="TableParagraph"/>
              <w:ind w:left="222" w:right="269"/>
              <w:rPr>
                <w:rFonts w:ascii="Arial" w:hAnsi="Arial" w:cs="Arial"/>
                <w:sz w:val="20"/>
                <w:szCs w:val="20"/>
              </w:rPr>
            </w:pPr>
            <w:r w:rsidRPr="003B46A4">
              <w:rPr>
                <w:rFonts w:ascii="Arial" w:hAnsi="Arial" w:cs="Arial"/>
                <w:sz w:val="20"/>
                <w:szCs w:val="20"/>
              </w:rPr>
              <w:t>0,6</w:t>
            </w:r>
          </w:p>
        </w:tc>
        <w:tc>
          <w:tcPr>
            <w:tcW w:w="0" w:type="auto"/>
            <w:tcBorders>
              <w:top w:val="nil"/>
              <w:bottom w:val="nil"/>
            </w:tcBorders>
            <w:vAlign w:val="center"/>
          </w:tcPr>
          <w:p w:rsidR="008C6C65" w:rsidRPr="003B46A4" w:rsidRDefault="008C6C65" w:rsidP="008C6C65">
            <w:pPr>
              <w:pStyle w:val="TableParagraph"/>
              <w:ind w:left="249" w:right="212"/>
              <w:rPr>
                <w:rFonts w:ascii="Arial" w:hAnsi="Arial" w:cs="Arial"/>
                <w:sz w:val="20"/>
                <w:szCs w:val="20"/>
              </w:rPr>
            </w:pPr>
            <w:r w:rsidRPr="003B46A4">
              <w:rPr>
                <w:rFonts w:ascii="Arial" w:hAnsi="Arial" w:cs="Arial"/>
                <w:sz w:val="20"/>
                <w:szCs w:val="20"/>
              </w:rPr>
              <w:t>0,5</w:t>
            </w:r>
          </w:p>
        </w:tc>
      </w:tr>
      <w:tr w:rsidR="008C6C65" w:rsidRPr="003B46A4" w:rsidTr="008C6C65">
        <w:trPr>
          <w:trHeight w:val="194"/>
        </w:trPr>
        <w:tc>
          <w:tcPr>
            <w:tcW w:w="0" w:type="auto"/>
            <w:vMerge/>
            <w:tcBorders>
              <w:top w:val="nil"/>
              <w:bottom w:val="single" w:sz="4" w:space="0" w:color="auto"/>
            </w:tcBorders>
            <w:vAlign w:val="center"/>
          </w:tcPr>
          <w:p w:rsidR="008C6C65" w:rsidRPr="003B46A4" w:rsidRDefault="008C6C65" w:rsidP="008C6C65">
            <w:pPr>
              <w:pStyle w:val="TableParagraph"/>
              <w:spacing w:line="240" w:lineRule="auto"/>
              <w:rPr>
                <w:rFonts w:ascii="Arial" w:hAnsi="Arial" w:cs="Arial"/>
                <w:sz w:val="20"/>
                <w:szCs w:val="20"/>
              </w:rPr>
            </w:pP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119" w:right="310"/>
              <w:rPr>
                <w:rFonts w:ascii="Arial" w:hAnsi="Arial" w:cs="Arial"/>
                <w:sz w:val="20"/>
                <w:szCs w:val="20"/>
              </w:rPr>
            </w:pPr>
            <w:r w:rsidRPr="003B46A4">
              <w:rPr>
                <w:rFonts w:ascii="Arial" w:hAnsi="Arial" w:cs="Arial"/>
                <w:sz w:val="20"/>
                <w:szCs w:val="20"/>
              </w:rPr>
              <w:t>Rata-rata</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rPr>
                <w:rFonts w:ascii="Arial" w:hAnsi="Arial" w:cs="Arial"/>
                <w:sz w:val="20"/>
                <w:szCs w:val="20"/>
              </w:rPr>
            </w:pPr>
            <w:r w:rsidRPr="003B46A4">
              <w:rPr>
                <w:rFonts w:ascii="Arial" w:hAnsi="Arial" w:cs="Arial"/>
                <w:sz w:val="20"/>
                <w:szCs w:val="20"/>
              </w:rPr>
              <w:t>0,35</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349" w:right="250"/>
              <w:rPr>
                <w:rFonts w:ascii="Arial" w:hAnsi="Arial" w:cs="Arial"/>
                <w:sz w:val="20"/>
                <w:szCs w:val="20"/>
              </w:rPr>
            </w:pPr>
            <w:r w:rsidRPr="003B46A4">
              <w:rPr>
                <w:rFonts w:ascii="Arial" w:hAnsi="Arial" w:cs="Arial"/>
                <w:sz w:val="20"/>
                <w:szCs w:val="20"/>
              </w:rPr>
              <w:t>1,4</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43" w:right="246"/>
              <w:rPr>
                <w:rFonts w:ascii="Arial" w:hAnsi="Arial" w:cs="Arial"/>
                <w:sz w:val="20"/>
                <w:szCs w:val="20"/>
              </w:rPr>
            </w:pPr>
            <w:r w:rsidRPr="003B46A4">
              <w:rPr>
                <w:rFonts w:ascii="Arial" w:hAnsi="Arial" w:cs="Arial"/>
                <w:sz w:val="20"/>
                <w:szCs w:val="20"/>
              </w:rPr>
              <w:t>1,3</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38" w:right="242"/>
              <w:rPr>
                <w:rFonts w:ascii="Arial" w:hAnsi="Arial" w:cs="Arial"/>
                <w:sz w:val="20"/>
                <w:szCs w:val="20"/>
              </w:rPr>
            </w:pPr>
            <w:r w:rsidRPr="003B46A4">
              <w:rPr>
                <w:rFonts w:ascii="Arial" w:hAnsi="Arial" w:cs="Arial"/>
                <w:sz w:val="20"/>
                <w:szCs w:val="20"/>
              </w:rPr>
              <w:t>1,1</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30" w:right="238"/>
              <w:rPr>
                <w:rFonts w:ascii="Arial" w:hAnsi="Arial" w:cs="Arial"/>
                <w:sz w:val="20"/>
                <w:szCs w:val="20"/>
              </w:rPr>
            </w:pPr>
            <w:r w:rsidRPr="003B46A4">
              <w:rPr>
                <w:rFonts w:ascii="Arial" w:hAnsi="Arial" w:cs="Arial"/>
                <w:sz w:val="20"/>
                <w:szCs w:val="20"/>
              </w:rPr>
              <w:t>0,9</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22" w:right="269"/>
              <w:rPr>
                <w:rFonts w:ascii="Arial" w:hAnsi="Arial" w:cs="Arial"/>
                <w:sz w:val="20"/>
                <w:szCs w:val="20"/>
              </w:rPr>
            </w:pPr>
            <w:r w:rsidRPr="003B46A4">
              <w:rPr>
                <w:rFonts w:ascii="Arial" w:hAnsi="Arial" w:cs="Arial"/>
                <w:sz w:val="20"/>
                <w:szCs w:val="20"/>
              </w:rPr>
              <w:t>0,7</w:t>
            </w:r>
          </w:p>
        </w:tc>
        <w:tc>
          <w:tcPr>
            <w:tcW w:w="0" w:type="auto"/>
            <w:tcBorders>
              <w:top w:val="nil"/>
              <w:bottom w:val="single" w:sz="4" w:space="0" w:color="auto"/>
            </w:tcBorders>
            <w:vAlign w:val="center"/>
          </w:tcPr>
          <w:p w:rsidR="008C6C65" w:rsidRPr="003B46A4" w:rsidRDefault="008C6C65" w:rsidP="008C6C65">
            <w:pPr>
              <w:pStyle w:val="TableParagraph"/>
              <w:spacing w:line="231" w:lineRule="exact"/>
              <w:ind w:left="249" w:right="212"/>
              <w:rPr>
                <w:rFonts w:ascii="Arial" w:hAnsi="Arial" w:cs="Arial"/>
                <w:sz w:val="20"/>
                <w:szCs w:val="20"/>
              </w:rPr>
            </w:pPr>
            <w:r w:rsidRPr="003B46A4">
              <w:rPr>
                <w:rFonts w:ascii="Arial" w:hAnsi="Arial" w:cs="Arial"/>
                <w:sz w:val="20"/>
                <w:szCs w:val="20"/>
              </w:rPr>
              <w:t>0,6</w:t>
            </w:r>
          </w:p>
        </w:tc>
      </w:tr>
      <w:tr w:rsidR="008C6C65" w:rsidRPr="003B46A4" w:rsidTr="008C6C65">
        <w:trPr>
          <w:trHeight w:val="230"/>
        </w:trPr>
        <w:tc>
          <w:tcPr>
            <w:tcW w:w="0" w:type="auto"/>
            <w:vMerge w:val="restart"/>
            <w:tcBorders>
              <w:top w:val="single" w:sz="4" w:space="0" w:color="auto"/>
            </w:tcBorders>
            <w:vAlign w:val="center"/>
          </w:tcPr>
          <w:p w:rsidR="008C6C65" w:rsidRPr="003B46A4" w:rsidRDefault="008C6C65" w:rsidP="008C6C65">
            <w:pPr>
              <w:pStyle w:val="TableParagraph"/>
              <w:tabs>
                <w:tab w:val="left" w:pos="946"/>
              </w:tabs>
              <w:spacing w:before="3" w:line="240" w:lineRule="auto"/>
              <w:ind w:left="119"/>
              <w:rPr>
                <w:rFonts w:ascii="Arial" w:hAnsi="Arial" w:cs="Arial"/>
                <w:sz w:val="20"/>
                <w:szCs w:val="20"/>
              </w:rPr>
            </w:pPr>
            <w:r w:rsidRPr="003B46A4">
              <w:rPr>
                <w:rFonts w:ascii="Arial" w:hAnsi="Arial" w:cs="Arial"/>
                <w:sz w:val="20"/>
                <w:szCs w:val="20"/>
              </w:rPr>
              <w:t>Salep</w:t>
            </w:r>
          </w:p>
          <w:p w:rsidR="008C6C65" w:rsidRPr="003B46A4" w:rsidRDefault="008C6C65" w:rsidP="008C6C65">
            <w:pPr>
              <w:pStyle w:val="TableParagraph"/>
              <w:tabs>
                <w:tab w:val="left" w:pos="946"/>
              </w:tabs>
              <w:spacing w:before="3" w:line="240" w:lineRule="auto"/>
              <w:ind w:left="119"/>
              <w:rPr>
                <w:rFonts w:ascii="Arial" w:hAnsi="Arial" w:cs="Arial"/>
                <w:sz w:val="20"/>
                <w:szCs w:val="20"/>
              </w:rPr>
            </w:pPr>
            <w:r w:rsidRPr="003B46A4">
              <w:rPr>
                <w:rFonts w:ascii="Arial" w:hAnsi="Arial" w:cs="Arial"/>
                <w:sz w:val="20"/>
                <w:szCs w:val="20"/>
              </w:rPr>
              <w:t>Daun</w:t>
            </w:r>
          </w:p>
          <w:p w:rsidR="008C6C65" w:rsidRPr="003B46A4" w:rsidRDefault="008C6C65" w:rsidP="008C6C65">
            <w:pPr>
              <w:pStyle w:val="TableParagraph"/>
              <w:ind w:left="119"/>
              <w:rPr>
                <w:rFonts w:ascii="Arial" w:hAnsi="Arial" w:cs="Arial"/>
                <w:sz w:val="20"/>
                <w:szCs w:val="20"/>
              </w:rPr>
            </w:pPr>
            <w:r w:rsidRPr="003B46A4">
              <w:rPr>
                <w:rFonts w:ascii="Arial" w:hAnsi="Arial" w:cs="Arial"/>
                <w:sz w:val="20"/>
                <w:szCs w:val="20"/>
              </w:rPr>
              <w:t>Nangka 15%</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right="194"/>
              <w:rPr>
                <w:rFonts w:ascii="Arial" w:hAnsi="Arial" w:cs="Arial"/>
                <w:sz w:val="20"/>
                <w:szCs w:val="20"/>
              </w:rPr>
            </w:pPr>
            <w:r w:rsidRPr="003B46A4">
              <w:rPr>
                <w:rFonts w:ascii="Arial" w:hAnsi="Arial" w:cs="Arial"/>
                <w:w w:val="99"/>
                <w:sz w:val="20"/>
                <w:szCs w:val="20"/>
              </w:rPr>
              <w:t>I</w:t>
            </w:r>
          </w:p>
        </w:tc>
        <w:tc>
          <w:tcPr>
            <w:tcW w:w="0" w:type="auto"/>
            <w:tcBorders>
              <w:top w:val="single" w:sz="4" w:space="0" w:color="auto"/>
            </w:tcBorders>
            <w:vAlign w:val="center"/>
          </w:tcPr>
          <w:p w:rsidR="008C6C65" w:rsidRPr="003B46A4" w:rsidRDefault="008C6C65" w:rsidP="008C6C65">
            <w:pPr>
              <w:pStyle w:val="TableParagraph"/>
              <w:spacing w:before="3" w:line="240" w:lineRule="auto"/>
              <w:rPr>
                <w:rFonts w:ascii="Arial" w:hAnsi="Arial" w:cs="Arial"/>
                <w:sz w:val="20"/>
                <w:szCs w:val="20"/>
              </w:rPr>
            </w:pPr>
            <w:r w:rsidRPr="003B46A4">
              <w:rPr>
                <w:rFonts w:ascii="Arial" w:hAnsi="Arial" w:cs="Arial"/>
                <w:sz w:val="20"/>
                <w:szCs w:val="20"/>
              </w:rPr>
              <w:t>0,35</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left="349" w:right="250"/>
              <w:rPr>
                <w:rFonts w:ascii="Arial" w:hAnsi="Arial" w:cs="Arial"/>
                <w:sz w:val="20"/>
                <w:szCs w:val="20"/>
              </w:rPr>
            </w:pPr>
            <w:r w:rsidRPr="003B46A4">
              <w:rPr>
                <w:rFonts w:ascii="Arial" w:hAnsi="Arial" w:cs="Arial"/>
                <w:sz w:val="20"/>
                <w:szCs w:val="20"/>
              </w:rPr>
              <w:t>1,7</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left="243" w:right="246"/>
              <w:rPr>
                <w:rFonts w:ascii="Arial" w:hAnsi="Arial" w:cs="Arial"/>
                <w:sz w:val="20"/>
                <w:szCs w:val="20"/>
              </w:rPr>
            </w:pPr>
            <w:r w:rsidRPr="003B46A4">
              <w:rPr>
                <w:rFonts w:ascii="Arial" w:hAnsi="Arial" w:cs="Arial"/>
                <w:sz w:val="20"/>
                <w:szCs w:val="20"/>
              </w:rPr>
              <w:t>1,5</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left="238" w:right="242"/>
              <w:rPr>
                <w:rFonts w:ascii="Arial" w:hAnsi="Arial" w:cs="Arial"/>
                <w:sz w:val="20"/>
                <w:szCs w:val="20"/>
              </w:rPr>
            </w:pPr>
            <w:r w:rsidRPr="003B46A4">
              <w:rPr>
                <w:rFonts w:ascii="Arial" w:hAnsi="Arial" w:cs="Arial"/>
                <w:sz w:val="20"/>
                <w:szCs w:val="20"/>
              </w:rPr>
              <w:t>1,2</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left="230" w:right="238"/>
              <w:rPr>
                <w:rFonts w:ascii="Arial" w:hAnsi="Arial" w:cs="Arial"/>
                <w:sz w:val="20"/>
                <w:szCs w:val="20"/>
              </w:rPr>
            </w:pPr>
            <w:r w:rsidRPr="003B46A4">
              <w:rPr>
                <w:rFonts w:ascii="Arial" w:hAnsi="Arial" w:cs="Arial"/>
                <w:sz w:val="20"/>
                <w:szCs w:val="20"/>
              </w:rPr>
              <w:t>0,9</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left="222" w:right="269"/>
              <w:rPr>
                <w:rFonts w:ascii="Arial" w:hAnsi="Arial" w:cs="Arial"/>
                <w:sz w:val="20"/>
                <w:szCs w:val="20"/>
              </w:rPr>
            </w:pPr>
            <w:r w:rsidRPr="003B46A4">
              <w:rPr>
                <w:rFonts w:ascii="Arial" w:hAnsi="Arial" w:cs="Arial"/>
                <w:sz w:val="20"/>
                <w:szCs w:val="20"/>
              </w:rPr>
              <w:t>0,6</w:t>
            </w:r>
          </w:p>
        </w:tc>
        <w:tc>
          <w:tcPr>
            <w:tcW w:w="0" w:type="auto"/>
            <w:tcBorders>
              <w:top w:val="single" w:sz="4" w:space="0" w:color="auto"/>
            </w:tcBorders>
            <w:vAlign w:val="center"/>
          </w:tcPr>
          <w:p w:rsidR="008C6C65" w:rsidRPr="003B46A4" w:rsidRDefault="008C6C65" w:rsidP="008C6C65">
            <w:pPr>
              <w:pStyle w:val="TableParagraph"/>
              <w:spacing w:before="3" w:line="240" w:lineRule="auto"/>
              <w:ind w:left="249" w:right="212"/>
              <w:rPr>
                <w:rFonts w:ascii="Arial" w:hAnsi="Arial" w:cs="Arial"/>
                <w:sz w:val="20"/>
                <w:szCs w:val="20"/>
              </w:rPr>
            </w:pPr>
            <w:r w:rsidRPr="003B46A4">
              <w:rPr>
                <w:rFonts w:ascii="Arial" w:hAnsi="Arial" w:cs="Arial"/>
                <w:sz w:val="20"/>
                <w:szCs w:val="20"/>
              </w:rPr>
              <w:t>0,5</w:t>
            </w:r>
          </w:p>
        </w:tc>
      </w:tr>
      <w:tr w:rsidR="008C6C65" w:rsidRPr="003B46A4" w:rsidTr="008C6C65">
        <w:trPr>
          <w:trHeight w:val="211"/>
        </w:trPr>
        <w:tc>
          <w:tcPr>
            <w:tcW w:w="0" w:type="auto"/>
            <w:vMerge/>
            <w:vAlign w:val="center"/>
          </w:tcPr>
          <w:p w:rsidR="008C6C65" w:rsidRPr="003B46A4" w:rsidRDefault="008C6C65" w:rsidP="008C6C65">
            <w:pPr>
              <w:pStyle w:val="TableParagraph"/>
              <w:ind w:left="119"/>
              <w:rPr>
                <w:rFonts w:ascii="Arial" w:hAnsi="Arial" w:cs="Arial"/>
                <w:sz w:val="20"/>
                <w:szCs w:val="20"/>
              </w:rPr>
            </w:pPr>
          </w:p>
        </w:tc>
        <w:tc>
          <w:tcPr>
            <w:tcW w:w="0" w:type="auto"/>
            <w:vAlign w:val="center"/>
          </w:tcPr>
          <w:p w:rsidR="008C6C65" w:rsidRPr="003B46A4" w:rsidRDefault="008C6C65" w:rsidP="008C6C65">
            <w:pPr>
              <w:pStyle w:val="TableParagraph"/>
              <w:ind w:left="116" w:right="310"/>
              <w:rPr>
                <w:rFonts w:ascii="Arial" w:hAnsi="Arial" w:cs="Arial"/>
                <w:sz w:val="20"/>
                <w:szCs w:val="20"/>
              </w:rPr>
            </w:pPr>
            <w:r w:rsidRPr="003B46A4">
              <w:rPr>
                <w:rFonts w:ascii="Arial" w:hAnsi="Arial" w:cs="Arial"/>
                <w:sz w:val="20"/>
                <w:szCs w:val="20"/>
              </w:rPr>
              <w:t>II</w:t>
            </w:r>
          </w:p>
        </w:tc>
        <w:tc>
          <w:tcPr>
            <w:tcW w:w="0" w:type="auto"/>
            <w:vAlign w:val="center"/>
          </w:tcPr>
          <w:p w:rsidR="008C6C65" w:rsidRPr="003B46A4" w:rsidRDefault="008C6C65" w:rsidP="008C6C65">
            <w:pPr>
              <w:pStyle w:val="TableParagraph"/>
              <w:rPr>
                <w:rFonts w:ascii="Arial" w:hAnsi="Arial" w:cs="Arial"/>
                <w:sz w:val="20"/>
                <w:szCs w:val="20"/>
              </w:rPr>
            </w:pPr>
            <w:r w:rsidRPr="003B46A4">
              <w:rPr>
                <w:rFonts w:ascii="Arial" w:hAnsi="Arial" w:cs="Arial"/>
                <w:sz w:val="20"/>
                <w:szCs w:val="20"/>
              </w:rPr>
              <w:t>0,35</w:t>
            </w:r>
          </w:p>
        </w:tc>
        <w:tc>
          <w:tcPr>
            <w:tcW w:w="0" w:type="auto"/>
            <w:vAlign w:val="center"/>
          </w:tcPr>
          <w:p w:rsidR="008C6C65" w:rsidRPr="003B46A4" w:rsidRDefault="008C6C65" w:rsidP="008C6C65">
            <w:pPr>
              <w:pStyle w:val="TableParagraph"/>
              <w:ind w:left="349" w:right="250"/>
              <w:rPr>
                <w:rFonts w:ascii="Arial" w:hAnsi="Arial" w:cs="Arial"/>
                <w:sz w:val="20"/>
                <w:szCs w:val="20"/>
              </w:rPr>
            </w:pPr>
            <w:r w:rsidRPr="003B46A4">
              <w:rPr>
                <w:rFonts w:ascii="Arial" w:hAnsi="Arial" w:cs="Arial"/>
                <w:sz w:val="20"/>
                <w:szCs w:val="20"/>
              </w:rPr>
              <w:t>1,4</w:t>
            </w:r>
          </w:p>
        </w:tc>
        <w:tc>
          <w:tcPr>
            <w:tcW w:w="0" w:type="auto"/>
            <w:vAlign w:val="center"/>
          </w:tcPr>
          <w:p w:rsidR="008C6C65" w:rsidRPr="003B46A4" w:rsidRDefault="008C6C65" w:rsidP="008C6C65">
            <w:pPr>
              <w:pStyle w:val="TableParagraph"/>
              <w:ind w:left="243" w:right="246"/>
              <w:rPr>
                <w:rFonts w:ascii="Arial" w:hAnsi="Arial" w:cs="Arial"/>
                <w:sz w:val="20"/>
                <w:szCs w:val="20"/>
              </w:rPr>
            </w:pPr>
            <w:r w:rsidRPr="003B46A4">
              <w:rPr>
                <w:rFonts w:ascii="Arial" w:hAnsi="Arial" w:cs="Arial"/>
                <w:sz w:val="20"/>
                <w:szCs w:val="20"/>
              </w:rPr>
              <w:t>1,3</w:t>
            </w:r>
          </w:p>
        </w:tc>
        <w:tc>
          <w:tcPr>
            <w:tcW w:w="0" w:type="auto"/>
            <w:vAlign w:val="center"/>
          </w:tcPr>
          <w:p w:rsidR="008C6C65" w:rsidRPr="003B46A4" w:rsidRDefault="008C6C65" w:rsidP="008C6C65">
            <w:pPr>
              <w:pStyle w:val="TableParagraph"/>
              <w:ind w:left="238" w:right="242"/>
              <w:rPr>
                <w:rFonts w:ascii="Arial" w:hAnsi="Arial" w:cs="Arial"/>
                <w:sz w:val="20"/>
                <w:szCs w:val="20"/>
              </w:rPr>
            </w:pPr>
            <w:r w:rsidRPr="003B46A4">
              <w:rPr>
                <w:rFonts w:ascii="Arial" w:hAnsi="Arial" w:cs="Arial"/>
                <w:sz w:val="20"/>
                <w:szCs w:val="20"/>
              </w:rPr>
              <w:t>1,2</w:t>
            </w:r>
          </w:p>
        </w:tc>
        <w:tc>
          <w:tcPr>
            <w:tcW w:w="0" w:type="auto"/>
            <w:vAlign w:val="center"/>
          </w:tcPr>
          <w:p w:rsidR="008C6C65" w:rsidRPr="003B46A4" w:rsidRDefault="008C6C65" w:rsidP="008C6C65">
            <w:pPr>
              <w:pStyle w:val="TableParagraph"/>
              <w:ind w:left="230" w:right="238"/>
              <w:rPr>
                <w:rFonts w:ascii="Arial" w:hAnsi="Arial" w:cs="Arial"/>
                <w:sz w:val="20"/>
                <w:szCs w:val="20"/>
              </w:rPr>
            </w:pPr>
            <w:r w:rsidRPr="003B46A4">
              <w:rPr>
                <w:rFonts w:ascii="Arial" w:hAnsi="Arial" w:cs="Arial"/>
                <w:sz w:val="20"/>
                <w:szCs w:val="20"/>
              </w:rPr>
              <w:t>0,9</w:t>
            </w:r>
          </w:p>
        </w:tc>
        <w:tc>
          <w:tcPr>
            <w:tcW w:w="0" w:type="auto"/>
            <w:vAlign w:val="center"/>
          </w:tcPr>
          <w:p w:rsidR="008C6C65" w:rsidRPr="003B46A4" w:rsidRDefault="008C6C65" w:rsidP="008C6C65">
            <w:pPr>
              <w:pStyle w:val="TableParagraph"/>
              <w:ind w:left="222" w:right="269"/>
              <w:rPr>
                <w:rFonts w:ascii="Arial" w:hAnsi="Arial" w:cs="Arial"/>
                <w:sz w:val="20"/>
                <w:szCs w:val="20"/>
              </w:rPr>
            </w:pPr>
            <w:r w:rsidRPr="003B46A4">
              <w:rPr>
                <w:rFonts w:ascii="Arial" w:hAnsi="Arial" w:cs="Arial"/>
                <w:sz w:val="20"/>
                <w:szCs w:val="20"/>
              </w:rPr>
              <w:t>0,8</w:t>
            </w:r>
          </w:p>
        </w:tc>
        <w:tc>
          <w:tcPr>
            <w:tcW w:w="0" w:type="auto"/>
            <w:vAlign w:val="center"/>
          </w:tcPr>
          <w:p w:rsidR="008C6C65" w:rsidRPr="003B46A4" w:rsidRDefault="008C6C65" w:rsidP="008C6C65">
            <w:pPr>
              <w:pStyle w:val="TableParagraph"/>
              <w:ind w:left="249" w:right="212"/>
              <w:rPr>
                <w:rFonts w:ascii="Arial" w:hAnsi="Arial" w:cs="Arial"/>
                <w:sz w:val="20"/>
                <w:szCs w:val="20"/>
              </w:rPr>
            </w:pPr>
            <w:r w:rsidRPr="003B46A4">
              <w:rPr>
                <w:rFonts w:ascii="Arial" w:hAnsi="Arial" w:cs="Arial"/>
                <w:sz w:val="20"/>
                <w:szCs w:val="20"/>
              </w:rPr>
              <w:t>0,6</w:t>
            </w:r>
          </w:p>
        </w:tc>
      </w:tr>
      <w:tr w:rsidR="008C6C65" w:rsidRPr="003B46A4" w:rsidTr="008C6C65">
        <w:trPr>
          <w:trHeight w:val="211"/>
        </w:trPr>
        <w:tc>
          <w:tcPr>
            <w:tcW w:w="0" w:type="auto"/>
            <w:vMerge/>
            <w:vAlign w:val="center"/>
          </w:tcPr>
          <w:p w:rsidR="008C6C65" w:rsidRPr="003B46A4" w:rsidRDefault="008C6C65" w:rsidP="008C6C65">
            <w:pPr>
              <w:pStyle w:val="TableParagraph"/>
              <w:spacing w:line="240" w:lineRule="auto"/>
              <w:rPr>
                <w:rFonts w:ascii="Arial" w:hAnsi="Arial" w:cs="Arial"/>
                <w:sz w:val="20"/>
                <w:szCs w:val="20"/>
              </w:rPr>
            </w:pPr>
          </w:p>
        </w:tc>
        <w:tc>
          <w:tcPr>
            <w:tcW w:w="0" w:type="auto"/>
            <w:vAlign w:val="center"/>
          </w:tcPr>
          <w:p w:rsidR="008C6C65" w:rsidRPr="003B46A4" w:rsidRDefault="008C6C65" w:rsidP="008C6C65">
            <w:pPr>
              <w:pStyle w:val="TableParagraph"/>
              <w:ind w:left="116" w:right="310"/>
              <w:rPr>
                <w:rFonts w:ascii="Arial" w:hAnsi="Arial" w:cs="Arial"/>
                <w:sz w:val="20"/>
                <w:szCs w:val="20"/>
              </w:rPr>
            </w:pPr>
            <w:r w:rsidRPr="003B46A4">
              <w:rPr>
                <w:rFonts w:ascii="Arial" w:hAnsi="Arial" w:cs="Arial"/>
                <w:sz w:val="20"/>
                <w:szCs w:val="20"/>
              </w:rPr>
              <w:t>III</w:t>
            </w:r>
          </w:p>
        </w:tc>
        <w:tc>
          <w:tcPr>
            <w:tcW w:w="0" w:type="auto"/>
            <w:vAlign w:val="center"/>
          </w:tcPr>
          <w:p w:rsidR="008C6C65" w:rsidRPr="003B46A4" w:rsidRDefault="008C6C65" w:rsidP="008C6C65">
            <w:pPr>
              <w:pStyle w:val="TableParagraph"/>
              <w:rPr>
                <w:rFonts w:ascii="Arial" w:hAnsi="Arial" w:cs="Arial"/>
                <w:sz w:val="20"/>
                <w:szCs w:val="20"/>
              </w:rPr>
            </w:pPr>
            <w:r w:rsidRPr="003B46A4">
              <w:rPr>
                <w:rFonts w:ascii="Arial" w:hAnsi="Arial" w:cs="Arial"/>
                <w:sz w:val="20"/>
                <w:szCs w:val="20"/>
              </w:rPr>
              <w:t>0,35</w:t>
            </w:r>
          </w:p>
        </w:tc>
        <w:tc>
          <w:tcPr>
            <w:tcW w:w="0" w:type="auto"/>
            <w:vAlign w:val="center"/>
          </w:tcPr>
          <w:p w:rsidR="008C6C65" w:rsidRPr="003B46A4" w:rsidRDefault="008C6C65" w:rsidP="008C6C65">
            <w:pPr>
              <w:pStyle w:val="TableParagraph"/>
              <w:ind w:left="349" w:right="250"/>
              <w:rPr>
                <w:rFonts w:ascii="Arial" w:hAnsi="Arial" w:cs="Arial"/>
                <w:sz w:val="20"/>
                <w:szCs w:val="20"/>
              </w:rPr>
            </w:pPr>
            <w:r w:rsidRPr="003B46A4">
              <w:rPr>
                <w:rFonts w:ascii="Arial" w:hAnsi="Arial" w:cs="Arial"/>
                <w:sz w:val="20"/>
                <w:szCs w:val="20"/>
              </w:rPr>
              <w:t>1,3</w:t>
            </w:r>
          </w:p>
        </w:tc>
        <w:tc>
          <w:tcPr>
            <w:tcW w:w="0" w:type="auto"/>
            <w:vAlign w:val="center"/>
          </w:tcPr>
          <w:p w:rsidR="008C6C65" w:rsidRPr="003B46A4" w:rsidRDefault="008C6C65" w:rsidP="008C6C65">
            <w:pPr>
              <w:pStyle w:val="TableParagraph"/>
              <w:ind w:left="243" w:right="246"/>
              <w:rPr>
                <w:rFonts w:ascii="Arial" w:hAnsi="Arial" w:cs="Arial"/>
                <w:sz w:val="20"/>
                <w:szCs w:val="20"/>
              </w:rPr>
            </w:pPr>
            <w:r w:rsidRPr="003B46A4">
              <w:rPr>
                <w:rFonts w:ascii="Arial" w:hAnsi="Arial" w:cs="Arial"/>
                <w:sz w:val="20"/>
                <w:szCs w:val="20"/>
              </w:rPr>
              <w:t>1,2</w:t>
            </w:r>
          </w:p>
        </w:tc>
        <w:tc>
          <w:tcPr>
            <w:tcW w:w="0" w:type="auto"/>
            <w:vAlign w:val="center"/>
          </w:tcPr>
          <w:p w:rsidR="008C6C65" w:rsidRPr="003B46A4" w:rsidRDefault="008C6C65" w:rsidP="008C6C65">
            <w:pPr>
              <w:pStyle w:val="TableParagraph"/>
              <w:ind w:left="238" w:right="242"/>
              <w:rPr>
                <w:rFonts w:ascii="Arial" w:hAnsi="Arial" w:cs="Arial"/>
                <w:sz w:val="20"/>
                <w:szCs w:val="20"/>
              </w:rPr>
            </w:pPr>
            <w:r w:rsidRPr="003B46A4">
              <w:rPr>
                <w:rFonts w:ascii="Arial" w:hAnsi="Arial" w:cs="Arial"/>
                <w:sz w:val="20"/>
                <w:szCs w:val="20"/>
              </w:rPr>
              <w:t>0,9</w:t>
            </w:r>
          </w:p>
        </w:tc>
        <w:tc>
          <w:tcPr>
            <w:tcW w:w="0" w:type="auto"/>
            <w:vAlign w:val="center"/>
          </w:tcPr>
          <w:p w:rsidR="008C6C65" w:rsidRPr="003B46A4" w:rsidRDefault="008C6C65" w:rsidP="008C6C65">
            <w:pPr>
              <w:pStyle w:val="TableParagraph"/>
              <w:ind w:left="230" w:right="238"/>
              <w:rPr>
                <w:rFonts w:ascii="Arial" w:hAnsi="Arial" w:cs="Arial"/>
                <w:sz w:val="20"/>
                <w:szCs w:val="20"/>
              </w:rPr>
            </w:pPr>
            <w:r w:rsidRPr="003B46A4">
              <w:rPr>
                <w:rFonts w:ascii="Arial" w:hAnsi="Arial" w:cs="Arial"/>
                <w:sz w:val="20"/>
                <w:szCs w:val="20"/>
              </w:rPr>
              <w:t>0,7</w:t>
            </w:r>
          </w:p>
        </w:tc>
        <w:tc>
          <w:tcPr>
            <w:tcW w:w="0" w:type="auto"/>
            <w:vAlign w:val="center"/>
          </w:tcPr>
          <w:p w:rsidR="008C6C65" w:rsidRPr="003B46A4" w:rsidRDefault="008C6C65" w:rsidP="008C6C65">
            <w:pPr>
              <w:pStyle w:val="TableParagraph"/>
              <w:ind w:left="222" w:right="269"/>
              <w:rPr>
                <w:rFonts w:ascii="Arial" w:hAnsi="Arial" w:cs="Arial"/>
                <w:sz w:val="20"/>
                <w:szCs w:val="20"/>
              </w:rPr>
            </w:pPr>
            <w:r w:rsidRPr="003B46A4">
              <w:rPr>
                <w:rFonts w:ascii="Arial" w:hAnsi="Arial" w:cs="Arial"/>
                <w:sz w:val="20"/>
                <w:szCs w:val="20"/>
              </w:rPr>
              <w:t>0,6</w:t>
            </w:r>
          </w:p>
        </w:tc>
        <w:tc>
          <w:tcPr>
            <w:tcW w:w="0" w:type="auto"/>
            <w:vAlign w:val="center"/>
          </w:tcPr>
          <w:p w:rsidR="008C6C65" w:rsidRPr="003B46A4" w:rsidRDefault="008C6C65" w:rsidP="008C6C65">
            <w:pPr>
              <w:pStyle w:val="TableParagraph"/>
              <w:ind w:left="249" w:right="212"/>
              <w:rPr>
                <w:rFonts w:ascii="Arial" w:hAnsi="Arial" w:cs="Arial"/>
                <w:sz w:val="20"/>
                <w:szCs w:val="20"/>
              </w:rPr>
            </w:pPr>
            <w:r w:rsidRPr="003B46A4">
              <w:rPr>
                <w:rFonts w:ascii="Arial" w:hAnsi="Arial" w:cs="Arial"/>
                <w:sz w:val="20"/>
                <w:szCs w:val="20"/>
              </w:rPr>
              <w:t>0,5</w:t>
            </w:r>
          </w:p>
        </w:tc>
      </w:tr>
      <w:tr w:rsidR="008C6C65" w:rsidRPr="003B46A4" w:rsidTr="008C6C65">
        <w:trPr>
          <w:trHeight w:val="192"/>
        </w:trPr>
        <w:tc>
          <w:tcPr>
            <w:tcW w:w="0" w:type="auto"/>
            <w:vMerge/>
            <w:vAlign w:val="center"/>
          </w:tcPr>
          <w:p w:rsidR="008C6C65" w:rsidRPr="003B46A4" w:rsidRDefault="008C6C65" w:rsidP="008C6C65">
            <w:pPr>
              <w:pStyle w:val="TableParagraph"/>
              <w:spacing w:line="240" w:lineRule="auto"/>
              <w:rPr>
                <w:rFonts w:ascii="Arial" w:hAnsi="Arial" w:cs="Arial"/>
                <w:sz w:val="20"/>
                <w:szCs w:val="20"/>
              </w:rPr>
            </w:pPr>
          </w:p>
        </w:tc>
        <w:tc>
          <w:tcPr>
            <w:tcW w:w="0" w:type="auto"/>
            <w:vAlign w:val="center"/>
          </w:tcPr>
          <w:p w:rsidR="008C6C65" w:rsidRPr="003B46A4" w:rsidRDefault="008C6C65" w:rsidP="008C6C65">
            <w:pPr>
              <w:pStyle w:val="TableParagraph"/>
              <w:spacing w:line="232" w:lineRule="exact"/>
              <w:ind w:left="119" w:right="310"/>
              <w:rPr>
                <w:rFonts w:ascii="Arial" w:hAnsi="Arial" w:cs="Arial"/>
                <w:sz w:val="20"/>
                <w:szCs w:val="20"/>
              </w:rPr>
            </w:pPr>
            <w:r w:rsidRPr="003B46A4">
              <w:rPr>
                <w:rFonts w:ascii="Arial" w:hAnsi="Arial" w:cs="Arial"/>
                <w:sz w:val="20"/>
                <w:szCs w:val="20"/>
              </w:rPr>
              <w:t>Rata-rata</w:t>
            </w:r>
          </w:p>
        </w:tc>
        <w:tc>
          <w:tcPr>
            <w:tcW w:w="0" w:type="auto"/>
            <w:vAlign w:val="center"/>
          </w:tcPr>
          <w:p w:rsidR="008C6C65" w:rsidRPr="003B46A4" w:rsidRDefault="008C6C65" w:rsidP="008C6C65">
            <w:pPr>
              <w:pStyle w:val="TableParagraph"/>
              <w:spacing w:line="232" w:lineRule="exact"/>
              <w:rPr>
                <w:rFonts w:ascii="Arial" w:hAnsi="Arial" w:cs="Arial"/>
                <w:sz w:val="20"/>
                <w:szCs w:val="20"/>
              </w:rPr>
            </w:pPr>
            <w:r w:rsidRPr="003B46A4">
              <w:rPr>
                <w:rFonts w:ascii="Arial" w:hAnsi="Arial" w:cs="Arial"/>
                <w:sz w:val="20"/>
                <w:szCs w:val="20"/>
              </w:rPr>
              <w:t>0,35</w:t>
            </w:r>
          </w:p>
        </w:tc>
        <w:tc>
          <w:tcPr>
            <w:tcW w:w="0" w:type="auto"/>
            <w:vAlign w:val="center"/>
          </w:tcPr>
          <w:p w:rsidR="008C6C65" w:rsidRPr="003B46A4" w:rsidRDefault="008C6C65" w:rsidP="008C6C65">
            <w:pPr>
              <w:pStyle w:val="TableParagraph"/>
              <w:spacing w:line="232" w:lineRule="exact"/>
              <w:ind w:left="349" w:right="250"/>
              <w:rPr>
                <w:rFonts w:ascii="Arial" w:hAnsi="Arial" w:cs="Arial"/>
                <w:sz w:val="20"/>
                <w:szCs w:val="20"/>
              </w:rPr>
            </w:pPr>
            <w:r w:rsidRPr="003B46A4">
              <w:rPr>
                <w:rFonts w:ascii="Arial" w:hAnsi="Arial" w:cs="Arial"/>
                <w:sz w:val="20"/>
                <w:szCs w:val="20"/>
              </w:rPr>
              <w:t>1,5</w:t>
            </w:r>
          </w:p>
        </w:tc>
        <w:tc>
          <w:tcPr>
            <w:tcW w:w="0" w:type="auto"/>
            <w:vAlign w:val="center"/>
          </w:tcPr>
          <w:p w:rsidR="008C6C65" w:rsidRPr="003B46A4" w:rsidRDefault="008C6C65" w:rsidP="008C6C65">
            <w:pPr>
              <w:pStyle w:val="TableParagraph"/>
              <w:spacing w:line="232" w:lineRule="exact"/>
              <w:ind w:left="243" w:right="246"/>
              <w:rPr>
                <w:rFonts w:ascii="Arial" w:hAnsi="Arial" w:cs="Arial"/>
                <w:sz w:val="20"/>
                <w:szCs w:val="20"/>
              </w:rPr>
            </w:pPr>
            <w:r w:rsidRPr="003B46A4">
              <w:rPr>
                <w:rFonts w:ascii="Arial" w:hAnsi="Arial" w:cs="Arial"/>
                <w:sz w:val="20"/>
                <w:szCs w:val="20"/>
              </w:rPr>
              <w:t>1,3</w:t>
            </w:r>
          </w:p>
        </w:tc>
        <w:tc>
          <w:tcPr>
            <w:tcW w:w="0" w:type="auto"/>
            <w:vAlign w:val="center"/>
          </w:tcPr>
          <w:p w:rsidR="008C6C65" w:rsidRPr="003B46A4" w:rsidRDefault="008C6C65" w:rsidP="008C6C65">
            <w:pPr>
              <w:pStyle w:val="TableParagraph"/>
              <w:spacing w:line="232" w:lineRule="exact"/>
              <w:ind w:left="238" w:right="242"/>
              <w:rPr>
                <w:rFonts w:ascii="Arial" w:hAnsi="Arial" w:cs="Arial"/>
                <w:sz w:val="20"/>
                <w:szCs w:val="20"/>
              </w:rPr>
            </w:pPr>
            <w:r w:rsidRPr="003B46A4">
              <w:rPr>
                <w:rFonts w:ascii="Arial" w:hAnsi="Arial" w:cs="Arial"/>
                <w:sz w:val="20"/>
                <w:szCs w:val="20"/>
              </w:rPr>
              <w:t>1,1</w:t>
            </w:r>
          </w:p>
        </w:tc>
        <w:tc>
          <w:tcPr>
            <w:tcW w:w="0" w:type="auto"/>
            <w:vAlign w:val="center"/>
          </w:tcPr>
          <w:p w:rsidR="008C6C65" w:rsidRPr="003B46A4" w:rsidRDefault="008C6C65" w:rsidP="008C6C65">
            <w:pPr>
              <w:pStyle w:val="TableParagraph"/>
              <w:spacing w:line="232" w:lineRule="exact"/>
              <w:ind w:left="230" w:right="238"/>
              <w:rPr>
                <w:rFonts w:ascii="Arial" w:hAnsi="Arial" w:cs="Arial"/>
                <w:sz w:val="20"/>
                <w:szCs w:val="20"/>
              </w:rPr>
            </w:pPr>
            <w:r w:rsidRPr="003B46A4">
              <w:rPr>
                <w:rFonts w:ascii="Arial" w:hAnsi="Arial" w:cs="Arial"/>
                <w:sz w:val="20"/>
                <w:szCs w:val="20"/>
              </w:rPr>
              <w:t>0,8</w:t>
            </w:r>
          </w:p>
        </w:tc>
        <w:tc>
          <w:tcPr>
            <w:tcW w:w="0" w:type="auto"/>
            <w:vAlign w:val="center"/>
          </w:tcPr>
          <w:p w:rsidR="008C6C65" w:rsidRPr="003B46A4" w:rsidRDefault="008C6C65" w:rsidP="008C6C65">
            <w:pPr>
              <w:pStyle w:val="TableParagraph"/>
              <w:spacing w:line="232" w:lineRule="exact"/>
              <w:ind w:left="222" w:right="269"/>
              <w:rPr>
                <w:rFonts w:ascii="Arial" w:hAnsi="Arial" w:cs="Arial"/>
                <w:sz w:val="20"/>
                <w:szCs w:val="20"/>
              </w:rPr>
            </w:pPr>
            <w:r w:rsidRPr="003B46A4">
              <w:rPr>
                <w:rFonts w:ascii="Arial" w:hAnsi="Arial" w:cs="Arial"/>
                <w:sz w:val="20"/>
                <w:szCs w:val="20"/>
              </w:rPr>
              <w:t>0,6</w:t>
            </w:r>
          </w:p>
        </w:tc>
        <w:tc>
          <w:tcPr>
            <w:tcW w:w="0" w:type="auto"/>
            <w:vAlign w:val="center"/>
          </w:tcPr>
          <w:p w:rsidR="008C6C65" w:rsidRPr="003B46A4" w:rsidRDefault="008C6C65" w:rsidP="008C6C65">
            <w:pPr>
              <w:pStyle w:val="TableParagraph"/>
              <w:spacing w:line="232" w:lineRule="exact"/>
              <w:ind w:left="249" w:right="212"/>
              <w:rPr>
                <w:rFonts w:ascii="Arial" w:hAnsi="Arial" w:cs="Arial"/>
                <w:sz w:val="20"/>
                <w:szCs w:val="20"/>
              </w:rPr>
            </w:pPr>
            <w:r w:rsidRPr="003B46A4">
              <w:rPr>
                <w:rFonts w:ascii="Arial" w:hAnsi="Arial" w:cs="Arial"/>
                <w:sz w:val="20"/>
                <w:szCs w:val="20"/>
              </w:rPr>
              <w:t>0,5</w:t>
            </w:r>
          </w:p>
        </w:tc>
      </w:tr>
    </w:tbl>
    <w:p w:rsidR="006B11DB" w:rsidRDefault="006B11DB" w:rsidP="001B268B">
      <w:pPr>
        <w:tabs>
          <w:tab w:val="left" w:pos="780"/>
        </w:tabs>
        <w:jc w:val="both"/>
        <w:rPr>
          <w:rFonts w:cs="Arial"/>
          <w:b/>
        </w:rPr>
      </w:pPr>
    </w:p>
    <w:p w:rsidR="000261F9" w:rsidRPr="001B268B" w:rsidRDefault="000261F9" w:rsidP="001B268B">
      <w:pPr>
        <w:tabs>
          <w:tab w:val="left" w:pos="780"/>
        </w:tabs>
        <w:jc w:val="both"/>
        <w:rPr>
          <w:rFonts w:cs="Arial"/>
        </w:rPr>
      </w:pPr>
      <w:r w:rsidRPr="001B268B">
        <w:rPr>
          <w:rFonts w:cs="Arial"/>
          <w:b/>
        </w:rPr>
        <w:lastRenderedPageBreak/>
        <w:t>4.1.2 Persentase Penurunan Udem Dan Inhibisi Udem Kulit Punggung Mencit</w:t>
      </w:r>
      <w:r w:rsidR="00843743">
        <w:rPr>
          <w:rFonts w:cs="Arial"/>
          <w:b/>
        </w:rPr>
        <w:t xml:space="preserve"> </w:t>
      </w:r>
      <w:r w:rsidR="00843743" w:rsidRPr="00843743">
        <w:rPr>
          <w:rFonts w:cs="Arial"/>
          <w:b/>
        </w:rPr>
        <w:t>(Ermawati dan Nurmila)</w:t>
      </w:r>
      <w:r w:rsidR="00E24FDD">
        <w:rPr>
          <w:rFonts w:cs="Arial"/>
          <w:b/>
        </w:rPr>
        <w:t xml:space="preserve"> Literatur 1</w:t>
      </w:r>
    </w:p>
    <w:p w:rsidR="00395474" w:rsidRPr="001B268B" w:rsidRDefault="00395474" w:rsidP="001B268B">
      <w:pPr>
        <w:pStyle w:val="BodyText"/>
        <w:spacing w:before="59" w:line="360" w:lineRule="auto"/>
        <w:ind w:left="116" w:right="38"/>
        <w:jc w:val="both"/>
        <w:rPr>
          <w:rFonts w:ascii="Arial" w:hAnsi="Arial" w:cs="Arial"/>
          <w:sz w:val="22"/>
          <w:szCs w:val="22"/>
          <w:lang w:val="en-US"/>
        </w:rPr>
      </w:pPr>
      <w:r w:rsidRPr="001B268B">
        <w:rPr>
          <w:rFonts w:ascii="Arial" w:hAnsi="Arial" w:cs="Arial"/>
          <w:sz w:val="22"/>
          <w:szCs w:val="22"/>
        </w:rPr>
        <w:tab/>
        <w:t>Mencit</w:t>
      </w:r>
      <w:r w:rsidRPr="001B268B">
        <w:rPr>
          <w:rFonts w:ascii="Arial" w:hAnsi="Arial" w:cs="Arial"/>
          <w:spacing w:val="1"/>
          <w:sz w:val="22"/>
          <w:szCs w:val="22"/>
        </w:rPr>
        <w:t xml:space="preserve"> </w:t>
      </w:r>
      <w:r w:rsidRPr="001B268B">
        <w:rPr>
          <w:rFonts w:ascii="Arial" w:hAnsi="Arial" w:cs="Arial"/>
          <w:sz w:val="22"/>
          <w:szCs w:val="22"/>
        </w:rPr>
        <w:t>diukur</w:t>
      </w:r>
      <w:r w:rsidRPr="001B268B">
        <w:rPr>
          <w:rFonts w:ascii="Arial" w:hAnsi="Arial" w:cs="Arial"/>
          <w:spacing w:val="1"/>
          <w:sz w:val="22"/>
          <w:szCs w:val="22"/>
        </w:rPr>
        <w:t xml:space="preserve"> </w:t>
      </w:r>
      <w:r w:rsidRPr="001B268B">
        <w:rPr>
          <w:rFonts w:ascii="Arial" w:hAnsi="Arial" w:cs="Arial"/>
          <w:sz w:val="22"/>
          <w:szCs w:val="22"/>
        </w:rPr>
        <w:t>tebal</w:t>
      </w:r>
      <w:r w:rsidRPr="001B268B">
        <w:rPr>
          <w:rFonts w:ascii="Arial" w:hAnsi="Arial" w:cs="Arial"/>
          <w:spacing w:val="1"/>
          <w:sz w:val="22"/>
          <w:szCs w:val="22"/>
        </w:rPr>
        <w:t xml:space="preserve"> </w:t>
      </w:r>
      <w:r w:rsidRPr="001B268B">
        <w:rPr>
          <w:rFonts w:ascii="Arial" w:hAnsi="Arial" w:cs="Arial"/>
          <w:sz w:val="22"/>
          <w:szCs w:val="22"/>
        </w:rPr>
        <w:t>lipatan</w:t>
      </w:r>
      <w:r w:rsidRPr="001B268B">
        <w:rPr>
          <w:rFonts w:ascii="Arial" w:hAnsi="Arial" w:cs="Arial"/>
          <w:spacing w:val="61"/>
          <w:sz w:val="22"/>
          <w:szCs w:val="22"/>
        </w:rPr>
        <w:t xml:space="preserve"> </w:t>
      </w:r>
      <w:r w:rsidRPr="001B268B">
        <w:rPr>
          <w:rFonts w:ascii="Arial" w:hAnsi="Arial" w:cs="Arial"/>
          <w:sz w:val="22"/>
          <w:szCs w:val="22"/>
        </w:rPr>
        <w:t>kulit</w:t>
      </w:r>
      <w:r w:rsidRPr="001B268B">
        <w:rPr>
          <w:rFonts w:ascii="Arial" w:hAnsi="Arial" w:cs="Arial"/>
          <w:spacing w:val="1"/>
          <w:sz w:val="22"/>
          <w:szCs w:val="22"/>
        </w:rPr>
        <w:t xml:space="preserve"> </w:t>
      </w:r>
      <w:r w:rsidRPr="001B268B">
        <w:rPr>
          <w:rFonts w:ascii="Arial" w:hAnsi="Arial" w:cs="Arial"/>
          <w:sz w:val="22"/>
          <w:szCs w:val="22"/>
        </w:rPr>
        <w:t>punggungnya</w:t>
      </w:r>
      <w:r w:rsidRPr="001B268B">
        <w:rPr>
          <w:rFonts w:ascii="Arial" w:hAnsi="Arial" w:cs="Arial"/>
          <w:spacing w:val="1"/>
          <w:sz w:val="22"/>
          <w:szCs w:val="22"/>
        </w:rPr>
        <w:t xml:space="preserve"> </w:t>
      </w:r>
      <w:r w:rsidRPr="001B268B">
        <w:rPr>
          <w:rFonts w:ascii="Arial" w:hAnsi="Arial" w:cs="Arial"/>
          <w:sz w:val="22"/>
          <w:szCs w:val="22"/>
        </w:rPr>
        <w:t>menggunakan</w:t>
      </w:r>
      <w:r w:rsidRPr="001B268B">
        <w:rPr>
          <w:rFonts w:ascii="Arial" w:hAnsi="Arial" w:cs="Arial"/>
          <w:spacing w:val="1"/>
          <w:sz w:val="22"/>
          <w:szCs w:val="22"/>
        </w:rPr>
        <w:t xml:space="preserve"> </w:t>
      </w:r>
      <w:r w:rsidRPr="001B268B">
        <w:rPr>
          <w:rFonts w:ascii="Arial" w:hAnsi="Arial" w:cs="Arial"/>
          <w:sz w:val="22"/>
          <w:szCs w:val="22"/>
        </w:rPr>
        <w:t>jangka</w:t>
      </w:r>
      <w:r w:rsidRPr="001B268B">
        <w:rPr>
          <w:rFonts w:ascii="Arial" w:hAnsi="Arial" w:cs="Arial"/>
          <w:spacing w:val="1"/>
          <w:sz w:val="22"/>
          <w:szCs w:val="22"/>
        </w:rPr>
        <w:t xml:space="preserve"> </w:t>
      </w:r>
      <w:r w:rsidRPr="001B268B">
        <w:rPr>
          <w:rFonts w:ascii="Arial" w:hAnsi="Arial" w:cs="Arial"/>
          <w:sz w:val="22"/>
          <w:szCs w:val="22"/>
        </w:rPr>
        <w:t>sorong.</w:t>
      </w:r>
      <w:r w:rsidRPr="001B268B">
        <w:rPr>
          <w:rFonts w:ascii="Arial" w:hAnsi="Arial" w:cs="Arial"/>
          <w:spacing w:val="1"/>
          <w:sz w:val="22"/>
          <w:szCs w:val="22"/>
        </w:rPr>
        <w:t xml:space="preserve"> </w:t>
      </w:r>
      <w:r w:rsidRPr="001B268B">
        <w:rPr>
          <w:rFonts w:ascii="Arial" w:hAnsi="Arial" w:cs="Arial"/>
          <w:sz w:val="22"/>
          <w:szCs w:val="22"/>
        </w:rPr>
        <w:t>Tebal</w:t>
      </w:r>
      <w:r w:rsidRPr="001B268B">
        <w:rPr>
          <w:rFonts w:ascii="Arial" w:hAnsi="Arial" w:cs="Arial"/>
          <w:spacing w:val="7"/>
          <w:sz w:val="22"/>
          <w:szCs w:val="22"/>
        </w:rPr>
        <w:t xml:space="preserve"> </w:t>
      </w:r>
      <w:r w:rsidRPr="001B268B">
        <w:rPr>
          <w:rFonts w:ascii="Arial" w:hAnsi="Arial" w:cs="Arial"/>
          <w:sz w:val="22"/>
          <w:szCs w:val="22"/>
        </w:rPr>
        <w:t>lipatan</w:t>
      </w:r>
      <w:r w:rsidRPr="001B268B">
        <w:rPr>
          <w:rFonts w:ascii="Arial" w:hAnsi="Arial" w:cs="Arial"/>
          <w:spacing w:val="9"/>
          <w:sz w:val="22"/>
          <w:szCs w:val="22"/>
        </w:rPr>
        <w:t xml:space="preserve"> </w:t>
      </w:r>
      <w:r w:rsidRPr="001B268B">
        <w:rPr>
          <w:rFonts w:ascii="Arial" w:hAnsi="Arial" w:cs="Arial"/>
          <w:sz w:val="22"/>
          <w:szCs w:val="22"/>
        </w:rPr>
        <w:t>kulit</w:t>
      </w:r>
      <w:r w:rsidRPr="001B268B">
        <w:rPr>
          <w:rFonts w:ascii="Arial" w:hAnsi="Arial" w:cs="Arial"/>
          <w:spacing w:val="10"/>
          <w:sz w:val="22"/>
          <w:szCs w:val="22"/>
        </w:rPr>
        <w:t xml:space="preserve"> </w:t>
      </w:r>
      <w:r w:rsidRPr="001B268B">
        <w:rPr>
          <w:rFonts w:ascii="Arial" w:hAnsi="Arial" w:cs="Arial"/>
          <w:sz w:val="22"/>
          <w:szCs w:val="22"/>
        </w:rPr>
        <w:t>kemudian</w:t>
      </w:r>
      <w:r w:rsidRPr="001B268B">
        <w:rPr>
          <w:rFonts w:ascii="Arial" w:hAnsi="Arial" w:cs="Arial"/>
          <w:spacing w:val="9"/>
          <w:sz w:val="22"/>
          <w:szCs w:val="22"/>
        </w:rPr>
        <w:t xml:space="preserve"> </w:t>
      </w:r>
      <w:r w:rsidRPr="001B268B">
        <w:rPr>
          <w:rFonts w:ascii="Arial" w:hAnsi="Arial" w:cs="Arial"/>
          <w:sz w:val="22"/>
          <w:szCs w:val="22"/>
        </w:rPr>
        <w:t>dicatat</w:t>
      </w:r>
      <w:r w:rsidRPr="001B268B">
        <w:rPr>
          <w:rFonts w:ascii="Arial" w:hAnsi="Arial" w:cs="Arial"/>
          <w:spacing w:val="7"/>
          <w:sz w:val="22"/>
          <w:szCs w:val="22"/>
        </w:rPr>
        <w:t xml:space="preserve"> </w:t>
      </w:r>
      <w:r w:rsidR="00074ECC" w:rsidRPr="001B268B">
        <w:rPr>
          <w:rFonts w:ascii="Arial" w:hAnsi="Arial" w:cs="Arial"/>
          <w:sz w:val="22"/>
          <w:szCs w:val="22"/>
        </w:rPr>
        <w:t>sebagai</w:t>
      </w:r>
      <w:r w:rsidR="00074ECC" w:rsidRPr="001B268B">
        <w:rPr>
          <w:rFonts w:ascii="Arial" w:hAnsi="Arial" w:cs="Arial"/>
          <w:spacing w:val="1"/>
          <w:sz w:val="22"/>
          <w:szCs w:val="22"/>
        </w:rPr>
        <w:t xml:space="preserve"> </w:t>
      </w:r>
      <w:r w:rsidRPr="001B268B">
        <w:rPr>
          <w:rFonts w:ascii="Arial" w:hAnsi="Arial" w:cs="Arial"/>
          <w:sz w:val="22"/>
          <w:szCs w:val="22"/>
        </w:rPr>
        <w:t>angka tebal</w:t>
      </w:r>
      <w:r w:rsidRPr="001B268B">
        <w:rPr>
          <w:rFonts w:ascii="Arial" w:hAnsi="Arial" w:cs="Arial"/>
          <w:spacing w:val="1"/>
          <w:sz w:val="22"/>
          <w:szCs w:val="22"/>
        </w:rPr>
        <w:t xml:space="preserve"> </w:t>
      </w:r>
      <w:r w:rsidRPr="001B268B">
        <w:rPr>
          <w:rFonts w:ascii="Arial" w:hAnsi="Arial" w:cs="Arial"/>
          <w:sz w:val="22"/>
          <w:szCs w:val="22"/>
        </w:rPr>
        <w:t>awal</w:t>
      </w:r>
      <w:r w:rsidRPr="001B268B">
        <w:rPr>
          <w:rFonts w:ascii="Arial" w:hAnsi="Arial" w:cs="Arial"/>
          <w:spacing w:val="1"/>
          <w:sz w:val="22"/>
          <w:szCs w:val="22"/>
        </w:rPr>
        <w:t xml:space="preserve"> </w:t>
      </w:r>
      <w:r w:rsidRPr="001B268B">
        <w:rPr>
          <w:rFonts w:ascii="Arial" w:hAnsi="Arial" w:cs="Arial"/>
          <w:sz w:val="22"/>
          <w:szCs w:val="22"/>
        </w:rPr>
        <w:t>(T0)</w:t>
      </w:r>
      <w:r w:rsidRPr="001B268B">
        <w:rPr>
          <w:rFonts w:ascii="Arial" w:hAnsi="Arial" w:cs="Arial"/>
          <w:spacing w:val="1"/>
          <w:sz w:val="22"/>
          <w:szCs w:val="22"/>
        </w:rPr>
        <w:t xml:space="preserve"> </w:t>
      </w:r>
      <w:r w:rsidRPr="001B268B">
        <w:rPr>
          <w:rFonts w:ascii="Arial" w:hAnsi="Arial" w:cs="Arial"/>
          <w:sz w:val="22"/>
          <w:szCs w:val="22"/>
        </w:rPr>
        <w:t>yaitu</w:t>
      </w:r>
      <w:r w:rsidRPr="001B268B">
        <w:rPr>
          <w:rFonts w:ascii="Arial" w:hAnsi="Arial" w:cs="Arial"/>
          <w:spacing w:val="1"/>
          <w:sz w:val="22"/>
          <w:szCs w:val="22"/>
        </w:rPr>
        <w:t xml:space="preserve"> </w:t>
      </w:r>
      <w:r w:rsidRPr="001B268B">
        <w:rPr>
          <w:rFonts w:ascii="Arial" w:hAnsi="Arial" w:cs="Arial"/>
          <w:sz w:val="22"/>
          <w:szCs w:val="22"/>
        </w:rPr>
        <w:t>tebal</w:t>
      </w:r>
      <w:r w:rsidRPr="001B268B">
        <w:rPr>
          <w:rFonts w:ascii="Arial" w:hAnsi="Arial" w:cs="Arial"/>
          <w:spacing w:val="1"/>
          <w:sz w:val="22"/>
          <w:szCs w:val="22"/>
        </w:rPr>
        <w:t xml:space="preserve"> </w:t>
      </w:r>
      <w:r w:rsidRPr="001B268B">
        <w:rPr>
          <w:rFonts w:ascii="Arial" w:hAnsi="Arial" w:cs="Arial"/>
          <w:sz w:val="22"/>
          <w:szCs w:val="22"/>
        </w:rPr>
        <w:t>lipatan</w:t>
      </w:r>
      <w:r w:rsidRPr="001B268B">
        <w:rPr>
          <w:rFonts w:ascii="Arial" w:hAnsi="Arial" w:cs="Arial"/>
          <w:spacing w:val="1"/>
          <w:sz w:val="22"/>
          <w:szCs w:val="22"/>
        </w:rPr>
        <w:t xml:space="preserve"> </w:t>
      </w:r>
      <w:r w:rsidRPr="001B268B">
        <w:rPr>
          <w:rFonts w:ascii="Arial" w:hAnsi="Arial" w:cs="Arial"/>
          <w:sz w:val="22"/>
          <w:szCs w:val="22"/>
        </w:rPr>
        <w:t>kulit</w:t>
      </w:r>
      <w:r w:rsidRPr="001B268B">
        <w:rPr>
          <w:rFonts w:ascii="Arial" w:hAnsi="Arial" w:cs="Arial"/>
          <w:spacing w:val="1"/>
          <w:sz w:val="22"/>
          <w:szCs w:val="22"/>
        </w:rPr>
        <w:t xml:space="preserve"> </w:t>
      </w:r>
      <w:r w:rsidRPr="001B268B">
        <w:rPr>
          <w:rFonts w:ascii="Arial" w:hAnsi="Arial" w:cs="Arial"/>
          <w:sz w:val="22"/>
          <w:szCs w:val="22"/>
        </w:rPr>
        <w:t>punggung</w:t>
      </w:r>
      <w:r w:rsidRPr="001B268B">
        <w:rPr>
          <w:rFonts w:ascii="Arial" w:hAnsi="Arial" w:cs="Arial"/>
          <w:spacing w:val="1"/>
          <w:sz w:val="22"/>
          <w:szCs w:val="22"/>
        </w:rPr>
        <w:t xml:space="preserve"> </w:t>
      </w:r>
      <w:r w:rsidRPr="001B268B">
        <w:rPr>
          <w:rFonts w:ascii="Arial" w:hAnsi="Arial" w:cs="Arial"/>
          <w:sz w:val="22"/>
          <w:szCs w:val="22"/>
        </w:rPr>
        <w:t>mencit</w:t>
      </w:r>
      <w:r w:rsidRPr="001B268B">
        <w:rPr>
          <w:rFonts w:ascii="Arial" w:hAnsi="Arial" w:cs="Arial"/>
          <w:spacing w:val="1"/>
          <w:sz w:val="22"/>
          <w:szCs w:val="22"/>
        </w:rPr>
        <w:t xml:space="preserve"> </w:t>
      </w:r>
      <w:r w:rsidRPr="001B268B">
        <w:rPr>
          <w:rFonts w:ascii="Arial" w:hAnsi="Arial" w:cs="Arial"/>
          <w:sz w:val="22"/>
          <w:szCs w:val="22"/>
        </w:rPr>
        <w:t>sebelum</w:t>
      </w:r>
      <w:r w:rsidRPr="001B268B">
        <w:rPr>
          <w:rFonts w:ascii="Arial" w:hAnsi="Arial" w:cs="Arial"/>
          <w:spacing w:val="1"/>
          <w:sz w:val="22"/>
          <w:szCs w:val="22"/>
        </w:rPr>
        <w:t xml:space="preserve"> </w:t>
      </w:r>
      <w:r w:rsidRPr="001B268B">
        <w:rPr>
          <w:rFonts w:ascii="Arial" w:hAnsi="Arial" w:cs="Arial"/>
          <w:sz w:val="22"/>
          <w:szCs w:val="22"/>
        </w:rPr>
        <w:t>diberi</w:t>
      </w:r>
      <w:r w:rsidRPr="001B268B">
        <w:rPr>
          <w:rFonts w:ascii="Arial" w:hAnsi="Arial" w:cs="Arial"/>
          <w:spacing w:val="1"/>
          <w:sz w:val="22"/>
          <w:szCs w:val="22"/>
        </w:rPr>
        <w:t xml:space="preserve"> </w:t>
      </w:r>
      <w:r w:rsidRPr="001B268B">
        <w:rPr>
          <w:rFonts w:ascii="Arial" w:hAnsi="Arial" w:cs="Arial"/>
          <w:sz w:val="22"/>
          <w:szCs w:val="22"/>
        </w:rPr>
        <w:t>perlakuan. Perubahan</w:t>
      </w:r>
      <w:r w:rsidRPr="001B268B">
        <w:rPr>
          <w:rFonts w:ascii="Arial" w:hAnsi="Arial" w:cs="Arial"/>
          <w:sz w:val="22"/>
          <w:szCs w:val="22"/>
          <w:lang w:val="en-US"/>
        </w:rPr>
        <w:t xml:space="preserve"> </w:t>
      </w:r>
      <w:r w:rsidRPr="001B268B">
        <w:rPr>
          <w:rFonts w:ascii="Arial" w:hAnsi="Arial" w:cs="Arial"/>
          <w:spacing w:val="-57"/>
          <w:sz w:val="22"/>
          <w:szCs w:val="22"/>
        </w:rPr>
        <w:t xml:space="preserve"> </w:t>
      </w:r>
      <w:r w:rsidRPr="001B268B">
        <w:rPr>
          <w:rFonts w:ascii="Arial" w:hAnsi="Arial" w:cs="Arial"/>
          <w:sz w:val="22"/>
          <w:szCs w:val="22"/>
        </w:rPr>
        <w:t>tingkat</w:t>
      </w:r>
      <w:r w:rsidRPr="001B268B">
        <w:rPr>
          <w:rFonts w:ascii="Arial" w:hAnsi="Arial" w:cs="Arial"/>
          <w:spacing w:val="1"/>
          <w:sz w:val="22"/>
          <w:szCs w:val="22"/>
        </w:rPr>
        <w:t xml:space="preserve"> </w:t>
      </w:r>
      <w:r w:rsidRPr="001B268B">
        <w:rPr>
          <w:rFonts w:ascii="Arial" w:hAnsi="Arial" w:cs="Arial"/>
          <w:sz w:val="22"/>
          <w:szCs w:val="22"/>
        </w:rPr>
        <w:t>pembengkakan</w:t>
      </w:r>
      <w:r w:rsidRPr="001B268B">
        <w:rPr>
          <w:rFonts w:ascii="Arial" w:hAnsi="Arial" w:cs="Arial"/>
          <w:spacing w:val="1"/>
          <w:sz w:val="22"/>
          <w:szCs w:val="22"/>
        </w:rPr>
        <w:t xml:space="preserve"> </w:t>
      </w:r>
      <w:r w:rsidRPr="001B268B">
        <w:rPr>
          <w:rFonts w:ascii="Arial" w:hAnsi="Arial" w:cs="Arial"/>
          <w:sz w:val="22"/>
          <w:szCs w:val="22"/>
        </w:rPr>
        <w:t>yang</w:t>
      </w:r>
      <w:r w:rsidRPr="001B268B">
        <w:rPr>
          <w:rFonts w:ascii="Arial" w:hAnsi="Arial" w:cs="Arial"/>
          <w:spacing w:val="1"/>
          <w:sz w:val="22"/>
          <w:szCs w:val="22"/>
        </w:rPr>
        <w:t xml:space="preserve"> </w:t>
      </w:r>
      <w:r w:rsidRPr="001B268B">
        <w:rPr>
          <w:rFonts w:ascii="Arial" w:hAnsi="Arial" w:cs="Arial"/>
          <w:sz w:val="22"/>
          <w:szCs w:val="22"/>
        </w:rPr>
        <w:t>terjadi</w:t>
      </w:r>
      <w:r w:rsidRPr="001B268B">
        <w:rPr>
          <w:rFonts w:ascii="Arial" w:hAnsi="Arial" w:cs="Arial"/>
          <w:spacing w:val="1"/>
          <w:sz w:val="22"/>
          <w:szCs w:val="22"/>
        </w:rPr>
        <w:t xml:space="preserve"> </w:t>
      </w:r>
      <w:r w:rsidRPr="001B268B">
        <w:rPr>
          <w:rFonts w:ascii="Arial" w:hAnsi="Arial" w:cs="Arial"/>
          <w:sz w:val="22"/>
          <w:szCs w:val="22"/>
        </w:rPr>
        <w:t>dicatat</w:t>
      </w:r>
      <w:r w:rsidRPr="001B268B">
        <w:rPr>
          <w:rFonts w:ascii="Arial" w:hAnsi="Arial" w:cs="Arial"/>
          <w:spacing w:val="1"/>
          <w:sz w:val="22"/>
          <w:szCs w:val="22"/>
        </w:rPr>
        <w:t xml:space="preserve"> </w:t>
      </w:r>
      <w:r w:rsidRPr="001B268B">
        <w:rPr>
          <w:rFonts w:ascii="Arial" w:hAnsi="Arial" w:cs="Arial"/>
          <w:sz w:val="22"/>
          <w:szCs w:val="22"/>
        </w:rPr>
        <w:t>sebagai tebal lipatan kulit punggung setelah</w:t>
      </w:r>
      <w:r w:rsidRPr="001B268B">
        <w:rPr>
          <w:rFonts w:ascii="Arial" w:hAnsi="Arial" w:cs="Arial"/>
          <w:spacing w:val="1"/>
          <w:sz w:val="22"/>
          <w:szCs w:val="22"/>
        </w:rPr>
        <w:t xml:space="preserve"> </w:t>
      </w:r>
      <w:r w:rsidRPr="001B268B">
        <w:rPr>
          <w:rFonts w:ascii="Arial" w:hAnsi="Arial" w:cs="Arial"/>
          <w:sz w:val="22"/>
          <w:szCs w:val="22"/>
        </w:rPr>
        <w:t>perlakuan</w:t>
      </w:r>
      <w:r w:rsidRPr="001B268B">
        <w:rPr>
          <w:rFonts w:ascii="Arial" w:hAnsi="Arial" w:cs="Arial"/>
          <w:spacing w:val="1"/>
          <w:sz w:val="22"/>
          <w:szCs w:val="22"/>
        </w:rPr>
        <w:t xml:space="preserve"> </w:t>
      </w:r>
      <w:r w:rsidRPr="001B268B">
        <w:rPr>
          <w:rFonts w:ascii="Arial" w:hAnsi="Arial" w:cs="Arial"/>
          <w:sz w:val="22"/>
          <w:szCs w:val="22"/>
        </w:rPr>
        <w:t>pada</w:t>
      </w:r>
      <w:r w:rsidRPr="001B268B">
        <w:rPr>
          <w:rFonts w:ascii="Arial" w:hAnsi="Arial" w:cs="Arial"/>
          <w:spacing w:val="1"/>
          <w:sz w:val="22"/>
          <w:szCs w:val="22"/>
        </w:rPr>
        <w:t xml:space="preserve"> </w:t>
      </w:r>
      <w:r w:rsidRPr="001B268B">
        <w:rPr>
          <w:rFonts w:ascii="Arial" w:hAnsi="Arial" w:cs="Arial"/>
          <w:sz w:val="22"/>
          <w:szCs w:val="22"/>
        </w:rPr>
        <w:t>awal</w:t>
      </w:r>
      <w:r w:rsidRPr="001B268B">
        <w:rPr>
          <w:rFonts w:ascii="Arial" w:hAnsi="Arial" w:cs="Arial"/>
          <w:spacing w:val="1"/>
          <w:sz w:val="22"/>
          <w:szCs w:val="22"/>
        </w:rPr>
        <w:t xml:space="preserve"> </w:t>
      </w:r>
      <w:r w:rsidRPr="001B268B">
        <w:rPr>
          <w:rFonts w:ascii="Arial" w:hAnsi="Arial" w:cs="Arial"/>
          <w:sz w:val="22"/>
          <w:szCs w:val="22"/>
        </w:rPr>
        <w:t>(Tt)</w:t>
      </w:r>
      <w:r w:rsidRPr="001B268B">
        <w:rPr>
          <w:rFonts w:ascii="Arial" w:hAnsi="Arial" w:cs="Arial"/>
          <w:spacing w:val="61"/>
          <w:sz w:val="22"/>
          <w:szCs w:val="22"/>
        </w:rPr>
        <w:t xml:space="preserve"> </w:t>
      </w:r>
      <w:r w:rsidRPr="001B268B">
        <w:rPr>
          <w:rFonts w:ascii="Arial" w:hAnsi="Arial" w:cs="Arial"/>
          <w:sz w:val="22"/>
          <w:szCs w:val="22"/>
        </w:rPr>
        <w:t>tertentu.</w:t>
      </w:r>
      <w:r w:rsidRPr="001B268B">
        <w:rPr>
          <w:rFonts w:ascii="Arial" w:hAnsi="Arial" w:cs="Arial"/>
          <w:spacing w:val="1"/>
          <w:sz w:val="22"/>
          <w:szCs w:val="22"/>
        </w:rPr>
        <w:t xml:space="preserve"> </w:t>
      </w:r>
      <w:r w:rsidRPr="001B268B">
        <w:rPr>
          <w:rFonts w:ascii="Arial" w:hAnsi="Arial" w:cs="Arial"/>
          <w:sz w:val="22"/>
          <w:szCs w:val="22"/>
        </w:rPr>
        <w:t>Pengukuran dilakukan setiap 1 jam selama 6</w:t>
      </w:r>
      <w:r w:rsidRPr="001B268B">
        <w:rPr>
          <w:rFonts w:ascii="Arial" w:hAnsi="Arial" w:cs="Arial"/>
          <w:spacing w:val="1"/>
          <w:sz w:val="22"/>
          <w:szCs w:val="22"/>
        </w:rPr>
        <w:t xml:space="preserve"> </w:t>
      </w:r>
      <w:r w:rsidRPr="001B268B">
        <w:rPr>
          <w:rFonts w:ascii="Arial" w:hAnsi="Arial" w:cs="Arial"/>
          <w:sz w:val="22"/>
          <w:szCs w:val="22"/>
        </w:rPr>
        <w:t>jam. Persen penurunan udem dihitung dengan</w:t>
      </w:r>
      <w:r w:rsidRPr="001B268B">
        <w:rPr>
          <w:rFonts w:ascii="Arial" w:hAnsi="Arial" w:cs="Arial"/>
          <w:spacing w:val="-57"/>
          <w:sz w:val="22"/>
          <w:szCs w:val="22"/>
        </w:rPr>
        <w:t xml:space="preserve"> </w:t>
      </w:r>
      <w:r w:rsidR="00231150" w:rsidRPr="001B268B">
        <w:rPr>
          <w:rFonts w:ascii="Arial" w:hAnsi="Arial" w:cs="Arial"/>
          <w:sz w:val="22"/>
          <w:szCs w:val="22"/>
        </w:rPr>
        <w:t xml:space="preserve"> rumus</w:t>
      </w:r>
      <w:r w:rsidR="00231150" w:rsidRPr="001B268B">
        <w:rPr>
          <w:rFonts w:ascii="Arial" w:hAnsi="Arial" w:cs="Arial"/>
          <w:sz w:val="22"/>
          <w:szCs w:val="22"/>
          <w:lang w:val="en-US"/>
        </w:rPr>
        <w:t>:</w:t>
      </w:r>
    </w:p>
    <w:p w:rsidR="001B268B" w:rsidRPr="001B268B" w:rsidRDefault="00231150" w:rsidP="001B268B">
      <w:pPr>
        <w:pStyle w:val="BodyText"/>
        <w:spacing w:before="59" w:line="360" w:lineRule="auto"/>
        <w:ind w:left="116" w:right="38"/>
        <w:jc w:val="both"/>
        <w:rPr>
          <w:rFonts w:ascii="Arial" w:hAnsi="Arial" w:cs="Arial"/>
          <w:sz w:val="22"/>
          <w:szCs w:val="22"/>
          <w:lang w:val="en-US"/>
        </w:rPr>
      </w:pPr>
      <m:oMathPara>
        <m:oMath>
          <m:r>
            <w:rPr>
              <w:rFonts w:ascii="Cambria Math" w:hAnsi="Cambria Math" w:cs="Arial"/>
              <w:sz w:val="22"/>
              <w:szCs w:val="22"/>
              <w:lang w:val="en-US"/>
            </w:rPr>
            <m:t>% Udem=</m:t>
          </m:r>
          <m:f>
            <m:fPr>
              <m:ctrlPr>
                <w:rPr>
                  <w:rFonts w:ascii="Cambria Math" w:hAnsi="Cambria Math" w:cs="Arial"/>
                  <w:i/>
                  <w:sz w:val="22"/>
                  <w:szCs w:val="22"/>
                  <w:lang w:val="en-US"/>
                </w:rPr>
              </m:ctrlPr>
            </m:fPr>
            <m:num>
              <m:r>
                <w:rPr>
                  <w:rFonts w:ascii="Cambria Math" w:hAnsi="Cambria Math" w:cs="Arial"/>
                  <w:sz w:val="22"/>
                  <w:szCs w:val="22"/>
                  <w:lang w:val="en-US"/>
                </w:rPr>
                <m:t>Tt-T0</m:t>
              </m:r>
            </m:num>
            <m:den>
              <m:r>
                <w:rPr>
                  <w:rFonts w:ascii="Cambria Math" w:hAnsi="Cambria Math" w:cs="Arial"/>
                  <w:sz w:val="22"/>
                  <w:szCs w:val="22"/>
                  <w:lang w:val="en-US"/>
                </w:rPr>
                <m:t>T0</m:t>
              </m:r>
            </m:den>
          </m:f>
          <m:r>
            <w:rPr>
              <w:rFonts w:ascii="Cambria Math" w:hAnsi="Cambria Math" w:cs="Arial"/>
              <w:sz w:val="22"/>
              <w:szCs w:val="22"/>
              <w:lang w:val="en-US"/>
            </w:rPr>
            <m:t xml:space="preserve"> ×100%</m:t>
          </m:r>
        </m:oMath>
      </m:oMathPara>
    </w:p>
    <w:p w:rsidR="000261F9" w:rsidRPr="001B268B" w:rsidRDefault="000261F9" w:rsidP="001B268B">
      <w:pPr>
        <w:pStyle w:val="BodyText"/>
        <w:spacing w:before="59" w:line="360" w:lineRule="auto"/>
        <w:ind w:left="116" w:right="38"/>
        <w:jc w:val="both"/>
        <w:rPr>
          <w:rFonts w:ascii="Arial" w:hAnsi="Arial" w:cs="Arial"/>
          <w:sz w:val="22"/>
          <w:szCs w:val="22"/>
          <w:lang w:val="en-US"/>
        </w:rPr>
      </w:pPr>
      <w:proofErr w:type="gramStart"/>
      <w:r w:rsidRPr="001B268B">
        <w:rPr>
          <w:rFonts w:ascii="Arial" w:hAnsi="Arial" w:cs="Arial"/>
          <w:b/>
          <w:sz w:val="22"/>
          <w:szCs w:val="22"/>
          <w:lang w:val="en-US"/>
        </w:rPr>
        <w:t>Tabel 4.2.</w:t>
      </w:r>
      <w:proofErr w:type="gramEnd"/>
      <w:r w:rsidRPr="001B268B">
        <w:rPr>
          <w:rFonts w:ascii="Arial" w:hAnsi="Arial" w:cs="Arial"/>
          <w:sz w:val="22"/>
          <w:szCs w:val="22"/>
          <w:lang w:val="en-US"/>
        </w:rPr>
        <w:t xml:space="preserve"> </w:t>
      </w:r>
      <w:r w:rsidRPr="001B268B">
        <w:rPr>
          <w:rFonts w:ascii="Arial" w:hAnsi="Arial" w:cs="Arial"/>
          <w:sz w:val="22"/>
          <w:szCs w:val="22"/>
        </w:rPr>
        <w:t>Rata-rata</w:t>
      </w:r>
      <w:r w:rsidRPr="001B268B">
        <w:rPr>
          <w:rFonts w:ascii="Arial" w:hAnsi="Arial" w:cs="Arial"/>
          <w:spacing w:val="-1"/>
          <w:sz w:val="22"/>
          <w:szCs w:val="22"/>
        </w:rPr>
        <w:t xml:space="preserve"> </w:t>
      </w:r>
      <w:r w:rsidRPr="001B268B">
        <w:rPr>
          <w:rFonts w:ascii="Arial" w:hAnsi="Arial" w:cs="Arial"/>
          <w:sz w:val="22"/>
          <w:szCs w:val="22"/>
        </w:rPr>
        <w:t>persentase penurunan</w:t>
      </w:r>
      <w:r w:rsidRPr="001B268B">
        <w:rPr>
          <w:rFonts w:ascii="Arial" w:hAnsi="Arial" w:cs="Arial"/>
          <w:spacing w:val="-2"/>
          <w:sz w:val="22"/>
          <w:szCs w:val="22"/>
        </w:rPr>
        <w:t xml:space="preserve"> </w:t>
      </w:r>
      <w:r w:rsidRPr="001B268B">
        <w:rPr>
          <w:rFonts w:ascii="Arial" w:hAnsi="Arial" w:cs="Arial"/>
          <w:sz w:val="22"/>
          <w:szCs w:val="22"/>
        </w:rPr>
        <w:t>udem</w:t>
      </w:r>
      <w:r w:rsidRPr="001B268B">
        <w:rPr>
          <w:rFonts w:ascii="Arial" w:hAnsi="Arial" w:cs="Arial"/>
          <w:spacing w:val="-2"/>
          <w:sz w:val="22"/>
          <w:szCs w:val="22"/>
        </w:rPr>
        <w:t xml:space="preserve"> </w:t>
      </w:r>
      <w:r w:rsidRPr="001B268B">
        <w:rPr>
          <w:rFonts w:ascii="Arial" w:hAnsi="Arial" w:cs="Arial"/>
          <w:sz w:val="22"/>
          <w:szCs w:val="22"/>
        </w:rPr>
        <w:t>kulit</w:t>
      </w:r>
      <w:r w:rsidRPr="001B268B">
        <w:rPr>
          <w:rFonts w:ascii="Arial" w:hAnsi="Arial" w:cs="Arial"/>
          <w:spacing w:val="-2"/>
          <w:sz w:val="22"/>
          <w:szCs w:val="22"/>
        </w:rPr>
        <w:t xml:space="preserve"> </w:t>
      </w:r>
      <w:r w:rsidRPr="001B268B">
        <w:rPr>
          <w:rFonts w:ascii="Arial" w:hAnsi="Arial" w:cs="Arial"/>
          <w:sz w:val="22"/>
          <w:szCs w:val="22"/>
        </w:rPr>
        <w:t>punggung</w:t>
      </w:r>
      <w:r w:rsidRPr="001B268B">
        <w:rPr>
          <w:rFonts w:ascii="Arial" w:hAnsi="Arial" w:cs="Arial"/>
          <w:spacing w:val="-1"/>
          <w:sz w:val="22"/>
          <w:szCs w:val="22"/>
        </w:rPr>
        <w:t xml:space="preserve"> </w:t>
      </w:r>
      <w:r w:rsidRPr="001B268B">
        <w:rPr>
          <w:rFonts w:ascii="Arial" w:hAnsi="Arial" w:cs="Arial"/>
          <w:sz w:val="22"/>
          <w:szCs w:val="22"/>
        </w:rPr>
        <w:t xml:space="preserve">mencit </w:t>
      </w:r>
    </w:p>
    <w:tbl>
      <w:tblPr>
        <w:tblW w:w="0" w:type="auto"/>
        <w:tblCellMar>
          <w:left w:w="0" w:type="dxa"/>
          <w:right w:w="0" w:type="dxa"/>
        </w:tblCellMar>
        <w:tblLook w:val="01E0" w:firstRow="1" w:lastRow="1" w:firstColumn="1" w:lastColumn="1" w:noHBand="0" w:noVBand="0"/>
      </w:tblPr>
      <w:tblGrid>
        <w:gridCol w:w="2638"/>
        <w:gridCol w:w="898"/>
        <w:gridCol w:w="908"/>
        <w:gridCol w:w="924"/>
        <w:gridCol w:w="933"/>
        <w:gridCol w:w="887"/>
        <w:gridCol w:w="749"/>
      </w:tblGrid>
      <w:tr w:rsidR="000261F9" w:rsidRPr="003B46A4" w:rsidTr="001B268B">
        <w:trPr>
          <w:trHeight w:val="275"/>
        </w:trPr>
        <w:tc>
          <w:tcPr>
            <w:tcW w:w="0" w:type="auto"/>
            <w:vMerge w:val="restart"/>
            <w:tcBorders>
              <w:top w:val="single" w:sz="4" w:space="0" w:color="auto"/>
              <w:bottom w:val="single" w:sz="4" w:space="0" w:color="auto"/>
            </w:tcBorders>
            <w:vAlign w:val="center"/>
          </w:tcPr>
          <w:p w:rsidR="000261F9" w:rsidRPr="003B46A4" w:rsidRDefault="000261F9" w:rsidP="00843743">
            <w:pPr>
              <w:pStyle w:val="TableParagraph"/>
              <w:spacing w:line="240" w:lineRule="auto"/>
              <w:rPr>
                <w:rFonts w:ascii="Arial" w:hAnsi="Arial" w:cs="Arial"/>
                <w:sz w:val="20"/>
                <w:szCs w:val="20"/>
                <w:lang w:val="en-US"/>
              </w:rPr>
            </w:pPr>
            <w:r w:rsidRPr="003B46A4">
              <w:rPr>
                <w:rFonts w:ascii="Arial" w:hAnsi="Arial" w:cs="Arial"/>
                <w:sz w:val="20"/>
                <w:szCs w:val="20"/>
                <w:lang w:val="en-US"/>
              </w:rPr>
              <w:t>Kelompok dosis</w:t>
            </w:r>
          </w:p>
        </w:tc>
        <w:tc>
          <w:tcPr>
            <w:tcW w:w="0" w:type="auto"/>
            <w:gridSpan w:val="6"/>
            <w:tcBorders>
              <w:top w:val="single" w:sz="4" w:space="0" w:color="auto"/>
              <w:bottom w:val="single" w:sz="4" w:space="0" w:color="auto"/>
            </w:tcBorders>
            <w:vAlign w:val="center"/>
          </w:tcPr>
          <w:p w:rsidR="000261F9" w:rsidRPr="003B46A4" w:rsidRDefault="000261F9" w:rsidP="00843743">
            <w:pPr>
              <w:pStyle w:val="TableParagraph"/>
              <w:spacing w:line="254" w:lineRule="exact"/>
              <w:ind w:left="102"/>
              <w:rPr>
                <w:rFonts w:ascii="Arial" w:hAnsi="Arial" w:cs="Arial"/>
                <w:sz w:val="20"/>
                <w:szCs w:val="20"/>
                <w:lang w:val="en-US"/>
              </w:rPr>
            </w:pPr>
            <w:r w:rsidRPr="003B46A4">
              <w:rPr>
                <w:rFonts w:ascii="Arial" w:hAnsi="Arial" w:cs="Arial"/>
                <w:sz w:val="20"/>
                <w:szCs w:val="20"/>
                <w:lang w:val="en-US"/>
              </w:rPr>
              <w:t>Persen udem setelah jam ke-</w:t>
            </w:r>
          </w:p>
        </w:tc>
      </w:tr>
      <w:tr w:rsidR="00D6330E" w:rsidRPr="003B46A4" w:rsidTr="001B268B">
        <w:trPr>
          <w:trHeight w:val="275"/>
        </w:trPr>
        <w:tc>
          <w:tcPr>
            <w:tcW w:w="0" w:type="auto"/>
            <w:vMerge/>
            <w:tcBorders>
              <w:top w:val="single" w:sz="4" w:space="0" w:color="auto"/>
              <w:bottom w:val="single" w:sz="4" w:space="0" w:color="auto"/>
            </w:tcBorders>
            <w:vAlign w:val="center"/>
          </w:tcPr>
          <w:p w:rsidR="000261F9" w:rsidRPr="003B46A4" w:rsidRDefault="000261F9" w:rsidP="00843743">
            <w:pPr>
              <w:pStyle w:val="TableParagraph"/>
              <w:spacing w:line="240" w:lineRule="auto"/>
              <w:rPr>
                <w:rFonts w:ascii="Arial" w:hAnsi="Arial" w:cs="Arial"/>
                <w:sz w:val="20"/>
                <w:szCs w:val="20"/>
              </w:rPr>
            </w:pPr>
          </w:p>
        </w:tc>
        <w:tc>
          <w:tcPr>
            <w:tcW w:w="0" w:type="auto"/>
            <w:tcBorders>
              <w:top w:val="single" w:sz="4" w:space="0" w:color="auto"/>
              <w:bottom w:val="single" w:sz="4" w:space="0" w:color="auto"/>
            </w:tcBorders>
            <w:vAlign w:val="center"/>
          </w:tcPr>
          <w:p w:rsidR="000261F9" w:rsidRPr="003B46A4" w:rsidRDefault="000261F9" w:rsidP="00843743">
            <w:pPr>
              <w:pStyle w:val="TableParagraph"/>
              <w:spacing w:line="254" w:lineRule="exact"/>
              <w:ind w:right="1"/>
              <w:rPr>
                <w:rFonts w:ascii="Arial" w:hAnsi="Arial" w:cs="Arial"/>
                <w:sz w:val="20"/>
                <w:szCs w:val="20"/>
              </w:rPr>
            </w:pPr>
            <w:r w:rsidRPr="003B46A4">
              <w:rPr>
                <w:rFonts w:ascii="Arial" w:hAnsi="Arial" w:cs="Arial"/>
                <w:sz w:val="20"/>
                <w:szCs w:val="20"/>
              </w:rPr>
              <w:t>1</w:t>
            </w:r>
          </w:p>
        </w:tc>
        <w:tc>
          <w:tcPr>
            <w:tcW w:w="0" w:type="auto"/>
            <w:tcBorders>
              <w:top w:val="single" w:sz="4" w:space="0" w:color="auto"/>
              <w:bottom w:val="single" w:sz="4" w:space="0" w:color="auto"/>
            </w:tcBorders>
            <w:vAlign w:val="center"/>
          </w:tcPr>
          <w:p w:rsidR="000261F9" w:rsidRPr="003B46A4" w:rsidRDefault="000261F9" w:rsidP="00843743">
            <w:pPr>
              <w:pStyle w:val="TableParagraph"/>
              <w:spacing w:line="254" w:lineRule="exact"/>
              <w:rPr>
                <w:rFonts w:ascii="Arial" w:hAnsi="Arial" w:cs="Arial"/>
                <w:sz w:val="20"/>
                <w:szCs w:val="20"/>
              </w:rPr>
            </w:pPr>
            <w:r w:rsidRPr="003B46A4">
              <w:rPr>
                <w:rFonts w:ascii="Arial" w:hAnsi="Arial" w:cs="Arial"/>
                <w:sz w:val="20"/>
                <w:szCs w:val="20"/>
              </w:rPr>
              <w:t>2</w:t>
            </w:r>
          </w:p>
        </w:tc>
        <w:tc>
          <w:tcPr>
            <w:tcW w:w="0" w:type="auto"/>
            <w:tcBorders>
              <w:top w:val="single" w:sz="4" w:space="0" w:color="auto"/>
              <w:bottom w:val="single" w:sz="4" w:space="0" w:color="auto"/>
            </w:tcBorders>
            <w:vAlign w:val="center"/>
          </w:tcPr>
          <w:p w:rsidR="000261F9" w:rsidRPr="003B46A4" w:rsidRDefault="000261F9" w:rsidP="00843743">
            <w:pPr>
              <w:pStyle w:val="TableParagraph"/>
              <w:spacing w:line="254" w:lineRule="exact"/>
              <w:ind w:right="4"/>
              <w:rPr>
                <w:rFonts w:ascii="Arial" w:hAnsi="Arial" w:cs="Arial"/>
                <w:sz w:val="20"/>
                <w:szCs w:val="20"/>
              </w:rPr>
            </w:pPr>
            <w:r w:rsidRPr="003B46A4">
              <w:rPr>
                <w:rFonts w:ascii="Arial" w:hAnsi="Arial" w:cs="Arial"/>
                <w:sz w:val="20"/>
                <w:szCs w:val="20"/>
              </w:rPr>
              <w:t>3</w:t>
            </w:r>
          </w:p>
        </w:tc>
        <w:tc>
          <w:tcPr>
            <w:tcW w:w="0" w:type="auto"/>
            <w:tcBorders>
              <w:top w:val="single" w:sz="4" w:space="0" w:color="auto"/>
              <w:bottom w:val="single" w:sz="4" w:space="0" w:color="auto"/>
            </w:tcBorders>
            <w:vAlign w:val="center"/>
          </w:tcPr>
          <w:p w:rsidR="000261F9" w:rsidRPr="003B46A4" w:rsidRDefault="000261F9" w:rsidP="00843743">
            <w:pPr>
              <w:pStyle w:val="TableParagraph"/>
              <w:spacing w:line="254" w:lineRule="exact"/>
              <w:ind w:left="1"/>
              <w:rPr>
                <w:rFonts w:ascii="Arial" w:hAnsi="Arial" w:cs="Arial"/>
                <w:sz w:val="20"/>
                <w:szCs w:val="20"/>
              </w:rPr>
            </w:pPr>
            <w:r w:rsidRPr="003B46A4">
              <w:rPr>
                <w:rFonts w:ascii="Arial" w:hAnsi="Arial" w:cs="Arial"/>
                <w:sz w:val="20"/>
                <w:szCs w:val="20"/>
              </w:rPr>
              <w:t>4</w:t>
            </w:r>
          </w:p>
        </w:tc>
        <w:tc>
          <w:tcPr>
            <w:tcW w:w="0" w:type="auto"/>
            <w:tcBorders>
              <w:top w:val="single" w:sz="4" w:space="0" w:color="auto"/>
              <w:bottom w:val="single" w:sz="4" w:space="0" w:color="auto"/>
            </w:tcBorders>
            <w:vAlign w:val="center"/>
          </w:tcPr>
          <w:p w:rsidR="000261F9" w:rsidRPr="003B46A4" w:rsidRDefault="000261F9" w:rsidP="00843743">
            <w:pPr>
              <w:pStyle w:val="TableParagraph"/>
              <w:spacing w:line="254" w:lineRule="exact"/>
              <w:ind w:left="48"/>
              <w:rPr>
                <w:rFonts w:ascii="Arial" w:hAnsi="Arial" w:cs="Arial"/>
                <w:sz w:val="20"/>
                <w:szCs w:val="20"/>
              </w:rPr>
            </w:pPr>
            <w:r w:rsidRPr="003B46A4">
              <w:rPr>
                <w:rFonts w:ascii="Arial" w:hAnsi="Arial" w:cs="Arial"/>
                <w:sz w:val="20"/>
                <w:szCs w:val="20"/>
              </w:rPr>
              <w:t>5</w:t>
            </w:r>
          </w:p>
        </w:tc>
        <w:tc>
          <w:tcPr>
            <w:tcW w:w="0" w:type="auto"/>
            <w:tcBorders>
              <w:top w:val="single" w:sz="4" w:space="0" w:color="auto"/>
              <w:bottom w:val="single" w:sz="4" w:space="0" w:color="auto"/>
            </w:tcBorders>
            <w:vAlign w:val="center"/>
          </w:tcPr>
          <w:p w:rsidR="000261F9" w:rsidRPr="003B46A4" w:rsidRDefault="000261F9" w:rsidP="00843743">
            <w:pPr>
              <w:pStyle w:val="TableParagraph"/>
              <w:spacing w:line="254" w:lineRule="exact"/>
              <w:ind w:left="102"/>
              <w:rPr>
                <w:rFonts w:ascii="Arial" w:hAnsi="Arial" w:cs="Arial"/>
                <w:sz w:val="20"/>
                <w:szCs w:val="20"/>
              </w:rPr>
            </w:pPr>
            <w:r w:rsidRPr="003B46A4">
              <w:rPr>
                <w:rFonts w:ascii="Arial" w:hAnsi="Arial" w:cs="Arial"/>
                <w:sz w:val="20"/>
                <w:szCs w:val="20"/>
              </w:rPr>
              <w:t>6</w:t>
            </w:r>
          </w:p>
        </w:tc>
      </w:tr>
      <w:tr w:rsidR="00D6330E" w:rsidRPr="003B46A4" w:rsidTr="001B268B">
        <w:trPr>
          <w:trHeight w:val="301"/>
        </w:trPr>
        <w:tc>
          <w:tcPr>
            <w:tcW w:w="0" w:type="auto"/>
            <w:tcBorders>
              <w:top w:val="single" w:sz="4" w:space="0" w:color="auto"/>
            </w:tcBorders>
            <w:vAlign w:val="center"/>
          </w:tcPr>
          <w:p w:rsidR="000261F9" w:rsidRPr="003B46A4" w:rsidRDefault="000261F9" w:rsidP="00843743">
            <w:pPr>
              <w:pStyle w:val="TableParagraph"/>
              <w:spacing w:line="275" w:lineRule="exact"/>
              <w:ind w:left="119"/>
              <w:rPr>
                <w:rFonts w:ascii="Arial" w:hAnsi="Arial" w:cs="Arial"/>
                <w:sz w:val="20"/>
                <w:szCs w:val="20"/>
              </w:rPr>
            </w:pPr>
            <w:r w:rsidRPr="003B46A4">
              <w:rPr>
                <w:rFonts w:ascii="Arial" w:hAnsi="Arial" w:cs="Arial"/>
                <w:sz w:val="20"/>
                <w:szCs w:val="20"/>
              </w:rPr>
              <w:t>Basis</w:t>
            </w:r>
            <w:r w:rsidRPr="003B46A4">
              <w:rPr>
                <w:rFonts w:ascii="Arial" w:hAnsi="Arial" w:cs="Arial"/>
                <w:spacing w:val="-3"/>
                <w:sz w:val="20"/>
                <w:szCs w:val="20"/>
              </w:rPr>
              <w:t xml:space="preserve"> </w:t>
            </w:r>
            <w:r w:rsidRPr="003B46A4">
              <w:rPr>
                <w:rFonts w:ascii="Arial" w:hAnsi="Arial" w:cs="Arial"/>
                <w:sz w:val="20"/>
                <w:szCs w:val="20"/>
              </w:rPr>
              <w:t>salep</w:t>
            </w:r>
          </w:p>
        </w:tc>
        <w:tc>
          <w:tcPr>
            <w:tcW w:w="0" w:type="auto"/>
            <w:tcBorders>
              <w:top w:val="single" w:sz="4" w:space="0" w:color="auto"/>
            </w:tcBorders>
            <w:vAlign w:val="center"/>
          </w:tcPr>
          <w:p w:rsidR="000261F9" w:rsidRPr="003B46A4" w:rsidRDefault="000261F9" w:rsidP="00843743">
            <w:pPr>
              <w:pStyle w:val="TableParagraph"/>
              <w:spacing w:line="275" w:lineRule="exact"/>
              <w:ind w:left="197" w:right="200"/>
              <w:rPr>
                <w:rFonts w:ascii="Arial" w:hAnsi="Arial" w:cs="Arial"/>
                <w:sz w:val="20"/>
                <w:szCs w:val="20"/>
              </w:rPr>
            </w:pPr>
            <w:r w:rsidRPr="003B46A4">
              <w:rPr>
                <w:rFonts w:ascii="Arial" w:hAnsi="Arial" w:cs="Arial"/>
                <w:sz w:val="20"/>
                <w:szCs w:val="20"/>
              </w:rPr>
              <w:t>317,1</w:t>
            </w:r>
          </w:p>
        </w:tc>
        <w:tc>
          <w:tcPr>
            <w:tcW w:w="0" w:type="auto"/>
            <w:tcBorders>
              <w:top w:val="single" w:sz="4" w:space="0" w:color="auto"/>
            </w:tcBorders>
            <w:vAlign w:val="center"/>
          </w:tcPr>
          <w:p w:rsidR="000261F9" w:rsidRPr="003B46A4" w:rsidRDefault="000261F9" w:rsidP="00843743">
            <w:pPr>
              <w:pStyle w:val="TableParagraph"/>
              <w:spacing w:line="275" w:lineRule="exact"/>
              <w:ind w:left="203" w:right="204"/>
              <w:rPr>
                <w:rFonts w:ascii="Arial" w:hAnsi="Arial" w:cs="Arial"/>
                <w:sz w:val="20"/>
                <w:szCs w:val="20"/>
              </w:rPr>
            </w:pPr>
            <w:r w:rsidRPr="003B46A4">
              <w:rPr>
                <w:rFonts w:ascii="Arial" w:hAnsi="Arial" w:cs="Arial"/>
                <w:sz w:val="20"/>
                <w:szCs w:val="20"/>
              </w:rPr>
              <w:t>288,5</w:t>
            </w:r>
          </w:p>
        </w:tc>
        <w:tc>
          <w:tcPr>
            <w:tcW w:w="0" w:type="auto"/>
            <w:tcBorders>
              <w:top w:val="single" w:sz="4" w:space="0" w:color="auto"/>
            </w:tcBorders>
            <w:vAlign w:val="center"/>
          </w:tcPr>
          <w:p w:rsidR="000261F9" w:rsidRPr="003B46A4" w:rsidRDefault="000261F9" w:rsidP="00843743">
            <w:pPr>
              <w:pStyle w:val="TableParagraph"/>
              <w:spacing w:line="275" w:lineRule="exact"/>
              <w:ind w:left="208" w:right="215"/>
              <w:rPr>
                <w:rFonts w:ascii="Arial" w:hAnsi="Arial" w:cs="Arial"/>
                <w:sz w:val="20"/>
                <w:szCs w:val="20"/>
              </w:rPr>
            </w:pPr>
            <w:r w:rsidRPr="003B46A4">
              <w:rPr>
                <w:rFonts w:ascii="Arial" w:hAnsi="Arial" w:cs="Arial"/>
                <w:sz w:val="20"/>
                <w:szCs w:val="20"/>
              </w:rPr>
              <w:t>260,0</w:t>
            </w:r>
          </w:p>
        </w:tc>
        <w:tc>
          <w:tcPr>
            <w:tcW w:w="0" w:type="auto"/>
            <w:tcBorders>
              <w:top w:val="single" w:sz="4" w:space="0" w:color="auto"/>
            </w:tcBorders>
            <w:vAlign w:val="center"/>
          </w:tcPr>
          <w:p w:rsidR="000261F9" w:rsidRPr="003B46A4" w:rsidRDefault="000261F9" w:rsidP="00843743">
            <w:pPr>
              <w:pStyle w:val="TableParagraph"/>
              <w:spacing w:line="275" w:lineRule="exact"/>
              <w:ind w:left="219" w:right="213"/>
              <w:rPr>
                <w:rFonts w:ascii="Arial" w:hAnsi="Arial" w:cs="Arial"/>
                <w:sz w:val="20"/>
                <w:szCs w:val="20"/>
              </w:rPr>
            </w:pPr>
            <w:r w:rsidRPr="003B46A4">
              <w:rPr>
                <w:rFonts w:ascii="Arial" w:hAnsi="Arial" w:cs="Arial"/>
                <w:sz w:val="20"/>
                <w:szCs w:val="20"/>
              </w:rPr>
              <w:t>231,4</w:t>
            </w:r>
          </w:p>
        </w:tc>
        <w:tc>
          <w:tcPr>
            <w:tcW w:w="0" w:type="auto"/>
            <w:tcBorders>
              <w:top w:val="single" w:sz="4" w:space="0" w:color="auto"/>
            </w:tcBorders>
            <w:vAlign w:val="center"/>
          </w:tcPr>
          <w:p w:rsidR="000261F9" w:rsidRPr="003B46A4" w:rsidRDefault="000261F9" w:rsidP="00843743">
            <w:pPr>
              <w:pStyle w:val="TableParagraph"/>
              <w:spacing w:line="275" w:lineRule="exact"/>
              <w:ind w:left="215" w:right="171"/>
              <w:rPr>
                <w:rFonts w:ascii="Arial" w:hAnsi="Arial" w:cs="Arial"/>
                <w:sz w:val="20"/>
                <w:szCs w:val="20"/>
              </w:rPr>
            </w:pPr>
            <w:r w:rsidRPr="003B46A4">
              <w:rPr>
                <w:rFonts w:ascii="Arial" w:hAnsi="Arial" w:cs="Arial"/>
                <w:sz w:val="20"/>
                <w:szCs w:val="20"/>
              </w:rPr>
              <w:t>185,7</w:t>
            </w:r>
          </w:p>
        </w:tc>
        <w:tc>
          <w:tcPr>
            <w:tcW w:w="0" w:type="auto"/>
            <w:tcBorders>
              <w:top w:val="single" w:sz="4" w:space="0" w:color="auto"/>
            </w:tcBorders>
            <w:vAlign w:val="center"/>
          </w:tcPr>
          <w:p w:rsidR="000261F9" w:rsidRPr="003B46A4" w:rsidRDefault="000261F9" w:rsidP="00843743">
            <w:pPr>
              <w:pStyle w:val="TableParagraph"/>
              <w:spacing w:line="275" w:lineRule="exact"/>
              <w:ind w:left="173" w:right="75"/>
              <w:rPr>
                <w:rFonts w:ascii="Arial" w:hAnsi="Arial" w:cs="Arial"/>
                <w:sz w:val="20"/>
                <w:szCs w:val="20"/>
              </w:rPr>
            </w:pPr>
            <w:r w:rsidRPr="003B46A4">
              <w:rPr>
                <w:rFonts w:ascii="Arial" w:hAnsi="Arial" w:cs="Arial"/>
                <w:sz w:val="20"/>
                <w:szCs w:val="20"/>
              </w:rPr>
              <w:t>137,1</w:t>
            </w:r>
          </w:p>
        </w:tc>
      </w:tr>
      <w:tr w:rsidR="00C67728" w:rsidRPr="003B46A4" w:rsidTr="001B268B">
        <w:trPr>
          <w:trHeight w:val="275"/>
        </w:trPr>
        <w:tc>
          <w:tcPr>
            <w:tcW w:w="0" w:type="auto"/>
            <w:vAlign w:val="center"/>
          </w:tcPr>
          <w:p w:rsidR="000261F9" w:rsidRPr="003B46A4" w:rsidRDefault="000261F9" w:rsidP="00843743">
            <w:pPr>
              <w:pStyle w:val="TableParagraph"/>
              <w:spacing w:line="248" w:lineRule="exact"/>
              <w:ind w:left="119"/>
              <w:rPr>
                <w:rFonts w:ascii="Arial" w:hAnsi="Arial" w:cs="Arial"/>
                <w:sz w:val="20"/>
                <w:szCs w:val="20"/>
              </w:rPr>
            </w:pPr>
            <w:r w:rsidRPr="003B46A4">
              <w:rPr>
                <w:rFonts w:ascii="Arial" w:hAnsi="Arial" w:cs="Arial"/>
                <w:sz w:val="20"/>
                <w:szCs w:val="20"/>
              </w:rPr>
              <w:t>Salep</w:t>
            </w:r>
            <w:r w:rsidRPr="003B46A4">
              <w:rPr>
                <w:rFonts w:ascii="Arial" w:hAnsi="Arial" w:cs="Arial"/>
                <w:spacing w:val="-2"/>
                <w:sz w:val="20"/>
                <w:szCs w:val="20"/>
              </w:rPr>
              <w:t xml:space="preserve"> </w:t>
            </w:r>
            <w:r w:rsidRPr="003B46A4">
              <w:rPr>
                <w:rFonts w:ascii="Arial" w:hAnsi="Arial" w:cs="Arial"/>
                <w:sz w:val="20"/>
                <w:szCs w:val="20"/>
              </w:rPr>
              <w:t>ekstrak</w:t>
            </w:r>
            <w:r w:rsidRPr="003B46A4">
              <w:rPr>
                <w:rFonts w:ascii="Arial" w:hAnsi="Arial" w:cs="Arial"/>
                <w:spacing w:val="-1"/>
                <w:sz w:val="20"/>
                <w:szCs w:val="20"/>
              </w:rPr>
              <w:t xml:space="preserve"> </w:t>
            </w:r>
            <w:r w:rsidRPr="003B46A4">
              <w:rPr>
                <w:rFonts w:ascii="Arial" w:hAnsi="Arial" w:cs="Arial"/>
                <w:sz w:val="20"/>
                <w:szCs w:val="20"/>
              </w:rPr>
              <w:t>daun nangka 10%</w:t>
            </w:r>
          </w:p>
        </w:tc>
        <w:tc>
          <w:tcPr>
            <w:tcW w:w="0" w:type="auto"/>
            <w:vAlign w:val="center"/>
          </w:tcPr>
          <w:p w:rsidR="000261F9" w:rsidRPr="003B46A4" w:rsidRDefault="000261F9" w:rsidP="00843743">
            <w:pPr>
              <w:pStyle w:val="TableParagraph"/>
              <w:spacing w:line="248" w:lineRule="exact"/>
              <w:ind w:left="197" w:right="200"/>
              <w:rPr>
                <w:rFonts w:ascii="Arial" w:hAnsi="Arial" w:cs="Arial"/>
                <w:sz w:val="20"/>
                <w:szCs w:val="20"/>
              </w:rPr>
            </w:pPr>
            <w:r w:rsidRPr="003B46A4">
              <w:rPr>
                <w:rFonts w:ascii="Arial" w:hAnsi="Arial" w:cs="Arial"/>
                <w:sz w:val="20"/>
                <w:szCs w:val="20"/>
              </w:rPr>
              <w:t>308,5</w:t>
            </w:r>
          </w:p>
        </w:tc>
        <w:tc>
          <w:tcPr>
            <w:tcW w:w="0" w:type="auto"/>
            <w:vAlign w:val="center"/>
          </w:tcPr>
          <w:p w:rsidR="000261F9" w:rsidRPr="003B46A4" w:rsidRDefault="000261F9" w:rsidP="00843743">
            <w:pPr>
              <w:pStyle w:val="TableParagraph"/>
              <w:spacing w:line="248" w:lineRule="exact"/>
              <w:ind w:left="203" w:right="204"/>
              <w:rPr>
                <w:rFonts w:ascii="Arial" w:hAnsi="Arial" w:cs="Arial"/>
                <w:sz w:val="20"/>
                <w:szCs w:val="20"/>
              </w:rPr>
            </w:pPr>
            <w:r w:rsidRPr="003B46A4">
              <w:rPr>
                <w:rFonts w:ascii="Arial" w:hAnsi="Arial" w:cs="Arial"/>
                <w:sz w:val="20"/>
                <w:szCs w:val="20"/>
              </w:rPr>
              <w:t>260,0</w:t>
            </w:r>
          </w:p>
        </w:tc>
        <w:tc>
          <w:tcPr>
            <w:tcW w:w="0" w:type="auto"/>
            <w:vAlign w:val="center"/>
          </w:tcPr>
          <w:p w:rsidR="000261F9" w:rsidRPr="003B46A4" w:rsidRDefault="000261F9" w:rsidP="00843743">
            <w:pPr>
              <w:pStyle w:val="TableParagraph"/>
              <w:spacing w:line="248" w:lineRule="exact"/>
              <w:ind w:left="208" w:right="215"/>
              <w:rPr>
                <w:rFonts w:ascii="Arial" w:hAnsi="Arial" w:cs="Arial"/>
                <w:sz w:val="20"/>
                <w:szCs w:val="20"/>
              </w:rPr>
            </w:pPr>
            <w:r w:rsidRPr="003B46A4">
              <w:rPr>
                <w:rFonts w:ascii="Arial" w:hAnsi="Arial" w:cs="Arial"/>
                <w:sz w:val="20"/>
                <w:szCs w:val="20"/>
              </w:rPr>
              <w:t>202,8</w:t>
            </w:r>
          </w:p>
        </w:tc>
        <w:tc>
          <w:tcPr>
            <w:tcW w:w="0" w:type="auto"/>
            <w:vAlign w:val="center"/>
          </w:tcPr>
          <w:p w:rsidR="000261F9" w:rsidRPr="003B46A4" w:rsidRDefault="000261F9" w:rsidP="00843743">
            <w:pPr>
              <w:pStyle w:val="TableParagraph"/>
              <w:spacing w:line="248" w:lineRule="exact"/>
              <w:ind w:left="219" w:right="213"/>
              <w:rPr>
                <w:rFonts w:ascii="Arial" w:hAnsi="Arial" w:cs="Arial"/>
                <w:sz w:val="20"/>
                <w:szCs w:val="20"/>
              </w:rPr>
            </w:pPr>
            <w:r w:rsidRPr="003B46A4">
              <w:rPr>
                <w:rFonts w:ascii="Arial" w:hAnsi="Arial" w:cs="Arial"/>
                <w:sz w:val="20"/>
                <w:szCs w:val="20"/>
              </w:rPr>
              <w:t>165,7</w:t>
            </w:r>
          </w:p>
        </w:tc>
        <w:tc>
          <w:tcPr>
            <w:tcW w:w="0" w:type="auto"/>
            <w:vAlign w:val="center"/>
          </w:tcPr>
          <w:p w:rsidR="000261F9" w:rsidRPr="003B46A4" w:rsidRDefault="000261F9" w:rsidP="00843743">
            <w:pPr>
              <w:pStyle w:val="TableParagraph"/>
              <w:spacing w:line="248" w:lineRule="exact"/>
              <w:ind w:left="215" w:right="171"/>
              <w:rPr>
                <w:rFonts w:ascii="Arial" w:hAnsi="Arial" w:cs="Arial"/>
                <w:sz w:val="20"/>
                <w:szCs w:val="20"/>
              </w:rPr>
            </w:pPr>
            <w:r w:rsidRPr="003B46A4">
              <w:rPr>
                <w:rFonts w:ascii="Arial" w:hAnsi="Arial" w:cs="Arial"/>
                <w:sz w:val="20"/>
                <w:szCs w:val="20"/>
              </w:rPr>
              <w:t>100,0</w:t>
            </w:r>
          </w:p>
        </w:tc>
        <w:tc>
          <w:tcPr>
            <w:tcW w:w="0" w:type="auto"/>
            <w:vAlign w:val="center"/>
          </w:tcPr>
          <w:p w:rsidR="000261F9" w:rsidRPr="003B46A4" w:rsidRDefault="000261F9" w:rsidP="00843743">
            <w:pPr>
              <w:pStyle w:val="TableParagraph"/>
              <w:spacing w:line="248" w:lineRule="exact"/>
              <w:ind w:left="173" w:right="75"/>
              <w:rPr>
                <w:rFonts w:ascii="Arial" w:hAnsi="Arial" w:cs="Arial"/>
                <w:sz w:val="20"/>
                <w:szCs w:val="20"/>
              </w:rPr>
            </w:pPr>
            <w:r w:rsidRPr="003B46A4">
              <w:rPr>
                <w:rFonts w:ascii="Arial" w:hAnsi="Arial" w:cs="Arial"/>
                <w:sz w:val="20"/>
                <w:szCs w:val="20"/>
              </w:rPr>
              <w:t>71,4</w:t>
            </w:r>
          </w:p>
        </w:tc>
      </w:tr>
      <w:tr w:rsidR="00D6330E" w:rsidRPr="003B46A4" w:rsidTr="001B268B">
        <w:trPr>
          <w:trHeight w:val="263"/>
        </w:trPr>
        <w:tc>
          <w:tcPr>
            <w:tcW w:w="0" w:type="auto"/>
            <w:tcBorders>
              <w:bottom w:val="single" w:sz="4" w:space="0" w:color="auto"/>
            </w:tcBorders>
            <w:vAlign w:val="center"/>
          </w:tcPr>
          <w:p w:rsidR="000261F9" w:rsidRPr="003B46A4" w:rsidRDefault="000261F9" w:rsidP="00843743">
            <w:pPr>
              <w:pStyle w:val="TableParagraph"/>
              <w:spacing w:line="243" w:lineRule="exact"/>
              <w:ind w:left="119"/>
              <w:rPr>
                <w:rFonts w:ascii="Arial" w:hAnsi="Arial" w:cs="Arial"/>
                <w:sz w:val="20"/>
                <w:szCs w:val="20"/>
              </w:rPr>
            </w:pPr>
            <w:r w:rsidRPr="003B46A4">
              <w:rPr>
                <w:rFonts w:ascii="Arial" w:hAnsi="Arial" w:cs="Arial"/>
                <w:sz w:val="20"/>
                <w:szCs w:val="20"/>
              </w:rPr>
              <w:t>Salep</w:t>
            </w:r>
            <w:r w:rsidRPr="003B46A4">
              <w:rPr>
                <w:rFonts w:ascii="Arial" w:hAnsi="Arial" w:cs="Arial"/>
                <w:spacing w:val="-2"/>
                <w:sz w:val="20"/>
                <w:szCs w:val="20"/>
              </w:rPr>
              <w:t xml:space="preserve"> </w:t>
            </w:r>
            <w:r w:rsidRPr="003B46A4">
              <w:rPr>
                <w:rFonts w:ascii="Arial" w:hAnsi="Arial" w:cs="Arial"/>
                <w:sz w:val="20"/>
                <w:szCs w:val="20"/>
              </w:rPr>
              <w:t>ekstrak</w:t>
            </w:r>
            <w:r w:rsidRPr="003B46A4">
              <w:rPr>
                <w:rFonts w:ascii="Arial" w:hAnsi="Arial" w:cs="Arial"/>
                <w:spacing w:val="-1"/>
                <w:sz w:val="20"/>
                <w:szCs w:val="20"/>
              </w:rPr>
              <w:t xml:space="preserve"> </w:t>
            </w:r>
            <w:r w:rsidRPr="003B46A4">
              <w:rPr>
                <w:rFonts w:ascii="Arial" w:hAnsi="Arial" w:cs="Arial"/>
                <w:sz w:val="20"/>
                <w:szCs w:val="20"/>
              </w:rPr>
              <w:t>daun</w:t>
            </w:r>
            <w:r w:rsidRPr="003B46A4">
              <w:rPr>
                <w:rFonts w:ascii="Arial" w:hAnsi="Arial" w:cs="Arial"/>
                <w:spacing w:val="-2"/>
                <w:sz w:val="20"/>
                <w:szCs w:val="20"/>
              </w:rPr>
              <w:t xml:space="preserve"> </w:t>
            </w:r>
            <w:r w:rsidRPr="003B46A4">
              <w:rPr>
                <w:rFonts w:ascii="Arial" w:hAnsi="Arial" w:cs="Arial"/>
                <w:sz w:val="20"/>
                <w:szCs w:val="20"/>
              </w:rPr>
              <w:t>nangka 15%</w:t>
            </w:r>
          </w:p>
        </w:tc>
        <w:tc>
          <w:tcPr>
            <w:tcW w:w="0" w:type="auto"/>
            <w:tcBorders>
              <w:bottom w:val="single" w:sz="4" w:space="0" w:color="auto"/>
            </w:tcBorders>
            <w:vAlign w:val="center"/>
          </w:tcPr>
          <w:p w:rsidR="000261F9" w:rsidRPr="003B46A4" w:rsidRDefault="000261F9" w:rsidP="00843743">
            <w:pPr>
              <w:pStyle w:val="TableParagraph"/>
              <w:spacing w:line="243" w:lineRule="exact"/>
              <w:ind w:left="197" w:right="200"/>
              <w:rPr>
                <w:rFonts w:ascii="Arial" w:hAnsi="Arial" w:cs="Arial"/>
                <w:sz w:val="20"/>
                <w:szCs w:val="20"/>
              </w:rPr>
            </w:pPr>
            <w:r w:rsidRPr="003B46A4">
              <w:rPr>
                <w:rFonts w:ascii="Arial" w:hAnsi="Arial" w:cs="Arial"/>
                <w:sz w:val="20"/>
                <w:szCs w:val="20"/>
              </w:rPr>
              <w:t>317,1</w:t>
            </w:r>
          </w:p>
        </w:tc>
        <w:tc>
          <w:tcPr>
            <w:tcW w:w="0" w:type="auto"/>
            <w:tcBorders>
              <w:bottom w:val="single" w:sz="4" w:space="0" w:color="auto"/>
            </w:tcBorders>
            <w:vAlign w:val="center"/>
          </w:tcPr>
          <w:p w:rsidR="000261F9" w:rsidRPr="003B46A4" w:rsidRDefault="000261F9" w:rsidP="00843743">
            <w:pPr>
              <w:pStyle w:val="TableParagraph"/>
              <w:spacing w:line="243" w:lineRule="exact"/>
              <w:ind w:left="203" w:right="204"/>
              <w:rPr>
                <w:rFonts w:ascii="Arial" w:hAnsi="Arial" w:cs="Arial"/>
                <w:sz w:val="20"/>
                <w:szCs w:val="20"/>
              </w:rPr>
            </w:pPr>
            <w:r w:rsidRPr="003B46A4">
              <w:rPr>
                <w:rFonts w:ascii="Arial" w:hAnsi="Arial" w:cs="Arial"/>
                <w:sz w:val="20"/>
                <w:szCs w:val="20"/>
              </w:rPr>
              <w:t>280,0</w:t>
            </w:r>
          </w:p>
        </w:tc>
        <w:tc>
          <w:tcPr>
            <w:tcW w:w="0" w:type="auto"/>
            <w:tcBorders>
              <w:bottom w:val="single" w:sz="4" w:space="0" w:color="auto"/>
            </w:tcBorders>
            <w:vAlign w:val="center"/>
          </w:tcPr>
          <w:p w:rsidR="000261F9" w:rsidRPr="003B46A4" w:rsidRDefault="000261F9" w:rsidP="00843743">
            <w:pPr>
              <w:pStyle w:val="TableParagraph"/>
              <w:spacing w:line="243" w:lineRule="exact"/>
              <w:ind w:left="208" w:right="215"/>
              <w:rPr>
                <w:rFonts w:ascii="Arial" w:hAnsi="Arial" w:cs="Arial"/>
                <w:sz w:val="20"/>
                <w:szCs w:val="20"/>
              </w:rPr>
            </w:pPr>
            <w:r w:rsidRPr="003B46A4">
              <w:rPr>
                <w:rFonts w:ascii="Arial" w:hAnsi="Arial" w:cs="Arial"/>
                <w:sz w:val="20"/>
                <w:szCs w:val="20"/>
              </w:rPr>
              <w:t>214,2</w:t>
            </w:r>
          </w:p>
        </w:tc>
        <w:tc>
          <w:tcPr>
            <w:tcW w:w="0" w:type="auto"/>
            <w:tcBorders>
              <w:bottom w:val="single" w:sz="4" w:space="0" w:color="auto"/>
            </w:tcBorders>
            <w:vAlign w:val="center"/>
          </w:tcPr>
          <w:p w:rsidR="000261F9" w:rsidRPr="003B46A4" w:rsidRDefault="000261F9" w:rsidP="00843743">
            <w:pPr>
              <w:pStyle w:val="TableParagraph"/>
              <w:spacing w:line="243" w:lineRule="exact"/>
              <w:ind w:left="219" w:right="213"/>
              <w:rPr>
                <w:rFonts w:ascii="Arial" w:hAnsi="Arial" w:cs="Arial"/>
                <w:sz w:val="20"/>
                <w:szCs w:val="20"/>
              </w:rPr>
            </w:pPr>
            <w:r w:rsidRPr="003B46A4">
              <w:rPr>
                <w:rFonts w:ascii="Arial" w:hAnsi="Arial" w:cs="Arial"/>
                <w:sz w:val="20"/>
                <w:szCs w:val="20"/>
              </w:rPr>
              <w:t>137,1</w:t>
            </w:r>
          </w:p>
        </w:tc>
        <w:tc>
          <w:tcPr>
            <w:tcW w:w="0" w:type="auto"/>
            <w:tcBorders>
              <w:bottom w:val="single" w:sz="4" w:space="0" w:color="auto"/>
            </w:tcBorders>
            <w:vAlign w:val="center"/>
          </w:tcPr>
          <w:p w:rsidR="000261F9" w:rsidRPr="003B46A4" w:rsidRDefault="000261F9" w:rsidP="00843743">
            <w:pPr>
              <w:pStyle w:val="TableParagraph"/>
              <w:spacing w:line="243" w:lineRule="exact"/>
              <w:ind w:left="215" w:right="171"/>
              <w:rPr>
                <w:rFonts w:ascii="Arial" w:hAnsi="Arial" w:cs="Arial"/>
                <w:sz w:val="20"/>
                <w:szCs w:val="20"/>
              </w:rPr>
            </w:pPr>
            <w:r w:rsidRPr="003B46A4">
              <w:rPr>
                <w:rFonts w:ascii="Arial" w:hAnsi="Arial" w:cs="Arial"/>
                <w:sz w:val="20"/>
                <w:szCs w:val="20"/>
              </w:rPr>
              <w:t>71,4</w:t>
            </w:r>
          </w:p>
        </w:tc>
        <w:tc>
          <w:tcPr>
            <w:tcW w:w="0" w:type="auto"/>
            <w:tcBorders>
              <w:bottom w:val="single" w:sz="4" w:space="0" w:color="auto"/>
            </w:tcBorders>
            <w:vAlign w:val="center"/>
          </w:tcPr>
          <w:p w:rsidR="000261F9" w:rsidRPr="003B46A4" w:rsidRDefault="000261F9" w:rsidP="00843743">
            <w:pPr>
              <w:pStyle w:val="TableParagraph"/>
              <w:spacing w:line="243" w:lineRule="exact"/>
              <w:ind w:left="173" w:right="75"/>
              <w:rPr>
                <w:rFonts w:ascii="Arial" w:hAnsi="Arial" w:cs="Arial"/>
                <w:sz w:val="20"/>
                <w:szCs w:val="20"/>
              </w:rPr>
            </w:pPr>
            <w:r w:rsidRPr="003B46A4">
              <w:rPr>
                <w:rFonts w:ascii="Arial" w:hAnsi="Arial" w:cs="Arial"/>
                <w:sz w:val="20"/>
                <w:szCs w:val="20"/>
              </w:rPr>
              <w:t>51,4</w:t>
            </w:r>
          </w:p>
        </w:tc>
      </w:tr>
    </w:tbl>
    <w:p w:rsidR="00231150" w:rsidRDefault="000C5322" w:rsidP="001B268B">
      <w:pPr>
        <w:pStyle w:val="BodyText"/>
        <w:spacing w:before="101" w:line="360" w:lineRule="auto"/>
        <w:ind w:right="39" w:firstLine="142"/>
        <w:jc w:val="both"/>
        <w:rPr>
          <w:rFonts w:ascii="Arial" w:hAnsi="Arial" w:cs="Arial"/>
          <w:sz w:val="22"/>
          <w:szCs w:val="22"/>
        </w:rPr>
      </w:pPr>
      <w:r>
        <w:rPr>
          <w:rFonts w:ascii="Arial" w:hAnsi="Arial" w:cs="Arial"/>
          <w:sz w:val="22"/>
          <w:szCs w:val="22"/>
        </w:rPr>
        <w:tab/>
      </w:r>
      <w:r w:rsidR="00231150" w:rsidRPr="00231150">
        <w:rPr>
          <w:rFonts w:ascii="Arial" w:hAnsi="Arial" w:cs="Arial"/>
          <w:sz w:val="22"/>
          <w:szCs w:val="22"/>
        </w:rPr>
        <w:t>Selanjutnya</w:t>
      </w:r>
      <w:r w:rsidR="00231150" w:rsidRPr="00231150">
        <w:rPr>
          <w:rFonts w:ascii="Arial" w:hAnsi="Arial" w:cs="Arial"/>
          <w:spacing w:val="1"/>
          <w:sz w:val="22"/>
          <w:szCs w:val="22"/>
        </w:rPr>
        <w:t xml:space="preserve"> </w:t>
      </w:r>
      <w:r w:rsidR="00231150" w:rsidRPr="00231150">
        <w:rPr>
          <w:rFonts w:ascii="Arial" w:hAnsi="Arial" w:cs="Arial"/>
          <w:sz w:val="22"/>
          <w:szCs w:val="22"/>
        </w:rPr>
        <w:t>dihitung</w:t>
      </w:r>
      <w:r w:rsidR="00231150" w:rsidRPr="00231150">
        <w:rPr>
          <w:rFonts w:ascii="Arial" w:hAnsi="Arial" w:cs="Arial"/>
          <w:spacing w:val="1"/>
          <w:sz w:val="22"/>
          <w:szCs w:val="22"/>
        </w:rPr>
        <w:t xml:space="preserve"> </w:t>
      </w:r>
      <w:r w:rsidR="00231150" w:rsidRPr="00231150">
        <w:rPr>
          <w:rFonts w:ascii="Arial" w:hAnsi="Arial" w:cs="Arial"/>
          <w:sz w:val="22"/>
          <w:szCs w:val="22"/>
        </w:rPr>
        <w:t>persen</w:t>
      </w:r>
      <w:r w:rsidR="00231150" w:rsidRPr="00231150">
        <w:rPr>
          <w:rFonts w:ascii="Arial" w:hAnsi="Arial" w:cs="Arial"/>
          <w:spacing w:val="1"/>
          <w:sz w:val="22"/>
          <w:szCs w:val="22"/>
        </w:rPr>
        <w:t xml:space="preserve"> </w:t>
      </w:r>
      <w:r w:rsidR="00231150" w:rsidRPr="00231150">
        <w:rPr>
          <w:rFonts w:ascii="Arial" w:hAnsi="Arial" w:cs="Arial"/>
          <w:sz w:val="22"/>
          <w:szCs w:val="22"/>
        </w:rPr>
        <w:t>inhibisi</w:t>
      </w:r>
      <w:r w:rsidR="00231150" w:rsidRPr="00231150">
        <w:rPr>
          <w:rFonts w:ascii="Arial" w:hAnsi="Arial" w:cs="Arial"/>
          <w:spacing w:val="1"/>
          <w:sz w:val="22"/>
          <w:szCs w:val="22"/>
        </w:rPr>
        <w:t xml:space="preserve"> </w:t>
      </w:r>
      <w:r w:rsidR="00231150" w:rsidRPr="00231150">
        <w:rPr>
          <w:rFonts w:ascii="Arial" w:hAnsi="Arial" w:cs="Arial"/>
          <w:sz w:val="22"/>
          <w:szCs w:val="22"/>
        </w:rPr>
        <w:t>menggunakan rumus yang diperoleh dari data</w:t>
      </w:r>
      <w:r w:rsidR="00231150" w:rsidRPr="00231150">
        <w:rPr>
          <w:rFonts w:ascii="Arial" w:hAnsi="Arial" w:cs="Arial"/>
          <w:spacing w:val="1"/>
          <w:sz w:val="22"/>
          <w:szCs w:val="22"/>
        </w:rPr>
        <w:t xml:space="preserve"> </w:t>
      </w:r>
      <w:r w:rsidR="00231150" w:rsidRPr="00231150">
        <w:rPr>
          <w:rFonts w:ascii="Arial" w:hAnsi="Arial" w:cs="Arial"/>
          <w:sz w:val="22"/>
          <w:szCs w:val="22"/>
        </w:rPr>
        <w:t>persen udem pada kontrol negatif (KN) dan</w:t>
      </w:r>
      <w:r w:rsidR="00231150" w:rsidRPr="00231150">
        <w:rPr>
          <w:rFonts w:ascii="Arial" w:hAnsi="Arial" w:cs="Arial"/>
          <w:spacing w:val="1"/>
          <w:sz w:val="22"/>
          <w:szCs w:val="22"/>
        </w:rPr>
        <w:t xml:space="preserve"> </w:t>
      </w:r>
      <w:r w:rsidR="00231150" w:rsidRPr="00231150">
        <w:rPr>
          <w:rFonts w:ascii="Arial" w:hAnsi="Arial" w:cs="Arial"/>
          <w:sz w:val="22"/>
          <w:szCs w:val="22"/>
        </w:rPr>
        <w:t>persen udem pada kelompok perlakuan salep</w:t>
      </w:r>
      <w:r w:rsidR="00231150" w:rsidRPr="00231150">
        <w:rPr>
          <w:rFonts w:ascii="Arial" w:hAnsi="Arial" w:cs="Arial"/>
          <w:spacing w:val="1"/>
          <w:sz w:val="22"/>
          <w:szCs w:val="22"/>
        </w:rPr>
        <w:t xml:space="preserve"> </w:t>
      </w:r>
      <w:r w:rsidR="00231150" w:rsidRPr="00231150">
        <w:rPr>
          <w:rFonts w:ascii="Arial" w:hAnsi="Arial" w:cs="Arial"/>
          <w:sz w:val="22"/>
          <w:szCs w:val="22"/>
        </w:rPr>
        <w:t>(KS),</w:t>
      </w:r>
      <w:r w:rsidR="00231150" w:rsidRPr="00231150">
        <w:rPr>
          <w:rFonts w:ascii="Arial" w:hAnsi="Arial" w:cs="Arial"/>
          <w:spacing w:val="-1"/>
          <w:sz w:val="22"/>
          <w:szCs w:val="22"/>
        </w:rPr>
        <w:t xml:space="preserve"> </w:t>
      </w:r>
      <w:r w:rsidR="00231150" w:rsidRPr="00231150">
        <w:rPr>
          <w:rFonts w:ascii="Arial" w:hAnsi="Arial" w:cs="Arial"/>
          <w:sz w:val="22"/>
          <w:szCs w:val="22"/>
        </w:rPr>
        <w:t>menggunakan rumus:</w:t>
      </w:r>
    </w:p>
    <w:p w:rsidR="001B268B" w:rsidRPr="001B268B" w:rsidRDefault="00231150" w:rsidP="001B268B">
      <w:pPr>
        <w:pStyle w:val="BodyText"/>
        <w:spacing w:before="101" w:line="360" w:lineRule="auto"/>
        <w:ind w:left="116" w:right="39" w:firstLine="284"/>
        <w:jc w:val="both"/>
        <w:rPr>
          <w:rFonts w:ascii="Arial" w:hAnsi="Arial" w:cs="Arial"/>
          <w:sz w:val="22"/>
          <w:szCs w:val="22"/>
        </w:rPr>
      </w:pPr>
      <m:oMathPara>
        <m:oMath>
          <m:r>
            <w:rPr>
              <w:rFonts w:ascii="Cambria Math" w:hAnsi="Cambria Math" w:cs="Arial"/>
              <w:sz w:val="22"/>
              <w:szCs w:val="22"/>
            </w:rPr>
            <m:t xml:space="preserve">% Inhibisi Udem=  </m:t>
          </m:r>
          <m:f>
            <m:fPr>
              <m:ctrlPr>
                <w:rPr>
                  <w:rFonts w:ascii="Cambria Math" w:hAnsi="Cambria Math" w:cs="Arial"/>
                  <w:i/>
                  <w:sz w:val="22"/>
                  <w:szCs w:val="22"/>
                </w:rPr>
              </m:ctrlPr>
            </m:fPr>
            <m:num>
              <m:r>
                <w:rPr>
                  <w:rFonts w:ascii="Cambria Math" w:hAnsi="Cambria Math" w:cs="Arial"/>
                  <w:sz w:val="22"/>
                  <w:szCs w:val="22"/>
                </w:rPr>
                <m:t>KN-KS</m:t>
              </m:r>
            </m:num>
            <m:den>
              <m:r>
                <w:rPr>
                  <w:rFonts w:ascii="Cambria Math" w:hAnsi="Cambria Math" w:cs="Arial"/>
                  <w:sz w:val="22"/>
                  <w:szCs w:val="22"/>
                </w:rPr>
                <m:t>KN</m:t>
              </m:r>
            </m:den>
          </m:f>
          <m:r>
            <w:rPr>
              <w:rFonts w:ascii="Cambria Math" w:hAnsi="Cambria Math" w:cs="Arial"/>
              <w:sz w:val="22"/>
              <w:szCs w:val="22"/>
            </w:rPr>
            <m:t xml:space="preserve"> ×100%</m:t>
          </m:r>
        </m:oMath>
      </m:oMathPara>
    </w:p>
    <w:p w:rsidR="000261F9" w:rsidRPr="001B268B" w:rsidRDefault="00231150" w:rsidP="001B268B">
      <w:pPr>
        <w:pStyle w:val="BodyText"/>
        <w:spacing w:before="101" w:line="360" w:lineRule="auto"/>
        <w:ind w:right="39"/>
        <w:jc w:val="both"/>
        <w:rPr>
          <w:rFonts w:ascii="Arial" w:hAnsi="Arial" w:cs="Arial"/>
          <w:sz w:val="22"/>
          <w:szCs w:val="22"/>
        </w:rPr>
      </w:pPr>
      <w:r w:rsidRPr="001B268B">
        <w:rPr>
          <w:rFonts w:ascii="Arial" w:hAnsi="Arial" w:cs="Arial"/>
          <w:b/>
          <w:sz w:val="22"/>
          <w:szCs w:val="22"/>
        </w:rPr>
        <w:t>Tabel 4.3.</w:t>
      </w:r>
      <w:r w:rsidRPr="001B268B">
        <w:rPr>
          <w:rFonts w:ascii="Arial" w:hAnsi="Arial" w:cs="Arial"/>
          <w:sz w:val="22"/>
          <w:szCs w:val="22"/>
        </w:rPr>
        <w:t xml:space="preserve"> Persentase Inhibisi Udem</w:t>
      </w:r>
    </w:p>
    <w:tbl>
      <w:tblPr>
        <w:tblW w:w="0" w:type="auto"/>
        <w:tblInd w:w="208" w:type="dxa"/>
        <w:tblCellMar>
          <w:left w:w="0" w:type="dxa"/>
          <w:right w:w="0" w:type="dxa"/>
        </w:tblCellMar>
        <w:tblLook w:val="01E0" w:firstRow="1" w:lastRow="1" w:firstColumn="1" w:lastColumn="1" w:noHBand="0" w:noVBand="0"/>
      </w:tblPr>
      <w:tblGrid>
        <w:gridCol w:w="2346"/>
        <w:gridCol w:w="800"/>
        <w:gridCol w:w="881"/>
        <w:gridCol w:w="951"/>
        <w:gridCol w:w="957"/>
        <w:gridCol w:w="972"/>
        <w:gridCol w:w="822"/>
      </w:tblGrid>
      <w:tr w:rsidR="00915B9A" w:rsidRPr="003B46A4" w:rsidTr="00843743">
        <w:trPr>
          <w:trHeight w:val="480"/>
        </w:trPr>
        <w:tc>
          <w:tcPr>
            <w:tcW w:w="0" w:type="auto"/>
            <w:vMerge w:val="restart"/>
            <w:tcBorders>
              <w:top w:val="single" w:sz="4" w:space="0" w:color="auto"/>
            </w:tcBorders>
            <w:vAlign w:val="center"/>
          </w:tcPr>
          <w:p w:rsidR="00915B9A" w:rsidRPr="003B46A4" w:rsidRDefault="00915B9A" w:rsidP="00843743">
            <w:pPr>
              <w:pStyle w:val="TableParagraph"/>
              <w:spacing w:line="240" w:lineRule="auto"/>
              <w:rPr>
                <w:rFonts w:ascii="Arial" w:hAnsi="Arial" w:cs="Arial"/>
                <w:sz w:val="20"/>
                <w:szCs w:val="20"/>
                <w:lang w:val="en-US"/>
              </w:rPr>
            </w:pPr>
            <w:r w:rsidRPr="003B46A4">
              <w:rPr>
                <w:rFonts w:ascii="Arial" w:hAnsi="Arial" w:cs="Arial"/>
                <w:sz w:val="20"/>
                <w:szCs w:val="20"/>
                <w:lang w:val="en-US"/>
              </w:rPr>
              <w:t>Kelompok dosis</w:t>
            </w:r>
          </w:p>
        </w:tc>
        <w:tc>
          <w:tcPr>
            <w:tcW w:w="0" w:type="auto"/>
            <w:gridSpan w:val="6"/>
            <w:tcBorders>
              <w:top w:val="single" w:sz="4" w:space="0" w:color="auto"/>
              <w:bottom w:val="single" w:sz="4" w:space="0" w:color="auto"/>
            </w:tcBorders>
            <w:vAlign w:val="center"/>
          </w:tcPr>
          <w:p w:rsidR="00915B9A" w:rsidRPr="003B46A4" w:rsidRDefault="00915B9A" w:rsidP="00843743">
            <w:pPr>
              <w:pStyle w:val="TableParagraph"/>
              <w:spacing w:line="213" w:lineRule="exact"/>
              <w:ind w:left="126"/>
              <w:rPr>
                <w:rFonts w:ascii="Arial" w:hAnsi="Arial" w:cs="Arial"/>
                <w:sz w:val="20"/>
                <w:szCs w:val="20"/>
                <w:lang w:val="en-US"/>
              </w:rPr>
            </w:pPr>
            <w:r w:rsidRPr="003B46A4">
              <w:rPr>
                <w:rFonts w:ascii="Arial" w:hAnsi="Arial" w:cs="Arial"/>
                <w:sz w:val="20"/>
                <w:szCs w:val="20"/>
                <w:lang w:val="en-US"/>
              </w:rPr>
              <w:t>Persen inhibisi setelah perlakuan jam ke-</w:t>
            </w:r>
          </w:p>
        </w:tc>
      </w:tr>
      <w:tr w:rsidR="00915B9A" w:rsidRPr="003B46A4" w:rsidTr="00843743">
        <w:trPr>
          <w:trHeight w:val="235"/>
        </w:trPr>
        <w:tc>
          <w:tcPr>
            <w:tcW w:w="0" w:type="auto"/>
            <w:vMerge/>
            <w:tcBorders>
              <w:bottom w:val="single" w:sz="4" w:space="0" w:color="auto"/>
            </w:tcBorders>
            <w:vAlign w:val="center"/>
          </w:tcPr>
          <w:p w:rsidR="00915B9A" w:rsidRPr="003B46A4" w:rsidRDefault="00915B9A" w:rsidP="00843743">
            <w:pPr>
              <w:pStyle w:val="TableParagraph"/>
              <w:spacing w:line="240" w:lineRule="auto"/>
              <w:rPr>
                <w:rFonts w:ascii="Arial" w:hAnsi="Arial" w:cs="Arial"/>
                <w:sz w:val="20"/>
                <w:szCs w:val="20"/>
              </w:rPr>
            </w:pPr>
          </w:p>
        </w:tc>
        <w:tc>
          <w:tcPr>
            <w:tcW w:w="0" w:type="auto"/>
            <w:tcBorders>
              <w:top w:val="single" w:sz="4" w:space="0" w:color="auto"/>
              <w:bottom w:val="single" w:sz="4" w:space="0" w:color="auto"/>
            </w:tcBorders>
            <w:vAlign w:val="center"/>
          </w:tcPr>
          <w:p w:rsidR="00915B9A" w:rsidRPr="003B46A4" w:rsidRDefault="00915B9A" w:rsidP="00843743">
            <w:pPr>
              <w:pStyle w:val="TableParagraph"/>
              <w:spacing w:line="213" w:lineRule="exact"/>
              <w:ind w:right="92"/>
              <w:rPr>
                <w:rFonts w:ascii="Arial" w:hAnsi="Arial" w:cs="Arial"/>
                <w:sz w:val="20"/>
                <w:szCs w:val="20"/>
              </w:rPr>
            </w:pPr>
            <w:r w:rsidRPr="003B46A4">
              <w:rPr>
                <w:rFonts w:ascii="Arial" w:hAnsi="Arial" w:cs="Arial"/>
                <w:sz w:val="20"/>
                <w:szCs w:val="20"/>
              </w:rPr>
              <w:t>1</w:t>
            </w:r>
          </w:p>
        </w:tc>
        <w:tc>
          <w:tcPr>
            <w:tcW w:w="0" w:type="auto"/>
            <w:tcBorders>
              <w:top w:val="single" w:sz="4" w:space="0" w:color="auto"/>
              <w:bottom w:val="single" w:sz="4" w:space="0" w:color="auto"/>
            </w:tcBorders>
            <w:vAlign w:val="center"/>
          </w:tcPr>
          <w:p w:rsidR="00915B9A" w:rsidRPr="003B46A4" w:rsidRDefault="00915B9A" w:rsidP="00843743">
            <w:pPr>
              <w:pStyle w:val="TableParagraph"/>
              <w:spacing w:line="213" w:lineRule="exact"/>
              <w:ind w:left="14"/>
              <w:rPr>
                <w:rFonts w:ascii="Arial" w:hAnsi="Arial" w:cs="Arial"/>
                <w:sz w:val="20"/>
                <w:szCs w:val="20"/>
              </w:rPr>
            </w:pPr>
            <w:r w:rsidRPr="003B46A4">
              <w:rPr>
                <w:rFonts w:ascii="Arial" w:hAnsi="Arial" w:cs="Arial"/>
                <w:sz w:val="20"/>
                <w:szCs w:val="20"/>
              </w:rPr>
              <w:t>2</w:t>
            </w:r>
          </w:p>
        </w:tc>
        <w:tc>
          <w:tcPr>
            <w:tcW w:w="0" w:type="auto"/>
            <w:tcBorders>
              <w:top w:val="single" w:sz="4" w:space="0" w:color="auto"/>
              <w:bottom w:val="single" w:sz="4" w:space="0" w:color="auto"/>
            </w:tcBorders>
            <w:vAlign w:val="center"/>
          </w:tcPr>
          <w:p w:rsidR="00915B9A" w:rsidRPr="003B46A4" w:rsidRDefault="00915B9A" w:rsidP="00843743">
            <w:pPr>
              <w:pStyle w:val="TableParagraph"/>
              <w:spacing w:line="213" w:lineRule="exact"/>
              <w:ind w:left="36"/>
              <w:rPr>
                <w:rFonts w:ascii="Arial" w:hAnsi="Arial" w:cs="Arial"/>
                <w:sz w:val="20"/>
                <w:szCs w:val="20"/>
              </w:rPr>
            </w:pPr>
            <w:r w:rsidRPr="003B46A4">
              <w:rPr>
                <w:rFonts w:ascii="Arial" w:hAnsi="Arial" w:cs="Arial"/>
                <w:sz w:val="20"/>
                <w:szCs w:val="20"/>
              </w:rPr>
              <w:t>3</w:t>
            </w:r>
          </w:p>
        </w:tc>
        <w:tc>
          <w:tcPr>
            <w:tcW w:w="0" w:type="auto"/>
            <w:tcBorders>
              <w:top w:val="single" w:sz="4" w:space="0" w:color="auto"/>
              <w:bottom w:val="single" w:sz="4" w:space="0" w:color="auto"/>
            </w:tcBorders>
            <w:vAlign w:val="center"/>
          </w:tcPr>
          <w:p w:rsidR="00915B9A" w:rsidRPr="003B46A4" w:rsidRDefault="00915B9A" w:rsidP="00843743">
            <w:pPr>
              <w:pStyle w:val="TableParagraph"/>
              <w:spacing w:line="213" w:lineRule="exact"/>
              <w:ind w:right="27"/>
              <w:rPr>
                <w:rFonts w:ascii="Arial" w:hAnsi="Arial" w:cs="Arial"/>
                <w:sz w:val="20"/>
                <w:szCs w:val="20"/>
              </w:rPr>
            </w:pPr>
            <w:r w:rsidRPr="003B46A4">
              <w:rPr>
                <w:rFonts w:ascii="Arial" w:hAnsi="Arial" w:cs="Arial"/>
                <w:sz w:val="20"/>
                <w:szCs w:val="20"/>
              </w:rPr>
              <w:t>4</w:t>
            </w:r>
          </w:p>
        </w:tc>
        <w:tc>
          <w:tcPr>
            <w:tcW w:w="0" w:type="auto"/>
            <w:tcBorders>
              <w:top w:val="single" w:sz="4" w:space="0" w:color="auto"/>
              <w:bottom w:val="single" w:sz="4" w:space="0" w:color="auto"/>
            </w:tcBorders>
            <w:vAlign w:val="center"/>
          </w:tcPr>
          <w:p w:rsidR="00915B9A" w:rsidRPr="003B46A4" w:rsidRDefault="00915B9A" w:rsidP="00843743">
            <w:pPr>
              <w:pStyle w:val="TableParagraph"/>
              <w:spacing w:line="213" w:lineRule="exact"/>
              <w:ind w:left="28"/>
              <w:rPr>
                <w:rFonts w:ascii="Arial" w:hAnsi="Arial" w:cs="Arial"/>
                <w:sz w:val="20"/>
                <w:szCs w:val="20"/>
              </w:rPr>
            </w:pPr>
            <w:r w:rsidRPr="003B46A4">
              <w:rPr>
                <w:rFonts w:ascii="Arial" w:hAnsi="Arial" w:cs="Arial"/>
                <w:sz w:val="20"/>
                <w:szCs w:val="20"/>
              </w:rPr>
              <w:t>5</w:t>
            </w:r>
          </w:p>
        </w:tc>
        <w:tc>
          <w:tcPr>
            <w:tcW w:w="0" w:type="auto"/>
            <w:tcBorders>
              <w:top w:val="single" w:sz="4" w:space="0" w:color="auto"/>
              <w:bottom w:val="single" w:sz="4" w:space="0" w:color="auto"/>
            </w:tcBorders>
            <w:vAlign w:val="center"/>
          </w:tcPr>
          <w:p w:rsidR="00915B9A" w:rsidRPr="003B46A4" w:rsidRDefault="00915B9A" w:rsidP="00843743">
            <w:pPr>
              <w:pStyle w:val="TableParagraph"/>
              <w:spacing w:line="213" w:lineRule="exact"/>
              <w:ind w:left="126"/>
              <w:rPr>
                <w:rFonts w:ascii="Arial" w:hAnsi="Arial" w:cs="Arial"/>
                <w:sz w:val="20"/>
                <w:szCs w:val="20"/>
              </w:rPr>
            </w:pPr>
            <w:r w:rsidRPr="003B46A4">
              <w:rPr>
                <w:rFonts w:ascii="Arial" w:hAnsi="Arial" w:cs="Arial"/>
                <w:sz w:val="20"/>
                <w:szCs w:val="20"/>
              </w:rPr>
              <w:t>6</w:t>
            </w:r>
          </w:p>
        </w:tc>
      </w:tr>
      <w:tr w:rsidR="00915B9A" w:rsidRPr="003B46A4" w:rsidTr="00843743">
        <w:trPr>
          <w:trHeight w:val="301"/>
        </w:trPr>
        <w:tc>
          <w:tcPr>
            <w:tcW w:w="0" w:type="auto"/>
            <w:tcBorders>
              <w:top w:val="single" w:sz="4" w:space="0" w:color="auto"/>
            </w:tcBorders>
            <w:vAlign w:val="center"/>
          </w:tcPr>
          <w:p w:rsidR="00915B9A" w:rsidRPr="003B46A4" w:rsidRDefault="00915B9A" w:rsidP="00843743">
            <w:pPr>
              <w:pStyle w:val="TableParagraph"/>
              <w:spacing w:before="3" w:line="240" w:lineRule="auto"/>
              <w:ind w:left="119"/>
              <w:rPr>
                <w:rFonts w:ascii="Arial" w:hAnsi="Arial" w:cs="Arial"/>
                <w:sz w:val="20"/>
                <w:szCs w:val="20"/>
              </w:rPr>
            </w:pPr>
            <w:r w:rsidRPr="003B46A4">
              <w:rPr>
                <w:rFonts w:ascii="Arial" w:hAnsi="Arial" w:cs="Arial"/>
                <w:sz w:val="20"/>
                <w:szCs w:val="20"/>
              </w:rPr>
              <w:t>Salep</w:t>
            </w:r>
            <w:r w:rsidRPr="003B46A4">
              <w:rPr>
                <w:rFonts w:ascii="Arial" w:hAnsi="Arial" w:cs="Arial"/>
                <w:spacing w:val="-2"/>
                <w:sz w:val="20"/>
                <w:szCs w:val="20"/>
              </w:rPr>
              <w:t xml:space="preserve"> </w:t>
            </w:r>
            <w:r w:rsidRPr="003B46A4">
              <w:rPr>
                <w:rFonts w:ascii="Arial" w:hAnsi="Arial" w:cs="Arial"/>
                <w:sz w:val="20"/>
                <w:szCs w:val="20"/>
              </w:rPr>
              <w:t>ekstrak</w:t>
            </w:r>
            <w:r w:rsidRPr="003B46A4">
              <w:rPr>
                <w:rFonts w:ascii="Arial" w:hAnsi="Arial" w:cs="Arial"/>
                <w:spacing w:val="-1"/>
                <w:sz w:val="20"/>
                <w:szCs w:val="20"/>
              </w:rPr>
              <w:t xml:space="preserve"> </w:t>
            </w:r>
            <w:r w:rsidRPr="003B46A4">
              <w:rPr>
                <w:rFonts w:ascii="Arial" w:hAnsi="Arial" w:cs="Arial"/>
                <w:sz w:val="20"/>
                <w:szCs w:val="20"/>
              </w:rPr>
              <w:t>daun</w:t>
            </w:r>
            <w:r w:rsidRPr="003B46A4">
              <w:rPr>
                <w:rFonts w:ascii="Arial" w:hAnsi="Arial" w:cs="Arial"/>
                <w:spacing w:val="-2"/>
                <w:sz w:val="20"/>
                <w:szCs w:val="20"/>
              </w:rPr>
              <w:t xml:space="preserve"> </w:t>
            </w:r>
            <w:r w:rsidRPr="003B46A4">
              <w:rPr>
                <w:rFonts w:ascii="Arial" w:hAnsi="Arial" w:cs="Arial"/>
                <w:sz w:val="20"/>
                <w:szCs w:val="20"/>
              </w:rPr>
              <w:t>nangka 10%</w:t>
            </w:r>
          </w:p>
        </w:tc>
        <w:tc>
          <w:tcPr>
            <w:tcW w:w="0" w:type="auto"/>
            <w:tcBorders>
              <w:top w:val="single" w:sz="4" w:space="0" w:color="auto"/>
            </w:tcBorders>
            <w:vAlign w:val="center"/>
          </w:tcPr>
          <w:p w:rsidR="00915B9A" w:rsidRPr="003B46A4" w:rsidRDefault="00915B9A" w:rsidP="00843743">
            <w:pPr>
              <w:pStyle w:val="TableParagraph"/>
              <w:spacing w:before="3" w:line="240" w:lineRule="auto"/>
              <w:ind w:left="217" w:right="304"/>
              <w:rPr>
                <w:rFonts w:ascii="Arial" w:hAnsi="Arial" w:cs="Arial"/>
                <w:sz w:val="20"/>
                <w:szCs w:val="20"/>
              </w:rPr>
            </w:pPr>
            <w:r w:rsidRPr="003B46A4">
              <w:rPr>
                <w:rFonts w:ascii="Arial" w:hAnsi="Arial" w:cs="Arial"/>
                <w:sz w:val="20"/>
                <w:szCs w:val="20"/>
              </w:rPr>
              <w:t>2,7</w:t>
            </w:r>
          </w:p>
        </w:tc>
        <w:tc>
          <w:tcPr>
            <w:tcW w:w="0" w:type="auto"/>
            <w:tcBorders>
              <w:top w:val="single" w:sz="4" w:space="0" w:color="auto"/>
            </w:tcBorders>
            <w:vAlign w:val="center"/>
          </w:tcPr>
          <w:p w:rsidR="00915B9A" w:rsidRPr="003B46A4" w:rsidRDefault="00915B9A" w:rsidP="00843743">
            <w:pPr>
              <w:pStyle w:val="TableParagraph"/>
              <w:spacing w:before="3" w:line="240" w:lineRule="auto"/>
              <w:ind w:left="306" w:right="296"/>
              <w:rPr>
                <w:rFonts w:ascii="Arial" w:hAnsi="Arial" w:cs="Arial"/>
                <w:sz w:val="20"/>
                <w:szCs w:val="20"/>
              </w:rPr>
            </w:pPr>
            <w:r w:rsidRPr="003B46A4">
              <w:rPr>
                <w:rFonts w:ascii="Arial" w:hAnsi="Arial" w:cs="Arial"/>
                <w:sz w:val="20"/>
                <w:szCs w:val="20"/>
              </w:rPr>
              <w:t>9,9</w:t>
            </w:r>
          </w:p>
        </w:tc>
        <w:tc>
          <w:tcPr>
            <w:tcW w:w="0" w:type="auto"/>
            <w:tcBorders>
              <w:top w:val="single" w:sz="4" w:space="0" w:color="auto"/>
            </w:tcBorders>
            <w:vAlign w:val="center"/>
          </w:tcPr>
          <w:p w:rsidR="00915B9A" w:rsidRPr="003B46A4" w:rsidRDefault="00915B9A" w:rsidP="00843743">
            <w:pPr>
              <w:pStyle w:val="TableParagraph"/>
              <w:spacing w:before="3" w:line="240" w:lineRule="auto"/>
              <w:ind w:left="296" w:right="265"/>
              <w:rPr>
                <w:rFonts w:ascii="Arial" w:hAnsi="Arial" w:cs="Arial"/>
                <w:sz w:val="20"/>
                <w:szCs w:val="20"/>
              </w:rPr>
            </w:pPr>
            <w:r w:rsidRPr="003B46A4">
              <w:rPr>
                <w:rFonts w:ascii="Arial" w:hAnsi="Arial" w:cs="Arial"/>
                <w:sz w:val="20"/>
                <w:szCs w:val="20"/>
              </w:rPr>
              <w:t>22,0</w:t>
            </w:r>
          </w:p>
        </w:tc>
        <w:tc>
          <w:tcPr>
            <w:tcW w:w="0" w:type="auto"/>
            <w:tcBorders>
              <w:top w:val="single" w:sz="4" w:space="0" w:color="auto"/>
            </w:tcBorders>
            <w:vAlign w:val="center"/>
          </w:tcPr>
          <w:p w:rsidR="00915B9A" w:rsidRPr="003B46A4" w:rsidRDefault="00915B9A" w:rsidP="00843743">
            <w:pPr>
              <w:pStyle w:val="TableParagraph"/>
              <w:spacing w:before="3" w:line="240" w:lineRule="auto"/>
              <w:ind w:left="268" w:right="299"/>
              <w:rPr>
                <w:rFonts w:ascii="Arial" w:hAnsi="Arial" w:cs="Arial"/>
                <w:sz w:val="20"/>
                <w:szCs w:val="20"/>
              </w:rPr>
            </w:pPr>
            <w:r w:rsidRPr="003B46A4">
              <w:rPr>
                <w:rFonts w:ascii="Arial" w:hAnsi="Arial" w:cs="Arial"/>
                <w:sz w:val="20"/>
                <w:szCs w:val="20"/>
              </w:rPr>
              <w:t>28,4</w:t>
            </w:r>
          </w:p>
        </w:tc>
        <w:tc>
          <w:tcPr>
            <w:tcW w:w="0" w:type="auto"/>
            <w:tcBorders>
              <w:top w:val="single" w:sz="4" w:space="0" w:color="auto"/>
            </w:tcBorders>
            <w:vAlign w:val="center"/>
          </w:tcPr>
          <w:p w:rsidR="00915B9A" w:rsidRPr="003B46A4" w:rsidRDefault="00915B9A" w:rsidP="00843743">
            <w:pPr>
              <w:pStyle w:val="TableParagraph"/>
              <w:spacing w:before="3" w:line="240" w:lineRule="auto"/>
              <w:ind w:left="303" w:right="279"/>
              <w:rPr>
                <w:rFonts w:ascii="Arial" w:hAnsi="Arial" w:cs="Arial"/>
                <w:sz w:val="20"/>
                <w:szCs w:val="20"/>
              </w:rPr>
            </w:pPr>
            <w:r w:rsidRPr="003B46A4">
              <w:rPr>
                <w:rFonts w:ascii="Arial" w:hAnsi="Arial" w:cs="Arial"/>
                <w:sz w:val="20"/>
                <w:szCs w:val="20"/>
              </w:rPr>
              <w:t>46,1</w:t>
            </w:r>
          </w:p>
        </w:tc>
        <w:tc>
          <w:tcPr>
            <w:tcW w:w="0" w:type="auto"/>
            <w:tcBorders>
              <w:top w:val="single" w:sz="4" w:space="0" w:color="auto"/>
            </w:tcBorders>
            <w:vAlign w:val="center"/>
          </w:tcPr>
          <w:p w:rsidR="00915B9A" w:rsidRPr="003B46A4" w:rsidRDefault="00915B9A" w:rsidP="00843743">
            <w:pPr>
              <w:pStyle w:val="TableParagraph"/>
              <w:spacing w:before="3" w:line="240" w:lineRule="auto"/>
              <w:ind w:left="281" w:right="151"/>
              <w:rPr>
                <w:rFonts w:ascii="Arial" w:hAnsi="Arial" w:cs="Arial"/>
                <w:sz w:val="20"/>
                <w:szCs w:val="20"/>
              </w:rPr>
            </w:pPr>
            <w:r w:rsidRPr="003B46A4">
              <w:rPr>
                <w:rFonts w:ascii="Arial" w:hAnsi="Arial" w:cs="Arial"/>
                <w:sz w:val="20"/>
                <w:szCs w:val="20"/>
              </w:rPr>
              <w:t>47,9</w:t>
            </w:r>
          </w:p>
        </w:tc>
      </w:tr>
      <w:tr w:rsidR="00915B9A" w:rsidRPr="003B46A4" w:rsidTr="00843743">
        <w:trPr>
          <w:trHeight w:val="255"/>
        </w:trPr>
        <w:tc>
          <w:tcPr>
            <w:tcW w:w="0" w:type="auto"/>
            <w:tcBorders>
              <w:bottom w:val="single" w:sz="4" w:space="0" w:color="auto"/>
            </w:tcBorders>
            <w:vAlign w:val="center"/>
          </w:tcPr>
          <w:p w:rsidR="00915B9A" w:rsidRPr="003B46A4" w:rsidRDefault="00915B9A" w:rsidP="00843743">
            <w:pPr>
              <w:pStyle w:val="TableParagraph"/>
              <w:spacing w:line="235" w:lineRule="exact"/>
              <w:ind w:left="119"/>
              <w:rPr>
                <w:rFonts w:ascii="Arial" w:hAnsi="Arial" w:cs="Arial"/>
                <w:sz w:val="20"/>
                <w:szCs w:val="20"/>
              </w:rPr>
            </w:pPr>
            <w:r w:rsidRPr="003B46A4">
              <w:rPr>
                <w:rFonts w:ascii="Arial" w:hAnsi="Arial" w:cs="Arial"/>
                <w:sz w:val="20"/>
                <w:szCs w:val="20"/>
              </w:rPr>
              <w:t>Salep</w:t>
            </w:r>
            <w:r w:rsidRPr="003B46A4">
              <w:rPr>
                <w:rFonts w:ascii="Arial" w:hAnsi="Arial" w:cs="Arial"/>
                <w:spacing w:val="-2"/>
                <w:sz w:val="20"/>
                <w:szCs w:val="20"/>
              </w:rPr>
              <w:t xml:space="preserve"> </w:t>
            </w:r>
            <w:r w:rsidRPr="003B46A4">
              <w:rPr>
                <w:rFonts w:ascii="Arial" w:hAnsi="Arial" w:cs="Arial"/>
                <w:sz w:val="20"/>
                <w:szCs w:val="20"/>
              </w:rPr>
              <w:t>ekstrak</w:t>
            </w:r>
            <w:r w:rsidRPr="003B46A4">
              <w:rPr>
                <w:rFonts w:ascii="Arial" w:hAnsi="Arial" w:cs="Arial"/>
                <w:spacing w:val="-1"/>
                <w:sz w:val="20"/>
                <w:szCs w:val="20"/>
              </w:rPr>
              <w:t xml:space="preserve"> </w:t>
            </w:r>
            <w:r w:rsidRPr="003B46A4">
              <w:rPr>
                <w:rFonts w:ascii="Arial" w:hAnsi="Arial" w:cs="Arial"/>
                <w:sz w:val="20"/>
                <w:szCs w:val="20"/>
              </w:rPr>
              <w:t>daun</w:t>
            </w:r>
            <w:r w:rsidRPr="003B46A4">
              <w:rPr>
                <w:rFonts w:ascii="Arial" w:hAnsi="Arial" w:cs="Arial"/>
                <w:spacing w:val="-2"/>
                <w:sz w:val="20"/>
                <w:szCs w:val="20"/>
              </w:rPr>
              <w:t xml:space="preserve"> </w:t>
            </w:r>
            <w:r w:rsidRPr="003B46A4">
              <w:rPr>
                <w:rFonts w:ascii="Arial" w:hAnsi="Arial" w:cs="Arial"/>
                <w:sz w:val="20"/>
                <w:szCs w:val="20"/>
              </w:rPr>
              <w:t>nangka 15%</w:t>
            </w:r>
          </w:p>
        </w:tc>
        <w:tc>
          <w:tcPr>
            <w:tcW w:w="0" w:type="auto"/>
            <w:tcBorders>
              <w:bottom w:val="single" w:sz="4" w:space="0" w:color="auto"/>
            </w:tcBorders>
            <w:vAlign w:val="center"/>
          </w:tcPr>
          <w:p w:rsidR="00915B9A" w:rsidRPr="003B46A4" w:rsidRDefault="00915B9A" w:rsidP="00843743">
            <w:pPr>
              <w:pStyle w:val="TableParagraph"/>
              <w:spacing w:line="235" w:lineRule="exact"/>
              <w:ind w:right="92"/>
              <w:rPr>
                <w:rFonts w:ascii="Arial" w:hAnsi="Arial" w:cs="Arial"/>
                <w:sz w:val="20"/>
                <w:szCs w:val="20"/>
              </w:rPr>
            </w:pPr>
            <w:r w:rsidRPr="003B46A4">
              <w:rPr>
                <w:rFonts w:ascii="Arial" w:hAnsi="Arial" w:cs="Arial"/>
                <w:sz w:val="20"/>
                <w:szCs w:val="20"/>
              </w:rPr>
              <w:t>0</w:t>
            </w:r>
          </w:p>
        </w:tc>
        <w:tc>
          <w:tcPr>
            <w:tcW w:w="0" w:type="auto"/>
            <w:tcBorders>
              <w:bottom w:val="single" w:sz="4" w:space="0" w:color="auto"/>
            </w:tcBorders>
            <w:vAlign w:val="center"/>
          </w:tcPr>
          <w:p w:rsidR="00915B9A" w:rsidRPr="003B46A4" w:rsidRDefault="00915B9A" w:rsidP="00843743">
            <w:pPr>
              <w:pStyle w:val="TableParagraph"/>
              <w:spacing w:line="235" w:lineRule="exact"/>
              <w:ind w:left="306" w:right="296"/>
              <w:rPr>
                <w:rFonts w:ascii="Arial" w:hAnsi="Arial" w:cs="Arial"/>
                <w:sz w:val="20"/>
                <w:szCs w:val="20"/>
              </w:rPr>
            </w:pPr>
            <w:r w:rsidRPr="003B46A4">
              <w:rPr>
                <w:rFonts w:ascii="Arial" w:hAnsi="Arial" w:cs="Arial"/>
                <w:sz w:val="20"/>
                <w:szCs w:val="20"/>
              </w:rPr>
              <w:t>2,9</w:t>
            </w:r>
          </w:p>
        </w:tc>
        <w:tc>
          <w:tcPr>
            <w:tcW w:w="0" w:type="auto"/>
            <w:tcBorders>
              <w:bottom w:val="single" w:sz="4" w:space="0" w:color="auto"/>
            </w:tcBorders>
            <w:vAlign w:val="center"/>
          </w:tcPr>
          <w:p w:rsidR="00915B9A" w:rsidRPr="003B46A4" w:rsidRDefault="00915B9A" w:rsidP="00843743">
            <w:pPr>
              <w:pStyle w:val="TableParagraph"/>
              <w:spacing w:line="235" w:lineRule="exact"/>
              <w:ind w:left="295" w:right="265"/>
              <w:rPr>
                <w:rFonts w:ascii="Arial" w:hAnsi="Arial" w:cs="Arial"/>
                <w:sz w:val="20"/>
                <w:szCs w:val="20"/>
              </w:rPr>
            </w:pPr>
            <w:r w:rsidRPr="003B46A4">
              <w:rPr>
                <w:rFonts w:ascii="Arial" w:hAnsi="Arial" w:cs="Arial"/>
                <w:sz w:val="20"/>
                <w:szCs w:val="20"/>
              </w:rPr>
              <w:t>17,6</w:t>
            </w:r>
          </w:p>
        </w:tc>
        <w:tc>
          <w:tcPr>
            <w:tcW w:w="0" w:type="auto"/>
            <w:tcBorders>
              <w:bottom w:val="single" w:sz="4" w:space="0" w:color="auto"/>
            </w:tcBorders>
            <w:vAlign w:val="center"/>
          </w:tcPr>
          <w:p w:rsidR="00915B9A" w:rsidRPr="003B46A4" w:rsidRDefault="00915B9A" w:rsidP="00843743">
            <w:pPr>
              <w:pStyle w:val="TableParagraph"/>
              <w:spacing w:line="235" w:lineRule="exact"/>
              <w:ind w:left="268" w:right="299"/>
              <w:rPr>
                <w:rFonts w:ascii="Arial" w:hAnsi="Arial" w:cs="Arial"/>
                <w:sz w:val="20"/>
                <w:szCs w:val="20"/>
              </w:rPr>
            </w:pPr>
            <w:r w:rsidRPr="003B46A4">
              <w:rPr>
                <w:rFonts w:ascii="Arial" w:hAnsi="Arial" w:cs="Arial"/>
                <w:sz w:val="20"/>
                <w:szCs w:val="20"/>
              </w:rPr>
              <w:t>40,8</w:t>
            </w:r>
          </w:p>
        </w:tc>
        <w:tc>
          <w:tcPr>
            <w:tcW w:w="0" w:type="auto"/>
            <w:tcBorders>
              <w:bottom w:val="single" w:sz="4" w:space="0" w:color="auto"/>
            </w:tcBorders>
            <w:vAlign w:val="center"/>
          </w:tcPr>
          <w:p w:rsidR="00915B9A" w:rsidRPr="003B46A4" w:rsidRDefault="00915B9A" w:rsidP="00843743">
            <w:pPr>
              <w:pStyle w:val="TableParagraph"/>
              <w:spacing w:line="235" w:lineRule="exact"/>
              <w:ind w:left="303" w:right="279"/>
              <w:rPr>
                <w:rFonts w:ascii="Arial" w:hAnsi="Arial" w:cs="Arial"/>
                <w:sz w:val="20"/>
                <w:szCs w:val="20"/>
              </w:rPr>
            </w:pPr>
            <w:r w:rsidRPr="003B46A4">
              <w:rPr>
                <w:rFonts w:ascii="Arial" w:hAnsi="Arial" w:cs="Arial"/>
                <w:sz w:val="20"/>
                <w:szCs w:val="20"/>
              </w:rPr>
              <w:t>61,6</w:t>
            </w:r>
          </w:p>
        </w:tc>
        <w:tc>
          <w:tcPr>
            <w:tcW w:w="0" w:type="auto"/>
            <w:tcBorders>
              <w:bottom w:val="single" w:sz="4" w:space="0" w:color="auto"/>
            </w:tcBorders>
            <w:vAlign w:val="center"/>
          </w:tcPr>
          <w:p w:rsidR="00915B9A" w:rsidRPr="003B46A4" w:rsidRDefault="00915B9A" w:rsidP="00843743">
            <w:pPr>
              <w:pStyle w:val="TableParagraph"/>
              <w:spacing w:line="235" w:lineRule="exact"/>
              <w:ind w:left="281" w:right="151"/>
              <w:rPr>
                <w:rFonts w:ascii="Arial" w:hAnsi="Arial" w:cs="Arial"/>
                <w:sz w:val="20"/>
                <w:szCs w:val="20"/>
              </w:rPr>
            </w:pPr>
            <w:r w:rsidRPr="003B46A4">
              <w:rPr>
                <w:rFonts w:ascii="Arial" w:hAnsi="Arial" w:cs="Arial"/>
                <w:sz w:val="20"/>
                <w:szCs w:val="20"/>
              </w:rPr>
              <w:t>62,5</w:t>
            </w:r>
          </w:p>
        </w:tc>
      </w:tr>
    </w:tbl>
    <w:p w:rsidR="00E40EC8" w:rsidRDefault="00E40EC8" w:rsidP="00E40EC8">
      <w:pPr>
        <w:tabs>
          <w:tab w:val="left" w:pos="780"/>
        </w:tabs>
        <w:rPr>
          <w:rFonts w:cs="Arial"/>
        </w:rPr>
      </w:pPr>
    </w:p>
    <w:p w:rsidR="000C5322" w:rsidRPr="004B71DF" w:rsidRDefault="000C5322" w:rsidP="00C67728">
      <w:pPr>
        <w:pStyle w:val="BodyText"/>
        <w:spacing w:line="360" w:lineRule="auto"/>
        <w:ind w:left="116" w:right="42" w:firstLine="604"/>
        <w:jc w:val="both"/>
        <w:rPr>
          <w:rFonts w:ascii="Arial" w:hAnsi="Arial" w:cs="Arial"/>
          <w:sz w:val="22"/>
          <w:szCs w:val="22"/>
          <w:lang w:val="en-US"/>
        </w:rPr>
      </w:pPr>
      <w:r w:rsidRPr="000C5322">
        <w:rPr>
          <w:rFonts w:ascii="Arial" w:hAnsi="Arial" w:cs="Arial"/>
          <w:sz w:val="22"/>
          <w:szCs w:val="22"/>
        </w:rPr>
        <w:t>Hasil penelitian menunjukkan bahwa salep</w:t>
      </w:r>
      <w:r w:rsidR="004B71DF">
        <w:rPr>
          <w:rFonts w:ascii="Arial" w:hAnsi="Arial" w:cs="Arial"/>
          <w:sz w:val="22"/>
          <w:szCs w:val="22"/>
          <w:lang w:val="en-US"/>
        </w:rPr>
        <w:t xml:space="preserve"> </w:t>
      </w:r>
      <w:r w:rsidRPr="000C5322">
        <w:rPr>
          <w:rFonts w:ascii="Arial" w:hAnsi="Arial" w:cs="Arial"/>
          <w:spacing w:val="-57"/>
          <w:sz w:val="22"/>
          <w:szCs w:val="22"/>
        </w:rPr>
        <w:t xml:space="preserve"> </w:t>
      </w:r>
      <w:r w:rsidRPr="000C5322">
        <w:rPr>
          <w:rFonts w:ascii="Arial" w:hAnsi="Arial" w:cs="Arial"/>
          <w:sz w:val="22"/>
          <w:szCs w:val="22"/>
        </w:rPr>
        <w:t>ekstrak</w:t>
      </w:r>
      <w:r w:rsidRPr="000C5322">
        <w:rPr>
          <w:rFonts w:ascii="Arial" w:hAnsi="Arial" w:cs="Arial"/>
          <w:spacing w:val="1"/>
          <w:sz w:val="22"/>
          <w:szCs w:val="22"/>
        </w:rPr>
        <w:t xml:space="preserve"> </w:t>
      </w:r>
      <w:r w:rsidRPr="000C5322">
        <w:rPr>
          <w:rFonts w:ascii="Arial" w:hAnsi="Arial" w:cs="Arial"/>
          <w:sz w:val="22"/>
          <w:szCs w:val="22"/>
        </w:rPr>
        <w:t>daun</w:t>
      </w:r>
      <w:r w:rsidRPr="000C5322">
        <w:rPr>
          <w:rFonts w:ascii="Arial" w:hAnsi="Arial" w:cs="Arial"/>
          <w:spacing w:val="1"/>
          <w:sz w:val="22"/>
          <w:szCs w:val="22"/>
        </w:rPr>
        <w:t xml:space="preserve"> </w:t>
      </w:r>
      <w:r w:rsidRPr="000C5322">
        <w:rPr>
          <w:rFonts w:ascii="Arial" w:hAnsi="Arial" w:cs="Arial"/>
          <w:sz w:val="22"/>
          <w:szCs w:val="22"/>
        </w:rPr>
        <w:t>nangka</w:t>
      </w:r>
      <w:r w:rsidRPr="000C5322">
        <w:rPr>
          <w:rFonts w:ascii="Arial" w:hAnsi="Arial" w:cs="Arial"/>
          <w:spacing w:val="1"/>
          <w:sz w:val="22"/>
          <w:szCs w:val="22"/>
        </w:rPr>
        <w:t xml:space="preserve"> </w:t>
      </w:r>
      <w:r w:rsidRPr="000C5322">
        <w:rPr>
          <w:rFonts w:ascii="Arial" w:hAnsi="Arial" w:cs="Arial"/>
          <w:sz w:val="22"/>
          <w:szCs w:val="22"/>
        </w:rPr>
        <w:t>memiliki</w:t>
      </w:r>
      <w:r w:rsidRPr="000C5322">
        <w:rPr>
          <w:rFonts w:ascii="Arial" w:hAnsi="Arial" w:cs="Arial"/>
          <w:spacing w:val="1"/>
          <w:sz w:val="22"/>
          <w:szCs w:val="22"/>
        </w:rPr>
        <w:t xml:space="preserve"> </w:t>
      </w:r>
      <w:r w:rsidRPr="000C5322">
        <w:rPr>
          <w:rFonts w:ascii="Arial" w:hAnsi="Arial" w:cs="Arial"/>
          <w:sz w:val="22"/>
          <w:szCs w:val="22"/>
        </w:rPr>
        <w:t>efek</w:t>
      </w:r>
      <w:r w:rsidRPr="000C5322">
        <w:rPr>
          <w:rFonts w:ascii="Arial" w:hAnsi="Arial" w:cs="Arial"/>
          <w:spacing w:val="1"/>
          <w:sz w:val="22"/>
          <w:szCs w:val="22"/>
        </w:rPr>
        <w:t xml:space="preserve"> </w:t>
      </w:r>
      <w:r w:rsidRPr="000C5322">
        <w:rPr>
          <w:rFonts w:ascii="Arial" w:hAnsi="Arial" w:cs="Arial"/>
          <w:sz w:val="22"/>
          <w:szCs w:val="22"/>
        </w:rPr>
        <w:t>antiinflamasi</w:t>
      </w:r>
      <w:r w:rsidRPr="000C5322">
        <w:rPr>
          <w:rFonts w:ascii="Arial" w:hAnsi="Arial" w:cs="Arial"/>
          <w:spacing w:val="1"/>
          <w:sz w:val="22"/>
          <w:szCs w:val="22"/>
        </w:rPr>
        <w:t xml:space="preserve"> </w:t>
      </w:r>
      <w:r w:rsidRPr="000C5322">
        <w:rPr>
          <w:rFonts w:ascii="Arial" w:hAnsi="Arial" w:cs="Arial"/>
          <w:sz w:val="22"/>
          <w:szCs w:val="22"/>
        </w:rPr>
        <w:t>pada</w:t>
      </w:r>
      <w:r w:rsidRPr="000C5322">
        <w:rPr>
          <w:rFonts w:ascii="Arial" w:hAnsi="Arial" w:cs="Arial"/>
          <w:spacing w:val="1"/>
          <w:sz w:val="22"/>
          <w:szCs w:val="22"/>
        </w:rPr>
        <w:t xml:space="preserve"> </w:t>
      </w:r>
      <w:r w:rsidRPr="000C5322">
        <w:rPr>
          <w:rFonts w:ascii="Arial" w:hAnsi="Arial" w:cs="Arial"/>
          <w:sz w:val="22"/>
          <w:szCs w:val="22"/>
        </w:rPr>
        <w:t>mencit</w:t>
      </w:r>
      <w:r w:rsidRPr="000C5322">
        <w:rPr>
          <w:rFonts w:ascii="Arial" w:hAnsi="Arial" w:cs="Arial"/>
          <w:spacing w:val="1"/>
          <w:sz w:val="22"/>
          <w:szCs w:val="22"/>
        </w:rPr>
        <w:t xml:space="preserve"> </w:t>
      </w:r>
      <w:r w:rsidRPr="000C5322">
        <w:rPr>
          <w:rFonts w:ascii="Arial" w:hAnsi="Arial" w:cs="Arial"/>
          <w:sz w:val="22"/>
          <w:szCs w:val="22"/>
        </w:rPr>
        <w:t>yang</w:t>
      </w:r>
      <w:r w:rsidRPr="000C5322">
        <w:rPr>
          <w:rFonts w:ascii="Arial" w:hAnsi="Arial" w:cs="Arial"/>
          <w:spacing w:val="1"/>
          <w:sz w:val="22"/>
          <w:szCs w:val="22"/>
        </w:rPr>
        <w:t xml:space="preserve"> </w:t>
      </w:r>
      <w:r w:rsidRPr="000C5322">
        <w:rPr>
          <w:rFonts w:ascii="Arial" w:hAnsi="Arial" w:cs="Arial"/>
          <w:sz w:val="22"/>
          <w:szCs w:val="22"/>
        </w:rPr>
        <w:t>diinduksi</w:t>
      </w:r>
      <w:r w:rsidRPr="000C5322">
        <w:rPr>
          <w:rFonts w:ascii="Arial" w:hAnsi="Arial" w:cs="Arial"/>
          <w:spacing w:val="-57"/>
          <w:sz w:val="22"/>
          <w:szCs w:val="22"/>
        </w:rPr>
        <w:t xml:space="preserve"> </w:t>
      </w:r>
      <w:r w:rsidRPr="000C5322">
        <w:rPr>
          <w:rFonts w:ascii="Arial" w:hAnsi="Arial" w:cs="Arial"/>
          <w:sz w:val="22"/>
          <w:szCs w:val="22"/>
        </w:rPr>
        <w:t>karagenan. Hewan kelompok kontrol negatif</w:t>
      </w:r>
      <w:r w:rsidRPr="000C5322">
        <w:rPr>
          <w:rFonts w:ascii="Arial" w:hAnsi="Arial" w:cs="Arial"/>
          <w:spacing w:val="1"/>
          <w:sz w:val="22"/>
          <w:szCs w:val="22"/>
        </w:rPr>
        <w:t xml:space="preserve"> </w:t>
      </w:r>
      <w:r w:rsidRPr="000C5322">
        <w:rPr>
          <w:rFonts w:ascii="Arial" w:hAnsi="Arial" w:cs="Arial"/>
          <w:sz w:val="22"/>
          <w:szCs w:val="22"/>
        </w:rPr>
        <w:t>memiliki tebal lipatan kulit punggung mencit</w:t>
      </w:r>
      <w:r w:rsidRPr="000C5322">
        <w:rPr>
          <w:rFonts w:ascii="Arial" w:hAnsi="Arial" w:cs="Arial"/>
          <w:spacing w:val="1"/>
          <w:sz w:val="22"/>
          <w:szCs w:val="22"/>
        </w:rPr>
        <w:t xml:space="preserve"> </w:t>
      </w:r>
      <w:r w:rsidRPr="000C5322">
        <w:rPr>
          <w:rFonts w:ascii="Arial" w:hAnsi="Arial" w:cs="Arial"/>
          <w:sz w:val="22"/>
          <w:szCs w:val="22"/>
        </w:rPr>
        <w:t>pada</w:t>
      </w:r>
      <w:r w:rsidRPr="000C5322">
        <w:rPr>
          <w:rFonts w:ascii="Arial" w:hAnsi="Arial" w:cs="Arial"/>
          <w:spacing w:val="1"/>
          <w:sz w:val="22"/>
          <w:szCs w:val="22"/>
        </w:rPr>
        <w:t xml:space="preserve"> </w:t>
      </w:r>
      <w:r w:rsidRPr="000C5322">
        <w:rPr>
          <w:rFonts w:ascii="Arial" w:hAnsi="Arial" w:cs="Arial"/>
          <w:sz w:val="22"/>
          <w:szCs w:val="22"/>
        </w:rPr>
        <w:t>jam</w:t>
      </w:r>
      <w:r w:rsidRPr="000C5322">
        <w:rPr>
          <w:rFonts w:ascii="Arial" w:hAnsi="Arial" w:cs="Arial"/>
          <w:spacing w:val="1"/>
          <w:sz w:val="22"/>
          <w:szCs w:val="22"/>
        </w:rPr>
        <w:t xml:space="preserve"> </w:t>
      </w:r>
      <w:r w:rsidRPr="000C5322">
        <w:rPr>
          <w:rFonts w:ascii="Arial" w:hAnsi="Arial" w:cs="Arial"/>
          <w:sz w:val="22"/>
          <w:szCs w:val="22"/>
        </w:rPr>
        <w:t>ke</w:t>
      </w:r>
      <w:r w:rsidRPr="000C5322">
        <w:rPr>
          <w:rFonts w:ascii="Arial" w:hAnsi="Arial" w:cs="Arial"/>
          <w:spacing w:val="1"/>
          <w:sz w:val="22"/>
          <w:szCs w:val="22"/>
        </w:rPr>
        <w:t xml:space="preserve"> </w:t>
      </w:r>
      <w:r w:rsidRPr="000C5322">
        <w:rPr>
          <w:rFonts w:ascii="Arial" w:hAnsi="Arial" w:cs="Arial"/>
          <w:sz w:val="22"/>
          <w:szCs w:val="22"/>
        </w:rPr>
        <w:t>6</w:t>
      </w:r>
      <w:r w:rsidRPr="000C5322">
        <w:rPr>
          <w:rFonts w:ascii="Arial" w:hAnsi="Arial" w:cs="Arial"/>
          <w:spacing w:val="1"/>
          <w:sz w:val="22"/>
          <w:szCs w:val="22"/>
        </w:rPr>
        <w:t xml:space="preserve"> </w:t>
      </w:r>
      <w:r w:rsidRPr="000C5322">
        <w:rPr>
          <w:rFonts w:ascii="Arial" w:hAnsi="Arial" w:cs="Arial"/>
          <w:sz w:val="22"/>
          <w:szCs w:val="22"/>
        </w:rPr>
        <w:t>yang</w:t>
      </w:r>
      <w:r w:rsidRPr="000C5322">
        <w:rPr>
          <w:rFonts w:ascii="Arial" w:hAnsi="Arial" w:cs="Arial"/>
          <w:spacing w:val="1"/>
          <w:sz w:val="22"/>
          <w:szCs w:val="22"/>
        </w:rPr>
        <w:t xml:space="preserve"> </w:t>
      </w:r>
      <w:r w:rsidRPr="000C5322">
        <w:rPr>
          <w:rFonts w:ascii="Arial" w:hAnsi="Arial" w:cs="Arial"/>
          <w:sz w:val="22"/>
          <w:szCs w:val="22"/>
        </w:rPr>
        <w:t>lebih</w:t>
      </w:r>
      <w:r w:rsidRPr="000C5322">
        <w:rPr>
          <w:rFonts w:ascii="Arial" w:hAnsi="Arial" w:cs="Arial"/>
          <w:spacing w:val="1"/>
          <w:sz w:val="22"/>
          <w:szCs w:val="22"/>
        </w:rPr>
        <w:t xml:space="preserve"> </w:t>
      </w:r>
      <w:r w:rsidRPr="000C5322">
        <w:rPr>
          <w:rFonts w:ascii="Arial" w:hAnsi="Arial" w:cs="Arial"/>
          <w:sz w:val="22"/>
          <w:szCs w:val="22"/>
        </w:rPr>
        <w:t>besar</w:t>
      </w:r>
      <w:r w:rsidRPr="000C5322">
        <w:rPr>
          <w:rFonts w:ascii="Arial" w:hAnsi="Arial" w:cs="Arial"/>
          <w:spacing w:val="1"/>
          <w:sz w:val="22"/>
          <w:szCs w:val="22"/>
        </w:rPr>
        <w:t xml:space="preserve"> </w:t>
      </w:r>
      <w:r w:rsidRPr="000C5322">
        <w:rPr>
          <w:rFonts w:ascii="Arial" w:hAnsi="Arial" w:cs="Arial"/>
          <w:sz w:val="22"/>
          <w:szCs w:val="22"/>
        </w:rPr>
        <w:t>daripada</w:t>
      </w:r>
      <w:r w:rsidRPr="000C5322">
        <w:rPr>
          <w:rFonts w:ascii="Arial" w:hAnsi="Arial" w:cs="Arial"/>
          <w:spacing w:val="1"/>
          <w:sz w:val="22"/>
          <w:szCs w:val="22"/>
        </w:rPr>
        <w:t xml:space="preserve"> </w:t>
      </w:r>
      <w:r w:rsidRPr="000C5322">
        <w:rPr>
          <w:rFonts w:ascii="Arial" w:hAnsi="Arial" w:cs="Arial"/>
          <w:sz w:val="22"/>
          <w:szCs w:val="22"/>
        </w:rPr>
        <w:t>hewan</w:t>
      </w:r>
      <w:r w:rsidRPr="000C5322">
        <w:rPr>
          <w:rFonts w:ascii="Arial" w:hAnsi="Arial" w:cs="Arial"/>
          <w:spacing w:val="1"/>
          <w:sz w:val="22"/>
          <w:szCs w:val="22"/>
        </w:rPr>
        <w:t xml:space="preserve"> </w:t>
      </w:r>
      <w:r w:rsidRPr="000C5322">
        <w:rPr>
          <w:rFonts w:ascii="Arial" w:hAnsi="Arial" w:cs="Arial"/>
          <w:sz w:val="22"/>
          <w:szCs w:val="22"/>
        </w:rPr>
        <w:t>kelompok</w:t>
      </w:r>
      <w:r w:rsidRPr="000C5322">
        <w:rPr>
          <w:rFonts w:ascii="Arial" w:hAnsi="Arial" w:cs="Arial"/>
          <w:spacing w:val="1"/>
          <w:sz w:val="22"/>
          <w:szCs w:val="22"/>
        </w:rPr>
        <w:t xml:space="preserve"> </w:t>
      </w:r>
      <w:r w:rsidRPr="000C5322">
        <w:rPr>
          <w:rFonts w:ascii="Arial" w:hAnsi="Arial" w:cs="Arial"/>
          <w:sz w:val="22"/>
          <w:szCs w:val="22"/>
        </w:rPr>
        <w:t>salep.</w:t>
      </w:r>
      <w:r w:rsidRPr="000C5322">
        <w:rPr>
          <w:rFonts w:ascii="Arial" w:hAnsi="Arial" w:cs="Arial"/>
          <w:spacing w:val="1"/>
          <w:sz w:val="22"/>
          <w:szCs w:val="22"/>
        </w:rPr>
        <w:t xml:space="preserve"> </w:t>
      </w:r>
      <w:r w:rsidRPr="000C5322">
        <w:rPr>
          <w:rFonts w:ascii="Arial" w:hAnsi="Arial" w:cs="Arial"/>
          <w:sz w:val="22"/>
          <w:szCs w:val="22"/>
        </w:rPr>
        <w:t>Hasil</w:t>
      </w:r>
      <w:r w:rsidRPr="000C5322">
        <w:rPr>
          <w:rFonts w:ascii="Arial" w:hAnsi="Arial" w:cs="Arial"/>
          <w:spacing w:val="1"/>
          <w:sz w:val="22"/>
          <w:szCs w:val="22"/>
        </w:rPr>
        <w:t xml:space="preserve"> </w:t>
      </w:r>
      <w:r w:rsidRPr="000C5322">
        <w:rPr>
          <w:rFonts w:ascii="Arial" w:hAnsi="Arial" w:cs="Arial"/>
          <w:sz w:val="22"/>
          <w:szCs w:val="22"/>
        </w:rPr>
        <w:t>persen</w:t>
      </w:r>
      <w:r w:rsidRPr="000C5322">
        <w:rPr>
          <w:rFonts w:ascii="Arial" w:hAnsi="Arial" w:cs="Arial"/>
          <w:spacing w:val="1"/>
          <w:sz w:val="22"/>
          <w:szCs w:val="22"/>
        </w:rPr>
        <w:t xml:space="preserve"> </w:t>
      </w:r>
      <w:r w:rsidRPr="000C5322">
        <w:rPr>
          <w:rFonts w:ascii="Arial" w:hAnsi="Arial" w:cs="Arial"/>
          <w:sz w:val="22"/>
          <w:szCs w:val="22"/>
        </w:rPr>
        <w:t>penurunan udem salep ekstrak daun nangka</w:t>
      </w:r>
      <w:r w:rsidRPr="000C5322">
        <w:rPr>
          <w:rFonts w:ascii="Arial" w:hAnsi="Arial" w:cs="Arial"/>
          <w:spacing w:val="1"/>
          <w:sz w:val="22"/>
          <w:szCs w:val="22"/>
        </w:rPr>
        <w:t xml:space="preserve"> </w:t>
      </w:r>
      <w:r w:rsidRPr="000C5322">
        <w:rPr>
          <w:rFonts w:ascii="Arial" w:hAnsi="Arial" w:cs="Arial"/>
          <w:sz w:val="22"/>
          <w:szCs w:val="22"/>
        </w:rPr>
        <w:t>konsentrasi</w:t>
      </w:r>
      <w:r w:rsidRPr="000C5322">
        <w:rPr>
          <w:rFonts w:ascii="Arial" w:hAnsi="Arial" w:cs="Arial"/>
          <w:spacing w:val="60"/>
          <w:sz w:val="22"/>
          <w:szCs w:val="22"/>
        </w:rPr>
        <w:t xml:space="preserve"> </w:t>
      </w:r>
      <w:r w:rsidRPr="000C5322">
        <w:rPr>
          <w:rFonts w:ascii="Arial" w:hAnsi="Arial" w:cs="Arial"/>
          <w:sz w:val="22"/>
          <w:szCs w:val="22"/>
        </w:rPr>
        <w:t>10%</w:t>
      </w:r>
      <w:r w:rsidRPr="000C5322">
        <w:rPr>
          <w:rFonts w:ascii="Arial" w:hAnsi="Arial" w:cs="Arial"/>
          <w:spacing w:val="59"/>
          <w:sz w:val="22"/>
          <w:szCs w:val="22"/>
        </w:rPr>
        <w:t xml:space="preserve"> </w:t>
      </w:r>
      <w:r w:rsidRPr="000C5322">
        <w:rPr>
          <w:rFonts w:ascii="Arial" w:hAnsi="Arial" w:cs="Arial"/>
          <w:sz w:val="22"/>
          <w:szCs w:val="22"/>
        </w:rPr>
        <w:t>dan</w:t>
      </w:r>
      <w:r w:rsidRPr="000C5322">
        <w:rPr>
          <w:rFonts w:ascii="Arial" w:hAnsi="Arial" w:cs="Arial"/>
          <w:spacing w:val="59"/>
          <w:sz w:val="22"/>
          <w:szCs w:val="22"/>
        </w:rPr>
        <w:t xml:space="preserve"> </w:t>
      </w:r>
      <w:r w:rsidRPr="000C5322">
        <w:rPr>
          <w:rFonts w:ascii="Arial" w:hAnsi="Arial" w:cs="Arial"/>
          <w:sz w:val="22"/>
          <w:szCs w:val="22"/>
        </w:rPr>
        <w:t>15%</w:t>
      </w:r>
      <w:r w:rsidRPr="000C5322">
        <w:rPr>
          <w:rFonts w:ascii="Arial" w:hAnsi="Arial" w:cs="Arial"/>
          <w:spacing w:val="59"/>
          <w:sz w:val="22"/>
          <w:szCs w:val="22"/>
        </w:rPr>
        <w:t xml:space="preserve"> </w:t>
      </w:r>
      <w:r w:rsidRPr="000C5322">
        <w:rPr>
          <w:rFonts w:ascii="Arial" w:hAnsi="Arial" w:cs="Arial"/>
          <w:sz w:val="22"/>
          <w:szCs w:val="22"/>
        </w:rPr>
        <w:t>pada</w:t>
      </w:r>
      <w:r w:rsidRPr="000C5322">
        <w:rPr>
          <w:rFonts w:ascii="Arial" w:hAnsi="Arial" w:cs="Arial"/>
          <w:spacing w:val="60"/>
          <w:sz w:val="22"/>
          <w:szCs w:val="22"/>
        </w:rPr>
        <w:t xml:space="preserve"> </w:t>
      </w:r>
      <w:r w:rsidRPr="000C5322">
        <w:rPr>
          <w:rFonts w:ascii="Arial" w:hAnsi="Arial" w:cs="Arial"/>
          <w:sz w:val="22"/>
          <w:szCs w:val="22"/>
        </w:rPr>
        <w:t xml:space="preserve">jam   </w:t>
      </w:r>
      <w:r w:rsidRPr="000C5322">
        <w:rPr>
          <w:rFonts w:ascii="Arial" w:hAnsi="Arial" w:cs="Arial"/>
          <w:spacing w:val="1"/>
          <w:sz w:val="22"/>
          <w:szCs w:val="22"/>
        </w:rPr>
        <w:t xml:space="preserve"> </w:t>
      </w:r>
      <w:r w:rsidRPr="000C5322">
        <w:rPr>
          <w:rFonts w:ascii="Arial" w:hAnsi="Arial" w:cs="Arial"/>
          <w:sz w:val="22"/>
          <w:szCs w:val="22"/>
        </w:rPr>
        <w:t>ke</w:t>
      </w:r>
      <w:r w:rsidRPr="000C5322">
        <w:rPr>
          <w:rFonts w:ascii="Arial" w:hAnsi="Arial" w:cs="Arial"/>
          <w:spacing w:val="60"/>
          <w:sz w:val="22"/>
          <w:szCs w:val="22"/>
        </w:rPr>
        <w:t xml:space="preserve"> </w:t>
      </w:r>
      <w:r w:rsidRPr="000C5322">
        <w:rPr>
          <w:rFonts w:ascii="Arial" w:hAnsi="Arial" w:cs="Arial"/>
          <w:sz w:val="22"/>
          <w:szCs w:val="22"/>
        </w:rPr>
        <w:t>6</w:t>
      </w:r>
      <w:r w:rsidR="00C67728">
        <w:rPr>
          <w:rFonts w:ascii="Arial" w:hAnsi="Arial" w:cs="Arial"/>
          <w:sz w:val="22"/>
          <w:szCs w:val="22"/>
          <w:lang w:val="en-US"/>
        </w:rPr>
        <w:t xml:space="preserve"> </w:t>
      </w:r>
      <w:r w:rsidRPr="000C5322">
        <w:rPr>
          <w:rFonts w:ascii="Arial" w:hAnsi="Arial" w:cs="Arial"/>
          <w:sz w:val="22"/>
          <w:szCs w:val="22"/>
        </w:rPr>
        <w:t>masing-masing</w:t>
      </w:r>
      <w:r w:rsidRPr="000C5322">
        <w:rPr>
          <w:rFonts w:ascii="Arial" w:hAnsi="Arial" w:cs="Arial"/>
          <w:spacing w:val="1"/>
          <w:sz w:val="22"/>
          <w:szCs w:val="22"/>
        </w:rPr>
        <w:t xml:space="preserve"> </w:t>
      </w:r>
      <w:r w:rsidRPr="000C5322">
        <w:rPr>
          <w:rFonts w:ascii="Arial" w:hAnsi="Arial" w:cs="Arial"/>
          <w:sz w:val="22"/>
          <w:szCs w:val="22"/>
        </w:rPr>
        <w:t>adalah</w:t>
      </w:r>
      <w:r w:rsidRPr="000C5322">
        <w:rPr>
          <w:rFonts w:ascii="Arial" w:hAnsi="Arial" w:cs="Arial"/>
          <w:spacing w:val="1"/>
          <w:sz w:val="22"/>
          <w:szCs w:val="22"/>
        </w:rPr>
        <w:t xml:space="preserve"> </w:t>
      </w:r>
      <w:r w:rsidRPr="000C5322">
        <w:rPr>
          <w:rFonts w:ascii="Arial" w:hAnsi="Arial" w:cs="Arial"/>
          <w:sz w:val="22"/>
          <w:szCs w:val="22"/>
        </w:rPr>
        <w:t>71,4%</w:t>
      </w:r>
      <w:r w:rsidRPr="000C5322">
        <w:rPr>
          <w:rFonts w:ascii="Arial" w:hAnsi="Arial" w:cs="Arial"/>
          <w:spacing w:val="1"/>
          <w:sz w:val="22"/>
          <w:szCs w:val="22"/>
        </w:rPr>
        <w:t xml:space="preserve"> </w:t>
      </w:r>
      <w:r w:rsidRPr="000C5322">
        <w:rPr>
          <w:rFonts w:ascii="Arial" w:hAnsi="Arial" w:cs="Arial"/>
          <w:sz w:val="22"/>
          <w:szCs w:val="22"/>
        </w:rPr>
        <w:t>dan</w:t>
      </w:r>
      <w:r w:rsidRPr="000C5322">
        <w:rPr>
          <w:rFonts w:ascii="Arial" w:hAnsi="Arial" w:cs="Arial"/>
          <w:spacing w:val="1"/>
          <w:sz w:val="22"/>
          <w:szCs w:val="22"/>
        </w:rPr>
        <w:t xml:space="preserve"> </w:t>
      </w:r>
      <w:r w:rsidRPr="000C5322">
        <w:rPr>
          <w:rFonts w:ascii="Arial" w:hAnsi="Arial" w:cs="Arial"/>
          <w:sz w:val="22"/>
          <w:szCs w:val="22"/>
        </w:rPr>
        <w:t>51,4%.</w:t>
      </w:r>
      <w:r w:rsidRPr="000C5322">
        <w:rPr>
          <w:rFonts w:ascii="Arial" w:hAnsi="Arial" w:cs="Arial"/>
          <w:spacing w:val="1"/>
          <w:sz w:val="22"/>
          <w:szCs w:val="22"/>
        </w:rPr>
        <w:t xml:space="preserve"> </w:t>
      </w:r>
      <w:r w:rsidRPr="000C5322">
        <w:rPr>
          <w:rFonts w:ascii="Arial" w:hAnsi="Arial" w:cs="Arial"/>
          <w:sz w:val="22"/>
          <w:szCs w:val="22"/>
        </w:rPr>
        <w:t xml:space="preserve">Hasil persen inhibisi udem salep </w:t>
      </w:r>
      <w:r w:rsidR="008C6C65">
        <w:rPr>
          <w:rFonts w:ascii="Arial" w:hAnsi="Arial" w:cs="Arial"/>
          <w:sz w:val="22"/>
          <w:szCs w:val="22"/>
        </w:rPr>
        <w:lastRenderedPageBreak/>
        <w:t xml:space="preserve">ekstrak </w:t>
      </w:r>
      <w:r w:rsidRPr="000C5322">
        <w:rPr>
          <w:rFonts w:ascii="Arial" w:hAnsi="Arial" w:cs="Arial"/>
          <w:sz w:val="22"/>
          <w:szCs w:val="22"/>
        </w:rPr>
        <w:t xml:space="preserve">daun </w:t>
      </w:r>
      <w:r w:rsidR="001B268B">
        <w:rPr>
          <w:rFonts w:ascii="Arial" w:hAnsi="Arial" w:cs="Arial"/>
          <w:sz w:val="22"/>
          <w:szCs w:val="22"/>
        </w:rPr>
        <w:t>nangka konsentrasi</w:t>
      </w:r>
      <w:r w:rsidR="001B268B">
        <w:rPr>
          <w:rFonts w:ascii="Arial" w:hAnsi="Arial" w:cs="Arial"/>
          <w:spacing w:val="78"/>
          <w:sz w:val="22"/>
          <w:szCs w:val="22"/>
        </w:rPr>
        <w:t xml:space="preserve"> </w:t>
      </w:r>
      <w:r w:rsidRPr="000C5322">
        <w:rPr>
          <w:rFonts w:ascii="Arial" w:hAnsi="Arial" w:cs="Arial"/>
          <w:sz w:val="22"/>
          <w:szCs w:val="22"/>
        </w:rPr>
        <w:t>10%</w:t>
      </w:r>
      <w:r w:rsidRPr="000C5322">
        <w:rPr>
          <w:rFonts w:ascii="Arial" w:hAnsi="Arial" w:cs="Arial"/>
          <w:spacing w:val="77"/>
          <w:sz w:val="22"/>
          <w:szCs w:val="22"/>
        </w:rPr>
        <w:t xml:space="preserve"> </w:t>
      </w:r>
      <w:r w:rsidRPr="000C5322">
        <w:rPr>
          <w:rFonts w:ascii="Arial" w:hAnsi="Arial" w:cs="Arial"/>
          <w:sz w:val="22"/>
          <w:szCs w:val="22"/>
        </w:rPr>
        <w:t>dan</w:t>
      </w:r>
      <w:r w:rsidRPr="000C5322">
        <w:rPr>
          <w:rFonts w:ascii="Arial" w:hAnsi="Arial" w:cs="Arial"/>
          <w:spacing w:val="77"/>
          <w:sz w:val="22"/>
          <w:szCs w:val="22"/>
        </w:rPr>
        <w:t xml:space="preserve"> </w:t>
      </w:r>
      <w:r w:rsidRPr="000C5322">
        <w:rPr>
          <w:rFonts w:ascii="Arial" w:hAnsi="Arial" w:cs="Arial"/>
          <w:sz w:val="22"/>
          <w:szCs w:val="22"/>
        </w:rPr>
        <w:t>15%</w:t>
      </w:r>
      <w:r w:rsidRPr="000C5322">
        <w:rPr>
          <w:rFonts w:ascii="Arial" w:hAnsi="Arial" w:cs="Arial"/>
          <w:spacing w:val="77"/>
          <w:sz w:val="22"/>
          <w:szCs w:val="22"/>
        </w:rPr>
        <w:t xml:space="preserve"> </w:t>
      </w:r>
      <w:r w:rsidRPr="000C5322">
        <w:rPr>
          <w:rFonts w:ascii="Arial" w:hAnsi="Arial" w:cs="Arial"/>
          <w:sz w:val="22"/>
          <w:szCs w:val="22"/>
        </w:rPr>
        <w:t>pada</w:t>
      </w:r>
      <w:r w:rsidRPr="000C5322">
        <w:rPr>
          <w:rFonts w:ascii="Arial" w:hAnsi="Arial" w:cs="Arial"/>
          <w:spacing w:val="75"/>
          <w:sz w:val="22"/>
          <w:szCs w:val="22"/>
        </w:rPr>
        <w:t xml:space="preserve"> </w:t>
      </w:r>
      <w:r w:rsidRPr="000C5322">
        <w:rPr>
          <w:rFonts w:ascii="Arial" w:hAnsi="Arial" w:cs="Arial"/>
          <w:sz w:val="22"/>
          <w:szCs w:val="22"/>
        </w:rPr>
        <w:t>jam</w:t>
      </w:r>
      <w:r w:rsidRPr="000C5322">
        <w:rPr>
          <w:rFonts w:ascii="Arial" w:hAnsi="Arial" w:cs="Arial"/>
          <w:spacing w:val="75"/>
          <w:sz w:val="22"/>
          <w:szCs w:val="22"/>
        </w:rPr>
        <w:t xml:space="preserve"> </w:t>
      </w:r>
      <w:r w:rsidRPr="000C5322">
        <w:rPr>
          <w:rFonts w:ascii="Arial" w:hAnsi="Arial" w:cs="Arial"/>
          <w:sz w:val="22"/>
          <w:szCs w:val="22"/>
        </w:rPr>
        <w:t>ke</w:t>
      </w:r>
      <w:r w:rsidRPr="000C5322">
        <w:rPr>
          <w:rFonts w:ascii="Arial" w:hAnsi="Arial" w:cs="Arial"/>
          <w:spacing w:val="78"/>
          <w:sz w:val="22"/>
          <w:szCs w:val="22"/>
        </w:rPr>
        <w:t xml:space="preserve"> </w:t>
      </w:r>
      <w:r w:rsidRPr="000C5322">
        <w:rPr>
          <w:rFonts w:ascii="Arial" w:hAnsi="Arial" w:cs="Arial"/>
          <w:sz w:val="22"/>
          <w:szCs w:val="22"/>
        </w:rPr>
        <w:t>6</w:t>
      </w:r>
      <w:r w:rsidR="00C67728">
        <w:rPr>
          <w:rFonts w:ascii="Arial" w:hAnsi="Arial" w:cs="Arial"/>
          <w:sz w:val="22"/>
          <w:szCs w:val="22"/>
          <w:lang w:val="en-US"/>
        </w:rPr>
        <w:t xml:space="preserve"> </w:t>
      </w:r>
      <w:r w:rsidRPr="000C5322">
        <w:rPr>
          <w:rFonts w:ascii="Arial" w:hAnsi="Arial" w:cs="Arial"/>
          <w:sz w:val="22"/>
          <w:szCs w:val="22"/>
        </w:rPr>
        <w:t>masing-masing</w:t>
      </w:r>
      <w:r w:rsidRPr="000C5322">
        <w:rPr>
          <w:rFonts w:ascii="Arial" w:hAnsi="Arial" w:cs="Arial"/>
          <w:spacing w:val="-6"/>
          <w:sz w:val="22"/>
          <w:szCs w:val="22"/>
        </w:rPr>
        <w:t xml:space="preserve"> </w:t>
      </w:r>
      <w:r w:rsidRPr="000C5322">
        <w:rPr>
          <w:rFonts w:ascii="Arial" w:hAnsi="Arial" w:cs="Arial"/>
          <w:sz w:val="22"/>
          <w:szCs w:val="22"/>
        </w:rPr>
        <w:t>adalah</w:t>
      </w:r>
      <w:r w:rsidR="00C67728">
        <w:rPr>
          <w:rFonts w:ascii="Arial" w:hAnsi="Arial" w:cs="Arial"/>
          <w:sz w:val="22"/>
          <w:szCs w:val="22"/>
        </w:rPr>
        <w:t xml:space="preserve"> </w:t>
      </w:r>
      <w:r w:rsidRPr="000C5322">
        <w:rPr>
          <w:rFonts w:ascii="Arial" w:hAnsi="Arial" w:cs="Arial"/>
          <w:sz w:val="22"/>
          <w:szCs w:val="22"/>
        </w:rPr>
        <w:t>47,9% dan 62,5%.</w:t>
      </w:r>
      <w:r w:rsidR="004B71DF">
        <w:rPr>
          <w:rFonts w:ascii="Arial" w:hAnsi="Arial" w:cs="Arial"/>
          <w:sz w:val="22"/>
          <w:szCs w:val="22"/>
          <w:lang w:val="en-US"/>
        </w:rPr>
        <w:t xml:space="preserve"> </w:t>
      </w:r>
      <w:proofErr w:type="gramStart"/>
      <w:r w:rsidR="004B71DF">
        <w:rPr>
          <w:rFonts w:ascii="Arial" w:hAnsi="Arial" w:cs="Arial"/>
          <w:sz w:val="22"/>
          <w:szCs w:val="22"/>
          <w:lang w:val="en-US"/>
        </w:rPr>
        <w:t>Maka konsentrasi ekstrak daun nangka yang paling efektif sebagai antiinflamasi</w:t>
      </w:r>
      <w:r w:rsidR="002C4FFC">
        <w:rPr>
          <w:rFonts w:ascii="Arial" w:hAnsi="Arial" w:cs="Arial"/>
          <w:sz w:val="22"/>
          <w:szCs w:val="22"/>
          <w:lang w:val="en-US"/>
        </w:rPr>
        <w:t xml:space="preserve"> berdasarkan persentase inhibisi udem</w:t>
      </w:r>
      <w:r w:rsidR="004B71DF">
        <w:rPr>
          <w:rFonts w:ascii="Arial" w:hAnsi="Arial" w:cs="Arial"/>
          <w:sz w:val="22"/>
          <w:szCs w:val="22"/>
          <w:lang w:val="en-US"/>
        </w:rPr>
        <w:t xml:space="preserve"> adalah</w:t>
      </w:r>
      <w:r w:rsidR="002C4FFC">
        <w:rPr>
          <w:rFonts w:ascii="Arial" w:hAnsi="Arial" w:cs="Arial"/>
          <w:sz w:val="22"/>
          <w:szCs w:val="22"/>
          <w:lang w:val="en-US"/>
        </w:rPr>
        <w:t xml:space="preserve"> 15%.</w:t>
      </w:r>
      <w:proofErr w:type="gramEnd"/>
      <w:r w:rsidR="002C4FFC">
        <w:rPr>
          <w:rFonts w:ascii="Arial" w:hAnsi="Arial" w:cs="Arial"/>
          <w:sz w:val="22"/>
          <w:szCs w:val="22"/>
          <w:lang w:val="en-US"/>
        </w:rPr>
        <w:t xml:space="preserve"> </w:t>
      </w:r>
      <w:r w:rsidR="004B71DF">
        <w:rPr>
          <w:rFonts w:ascii="Arial" w:hAnsi="Arial" w:cs="Arial"/>
          <w:sz w:val="22"/>
          <w:szCs w:val="22"/>
          <w:lang w:val="en-US"/>
        </w:rPr>
        <w:t xml:space="preserve"> </w:t>
      </w:r>
    </w:p>
    <w:p w:rsidR="00F948E9" w:rsidRDefault="00F948E9" w:rsidP="00F948E9">
      <w:pPr>
        <w:tabs>
          <w:tab w:val="left" w:pos="1215"/>
        </w:tabs>
        <w:jc w:val="both"/>
        <w:rPr>
          <w:rFonts w:cs="Arial"/>
          <w:sz w:val="24"/>
          <w:szCs w:val="24"/>
        </w:rPr>
      </w:pPr>
    </w:p>
    <w:p w:rsidR="00F948E9" w:rsidRDefault="00F948E9" w:rsidP="00F948E9">
      <w:pPr>
        <w:tabs>
          <w:tab w:val="left" w:pos="1215"/>
        </w:tabs>
        <w:jc w:val="both"/>
        <w:rPr>
          <w:rFonts w:cs="Arial"/>
          <w:sz w:val="24"/>
          <w:szCs w:val="24"/>
        </w:rPr>
      </w:pPr>
      <w:r>
        <w:rPr>
          <w:rFonts w:cs="Arial"/>
          <w:noProof/>
          <w:sz w:val="24"/>
          <w:szCs w:val="24"/>
          <w:lang w:val="id-ID" w:eastAsia="id-ID"/>
        </w:rPr>
        <w:drawing>
          <wp:inline distT="0" distB="0" distL="0" distR="0">
            <wp:extent cx="5039995" cy="2705735"/>
            <wp:effectExtent l="0" t="0" r="825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WhatsApp Image 2021-05-01 at 23.27.35.jpeg"/>
                    <pic:cNvPicPr/>
                  </pic:nvPicPr>
                  <pic:blipFill>
                    <a:blip r:embed="rId88">
                      <a:extLst>
                        <a:ext uri="{28A0092B-C50C-407E-A947-70E740481C1C}">
                          <a14:useLocalDpi xmlns:a14="http://schemas.microsoft.com/office/drawing/2010/main" val="0"/>
                        </a:ext>
                      </a:extLst>
                    </a:blip>
                    <a:stretch>
                      <a:fillRect/>
                    </a:stretch>
                  </pic:blipFill>
                  <pic:spPr>
                    <a:xfrm>
                      <a:off x="0" y="0"/>
                      <a:ext cx="5039995" cy="2705735"/>
                    </a:xfrm>
                    <a:prstGeom prst="rect">
                      <a:avLst/>
                    </a:prstGeom>
                  </pic:spPr>
                </pic:pic>
              </a:graphicData>
            </a:graphic>
          </wp:inline>
        </w:drawing>
      </w:r>
    </w:p>
    <w:p w:rsidR="00F948E9" w:rsidRDefault="00F25686" w:rsidP="00F25686">
      <w:pPr>
        <w:tabs>
          <w:tab w:val="left" w:pos="1215"/>
        </w:tabs>
        <w:jc w:val="center"/>
      </w:pPr>
      <w:proofErr w:type="gramStart"/>
      <w:r w:rsidRPr="00F25686">
        <w:rPr>
          <w:rFonts w:cs="Arial"/>
          <w:b/>
        </w:rPr>
        <w:t>Gambar 4.1.</w:t>
      </w:r>
      <w:proofErr w:type="gramEnd"/>
      <w:r>
        <w:rPr>
          <w:rFonts w:cs="Arial"/>
          <w:sz w:val="24"/>
          <w:szCs w:val="24"/>
        </w:rPr>
        <w:t xml:space="preserve"> </w:t>
      </w:r>
      <w:r>
        <w:t>Kurva</w:t>
      </w:r>
      <w:r>
        <w:rPr>
          <w:spacing w:val="-1"/>
        </w:rPr>
        <w:t xml:space="preserve"> </w:t>
      </w:r>
      <w:r>
        <w:t>Penurunan</w:t>
      </w:r>
      <w:r>
        <w:rPr>
          <w:spacing w:val="-1"/>
        </w:rPr>
        <w:t xml:space="preserve"> </w:t>
      </w:r>
      <w:r>
        <w:t>Persen</w:t>
      </w:r>
      <w:r>
        <w:rPr>
          <w:spacing w:val="-1"/>
        </w:rPr>
        <w:t xml:space="preserve"> </w:t>
      </w:r>
      <w:r>
        <w:t>Udem</w:t>
      </w:r>
      <w:r>
        <w:rPr>
          <w:spacing w:val="-2"/>
        </w:rPr>
        <w:t xml:space="preserve"> </w:t>
      </w:r>
      <w:r>
        <w:t>pada Mencit</w:t>
      </w:r>
    </w:p>
    <w:p w:rsidR="006B042A" w:rsidRDefault="006B042A" w:rsidP="00F25686">
      <w:pPr>
        <w:tabs>
          <w:tab w:val="left" w:pos="1215"/>
        </w:tabs>
        <w:jc w:val="center"/>
      </w:pPr>
    </w:p>
    <w:p w:rsidR="00F25686" w:rsidRDefault="006B042A" w:rsidP="009E2553">
      <w:pPr>
        <w:tabs>
          <w:tab w:val="left" w:pos="1215"/>
        </w:tabs>
        <w:jc w:val="both"/>
        <w:rPr>
          <w:b/>
        </w:rPr>
      </w:pPr>
      <w:proofErr w:type="gramStart"/>
      <w:r w:rsidRPr="006B042A">
        <w:rPr>
          <w:b/>
        </w:rPr>
        <w:t>4.1.3  Hasil</w:t>
      </w:r>
      <w:proofErr w:type="gramEnd"/>
      <w:r w:rsidRPr="006B042A">
        <w:rPr>
          <w:b/>
        </w:rPr>
        <w:t xml:space="preserve"> </w:t>
      </w:r>
      <w:r w:rsidR="00F9750E">
        <w:rPr>
          <w:b/>
        </w:rPr>
        <w:t xml:space="preserve">Pengamatan </w:t>
      </w:r>
      <w:r w:rsidRPr="006B042A">
        <w:rPr>
          <w:b/>
        </w:rPr>
        <w:t>Penghambatan Edema Pada Kaki Tikus</w:t>
      </w:r>
      <w:r>
        <w:rPr>
          <w:b/>
        </w:rPr>
        <w:t xml:space="preserve"> (Ira Asmaliani dan </w:t>
      </w:r>
      <w:r w:rsidRPr="006B042A">
        <w:rPr>
          <w:b/>
        </w:rPr>
        <w:t>Maria</w:t>
      </w:r>
      <w:r w:rsidRPr="006B042A">
        <w:rPr>
          <w:b/>
          <w:spacing w:val="-4"/>
        </w:rPr>
        <w:t xml:space="preserve"> </w:t>
      </w:r>
      <w:r w:rsidRPr="006B042A">
        <w:rPr>
          <w:b/>
        </w:rPr>
        <w:t>Immaculata</w:t>
      </w:r>
      <w:r w:rsidRPr="006B042A">
        <w:rPr>
          <w:b/>
          <w:spacing w:val="-4"/>
        </w:rPr>
        <w:t xml:space="preserve"> </w:t>
      </w:r>
      <w:r w:rsidRPr="006B042A">
        <w:rPr>
          <w:b/>
        </w:rPr>
        <w:t>Iwo</w:t>
      </w:r>
      <w:r w:rsidR="00843743">
        <w:rPr>
          <w:b/>
        </w:rPr>
        <w:t xml:space="preserve">) </w:t>
      </w:r>
      <w:r w:rsidR="00E24FDD">
        <w:rPr>
          <w:b/>
        </w:rPr>
        <w:t>Literatur 2</w:t>
      </w:r>
    </w:p>
    <w:p w:rsidR="00F9750E" w:rsidRDefault="004C17AE" w:rsidP="004C17AE">
      <w:pPr>
        <w:pStyle w:val="BodyText"/>
        <w:spacing w:before="92" w:line="360" w:lineRule="auto"/>
        <w:ind w:left="100" w:right="38" w:firstLine="620"/>
        <w:jc w:val="both"/>
        <w:rPr>
          <w:rFonts w:ascii="Arial" w:hAnsi="Arial" w:cs="Arial"/>
          <w:spacing w:val="1"/>
          <w:sz w:val="22"/>
          <w:szCs w:val="22"/>
        </w:rPr>
      </w:pPr>
      <w:r w:rsidRPr="004C17AE">
        <w:rPr>
          <w:rFonts w:ascii="Arial" w:hAnsi="Arial" w:cs="Arial"/>
          <w:sz w:val="22"/>
          <w:szCs w:val="22"/>
        </w:rPr>
        <w:t>Kelompok perlakuan dibagi menjadi 4</w:t>
      </w:r>
      <w:r w:rsidRPr="004C17AE">
        <w:rPr>
          <w:rFonts w:ascii="Arial" w:hAnsi="Arial" w:cs="Arial"/>
          <w:spacing w:val="1"/>
          <w:sz w:val="22"/>
          <w:szCs w:val="22"/>
        </w:rPr>
        <w:t xml:space="preserve"> </w:t>
      </w:r>
      <w:r w:rsidRPr="004C17AE">
        <w:rPr>
          <w:rFonts w:ascii="Arial" w:hAnsi="Arial" w:cs="Arial"/>
          <w:sz w:val="22"/>
          <w:szCs w:val="22"/>
        </w:rPr>
        <w:t>yaitu kelompok kontrol (Na CMC 0,3%</w:t>
      </w:r>
      <w:r w:rsidRPr="004C17AE">
        <w:rPr>
          <w:rFonts w:ascii="Arial" w:hAnsi="Arial" w:cs="Arial"/>
          <w:spacing w:val="1"/>
          <w:sz w:val="22"/>
          <w:szCs w:val="22"/>
        </w:rPr>
        <w:t xml:space="preserve"> </w:t>
      </w:r>
      <w:r w:rsidRPr="004C17AE">
        <w:rPr>
          <w:rFonts w:ascii="Arial" w:hAnsi="Arial" w:cs="Arial"/>
          <w:sz w:val="22"/>
          <w:szCs w:val="22"/>
        </w:rPr>
        <w:t>po),</w:t>
      </w:r>
      <w:r w:rsidRPr="004C17AE">
        <w:rPr>
          <w:rFonts w:ascii="Arial" w:hAnsi="Arial" w:cs="Arial"/>
          <w:spacing w:val="1"/>
          <w:sz w:val="22"/>
          <w:szCs w:val="22"/>
        </w:rPr>
        <w:t xml:space="preserve"> </w:t>
      </w:r>
      <w:r w:rsidRPr="004C17AE">
        <w:rPr>
          <w:rFonts w:ascii="Arial" w:hAnsi="Arial" w:cs="Arial"/>
          <w:sz w:val="22"/>
          <w:szCs w:val="22"/>
        </w:rPr>
        <w:t>kelompok</w:t>
      </w:r>
      <w:r w:rsidRPr="004C17AE">
        <w:rPr>
          <w:rFonts w:ascii="Arial" w:hAnsi="Arial" w:cs="Arial"/>
          <w:spacing w:val="1"/>
          <w:sz w:val="22"/>
          <w:szCs w:val="22"/>
        </w:rPr>
        <w:t xml:space="preserve"> </w:t>
      </w:r>
      <w:r w:rsidRPr="004C17AE">
        <w:rPr>
          <w:rFonts w:ascii="Arial" w:hAnsi="Arial" w:cs="Arial"/>
          <w:sz w:val="22"/>
          <w:szCs w:val="22"/>
        </w:rPr>
        <w:t>pembanding</w:t>
      </w:r>
      <w:r w:rsidRPr="004C17AE">
        <w:rPr>
          <w:rFonts w:ascii="Arial" w:hAnsi="Arial" w:cs="Arial"/>
          <w:spacing w:val="-64"/>
          <w:sz w:val="22"/>
          <w:szCs w:val="22"/>
        </w:rPr>
        <w:t xml:space="preserve"> </w:t>
      </w:r>
      <w:r w:rsidRPr="004C17AE">
        <w:rPr>
          <w:rFonts w:ascii="Arial" w:hAnsi="Arial" w:cs="Arial"/>
          <w:sz w:val="22"/>
          <w:szCs w:val="22"/>
        </w:rPr>
        <w:t>(Metilprednisolon</w:t>
      </w:r>
      <w:r w:rsidRPr="004C17AE">
        <w:rPr>
          <w:rFonts w:ascii="Arial" w:hAnsi="Arial" w:cs="Arial"/>
          <w:spacing w:val="1"/>
          <w:sz w:val="22"/>
          <w:szCs w:val="22"/>
        </w:rPr>
        <w:t xml:space="preserve"> </w:t>
      </w:r>
      <w:r w:rsidRPr="004C17AE">
        <w:rPr>
          <w:rFonts w:ascii="Arial" w:hAnsi="Arial" w:cs="Arial"/>
          <w:sz w:val="22"/>
          <w:szCs w:val="22"/>
        </w:rPr>
        <w:t>dosis</w:t>
      </w:r>
      <w:r w:rsidRPr="004C17AE">
        <w:rPr>
          <w:rFonts w:ascii="Arial" w:hAnsi="Arial" w:cs="Arial"/>
          <w:spacing w:val="1"/>
          <w:sz w:val="22"/>
          <w:szCs w:val="22"/>
        </w:rPr>
        <w:t xml:space="preserve"> </w:t>
      </w:r>
      <w:r w:rsidRPr="004C17AE">
        <w:rPr>
          <w:rFonts w:ascii="Arial" w:hAnsi="Arial" w:cs="Arial"/>
          <w:sz w:val="22"/>
          <w:szCs w:val="22"/>
        </w:rPr>
        <w:t>45</w:t>
      </w:r>
      <w:r w:rsidRPr="004C17AE">
        <w:rPr>
          <w:rFonts w:ascii="Arial" w:hAnsi="Arial" w:cs="Arial"/>
          <w:spacing w:val="1"/>
          <w:sz w:val="22"/>
          <w:szCs w:val="22"/>
        </w:rPr>
        <w:t xml:space="preserve"> </w:t>
      </w:r>
      <w:r w:rsidRPr="004C17AE">
        <w:rPr>
          <w:rFonts w:ascii="Arial" w:hAnsi="Arial" w:cs="Arial"/>
          <w:sz w:val="22"/>
          <w:szCs w:val="22"/>
        </w:rPr>
        <w:t>mg/kgbb</w:t>
      </w:r>
      <w:r w:rsidRPr="004C17AE">
        <w:rPr>
          <w:rFonts w:ascii="Arial" w:hAnsi="Arial" w:cs="Arial"/>
          <w:spacing w:val="1"/>
          <w:sz w:val="22"/>
          <w:szCs w:val="22"/>
        </w:rPr>
        <w:t xml:space="preserve"> </w:t>
      </w:r>
      <w:r w:rsidRPr="004C17AE">
        <w:rPr>
          <w:rFonts w:ascii="Arial" w:hAnsi="Arial" w:cs="Arial"/>
          <w:sz w:val="22"/>
          <w:szCs w:val="22"/>
        </w:rPr>
        <w:t>po),</w:t>
      </w:r>
      <w:r w:rsidRPr="004C17AE">
        <w:rPr>
          <w:rFonts w:ascii="Arial" w:hAnsi="Arial" w:cs="Arial"/>
          <w:spacing w:val="1"/>
          <w:sz w:val="22"/>
          <w:szCs w:val="22"/>
        </w:rPr>
        <w:t xml:space="preserve"> </w:t>
      </w:r>
      <w:r w:rsidRPr="004C17AE">
        <w:rPr>
          <w:rFonts w:ascii="Arial" w:hAnsi="Arial" w:cs="Arial"/>
          <w:sz w:val="22"/>
          <w:szCs w:val="22"/>
        </w:rPr>
        <w:t>kelompok</w:t>
      </w:r>
      <w:r w:rsidRPr="004C17AE">
        <w:rPr>
          <w:rFonts w:ascii="Arial" w:hAnsi="Arial" w:cs="Arial"/>
          <w:spacing w:val="1"/>
          <w:sz w:val="22"/>
          <w:szCs w:val="22"/>
        </w:rPr>
        <w:t xml:space="preserve"> </w:t>
      </w:r>
      <w:r w:rsidRPr="004C17AE">
        <w:rPr>
          <w:rFonts w:ascii="Arial" w:hAnsi="Arial" w:cs="Arial"/>
          <w:sz w:val="22"/>
          <w:szCs w:val="22"/>
        </w:rPr>
        <w:t>EMDN</w:t>
      </w:r>
      <w:r w:rsidRPr="004C17AE">
        <w:rPr>
          <w:rFonts w:ascii="Arial" w:hAnsi="Arial" w:cs="Arial"/>
          <w:spacing w:val="1"/>
          <w:sz w:val="22"/>
          <w:szCs w:val="22"/>
        </w:rPr>
        <w:t xml:space="preserve"> </w:t>
      </w:r>
      <w:r w:rsidRPr="004C17AE">
        <w:rPr>
          <w:rFonts w:ascii="Arial" w:hAnsi="Arial" w:cs="Arial"/>
          <w:sz w:val="22"/>
          <w:szCs w:val="22"/>
        </w:rPr>
        <w:t>dosis</w:t>
      </w:r>
      <w:r w:rsidRPr="004C17AE">
        <w:rPr>
          <w:rFonts w:ascii="Arial" w:hAnsi="Arial" w:cs="Arial"/>
          <w:spacing w:val="1"/>
          <w:sz w:val="22"/>
          <w:szCs w:val="22"/>
        </w:rPr>
        <w:t xml:space="preserve"> </w:t>
      </w:r>
      <w:r w:rsidRPr="004C17AE">
        <w:rPr>
          <w:rFonts w:ascii="Arial" w:hAnsi="Arial" w:cs="Arial"/>
          <w:sz w:val="22"/>
          <w:szCs w:val="22"/>
        </w:rPr>
        <w:t>75</w:t>
      </w:r>
      <w:r w:rsidRPr="004C17AE">
        <w:rPr>
          <w:rFonts w:ascii="Arial" w:hAnsi="Arial" w:cs="Arial"/>
          <w:spacing w:val="1"/>
          <w:sz w:val="22"/>
          <w:szCs w:val="22"/>
        </w:rPr>
        <w:t xml:space="preserve"> </w:t>
      </w:r>
      <w:r w:rsidRPr="004C17AE">
        <w:rPr>
          <w:rFonts w:ascii="Arial" w:hAnsi="Arial" w:cs="Arial"/>
          <w:sz w:val="22"/>
          <w:szCs w:val="22"/>
        </w:rPr>
        <w:t>mg/kgbb dan dosis 150 mg/kgbb (po).</w:t>
      </w:r>
      <w:r w:rsidRPr="004C17AE">
        <w:rPr>
          <w:rFonts w:ascii="Arial" w:hAnsi="Arial" w:cs="Arial"/>
          <w:spacing w:val="1"/>
          <w:sz w:val="22"/>
          <w:szCs w:val="22"/>
        </w:rPr>
        <w:t xml:space="preserve"> </w:t>
      </w:r>
    </w:p>
    <w:p w:rsidR="00F9750E" w:rsidRDefault="004C17AE" w:rsidP="00F9750E">
      <w:pPr>
        <w:pStyle w:val="BodyText"/>
        <w:spacing w:before="92" w:line="360" w:lineRule="auto"/>
        <w:ind w:left="100" w:right="38" w:firstLine="620"/>
        <w:jc w:val="both"/>
        <w:rPr>
          <w:rFonts w:ascii="Arial" w:hAnsi="Arial" w:cs="Arial"/>
          <w:sz w:val="22"/>
          <w:szCs w:val="22"/>
          <w:lang w:val="en-US"/>
        </w:rPr>
      </w:pPr>
      <w:r w:rsidRPr="004C17AE">
        <w:rPr>
          <w:rFonts w:ascii="Arial" w:hAnsi="Arial" w:cs="Arial"/>
          <w:sz w:val="22"/>
          <w:szCs w:val="22"/>
        </w:rPr>
        <w:t>Karagenan</w:t>
      </w:r>
      <w:r w:rsidRPr="004C17AE">
        <w:rPr>
          <w:rFonts w:ascii="Arial" w:hAnsi="Arial" w:cs="Arial"/>
          <w:spacing w:val="1"/>
          <w:sz w:val="22"/>
          <w:szCs w:val="22"/>
        </w:rPr>
        <w:t xml:space="preserve"> </w:t>
      </w:r>
      <w:r w:rsidRPr="004C17AE">
        <w:rPr>
          <w:rFonts w:ascii="Arial" w:hAnsi="Arial" w:cs="Arial"/>
          <w:sz w:val="22"/>
          <w:szCs w:val="22"/>
        </w:rPr>
        <w:t>lamda</w:t>
      </w:r>
      <w:r w:rsidRPr="004C17AE">
        <w:rPr>
          <w:rFonts w:ascii="Arial" w:hAnsi="Arial" w:cs="Arial"/>
          <w:spacing w:val="1"/>
          <w:sz w:val="22"/>
          <w:szCs w:val="22"/>
        </w:rPr>
        <w:t xml:space="preserve"> </w:t>
      </w:r>
      <w:r w:rsidRPr="004C17AE">
        <w:rPr>
          <w:rFonts w:ascii="Arial" w:hAnsi="Arial" w:cs="Arial"/>
          <w:sz w:val="22"/>
          <w:szCs w:val="22"/>
        </w:rPr>
        <w:t>diinduksi</w:t>
      </w:r>
      <w:r w:rsidRPr="004C17AE">
        <w:rPr>
          <w:rFonts w:ascii="Arial" w:hAnsi="Arial" w:cs="Arial"/>
          <w:spacing w:val="1"/>
          <w:sz w:val="22"/>
          <w:szCs w:val="22"/>
        </w:rPr>
        <w:t xml:space="preserve"> </w:t>
      </w:r>
      <w:r w:rsidRPr="004C17AE">
        <w:rPr>
          <w:rFonts w:ascii="Arial" w:hAnsi="Arial" w:cs="Arial"/>
          <w:sz w:val="22"/>
          <w:szCs w:val="22"/>
        </w:rPr>
        <w:t>secara</w:t>
      </w:r>
      <w:r w:rsidRPr="004C17AE">
        <w:rPr>
          <w:rFonts w:ascii="Arial" w:hAnsi="Arial" w:cs="Arial"/>
          <w:spacing w:val="1"/>
          <w:sz w:val="22"/>
          <w:szCs w:val="22"/>
        </w:rPr>
        <w:t xml:space="preserve"> </w:t>
      </w:r>
      <w:r w:rsidRPr="004C17AE">
        <w:rPr>
          <w:rFonts w:ascii="Arial" w:hAnsi="Arial" w:cs="Arial"/>
          <w:sz w:val="22"/>
          <w:szCs w:val="22"/>
        </w:rPr>
        <w:t>intraplantar. Perubahan volume kaki</w:t>
      </w:r>
      <w:r w:rsidRPr="004C17AE">
        <w:rPr>
          <w:rFonts w:ascii="Arial" w:hAnsi="Arial" w:cs="Arial"/>
          <w:spacing w:val="1"/>
          <w:sz w:val="22"/>
          <w:szCs w:val="22"/>
        </w:rPr>
        <w:t xml:space="preserve"> </w:t>
      </w:r>
      <w:r w:rsidRPr="004C17AE">
        <w:rPr>
          <w:rFonts w:ascii="Arial" w:hAnsi="Arial" w:cs="Arial"/>
          <w:sz w:val="22"/>
          <w:szCs w:val="22"/>
        </w:rPr>
        <w:t>dihitung</w:t>
      </w:r>
      <w:r w:rsidRPr="004C17AE">
        <w:rPr>
          <w:rFonts w:ascii="Arial" w:hAnsi="Arial" w:cs="Arial"/>
          <w:spacing w:val="1"/>
          <w:sz w:val="22"/>
          <w:szCs w:val="22"/>
        </w:rPr>
        <w:t xml:space="preserve"> </w:t>
      </w:r>
      <w:r w:rsidRPr="004C17AE">
        <w:rPr>
          <w:rFonts w:ascii="Arial" w:hAnsi="Arial" w:cs="Arial"/>
          <w:sz w:val="22"/>
          <w:szCs w:val="22"/>
        </w:rPr>
        <w:t>pada</w:t>
      </w:r>
      <w:r w:rsidRPr="004C17AE">
        <w:rPr>
          <w:rFonts w:ascii="Arial" w:hAnsi="Arial" w:cs="Arial"/>
          <w:spacing w:val="1"/>
          <w:sz w:val="22"/>
          <w:szCs w:val="22"/>
        </w:rPr>
        <w:t xml:space="preserve"> </w:t>
      </w:r>
      <w:r w:rsidRPr="004C17AE">
        <w:rPr>
          <w:rFonts w:ascii="Arial" w:hAnsi="Arial" w:cs="Arial"/>
          <w:sz w:val="22"/>
          <w:szCs w:val="22"/>
        </w:rPr>
        <w:t>menit</w:t>
      </w:r>
      <w:r w:rsidRPr="004C17AE">
        <w:rPr>
          <w:rFonts w:ascii="Arial" w:hAnsi="Arial" w:cs="Arial"/>
          <w:spacing w:val="1"/>
          <w:sz w:val="22"/>
          <w:szCs w:val="22"/>
        </w:rPr>
        <w:t xml:space="preserve"> </w:t>
      </w:r>
      <w:r w:rsidRPr="004C17AE">
        <w:rPr>
          <w:rFonts w:ascii="Arial" w:hAnsi="Arial" w:cs="Arial"/>
          <w:sz w:val="22"/>
          <w:szCs w:val="22"/>
        </w:rPr>
        <w:t>ke</w:t>
      </w:r>
      <w:r w:rsidRPr="004C17AE">
        <w:rPr>
          <w:rFonts w:ascii="Arial" w:hAnsi="Arial" w:cs="Arial"/>
          <w:spacing w:val="1"/>
          <w:sz w:val="22"/>
          <w:szCs w:val="22"/>
        </w:rPr>
        <w:t xml:space="preserve"> </w:t>
      </w:r>
      <w:r w:rsidRPr="004C17AE">
        <w:rPr>
          <w:rFonts w:ascii="Arial" w:hAnsi="Arial" w:cs="Arial"/>
          <w:sz w:val="22"/>
          <w:szCs w:val="22"/>
        </w:rPr>
        <w:t>30</w:t>
      </w:r>
      <w:r w:rsidRPr="004C17AE">
        <w:rPr>
          <w:rFonts w:ascii="Arial" w:hAnsi="Arial" w:cs="Arial"/>
          <w:spacing w:val="1"/>
          <w:sz w:val="22"/>
          <w:szCs w:val="22"/>
        </w:rPr>
        <w:t xml:space="preserve"> </w:t>
      </w:r>
      <w:r w:rsidRPr="004C17AE">
        <w:rPr>
          <w:rFonts w:ascii="Arial" w:hAnsi="Arial" w:cs="Arial"/>
          <w:sz w:val="22"/>
          <w:szCs w:val="22"/>
        </w:rPr>
        <w:t>setelah</w:t>
      </w:r>
      <w:r w:rsidRPr="004C17AE">
        <w:rPr>
          <w:rFonts w:ascii="Arial" w:hAnsi="Arial" w:cs="Arial"/>
          <w:spacing w:val="1"/>
          <w:sz w:val="22"/>
          <w:szCs w:val="22"/>
        </w:rPr>
        <w:t xml:space="preserve"> </w:t>
      </w:r>
      <w:r w:rsidRPr="004C17AE">
        <w:rPr>
          <w:rFonts w:ascii="Arial" w:hAnsi="Arial" w:cs="Arial"/>
          <w:sz w:val="22"/>
          <w:szCs w:val="22"/>
        </w:rPr>
        <w:t>induksi dan selanjutnya tiap 60 menit</w:t>
      </w:r>
      <w:r w:rsidRPr="004C17AE">
        <w:rPr>
          <w:rFonts w:ascii="Arial" w:hAnsi="Arial" w:cs="Arial"/>
          <w:spacing w:val="1"/>
          <w:sz w:val="22"/>
          <w:szCs w:val="22"/>
        </w:rPr>
        <w:t xml:space="preserve"> </w:t>
      </w:r>
      <w:r w:rsidRPr="004C17AE">
        <w:rPr>
          <w:rFonts w:ascii="Arial" w:hAnsi="Arial" w:cs="Arial"/>
          <w:sz w:val="22"/>
          <w:szCs w:val="22"/>
        </w:rPr>
        <w:t>hingga</w:t>
      </w:r>
      <w:r w:rsidRPr="004C17AE">
        <w:rPr>
          <w:rFonts w:ascii="Arial" w:hAnsi="Arial" w:cs="Arial"/>
          <w:spacing w:val="1"/>
          <w:sz w:val="22"/>
          <w:szCs w:val="22"/>
        </w:rPr>
        <w:t xml:space="preserve"> </w:t>
      </w:r>
      <w:r w:rsidRPr="004C17AE">
        <w:rPr>
          <w:rFonts w:ascii="Arial" w:hAnsi="Arial" w:cs="Arial"/>
          <w:sz w:val="22"/>
          <w:szCs w:val="22"/>
        </w:rPr>
        <w:t>jam</w:t>
      </w:r>
      <w:r w:rsidRPr="004C17AE">
        <w:rPr>
          <w:rFonts w:ascii="Arial" w:hAnsi="Arial" w:cs="Arial"/>
          <w:spacing w:val="1"/>
          <w:sz w:val="22"/>
          <w:szCs w:val="22"/>
        </w:rPr>
        <w:t xml:space="preserve"> </w:t>
      </w:r>
      <w:r w:rsidRPr="004C17AE">
        <w:rPr>
          <w:rFonts w:ascii="Arial" w:hAnsi="Arial" w:cs="Arial"/>
          <w:sz w:val="22"/>
          <w:szCs w:val="22"/>
        </w:rPr>
        <w:t>ke</w:t>
      </w:r>
      <w:r w:rsidRPr="004C17AE">
        <w:rPr>
          <w:rFonts w:ascii="Arial" w:hAnsi="Arial" w:cs="Arial"/>
          <w:spacing w:val="1"/>
          <w:sz w:val="22"/>
          <w:szCs w:val="22"/>
        </w:rPr>
        <w:t xml:space="preserve"> </w:t>
      </w:r>
      <w:r w:rsidRPr="004C17AE">
        <w:rPr>
          <w:rFonts w:ascii="Arial" w:hAnsi="Arial" w:cs="Arial"/>
          <w:sz w:val="22"/>
          <w:szCs w:val="22"/>
        </w:rPr>
        <w:t>8</w:t>
      </w:r>
      <w:r w:rsidRPr="004C17AE">
        <w:rPr>
          <w:rFonts w:ascii="Arial" w:hAnsi="Arial" w:cs="Arial"/>
          <w:spacing w:val="1"/>
          <w:sz w:val="22"/>
          <w:szCs w:val="22"/>
        </w:rPr>
        <w:t xml:space="preserve"> </w:t>
      </w:r>
      <w:r w:rsidRPr="004C17AE">
        <w:rPr>
          <w:rFonts w:ascii="Arial" w:hAnsi="Arial" w:cs="Arial"/>
          <w:sz w:val="22"/>
          <w:szCs w:val="22"/>
        </w:rPr>
        <w:t>dan</w:t>
      </w:r>
      <w:r w:rsidRPr="004C17AE">
        <w:rPr>
          <w:rFonts w:ascii="Arial" w:hAnsi="Arial" w:cs="Arial"/>
          <w:spacing w:val="1"/>
          <w:sz w:val="22"/>
          <w:szCs w:val="22"/>
        </w:rPr>
        <w:t xml:space="preserve"> </w:t>
      </w:r>
      <w:r w:rsidRPr="004C17AE">
        <w:rPr>
          <w:rFonts w:ascii="Arial" w:hAnsi="Arial" w:cs="Arial"/>
          <w:sz w:val="22"/>
          <w:szCs w:val="22"/>
        </w:rPr>
        <w:t>pada</w:t>
      </w:r>
      <w:r w:rsidRPr="004C17AE">
        <w:rPr>
          <w:rFonts w:ascii="Arial" w:hAnsi="Arial" w:cs="Arial"/>
          <w:spacing w:val="1"/>
          <w:sz w:val="22"/>
          <w:szCs w:val="22"/>
        </w:rPr>
        <w:t xml:space="preserve"> </w:t>
      </w:r>
      <w:r w:rsidRPr="004C17AE">
        <w:rPr>
          <w:rFonts w:ascii="Arial" w:hAnsi="Arial" w:cs="Arial"/>
          <w:sz w:val="22"/>
          <w:szCs w:val="22"/>
        </w:rPr>
        <w:t>akhir</w:t>
      </w:r>
      <w:r w:rsidRPr="004C17AE">
        <w:rPr>
          <w:rFonts w:ascii="Arial" w:hAnsi="Arial" w:cs="Arial"/>
          <w:spacing w:val="1"/>
          <w:sz w:val="22"/>
          <w:szCs w:val="22"/>
        </w:rPr>
        <w:t xml:space="preserve"> </w:t>
      </w:r>
      <w:r w:rsidRPr="004C17AE">
        <w:rPr>
          <w:rFonts w:ascii="Arial" w:hAnsi="Arial" w:cs="Arial"/>
          <w:sz w:val="22"/>
          <w:szCs w:val="22"/>
        </w:rPr>
        <w:t>pengukuran</w:t>
      </w:r>
      <w:r w:rsidRPr="004C17AE">
        <w:rPr>
          <w:rFonts w:ascii="Arial" w:hAnsi="Arial" w:cs="Arial"/>
          <w:spacing w:val="1"/>
          <w:sz w:val="22"/>
          <w:szCs w:val="22"/>
        </w:rPr>
        <w:t xml:space="preserve"> </w:t>
      </w:r>
      <w:r w:rsidRPr="004C17AE">
        <w:rPr>
          <w:rFonts w:ascii="Arial" w:hAnsi="Arial" w:cs="Arial"/>
          <w:sz w:val="22"/>
          <w:szCs w:val="22"/>
        </w:rPr>
        <w:t>pada</w:t>
      </w:r>
      <w:r w:rsidRPr="004C17AE">
        <w:rPr>
          <w:rFonts w:ascii="Arial" w:hAnsi="Arial" w:cs="Arial"/>
          <w:spacing w:val="1"/>
          <w:sz w:val="22"/>
          <w:szCs w:val="22"/>
        </w:rPr>
        <w:t xml:space="preserve"> </w:t>
      </w:r>
      <w:r w:rsidRPr="004C17AE">
        <w:rPr>
          <w:rFonts w:ascii="Arial" w:hAnsi="Arial" w:cs="Arial"/>
          <w:sz w:val="22"/>
          <w:szCs w:val="22"/>
        </w:rPr>
        <w:t>jam</w:t>
      </w:r>
      <w:r w:rsidRPr="004C17AE">
        <w:rPr>
          <w:rFonts w:ascii="Arial" w:hAnsi="Arial" w:cs="Arial"/>
          <w:spacing w:val="1"/>
          <w:sz w:val="22"/>
          <w:szCs w:val="22"/>
        </w:rPr>
        <w:t xml:space="preserve"> </w:t>
      </w:r>
      <w:r w:rsidRPr="004C17AE">
        <w:rPr>
          <w:rFonts w:ascii="Arial" w:hAnsi="Arial" w:cs="Arial"/>
          <w:sz w:val="22"/>
          <w:szCs w:val="22"/>
        </w:rPr>
        <w:t>ke</w:t>
      </w:r>
      <w:r w:rsidRPr="004C17AE">
        <w:rPr>
          <w:rFonts w:ascii="Arial" w:hAnsi="Arial" w:cs="Arial"/>
          <w:spacing w:val="1"/>
          <w:sz w:val="22"/>
          <w:szCs w:val="22"/>
        </w:rPr>
        <w:t xml:space="preserve"> </w:t>
      </w:r>
      <w:r w:rsidRPr="004C17AE">
        <w:rPr>
          <w:rFonts w:ascii="Arial" w:hAnsi="Arial" w:cs="Arial"/>
          <w:sz w:val="22"/>
          <w:szCs w:val="22"/>
        </w:rPr>
        <w:t>24</w:t>
      </w:r>
      <w:r w:rsidRPr="004C17AE">
        <w:rPr>
          <w:rFonts w:ascii="Arial" w:hAnsi="Arial" w:cs="Arial"/>
          <w:spacing w:val="1"/>
          <w:sz w:val="22"/>
          <w:szCs w:val="22"/>
        </w:rPr>
        <w:t xml:space="preserve"> </w:t>
      </w:r>
      <w:r w:rsidRPr="004C17AE">
        <w:rPr>
          <w:rFonts w:ascii="Arial" w:hAnsi="Arial" w:cs="Arial"/>
          <w:sz w:val="22"/>
          <w:szCs w:val="22"/>
        </w:rPr>
        <w:t>setelah</w:t>
      </w:r>
      <w:r>
        <w:rPr>
          <w:rFonts w:ascii="Arial" w:hAnsi="Arial" w:cs="Arial"/>
          <w:sz w:val="22"/>
          <w:szCs w:val="22"/>
          <w:lang w:val="en-US"/>
        </w:rPr>
        <w:t xml:space="preserve"> </w:t>
      </w:r>
      <w:r w:rsidRPr="004C17AE">
        <w:rPr>
          <w:rFonts w:ascii="Arial" w:hAnsi="Arial" w:cs="Arial"/>
          <w:spacing w:val="-64"/>
          <w:sz w:val="22"/>
          <w:szCs w:val="22"/>
        </w:rPr>
        <w:t xml:space="preserve"> </w:t>
      </w:r>
      <w:r w:rsidRPr="004C17AE">
        <w:rPr>
          <w:rFonts w:ascii="Arial" w:hAnsi="Arial" w:cs="Arial"/>
          <w:sz w:val="22"/>
          <w:szCs w:val="22"/>
        </w:rPr>
        <w:t>induksi.</w:t>
      </w:r>
      <w:r w:rsidR="000929F6">
        <w:rPr>
          <w:rFonts w:ascii="Arial" w:hAnsi="Arial" w:cs="Arial"/>
          <w:sz w:val="22"/>
          <w:szCs w:val="22"/>
          <w:lang w:val="en-US"/>
        </w:rPr>
        <w:t xml:space="preserve"> </w:t>
      </w:r>
      <w:r w:rsidR="00F9750E" w:rsidRPr="001E2D02">
        <w:rPr>
          <w:rFonts w:ascii="Arial" w:hAnsi="Arial" w:cs="Arial"/>
          <w:sz w:val="22"/>
          <w:szCs w:val="22"/>
        </w:rPr>
        <w:t>Setelah</w:t>
      </w:r>
      <w:r w:rsidR="00F9750E" w:rsidRPr="001E2D02">
        <w:rPr>
          <w:rFonts w:ascii="Arial" w:hAnsi="Arial" w:cs="Arial"/>
          <w:spacing w:val="1"/>
          <w:sz w:val="22"/>
          <w:szCs w:val="22"/>
        </w:rPr>
        <w:t xml:space="preserve"> </w:t>
      </w:r>
      <w:r w:rsidR="00F9750E" w:rsidRPr="001E2D02">
        <w:rPr>
          <w:rFonts w:ascii="Arial" w:hAnsi="Arial" w:cs="Arial"/>
          <w:spacing w:val="1"/>
          <w:sz w:val="22"/>
          <w:szCs w:val="22"/>
          <w:lang w:val="en-US"/>
        </w:rPr>
        <w:t>nilai AUC didapat</w:t>
      </w:r>
      <w:r w:rsidR="00F9750E" w:rsidRPr="001E2D02">
        <w:rPr>
          <w:rFonts w:ascii="Arial" w:hAnsi="Arial" w:cs="Arial"/>
          <w:sz w:val="22"/>
          <w:szCs w:val="22"/>
        </w:rPr>
        <w:t>,</w:t>
      </w:r>
      <w:r w:rsidR="00F9750E" w:rsidRPr="001E2D02">
        <w:rPr>
          <w:rFonts w:ascii="Arial" w:hAnsi="Arial" w:cs="Arial"/>
          <w:spacing w:val="1"/>
          <w:sz w:val="22"/>
          <w:szCs w:val="22"/>
        </w:rPr>
        <w:t xml:space="preserve"> </w:t>
      </w:r>
      <w:r w:rsidR="00F9750E" w:rsidRPr="001E2D02">
        <w:rPr>
          <w:rFonts w:ascii="Arial" w:hAnsi="Arial" w:cs="Arial"/>
          <w:spacing w:val="1"/>
          <w:sz w:val="22"/>
          <w:szCs w:val="22"/>
          <w:lang w:val="en-US"/>
        </w:rPr>
        <w:t xml:space="preserve">maka </w:t>
      </w:r>
      <w:r w:rsidR="00F9750E" w:rsidRPr="001E2D02">
        <w:rPr>
          <w:rFonts w:ascii="Arial" w:hAnsi="Arial" w:cs="Arial"/>
          <w:sz w:val="22"/>
          <w:szCs w:val="22"/>
        </w:rPr>
        <w:t>dihitung</w:t>
      </w:r>
      <w:r w:rsidR="00F9750E" w:rsidRPr="001E2D02">
        <w:rPr>
          <w:rFonts w:ascii="Arial" w:hAnsi="Arial" w:cs="Arial"/>
          <w:spacing w:val="1"/>
          <w:sz w:val="22"/>
          <w:szCs w:val="22"/>
        </w:rPr>
        <w:t xml:space="preserve"> </w:t>
      </w:r>
      <w:r w:rsidR="00F9750E" w:rsidRPr="001E2D02">
        <w:rPr>
          <w:rFonts w:ascii="Arial" w:hAnsi="Arial" w:cs="Arial"/>
          <w:sz w:val="22"/>
          <w:szCs w:val="22"/>
        </w:rPr>
        <w:t>persen</w:t>
      </w:r>
      <w:r w:rsidR="00F9750E" w:rsidRPr="001E2D02">
        <w:rPr>
          <w:rFonts w:ascii="Arial" w:hAnsi="Arial" w:cs="Arial"/>
          <w:spacing w:val="1"/>
          <w:sz w:val="22"/>
          <w:szCs w:val="22"/>
        </w:rPr>
        <w:t xml:space="preserve"> </w:t>
      </w:r>
      <w:r w:rsidR="00F9750E">
        <w:rPr>
          <w:rFonts w:ascii="Arial" w:hAnsi="Arial" w:cs="Arial"/>
          <w:sz w:val="22"/>
          <w:szCs w:val="22"/>
        </w:rPr>
        <w:t xml:space="preserve">penghambatan </w:t>
      </w:r>
      <w:r w:rsidR="00F9750E" w:rsidRPr="001E2D02">
        <w:rPr>
          <w:rFonts w:ascii="Arial" w:hAnsi="Arial" w:cs="Arial"/>
          <w:sz w:val="22"/>
          <w:szCs w:val="22"/>
        </w:rPr>
        <w:t xml:space="preserve">edema  </w:t>
      </w:r>
      <w:r w:rsidR="00F9750E" w:rsidRPr="001E2D02">
        <w:rPr>
          <w:rFonts w:ascii="Arial" w:hAnsi="Arial" w:cs="Arial"/>
          <w:spacing w:val="12"/>
          <w:sz w:val="22"/>
          <w:szCs w:val="22"/>
        </w:rPr>
        <w:t xml:space="preserve"> </w:t>
      </w:r>
      <w:r w:rsidR="00F9750E">
        <w:rPr>
          <w:rFonts w:ascii="Arial" w:hAnsi="Arial" w:cs="Arial"/>
          <w:sz w:val="22"/>
          <w:szCs w:val="22"/>
        </w:rPr>
        <w:t xml:space="preserve">dari </w:t>
      </w:r>
      <w:r w:rsidR="00F9750E" w:rsidRPr="001E2D02">
        <w:rPr>
          <w:rFonts w:ascii="Arial" w:hAnsi="Arial" w:cs="Arial"/>
          <w:sz w:val="22"/>
          <w:szCs w:val="22"/>
        </w:rPr>
        <w:t>ekstrak</w:t>
      </w:r>
      <w:r w:rsidR="00F9750E" w:rsidRPr="001E2D02">
        <w:rPr>
          <w:rFonts w:ascii="Arial" w:hAnsi="Arial" w:cs="Arial"/>
          <w:sz w:val="22"/>
          <w:szCs w:val="22"/>
          <w:lang w:val="en-US"/>
        </w:rPr>
        <w:t xml:space="preserve"> </w:t>
      </w:r>
      <w:r w:rsidR="00F9750E" w:rsidRPr="001E2D02">
        <w:rPr>
          <w:rFonts w:ascii="Arial" w:hAnsi="Arial" w:cs="Arial"/>
          <w:sz w:val="22"/>
          <w:szCs w:val="22"/>
        </w:rPr>
        <w:t>metanol</w:t>
      </w:r>
      <w:r w:rsidR="00F9750E" w:rsidRPr="001E2D02">
        <w:rPr>
          <w:rFonts w:ascii="Arial" w:hAnsi="Arial" w:cs="Arial"/>
          <w:spacing w:val="1"/>
          <w:sz w:val="22"/>
          <w:szCs w:val="22"/>
        </w:rPr>
        <w:t xml:space="preserve"> </w:t>
      </w:r>
      <w:r w:rsidR="00F9750E" w:rsidRPr="001E2D02">
        <w:rPr>
          <w:rFonts w:ascii="Arial" w:hAnsi="Arial" w:cs="Arial"/>
          <w:sz w:val="22"/>
          <w:szCs w:val="22"/>
        </w:rPr>
        <w:t>daun</w:t>
      </w:r>
      <w:r w:rsidR="00F9750E" w:rsidRPr="001E2D02">
        <w:rPr>
          <w:rFonts w:ascii="Arial" w:hAnsi="Arial" w:cs="Arial"/>
          <w:spacing w:val="1"/>
          <w:sz w:val="22"/>
          <w:szCs w:val="22"/>
        </w:rPr>
        <w:t xml:space="preserve"> </w:t>
      </w:r>
      <w:r w:rsidR="00F9750E" w:rsidRPr="001E2D02">
        <w:rPr>
          <w:rFonts w:ascii="Arial" w:hAnsi="Arial" w:cs="Arial"/>
          <w:sz w:val="22"/>
          <w:szCs w:val="22"/>
        </w:rPr>
        <w:t>nangka</w:t>
      </w:r>
      <w:r w:rsidR="00F9750E" w:rsidRPr="001E2D02">
        <w:rPr>
          <w:rFonts w:ascii="Arial" w:hAnsi="Arial" w:cs="Arial"/>
          <w:spacing w:val="1"/>
          <w:sz w:val="22"/>
          <w:szCs w:val="22"/>
        </w:rPr>
        <w:t xml:space="preserve"> </w:t>
      </w:r>
      <w:r w:rsidR="00F9750E" w:rsidRPr="001E2D02">
        <w:rPr>
          <w:rFonts w:ascii="Arial" w:hAnsi="Arial" w:cs="Arial"/>
          <w:sz w:val="22"/>
          <w:szCs w:val="22"/>
          <w:lang w:val="en-US"/>
        </w:rPr>
        <w:t>dengan menggunakan rumus:</w:t>
      </w:r>
    </w:p>
    <w:p w:rsidR="00F9750E" w:rsidRPr="00F9750E" w:rsidRDefault="00F9750E" w:rsidP="00F9750E">
      <w:pPr>
        <w:pStyle w:val="BodyText"/>
        <w:spacing w:before="92" w:line="360" w:lineRule="auto"/>
        <w:ind w:left="100" w:right="38" w:firstLine="620"/>
        <w:jc w:val="both"/>
        <w:rPr>
          <w:rFonts w:ascii="Arial" w:hAnsi="Arial" w:cs="Arial"/>
          <w:sz w:val="22"/>
          <w:szCs w:val="22"/>
        </w:rPr>
      </w:pPr>
      <w:r w:rsidRPr="001E2D02">
        <w:rPr>
          <w:rFonts w:ascii="Arial" w:hAnsi="Arial" w:cs="Arial"/>
          <w:sz w:val="22"/>
          <w:szCs w:val="22"/>
          <w:lang w:val="en-US"/>
        </w:rPr>
        <w:t xml:space="preserve"> </w:t>
      </w:r>
    </w:p>
    <w:p w:rsidR="00F9750E" w:rsidRPr="00F9750E" w:rsidRDefault="00F9750E" w:rsidP="00F9750E">
      <w:pPr>
        <w:tabs>
          <w:tab w:val="left" w:pos="720"/>
          <w:tab w:val="left" w:pos="1215"/>
        </w:tabs>
        <w:rPr>
          <w:rFonts w:eastAsiaTheme="minorEastAsia"/>
        </w:rPr>
      </w:pPr>
      <m:oMathPara>
        <m:oMathParaPr>
          <m:jc m:val="center"/>
        </m:oMathParaPr>
        <m:oMath>
          <m:r>
            <w:rPr>
              <w:rFonts w:ascii="Cambria Math" w:hAnsi="Cambria Math" w:cs="Arial"/>
            </w:rPr>
            <m:t xml:space="preserve">% Penghambatan Edema = </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hAnsi="Cambria Math" w:cs="Arial"/>
                    </w:rPr>
                    <m:t>AUC</m:t>
                  </m:r>
                </m:e>
                <m:sub>
                  <m:r>
                    <w:rPr>
                      <w:rFonts w:ascii="Cambria Math" w:hAnsi="Cambria Math" w:cs="Arial"/>
                    </w:rPr>
                    <m:t>control</m:t>
                  </m:r>
                </m:sub>
              </m:sSub>
              <m:r>
                <w:rPr>
                  <w:rFonts w:ascii="Cambria Math" w:hAnsi="Cambria Math" w:cs="Arial"/>
                </w:rPr>
                <m:t xml:space="preserve">- </m:t>
              </m:r>
              <m:sSub>
                <m:sSubPr>
                  <m:ctrlPr>
                    <w:rPr>
                      <w:rFonts w:ascii="Cambria Math" w:eastAsia="Times New Roman" w:hAnsi="Cambria Math" w:cs="Arial"/>
                      <w:i/>
                    </w:rPr>
                  </m:ctrlPr>
                </m:sSubPr>
                <m:e>
                  <m:r>
                    <w:rPr>
                      <w:rFonts w:ascii="Cambria Math" w:hAnsi="Cambria Math" w:cs="Arial"/>
                    </w:rPr>
                    <m:t>AUC</m:t>
                  </m:r>
                </m:e>
                <m:sub>
                  <m:r>
                    <w:rPr>
                      <w:rFonts w:ascii="Cambria Math" w:hAnsi="Cambria Math" w:cs="Arial"/>
                    </w:rPr>
                    <m:t>test</m:t>
                  </m:r>
                </m:sub>
              </m:sSub>
              <m:r>
                <w:rPr>
                  <w:rFonts w:ascii="Cambria Math" w:hAnsi="Cambria Math" w:cs="Arial"/>
                </w:rPr>
                <m:t xml:space="preserve"> </m:t>
              </m:r>
            </m:num>
            <m:den>
              <m:sSub>
                <m:sSubPr>
                  <m:ctrlPr>
                    <w:rPr>
                      <w:rFonts w:ascii="Cambria Math" w:eastAsia="Times New Roman" w:hAnsi="Cambria Math" w:cs="Arial"/>
                      <w:i/>
                    </w:rPr>
                  </m:ctrlPr>
                </m:sSubPr>
                <m:e>
                  <m:r>
                    <w:rPr>
                      <w:rFonts w:ascii="Cambria Math" w:hAnsi="Cambria Math" w:cs="Arial"/>
                    </w:rPr>
                    <m:t>AUC</m:t>
                  </m:r>
                </m:e>
                <m:sub>
                  <m:r>
                    <w:rPr>
                      <w:rFonts w:ascii="Cambria Math" w:hAnsi="Cambria Math" w:cs="Arial"/>
                    </w:rPr>
                    <m:t>control</m:t>
                  </m:r>
                </m:sub>
              </m:sSub>
            </m:den>
          </m:f>
          <m:r>
            <w:rPr>
              <w:rFonts w:ascii="Cambria Math" w:hAnsi="Cambria Math" w:cs="Arial"/>
            </w:rPr>
            <m:t xml:space="preserve"> ×100%</m:t>
          </m:r>
        </m:oMath>
      </m:oMathPara>
    </w:p>
    <w:p w:rsidR="00F9750E" w:rsidRDefault="00F9750E" w:rsidP="004C17AE">
      <w:pPr>
        <w:pStyle w:val="BodyText"/>
        <w:spacing w:before="92" w:line="360" w:lineRule="auto"/>
        <w:ind w:left="100" w:right="38" w:firstLine="620"/>
        <w:jc w:val="both"/>
        <w:rPr>
          <w:rFonts w:ascii="Arial" w:hAnsi="Arial" w:cs="Arial"/>
          <w:sz w:val="22"/>
          <w:szCs w:val="22"/>
        </w:rPr>
      </w:pPr>
    </w:p>
    <w:p w:rsidR="004C17AE" w:rsidRPr="004C17AE" w:rsidRDefault="004C17AE" w:rsidP="004C17AE">
      <w:pPr>
        <w:pStyle w:val="BodyText"/>
        <w:spacing w:before="92" w:line="360" w:lineRule="auto"/>
        <w:ind w:left="100" w:right="38" w:firstLine="620"/>
        <w:jc w:val="both"/>
        <w:rPr>
          <w:rFonts w:ascii="Arial" w:hAnsi="Arial" w:cs="Arial"/>
          <w:sz w:val="22"/>
          <w:szCs w:val="22"/>
        </w:rPr>
      </w:pPr>
      <w:r w:rsidRPr="00F9750E">
        <w:rPr>
          <w:rFonts w:ascii="Arial" w:hAnsi="Arial" w:cs="Arial"/>
          <w:noProof/>
          <w:sz w:val="22"/>
          <w:szCs w:val="22"/>
          <w:lang w:val="id-ID" w:eastAsia="id-ID"/>
        </w:rPr>
        <w:lastRenderedPageBreak/>
        <w:drawing>
          <wp:inline distT="0" distB="0" distL="0" distR="0" wp14:anchorId="094B33BF" wp14:editId="250CE7BA">
            <wp:extent cx="4152900" cy="20478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WhatsApp Image 2021-05-02 at 01.09.27.jpeg"/>
                    <pic:cNvPicPr/>
                  </pic:nvPicPr>
                  <pic:blipFill>
                    <a:blip r:embed="rId89">
                      <a:extLst>
                        <a:ext uri="{28A0092B-C50C-407E-A947-70E740481C1C}">
                          <a14:useLocalDpi xmlns:a14="http://schemas.microsoft.com/office/drawing/2010/main" val="0"/>
                        </a:ext>
                      </a:extLst>
                    </a:blip>
                    <a:stretch>
                      <a:fillRect/>
                    </a:stretch>
                  </pic:blipFill>
                  <pic:spPr>
                    <a:xfrm>
                      <a:off x="0" y="0"/>
                      <a:ext cx="4152900" cy="2047875"/>
                    </a:xfrm>
                    <a:prstGeom prst="rect">
                      <a:avLst/>
                    </a:prstGeom>
                  </pic:spPr>
                </pic:pic>
              </a:graphicData>
            </a:graphic>
          </wp:inline>
        </w:drawing>
      </w:r>
    </w:p>
    <w:p w:rsidR="00E8455A" w:rsidRDefault="006A3367" w:rsidP="004C17AE">
      <w:pPr>
        <w:tabs>
          <w:tab w:val="left" w:pos="720"/>
          <w:tab w:val="left" w:pos="1215"/>
        </w:tabs>
        <w:jc w:val="center"/>
      </w:pPr>
      <w:proofErr w:type="gramStart"/>
      <w:r w:rsidRPr="00E8455A">
        <w:rPr>
          <w:b/>
        </w:rPr>
        <w:t>Gambar 4.2.</w:t>
      </w:r>
      <w:proofErr w:type="gramEnd"/>
      <w:r>
        <w:t xml:space="preserve"> </w:t>
      </w:r>
      <w:r w:rsidR="00910E43">
        <w:t>Grafik nilai</w:t>
      </w:r>
      <w:r w:rsidR="00E8455A">
        <w:t xml:space="preserve"> AUC pe</w:t>
      </w:r>
      <w:r w:rsidR="004C17AE">
        <w:t>nghambatan edema setiap kelompok</w:t>
      </w:r>
    </w:p>
    <w:p w:rsidR="00F9750E" w:rsidRDefault="00F9750E" w:rsidP="00D20DF2">
      <w:pPr>
        <w:pStyle w:val="BodyText"/>
        <w:spacing w:before="3" w:line="358" w:lineRule="auto"/>
        <w:ind w:right="40" w:firstLine="720"/>
        <w:jc w:val="both"/>
        <w:rPr>
          <w:rFonts w:ascii="Arial" w:hAnsi="Arial" w:cs="Arial"/>
          <w:sz w:val="22"/>
          <w:szCs w:val="22"/>
          <w:lang w:val="en-US"/>
        </w:rPr>
      </w:pPr>
      <w:r w:rsidRPr="004C17AE">
        <w:rPr>
          <w:rFonts w:ascii="Arial" w:hAnsi="Arial" w:cs="Arial"/>
          <w:sz w:val="22"/>
          <w:szCs w:val="22"/>
        </w:rPr>
        <w:t>Hasil</w:t>
      </w:r>
      <w:r w:rsidRPr="004C17AE">
        <w:rPr>
          <w:rFonts w:ascii="Arial" w:hAnsi="Arial" w:cs="Arial"/>
          <w:spacing w:val="1"/>
          <w:sz w:val="22"/>
          <w:szCs w:val="22"/>
        </w:rPr>
        <w:t xml:space="preserve"> </w:t>
      </w:r>
      <w:r w:rsidRPr="004C17AE">
        <w:rPr>
          <w:rFonts w:ascii="Arial" w:hAnsi="Arial" w:cs="Arial"/>
          <w:sz w:val="22"/>
          <w:szCs w:val="22"/>
        </w:rPr>
        <w:t>penelitian</w:t>
      </w:r>
      <w:r w:rsidRPr="004C17AE">
        <w:rPr>
          <w:rFonts w:ascii="Arial" w:hAnsi="Arial" w:cs="Arial"/>
          <w:spacing w:val="1"/>
          <w:sz w:val="22"/>
          <w:szCs w:val="22"/>
        </w:rPr>
        <w:t xml:space="preserve"> </w:t>
      </w:r>
      <w:r w:rsidRPr="004C17AE">
        <w:rPr>
          <w:rFonts w:ascii="Arial" w:hAnsi="Arial" w:cs="Arial"/>
          <w:sz w:val="22"/>
          <w:szCs w:val="22"/>
        </w:rPr>
        <w:t xml:space="preserve">menunjukkan </w:t>
      </w:r>
      <w:r w:rsidRPr="004C17AE">
        <w:rPr>
          <w:rFonts w:ascii="Arial" w:hAnsi="Arial" w:cs="Arial"/>
          <w:spacing w:val="-64"/>
          <w:sz w:val="22"/>
          <w:szCs w:val="22"/>
        </w:rPr>
        <w:t xml:space="preserve"> </w:t>
      </w:r>
      <w:r w:rsidRPr="004C17AE">
        <w:rPr>
          <w:rFonts w:ascii="Arial" w:hAnsi="Arial" w:cs="Arial"/>
          <w:sz w:val="22"/>
          <w:szCs w:val="22"/>
        </w:rPr>
        <w:t>bahwa ekstrak metanol daun nangka</w:t>
      </w:r>
      <w:r w:rsidR="00A620CA">
        <w:rPr>
          <w:rFonts w:ascii="Arial" w:hAnsi="Arial" w:cs="Arial"/>
          <w:sz w:val="22"/>
          <w:szCs w:val="22"/>
          <w:lang w:val="en-US"/>
        </w:rPr>
        <w:t xml:space="preserve"> pada dosis 150mg/kgbb (EMDN 1)</w:t>
      </w:r>
      <w:r w:rsidRPr="004C17AE">
        <w:rPr>
          <w:rFonts w:ascii="Arial" w:hAnsi="Arial" w:cs="Arial"/>
          <w:spacing w:val="1"/>
          <w:sz w:val="22"/>
          <w:szCs w:val="22"/>
        </w:rPr>
        <w:t xml:space="preserve"> </w:t>
      </w:r>
      <w:r w:rsidRPr="004C17AE">
        <w:rPr>
          <w:rFonts w:ascii="Arial" w:hAnsi="Arial" w:cs="Arial"/>
          <w:sz w:val="22"/>
          <w:szCs w:val="22"/>
        </w:rPr>
        <w:t>memiliki aktivitas dalam menghambat</w:t>
      </w:r>
      <w:r w:rsidRPr="004C17AE">
        <w:rPr>
          <w:rFonts w:ascii="Arial" w:hAnsi="Arial" w:cs="Arial"/>
          <w:spacing w:val="1"/>
          <w:sz w:val="22"/>
          <w:szCs w:val="22"/>
        </w:rPr>
        <w:t xml:space="preserve"> </w:t>
      </w:r>
      <w:r w:rsidRPr="004C17AE">
        <w:rPr>
          <w:rFonts w:ascii="Arial" w:hAnsi="Arial" w:cs="Arial"/>
          <w:sz w:val="22"/>
          <w:szCs w:val="22"/>
        </w:rPr>
        <w:t>terjadinya edema pada kaki tikus yang</w:t>
      </w:r>
      <w:r w:rsidRPr="004C17AE">
        <w:rPr>
          <w:rFonts w:ascii="Arial" w:hAnsi="Arial" w:cs="Arial"/>
          <w:spacing w:val="1"/>
          <w:sz w:val="22"/>
          <w:szCs w:val="22"/>
        </w:rPr>
        <w:t xml:space="preserve"> </w:t>
      </w:r>
      <w:r w:rsidRPr="004C17AE">
        <w:rPr>
          <w:rFonts w:ascii="Arial" w:hAnsi="Arial" w:cs="Arial"/>
          <w:sz w:val="22"/>
          <w:szCs w:val="22"/>
        </w:rPr>
        <w:t>diinduksi karagenan lam</w:t>
      </w:r>
      <w:r w:rsidR="009919DB">
        <w:rPr>
          <w:rFonts w:ascii="Arial" w:hAnsi="Arial" w:cs="Arial"/>
          <w:sz w:val="22"/>
          <w:szCs w:val="22"/>
          <w:lang w:val="en-US"/>
        </w:rPr>
        <w:t>b</w:t>
      </w:r>
      <w:r w:rsidRPr="004C17AE">
        <w:rPr>
          <w:rFonts w:ascii="Arial" w:hAnsi="Arial" w:cs="Arial"/>
          <w:sz w:val="22"/>
          <w:szCs w:val="22"/>
        </w:rPr>
        <w:t>da. Data yang</w:t>
      </w:r>
      <w:r w:rsidRPr="004C17AE">
        <w:rPr>
          <w:rFonts w:ascii="Arial" w:hAnsi="Arial" w:cs="Arial"/>
          <w:spacing w:val="1"/>
          <w:sz w:val="22"/>
          <w:szCs w:val="22"/>
        </w:rPr>
        <w:t xml:space="preserve"> </w:t>
      </w:r>
      <w:r w:rsidRPr="004C17AE">
        <w:rPr>
          <w:rFonts w:ascii="Arial" w:hAnsi="Arial" w:cs="Arial"/>
          <w:sz w:val="22"/>
          <w:szCs w:val="22"/>
        </w:rPr>
        <w:t>diperoleh diolah menggunakan rumus</w:t>
      </w:r>
      <w:r w:rsidRPr="004C17AE">
        <w:rPr>
          <w:rFonts w:ascii="Arial" w:hAnsi="Arial" w:cs="Arial"/>
          <w:spacing w:val="1"/>
          <w:sz w:val="22"/>
          <w:szCs w:val="22"/>
        </w:rPr>
        <w:t xml:space="preserve"> </w:t>
      </w:r>
      <w:r w:rsidRPr="004C17AE">
        <w:rPr>
          <w:rFonts w:ascii="Arial" w:hAnsi="Arial" w:cs="Arial"/>
          <w:sz w:val="22"/>
          <w:szCs w:val="22"/>
        </w:rPr>
        <w:t>AUC yang kemudian di analisis secara</w:t>
      </w:r>
      <w:r w:rsidRPr="004C17AE">
        <w:rPr>
          <w:rFonts w:ascii="Arial" w:hAnsi="Arial" w:cs="Arial"/>
          <w:spacing w:val="-64"/>
          <w:sz w:val="22"/>
          <w:szCs w:val="22"/>
        </w:rPr>
        <w:t xml:space="preserve">  </w:t>
      </w:r>
      <w:r w:rsidRPr="004C17AE">
        <w:rPr>
          <w:rFonts w:ascii="Arial" w:hAnsi="Arial" w:cs="Arial"/>
          <w:sz w:val="22"/>
          <w:szCs w:val="22"/>
        </w:rPr>
        <w:t xml:space="preserve"> statistik. Hasil</w:t>
      </w:r>
      <w:r w:rsidRPr="004C17AE">
        <w:rPr>
          <w:rFonts w:ascii="Arial" w:hAnsi="Arial" w:cs="Arial"/>
          <w:spacing w:val="1"/>
          <w:sz w:val="22"/>
          <w:szCs w:val="22"/>
        </w:rPr>
        <w:t xml:space="preserve"> </w:t>
      </w:r>
      <w:r w:rsidRPr="004C17AE">
        <w:rPr>
          <w:rFonts w:ascii="Arial" w:hAnsi="Arial" w:cs="Arial"/>
          <w:sz w:val="22"/>
          <w:szCs w:val="22"/>
        </w:rPr>
        <w:t>penghambatan</w:t>
      </w:r>
      <w:r w:rsidRPr="004C17AE">
        <w:rPr>
          <w:rFonts w:ascii="Arial" w:hAnsi="Arial" w:cs="Arial"/>
          <w:spacing w:val="1"/>
          <w:sz w:val="22"/>
          <w:szCs w:val="22"/>
        </w:rPr>
        <w:t xml:space="preserve"> </w:t>
      </w:r>
      <w:r w:rsidRPr="004C17AE">
        <w:rPr>
          <w:rFonts w:ascii="Arial" w:hAnsi="Arial" w:cs="Arial"/>
          <w:sz w:val="22"/>
          <w:szCs w:val="22"/>
        </w:rPr>
        <w:t xml:space="preserve">edema </w:t>
      </w:r>
      <w:r w:rsidRPr="004C17AE">
        <w:rPr>
          <w:rFonts w:ascii="Arial" w:hAnsi="Arial" w:cs="Arial"/>
          <w:spacing w:val="-64"/>
          <w:sz w:val="22"/>
          <w:szCs w:val="22"/>
        </w:rPr>
        <w:t xml:space="preserve"> </w:t>
      </w:r>
      <w:r w:rsidRPr="004C17AE">
        <w:rPr>
          <w:rFonts w:ascii="Arial" w:hAnsi="Arial" w:cs="Arial"/>
          <w:sz w:val="22"/>
          <w:szCs w:val="22"/>
        </w:rPr>
        <w:t>dapat dilihat pada grafik</w:t>
      </w:r>
      <w:r>
        <w:rPr>
          <w:rFonts w:ascii="Arial" w:hAnsi="Arial" w:cs="Arial"/>
          <w:sz w:val="22"/>
          <w:szCs w:val="22"/>
          <w:lang w:val="en-US"/>
        </w:rPr>
        <w:t xml:space="preserve">. </w:t>
      </w:r>
    </w:p>
    <w:p w:rsidR="00843743" w:rsidRDefault="00843743" w:rsidP="00843743">
      <w:pPr>
        <w:pStyle w:val="BodyText"/>
        <w:spacing w:before="3" w:line="358" w:lineRule="auto"/>
        <w:ind w:right="40"/>
        <w:jc w:val="both"/>
        <w:rPr>
          <w:rFonts w:ascii="Arial" w:hAnsi="Arial" w:cs="Arial"/>
          <w:sz w:val="22"/>
          <w:szCs w:val="22"/>
          <w:lang w:val="en-US"/>
        </w:rPr>
      </w:pPr>
      <w:proofErr w:type="gramStart"/>
      <w:r w:rsidRPr="00843743">
        <w:rPr>
          <w:rFonts w:ascii="Arial" w:hAnsi="Arial" w:cs="Arial"/>
          <w:b/>
          <w:sz w:val="22"/>
          <w:szCs w:val="22"/>
          <w:lang w:val="en-US"/>
        </w:rPr>
        <w:t>Tabel 4.4.</w:t>
      </w:r>
      <w:proofErr w:type="gramEnd"/>
      <w:r>
        <w:rPr>
          <w:rFonts w:ascii="Arial" w:hAnsi="Arial" w:cs="Arial"/>
          <w:sz w:val="22"/>
          <w:szCs w:val="22"/>
          <w:lang w:val="en-US"/>
        </w:rPr>
        <w:t xml:space="preserve">  Persen Penghambatan Edema</w:t>
      </w:r>
    </w:p>
    <w:tbl>
      <w:tblPr>
        <w:tblW w:w="0" w:type="auto"/>
        <w:tblInd w:w="144" w:type="dxa"/>
        <w:tblLayout w:type="fixed"/>
        <w:tblCellMar>
          <w:left w:w="0" w:type="dxa"/>
          <w:right w:w="0" w:type="dxa"/>
        </w:tblCellMar>
        <w:tblLook w:val="01E0" w:firstRow="1" w:lastRow="1" w:firstColumn="1" w:lastColumn="1" w:noHBand="0" w:noVBand="0"/>
      </w:tblPr>
      <w:tblGrid>
        <w:gridCol w:w="1841"/>
        <w:gridCol w:w="1984"/>
        <w:gridCol w:w="3622"/>
      </w:tblGrid>
      <w:tr w:rsidR="000526C8" w:rsidRPr="003B46A4" w:rsidTr="00B24E72">
        <w:trPr>
          <w:trHeight w:val="430"/>
        </w:trPr>
        <w:tc>
          <w:tcPr>
            <w:tcW w:w="1841" w:type="dxa"/>
            <w:tcBorders>
              <w:top w:val="single" w:sz="4" w:space="0" w:color="000000"/>
              <w:bottom w:val="single" w:sz="4" w:space="0" w:color="000000"/>
            </w:tcBorders>
            <w:vAlign w:val="center"/>
          </w:tcPr>
          <w:p w:rsidR="000526C8" w:rsidRPr="003B46A4" w:rsidRDefault="000526C8" w:rsidP="00B24E72">
            <w:pPr>
              <w:pStyle w:val="TableParagraph"/>
              <w:spacing w:before="70"/>
              <w:ind w:left="202" w:right="405"/>
              <w:rPr>
                <w:b/>
              </w:rPr>
            </w:pPr>
            <w:r w:rsidRPr="003B46A4">
              <w:rPr>
                <w:b/>
              </w:rPr>
              <w:t>Kelompok</w:t>
            </w:r>
          </w:p>
        </w:tc>
        <w:tc>
          <w:tcPr>
            <w:tcW w:w="1984" w:type="dxa"/>
            <w:tcBorders>
              <w:top w:val="single" w:sz="4" w:space="0" w:color="000000"/>
              <w:bottom w:val="single" w:sz="4" w:space="0" w:color="000000"/>
            </w:tcBorders>
            <w:vAlign w:val="center"/>
          </w:tcPr>
          <w:p w:rsidR="000526C8" w:rsidRPr="003B46A4" w:rsidRDefault="000526C8" w:rsidP="00B24E72">
            <w:pPr>
              <w:pStyle w:val="TableParagraph"/>
              <w:spacing w:before="70"/>
              <w:ind w:left="409"/>
              <w:rPr>
                <w:b/>
              </w:rPr>
            </w:pPr>
            <w:r w:rsidRPr="003B46A4">
              <w:rPr>
                <w:b/>
              </w:rPr>
              <w:t>Dosis</w:t>
            </w:r>
            <w:r w:rsidRPr="003B46A4">
              <w:rPr>
                <w:b/>
                <w:spacing w:val="-3"/>
              </w:rPr>
              <w:t xml:space="preserve"> </w:t>
            </w:r>
            <w:r w:rsidRPr="003B46A4">
              <w:rPr>
                <w:b/>
              </w:rPr>
              <w:t>(mg/kgbb)</w:t>
            </w:r>
          </w:p>
        </w:tc>
        <w:tc>
          <w:tcPr>
            <w:tcW w:w="3622" w:type="dxa"/>
            <w:tcBorders>
              <w:top w:val="single" w:sz="4" w:space="0" w:color="000000"/>
              <w:bottom w:val="single" w:sz="4" w:space="0" w:color="000000"/>
            </w:tcBorders>
            <w:vAlign w:val="center"/>
          </w:tcPr>
          <w:p w:rsidR="00B24E72" w:rsidRPr="003B46A4" w:rsidRDefault="000526C8" w:rsidP="00B24E72">
            <w:pPr>
              <w:pStyle w:val="TableParagraph"/>
              <w:spacing w:before="70"/>
              <w:ind w:right="179"/>
              <w:rPr>
                <w:b/>
                <w:spacing w:val="-4"/>
              </w:rPr>
            </w:pPr>
            <w:r w:rsidRPr="003B46A4">
              <w:rPr>
                <w:b/>
              </w:rPr>
              <w:t>Persen</w:t>
            </w:r>
          </w:p>
          <w:p w:rsidR="000526C8" w:rsidRPr="003B46A4" w:rsidRDefault="000526C8" w:rsidP="00B24E72">
            <w:pPr>
              <w:pStyle w:val="TableParagraph"/>
              <w:spacing w:before="70"/>
              <w:ind w:right="179"/>
              <w:rPr>
                <w:b/>
              </w:rPr>
            </w:pPr>
            <w:r w:rsidRPr="003B46A4">
              <w:rPr>
                <w:b/>
              </w:rPr>
              <w:t>Penghambatan</w:t>
            </w:r>
            <w:r w:rsidRPr="003B46A4">
              <w:rPr>
                <w:b/>
                <w:spacing w:val="-3"/>
              </w:rPr>
              <w:t xml:space="preserve"> </w:t>
            </w:r>
            <w:r w:rsidRPr="003B46A4">
              <w:rPr>
                <w:b/>
              </w:rPr>
              <w:t>(%)</w:t>
            </w:r>
          </w:p>
        </w:tc>
      </w:tr>
      <w:tr w:rsidR="000526C8" w:rsidRPr="003B46A4" w:rsidTr="00B24E72">
        <w:trPr>
          <w:trHeight w:val="431"/>
        </w:trPr>
        <w:tc>
          <w:tcPr>
            <w:tcW w:w="1841" w:type="dxa"/>
            <w:tcBorders>
              <w:top w:val="single" w:sz="4" w:space="0" w:color="000000"/>
            </w:tcBorders>
            <w:vAlign w:val="center"/>
          </w:tcPr>
          <w:p w:rsidR="000526C8" w:rsidRPr="003B46A4" w:rsidRDefault="000526C8" w:rsidP="00B24E72">
            <w:pPr>
              <w:pStyle w:val="TableParagraph"/>
              <w:ind w:left="203" w:right="404"/>
            </w:pPr>
            <w:r w:rsidRPr="003B46A4">
              <w:t>Control</w:t>
            </w:r>
          </w:p>
        </w:tc>
        <w:tc>
          <w:tcPr>
            <w:tcW w:w="1984" w:type="dxa"/>
            <w:tcBorders>
              <w:top w:val="single" w:sz="4" w:space="0" w:color="000000"/>
            </w:tcBorders>
            <w:vAlign w:val="center"/>
          </w:tcPr>
          <w:p w:rsidR="000526C8" w:rsidRPr="003B46A4" w:rsidRDefault="00B24E72" w:rsidP="00B24E72">
            <w:pPr>
              <w:pStyle w:val="TableParagraph"/>
              <w:ind w:left="18"/>
            </w:pPr>
            <w:r w:rsidRPr="003B46A4">
              <w:rPr>
                <w:w w:val="99"/>
                <w:lang w:val="en-US"/>
              </w:rPr>
              <w:t xml:space="preserve">      </w:t>
            </w:r>
            <w:r w:rsidR="000526C8" w:rsidRPr="003B46A4">
              <w:rPr>
                <w:w w:val="99"/>
              </w:rPr>
              <w:t>0</w:t>
            </w:r>
          </w:p>
        </w:tc>
        <w:tc>
          <w:tcPr>
            <w:tcW w:w="3622" w:type="dxa"/>
            <w:tcBorders>
              <w:top w:val="single" w:sz="4" w:space="0" w:color="000000"/>
            </w:tcBorders>
            <w:vAlign w:val="center"/>
          </w:tcPr>
          <w:p w:rsidR="000526C8" w:rsidRPr="003B46A4" w:rsidRDefault="000526C8" w:rsidP="00B24E72">
            <w:pPr>
              <w:pStyle w:val="TableParagraph"/>
              <w:ind w:right="176"/>
            </w:pPr>
            <w:r w:rsidRPr="003B46A4">
              <w:t>0%</w:t>
            </w:r>
          </w:p>
        </w:tc>
      </w:tr>
      <w:tr w:rsidR="000526C8" w:rsidRPr="003B46A4" w:rsidTr="00B24E72">
        <w:trPr>
          <w:trHeight w:val="432"/>
        </w:trPr>
        <w:tc>
          <w:tcPr>
            <w:tcW w:w="1841" w:type="dxa"/>
            <w:vAlign w:val="center"/>
          </w:tcPr>
          <w:p w:rsidR="000526C8" w:rsidRPr="003B46A4" w:rsidRDefault="000526C8" w:rsidP="00B24E72">
            <w:pPr>
              <w:pStyle w:val="TableParagraph"/>
              <w:ind w:left="203" w:right="404"/>
            </w:pPr>
            <w:r w:rsidRPr="003B46A4">
              <w:t>EMDN</w:t>
            </w:r>
          </w:p>
        </w:tc>
        <w:tc>
          <w:tcPr>
            <w:tcW w:w="1984" w:type="dxa"/>
            <w:vAlign w:val="center"/>
          </w:tcPr>
          <w:p w:rsidR="000526C8" w:rsidRPr="003B46A4" w:rsidRDefault="000526C8" w:rsidP="00B24E72">
            <w:pPr>
              <w:pStyle w:val="TableParagraph"/>
              <w:ind w:left="408"/>
            </w:pPr>
            <w:r w:rsidRPr="003B46A4">
              <w:t>75</w:t>
            </w:r>
          </w:p>
        </w:tc>
        <w:tc>
          <w:tcPr>
            <w:tcW w:w="3622" w:type="dxa"/>
            <w:vAlign w:val="center"/>
          </w:tcPr>
          <w:p w:rsidR="000526C8" w:rsidRPr="003B46A4" w:rsidRDefault="000526C8" w:rsidP="00B24E72">
            <w:pPr>
              <w:pStyle w:val="TableParagraph"/>
              <w:ind w:right="175"/>
            </w:pPr>
            <w:r w:rsidRPr="003B46A4">
              <w:t>23,9</w:t>
            </w:r>
            <w:r w:rsidRPr="003B46A4">
              <w:rPr>
                <w:spacing w:val="-3"/>
              </w:rPr>
              <w:t xml:space="preserve"> </w:t>
            </w:r>
            <w:r w:rsidRPr="003B46A4">
              <w:t>%</w:t>
            </w:r>
          </w:p>
        </w:tc>
      </w:tr>
      <w:tr w:rsidR="000526C8" w:rsidRPr="003B46A4" w:rsidTr="00B24E72">
        <w:trPr>
          <w:trHeight w:val="432"/>
        </w:trPr>
        <w:tc>
          <w:tcPr>
            <w:tcW w:w="1841" w:type="dxa"/>
            <w:vAlign w:val="center"/>
          </w:tcPr>
          <w:p w:rsidR="000526C8" w:rsidRPr="003B46A4" w:rsidRDefault="000526C8" w:rsidP="00B24E72">
            <w:pPr>
              <w:pStyle w:val="TableParagraph"/>
              <w:ind w:left="203" w:right="404"/>
            </w:pPr>
            <w:r w:rsidRPr="003B46A4">
              <w:t>EMDN</w:t>
            </w:r>
          </w:p>
        </w:tc>
        <w:tc>
          <w:tcPr>
            <w:tcW w:w="1984" w:type="dxa"/>
            <w:vAlign w:val="center"/>
          </w:tcPr>
          <w:p w:rsidR="000526C8" w:rsidRPr="003B46A4" w:rsidRDefault="000526C8" w:rsidP="00B24E72">
            <w:pPr>
              <w:pStyle w:val="TableParagraph"/>
              <w:ind w:left="404"/>
            </w:pPr>
            <w:r w:rsidRPr="003B46A4">
              <w:t>150</w:t>
            </w:r>
          </w:p>
        </w:tc>
        <w:tc>
          <w:tcPr>
            <w:tcW w:w="3622" w:type="dxa"/>
            <w:vAlign w:val="center"/>
          </w:tcPr>
          <w:p w:rsidR="000526C8" w:rsidRPr="003B46A4" w:rsidRDefault="000526C8" w:rsidP="00B24E72">
            <w:pPr>
              <w:pStyle w:val="TableParagraph"/>
              <w:ind w:right="175"/>
            </w:pPr>
            <w:r w:rsidRPr="003B46A4">
              <w:t>55,4</w:t>
            </w:r>
            <w:r w:rsidRPr="003B46A4">
              <w:rPr>
                <w:spacing w:val="-3"/>
              </w:rPr>
              <w:t xml:space="preserve"> </w:t>
            </w:r>
            <w:r w:rsidRPr="003B46A4">
              <w:t>%</w:t>
            </w:r>
          </w:p>
        </w:tc>
      </w:tr>
      <w:tr w:rsidR="000526C8" w:rsidRPr="003B46A4" w:rsidTr="00B24E72">
        <w:trPr>
          <w:trHeight w:val="434"/>
        </w:trPr>
        <w:tc>
          <w:tcPr>
            <w:tcW w:w="1841" w:type="dxa"/>
            <w:tcBorders>
              <w:bottom w:val="single" w:sz="4" w:space="0" w:color="000000"/>
            </w:tcBorders>
            <w:vAlign w:val="center"/>
          </w:tcPr>
          <w:p w:rsidR="000526C8" w:rsidRPr="003B46A4" w:rsidRDefault="000526C8" w:rsidP="00B24E72">
            <w:pPr>
              <w:pStyle w:val="TableParagraph"/>
              <w:ind w:left="203" w:right="405"/>
            </w:pPr>
            <w:r w:rsidRPr="003B46A4">
              <w:t>Methylprednisolon</w:t>
            </w:r>
          </w:p>
        </w:tc>
        <w:tc>
          <w:tcPr>
            <w:tcW w:w="1984" w:type="dxa"/>
            <w:tcBorders>
              <w:bottom w:val="single" w:sz="4" w:space="0" w:color="000000"/>
            </w:tcBorders>
            <w:vAlign w:val="center"/>
          </w:tcPr>
          <w:p w:rsidR="000526C8" w:rsidRPr="003B46A4" w:rsidRDefault="000526C8" w:rsidP="00B24E72">
            <w:pPr>
              <w:pStyle w:val="TableParagraph"/>
              <w:ind w:left="408"/>
            </w:pPr>
            <w:r w:rsidRPr="003B46A4">
              <w:t>45</w:t>
            </w:r>
          </w:p>
        </w:tc>
        <w:tc>
          <w:tcPr>
            <w:tcW w:w="3622" w:type="dxa"/>
            <w:tcBorders>
              <w:bottom w:val="single" w:sz="4" w:space="0" w:color="000000"/>
            </w:tcBorders>
            <w:vAlign w:val="center"/>
          </w:tcPr>
          <w:p w:rsidR="000526C8" w:rsidRPr="003B46A4" w:rsidRDefault="000526C8" w:rsidP="00B24E72">
            <w:pPr>
              <w:pStyle w:val="TableParagraph"/>
              <w:ind w:right="175"/>
            </w:pPr>
            <w:r w:rsidRPr="003B46A4">
              <w:t>83,5</w:t>
            </w:r>
            <w:r w:rsidRPr="003B46A4">
              <w:rPr>
                <w:spacing w:val="-3"/>
              </w:rPr>
              <w:t xml:space="preserve"> </w:t>
            </w:r>
            <w:r w:rsidRPr="003B46A4">
              <w:t>%</w:t>
            </w:r>
          </w:p>
        </w:tc>
      </w:tr>
    </w:tbl>
    <w:p w:rsidR="00A620CA" w:rsidRDefault="00B24E72" w:rsidP="00B24E72">
      <w:pPr>
        <w:pStyle w:val="BodyText"/>
        <w:tabs>
          <w:tab w:val="left" w:pos="2207"/>
          <w:tab w:val="left" w:pos="3783"/>
        </w:tabs>
        <w:spacing w:before="96" w:line="360" w:lineRule="auto"/>
        <w:ind w:right="117"/>
        <w:jc w:val="both"/>
        <w:rPr>
          <w:rFonts w:ascii="Arial" w:hAnsi="Arial" w:cs="Arial"/>
          <w:sz w:val="22"/>
          <w:szCs w:val="22"/>
          <w:lang w:val="en-US"/>
        </w:rPr>
      </w:pPr>
      <w:r>
        <w:rPr>
          <w:rFonts w:ascii="Arial" w:hAnsi="Arial" w:cs="Arial"/>
          <w:sz w:val="22"/>
          <w:szCs w:val="22"/>
          <w:lang w:val="en-US"/>
        </w:rPr>
        <w:t>Keterangan:</w:t>
      </w:r>
      <w:r w:rsidR="00A620CA">
        <w:rPr>
          <w:rFonts w:ascii="Arial" w:hAnsi="Arial" w:cs="Arial"/>
          <w:sz w:val="22"/>
          <w:szCs w:val="22"/>
          <w:lang w:val="en-US"/>
        </w:rPr>
        <w:t xml:space="preserve"> EMDN (Ekstrak Metanol Daun Nangka)</w:t>
      </w:r>
    </w:p>
    <w:p w:rsidR="00B24E72" w:rsidRPr="00B24E72" w:rsidRDefault="00B24E72" w:rsidP="00B24E72">
      <w:pPr>
        <w:pStyle w:val="BodyText"/>
        <w:tabs>
          <w:tab w:val="left" w:pos="720"/>
          <w:tab w:val="left" w:pos="2207"/>
          <w:tab w:val="left" w:pos="3783"/>
        </w:tabs>
        <w:spacing w:before="96" w:line="360" w:lineRule="auto"/>
        <w:ind w:right="119"/>
        <w:jc w:val="both"/>
        <w:rPr>
          <w:rFonts w:ascii="Arial" w:hAnsi="Arial" w:cs="Arial"/>
          <w:sz w:val="22"/>
          <w:szCs w:val="22"/>
        </w:rPr>
      </w:pPr>
      <w:r>
        <w:rPr>
          <w:rFonts w:ascii="Arial" w:hAnsi="Arial" w:cs="Arial"/>
          <w:sz w:val="22"/>
          <w:szCs w:val="22"/>
          <w:lang w:val="en-US"/>
        </w:rPr>
        <w:tab/>
      </w:r>
      <w:r w:rsidRPr="00B24E72">
        <w:rPr>
          <w:rFonts w:ascii="Arial" w:hAnsi="Arial" w:cs="Arial"/>
          <w:sz w:val="22"/>
          <w:szCs w:val="22"/>
        </w:rPr>
        <w:t>Berdasarkan</w:t>
      </w:r>
      <w:r w:rsidRPr="00B24E72">
        <w:rPr>
          <w:rFonts w:ascii="Arial" w:hAnsi="Arial" w:cs="Arial"/>
          <w:spacing w:val="1"/>
          <w:sz w:val="22"/>
          <w:szCs w:val="22"/>
        </w:rPr>
        <w:t xml:space="preserve"> </w:t>
      </w:r>
      <w:r w:rsidRPr="00B24E72">
        <w:rPr>
          <w:rFonts w:ascii="Arial" w:hAnsi="Arial" w:cs="Arial"/>
          <w:sz w:val="22"/>
          <w:szCs w:val="22"/>
        </w:rPr>
        <w:t>data</w:t>
      </w:r>
      <w:r w:rsidRPr="00B24E72">
        <w:rPr>
          <w:rFonts w:ascii="Arial" w:hAnsi="Arial" w:cs="Arial"/>
          <w:spacing w:val="1"/>
          <w:sz w:val="22"/>
          <w:szCs w:val="22"/>
        </w:rPr>
        <w:t xml:space="preserve"> </w:t>
      </w:r>
      <w:r w:rsidRPr="00B24E72">
        <w:rPr>
          <w:rFonts w:ascii="Arial" w:hAnsi="Arial" w:cs="Arial"/>
          <w:sz w:val="22"/>
          <w:szCs w:val="22"/>
        </w:rPr>
        <w:t>persen</w:t>
      </w:r>
      <w:r w:rsidRPr="00B24E72">
        <w:rPr>
          <w:rFonts w:ascii="Arial" w:hAnsi="Arial" w:cs="Arial"/>
          <w:spacing w:val="1"/>
          <w:sz w:val="22"/>
          <w:szCs w:val="22"/>
        </w:rPr>
        <w:t xml:space="preserve"> </w:t>
      </w:r>
      <w:r w:rsidRPr="00B24E72">
        <w:rPr>
          <w:rFonts w:ascii="Arial" w:hAnsi="Arial" w:cs="Arial"/>
          <w:sz w:val="22"/>
          <w:szCs w:val="22"/>
        </w:rPr>
        <w:t>penghambatan yang diperoleh, EMDN</w:t>
      </w:r>
      <w:r w:rsidRPr="00B24E72">
        <w:rPr>
          <w:rFonts w:ascii="Arial" w:hAnsi="Arial" w:cs="Arial"/>
          <w:spacing w:val="1"/>
          <w:sz w:val="22"/>
          <w:szCs w:val="22"/>
        </w:rPr>
        <w:t xml:space="preserve"> </w:t>
      </w:r>
      <w:r w:rsidRPr="00B24E72">
        <w:rPr>
          <w:rFonts w:ascii="Arial" w:hAnsi="Arial" w:cs="Arial"/>
          <w:sz w:val="22"/>
          <w:szCs w:val="22"/>
        </w:rPr>
        <w:t>dosis 150 mg/kgbb menunjukkan daya</w:t>
      </w:r>
      <w:r>
        <w:rPr>
          <w:rFonts w:ascii="Arial" w:hAnsi="Arial" w:cs="Arial"/>
          <w:sz w:val="22"/>
          <w:szCs w:val="22"/>
          <w:lang w:val="en-US"/>
        </w:rPr>
        <w:t xml:space="preserve"> </w:t>
      </w:r>
      <w:r w:rsidRPr="00B24E72">
        <w:rPr>
          <w:rFonts w:ascii="Arial" w:hAnsi="Arial" w:cs="Arial"/>
          <w:spacing w:val="-64"/>
          <w:sz w:val="22"/>
          <w:szCs w:val="22"/>
        </w:rPr>
        <w:t xml:space="preserve"> </w:t>
      </w:r>
      <w:r>
        <w:rPr>
          <w:rFonts w:ascii="Arial" w:hAnsi="Arial" w:cs="Arial"/>
          <w:sz w:val="22"/>
          <w:szCs w:val="22"/>
          <w:lang w:val="en-US"/>
        </w:rPr>
        <w:t>hambat</w:t>
      </w:r>
      <w:r w:rsidRPr="00B24E72">
        <w:rPr>
          <w:rFonts w:ascii="Arial" w:hAnsi="Arial" w:cs="Arial"/>
          <w:spacing w:val="1"/>
          <w:sz w:val="22"/>
          <w:szCs w:val="22"/>
        </w:rPr>
        <w:t xml:space="preserve"> </w:t>
      </w:r>
      <w:r w:rsidRPr="00B24E72">
        <w:rPr>
          <w:rFonts w:ascii="Arial" w:hAnsi="Arial" w:cs="Arial"/>
          <w:sz w:val="22"/>
          <w:szCs w:val="22"/>
        </w:rPr>
        <w:t>(55,4%)</w:t>
      </w:r>
      <w:r w:rsidRPr="00B24E72">
        <w:rPr>
          <w:rFonts w:ascii="Arial" w:hAnsi="Arial" w:cs="Arial"/>
          <w:spacing w:val="1"/>
          <w:sz w:val="22"/>
          <w:szCs w:val="22"/>
        </w:rPr>
        <w:t xml:space="preserve"> </w:t>
      </w:r>
      <w:r w:rsidRPr="00B24E72">
        <w:rPr>
          <w:rFonts w:ascii="Arial" w:hAnsi="Arial" w:cs="Arial"/>
          <w:sz w:val="22"/>
          <w:szCs w:val="22"/>
        </w:rPr>
        <w:t>lebih</w:t>
      </w:r>
      <w:r w:rsidRPr="00B24E72">
        <w:rPr>
          <w:rFonts w:ascii="Arial" w:hAnsi="Arial" w:cs="Arial"/>
          <w:spacing w:val="1"/>
          <w:sz w:val="22"/>
          <w:szCs w:val="22"/>
        </w:rPr>
        <w:t xml:space="preserve"> </w:t>
      </w:r>
      <w:r w:rsidRPr="00B24E72">
        <w:rPr>
          <w:rFonts w:ascii="Arial" w:hAnsi="Arial" w:cs="Arial"/>
          <w:sz w:val="22"/>
          <w:szCs w:val="22"/>
        </w:rPr>
        <w:t>baik</w:t>
      </w:r>
      <w:r w:rsidRPr="00B24E72">
        <w:rPr>
          <w:rFonts w:ascii="Arial" w:hAnsi="Arial" w:cs="Arial"/>
          <w:spacing w:val="1"/>
          <w:sz w:val="22"/>
          <w:szCs w:val="22"/>
        </w:rPr>
        <w:t xml:space="preserve"> </w:t>
      </w:r>
      <w:r w:rsidRPr="00B24E72">
        <w:rPr>
          <w:rFonts w:ascii="Arial" w:hAnsi="Arial" w:cs="Arial"/>
          <w:sz w:val="22"/>
          <w:szCs w:val="22"/>
        </w:rPr>
        <w:t>dibandingkan</w:t>
      </w:r>
      <w:r w:rsidRPr="00B24E72">
        <w:rPr>
          <w:rFonts w:ascii="Arial" w:hAnsi="Arial" w:cs="Arial"/>
          <w:spacing w:val="1"/>
          <w:sz w:val="22"/>
          <w:szCs w:val="22"/>
        </w:rPr>
        <w:t xml:space="preserve"> </w:t>
      </w:r>
      <w:r w:rsidRPr="00B24E72">
        <w:rPr>
          <w:rFonts w:ascii="Arial" w:hAnsi="Arial" w:cs="Arial"/>
          <w:sz w:val="22"/>
          <w:szCs w:val="22"/>
        </w:rPr>
        <w:t>dengan</w:t>
      </w:r>
      <w:r w:rsidRPr="00B24E72">
        <w:rPr>
          <w:rFonts w:ascii="Arial" w:hAnsi="Arial" w:cs="Arial"/>
          <w:spacing w:val="1"/>
          <w:sz w:val="22"/>
          <w:szCs w:val="22"/>
        </w:rPr>
        <w:t xml:space="preserve"> </w:t>
      </w:r>
      <w:r w:rsidRPr="00B24E72">
        <w:rPr>
          <w:rFonts w:ascii="Arial" w:hAnsi="Arial" w:cs="Arial"/>
          <w:sz w:val="22"/>
          <w:szCs w:val="22"/>
        </w:rPr>
        <w:t>EMDN</w:t>
      </w:r>
      <w:r w:rsidRPr="00B24E72">
        <w:rPr>
          <w:rFonts w:ascii="Arial" w:hAnsi="Arial" w:cs="Arial"/>
          <w:spacing w:val="1"/>
          <w:sz w:val="22"/>
          <w:szCs w:val="22"/>
        </w:rPr>
        <w:t xml:space="preserve"> </w:t>
      </w:r>
      <w:r w:rsidRPr="00B24E72">
        <w:rPr>
          <w:rFonts w:ascii="Arial" w:hAnsi="Arial" w:cs="Arial"/>
          <w:sz w:val="22"/>
          <w:szCs w:val="22"/>
        </w:rPr>
        <w:t>dosis</w:t>
      </w:r>
      <w:r w:rsidRPr="00B24E72">
        <w:rPr>
          <w:rFonts w:ascii="Arial" w:hAnsi="Arial" w:cs="Arial"/>
          <w:spacing w:val="1"/>
          <w:sz w:val="22"/>
          <w:szCs w:val="22"/>
        </w:rPr>
        <w:t xml:space="preserve"> </w:t>
      </w:r>
      <w:r w:rsidRPr="00B24E72">
        <w:rPr>
          <w:rFonts w:ascii="Arial" w:hAnsi="Arial" w:cs="Arial"/>
          <w:sz w:val="22"/>
          <w:szCs w:val="22"/>
        </w:rPr>
        <w:t>75</w:t>
      </w:r>
      <w:r w:rsidRPr="00B24E72">
        <w:rPr>
          <w:rFonts w:ascii="Arial" w:hAnsi="Arial" w:cs="Arial"/>
          <w:spacing w:val="1"/>
          <w:sz w:val="22"/>
          <w:szCs w:val="22"/>
        </w:rPr>
        <w:t xml:space="preserve"> </w:t>
      </w:r>
      <w:r w:rsidRPr="00B24E72">
        <w:rPr>
          <w:rFonts w:ascii="Arial" w:hAnsi="Arial" w:cs="Arial"/>
          <w:sz w:val="22"/>
          <w:szCs w:val="22"/>
        </w:rPr>
        <w:t>mg/kgbb,</w:t>
      </w:r>
      <w:r w:rsidRPr="00B24E72">
        <w:rPr>
          <w:rFonts w:ascii="Arial" w:hAnsi="Arial" w:cs="Arial"/>
          <w:spacing w:val="-64"/>
          <w:sz w:val="22"/>
          <w:szCs w:val="22"/>
        </w:rPr>
        <w:t xml:space="preserve"> </w:t>
      </w:r>
      <w:r w:rsidRPr="00B24E72">
        <w:rPr>
          <w:rFonts w:ascii="Arial" w:hAnsi="Arial" w:cs="Arial"/>
          <w:sz w:val="22"/>
          <w:szCs w:val="22"/>
        </w:rPr>
        <w:t>namun</w:t>
      </w:r>
      <w:r w:rsidRPr="00B24E72">
        <w:rPr>
          <w:rFonts w:ascii="Arial" w:hAnsi="Arial" w:cs="Arial"/>
          <w:spacing w:val="1"/>
          <w:sz w:val="22"/>
          <w:szCs w:val="22"/>
        </w:rPr>
        <w:t xml:space="preserve"> </w:t>
      </w:r>
      <w:r w:rsidRPr="00B24E72">
        <w:rPr>
          <w:rFonts w:ascii="Arial" w:hAnsi="Arial" w:cs="Arial"/>
          <w:sz w:val="22"/>
          <w:szCs w:val="22"/>
        </w:rPr>
        <w:t>belum</w:t>
      </w:r>
      <w:r w:rsidRPr="00B24E72">
        <w:rPr>
          <w:rFonts w:ascii="Arial" w:hAnsi="Arial" w:cs="Arial"/>
          <w:spacing w:val="1"/>
          <w:sz w:val="22"/>
          <w:szCs w:val="22"/>
        </w:rPr>
        <w:t xml:space="preserve"> </w:t>
      </w:r>
      <w:r w:rsidRPr="00B24E72">
        <w:rPr>
          <w:rFonts w:ascii="Arial" w:hAnsi="Arial" w:cs="Arial"/>
          <w:sz w:val="22"/>
          <w:szCs w:val="22"/>
        </w:rPr>
        <w:t>mampu</w:t>
      </w:r>
      <w:r w:rsidRPr="00B24E72">
        <w:rPr>
          <w:rFonts w:ascii="Arial" w:hAnsi="Arial" w:cs="Arial"/>
          <w:spacing w:val="1"/>
          <w:sz w:val="22"/>
          <w:szCs w:val="22"/>
        </w:rPr>
        <w:t xml:space="preserve"> </w:t>
      </w:r>
      <w:r w:rsidRPr="00B24E72">
        <w:rPr>
          <w:rFonts w:ascii="Arial" w:hAnsi="Arial" w:cs="Arial"/>
          <w:sz w:val="22"/>
          <w:szCs w:val="22"/>
        </w:rPr>
        <w:t>menyamai</w:t>
      </w:r>
      <w:r w:rsidRPr="00B24E72">
        <w:rPr>
          <w:rFonts w:ascii="Arial" w:hAnsi="Arial" w:cs="Arial"/>
          <w:spacing w:val="-64"/>
          <w:sz w:val="22"/>
          <w:szCs w:val="22"/>
        </w:rPr>
        <w:t xml:space="preserve"> </w:t>
      </w:r>
      <w:r w:rsidR="00A620CA">
        <w:rPr>
          <w:rFonts w:ascii="Arial" w:hAnsi="Arial" w:cs="Arial"/>
          <w:spacing w:val="-64"/>
          <w:sz w:val="22"/>
          <w:szCs w:val="22"/>
          <w:lang w:val="en-US"/>
        </w:rPr>
        <w:t xml:space="preserve"> </w:t>
      </w:r>
      <w:r w:rsidRPr="00B24E72">
        <w:rPr>
          <w:rFonts w:ascii="Arial" w:hAnsi="Arial" w:cs="Arial"/>
          <w:sz w:val="22"/>
          <w:szCs w:val="22"/>
        </w:rPr>
        <w:t>kekuatan</w:t>
      </w:r>
      <w:r w:rsidRPr="00B24E72">
        <w:rPr>
          <w:rFonts w:ascii="Arial" w:hAnsi="Arial" w:cs="Arial"/>
          <w:spacing w:val="1"/>
          <w:sz w:val="22"/>
          <w:szCs w:val="22"/>
        </w:rPr>
        <w:t xml:space="preserve"> </w:t>
      </w:r>
      <w:r w:rsidRPr="00B24E72">
        <w:rPr>
          <w:rFonts w:ascii="Arial" w:hAnsi="Arial" w:cs="Arial"/>
          <w:sz w:val="22"/>
          <w:szCs w:val="22"/>
        </w:rPr>
        <w:t>penghambatan</w:t>
      </w:r>
      <w:r w:rsidRPr="00B24E72">
        <w:rPr>
          <w:rFonts w:ascii="Arial" w:hAnsi="Arial" w:cs="Arial"/>
          <w:spacing w:val="1"/>
          <w:sz w:val="22"/>
          <w:szCs w:val="22"/>
        </w:rPr>
        <w:t xml:space="preserve"> </w:t>
      </w:r>
      <w:r w:rsidRPr="00B24E72">
        <w:rPr>
          <w:rFonts w:ascii="Arial" w:hAnsi="Arial" w:cs="Arial"/>
          <w:sz w:val="22"/>
          <w:szCs w:val="22"/>
        </w:rPr>
        <w:t>dari</w:t>
      </w:r>
      <w:r w:rsidRPr="00B24E72">
        <w:rPr>
          <w:rFonts w:ascii="Arial" w:hAnsi="Arial" w:cs="Arial"/>
          <w:spacing w:val="1"/>
          <w:sz w:val="22"/>
          <w:szCs w:val="22"/>
        </w:rPr>
        <w:t xml:space="preserve"> </w:t>
      </w:r>
      <w:r w:rsidRPr="00B24E72">
        <w:rPr>
          <w:rFonts w:ascii="Arial" w:hAnsi="Arial" w:cs="Arial"/>
          <w:sz w:val="22"/>
          <w:szCs w:val="22"/>
        </w:rPr>
        <w:t>obat</w:t>
      </w:r>
      <w:r w:rsidRPr="00B24E72">
        <w:rPr>
          <w:rFonts w:ascii="Arial" w:hAnsi="Arial" w:cs="Arial"/>
          <w:spacing w:val="1"/>
          <w:sz w:val="22"/>
          <w:szCs w:val="22"/>
        </w:rPr>
        <w:t xml:space="preserve"> </w:t>
      </w:r>
      <w:r w:rsidRPr="00B24E72">
        <w:rPr>
          <w:rFonts w:ascii="Arial" w:hAnsi="Arial" w:cs="Arial"/>
          <w:sz w:val="22"/>
          <w:szCs w:val="22"/>
        </w:rPr>
        <w:t>pembanding</w:t>
      </w:r>
      <w:r w:rsidRPr="00B24E72">
        <w:rPr>
          <w:rFonts w:ascii="Arial" w:hAnsi="Arial" w:cs="Arial"/>
          <w:spacing w:val="1"/>
          <w:sz w:val="22"/>
          <w:szCs w:val="22"/>
        </w:rPr>
        <w:t xml:space="preserve"> </w:t>
      </w:r>
      <w:r w:rsidRPr="00B24E72">
        <w:rPr>
          <w:rFonts w:ascii="Arial" w:hAnsi="Arial" w:cs="Arial"/>
          <w:sz w:val="22"/>
          <w:szCs w:val="22"/>
        </w:rPr>
        <w:t>yaitu</w:t>
      </w:r>
      <w:r w:rsidRPr="00B24E72">
        <w:rPr>
          <w:rFonts w:ascii="Arial" w:hAnsi="Arial" w:cs="Arial"/>
          <w:spacing w:val="1"/>
          <w:sz w:val="22"/>
          <w:szCs w:val="22"/>
        </w:rPr>
        <w:t xml:space="preserve"> </w:t>
      </w:r>
      <w:r w:rsidRPr="00B24E72">
        <w:rPr>
          <w:rFonts w:ascii="Arial" w:hAnsi="Arial" w:cs="Arial"/>
          <w:sz w:val="22"/>
          <w:szCs w:val="22"/>
        </w:rPr>
        <w:t>metilprednisolon</w:t>
      </w:r>
      <w:r w:rsidR="00A620CA">
        <w:rPr>
          <w:rFonts w:ascii="Arial" w:hAnsi="Arial" w:cs="Arial"/>
          <w:sz w:val="22"/>
          <w:szCs w:val="22"/>
          <w:lang w:val="en-US"/>
        </w:rPr>
        <w:t xml:space="preserve"> (83,5%)</w:t>
      </w:r>
      <w:r w:rsidRPr="00B24E72">
        <w:rPr>
          <w:rFonts w:ascii="Arial" w:hAnsi="Arial" w:cs="Arial"/>
          <w:sz w:val="22"/>
          <w:szCs w:val="22"/>
        </w:rPr>
        <w:t>.</w:t>
      </w:r>
      <w:r w:rsidRPr="00B24E72">
        <w:rPr>
          <w:rFonts w:ascii="Arial" w:hAnsi="Arial" w:cs="Arial"/>
          <w:spacing w:val="1"/>
          <w:sz w:val="22"/>
          <w:szCs w:val="22"/>
        </w:rPr>
        <w:t xml:space="preserve"> </w:t>
      </w:r>
      <w:r w:rsidRPr="00B24E72">
        <w:rPr>
          <w:rFonts w:ascii="Arial" w:hAnsi="Arial" w:cs="Arial"/>
          <w:sz w:val="22"/>
          <w:szCs w:val="22"/>
        </w:rPr>
        <w:t>Oleh karen</w:t>
      </w:r>
      <w:r w:rsidR="00A620CA">
        <w:rPr>
          <w:rFonts w:ascii="Arial" w:hAnsi="Arial" w:cs="Arial"/>
          <w:sz w:val="22"/>
          <w:szCs w:val="22"/>
        </w:rPr>
        <w:t>a itu, dari hasil penelitian</w:t>
      </w:r>
      <w:r w:rsidR="00A620CA">
        <w:rPr>
          <w:rFonts w:ascii="Arial" w:hAnsi="Arial" w:cs="Arial"/>
          <w:sz w:val="22"/>
          <w:szCs w:val="22"/>
          <w:lang w:val="en-US"/>
        </w:rPr>
        <w:t xml:space="preserve"> ini dapat</w:t>
      </w:r>
      <w:r w:rsidR="00A620CA">
        <w:rPr>
          <w:rFonts w:ascii="Arial" w:hAnsi="Arial" w:cs="Arial"/>
          <w:sz w:val="22"/>
          <w:szCs w:val="22"/>
        </w:rPr>
        <w:t xml:space="preserve"> </w:t>
      </w:r>
      <w:r w:rsidRPr="00B24E72">
        <w:rPr>
          <w:rFonts w:ascii="Arial" w:hAnsi="Arial" w:cs="Arial"/>
          <w:sz w:val="22"/>
          <w:szCs w:val="22"/>
        </w:rPr>
        <w:t>dikatakan bahwa ekstrak daun</w:t>
      </w:r>
      <w:r w:rsidRPr="00B24E72">
        <w:rPr>
          <w:rFonts w:ascii="Arial" w:hAnsi="Arial" w:cs="Arial"/>
          <w:spacing w:val="1"/>
          <w:sz w:val="22"/>
          <w:szCs w:val="22"/>
        </w:rPr>
        <w:t xml:space="preserve"> </w:t>
      </w:r>
      <w:r w:rsidRPr="00B24E72">
        <w:rPr>
          <w:rFonts w:ascii="Arial" w:hAnsi="Arial" w:cs="Arial"/>
          <w:sz w:val="22"/>
          <w:szCs w:val="22"/>
        </w:rPr>
        <w:t>nangka</w:t>
      </w:r>
      <w:r w:rsidRPr="00B24E72">
        <w:rPr>
          <w:rFonts w:ascii="Arial" w:hAnsi="Arial" w:cs="Arial"/>
          <w:spacing w:val="1"/>
          <w:sz w:val="22"/>
          <w:szCs w:val="22"/>
        </w:rPr>
        <w:t xml:space="preserve"> </w:t>
      </w:r>
      <w:r w:rsidRPr="00B24E72">
        <w:rPr>
          <w:rFonts w:ascii="Arial" w:hAnsi="Arial" w:cs="Arial"/>
          <w:i/>
          <w:sz w:val="22"/>
          <w:szCs w:val="22"/>
        </w:rPr>
        <w:t>(Artocarpus</w:t>
      </w:r>
      <w:r w:rsidRPr="00B24E72">
        <w:rPr>
          <w:rFonts w:ascii="Arial" w:hAnsi="Arial" w:cs="Arial"/>
          <w:i/>
          <w:spacing w:val="1"/>
          <w:sz w:val="22"/>
          <w:szCs w:val="22"/>
        </w:rPr>
        <w:t xml:space="preserve"> </w:t>
      </w:r>
      <w:r w:rsidRPr="00B24E72">
        <w:rPr>
          <w:rFonts w:ascii="Arial" w:hAnsi="Arial" w:cs="Arial"/>
          <w:i/>
          <w:sz w:val="22"/>
          <w:szCs w:val="22"/>
        </w:rPr>
        <w:t>heterophyllus</w:t>
      </w:r>
      <w:r w:rsidRPr="00B24E72">
        <w:rPr>
          <w:rFonts w:ascii="Arial" w:hAnsi="Arial" w:cs="Arial"/>
          <w:i/>
          <w:spacing w:val="-64"/>
          <w:sz w:val="22"/>
          <w:szCs w:val="22"/>
        </w:rPr>
        <w:t xml:space="preserve"> </w:t>
      </w:r>
      <w:r w:rsidR="00A620CA">
        <w:rPr>
          <w:rFonts w:ascii="Arial" w:hAnsi="Arial" w:cs="Arial"/>
          <w:i/>
          <w:spacing w:val="-64"/>
          <w:sz w:val="22"/>
          <w:szCs w:val="22"/>
          <w:lang w:val="en-US"/>
        </w:rPr>
        <w:t xml:space="preserve"> </w:t>
      </w:r>
      <w:r w:rsidR="00A620CA">
        <w:rPr>
          <w:rFonts w:ascii="Arial" w:hAnsi="Arial" w:cs="Arial"/>
          <w:sz w:val="22"/>
          <w:szCs w:val="22"/>
          <w:lang w:val="en-US"/>
        </w:rPr>
        <w:t xml:space="preserve"> L</w:t>
      </w:r>
      <w:r w:rsidRPr="00B24E72">
        <w:rPr>
          <w:rFonts w:ascii="Arial" w:hAnsi="Arial" w:cs="Arial"/>
          <w:sz w:val="22"/>
          <w:szCs w:val="22"/>
        </w:rPr>
        <w:t>am.)</w:t>
      </w:r>
      <w:r w:rsidRPr="00B24E72">
        <w:rPr>
          <w:rFonts w:ascii="Arial" w:hAnsi="Arial" w:cs="Arial"/>
          <w:spacing w:val="1"/>
          <w:sz w:val="22"/>
          <w:szCs w:val="22"/>
        </w:rPr>
        <w:t xml:space="preserve"> </w:t>
      </w:r>
      <w:r w:rsidRPr="00B24E72">
        <w:rPr>
          <w:rFonts w:ascii="Arial" w:hAnsi="Arial" w:cs="Arial"/>
          <w:sz w:val="22"/>
          <w:szCs w:val="22"/>
        </w:rPr>
        <w:t>memiliki</w:t>
      </w:r>
      <w:r w:rsidRPr="00B24E72">
        <w:rPr>
          <w:rFonts w:ascii="Arial" w:hAnsi="Arial" w:cs="Arial"/>
          <w:spacing w:val="1"/>
          <w:sz w:val="22"/>
          <w:szCs w:val="22"/>
        </w:rPr>
        <w:t xml:space="preserve"> </w:t>
      </w:r>
      <w:r w:rsidRPr="00B24E72">
        <w:rPr>
          <w:rFonts w:ascii="Arial" w:hAnsi="Arial" w:cs="Arial"/>
          <w:sz w:val="22"/>
          <w:szCs w:val="22"/>
        </w:rPr>
        <w:t>potensi</w:t>
      </w:r>
      <w:r w:rsidRPr="00B24E72">
        <w:rPr>
          <w:rFonts w:ascii="Arial" w:hAnsi="Arial" w:cs="Arial"/>
          <w:spacing w:val="1"/>
          <w:sz w:val="22"/>
          <w:szCs w:val="22"/>
        </w:rPr>
        <w:t xml:space="preserve"> </w:t>
      </w:r>
      <w:r w:rsidRPr="00B24E72">
        <w:rPr>
          <w:rFonts w:ascii="Arial" w:hAnsi="Arial" w:cs="Arial"/>
          <w:sz w:val="22"/>
          <w:szCs w:val="22"/>
        </w:rPr>
        <w:t>sebagai</w:t>
      </w:r>
      <w:r w:rsidRPr="00B24E72">
        <w:rPr>
          <w:rFonts w:ascii="Arial" w:hAnsi="Arial" w:cs="Arial"/>
          <w:spacing w:val="1"/>
          <w:sz w:val="22"/>
          <w:szCs w:val="22"/>
        </w:rPr>
        <w:t xml:space="preserve"> </w:t>
      </w:r>
      <w:r w:rsidRPr="00B24E72">
        <w:rPr>
          <w:rFonts w:ascii="Arial" w:hAnsi="Arial" w:cs="Arial"/>
          <w:sz w:val="22"/>
          <w:szCs w:val="22"/>
        </w:rPr>
        <w:t>alternatif</w:t>
      </w:r>
      <w:r w:rsidRPr="00B24E72">
        <w:rPr>
          <w:rFonts w:ascii="Arial" w:hAnsi="Arial" w:cs="Arial"/>
          <w:spacing w:val="1"/>
          <w:sz w:val="22"/>
          <w:szCs w:val="22"/>
        </w:rPr>
        <w:t xml:space="preserve"> </w:t>
      </w:r>
      <w:r w:rsidRPr="00B24E72">
        <w:rPr>
          <w:rFonts w:ascii="Arial" w:hAnsi="Arial" w:cs="Arial"/>
          <w:sz w:val="22"/>
          <w:szCs w:val="22"/>
        </w:rPr>
        <w:t>pengobatan</w:t>
      </w:r>
      <w:r w:rsidRPr="00B24E72">
        <w:rPr>
          <w:rFonts w:ascii="Arial" w:hAnsi="Arial" w:cs="Arial"/>
          <w:spacing w:val="1"/>
          <w:sz w:val="22"/>
          <w:szCs w:val="22"/>
        </w:rPr>
        <w:t xml:space="preserve"> </w:t>
      </w:r>
      <w:r w:rsidRPr="00B24E72">
        <w:rPr>
          <w:rFonts w:ascii="Arial" w:hAnsi="Arial" w:cs="Arial"/>
          <w:sz w:val="22"/>
          <w:szCs w:val="22"/>
        </w:rPr>
        <w:t>untuk</w:t>
      </w:r>
      <w:r w:rsidRPr="00B24E72">
        <w:rPr>
          <w:rFonts w:ascii="Arial" w:hAnsi="Arial" w:cs="Arial"/>
          <w:spacing w:val="1"/>
          <w:sz w:val="22"/>
          <w:szCs w:val="22"/>
        </w:rPr>
        <w:t xml:space="preserve"> </w:t>
      </w:r>
      <w:r w:rsidRPr="00B24E72">
        <w:rPr>
          <w:rFonts w:ascii="Arial" w:hAnsi="Arial" w:cs="Arial"/>
          <w:sz w:val="22"/>
          <w:szCs w:val="22"/>
        </w:rPr>
        <w:t>penyakit</w:t>
      </w:r>
      <w:r w:rsidRPr="00B24E72">
        <w:rPr>
          <w:rFonts w:ascii="Arial" w:hAnsi="Arial" w:cs="Arial"/>
          <w:spacing w:val="1"/>
          <w:sz w:val="22"/>
          <w:szCs w:val="22"/>
        </w:rPr>
        <w:t xml:space="preserve"> </w:t>
      </w:r>
      <w:r w:rsidRPr="00B24E72">
        <w:rPr>
          <w:rFonts w:ascii="Arial" w:hAnsi="Arial" w:cs="Arial"/>
          <w:sz w:val="22"/>
          <w:szCs w:val="22"/>
        </w:rPr>
        <w:t>inflamasi.</w:t>
      </w:r>
    </w:p>
    <w:p w:rsidR="00B24E72" w:rsidRDefault="00B24E72" w:rsidP="00843743">
      <w:pPr>
        <w:pStyle w:val="BodyText"/>
        <w:spacing w:before="3" w:line="358" w:lineRule="auto"/>
        <w:ind w:right="40"/>
        <w:jc w:val="both"/>
        <w:rPr>
          <w:rFonts w:ascii="Arial" w:hAnsi="Arial" w:cs="Arial"/>
          <w:sz w:val="22"/>
          <w:szCs w:val="22"/>
          <w:lang w:val="en-US"/>
        </w:rPr>
      </w:pPr>
    </w:p>
    <w:p w:rsidR="00A620CA" w:rsidRDefault="00A620CA" w:rsidP="00843743">
      <w:pPr>
        <w:pStyle w:val="BodyText"/>
        <w:spacing w:before="3" w:line="358" w:lineRule="auto"/>
        <w:ind w:right="40"/>
        <w:jc w:val="both"/>
        <w:rPr>
          <w:rFonts w:ascii="Arial" w:hAnsi="Arial" w:cs="Arial"/>
          <w:sz w:val="22"/>
          <w:szCs w:val="22"/>
          <w:lang w:val="en-US"/>
        </w:rPr>
        <w:sectPr w:rsidR="00A620CA" w:rsidSect="002A77F3">
          <w:headerReference w:type="first" r:id="rId90"/>
          <w:footerReference w:type="first" r:id="rId91"/>
          <w:pgSz w:w="11906" w:h="16838" w:code="9"/>
          <w:pgMar w:top="2268" w:right="1701" w:bottom="1701" w:left="2268" w:header="708" w:footer="708" w:gutter="0"/>
          <w:cols w:space="708"/>
          <w:titlePg/>
          <w:docGrid w:linePitch="360"/>
        </w:sectPr>
      </w:pPr>
    </w:p>
    <w:p w:rsidR="00A620CA" w:rsidRPr="006A312B" w:rsidRDefault="006A312B" w:rsidP="006A312B">
      <w:pPr>
        <w:pStyle w:val="BodyText"/>
        <w:spacing w:before="3" w:line="358" w:lineRule="auto"/>
        <w:ind w:right="40"/>
        <w:jc w:val="both"/>
        <w:rPr>
          <w:rFonts w:ascii="Arial" w:hAnsi="Arial" w:cs="Arial"/>
          <w:b/>
          <w:sz w:val="22"/>
          <w:szCs w:val="22"/>
          <w:lang w:val="en-US"/>
        </w:rPr>
      </w:pPr>
      <w:proofErr w:type="gramStart"/>
      <w:r w:rsidRPr="006A312B">
        <w:rPr>
          <w:rFonts w:ascii="Arial" w:hAnsi="Arial" w:cs="Arial"/>
          <w:b/>
          <w:sz w:val="22"/>
          <w:szCs w:val="22"/>
          <w:lang w:val="en-US"/>
        </w:rPr>
        <w:lastRenderedPageBreak/>
        <w:t xml:space="preserve">4.1.4  </w:t>
      </w:r>
      <w:r w:rsidR="00A620CA" w:rsidRPr="006A312B">
        <w:rPr>
          <w:rFonts w:ascii="Arial" w:hAnsi="Arial" w:cs="Arial"/>
          <w:b/>
          <w:sz w:val="22"/>
          <w:szCs w:val="22"/>
          <w:lang w:val="en-US"/>
        </w:rPr>
        <w:t>Hasil</w:t>
      </w:r>
      <w:proofErr w:type="gramEnd"/>
      <w:r w:rsidR="00A620CA" w:rsidRPr="006A312B">
        <w:rPr>
          <w:rFonts w:ascii="Arial" w:hAnsi="Arial" w:cs="Arial"/>
          <w:b/>
          <w:sz w:val="22"/>
          <w:szCs w:val="22"/>
          <w:lang w:val="en-US"/>
        </w:rPr>
        <w:t xml:space="preserve"> </w:t>
      </w:r>
      <w:r w:rsidRPr="006A312B">
        <w:rPr>
          <w:rFonts w:ascii="Arial" w:hAnsi="Arial" w:cs="Arial"/>
          <w:b/>
          <w:sz w:val="22"/>
          <w:szCs w:val="22"/>
          <w:lang w:val="en-US"/>
        </w:rPr>
        <w:t xml:space="preserve">Pengamatan  </w:t>
      </w:r>
      <w:r w:rsidRPr="006A312B">
        <w:rPr>
          <w:rFonts w:ascii="Arial" w:hAnsi="Arial" w:cs="Arial"/>
          <w:b/>
          <w:sz w:val="22"/>
          <w:szCs w:val="22"/>
        </w:rPr>
        <w:t>Pengukuran</w:t>
      </w:r>
      <w:r w:rsidRPr="006A312B">
        <w:rPr>
          <w:rFonts w:ascii="Arial" w:hAnsi="Arial" w:cs="Arial"/>
          <w:b/>
          <w:spacing w:val="-57"/>
          <w:sz w:val="22"/>
          <w:szCs w:val="22"/>
        </w:rPr>
        <w:t xml:space="preserve"> </w:t>
      </w:r>
      <w:r w:rsidRPr="006A312B">
        <w:rPr>
          <w:rFonts w:ascii="Arial" w:hAnsi="Arial" w:cs="Arial"/>
          <w:b/>
          <w:spacing w:val="-57"/>
          <w:sz w:val="22"/>
          <w:szCs w:val="22"/>
          <w:lang w:val="en-US"/>
        </w:rPr>
        <w:t xml:space="preserve"> </w:t>
      </w:r>
      <w:r>
        <w:rPr>
          <w:rFonts w:ascii="Arial" w:hAnsi="Arial" w:cs="Arial"/>
          <w:b/>
          <w:sz w:val="22"/>
          <w:szCs w:val="22"/>
        </w:rPr>
        <w:t xml:space="preserve"> </w:t>
      </w:r>
      <w:r>
        <w:rPr>
          <w:rFonts w:ascii="Arial" w:hAnsi="Arial" w:cs="Arial"/>
          <w:b/>
          <w:sz w:val="22"/>
          <w:szCs w:val="22"/>
          <w:lang w:val="en-US"/>
        </w:rPr>
        <w:t>Selisih</w:t>
      </w:r>
      <w:r w:rsidRPr="006A312B">
        <w:rPr>
          <w:rFonts w:ascii="Arial" w:hAnsi="Arial" w:cs="Arial"/>
          <w:b/>
          <w:spacing w:val="1"/>
          <w:sz w:val="22"/>
          <w:szCs w:val="22"/>
        </w:rPr>
        <w:t xml:space="preserve"> </w:t>
      </w:r>
      <w:r w:rsidRPr="006A312B">
        <w:rPr>
          <w:rFonts w:ascii="Arial" w:hAnsi="Arial" w:cs="Arial"/>
          <w:b/>
          <w:sz w:val="22"/>
          <w:szCs w:val="22"/>
        </w:rPr>
        <w:t>Volume</w:t>
      </w:r>
      <w:r w:rsidRPr="006A312B">
        <w:rPr>
          <w:rFonts w:ascii="Arial" w:hAnsi="Arial" w:cs="Arial"/>
          <w:b/>
          <w:spacing w:val="-1"/>
          <w:sz w:val="22"/>
          <w:szCs w:val="22"/>
        </w:rPr>
        <w:t xml:space="preserve"> </w:t>
      </w:r>
      <w:r w:rsidRPr="006A312B">
        <w:rPr>
          <w:rFonts w:ascii="Arial" w:hAnsi="Arial" w:cs="Arial"/>
          <w:b/>
          <w:sz w:val="22"/>
          <w:szCs w:val="22"/>
        </w:rPr>
        <w:t>Edema</w:t>
      </w:r>
      <w:r w:rsidRPr="006A312B">
        <w:rPr>
          <w:rFonts w:ascii="Arial" w:hAnsi="Arial" w:cs="Arial"/>
          <w:b/>
          <w:spacing w:val="-1"/>
          <w:sz w:val="22"/>
          <w:szCs w:val="22"/>
        </w:rPr>
        <w:t xml:space="preserve"> </w:t>
      </w:r>
      <w:r w:rsidR="005F4D49">
        <w:rPr>
          <w:rFonts w:ascii="Arial" w:hAnsi="Arial" w:cs="Arial"/>
          <w:b/>
          <w:sz w:val="22"/>
          <w:szCs w:val="22"/>
          <w:lang w:val="en-US"/>
        </w:rPr>
        <w:t xml:space="preserve">dan Penurunan Radang </w:t>
      </w:r>
      <w:r w:rsidR="005F4D49" w:rsidRPr="006A312B">
        <w:rPr>
          <w:rFonts w:ascii="Arial" w:hAnsi="Arial" w:cs="Arial"/>
          <w:b/>
          <w:sz w:val="22"/>
          <w:szCs w:val="22"/>
        </w:rPr>
        <w:t>Telapak</w:t>
      </w:r>
      <w:r w:rsidR="005F4D49" w:rsidRPr="006A312B">
        <w:rPr>
          <w:rFonts w:ascii="Arial" w:hAnsi="Arial" w:cs="Arial"/>
          <w:b/>
          <w:spacing w:val="-3"/>
          <w:sz w:val="22"/>
          <w:szCs w:val="22"/>
        </w:rPr>
        <w:t xml:space="preserve"> </w:t>
      </w:r>
      <w:r w:rsidR="005F4D49" w:rsidRPr="006A312B">
        <w:rPr>
          <w:rFonts w:ascii="Arial" w:hAnsi="Arial" w:cs="Arial"/>
          <w:b/>
          <w:sz w:val="22"/>
          <w:szCs w:val="22"/>
        </w:rPr>
        <w:t>Kaki</w:t>
      </w:r>
      <w:r w:rsidR="005F4D49" w:rsidRPr="006A312B">
        <w:rPr>
          <w:rFonts w:ascii="Arial" w:hAnsi="Arial" w:cs="Arial"/>
          <w:b/>
          <w:spacing w:val="2"/>
          <w:sz w:val="22"/>
          <w:szCs w:val="22"/>
        </w:rPr>
        <w:t xml:space="preserve"> </w:t>
      </w:r>
      <w:r w:rsidR="005F4D49" w:rsidRPr="006A312B">
        <w:rPr>
          <w:rFonts w:ascii="Arial" w:hAnsi="Arial" w:cs="Arial"/>
          <w:b/>
          <w:sz w:val="22"/>
          <w:szCs w:val="22"/>
        </w:rPr>
        <w:t>Kiri</w:t>
      </w:r>
      <w:r w:rsidR="005F4D49" w:rsidRPr="006A312B">
        <w:rPr>
          <w:rFonts w:ascii="Arial" w:hAnsi="Arial" w:cs="Arial"/>
          <w:b/>
          <w:spacing w:val="-2"/>
          <w:sz w:val="22"/>
          <w:szCs w:val="22"/>
        </w:rPr>
        <w:t xml:space="preserve"> </w:t>
      </w:r>
      <w:r w:rsidR="005F4D49" w:rsidRPr="006A312B">
        <w:rPr>
          <w:rFonts w:ascii="Arial" w:hAnsi="Arial" w:cs="Arial"/>
          <w:b/>
          <w:sz w:val="22"/>
          <w:szCs w:val="22"/>
        </w:rPr>
        <w:t>Tikus</w:t>
      </w:r>
      <w:r>
        <w:rPr>
          <w:rFonts w:ascii="Arial" w:hAnsi="Arial" w:cs="Arial"/>
          <w:b/>
          <w:sz w:val="22"/>
          <w:szCs w:val="22"/>
          <w:lang w:val="en-US"/>
        </w:rPr>
        <w:t xml:space="preserve"> (Ary Kristiani Putri)</w:t>
      </w:r>
      <w:r w:rsidR="00E24FDD">
        <w:rPr>
          <w:rFonts w:ascii="Arial" w:hAnsi="Arial" w:cs="Arial"/>
          <w:b/>
          <w:sz w:val="22"/>
          <w:szCs w:val="22"/>
          <w:lang w:val="en-US"/>
        </w:rPr>
        <w:t xml:space="preserve"> Lieratur 3</w:t>
      </w:r>
    </w:p>
    <w:p w:rsidR="006A312B" w:rsidRDefault="00DA70BB" w:rsidP="00DA70BB">
      <w:pPr>
        <w:pStyle w:val="BodyText"/>
        <w:spacing w:before="1" w:line="360" w:lineRule="auto"/>
        <w:ind w:right="-1" w:firstLine="720"/>
        <w:jc w:val="both"/>
        <w:rPr>
          <w:rFonts w:ascii="Arial" w:hAnsi="Arial" w:cs="Arial"/>
          <w:sz w:val="22"/>
          <w:szCs w:val="22"/>
          <w:lang w:val="en-US"/>
        </w:rPr>
      </w:pPr>
      <w:r w:rsidRPr="00DA70BB">
        <w:rPr>
          <w:rFonts w:ascii="Arial" w:hAnsi="Arial" w:cs="Arial"/>
          <w:sz w:val="22"/>
          <w:szCs w:val="22"/>
        </w:rPr>
        <w:t xml:space="preserve">Metode </w:t>
      </w:r>
      <w:r>
        <w:rPr>
          <w:rFonts w:ascii="Arial" w:hAnsi="Arial" w:cs="Arial"/>
          <w:sz w:val="22"/>
          <w:szCs w:val="22"/>
          <w:lang w:val="en-US"/>
        </w:rPr>
        <w:t>penelitian</w:t>
      </w:r>
      <w:r w:rsidRPr="00DA70BB">
        <w:rPr>
          <w:rFonts w:ascii="Arial" w:hAnsi="Arial" w:cs="Arial"/>
          <w:sz w:val="22"/>
          <w:szCs w:val="22"/>
        </w:rPr>
        <w:t xml:space="preserve"> dilakukan dengan</w:t>
      </w:r>
      <w:r w:rsidRPr="00DA70BB">
        <w:rPr>
          <w:rFonts w:ascii="Arial" w:hAnsi="Arial" w:cs="Arial"/>
          <w:spacing w:val="1"/>
          <w:sz w:val="22"/>
          <w:szCs w:val="22"/>
        </w:rPr>
        <w:t xml:space="preserve"> </w:t>
      </w:r>
      <w:r w:rsidRPr="00DA70BB">
        <w:rPr>
          <w:rFonts w:ascii="Arial" w:hAnsi="Arial" w:cs="Arial"/>
          <w:sz w:val="22"/>
          <w:szCs w:val="22"/>
        </w:rPr>
        <w:t>cara</w:t>
      </w:r>
      <w:r w:rsidRPr="00DA70BB">
        <w:rPr>
          <w:rFonts w:ascii="Arial" w:hAnsi="Arial" w:cs="Arial"/>
          <w:spacing w:val="1"/>
          <w:sz w:val="22"/>
          <w:szCs w:val="22"/>
        </w:rPr>
        <w:t xml:space="preserve"> </w:t>
      </w:r>
      <w:r w:rsidRPr="00DA70BB">
        <w:rPr>
          <w:rFonts w:ascii="Arial" w:hAnsi="Arial" w:cs="Arial"/>
          <w:sz w:val="22"/>
          <w:szCs w:val="22"/>
        </w:rPr>
        <w:t>mengukur</w:t>
      </w:r>
      <w:r w:rsidRPr="00DA70BB">
        <w:rPr>
          <w:rFonts w:ascii="Arial" w:hAnsi="Arial" w:cs="Arial"/>
          <w:spacing w:val="1"/>
          <w:sz w:val="22"/>
          <w:szCs w:val="22"/>
        </w:rPr>
        <w:t xml:space="preserve"> </w:t>
      </w:r>
      <w:r w:rsidRPr="00DA70BB">
        <w:rPr>
          <w:rFonts w:ascii="Arial" w:hAnsi="Arial" w:cs="Arial"/>
          <w:sz w:val="22"/>
          <w:szCs w:val="22"/>
        </w:rPr>
        <w:t>volume</w:t>
      </w:r>
      <w:r w:rsidRPr="00DA70BB">
        <w:rPr>
          <w:rFonts w:ascii="Arial" w:hAnsi="Arial" w:cs="Arial"/>
          <w:spacing w:val="1"/>
          <w:sz w:val="22"/>
          <w:szCs w:val="22"/>
        </w:rPr>
        <w:t xml:space="preserve"> </w:t>
      </w:r>
      <w:r w:rsidRPr="00DA70BB">
        <w:rPr>
          <w:rFonts w:ascii="Arial" w:hAnsi="Arial" w:cs="Arial"/>
          <w:sz w:val="22"/>
          <w:szCs w:val="22"/>
        </w:rPr>
        <w:t>edema</w:t>
      </w:r>
      <w:r w:rsidRPr="00DA70BB">
        <w:rPr>
          <w:rFonts w:ascii="Arial" w:hAnsi="Arial" w:cs="Arial"/>
          <w:spacing w:val="1"/>
          <w:sz w:val="22"/>
          <w:szCs w:val="22"/>
        </w:rPr>
        <w:t xml:space="preserve"> </w:t>
      </w:r>
      <w:r w:rsidRPr="00DA70BB">
        <w:rPr>
          <w:rFonts w:ascii="Arial" w:hAnsi="Arial" w:cs="Arial"/>
          <w:sz w:val="22"/>
          <w:szCs w:val="22"/>
        </w:rPr>
        <w:t>telapak</w:t>
      </w:r>
      <w:r w:rsidRPr="00DA70BB">
        <w:rPr>
          <w:rFonts w:ascii="Arial" w:hAnsi="Arial" w:cs="Arial"/>
          <w:spacing w:val="1"/>
          <w:sz w:val="22"/>
          <w:szCs w:val="22"/>
        </w:rPr>
        <w:t xml:space="preserve"> </w:t>
      </w:r>
      <w:r w:rsidRPr="00DA70BB">
        <w:rPr>
          <w:rFonts w:ascii="Arial" w:hAnsi="Arial" w:cs="Arial"/>
          <w:sz w:val="22"/>
          <w:szCs w:val="22"/>
        </w:rPr>
        <w:t>kaki</w:t>
      </w:r>
      <w:r w:rsidRPr="00DA70BB">
        <w:rPr>
          <w:rFonts w:ascii="Arial" w:hAnsi="Arial" w:cs="Arial"/>
          <w:spacing w:val="1"/>
          <w:sz w:val="22"/>
          <w:szCs w:val="22"/>
        </w:rPr>
        <w:t xml:space="preserve"> </w:t>
      </w:r>
      <w:r w:rsidRPr="00DA70BB">
        <w:rPr>
          <w:rFonts w:ascii="Arial" w:hAnsi="Arial" w:cs="Arial"/>
          <w:sz w:val="22"/>
          <w:szCs w:val="22"/>
        </w:rPr>
        <w:t>kiri</w:t>
      </w:r>
      <w:r w:rsidRPr="00DA70BB">
        <w:rPr>
          <w:rFonts w:ascii="Arial" w:hAnsi="Arial" w:cs="Arial"/>
          <w:spacing w:val="1"/>
          <w:sz w:val="22"/>
          <w:szCs w:val="22"/>
        </w:rPr>
        <w:t xml:space="preserve"> </w:t>
      </w:r>
      <w:r w:rsidRPr="00DA70BB">
        <w:rPr>
          <w:rFonts w:ascii="Arial" w:hAnsi="Arial" w:cs="Arial"/>
          <w:sz w:val="22"/>
          <w:szCs w:val="22"/>
        </w:rPr>
        <w:t>tikus</w:t>
      </w:r>
      <w:r w:rsidRPr="00DA70BB">
        <w:rPr>
          <w:rFonts w:ascii="Arial" w:hAnsi="Arial" w:cs="Arial"/>
          <w:spacing w:val="1"/>
          <w:sz w:val="22"/>
          <w:szCs w:val="22"/>
        </w:rPr>
        <w:t xml:space="preserve"> </w:t>
      </w:r>
      <w:r w:rsidRPr="00DA70BB">
        <w:rPr>
          <w:rFonts w:ascii="Arial" w:hAnsi="Arial" w:cs="Arial"/>
          <w:sz w:val="22"/>
          <w:szCs w:val="22"/>
        </w:rPr>
        <w:t>yang</w:t>
      </w:r>
      <w:r w:rsidRPr="00DA70BB">
        <w:rPr>
          <w:rFonts w:ascii="Arial" w:hAnsi="Arial" w:cs="Arial"/>
          <w:spacing w:val="1"/>
          <w:sz w:val="22"/>
          <w:szCs w:val="22"/>
        </w:rPr>
        <w:t xml:space="preserve"> </w:t>
      </w:r>
      <w:r w:rsidRPr="00DA70BB">
        <w:rPr>
          <w:rFonts w:ascii="Arial" w:hAnsi="Arial" w:cs="Arial"/>
          <w:sz w:val="22"/>
          <w:szCs w:val="22"/>
        </w:rPr>
        <w:t>diinduksi</w:t>
      </w:r>
      <w:r w:rsidRPr="00DA70BB">
        <w:rPr>
          <w:rFonts w:ascii="Arial" w:hAnsi="Arial" w:cs="Arial"/>
          <w:spacing w:val="1"/>
          <w:sz w:val="22"/>
          <w:szCs w:val="22"/>
        </w:rPr>
        <w:t xml:space="preserve"> </w:t>
      </w:r>
      <w:r w:rsidRPr="00DA70BB">
        <w:rPr>
          <w:rFonts w:ascii="Arial" w:hAnsi="Arial" w:cs="Arial"/>
          <w:sz w:val="22"/>
          <w:szCs w:val="22"/>
        </w:rPr>
        <w:t>dengan</w:t>
      </w:r>
      <w:r w:rsidRPr="00DA70BB">
        <w:rPr>
          <w:rFonts w:ascii="Arial" w:hAnsi="Arial" w:cs="Arial"/>
          <w:spacing w:val="1"/>
          <w:sz w:val="22"/>
          <w:szCs w:val="22"/>
        </w:rPr>
        <w:t xml:space="preserve"> </w:t>
      </w:r>
      <w:r w:rsidRPr="00DA70BB">
        <w:rPr>
          <w:rFonts w:ascii="Arial" w:hAnsi="Arial" w:cs="Arial"/>
          <w:sz w:val="22"/>
          <w:szCs w:val="22"/>
        </w:rPr>
        <w:t>karagen</w:t>
      </w:r>
      <w:r w:rsidRPr="00DA70BB">
        <w:rPr>
          <w:rFonts w:ascii="Arial" w:hAnsi="Arial" w:cs="Arial"/>
          <w:spacing w:val="1"/>
          <w:sz w:val="22"/>
          <w:szCs w:val="22"/>
        </w:rPr>
        <w:t xml:space="preserve"> </w:t>
      </w:r>
      <w:r w:rsidRPr="00DA70BB">
        <w:rPr>
          <w:rFonts w:ascii="Arial" w:hAnsi="Arial" w:cs="Arial"/>
          <w:sz w:val="22"/>
          <w:szCs w:val="22"/>
        </w:rPr>
        <w:t>1%</w:t>
      </w:r>
      <w:r w:rsidRPr="00DA70BB">
        <w:rPr>
          <w:rFonts w:ascii="Arial" w:hAnsi="Arial" w:cs="Arial"/>
          <w:spacing w:val="1"/>
          <w:sz w:val="22"/>
          <w:szCs w:val="22"/>
        </w:rPr>
        <w:t xml:space="preserve"> </w:t>
      </w:r>
      <w:r w:rsidRPr="00DA70BB">
        <w:rPr>
          <w:rFonts w:ascii="Arial" w:hAnsi="Arial" w:cs="Arial"/>
          <w:sz w:val="22"/>
          <w:szCs w:val="22"/>
        </w:rPr>
        <w:t>0,05</w:t>
      </w:r>
      <w:r w:rsidRPr="00DA70BB">
        <w:rPr>
          <w:rFonts w:ascii="Arial" w:hAnsi="Arial" w:cs="Arial"/>
          <w:spacing w:val="1"/>
          <w:sz w:val="22"/>
          <w:szCs w:val="22"/>
        </w:rPr>
        <w:t xml:space="preserve"> </w:t>
      </w:r>
      <w:r w:rsidRPr="00DA70BB">
        <w:rPr>
          <w:rFonts w:ascii="Arial" w:hAnsi="Arial" w:cs="Arial"/>
          <w:sz w:val="22"/>
          <w:szCs w:val="22"/>
        </w:rPr>
        <w:t>ml.</w:t>
      </w:r>
      <w:r w:rsidRPr="00DA70BB">
        <w:rPr>
          <w:rFonts w:ascii="Arial" w:hAnsi="Arial" w:cs="Arial"/>
          <w:spacing w:val="1"/>
          <w:sz w:val="22"/>
          <w:szCs w:val="22"/>
        </w:rPr>
        <w:t xml:space="preserve"> </w:t>
      </w:r>
      <w:r w:rsidRPr="00DA70BB">
        <w:rPr>
          <w:rFonts w:ascii="Arial" w:hAnsi="Arial" w:cs="Arial"/>
          <w:sz w:val="22"/>
          <w:szCs w:val="22"/>
        </w:rPr>
        <w:t>Kemudian</w:t>
      </w:r>
      <w:r w:rsidRPr="00DA70BB">
        <w:rPr>
          <w:rFonts w:ascii="Arial" w:hAnsi="Arial" w:cs="Arial"/>
          <w:spacing w:val="1"/>
          <w:sz w:val="22"/>
          <w:szCs w:val="22"/>
        </w:rPr>
        <w:t xml:space="preserve"> </w:t>
      </w:r>
      <w:r w:rsidRPr="00DA70BB">
        <w:rPr>
          <w:rFonts w:ascii="Arial" w:hAnsi="Arial" w:cs="Arial"/>
          <w:sz w:val="22"/>
          <w:szCs w:val="22"/>
        </w:rPr>
        <w:t>telapak</w:t>
      </w:r>
      <w:r w:rsidRPr="00DA70BB">
        <w:rPr>
          <w:rFonts w:ascii="Arial" w:hAnsi="Arial" w:cs="Arial"/>
          <w:spacing w:val="1"/>
          <w:sz w:val="22"/>
          <w:szCs w:val="22"/>
        </w:rPr>
        <w:t xml:space="preserve"> </w:t>
      </w:r>
      <w:r w:rsidRPr="00DA70BB">
        <w:rPr>
          <w:rFonts w:ascii="Arial" w:hAnsi="Arial" w:cs="Arial"/>
          <w:sz w:val="22"/>
          <w:szCs w:val="22"/>
        </w:rPr>
        <w:t>kaki</w:t>
      </w:r>
      <w:r w:rsidRPr="00DA70BB">
        <w:rPr>
          <w:rFonts w:ascii="Arial" w:hAnsi="Arial" w:cs="Arial"/>
          <w:spacing w:val="1"/>
          <w:sz w:val="22"/>
          <w:szCs w:val="22"/>
        </w:rPr>
        <w:t xml:space="preserve"> </w:t>
      </w:r>
      <w:r w:rsidRPr="00DA70BB">
        <w:rPr>
          <w:rFonts w:ascii="Arial" w:hAnsi="Arial" w:cs="Arial"/>
          <w:sz w:val="22"/>
          <w:szCs w:val="22"/>
        </w:rPr>
        <w:t>kiri</w:t>
      </w:r>
      <w:r w:rsidRPr="00DA70BB">
        <w:rPr>
          <w:rFonts w:ascii="Arial" w:hAnsi="Arial" w:cs="Arial"/>
          <w:spacing w:val="1"/>
          <w:sz w:val="22"/>
          <w:szCs w:val="22"/>
        </w:rPr>
        <w:t xml:space="preserve"> </w:t>
      </w:r>
      <w:r w:rsidRPr="00DA70BB">
        <w:rPr>
          <w:rFonts w:ascii="Arial" w:hAnsi="Arial" w:cs="Arial"/>
          <w:sz w:val="22"/>
          <w:szCs w:val="22"/>
        </w:rPr>
        <w:t>tikus</w:t>
      </w:r>
      <w:r w:rsidRPr="00DA70BB">
        <w:rPr>
          <w:rFonts w:ascii="Arial" w:hAnsi="Arial" w:cs="Arial"/>
          <w:spacing w:val="1"/>
          <w:sz w:val="22"/>
          <w:szCs w:val="22"/>
        </w:rPr>
        <w:t xml:space="preserve"> </w:t>
      </w:r>
      <w:r w:rsidRPr="00DA70BB">
        <w:rPr>
          <w:rFonts w:ascii="Arial" w:hAnsi="Arial" w:cs="Arial"/>
          <w:sz w:val="22"/>
          <w:szCs w:val="22"/>
        </w:rPr>
        <w:t>diukur</w:t>
      </w:r>
      <w:r w:rsidRPr="00DA70BB">
        <w:rPr>
          <w:rFonts w:ascii="Arial" w:hAnsi="Arial" w:cs="Arial"/>
          <w:spacing w:val="1"/>
          <w:sz w:val="22"/>
          <w:szCs w:val="22"/>
        </w:rPr>
        <w:t xml:space="preserve"> </w:t>
      </w:r>
      <w:r w:rsidRPr="00DA70BB">
        <w:rPr>
          <w:rFonts w:ascii="Arial" w:hAnsi="Arial" w:cs="Arial"/>
          <w:sz w:val="22"/>
          <w:szCs w:val="22"/>
        </w:rPr>
        <w:t>dengan</w:t>
      </w:r>
      <w:r w:rsidRPr="00DA70BB">
        <w:rPr>
          <w:rFonts w:ascii="Arial" w:hAnsi="Arial" w:cs="Arial"/>
          <w:spacing w:val="1"/>
          <w:sz w:val="22"/>
          <w:szCs w:val="22"/>
        </w:rPr>
        <w:t xml:space="preserve"> </w:t>
      </w:r>
      <w:r w:rsidRPr="00DA70BB">
        <w:rPr>
          <w:rFonts w:ascii="Arial" w:hAnsi="Arial" w:cs="Arial"/>
          <w:sz w:val="22"/>
          <w:szCs w:val="22"/>
        </w:rPr>
        <w:t>menggunakan</w:t>
      </w:r>
      <w:r w:rsidRPr="00DA70BB">
        <w:rPr>
          <w:rFonts w:ascii="Arial" w:hAnsi="Arial" w:cs="Arial"/>
          <w:spacing w:val="1"/>
          <w:sz w:val="22"/>
          <w:szCs w:val="22"/>
        </w:rPr>
        <w:t xml:space="preserve"> </w:t>
      </w:r>
      <w:r w:rsidRPr="00DA70BB">
        <w:rPr>
          <w:rFonts w:ascii="Arial" w:hAnsi="Arial" w:cs="Arial"/>
          <w:sz w:val="22"/>
          <w:szCs w:val="22"/>
        </w:rPr>
        <w:t>alat</w:t>
      </w:r>
      <w:r w:rsidRPr="00DA70BB">
        <w:rPr>
          <w:rFonts w:ascii="Arial" w:hAnsi="Arial" w:cs="Arial"/>
          <w:spacing w:val="1"/>
          <w:sz w:val="22"/>
          <w:szCs w:val="22"/>
        </w:rPr>
        <w:t xml:space="preserve"> </w:t>
      </w:r>
      <w:r w:rsidRPr="00DA70BB">
        <w:rPr>
          <w:rFonts w:ascii="Arial" w:hAnsi="Arial" w:cs="Arial"/>
          <w:sz w:val="22"/>
          <w:szCs w:val="22"/>
        </w:rPr>
        <w:t>pletismometer</w:t>
      </w:r>
      <w:r w:rsidRPr="00DA70BB">
        <w:rPr>
          <w:rFonts w:ascii="Arial" w:hAnsi="Arial" w:cs="Arial"/>
          <w:spacing w:val="1"/>
          <w:sz w:val="22"/>
          <w:szCs w:val="22"/>
        </w:rPr>
        <w:t xml:space="preserve"> </w:t>
      </w:r>
      <w:r w:rsidRPr="00DA70BB">
        <w:rPr>
          <w:rFonts w:ascii="Arial" w:hAnsi="Arial" w:cs="Arial"/>
          <w:sz w:val="22"/>
          <w:szCs w:val="22"/>
        </w:rPr>
        <w:t>yang</w:t>
      </w:r>
      <w:r w:rsidRPr="00DA70BB">
        <w:rPr>
          <w:rFonts w:ascii="Arial" w:hAnsi="Arial" w:cs="Arial"/>
          <w:spacing w:val="1"/>
          <w:sz w:val="22"/>
          <w:szCs w:val="22"/>
        </w:rPr>
        <w:t xml:space="preserve"> </w:t>
      </w:r>
      <w:r w:rsidRPr="00DA70BB">
        <w:rPr>
          <w:rFonts w:ascii="Arial" w:hAnsi="Arial" w:cs="Arial"/>
          <w:sz w:val="22"/>
          <w:szCs w:val="22"/>
        </w:rPr>
        <w:t>bekerja</w:t>
      </w:r>
      <w:r w:rsidRPr="00DA70BB">
        <w:rPr>
          <w:rFonts w:ascii="Arial" w:hAnsi="Arial" w:cs="Arial"/>
          <w:spacing w:val="1"/>
          <w:sz w:val="22"/>
          <w:szCs w:val="22"/>
        </w:rPr>
        <w:t xml:space="preserve"> </w:t>
      </w:r>
      <w:r w:rsidRPr="00DA70BB">
        <w:rPr>
          <w:rFonts w:ascii="Arial" w:hAnsi="Arial" w:cs="Arial"/>
          <w:sz w:val="22"/>
          <w:szCs w:val="22"/>
        </w:rPr>
        <w:t>dengan</w:t>
      </w:r>
      <w:r w:rsidRPr="00DA70BB">
        <w:rPr>
          <w:rFonts w:ascii="Arial" w:hAnsi="Arial" w:cs="Arial"/>
          <w:spacing w:val="1"/>
          <w:sz w:val="22"/>
          <w:szCs w:val="22"/>
        </w:rPr>
        <w:t xml:space="preserve"> </w:t>
      </w:r>
      <w:r w:rsidRPr="00DA70BB">
        <w:rPr>
          <w:rFonts w:ascii="Arial" w:hAnsi="Arial" w:cs="Arial"/>
          <w:sz w:val="22"/>
          <w:szCs w:val="22"/>
        </w:rPr>
        <w:t>prinsip</w:t>
      </w:r>
      <w:r w:rsidRPr="00DA70BB">
        <w:rPr>
          <w:rFonts w:ascii="Arial" w:hAnsi="Arial" w:cs="Arial"/>
          <w:spacing w:val="61"/>
          <w:sz w:val="22"/>
          <w:szCs w:val="22"/>
        </w:rPr>
        <w:t xml:space="preserve"> </w:t>
      </w:r>
      <w:r w:rsidRPr="00DA70BB">
        <w:rPr>
          <w:rFonts w:ascii="Arial" w:hAnsi="Arial" w:cs="Arial"/>
          <w:sz w:val="22"/>
          <w:szCs w:val="22"/>
        </w:rPr>
        <w:t>hukum</w:t>
      </w:r>
      <w:r w:rsidRPr="00DA70BB">
        <w:rPr>
          <w:rFonts w:ascii="Arial" w:hAnsi="Arial" w:cs="Arial"/>
          <w:spacing w:val="1"/>
          <w:sz w:val="22"/>
          <w:szCs w:val="22"/>
        </w:rPr>
        <w:t xml:space="preserve"> </w:t>
      </w:r>
      <w:r w:rsidRPr="00DA70BB">
        <w:rPr>
          <w:rFonts w:ascii="Arial" w:hAnsi="Arial" w:cs="Arial"/>
          <w:sz w:val="22"/>
          <w:szCs w:val="22"/>
        </w:rPr>
        <w:t>Archimedes.</w:t>
      </w:r>
      <w:r w:rsidRPr="00DA70BB">
        <w:rPr>
          <w:rFonts w:ascii="Arial" w:hAnsi="Arial" w:cs="Arial"/>
          <w:spacing w:val="1"/>
          <w:sz w:val="22"/>
          <w:szCs w:val="22"/>
        </w:rPr>
        <w:t xml:space="preserve"> </w:t>
      </w:r>
      <w:r w:rsidR="006A312B" w:rsidRPr="006A312B">
        <w:rPr>
          <w:rFonts w:ascii="Arial" w:hAnsi="Arial" w:cs="Arial"/>
          <w:sz w:val="22"/>
          <w:szCs w:val="22"/>
        </w:rPr>
        <w:t>Berdasarkan</w:t>
      </w:r>
      <w:r w:rsidR="006A312B" w:rsidRPr="006A312B">
        <w:rPr>
          <w:rFonts w:ascii="Arial" w:hAnsi="Arial" w:cs="Arial"/>
          <w:spacing w:val="42"/>
          <w:sz w:val="22"/>
          <w:szCs w:val="22"/>
        </w:rPr>
        <w:t xml:space="preserve"> </w:t>
      </w:r>
      <w:r w:rsidR="006A312B" w:rsidRPr="006A312B">
        <w:rPr>
          <w:rFonts w:ascii="Arial" w:hAnsi="Arial" w:cs="Arial"/>
          <w:sz w:val="22"/>
          <w:szCs w:val="22"/>
        </w:rPr>
        <w:t>hasil</w:t>
      </w:r>
      <w:r w:rsidR="006A312B" w:rsidRPr="006A312B">
        <w:rPr>
          <w:rFonts w:ascii="Arial" w:hAnsi="Arial" w:cs="Arial"/>
          <w:spacing w:val="43"/>
          <w:sz w:val="22"/>
          <w:szCs w:val="22"/>
        </w:rPr>
        <w:t xml:space="preserve"> </w:t>
      </w:r>
      <w:r w:rsidR="006A312B" w:rsidRPr="006A312B">
        <w:rPr>
          <w:rFonts w:ascii="Arial" w:hAnsi="Arial" w:cs="Arial"/>
          <w:sz w:val="22"/>
          <w:szCs w:val="22"/>
        </w:rPr>
        <w:t>perlakuan</w:t>
      </w:r>
      <w:r w:rsidR="006A312B" w:rsidRPr="006A312B">
        <w:rPr>
          <w:rFonts w:ascii="Arial" w:hAnsi="Arial" w:cs="Arial"/>
          <w:spacing w:val="42"/>
          <w:sz w:val="22"/>
          <w:szCs w:val="22"/>
        </w:rPr>
        <w:t xml:space="preserve"> </w:t>
      </w:r>
      <w:r w:rsidR="006A312B" w:rsidRPr="006A312B">
        <w:rPr>
          <w:rFonts w:ascii="Arial" w:hAnsi="Arial" w:cs="Arial"/>
          <w:sz w:val="22"/>
          <w:szCs w:val="22"/>
        </w:rPr>
        <w:t>efek</w:t>
      </w:r>
      <w:r w:rsidR="006A312B">
        <w:rPr>
          <w:rFonts w:ascii="Arial" w:hAnsi="Arial" w:cs="Arial"/>
          <w:spacing w:val="42"/>
          <w:sz w:val="22"/>
          <w:szCs w:val="22"/>
        </w:rPr>
        <w:t xml:space="preserve"> </w:t>
      </w:r>
      <w:r w:rsidR="006A312B" w:rsidRPr="006A312B">
        <w:rPr>
          <w:rFonts w:ascii="Arial" w:hAnsi="Arial" w:cs="Arial"/>
          <w:sz w:val="22"/>
          <w:szCs w:val="22"/>
        </w:rPr>
        <w:t>antiinflamasi</w:t>
      </w:r>
      <w:r w:rsidR="006A312B" w:rsidRPr="006A312B">
        <w:rPr>
          <w:rFonts w:ascii="Arial" w:hAnsi="Arial" w:cs="Arial"/>
          <w:spacing w:val="43"/>
          <w:sz w:val="22"/>
          <w:szCs w:val="22"/>
        </w:rPr>
        <w:t xml:space="preserve"> </w:t>
      </w:r>
      <w:r w:rsidR="006A312B" w:rsidRPr="006A312B">
        <w:rPr>
          <w:rFonts w:ascii="Arial" w:hAnsi="Arial" w:cs="Arial"/>
          <w:sz w:val="22"/>
          <w:szCs w:val="22"/>
        </w:rPr>
        <w:t>dengan</w:t>
      </w:r>
      <w:r w:rsidR="006A312B">
        <w:rPr>
          <w:rFonts w:ascii="Arial" w:hAnsi="Arial" w:cs="Arial"/>
          <w:spacing w:val="42"/>
          <w:sz w:val="22"/>
          <w:szCs w:val="22"/>
        </w:rPr>
        <w:t xml:space="preserve"> </w:t>
      </w:r>
      <w:r w:rsidR="006A312B" w:rsidRPr="006A312B">
        <w:rPr>
          <w:rFonts w:ascii="Arial" w:hAnsi="Arial" w:cs="Arial"/>
          <w:sz w:val="22"/>
          <w:szCs w:val="22"/>
        </w:rPr>
        <w:t>pengukuran</w:t>
      </w:r>
      <w:r w:rsidR="00E66EA8">
        <w:rPr>
          <w:rFonts w:ascii="Arial" w:hAnsi="Arial" w:cs="Arial"/>
          <w:sz w:val="22"/>
          <w:szCs w:val="22"/>
          <w:lang w:val="en-US"/>
        </w:rPr>
        <w:t xml:space="preserve"> </w:t>
      </w:r>
      <w:r w:rsidR="006A312B" w:rsidRPr="006A312B">
        <w:rPr>
          <w:rFonts w:ascii="Arial" w:hAnsi="Arial" w:cs="Arial"/>
          <w:spacing w:val="-57"/>
          <w:sz w:val="22"/>
          <w:szCs w:val="22"/>
        </w:rPr>
        <w:t xml:space="preserve"> </w:t>
      </w:r>
      <w:r w:rsidR="006A312B" w:rsidRPr="006A312B">
        <w:rPr>
          <w:rFonts w:ascii="Arial" w:hAnsi="Arial" w:cs="Arial"/>
          <w:sz w:val="22"/>
          <w:szCs w:val="22"/>
        </w:rPr>
        <w:t>selisih</w:t>
      </w:r>
      <w:r w:rsidR="006A312B" w:rsidRPr="006A312B">
        <w:rPr>
          <w:rFonts w:ascii="Arial" w:hAnsi="Arial" w:cs="Arial"/>
          <w:spacing w:val="1"/>
          <w:sz w:val="22"/>
          <w:szCs w:val="22"/>
        </w:rPr>
        <w:t xml:space="preserve"> </w:t>
      </w:r>
      <w:r w:rsidR="006A312B" w:rsidRPr="006A312B">
        <w:rPr>
          <w:rFonts w:ascii="Arial" w:hAnsi="Arial" w:cs="Arial"/>
          <w:sz w:val="22"/>
          <w:szCs w:val="22"/>
        </w:rPr>
        <w:t>volume</w:t>
      </w:r>
      <w:r w:rsidR="006A312B" w:rsidRPr="006A312B">
        <w:rPr>
          <w:rFonts w:ascii="Arial" w:hAnsi="Arial" w:cs="Arial"/>
          <w:spacing w:val="-1"/>
          <w:sz w:val="22"/>
          <w:szCs w:val="22"/>
        </w:rPr>
        <w:t xml:space="preserve"> </w:t>
      </w:r>
      <w:r w:rsidR="006A312B" w:rsidRPr="006A312B">
        <w:rPr>
          <w:rFonts w:ascii="Arial" w:hAnsi="Arial" w:cs="Arial"/>
          <w:sz w:val="22"/>
          <w:szCs w:val="22"/>
        </w:rPr>
        <w:t>edema</w:t>
      </w:r>
      <w:r w:rsidR="006A312B" w:rsidRPr="006A312B">
        <w:rPr>
          <w:rFonts w:ascii="Arial" w:hAnsi="Arial" w:cs="Arial"/>
          <w:spacing w:val="-1"/>
          <w:sz w:val="22"/>
          <w:szCs w:val="22"/>
        </w:rPr>
        <w:t xml:space="preserve"> </w:t>
      </w:r>
      <w:r w:rsidR="006A312B" w:rsidRPr="006A312B">
        <w:rPr>
          <w:rFonts w:ascii="Arial" w:hAnsi="Arial" w:cs="Arial"/>
          <w:sz w:val="22"/>
          <w:szCs w:val="22"/>
        </w:rPr>
        <w:t>telapak</w:t>
      </w:r>
      <w:r w:rsidR="006A312B" w:rsidRPr="006A312B">
        <w:rPr>
          <w:rFonts w:ascii="Arial" w:hAnsi="Arial" w:cs="Arial"/>
          <w:spacing w:val="-3"/>
          <w:sz w:val="22"/>
          <w:szCs w:val="22"/>
        </w:rPr>
        <w:t xml:space="preserve"> </w:t>
      </w:r>
      <w:r w:rsidR="006A312B" w:rsidRPr="006A312B">
        <w:rPr>
          <w:rFonts w:ascii="Arial" w:hAnsi="Arial" w:cs="Arial"/>
          <w:sz w:val="22"/>
          <w:szCs w:val="22"/>
        </w:rPr>
        <w:t>kaki</w:t>
      </w:r>
      <w:r w:rsidR="006A312B" w:rsidRPr="006A312B">
        <w:rPr>
          <w:rFonts w:ascii="Arial" w:hAnsi="Arial" w:cs="Arial"/>
          <w:spacing w:val="2"/>
          <w:sz w:val="22"/>
          <w:szCs w:val="22"/>
        </w:rPr>
        <w:t xml:space="preserve"> </w:t>
      </w:r>
      <w:r w:rsidR="006A312B" w:rsidRPr="006A312B">
        <w:rPr>
          <w:rFonts w:ascii="Arial" w:hAnsi="Arial" w:cs="Arial"/>
          <w:sz w:val="22"/>
          <w:szCs w:val="22"/>
        </w:rPr>
        <w:t>kiri</w:t>
      </w:r>
      <w:r w:rsidR="006A312B" w:rsidRPr="006A312B">
        <w:rPr>
          <w:rFonts w:ascii="Arial" w:hAnsi="Arial" w:cs="Arial"/>
          <w:spacing w:val="-2"/>
          <w:sz w:val="22"/>
          <w:szCs w:val="22"/>
        </w:rPr>
        <w:t xml:space="preserve"> </w:t>
      </w:r>
      <w:r w:rsidR="006A312B" w:rsidRPr="006A312B">
        <w:rPr>
          <w:rFonts w:ascii="Arial" w:hAnsi="Arial" w:cs="Arial"/>
          <w:sz w:val="22"/>
          <w:szCs w:val="22"/>
        </w:rPr>
        <w:t>tikus maka</w:t>
      </w:r>
      <w:r w:rsidR="006A312B">
        <w:rPr>
          <w:rFonts w:ascii="Arial" w:hAnsi="Arial" w:cs="Arial"/>
          <w:sz w:val="22"/>
          <w:szCs w:val="22"/>
          <w:lang w:val="en-US"/>
        </w:rPr>
        <w:t xml:space="preserve"> </w:t>
      </w:r>
      <w:r w:rsidR="006A312B" w:rsidRPr="006A312B">
        <w:rPr>
          <w:rFonts w:ascii="Arial" w:hAnsi="Arial" w:cs="Arial"/>
          <w:sz w:val="22"/>
          <w:szCs w:val="22"/>
        </w:rPr>
        <w:t>dapat</w:t>
      </w:r>
      <w:r w:rsidR="006A312B" w:rsidRPr="006A312B">
        <w:rPr>
          <w:rFonts w:ascii="Arial" w:hAnsi="Arial" w:cs="Arial"/>
          <w:spacing w:val="7"/>
          <w:sz w:val="22"/>
          <w:szCs w:val="22"/>
        </w:rPr>
        <w:t xml:space="preserve"> </w:t>
      </w:r>
      <w:r w:rsidR="006A312B" w:rsidRPr="006A312B">
        <w:rPr>
          <w:rFonts w:ascii="Arial" w:hAnsi="Arial" w:cs="Arial"/>
          <w:sz w:val="22"/>
          <w:szCs w:val="22"/>
        </w:rPr>
        <w:t>dibuat</w:t>
      </w:r>
      <w:r w:rsidR="006A312B" w:rsidRPr="006A312B">
        <w:rPr>
          <w:rFonts w:ascii="Arial" w:hAnsi="Arial" w:cs="Arial"/>
          <w:spacing w:val="2"/>
          <w:sz w:val="22"/>
          <w:szCs w:val="22"/>
        </w:rPr>
        <w:t xml:space="preserve"> </w:t>
      </w:r>
      <w:r w:rsidR="006A312B" w:rsidRPr="006A312B">
        <w:rPr>
          <w:rFonts w:ascii="Arial" w:hAnsi="Arial" w:cs="Arial"/>
          <w:sz w:val="22"/>
          <w:szCs w:val="22"/>
        </w:rPr>
        <w:t>tabel</w:t>
      </w:r>
      <w:r w:rsidR="006A312B" w:rsidRPr="006A312B">
        <w:rPr>
          <w:rFonts w:ascii="Arial" w:hAnsi="Arial" w:cs="Arial"/>
          <w:spacing w:val="6"/>
          <w:sz w:val="22"/>
          <w:szCs w:val="22"/>
        </w:rPr>
        <w:t xml:space="preserve"> </w:t>
      </w:r>
      <w:r w:rsidR="006A312B">
        <w:rPr>
          <w:rFonts w:ascii="Arial" w:hAnsi="Arial" w:cs="Arial"/>
          <w:sz w:val="22"/>
          <w:szCs w:val="22"/>
          <w:lang w:val="en-US"/>
        </w:rPr>
        <w:t>rata-rata</w:t>
      </w:r>
      <w:r w:rsidR="006A312B" w:rsidRPr="006A312B">
        <w:rPr>
          <w:rFonts w:ascii="Arial" w:hAnsi="Arial" w:cs="Arial"/>
          <w:spacing w:val="6"/>
          <w:sz w:val="22"/>
          <w:szCs w:val="22"/>
        </w:rPr>
        <w:t xml:space="preserve"> </w:t>
      </w:r>
      <w:r w:rsidR="006A312B" w:rsidRPr="006A312B">
        <w:rPr>
          <w:rFonts w:ascii="Arial" w:hAnsi="Arial" w:cs="Arial"/>
          <w:sz w:val="22"/>
          <w:szCs w:val="22"/>
        </w:rPr>
        <w:t>selisih</w:t>
      </w:r>
      <w:r w:rsidR="006A312B" w:rsidRPr="006A312B">
        <w:rPr>
          <w:rFonts w:ascii="Arial" w:hAnsi="Arial" w:cs="Arial"/>
          <w:spacing w:val="1"/>
          <w:sz w:val="22"/>
          <w:szCs w:val="22"/>
        </w:rPr>
        <w:t xml:space="preserve"> </w:t>
      </w:r>
      <w:r w:rsidR="006A312B" w:rsidRPr="006A312B">
        <w:rPr>
          <w:rFonts w:ascii="Arial" w:hAnsi="Arial" w:cs="Arial"/>
          <w:sz w:val="22"/>
          <w:szCs w:val="22"/>
        </w:rPr>
        <w:t>volume</w:t>
      </w:r>
      <w:r w:rsidR="006A312B" w:rsidRPr="006A312B">
        <w:rPr>
          <w:rFonts w:ascii="Arial" w:hAnsi="Arial" w:cs="Arial"/>
          <w:spacing w:val="6"/>
          <w:sz w:val="22"/>
          <w:szCs w:val="22"/>
        </w:rPr>
        <w:t xml:space="preserve"> </w:t>
      </w:r>
      <w:r w:rsidR="006A312B" w:rsidRPr="006A312B">
        <w:rPr>
          <w:rFonts w:ascii="Arial" w:hAnsi="Arial" w:cs="Arial"/>
          <w:sz w:val="22"/>
          <w:szCs w:val="22"/>
        </w:rPr>
        <w:t>edema</w:t>
      </w:r>
      <w:r w:rsidR="006A312B" w:rsidRPr="006A312B">
        <w:rPr>
          <w:rFonts w:ascii="Arial" w:hAnsi="Arial" w:cs="Arial"/>
          <w:spacing w:val="3"/>
          <w:sz w:val="22"/>
          <w:szCs w:val="22"/>
        </w:rPr>
        <w:t xml:space="preserve"> </w:t>
      </w:r>
      <w:r w:rsidR="006A312B" w:rsidRPr="006A312B">
        <w:rPr>
          <w:rFonts w:ascii="Arial" w:hAnsi="Arial" w:cs="Arial"/>
          <w:sz w:val="22"/>
          <w:szCs w:val="22"/>
        </w:rPr>
        <w:t>telapak</w:t>
      </w:r>
      <w:r w:rsidR="006A312B" w:rsidRPr="006A312B">
        <w:rPr>
          <w:rFonts w:ascii="Arial" w:hAnsi="Arial" w:cs="Arial"/>
          <w:spacing w:val="5"/>
          <w:sz w:val="22"/>
          <w:szCs w:val="22"/>
        </w:rPr>
        <w:t xml:space="preserve"> </w:t>
      </w:r>
      <w:r w:rsidR="006A312B" w:rsidRPr="006A312B">
        <w:rPr>
          <w:rFonts w:ascii="Arial" w:hAnsi="Arial" w:cs="Arial"/>
          <w:sz w:val="22"/>
          <w:szCs w:val="22"/>
        </w:rPr>
        <w:t>kaki</w:t>
      </w:r>
      <w:r w:rsidR="006A312B" w:rsidRPr="006A312B">
        <w:rPr>
          <w:rFonts w:ascii="Arial" w:hAnsi="Arial" w:cs="Arial"/>
          <w:spacing w:val="6"/>
          <w:sz w:val="22"/>
          <w:szCs w:val="22"/>
        </w:rPr>
        <w:t xml:space="preserve"> </w:t>
      </w:r>
      <w:r w:rsidR="006A312B" w:rsidRPr="006A312B">
        <w:rPr>
          <w:rFonts w:ascii="Arial" w:hAnsi="Arial" w:cs="Arial"/>
          <w:sz w:val="22"/>
          <w:szCs w:val="22"/>
        </w:rPr>
        <w:t>kiri</w:t>
      </w:r>
      <w:r w:rsidR="006A312B" w:rsidRPr="006A312B">
        <w:rPr>
          <w:rFonts w:ascii="Arial" w:hAnsi="Arial" w:cs="Arial"/>
          <w:spacing w:val="6"/>
          <w:sz w:val="22"/>
          <w:szCs w:val="22"/>
        </w:rPr>
        <w:t xml:space="preserve"> </w:t>
      </w:r>
      <w:r w:rsidR="006A312B" w:rsidRPr="006A312B">
        <w:rPr>
          <w:rFonts w:ascii="Arial" w:hAnsi="Arial" w:cs="Arial"/>
          <w:sz w:val="22"/>
          <w:szCs w:val="22"/>
        </w:rPr>
        <w:t>tikus</w:t>
      </w:r>
      <w:r w:rsidR="006A312B" w:rsidRPr="006A312B">
        <w:rPr>
          <w:rFonts w:ascii="Arial" w:hAnsi="Arial" w:cs="Arial"/>
          <w:spacing w:val="4"/>
          <w:sz w:val="22"/>
          <w:szCs w:val="22"/>
        </w:rPr>
        <w:t xml:space="preserve"> </w:t>
      </w:r>
      <w:r w:rsidR="006A312B" w:rsidRPr="006A312B">
        <w:rPr>
          <w:rFonts w:ascii="Arial" w:hAnsi="Arial" w:cs="Arial"/>
          <w:sz w:val="22"/>
          <w:szCs w:val="22"/>
        </w:rPr>
        <w:t>masing-</w:t>
      </w:r>
      <w:r w:rsidR="006A312B" w:rsidRPr="006A312B">
        <w:rPr>
          <w:rFonts w:ascii="Arial" w:hAnsi="Arial" w:cs="Arial"/>
          <w:spacing w:val="-57"/>
          <w:sz w:val="22"/>
          <w:szCs w:val="22"/>
        </w:rPr>
        <w:t xml:space="preserve"> </w:t>
      </w:r>
      <w:r w:rsidR="006A312B" w:rsidRPr="006A312B">
        <w:rPr>
          <w:rFonts w:ascii="Arial" w:hAnsi="Arial" w:cs="Arial"/>
          <w:sz w:val="22"/>
          <w:szCs w:val="22"/>
        </w:rPr>
        <w:t>masing</w:t>
      </w:r>
      <w:r w:rsidR="006A312B" w:rsidRPr="006A312B">
        <w:rPr>
          <w:rFonts w:ascii="Arial" w:hAnsi="Arial" w:cs="Arial"/>
          <w:spacing w:val="-6"/>
          <w:sz w:val="22"/>
          <w:szCs w:val="22"/>
        </w:rPr>
        <w:t xml:space="preserve"> </w:t>
      </w:r>
      <w:r w:rsidR="006A312B" w:rsidRPr="006A312B">
        <w:rPr>
          <w:rFonts w:ascii="Arial" w:hAnsi="Arial" w:cs="Arial"/>
          <w:sz w:val="22"/>
          <w:szCs w:val="22"/>
        </w:rPr>
        <w:t>kelompok</w:t>
      </w:r>
      <w:r w:rsidR="006A312B">
        <w:rPr>
          <w:rFonts w:ascii="Arial" w:hAnsi="Arial" w:cs="Arial"/>
          <w:sz w:val="22"/>
          <w:szCs w:val="22"/>
          <w:lang w:val="en-US"/>
        </w:rPr>
        <w:t>.</w:t>
      </w:r>
    </w:p>
    <w:p w:rsidR="006A312B" w:rsidRDefault="006A312B" w:rsidP="006A312B">
      <w:pPr>
        <w:pStyle w:val="BodyText"/>
        <w:spacing w:before="1" w:line="360" w:lineRule="auto"/>
        <w:ind w:right="-1"/>
        <w:jc w:val="both"/>
        <w:rPr>
          <w:rFonts w:ascii="Arial" w:hAnsi="Arial" w:cs="Arial"/>
          <w:sz w:val="22"/>
          <w:szCs w:val="22"/>
          <w:lang w:val="en-US"/>
        </w:rPr>
      </w:pPr>
      <w:proofErr w:type="gramStart"/>
      <w:r w:rsidRPr="00DA70BB">
        <w:rPr>
          <w:rFonts w:ascii="Arial" w:hAnsi="Arial" w:cs="Arial"/>
          <w:b/>
          <w:sz w:val="22"/>
          <w:szCs w:val="22"/>
          <w:lang w:val="en-US"/>
        </w:rPr>
        <w:t xml:space="preserve">Tabel </w:t>
      </w:r>
      <w:r w:rsidR="00DA70BB" w:rsidRPr="00DA70BB">
        <w:rPr>
          <w:rFonts w:ascii="Arial" w:hAnsi="Arial" w:cs="Arial"/>
          <w:b/>
          <w:sz w:val="22"/>
          <w:szCs w:val="22"/>
          <w:lang w:val="en-US"/>
        </w:rPr>
        <w:t>4.5.</w:t>
      </w:r>
      <w:proofErr w:type="gramEnd"/>
      <w:r w:rsidR="00DA70BB">
        <w:rPr>
          <w:rFonts w:ascii="Arial" w:hAnsi="Arial" w:cs="Arial"/>
          <w:sz w:val="22"/>
          <w:szCs w:val="22"/>
          <w:lang w:val="en-US"/>
        </w:rPr>
        <w:t xml:space="preserve">  Rata-rata Selisih Volume Edema Telapak Kaki Tikus</w:t>
      </w:r>
    </w:p>
    <w:tbl>
      <w:tblPr>
        <w:tblW w:w="0" w:type="auto"/>
        <w:tblBorders>
          <w:top w:val="single" w:sz="4" w:space="0" w:color="000000"/>
          <w:bottom w:val="single" w:sz="4" w:space="0" w:color="000000"/>
        </w:tblBorders>
        <w:tblCellMar>
          <w:left w:w="0" w:type="dxa"/>
          <w:right w:w="0" w:type="dxa"/>
        </w:tblCellMar>
        <w:tblLook w:val="01E0" w:firstRow="1" w:lastRow="1" w:firstColumn="1" w:lastColumn="1" w:noHBand="0" w:noVBand="0"/>
      </w:tblPr>
      <w:tblGrid>
        <w:gridCol w:w="1663"/>
        <w:gridCol w:w="1400"/>
        <w:gridCol w:w="1407"/>
        <w:gridCol w:w="1406"/>
        <w:gridCol w:w="1546"/>
      </w:tblGrid>
      <w:tr w:rsidR="006A312B" w:rsidRPr="003B46A4" w:rsidTr="006B11DB">
        <w:trPr>
          <w:trHeight w:val="554"/>
        </w:trPr>
        <w:tc>
          <w:tcPr>
            <w:tcW w:w="0" w:type="auto"/>
            <w:tcBorders>
              <w:top w:val="single" w:sz="4" w:space="0" w:color="000000"/>
              <w:bottom w:val="single" w:sz="4" w:space="0" w:color="auto"/>
            </w:tcBorders>
            <w:vAlign w:val="center"/>
          </w:tcPr>
          <w:p w:rsidR="006A312B" w:rsidRPr="003B46A4" w:rsidRDefault="006A312B" w:rsidP="006A312B">
            <w:pPr>
              <w:pStyle w:val="TableParagraph"/>
              <w:spacing w:line="275" w:lineRule="exact"/>
              <w:ind w:left="133" w:right="133"/>
              <w:rPr>
                <w:b/>
              </w:rPr>
            </w:pPr>
            <w:r w:rsidRPr="003B46A4">
              <w:rPr>
                <w:b/>
              </w:rPr>
              <w:t>Kelompok</w:t>
            </w:r>
          </w:p>
        </w:tc>
        <w:tc>
          <w:tcPr>
            <w:tcW w:w="0" w:type="auto"/>
            <w:tcBorders>
              <w:top w:val="single" w:sz="4" w:space="0" w:color="000000"/>
              <w:bottom w:val="single" w:sz="4" w:space="0" w:color="auto"/>
            </w:tcBorders>
            <w:vAlign w:val="center"/>
          </w:tcPr>
          <w:p w:rsidR="006A312B" w:rsidRPr="003B46A4" w:rsidRDefault="006A312B" w:rsidP="006A312B">
            <w:pPr>
              <w:pStyle w:val="TableParagraph"/>
              <w:spacing w:line="275" w:lineRule="exact"/>
              <w:ind w:left="138" w:right="132"/>
              <w:rPr>
                <w:b/>
              </w:rPr>
            </w:pPr>
            <w:r w:rsidRPr="003B46A4">
              <w:rPr>
                <w:b/>
              </w:rPr>
              <w:t>Menit</w:t>
            </w:r>
            <w:r w:rsidRPr="003B46A4">
              <w:rPr>
                <w:b/>
                <w:spacing w:val="-1"/>
              </w:rPr>
              <w:t xml:space="preserve"> </w:t>
            </w:r>
            <w:r w:rsidRPr="003B46A4">
              <w:rPr>
                <w:b/>
              </w:rPr>
              <w:t>ke-15</w:t>
            </w:r>
          </w:p>
        </w:tc>
        <w:tc>
          <w:tcPr>
            <w:tcW w:w="0" w:type="auto"/>
            <w:tcBorders>
              <w:top w:val="single" w:sz="4" w:space="0" w:color="000000"/>
              <w:bottom w:val="single" w:sz="4" w:space="0" w:color="auto"/>
            </w:tcBorders>
            <w:vAlign w:val="center"/>
          </w:tcPr>
          <w:p w:rsidR="006A312B" w:rsidRPr="003B46A4" w:rsidRDefault="006A312B" w:rsidP="006A312B">
            <w:pPr>
              <w:pStyle w:val="TableParagraph"/>
              <w:spacing w:line="275" w:lineRule="exact"/>
              <w:ind w:left="141" w:right="136"/>
              <w:rPr>
                <w:b/>
              </w:rPr>
            </w:pPr>
            <w:r w:rsidRPr="003B46A4">
              <w:rPr>
                <w:b/>
              </w:rPr>
              <w:t>Menit</w:t>
            </w:r>
            <w:r w:rsidRPr="003B46A4">
              <w:rPr>
                <w:b/>
                <w:spacing w:val="-1"/>
              </w:rPr>
              <w:t xml:space="preserve"> </w:t>
            </w:r>
            <w:r w:rsidRPr="003B46A4">
              <w:rPr>
                <w:b/>
              </w:rPr>
              <w:t>ke-30</w:t>
            </w:r>
          </w:p>
        </w:tc>
        <w:tc>
          <w:tcPr>
            <w:tcW w:w="0" w:type="auto"/>
            <w:tcBorders>
              <w:top w:val="single" w:sz="4" w:space="0" w:color="000000"/>
              <w:bottom w:val="single" w:sz="4" w:space="0" w:color="auto"/>
            </w:tcBorders>
            <w:vAlign w:val="center"/>
          </w:tcPr>
          <w:p w:rsidR="006A312B" w:rsidRPr="003B46A4" w:rsidRDefault="006A312B" w:rsidP="006A312B">
            <w:pPr>
              <w:pStyle w:val="TableParagraph"/>
              <w:spacing w:line="275" w:lineRule="exact"/>
              <w:ind w:left="140" w:right="136"/>
              <w:rPr>
                <w:b/>
              </w:rPr>
            </w:pPr>
            <w:r w:rsidRPr="003B46A4">
              <w:rPr>
                <w:b/>
              </w:rPr>
              <w:t>Menit</w:t>
            </w:r>
            <w:r w:rsidRPr="003B46A4">
              <w:rPr>
                <w:b/>
                <w:spacing w:val="-1"/>
              </w:rPr>
              <w:t xml:space="preserve"> </w:t>
            </w:r>
            <w:r w:rsidRPr="003B46A4">
              <w:rPr>
                <w:b/>
              </w:rPr>
              <w:t>ke-60</w:t>
            </w:r>
          </w:p>
        </w:tc>
        <w:tc>
          <w:tcPr>
            <w:tcW w:w="0" w:type="auto"/>
            <w:tcBorders>
              <w:top w:val="single" w:sz="4" w:space="0" w:color="000000"/>
              <w:bottom w:val="single" w:sz="4" w:space="0" w:color="auto"/>
            </w:tcBorders>
            <w:vAlign w:val="center"/>
          </w:tcPr>
          <w:p w:rsidR="006A312B" w:rsidRPr="003B46A4" w:rsidRDefault="006A312B" w:rsidP="006A312B">
            <w:pPr>
              <w:pStyle w:val="TableParagraph"/>
              <w:spacing w:line="275" w:lineRule="exact"/>
              <w:ind w:left="153" w:right="153"/>
              <w:rPr>
                <w:b/>
              </w:rPr>
            </w:pPr>
            <w:r w:rsidRPr="003B46A4">
              <w:rPr>
                <w:b/>
              </w:rPr>
              <w:t>Menit</w:t>
            </w:r>
            <w:r w:rsidRPr="003B46A4">
              <w:rPr>
                <w:b/>
                <w:spacing w:val="-1"/>
              </w:rPr>
              <w:t xml:space="preserve"> </w:t>
            </w:r>
            <w:r w:rsidRPr="003B46A4">
              <w:rPr>
                <w:b/>
              </w:rPr>
              <w:t>ke-120</w:t>
            </w:r>
          </w:p>
        </w:tc>
      </w:tr>
      <w:tr w:rsidR="006A312B" w:rsidRPr="003B46A4" w:rsidTr="006B11DB">
        <w:trPr>
          <w:trHeight w:val="550"/>
        </w:trPr>
        <w:tc>
          <w:tcPr>
            <w:tcW w:w="0" w:type="auto"/>
            <w:tcBorders>
              <w:top w:val="single" w:sz="4" w:space="0" w:color="auto"/>
            </w:tcBorders>
            <w:vAlign w:val="center"/>
          </w:tcPr>
          <w:p w:rsidR="006A312B" w:rsidRPr="003B46A4" w:rsidRDefault="006A312B" w:rsidP="006A312B">
            <w:pPr>
              <w:pStyle w:val="TableParagraph"/>
              <w:spacing w:line="267" w:lineRule="exact"/>
              <w:ind w:left="133" w:right="133"/>
            </w:pPr>
            <w:r w:rsidRPr="003B46A4">
              <w:t>Kontrol</w:t>
            </w:r>
            <w:r w:rsidRPr="003B46A4">
              <w:rPr>
                <w:spacing w:val="-3"/>
              </w:rPr>
              <w:t xml:space="preserve"> </w:t>
            </w:r>
            <w:r w:rsidRPr="003B46A4">
              <w:t>Negatif</w:t>
            </w:r>
          </w:p>
        </w:tc>
        <w:tc>
          <w:tcPr>
            <w:tcW w:w="0" w:type="auto"/>
            <w:tcBorders>
              <w:top w:val="single" w:sz="4" w:space="0" w:color="auto"/>
            </w:tcBorders>
            <w:vAlign w:val="center"/>
          </w:tcPr>
          <w:p w:rsidR="006A312B" w:rsidRPr="003B46A4" w:rsidRDefault="006A312B" w:rsidP="006A312B">
            <w:pPr>
              <w:pStyle w:val="TableParagraph"/>
              <w:spacing w:line="267" w:lineRule="exact"/>
              <w:ind w:left="134" w:right="132"/>
            </w:pPr>
            <w:r w:rsidRPr="003B46A4">
              <w:t>1,00</w:t>
            </w:r>
          </w:p>
        </w:tc>
        <w:tc>
          <w:tcPr>
            <w:tcW w:w="0" w:type="auto"/>
            <w:tcBorders>
              <w:top w:val="single" w:sz="4" w:space="0" w:color="auto"/>
            </w:tcBorders>
            <w:vAlign w:val="center"/>
          </w:tcPr>
          <w:p w:rsidR="006A312B" w:rsidRPr="003B46A4" w:rsidRDefault="006A312B" w:rsidP="006A312B">
            <w:pPr>
              <w:pStyle w:val="TableParagraph"/>
              <w:spacing w:line="267" w:lineRule="exact"/>
              <w:ind w:left="137" w:right="136"/>
            </w:pPr>
            <w:r w:rsidRPr="003B46A4">
              <w:t>1,36</w:t>
            </w:r>
          </w:p>
        </w:tc>
        <w:tc>
          <w:tcPr>
            <w:tcW w:w="0" w:type="auto"/>
            <w:tcBorders>
              <w:top w:val="single" w:sz="4" w:space="0" w:color="auto"/>
            </w:tcBorders>
            <w:vAlign w:val="center"/>
          </w:tcPr>
          <w:p w:rsidR="006A312B" w:rsidRPr="003B46A4" w:rsidRDefault="006A312B" w:rsidP="006A312B">
            <w:pPr>
              <w:pStyle w:val="TableParagraph"/>
              <w:spacing w:line="267" w:lineRule="exact"/>
              <w:ind w:left="136" w:right="136"/>
            </w:pPr>
            <w:r w:rsidRPr="003B46A4">
              <w:t>1,15</w:t>
            </w:r>
          </w:p>
        </w:tc>
        <w:tc>
          <w:tcPr>
            <w:tcW w:w="0" w:type="auto"/>
            <w:tcBorders>
              <w:top w:val="single" w:sz="4" w:space="0" w:color="auto"/>
            </w:tcBorders>
            <w:vAlign w:val="center"/>
          </w:tcPr>
          <w:p w:rsidR="006A312B" w:rsidRPr="003B46A4" w:rsidRDefault="006A312B" w:rsidP="006A312B">
            <w:pPr>
              <w:pStyle w:val="TableParagraph"/>
              <w:spacing w:line="267" w:lineRule="exact"/>
              <w:ind w:left="153" w:right="150"/>
            </w:pPr>
            <w:r w:rsidRPr="003B46A4">
              <w:t>1,56</w:t>
            </w:r>
          </w:p>
        </w:tc>
      </w:tr>
      <w:tr w:rsidR="006A312B" w:rsidRPr="003B46A4" w:rsidTr="006B11DB">
        <w:trPr>
          <w:trHeight w:val="554"/>
        </w:trPr>
        <w:tc>
          <w:tcPr>
            <w:tcW w:w="0" w:type="auto"/>
            <w:vAlign w:val="center"/>
          </w:tcPr>
          <w:p w:rsidR="006A312B" w:rsidRPr="003B46A4" w:rsidRDefault="006A312B" w:rsidP="006A312B">
            <w:pPr>
              <w:pStyle w:val="TableParagraph"/>
              <w:spacing w:line="271" w:lineRule="exact"/>
              <w:ind w:left="133" w:right="133"/>
            </w:pPr>
            <w:r w:rsidRPr="003B46A4">
              <w:t>Kontrol</w:t>
            </w:r>
            <w:r w:rsidRPr="003B46A4">
              <w:rPr>
                <w:spacing w:val="-4"/>
              </w:rPr>
              <w:t xml:space="preserve"> </w:t>
            </w:r>
            <w:r w:rsidRPr="003B46A4">
              <w:t>Positif</w:t>
            </w:r>
          </w:p>
        </w:tc>
        <w:tc>
          <w:tcPr>
            <w:tcW w:w="0" w:type="auto"/>
            <w:vAlign w:val="center"/>
          </w:tcPr>
          <w:p w:rsidR="006A312B" w:rsidRPr="003B46A4" w:rsidRDefault="006A312B" w:rsidP="006A312B">
            <w:pPr>
              <w:pStyle w:val="TableParagraph"/>
              <w:spacing w:line="271" w:lineRule="exact"/>
              <w:ind w:left="134" w:right="132"/>
            </w:pPr>
            <w:r w:rsidRPr="003B46A4">
              <w:t>0,38</w:t>
            </w:r>
          </w:p>
        </w:tc>
        <w:tc>
          <w:tcPr>
            <w:tcW w:w="0" w:type="auto"/>
            <w:vAlign w:val="center"/>
          </w:tcPr>
          <w:p w:rsidR="006A312B" w:rsidRPr="003B46A4" w:rsidRDefault="006A312B" w:rsidP="006A312B">
            <w:pPr>
              <w:pStyle w:val="TableParagraph"/>
              <w:spacing w:line="271" w:lineRule="exact"/>
              <w:ind w:left="137" w:right="136"/>
            </w:pPr>
            <w:r w:rsidRPr="003B46A4">
              <w:t>1,18</w:t>
            </w:r>
          </w:p>
        </w:tc>
        <w:tc>
          <w:tcPr>
            <w:tcW w:w="0" w:type="auto"/>
            <w:vAlign w:val="center"/>
          </w:tcPr>
          <w:p w:rsidR="006A312B" w:rsidRPr="003B46A4" w:rsidRDefault="006A312B" w:rsidP="006A312B">
            <w:pPr>
              <w:pStyle w:val="TableParagraph"/>
              <w:spacing w:line="271" w:lineRule="exact"/>
              <w:ind w:left="136" w:right="136"/>
            </w:pPr>
            <w:r w:rsidRPr="003B46A4">
              <w:t>1,61</w:t>
            </w:r>
          </w:p>
        </w:tc>
        <w:tc>
          <w:tcPr>
            <w:tcW w:w="0" w:type="auto"/>
            <w:vAlign w:val="center"/>
          </w:tcPr>
          <w:p w:rsidR="006A312B" w:rsidRPr="003B46A4" w:rsidRDefault="006A312B" w:rsidP="006A312B">
            <w:pPr>
              <w:pStyle w:val="TableParagraph"/>
              <w:spacing w:line="271" w:lineRule="exact"/>
              <w:ind w:left="153" w:right="150"/>
            </w:pPr>
            <w:r w:rsidRPr="003B46A4">
              <w:t>1,59</w:t>
            </w:r>
          </w:p>
        </w:tc>
      </w:tr>
      <w:tr w:rsidR="006A312B" w:rsidRPr="003B46A4" w:rsidTr="006B11DB">
        <w:trPr>
          <w:trHeight w:val="550"/>
        </w:trPr>
        <w:tc>
          <w:tcPr>
            <w:tcW w:w="0" w:type="auto"/>
            <w:vAlign w:val="center"/>
          </w:tcPr>
          <w:p w:rsidR="006A312B" w:rsidRPr="003B46A4" w:rsidRDefault="006A312B" w:rsidP="006A312B">
            <w:pPr>
              <w:pStyle w:val="TableParagraph"/>
              <w:spacing w:line="267" w:lineRule="exact"/>
              <w:ind w:left="130" w:right="133"/>
            </w:pPr>
            <w:r w:rsidRPr="003B46A4">
              <w:t>Dosis</w:t>
            </w:r>
            <w:r w:rsidRPr="003B46A4">
              <w:rPr>
                <w:spacing w:val="-4"/>
              </w:rPr>
              <w:t xml:space="preserve"> </w:t>
            </w:r>
            <w:r w:rsidRPr="003B46A4">
              <w:t>1</w:t>
            </w:r>
          </w:p>
        </w:tc>
        <w:tc>
          <w:tcPr>
            <w:tcW w:w="0" w:type="auto"/>
            <w:vAlign w:val="center"/>
          </w:tcPr>
          <w:p w:rsidR="006A312B" w:rsidRPr="003B46A4" w:rsidRDefault="006A312B" w:rsidP="006A312B">
            <w:pPr>
              <w:pStyle w:val="TableParagraph"/>
              <w:spacing w:line="267" w:lineRule="exact"/>
              <w:ind w:left="134" w:right="132"/>
            </w:pPr>
            <w:r w:rsidRPr="003B46A4">
              <w:t>1,30</w:t>
            </w:r>
          </w:p>
        </w:tc>
        <w:tc>
          <w:tcPr>
            <w:tcW w:w="0" w:type="auto"/>
            <w:vAlign w:val="center"/>
          </w:tcPr>
          <w:p w:rsidR="006A312B" w:rsidRPr="003B46A4" w:rsidRDefault="006A312B" w:rsidP="006A312B">
            <w:pPr>
              <w:pStyle w:val="TableParagraph"/>
              <w:spacing w:line="267" w:lineRule="exact"/>
              <w:ind w:left="137" w:right="136"/>
            </w:pPr>
            <w:r w:rsidRPr="003B46A4">
              <w:t>1,98</w:t>
            </w:r>
          </w:p>
        </w:tc>
        <w:tc>
          <w:tcPr>
            <w:tcW w:w="0" w:type="auto"/>
            <w:vAlign w:val="center"/>
          </w:tcPr>
          <w:p w:rsidR="006A312B" w:rsidRPr="003B46A4" w:rsidRDefault="006A312B" w:rsidP="006A312B">
            <w:pPr>
              <w:pStyle w:val="TableParagraph"/>
              <w:spacing w:line="267" w:lineRule="exact"/>
              <w:ind w:left="136" w:right="136"/>
            </w:pPr>
            <w:r w:rsidRPr="003B46A4">
              <w:t>1,25</w:t>
            </w:r>
          </w:p>
        </w:tc>
        <w:tc>
          <w:tcPr>
            <w:tcW w:w="0" w:type="auto"/>
            <w:vAlign w:val="center"/>
          </w:tcPr>
          <w:p w:rsidR="006A312B" w:rsidRPr="003B46A4" w:rsidRDefault="006A312B" w:rsidP="006A312B">
            <w:pPr>
              <w:pStyle w:val="TableParagraph"/>
              <w:spacing w:line="267" w:lineRule="exact"/>
              <w:ind w:left="153" w:right="150"/>
            </w:pPr>
            <w:r w:rsidRPr="003B46A4">
              <w:t>2,83</w:t>
            </w:r>
          </w:p>
        </w:tc>
      </w:tr>
      <w:tr w:rsidR="006A312B" w:rsidRPr="003B46A4" w:rsidTr="006B11DB">
        <w:trPr>
          <w:trHeight w:val="554"/>
        </w:trPr>
        <w:tc>
          <w:tcPr>
            <w:tcW w:w="0" w:type="auto"/>
            <w:vAlign w:val="center"/>
          </w:tcPr>
          <w:p w:rsidR="006A312B" w:rsidRPr="003B46A4" w:rsidRDefault="006A312B" w:rsidP="006A312B">
            <w:pPr>
              <w:pStyle w:val="TableParagraph"/>
              <w:spacing w:line="272" w:lineRule="exact"/>
              <w:ind w:left="130" w:right="133"/>
            </w:pPr>
            <w:r w:rsidRPr="003B46A4">
              <w:t>Dosis</w:t>
            </w:r>
            <w:r w:rsidRPr="003B46A4">
              <w:rPr>
                <w:spacing w:val="-4"/>
              </w:rPr>
              <w:t xml:space="preserve"> </w:t>
            </w:r>
            <w:r w:rsidRPr="003B46A4">
              <w:t>2</w:t>
            </w:r>
          </w:p>
        </w:tc>
        <w:tc>
          <w:tcPr>
            <w:tcW w:w="0" w:type="auto"/>
            <w:vAlign w:val="center"/>
          </w:tcPr>
          <w:p w:rsidR="006A312B" w:rsidRPr="003B46A4" w:rsidRDefault="006A312B" w:rsidP="006A312B">
            <w:pPr>
              <w:pStyle w:val="TableParagraph"/>
              <w:spacing w:line="272" w:lineRule="exact"/>
              <w:ind w:left="134" w:right="132"/>
            </w:pPr>
            <w:r w:rsidRPr="003B46A4">
              <w:t>0,47</w:t>
            </w:r>
          </w:p>
        </w:tc>
        <w:tc>
          <w:tcPr>
            <w:tcW w:w="0" w:type="auto"/>
            <w:vAlign w:val="center"/>
          </w:tcPr>
          <w:p w:rsidR="006A312B" w:rsidRPr="003B46A4" w:rsidRDefault="006A312B" w:rsidP="006A312B">
            <w:pPr>
              <w:pStyle w:val="TableParagraph"/>
              <w:spacing w:line="272" w:lineRule="exact"/>
              <w:ind w:left="137" w:right="136"/>
            </w:pPr>
            <w:r w:rsidRPr="003B46A4">
              <w:t>1,05</w:t>
            </w:r>
          </w:p>
        </w:tc>
        <w:tc>
          <w:tcPr>
            <w:tcW w:w="0" w:type="auto"/>
            <w:vAlign w:val="center"/>
          </w:tcPr>
          <w:p w:rsidR="006A312B" w:rsidRPr="003B46A4" w:rsidRDefault="006A312B" w:rsidP="006A312B">
            <w:pPr>
              <w:pStyle w:val="TableParagraph"/>
              <w:spacing w:line="272" w:lineRule="exact"/>
              <w:ind w:left="136" w:right="136"/>
            </w:pPr>
            <w:r w:rsidRPr="003B46A4">
              <w:t>1,54</w:t>
            </w:r>
          </w:p>
        </w:tc>
        <w:tc>
          <w:tcPr>
            <w:tcW w:w="0" w:type="auto"/>
            <w:vAlign w:val="center"/>
          </w:tcPr>
          <w:p w:rsidR="006A312B" w:rsidRPr="003B46A4" w:rsidRDefault="006A312B" w:rsidP="006A312B">
            <w:pPr>
              <w:pStyle w:val="TableParagraph"/>
              <w:spacing w:line="272" w:lineRule="exact"/>
              <w:ind w:left="153" w:right="150"/>
            </w:pPr>
            <w:r w:rsidRPr="003B46A4">
              <w:t>1,89</w:t>
            </w:r>
          </w:p>
        </w:tc>
      </w:tr>
      <w:tr w:rsidR="006A312B" w:rsidRPr="003B46A4" w:rsidTr="006B11DB">
        <w:trPr>
          <w:trHeight w:val="554"/>
        </w:trPr>
        <w:tc>
          <w:tcPr>
            <w:tcW w:w="0" w:type="auto"/>
            <w:vAlign w:val="center"/>
          </w:tcPr>
          <w:p w:rsidR="006A312B" w:rsidRPr="003B46A4" w:rsidRDefault="006A312B" w:rsidP="006A312B">
            <w:pPr>
              <w:pStyle w:val="TableParagraph"/>
              <w:spacing w:line="267" w:lineRule="exact"/>
              <w:ind w:left="130" w:right="133"/>
            </w:pPr>
            <w:r w:rsidRPr="003B46A4">
              <w:t>Dosis</w:t>
            </w:r>
            <w:r w:rsidRPr="003B46A4">
              <w:rPr>
                <w:spacing w:val="-4"/>
              </w:rPr>
              <w:t xml:space="preserve"> </w:t>
            </w:r>
            <w:r w:rsidRPr="003B46A4">
              <w:t>3</w:t>
            </w:r>
          </w:p>
        </w:tc>
        <w:tc>
          <w:tcPr>
            <w:tcW w:w="0" w:type="auto"/>
            <w:vAlign w:val="center"/>
          </w:tcPr>
          <w:p w:rsidR="006A312B" w:rsidRPr="003B46A4" w:rsidRDefault="006A312B" w:rsidP="006A312B">
            <w:pPr>
              <w:pStyle w:val="TableParagraph"/>
              <w:spacing w:line="267" w:lineRule="exact"/>
              <w:ind w:left="134" w:right="132"/>
            </w:pPr>
            <w:r w:rsidRPr="003B46A4">
              <w:t>1,35</w:t>
            </w:r>
          </w:p>
        </w:tc>
        <w:tc>
          <w:tcPr>
            <w:tcW w:w="0" w:type="auto"/>
            <w:vAlign w:val="center"/>
          </w:tcPr>
          <w:p w:rsidR="006A312B" w:rsidRPr="003B46A4" w:rsidRDefault="006A312B" w:rsidP="006A312B">
            <w:pPr>
              <w:pStyle w:val="TableParagraph"/>
              <w:spacing w:line="267" w:lineRule="exact"/>
              <w:ind w:left="137" w:right="136"/>
            </w:pPr>
            <w:r w:rsidRPr="003B46A4">
              <w:t>1,32</w:t>
            </w:r>
          </w:p>
        </w:tc>
        <w:tc>
          <w:tcPr>
            <w:tcW w:w="0" w:type="auto"/>
            <w:vAlign w:val="center"/>
          </w:tcPr>
          <w:p w:rsidR="006A312B" w:rsidRPr="003B46A4" w:rsidRDefault="006A312B" w:rsidP="006A312B">
            <w:pPr>
              <w:pStyle w:val="TableParagraph"/>
              <w:spacing w:line="267" w:lineRule="exact"/>
              <w:ind w:left="136" w:right="136"/>
            </w:pPr>
            <w:r w:rsidRPr="003B46A4">
              <w:t>1,02</w:t>
            </w:r>
          </w:p>
        </w:tc>
        <w:tc>
          <w:tcPr>
            <w:tcW w:w="0" w:type="auto"/>
            <w:vAlign w:val="center"/>
          </w:tcPr>
          <w:p w:rsidR="006A312B" w:rsidRPr="003B46A4" w:rsidRDefault="006A312B" w:rsidP="006A312B">
            <w:pPr>
              <w:pStyle w:val="TableParagraph"/>
              <w:spacing w:line="267" w:lineRule="exact"/>
              <w:ind w:left="153" w:right="150"/>
            </w:pPr>
            <w:r w:rsidRPr="003B46A4">
              <w:t>0,67</w:t>
            </w:r>
          </w:p>
        </w:tc>
      </w:tr>
    </w:tbl>
    <w:p w:rsidR="00DA70BB" w:rsidRDefault="00DA70BB" w:rsidP="00DA70BB">
      <w:pPr>
        <w:pStyle w:val="BodyText"/>
        <w:spacing w:before="1" w:line="360" w:lineRule="auto"/>
        <w:ind w:right="-1"/>
        <w:jc w:val="both"/>
      </w:pPr>
    </w:p>
    <w:p w:rsidR="006A312B" w:rsidRPr="0015364E" w:rsidRDefault="00DA70BB" w:rsidP="00DA70BB">
      <w:pPr>
        <w:pStyle w:val="BodyText"/>
        <w:spacing w:before="1" w:line="360" w:lineRule="auto"/>
        <w:ind w:right="-1" w:firstLine="720"/>
        <w:jc w:val="both"/>
        <w:rPr>
          <w:rFonts w:ascii="Arial" w:hAnsi="Arial" w:cs="Arial"/>
          <w:sz w:val="22"/>
          <w:szCs w:val="22"/>
          <w:lang w:val="en-US"/>
        </w:rPr>
      </w:pPr>
      <w:r w:rsidRPr="0015364E">
        <w:rPr>
          <w:rFonts w:ascii="Arial" w:hAnsi="Arial" w:cs="Arial"/>
          <w:sz w:val="22"/>
          <w:szCs w:val="22"/>
        </w:rPr>
        <w:t>Berdasarkan hasil perlakuan efek antiinflamasi dengan pengukuran selisih</w:t>
      </w:r>
      <w:r w:rsidRPr="0015364E">
        <w:rPr>
          <w:rFonts w:ascii="Arial" w:hAnsi="Arial" w:cs="Arial"/>
          <w:spacing w:val="1"/>
          <w:sz w:val="22"/>
          <w:szCs w:val="22"/>
        </w:rPr>
        <w:t xml:space="preserve"> </w:t>
      </w:r>
      <w:r w:rsidRPr="0015364E">
        <w:rPr>
          <w:rFonts w:ascii="Arial" w:hAnsi="Arial" w:cs="Arial"/>
          <w:sz w:val="22"/>
          <w:szCs w:val="22"/>
        </w:rPr>
        <w:t>volume</w:t>
      </w:r>
      <w:r w:rsidRPr="0015364E">
        <w:rPr>
          <w:rFonts w:ascii="Arial" w:hAnsi="Arial" w:cs="Arial"/>
          <w:spacing w:val="1"/>
          <w:sz w:val="22"/>
          <w:szCs w:val="22"/>
        </w:rPr>
        <w:t xml:space="preserve"> </w:t>
      </w:r>
      <w:r w:rsidRPr="0015364E">
        <w:rPr>
          <w:rFonts w:ascii="Arial" w:hAnsi="Arial" w:cs="Arial"/>
          <w:sz w:val="22"/>
          <w:szCs w:val="22"/>
        </w:rPr>
        <w:t>edema</w:t>
      </w:r>
      <w:r w:rsidRPr="0015364E">
        <w:rPr>
          <w:rFonts w:ascii="Arial" w:hAnsi="Arial" w:cs="Arial"/>
          <w:spacing w:val="1"/>
          <w:sz w:val="22"/>
          <w:szCs w:val="22"/>
        </w:rPr>
        <w:t xml:space="preserve"> </w:t>
      </w:r>
      <w:r w:rsidRPr="0015364E">
        <w:rPr>
          <w:rFonts w:ascii="Arial" w:hAnsi="Arial" w:cs="Arial"/>
          <w:sz w:val="22"/>
          <w:szCs w:val="22"/>
        </w:rPr>
        <w:t>telapak</w:t>
      </w:r>
      <w:r w:rsidRPr="0015364E">
        <w:rPr>
          <w:rFonts w:ascii="Arial" w:hAnsi="Arial" w:cs="Arial"/>
          <w:spacing w:val="1"/>
          <w:sz w:val="22"/>
          <w:szCs w:val="22"/>
        </w:rPr>
        <w:t xml:space="preserve"> </w:t>
      </w:r>
      <w:r w:rsidRPr="0015364E">
        <w:rPr>
          <w:rFonts w:ascii="Arial" w:hAnsi="Arial" w:cs="Arial"/>
          <w:sz w:val="22"/>
          <w:szCs w:val="22"/>
        </w:rPr>
        <w:t>kaki</w:t>
      </w:r>
      <w:r w:rsidRPr="0015364E">
        <w:rPr>
          <w:rFonts w:ascii="Arial" w:hAnsi="Arial" w:cs="Arial"/>
          <w:spacing w:val="1"/>
          <w:sz w:val="22"/>
          <w:szCs w:val="22"/>
        </w:rPr>
        <w:t xml:space="preserve"> </w:t>
      </w:r>
      <w:r w:rsidRPr="0015364E">
        <w:rPr>
          <w:rFonts w:ascii="Arial" w:hAnsi="Arial" w:cs="Arial"/>
          <w:sz w:val="22"/>
          <w:szCs w:val="22"/>
        </w:rPr>
        <w:t>kiri</w:t>
      </w:r>
      <w:r w:rsidRPr="0015364E">
        <w:rPr>
          <w:rFonts w:ascii="Arial" w:hAnsi="Arial" w:cs="Arial"/>
          <w:spacing w:val="1"/>
          <w:sz w:val="22"/>
          <w:szCs w:val="22"/>
        </w:rPr>
        <w:t xml:space="preserve"> </w:t>
      </w:r>
      <w:r w:rsidRPr="0015364E">
        <w:rPr>
          <w:rFonts w:ascii="Arial" w:hAnsi="Arial" w:cs="Arial"/>
          <w:sz w:val="22"/>
          <w:szCs w:val="22"/>
        </w:rPr>
        <w:t>tikus</w:t>
      </w:r>
      <w:r w:rsidRPr="0015364E">
        <w:rPr>
          <w:rFonts w:ascii="Arial" w:hAnsi="Arial" w:cs="Arial"/>
          <w:spacing w:val="1"/>
          <w:sz w:val="22"/>
          <w:szCs w:val="22"/>
        </w:rPr>
        <w:t xml:space="preserve"> </w:t>
      </w:r>
      <w:r w:rsidRPr="0015364E">
        <w:rPr>
          <w:rFonts w:ascii="Arial" w:hAnsi="Arial" w:cs="Arial"/>
          <w:sz w:val="22"/>
          <w:szCs w:val="22"/>
        </w:rPr>
        <w:t>pada</w:t>
      </w:r>
      <w:r w:rsidRPr="0015364E">
        <w:rPr>
          <w:rFonts w:ascii="Arial" w:hAnsi="Arial" w:cs="Arial"/>
          <w:spacing w:val="1"/>
          <w:sz w:val="22"/>
          <w:szCs w:val="22"/>
        </w:rPr>
        <w:t xml:space="preserve"> </w:t>
      </w:r>
      <w:r w:rsidRPr="0015364E">
        <w:rPr>
          <w:rFonts w:ascii="Arial" w:hAnsi="Arial" w:cs="Arial"/>
          <w:sz w:val="22"/>
          <w:szCs w:val="22"/>
        </w:rPr>
        <w:t>tabel</w:t>
      </w:r>
      <w:r w:rsidRPr="0015364E">
        <w:rPr>
          <w:rFonts w:ascii="Arial" w:hAnsi="Arial" w:cs="Arial"/>
          <w:spacing w:val="1"/>
          <w:sz w:val="22"/>
          <w:szCs w:val="22"/>
        </w:rPr>
        <w:t xml:space="preserve"> </w:t>
      </w:r>
      <w:r w:rsidRPr="0015364E">
        <w:rPr>
          <w:rFonts w:ascii="Arial" w:hAnsi="Arial" w:cs="Arial"/>
          <w:sz w:val="22"/>
          <w:szCs w:val="22"/>
        </w:rPr>
        <w:t>4.5 dapat</w:t>
      </w:r>
      <w:r w:rsidRPr="0015364E">
        <w:rPr>
          <w:rFonts w:ascii="Arial" w:hAnsi="Arial" w:cs="Arial"/>
          <w:spacing w:val="1"/>
          <w:sz w:val="22"/>
          <w:szCs w:val="22"/>
        </w:rPr>
        <w:t xml:space="preserve"> </w:t>
      </w:r>
      <w:r w:rsidRPr="0015364E">
        <w:rPr>
          <w:rFonts w:ascii="Arial" w:hAnsi="Arial" w:cs="Arial"/>
          <w:sz w:val="22"/>
          <w:szCs w:val="22"/>
        </w:rPr>
        <w:t>dihitung</w:t>
      </w:r>
      <w:r w:rsidRPr="0015364E">
        <w:rPr>
          <w:rFonts w:ascii="Arial" w:hAnsi="Arial" w:cs="Arial"/>
          <w:spacing w:val="1"/>
          <w:sz w:val="22"/>
          <w:szCs w:val="22"/>
        </w:rPr>
        <w:t xml:space="preserve"> </w:t>
      </w:r>
      <w:r w:rsidRPr="0015364E">
        <w:rPr>
          <w:rFonts w:ascii="Arial" w:hAnsi="Arial" w:cs="Arial"/>
          <w:sz w:val="22"/>
          <w:szCs w:val="22"/>
        </w:rPr>
        <w:t>persentase reduksi radang</w:t>
      </w:r>
      <w:r w:rsidRPr="0015364E">
        <w:rPr>
          <w:rFonts w:ascii="Arial" w:hAnsi="Arial" w:cs="Arial"/>
          <w:spacing w:val="-5"/>
          <w:sz w:val="22"/>
          <w:szCs w:val="22"/>
        </w:rPr>
        <w:t xml:space="preserve"> </w:t>
      </w:r>
      <w:r w:rsidRPr="0015364E">
        <w:rPr>
          <w:rFonts w:ascii="Arial" w:hAnsi="Arial" w:cs="Arial"/>
          <w:sz w:val="22"/>
          <w:szCs w:val="22"/>
        </w:rPr>
        <w:t>dengan rumus</w:t>
      </w:r>
      <w:r w:rsidRPr="0015364E">
        <w:rPr>
          <w:rFonts w:ascii="Arial" w:hAnsi="Arial" w:cs="Arial"/>
          <w:sz w:val="22"/>
          <w:szCs w:val="22"/>
          <w:lang w:val="en-US"/>
        </w:rPr>
        <w:t>:</w:t>
      </w:r>
    </w:p>
    <w:p w:rsidR="00DA70BB" w:rsidRPr="005B5DEE" w:rsidRDefault="005B5DEE" w:rsidP="00DA70BB">
      <w:pPr>
        <w:pStyle w:val="BodyText"/>
        <w:spacing w:before="1" w:line="360" w:lineRule="auto"/>
        <w:ind w:right="-1" w:firstLine="720"/>
        <w:jc w:val="both"/>
        <w:rPr>
          <w:rFonts w:ascii="Arial" w:hAnsi="Arial" w:cs="Arial"/>
          <w:sz w:val="22"/>
          <w:szCs w:val="22"/>
          <w:lang w:val="en-US"/>
        </w:rPr>
      </w:pPr>
      <m:oMathPara>
        <m:oMath>
          <m:r>
            <w:rPr>
              <w:rFonts w:ascii="Cambria Math" w:hAnsi="Cambria Math" w:cs="Arial"/>
              <w:sz w:val="22"/>
              <w:szCs w:val="22"/>
              <w:lang w:val="en-US"/>
            </w:rPr>
            <m:t xml:space="preserve">&amp; Reduksi radang= </m:t>
          </m:r>
          <m:f>
            <m:fPr>
              <m:ctrlPr>
                <w:rPr>
                  <w:rFonts w:ascii="Cambria Math" w:hAnsi="Cambria Math" w:cs="Arial"/>
                  <w:i/>
                  <w:sz w:val="22"/>
                  <w:szCs w:val="22"/>
                  <w:lang w:val="en-US"/>
                </w:rPr>
              </m:ctrlPr>
            </m:fPr>
            <m:num>
              <m:r>
                <w:rPr>
                  <w:rFonts w:ascii="Cambria Math" w:hAnsi="Cambria Math" w:cs="Arial"/>
                  <w:sz w:val="22"/>
                  <w:szCs w:val="22"/>
                  <w:lang w:val="en-US"/>
                </w:rPr>
                <m:t>a-b</m:t>
              </m:r>
            </m:num>
            <m:den>
              <m:r>
                <w:rPr>
                  <w:rFonts w:ascii="Cambria Math" w:hAnsi="Cambria Math" w:cs="Arial"/>
                  <w:sz w:val="22"/>
                  <w:szCs w:val="22"/>
                  <w:lang w:val="en-US"/>
                </w:rPr>
                <m:t>a</m:t>
              </m:r>
            </m:den>
          </m:f>
          <m:r>
            <w:rPr>
              <w:rFonts w:ascii="Cambria Math" w:hAnsi="Cambria Math" w:cs="Arial"/>
              <w:sz w:val="22"/>
              <w:szCs w:val="22"/>
              <w:lang w:val="en-US"/>
            </w:rPr>
            <m:t xml:space="preserve"> ×100%</m:t>
          </m:r>
        </m:oMath>
      </m:oMathPara>
    </w:p>
    <w:p w:rsidR="005B5DEE" w:rsidRDefault="005B5DEE" w:rsidP="001D7DD8">
      <w:pPr>
        <w:pStyle w:val="BodyText"/>
        <w:spacing w:before="1" w:line="360" w:lineRule="auto"/>
        <w:ind w:right="-1"/>
        <w:jc w:val="both"/>
        <w:rPr>
          <w:rFonts w:ascii="Arial" w:hAnsi="Arial" w:cs="Arial"/>
          <w:sz w:val="22"/>
          <w:szCs w:val="22"/>
          <w:lang w:val="en-US"/>
        </w:rPr>
      </w:pPr>
    </w:p>
    <w:p w:rsidR="001D7DD8" w:rsidRDefault="001D7DD8" w:rsidP="001D7DD8">
      <w:pPr>
        <w:pStyle w:val="BodyText"/>
        <w:spacing w:before="1" w:line="360" w:lineRule="auto"/>
        <w:ind w:right="-1"/>
        <w:jc w:val="both"/>
        <w:rPr>
          <w:rFonts w:ascii="Arial" w:hAnsi="Arial" w:cs="Arial"/>
          <w:sz w:val="22"/>
          <w:szCs w:val="22"/>
          <w:lang w:val="en-US"/>
        </w:rPr>
      </w:pPr>
      <w:proofErr w:type="gramStart"/>
      <w:r>
        <w:rPr>
          <w:rFonts w:ascii="Arial" w:hAnsi="Arial" w:cs="Arial"/>
          <w:sz w:val="22"/>
          <w:szCs w:val="22"/>
          <w:lang w:val="en-US"/>
        </w:rPr>
        <w:t>Keterangan :</w:t>
      </w:r>
      <w:proofErr w:type="gramEnd"/>
      <w:r>
        <w:rPr>
          <w:rFonts w:ascii="Arial" w:hAnsi="Arial" w:cs="Arial"/>
          <w:sz w:val="22"/>
          <w:szCs w:val="22"/>
          <w:lang w:val="en-US"/>
        </w:rPr>
        <w:t xml:space="preserve"> </w:t>
      </w:r>
    </w:p>
    <w:p w:rsidR="001D7DD8" w:rsidRDefault="001D7DD8" w:rsidP="001D7DD8">
      <w:pPr>
        <w:pStyle w:val="BodyText"/>
        <w:spacing w:before="1" w:line="360" w:lineRule="auto"/>
        <w:ind w:right="-1"/>
        <w:jc w:val="both"/>
        <w:rPr>
          <w:rFonts w:ascii="Arial" w:hAnsi="Arial" w:cs="Arial"/>
          <w:sz w:val="22"/>
          <w:szCs w:val="22"/>
        </w:rPr>
      </w:pPr>
      <w:proofErr w:type="gramStart"/>
      <w:r>
        <w:rPr>
          <w:rFonts w:ascii="Arial" w:hAnsi="Arial" w:cs="Arial"/>
          <w:sz w:val="22"/>
          <w:szCs w:val="22"/>
          <w:lang w:val="en-US"/>
        </w:rPr>
        <w:t>a :</w:t>
      </w:r>
      <w:proofErr w:type="gramEnd"/>
      <w:r>
        <w:rPr>
          <w:rFonts w:ascii="Arial" w:hAnsi="Arial" w:cs="Arial"/>
          <w:sz w:val="22"/>
          <w:szCs w:val="22"/>
          <w:lang w:val="en-US"/>
        </w:rPr>
        <w:t xml:space="preserve"> </w:t>
      </w:r>
      <w:r w:rsidRPr="001D7DD8">
        <w:rPr>
          <w:rFonts w:ascii="Arial" w:hAnsi="Arial" w:cs="Arial"/>
          <w:sz w:val="22"/>
          <w:szCs w:val="22"/>
        </w:rPr>
        <w:t xml:space="preserve">volume </w:t>
      </w:r>
      <w:r>
        <w:rPr>
          <w:rFonts w:ascii="Arial" w:hAnsi="Arial" w:cs="Arial"/>
          <w:sz w:val="22"/>
          <w:szCs w:val="22"/>
          <w:lang w:val="en-US"/>
        </w:rPr>
        <w:t>rata-rata</w:t>
      </w:r>
      <w:r w:rsidRPr="001D7DD8">
        <w:rPr>
          <w:rFonts w:ascii="Arial" w:hAnsi="Arial" w:cs="Arial"/>
          <w:sz w:val="22"/>
          <w:szCs w:val="22"/>
        </w:rPr>
        <w:t xml:space="preserve"> telapak kaki kiri tikus kelompok kontrol negatif</w:t>
      </w:r>
    </w:p>
    <w:p w:rsidR="008C6C65" w:rsidRDefault="008C6C65" w:rsidP="008C6C65">
      <w:pPr>
        <w:pStyle w:val="BodyText"/>
        <w:spacing w:before="1" w:line="360" w:lineRule="auto"/>
        <w:ind w:right="-1"/>
        <w:jc w:val="both"/>
        <w:rPr>
          <w:rFonts w:ascii="Arial" w:hAnsi="Arial" w:cs="Arial"/>
          <w:sz w:val="22"/>
          <w:szCs w:val="22"/>
        </w:rPr>
      </w:pPr>
      <w:r w:rsidRPr="008C6C65">
        <w:rPr>
          <w:rFonts w:ascii="Arial" w:hAnsi="Arial" w:cs="Arial"/>
          <w:sz w:val="22"/>
          <w:szCs w:val="22"/>
        </w:rPr>
        <w:t>b.</w:t>
      </w:r>
      <w:r>
        <w:rPr>
          <w:rFonts w:ascii="Arial" w:hAnsi="Arial" w:cs="Arial"/>
          <w:sz w:val="22"/>
          <w:szCs w:val="22"/>
        </w:rPr>
        <w:t xml:space="preserve"> volume rata-rata </w:t>
      </w:r>
      <w:r w:rsidR="00742455">
        <w:rPr>
          <w:rFonts w:ascii="Arial" w:hAnsi="Arial" w:cs="Arial"/>
          <w:sz w:val="22"/>
          <w:szCs w:val="22"/>
        </w:rPr>
        <w:t>telapak kaki kiri tikus kelompok perlakuan</w:t>
      </w:r>
    </w:p>
    <w:p w:rsidR="00742455" w:rsidRDefault="00742455" w:rsidP="008C6C65">
      <w:pPr>
        <w:pStyle w:val="BodyText"/>
        <w:spacing w:before="1" w:line="360" w:lineRule="auto"/>
        <w:ind w:right="-1"/>
        <w:jc w:val="both"/>
        <w:rPr>
          <w:rFonts w:ascii="Arial" w:hAnsi="Arial" w:cs="Arial"/>
          <w:sz w:val="22"/>
          <w:szCs w:val="22"/>
        </w:rPr>
      </w:pPr>
      <w:r>
        <w:rPr>
          <w:rFonts w:ascii="Arial" w:hAnsi="Arial" w:cs="Arial"/>
          <w:sz w:val="22"/>
          <w:szCs w:val="22"/>
        </w:rPr>
        <w:t>Sehingga didapatkan hasil sebagai berikut :</w:t>
      </w:r>
    </w:p>
    <w:p w:rsidR="008C6C65" w:rsidRDefault="008C6C65" w:rsidP="001D7DD8">
      <w:pPr>
        <w:pStyle w:val="BodyText"/>
        <w:spacing w:before="1" w:line="360" w:lineRule="auto"/>
        <w:ind w:right="-1"/>
        <w:jc w:val="both"/>
        <w:rPr>
          <w:rFonts w:ascii="Arial" w:hAnsi="Arial" w:cs="Arial"/>
          <w:sz w:val="22"/>
          <w:szCs w:val="22"/>
          <w:lang w:val="en-US"/>
        </w:rPr>
      </w:pPr>
    </w:p>
    <w:p w:rsidR="00742455" w:rsidRDefault="00742455" w:rsidP="001D7DD8">
      <w:pPr>
        <w:pStyle w:val="BodyText"/>
        <w:spacing w:before="1" w:line="360" w:lineRule="auto"/>
        <w:ind w:right="-1"/>
        <w:jc w:val="both"/>
        <w:rPr>
          <w:rFonts w:ascii="Arial" w:hAnsi="Arial" w:cs="Arial"/>
          <w:sz w:val="22"/>
          <w:szCs w:val="22"/>
          <w:lang w:val="en-US"/>
        </w:rPr>
      </w:pPr>
    </w:p>
    <w:p w:rsidR="003746C9" w:rsidRDefault="003746C9" w:rsidP="001D7DD8">
      <w:pPr>
        <w:pStyle w:val="BodyText"/>
        <w:spacing w:before="1" w:line="360" w:lineRule="auto"/>
        <w:ind w:right="-1"/>
        <w:jc w:val="both"/>
        <w:rPr>
          <w:rFonts w:ascii="Arial" w:hAnsi="Arial" w:cs="Arial"/>
          <w:b/>
          <w:sz w:val="22"/>
          <w:szCs w:val="22"/>
          <w:lang w:val="en-US"/>
        </w:rPr>
      </w:pPr>
    </w:p>
    <w:p w:rsidR="003746C9" w:rsidRDefault="003746C9" w:rsidP="001D7DD8">
      <w:pPr>
        <w:pStyle w:val="BodyText"/>
        <w:spacing w:before="1" w:line="360" w:lineRule="auto"/>
        <w:ind w:right="-1"/>
        <w:jc w:val="both"/>
        <w:rPr>
          <w:rFonts w:ascii="Arial" w:hAnsi="Arial" w:cs="Arial"/>
          <w:b/>
          <w:sz w:val="22"/>
          <w:szCs w:val="22"/>
          <w:lang w:val="en-US"/>
        </w:rPr>
      </w:pPr>
    </w:p>
    <w:p w:rsidR="001D7DD8" w:rsidRDefault="003746C9" w:rsidP="001D7DD8">
      <w:pPr>
        <w:pStyle w:val="BodyText"/>
        <w:spacing w:before="1" w:line="360" w:lineRule="auto"/>
        <w:ind w:right="-1"/>
        <w:jc w:val="both"/>
        <w:rPr>
          <w:rFonts w:ascii="Arial" w:hAnsi="Arial" w:cs="Arial"/>
          <w:sz w:val="22"/>
          <w:szCs w:val="22"/>
          <w:lang w:val="en-US"/>
        </w:rPr>
      </w:pPr>
      <w:proofErr w:type="gramStart"/>
      <w:r w:rsidRPr="0015364E">
        <w:rPr>
          <w:rFonts w:ascii="Arial" w:hAnsi="Arial" w:cs="Arial"/>
          <w:b/>
          <w:sz w:val="22"/>
          <w:szCs w:val="22"/>
          <w:lang w:val="en-US"/>
        </w:rPr>
        <w:lastRenderedPageBreak/>
        <w:t>Tabel 4.6.</w:t>
      </w:r>
      <w:proofErr w:type="gramEnd"/>
      <w:r w:rsidRPr="0015364E">
        <w:rPr>
          <w:rFonts w:ascii="Arial" w:hAnsi="Arial" w:cs="Arial"/>
          <w:sz w:val="22"/>
          <w:szCs w:val="22"/>
          <w:lang w:val="en-US"/>
        </w:rPr>
        <w:t xml:space="preserve"> Nilai Aktivitas Antiinflamasi (% Reduksi Radang)</w:t>
      </w:r>
    </w:p>
    <w:tbl>
      <w:tblPr>
        <w:tblW w:w="0" w:type="auto"/>
        <w:tblBorders>
          <w:top w:val="single" w:sz="4" w:space="0" w:color="000000"/>
          <w:bottom w:val="single" w:sz="4" w:space="0" w:color="000000"/>
        </w:tblBorders>
        <w:tblCellMar>
          <w:left w:w="0" w:type="dxa"/>
          <w:right w:w="0" w:type="dxa"/>
        </w:tblCellMar>
        <w:tblLook w:val="01E0" w:firstRow="1" w:lastRow="1" w:firstColumn="1" w:lastColumn="1" w:noHBand="0" w:noVBand="0"/>
      </w:tblPr>
      <w:tblGrid>
        <w:gridCol w:w="1310"/>
        <w:gridCol w:w="1475"/>
        <w:gridCol w:w="1394"/>
        <w:gridCol w:w="1391"/>
        <w:gridCol w:w="1564"/>
      </w:tblGrid>
      <w:tr w:rsidR="0015364E" w:rsidRPr="003B46A4" w:rsidTr="006B11DB">
        <w:trPr>
          <w:trHeight w:val="539"/>
        </w:trPr>
        <w:tc>
          <w:tcPr>
            <w:tcW w:w="0" w:type="auto"/>
            <w:tcBorders>
              <w:top w:val="single" w:sz="4" w:space="0" w:color="000000"/>
              <w:bottom w:val="single" w:sz="4" w:space="0" w:color="auto"/>
            </w:tcBorders>
            <w:vAlign w:val="center"/>
          </w:tcPr>
          <w:p w:rsidR="0015364E" w:rsidRPr="003B46A4" w:rsidRDefault="0015364E" w:rsidP="00F0061A">
            <w:pPr>
              <w:pStyle w:val="TableParagraph"/>
              <w:spacing w:line="275" w:lineRule="exact"/>
              <w:ind w:left="299"/>
              <w:rPr>
                <w:b/>
              </w:rPr>
            </w:pPr>
            <w:r w:rsidRPr="003B46A4">
              <w:rPr>
                <w:b/>
              </w:rPr>
              <w:t>Kelompok</w:t>
            </w:r>
          </w:p>
        </w:tc>
        <w:tc>
          <w:tcPr>
            <w:tcW w:w="0" w:type="auto"/>
            <w:tcBorders>
              <w:top w:val="single" w:sz="4" w:space="0" w:color="000000"/>
              <w:bottom w:val="single" w:sz="4" w:space="0" w:color="auto"/>
            </w:tcBorders>
            <w:vAlign w:val="center"/>
          </w:tcPr>
          <w:p w:rsidR="0015364E" w:rsidRPr="003B46A4" w:rsidRDefault="0015364E" w:rsidP="00F0061A">
            <w:pPr>
              <w:pStyle w:val="TableParagraph"/>
              <w:spacing w:line="275" w:lineRule="exact"/>
              <w:ind w:left="175" w:right="170"/>
              <w:rPr>
                <w:b/>
              </w:rPr>
            </w:pPr>
            <w:r w:rsidRPr="003B46A4">
              <w:rPr>
                <w:b/>
              </w:rPr>
              <w:t>Menit</w:t>
            </w:r>
            <w:r w:rsidRPr="003B46A4">
              <w:rPr>
                <w:b/>
                <w:spacing w:val="-1"/>
              </w:rPr>
              <w:t xml:space="preserve"> </w:t>
            </w:r>
            <w:r w:rsidRPr="003B46A4">
              <w:rPr>
                <w:b/>
              </w:rPr>
              <w:t>ke-15</w:t>
            </w:r>
          </w:p>
        </w:tc>
        <w:tc>
          <w:tcPr>
            <w:tcW w:w="0" w:type="auto"/>
            <w:tcBorders>
              <w:top w:val="single" w:sz="4" w:space="0" w:color="000000"/>
              <w:bottom w:val="single" w:sz="4" w:space="0" w:color="auto"/>
            </w:tcBorders>
            <w:vAlign w:val="center"/>
          </w:tcPr>
          <w:p w:rsidR="0015364E" w:rsidRPr="003B46A4" w:rsidRDefault="0015364E" w:rsidP="00F0061A">
            <w:pPr>
              <w:pStyle w:val="TableParagraph"/>
              <w:spacing w:line="275" w:lineRule="exact"/>
              <w:ind w:left="135" w:right="129"/>
              <w:rPr>
                <w:b/>
              </w:rPr>
            </w:pPr>
            <w:r w:rsidRPr="003B46A4">
              <w:rPr>
                <w:b/>
              </w:rPr>
              <w:t>Menit</w:t>
            </w:r>
            <w:r w:rsidRPr="003B46A4">
              <w:rPr>
                <w:b/>
                <w:spacing w:val="-1"/>
              </w:rPr>
              <w:t xml:space="preserve"> </w:t>
            </w:r>
            <w:r w:rsidRPr="003B46A4">
              <w:rPr>
                <w:b/>
              </w:rPr>
              <w:t>ke-30</w:t>
            </w:r>
          </w:p>
        </w:tc>
        <w:tc>
          <w:tcPr>
            <w:tcW w:w="0" w:type="auto"/>
            <w:tcBorders>
              <w:top w:val="single" w:sz="4" w:space="0" w:color="000000"/>
              <w:bottom w:val="single" w:sz="4" w:space="0" w:color="auto"/>
            </w:tcBorders>
            <w:vAlign w:val="center"/>
          </w:tcPr>
          <w:p w:rsidR="0015364E" w:rsidRPr="003B46A4" w:rsidRDefault="0015364E" w:rsidP="00F0061A">
            <w:pPr>
              <w:pStyle w:val="TableParagraph"/>
              <w:spacing w:line="275" w:lineRule="exact"/>
              <w:ind w:left="136" w:right="125"/>
              <w:rPr>
                <w:b/>
              </w:rPr>
            </w:pPr>
            <w:r w:rsidRPr="003B46A4">
              <w:rPr>
                <w:b/>
              </w:rPr>
              <w:t>Menit</w:t>
            </w:r>
            <w:r w:rsidRPr="003B46A4">
              <w:rPr>
                <w:b/>
                <w:spacing w:val="-1"/>
              </w:rPr>
              <w:t xml:space="preserve"> </w:t>
            </w:r>
            <w:r w:rsidRPr="003B46A4">
              <w:rPr>
                <w:b/>
              </w:rPr>
              <w:t>ke-60</w:t>
            </w:r>
          </w:p>
        </w:tc>
        <w:tc>
          <w:tcPr>
            <w:tcW w:w="0" w:type="auto"/>
            <w:tcBorders>
              <w:top w:val="single" w:sz="4" w:space="0" w:color="000000"/>
              <w:bottom w:val="single" w:sz="4" w:space="0" w:color="auto"/>
            </w:tcBorders>
            <w:vAlign w:val="center"/>
          </w:tcPr>
          <w:p w:rsidR="0015364E" w:rsidRPr="003B46A4" w:rsidRDefault="0015364E" w:rsidP="00F0061A">
            <w:pPr>
              <w:pStyle w:val="TableParagraph"/>
              <w:spacing w:line="275" w:lineRule="exact"/>
              <w:ind w:left="168" w:right="156"/>
              <w:rPr>
                <w:b/>
              </w:rPr>
            </w:pPr>
            <w:r w:rsidRPr="003B46A4">
              <w:rPr>
                <w:b/>
              </w:rPr>
              <w:t>Menit</w:t>
            </w:r>
            <w:r w:rsidRPr="003B46A4">
              <w:rPr>
                <w:b/>
                <w:spacing w:val="-1"/>
              </w:rPr>
              <w:t xml:space="preserve"> </w:t>
            </w:r>
            <w:r w:rsidRPr="003B46A4">
              <w:rPr>
                <w:b/>
              </w:rPr>
              <w:t>ke-120</w:t>
            </w:r>
          </w:p>
        </w:tc>
      </w:tr>
      <w:tr w:rsidR="0015364E" w:rsidRPr="003B46A4" w:rsidTr="006B11DB">
        <w:trPr>
          <w:trHeight w:val="535"/>
        </w:trPr>
        <w:tc>
          <w:tcPr>
            <w:tcW w:w="0" w:type="auto"/>
            <w:tcBorders>
              <w:top w:val="single" w:sz="4" w:space="0" w:color="auto"/>
            </w:tcBorders>
            <w:vAlign w:val="center"/>
          </w:tcPr>
          <w:p w:rsidR="0015364E" w:rsidRPr="003B46A4" w:rsidRDefault="0015364E" w:rsidP="00F0061A">
            <w:pPr>
              <w:pStyle w:val="TableParagraph"/>
              <w:spacing w:line="267" w:lineRule="exact"/>
            </w:pPr>
            <w:r w:rsidRPr="003B46A4">
              <w:t>Kontrol</w:t>
            </w:r>
            <w:r w:rsidRPr="003B46A4">
              <w:rPr>
                <w:spacing w:val="-4"/>
              </w:rPr>
              <w:t xml:space="preserve"> </w:t>
            </w:r>
            <w:r w:rsidRPr="003B46A4">
              <w:t>Positif</w:t>
            </w:r>
          </w:p>
        </w:tc>
        <w:tc>
          <w:tcPr>
            <w:tcW w:w="0" w:type="auto"/>
            <w:tcBorders>
              <w:top w:val="single" w:sz="4" w:space="0" w:color="auto"/>
            </w:tcBorders>
            <w:vAlign w:val="center"/>
          </w:tcPr>
          <w:p w:rsidR="0015364E" w:rsidRPr="003B46A4" w:rsidRDefault="0015364E" w:rsidP="00F0061A">
            <w:pPr>
              <w:pStyle w:val="TableParagraph"/>
              <w:spacing w:line="267" w:lineRule="exact"/>
              <w:ind w:left="175" w:right="169"/>
            </w:pPr>
            <w:r w:rsidRPr="003B46A4">
              <w:t>62</w:t>
            </w:r>
          </w:p>
        </w:tc>
        <w:tc>
          <w:tcPr>
            <w:tcW w:w="0" w:type="auto"/>
            <w:tcBorders>
              <w:top w:val="single" w:sz="4" w:space="0" w:color="auto"/>
            </w:tcBorders>
            <w:vAlign w:val="center"/>
          </w:tcPr>
          <w:p w:rsidR="0015364E" w:rsidRPr="003B46A4" w:rsidRDefault="0015364E" w:rsidP="00F0061A">
            <w:pPr>
              <w:pStyle w:val="TableParagraph"/>
              <w:spacing w:line="267" w:lineRule="exact"/>
              <w:ind w:left="135" w:right="125"/>
            </w:pPr>
            <w:r w:rsidRPr="003B46A4">
              <w:t>13,24</w:t>
            </w:r>
          </w:p>
        </w:tc>
        <w:tc>
          <w:tcPr>
            <w:tcW w:w="0" w:type="auto"/>
            <w:tcBorders>
              <w:top w:val="single" w:sz="4" w:space="0" w:color="auto"/>
            </w:tcBorders>
            <w:vAlign w:val="center"/>
          </w:tcPr>
          <w:p w:rsidR="0015364E" w:rsidRPr="003B46A4" w:rsidRDefault="0015364E" w:rsidP="00F0061A">
            <w:pPr>
              <w:pStyle w:val="TableParagraph"/>
              <w:spacing w:line="267" w:lineRule="exact"/>
              <w:ind w:left="136" w:right="125"/>
            </w:pPr>
            <w:r w:rsidRPr="003B46A4">
              <w:t>40</w:t>
            </w:r>
          </w:p>
        </w:tc>
        <w:tc>
          <w:tcPr>
            <w:tcW w:w="0" w:type="auto"/>
            <w:tcBorders>
              <w:top w:val="single" w:sz="4" w:space="0" w:color="auto"/>
            </w:tcBorders>
            <w:vAlign w:val="center"/>
          </w:tcPr>
          <w:p w:rsidR="0015364E" w:rsidRPr="003B46A4" w:rsidRDefault="0015364E" w:rsidP="00F0061A">
            <w:pPr>
              <w:pStyle w:val="TableParagraph"/>
              <w:spacing w:line="267" w:lineRule="exact"/>
              <w:ind w:left="164" w:right="156"/>
            </w:pPr>
            <w:r w:rsidRPr="003B46A4">
              <w:t>1,92</w:t>
            </w:r>
          </w:p>
        </w:tc>
      </w:tr>
      <w:tr w:rsidR="0015364E" w:rsidRPr="003B46A4" w:rsidTr="006B11DB">
        <w:trPr>
          <w:trHeight w:val="539"/>
        </w:trPr>
        <w:tc>
          <w:tcPr>
            <w:tcW w:w="0" w:type="auto"/>
            <w:vAlign w:val="center"/>
          </w:tcPr>
          <w:p w:rsidR="0015364E" w:rsidRPr="003B46A4" w:rsidRDefault="0015364E" w:rsidP="00F0061A">
            <w:pPr>
              <w:pStyle w:val="TableParagraph"/>
              <w:spacing w:line="272" w:lineRule="exact"/>
              <w:ind w:left="107"/>
            </w:pPr>
            <w:r w:rsidRPr="003B46A4">
              <w:t>Dosis</w:t>
            </w:r>
            <w:r w:rsidRPr="003B46A4">
              <w:rPr>
                <w:spacing w:val="-4"/>
              </w:rPr>
              <w:t xml:space="preserve"> </w:t>
            </w:r>
            <w:r w:rsidRPr="003B46A4">
              <w:t>1</w:t>
            </w:r>
          </w:p>
        </w:tc>
        <w:tc>
          <w:tcPr>
            <w:tcW w:w="0" w:type="auto"/>
            <w:vAlign w:val="center"/>
          </w:tcPr>
          <w:p w:rsidR="0015364E" w:rsidRPr="003B46A4" w:rsidRDefault="0015364E" w:rsidP="00F0061A">
            <w:pPr>
              <w:pStyle w:val="TableParagraph"/>
              <w:spacing w:line="272" w:lineRule="exact"/>
              <w:ind w:left="175" w:right="169"/>
            </w:pPr>
            <w:r w:rsidRPr="003B46A4">
              <w:t>30</w:t>
            </w:r>
          </w:p>
        </w:tc>
        <w:tc>
          <w:tcPr>
            <w:tcW w:w="0" w:type="auto"/>
            <w:vAlign w:val="center"/>
          </w:tcPr>
          <w:p w:rsidR="0015364E" w:rsidRPr="003B46A4" w:rsidRDefault="0015364E" w:rsidP="00F0061A">
            <w:pPr>
              <w:pStyle w:val="TableParagraph"/>
              <w:spacing w:line="272" w:lineRule="exact"/>
              <w:ind w:left="135" w:right="125"/>
            </w:pPr>
            <w:r w:rsidRPr="003B46A4">
              <w:t>45,59</w:t>
            </w:r>
          </w:p>
        </w:tc>
        <w:tc>
          <w:tcPr>
            <w:tcW w:w="0" w:type="auto"/>
            <w:vAlign w:val="center"/>
          </w:tcPr>
          <w:p w:rsidR="0015364E" w:rsidRPr="003B46A4" w:rsidRDefault="0015364E" w:rsidP="00F0061A">
            <w:pPr>
              <w:pStyle w:val="TableParagraph"/>
              <w:spacing w:line="272" w:lineRule="exact"/>
              <w:ind w:left="136" w:right="121"/>
            </w:pPr>
            <w:r w:rsidRPr="003B46A4">
              <w:t>8,70</w:t>
            </w:r>
          </w:p>
        </w:tc>
        <w:tc>
          <w:tcPr>
            <w:tcW w:w="0" w:type="auto"/>
            <w:vAlign w:val="center"/>
          </w:tcPr>
          <w:p w:rsidR="0015364E" w:rsidRPr="003B46A4" w:rsidRDefault="0015364E" w:rsidP="00F0061A">
            <w:pPr>
              <w:pStyle w:val="TableParagraph"/>
              <w:spacing w:line="272" w:lineRule="exact"/>
              <w:ind w:left="164" w:right="156"/>
            </w:pPr>
            <w:r w:rsidRPr="003B46A4">
              <w:t>81,41</w:t>
            </w:r>
          </w:p>
        </w:tc>
      </w:tr>
      <w:tr w:rsidR="0015364E" w:rsidRPr="003B46A4" w:rsidTr="006B11DB">
        <w:trPr>
          <w:trHeight w:val="535"/>
        </w:trPr>
        <w:tc>
          <w:tcPr>
            <w:tcW w:w="0" w:type="auto"/>
            <w:vAlign w:val="center"/>
          </w:tcPr>
          <w:p w:rsidR="0015364E" w:rsidRPr="003B46A4" w:rsidRDefault="0015364E" w:rsidP="00F0061A">
            <w:pPr>
              <w:pStyle w:val="TableParagraph"/>
              <w:spacing w:line="267" w:lineRule="exact"/>
              <w:ind w:left="107"/>
            </w:pPr>
            <w:r w:rsidRPr="003B46A4">
              <w:t>Dosis</w:t>
            </w:r>
            <w:r w:rsidRPr="003B46A4">
              <w:rPr>
                <w:spacing w:val="-4"/>
              </w:rPr>
              <w:t xml:space="preserve"> </w:t>
            </w:r>
            <w:r w:rsidRPr="003B46A4">
              <w:t>2</w:t>
            </w:r>
          </w:p>
        </w:tc>
        <w:tc>
          <w:tcPr>
            <w:tcW w:w="0" w:type="auto"/>
            <w:vAlign w:val="center"/>
          </w:tcPr>
          <w:p w:rsidR="0015364E" w:rsidRPr="003B46A4" w:rsidRDefault="0015364E" w:rsidP="00F0061A">
            <w:pPr>
              <w:pStyle w:val="TableParagraph"/>
              <w:spacing w:line="267" w:lineRule="exact"/>
              <w:ind w:left="175" w:right="169"/>
            </w:pPr>
            <w:r w:rsidRPr="003B46A4">
              <w:t>53</w:t>
            </w:r>
          </w:p>
        </w:tc>
        <w:tc>
          <w:tcPr>
            <w:tcW w:w="0" w:type="auto"/>
            <w:vAlign w:val="center"/>
          </w:tcPr>
          <w:p w:rsidR="0015364E" w:rsidRPr="003B46A4" w:rsidRDefault="0015364E" w:rsidP="00F0061A">
            <w:pPr>
              <w:pStyle w:val="TableParagraph"/>
              <w:spacing w:line="267" w:lineRule="exact"/>
              <w:ind w:left="135" w:right="125"/>
            </w:pPr>
            <w:r w:rsidRPr="003B46A4">
              <w:t>22,79</w:t>
            </w:r>
          </w:p>
        </w:tc>
        <w:tc>
          <w:tcPr>
            <w:tcW w:w="0" w:type="auto"/>
            <w:vAlign w:val="center"/>
          </w:tcPr>
          <w:p w:rsidR="0015364E" w:rsidRPr="003B46A4" w:rsidRDefault="0015364E" w:rsidP="00F0061A">
            <w:pPr>
              <w:pStyle w:val="TableParagraph"/>
              <w:spacing w:line="267" w:lineRule="exact"/>
              <w:ind w:left="136" w:right="121"/>
            </w:pPr>
            <w:r w:rsidRPr="003B46A4">
              <w:t>33,91</w:t>
            </w:r>
          </w:p>
        </w:tc>
        <w:tc>
          <w:tcPr>
            <w:tcW w:w="0" w:type="auto"/>
            <w:vAlign w:val="center"/>
          </w:tcPr>
          <w:p w:rsidR="0015364E" w:rsidRPr="003B46A4" w:rsidRDefault="0015364E" w:rsidP="00F0061A">
            <w:pPr>
              <w:pStyle w:val="TableParagraph"/>
              <w:spacing w:line="267" w:lineRule="exact"/>
              <w:ind w:left="164" w:right="156"/>
            </w:pPr>
            <w:r w:rsidRPr="003B46A4">
              <w:t>21,15</w:t>
            </w:r>
          </w:p>
        </w:tc>
      </w:tr>
      <w:tr w:rsidR="0015364E" w:rsidRPr="003B46A4" w:rsidTr="006B11DB">
        <w:trPr>
          <w:trHeight w:val="539"/>
        </w:trPr>
        <w:tc>
          <w:tcPr>
            <w:tcW w:w="0" w:type="auto"/>
            <w:vAlign w:val="center"/>
          </w:tcPr>
          <w:p w:rsidR="0015364E" w:rsidRPr="003B46A4" w:rsidRDefault="0015364E" w:rsidP="00F0061A">
            <w:pPr>
              <w:pStyle w:val="TableParagraph"/>
              <w:spacing w:line="271" w:lineRule="exact"/>
              <w:ind w:left="107"/>
            </w:pPr>
            <w:r w:rsidRPr="003B46A4">
              <w:t>Dosis</w:t>
            </w:r>
            <w:r w:rsidRPr="003B46A4">
              <w:rPr>
                <w:spacing w:val="-4"/>
              </w:rPr>
              <w:t xml:space="preserve"> </w:t>
            </w:r>
            <w:r w:rsidRPr="003B46A4">
              <w:t>3</w:t>
            </w:r>
          </w:p>
        </w:tc>
        <w:tc>
          <w:tcPr>
            <w:tcW w:w="0" w:type="auto"/>
            <w:vAlign w:val="center"/>
          </w:tcPr>
          <w:p w:rsidR="0015364E" w:rsidRPr="003B46A4" w:rsidRDefault="0015364E" w:rsidP="00F0061A">
            <w:pPr>
              <w:pStyle w:val="TableParagraph"/>
              <w:spacing w:line="271" w:lineRule="exact"/>
              <w:ind w:left="175" w:right="169"/>
            </w:pPr>
            <w:r w:rsidRPr="003B46A4">
              <w:t>35</w:t>
            </w:r>
          </w:p>
        </w:tc>
        <w:tc>
          <w:tcPr>
            <w:tcW w:w="0" w:type="auto"/>
            <w:vAlign w:val="center"/>
          </w:tcPr>
          <w:p w:rsidR="0015364E" w:rsidRPr="003B46A4" w:rsidRDefault="0015364E" w:rsidP="00F0061A">
            <w:pPr>
              <w:pStyle w:val="TableParagraph"/>
              <w:spacing w:line="271" w:lineRule="exact"/>
              <w:ind w:left="135" w:right="125"/>
            </w:pPr>
            <w:r w:rsidRPr="003B46A4">
              <w:t>2,94</w:t>
            </w:r>
          </w:p>
        </w:tc>
        <w:tc>
          <w:tcPr>
            <w:tcW w:w="0" w:type="auto"/>
            <w:vAlign w:val="center"/>
          </w:tcPr>
          <w:p w:rsidR="0015364E" w:rsidRPr="003B46A4" w:rsidRDefault="0015364E" w:rsidP="00F0061A">
            <w:pPr>
              <w:pStyle w:val="TableParagraph"/>
              <w:spacing w:line="271" w:lineRule="exact"/>
              <w:ind w:left="136" w:right="121"/>
            </w:pPr>
            <w:r w:rsidRPr="003B46A4">
              <w:t>11,30</w:t>
            </w:r>
          </w:p>
        </w:tc>
        <w:tc>
          <w:tcPr>
            <w:tcW w:w="0" w:type="auto"/>
            <w:vAlign w:val="center"/>
          </w:tcPr>
          <w:p w:rsidR="0015364E" w:rsidRPr="003B46A4" w:rsidRDefault="0015364E" w:rsidP="00F0061A">
            <w:pPr>
              <w:pStyle w:val="TableParagraph"/>
              <w:spacing w:line="271" w:lineRule="exact"/>
              <w:ind w:left="164" w:right="156"/>
            </w:pPr>
            <w:r w:rsidRPr="003B46A4">
              <w:t>57,05</w:t>
            </w:r>
          </w:p>
        </w:tc>
      </w:tr>
    </w:tbl>
    <w:p w:rsidR="00434723" w:rsidRDefault="00434723" w:rsidP="00434723">
      <w:pPr>
        <w:pStyle w:val="BodyText"/>
        <w:spacing w:line="360" w:lineRule="auto"/>
        <w:ind w:right="-1"/>
        <w:jc w:val="both"/>
        <w:rPr>
          <w:rFonts w:ascii="Arial" w:hAnsi="Arial" w:cs="Arial"/>
          <w:sz w:val="22"/>
          <w:szCs w:val="22"/>
        </w:rPr>
      </w:pPr>
    </w:p>
    <w:p w:rsidR="00434723" w:rsidRPr="00434723" w:rsidRDefault="00434723" w:rsidP="00434723">
      <w:pPr>
        <w:pStyle w:val="BodyText"/>
        <w:spacing w:line="360" w:lineRule="auto"/>
        <w:ind w:right="-1" w:firstLine="720"/>
        <w:jc w:val="both"/>
        <w:rPr>
          <w:rFonts w:ascii="Arial" w:hAnsi="Arial" w:cs="Arial"/>
          <w:sz w:val="22"/>
          <w:szCs w:val="22"/>
        </w:rPr>
      </w:pPr>
      <w:r w:rsidRPr="00434723">
        <w:rPr>
          <w:rFonts w:ascii="Arial" w:hAnsi="Arial" w:cs="Arial"/>
          <w:sz w:val="22"/>
          <w:szCs w:val="22"/>
        </w:rPr>
        <w:t>Berdasarkan hasil penelitian diperoleh bahwa persen</w:t>
      </w:r>
      <w:r w:rsidRPr="00434723">
        <w:rPr>
          <w:rFonts w:ascii="Arial" w:hAnsi="Arial" w:cs="Arial"/>
          <w:spacing w:val="1"/>
          <w:sz w:val="22"/>
          <w:szCs w:val="22"/>
        </w:rPr>
        <w:t xml:space="preserve"> </w:t>
      </w:r>
      <w:r w:rsidRPr="00434723">
        <w:rPr>
          <w:rFonts w:ascii="Arial" w:hAnsi="Arial" w:cs="Arial"/>
          <w:sz w:val="22"/>
          <w:szCs w:val="22"/>
        </w:rPr>
        <w:t>reduksi radang rata-rata paling besar lebih da</w:t>
      </w:r>
      <w:r>
        <w:rPr>
          <w:rFonts w:ascii="Arial" w:hAnsi="Arial" w:cs="Arial"/>
          <w:sz w:val="22"/>
          <w:szCs w:val="22"/>
        </w:rPr>
        <w:t xml:space="preserve">ri 25% pada kontrol positif dan </w:t>
      </w:r>
      <w:r w:rsidRPr="00434723">
        <w:rPr>
          <w:rFonts w:ascii="Arial" w:hAnsi="Arial" w:cs="Arial"/>
          <w:sz w:val="22"/>
          <w:szCs w:val="22"/>
        </w:rPr>
        <w:t>dosis</w:t>
      </w:r>
      <w:r w:rsidRPr="00434723">
        <w:rPr>
          <w:rFonts w:ascii="Arial" w:hAnsi="Arial" w:cs="Arial"/>
          <w:spacing w:val="1"/>
          <w:sz w:val="22"/>
          <w:szCs w:val="22"/>
        </w:rPr>
        <w:t xml:space="preserve"> </w:t>
      </w:r>
      <w:r w:rsidRPr="00434723">
        <w:rPr>
          <w:rFonts w:ascii="Arial" w:hAnsi="Arial" w:cs="Arial"/>
          <w:sz w:val="22"/>
          <w:szCs w:val="22"/>
        </w:rPr>
        <w:t>1</w:t>
      </w:r>
      <w:r w:rsidRPr="00434723">
        <w:rPr>
          <w:rFonts w:ascii="Arial" w:hAnsi="Arial" w:cs="Arial"/>
          <w:spacing w:val="-2"/>
          <w:sz w:val="22"/>
          <w:szCs w:val="22"/>
        </w:rPr>
        <w:t xml:space="preserve"> </w:t>
      </w:r>
      <w:r w:rsidRPr="00434723">
        <w:rPr>
          <w:rFonts w:ascii="Arial" w:hAnsi="Arial" w:cs="Arial"/>
          <w:sz w:val="22"/>
          <w:szCs w:val="22"/>
        </w:rPr>
        <w:t>walaupun</w:t>
      </w:r>
      <w:r w:rsidRPr="00434723">
        <w:rPr>
          <w:rFonts w:ascii="Arial" w:hAnsi="Arial" w:cs="Arial"/>
          <w:spacing w:val="-1"/>
          <w:sz w:val="22"/>
          <w:szCs w:val="22"/>
        </w:rPr>
        <w:t xml:space="preserve"> </w:t>
      </w:r>
      <w:r w:rsidRPr="00434723">
        <w:rPr>
          <w:rFonts w:ascii="Arial" w:hAnsi="Arial" w:cs="Arial"/>
          <w:sz w:val="22"/>
          <w:szCs w:val="22"/>
        </w:rPr>
        <w:t>tidak</w:t>
      </w:r>
      <w:r w:rsidRPr="00434723">
        <w:rPr>
          <w:rFonts w:ascii="Arial" w:hAnsi="Arial" w:cs="Arial"/>
          <w:spacing w:val="-2"/>
          <w:sz w:val="22"/>
          <w:szCs w:val="22"/>
        </w:rPr>
        <w:t xml:space="preserve"> </w:t>
      </w:r>
      <w:r w:rsidRPr="00434723">
        <w:rPr>
          <w:rFonts w:ascii="Arial" w:hAnsi="Arial" w:cs="Arial"/>
          <w:sz w:val="22"/>
          <w:szCs w:val="22"/>
        </w:rPr>
        <w:t>terlihat</w:t>
      </w:r>
      <w:r w:rsidRPr="00434723">
        <w:rPr>
          <w:rFonts w:ascii="Arial" w:hAnsi="Arial" w:cs="Arial"/>
          <w:spacing w:val="4"/>
          <w:sz w:val="22"/>
          <w:szCs w:val="22"/>
        </w:rPr>
        <w:t xml:space="preserve"> </w:t>
      </w:r>
      <w:r w:rsidRPr="00434723">
        <w:rPr>
          <w:rFonts w:ascii="Arial" w:hAnsi="Arial" w:cs="Arial"/>
          <w:sz w:val="22"/>
          <w:szCs w:val="22"/>
        </w:rPr>
        <w:t>adanya</w:t>
      </w:r>
      <w:r w:rsidRPr="00434723">
        <w:rPr>
          <w:rFonts w:ascii="Arial" w:hAnsi="Arial" w:cs="Arial"/>
          <w:spacing w:val="1"/>
          <w:sz w:val="22"/>
          <w:szCs w:val="22"/>
        </w:rPr>
        <w:t xml:space="preserve"> </w:t>
      </w:r>
      <w:r w:rsidRPr="00434723">
        <w:rPr>
          <w:rFonts w:ascii="Arial" w:hAnsi="Arial" w:cs="Arial"/>
          <w:sz w:val="22"/>
          <w:szCs w:val="22"/>
        </w:rPr>
        <w:t>konsistensi</w:t>
      </w:r>
      <w:r w:rsidRPr="00434723">
        <w:rPr>
          <w:rFonts w:ascii="Arial" w:hAnsi="Arial" w:cs="Arial"/>
          <w:spacing w:val="-2"/>
          <w:sz w:val="22"/>
          <w:szCs w:val="22"/>
        </w:rPr>
        <w:t xml:space="preserve"> </w:t>
      </w:r>
      <w:r w:rsidRPr="00434723">
        <w:rPr>
          <w:rFonts w:ascii="Arial" w:hAnsi="Arial" w:cs="Arial"/>
          <w:sz w:val="22"/>
          <w:szCs w:val="22"/>
        </w:rPr>
        <w:t>pada menit</w:t>
      </w:r>
      <w:r w:rsidRPr="00434723">
        <w:rPr>
          <w:rFonts w:ascii="Arial" w:hAnsi="Arial" w:cs="Arial"/>
          <w:spacing w:val="-2"/>
          <w:sz w:val="22"/>
          <w:szCs w:val="22"/>
        </w:rPr>
        <w:t xml:space="preserve"> </w:t>
      </w:r>
      <w:r w:rsidRPr="00434723">
        <w:rPr>
          <w:rFonts w:ascii="Arial" w:hAnsi="Arial" w:cs="Arial"/>
          <w:sz w:val="22"/>
          <w:szCs w:val="22"/>
        </w:rPr>
        <w:t>ke-15,</w:t>
      </w:r>
      <w:r w:rsidRPr="00434723">
        <w:rPr>
          <w:rFonts w:ascii="Arial" w:hAnsi="Arial" w:cs="Arial"/>
          <w:spacing w:val="-1"/>
          <w:sz w:val="22"/>
          <w:szCs w:val="22"/>
        </w:rPr>
        <w:t xml:space="preserve"> </w:t>
      </w:r>
      <w:r w:rsidRPr="00434723">
        <w:rPr>
          <w:rFonts w:ascii="Arial" w:hAnsi="Arial" w:cs="Arial"/>
          <w:sz w:val="22"/>
          <w:szCs w:val="22"/>
        </w:rPr>
        <w:t>30,</w:t>
      </w:r>
      <w:r w:rsidRPr="00434723">
        <w:rPr>
          <w:rFonts w:ascii="Arial" w:hAnsi="Arial" w:cs="Arial"/>
          <w:spacing w:val="-1"/>
          <w:sz w:val="22"/>
          <w:szCs w:val="22"/>
        </w:rPr>
        <w:t xml:space="preserve"> </w:t>
      </w:r>
      <w:r w:rsidRPr="00434723">
        <w:rPr>
          <w:rFonts w:ascii="Arial" w:hAnsi="Arial" w:cs="Arial"/>
          <w:sz w:val="22"/>
          <w:szCs w:val="22"/>
        </w:rPr>
        <w:t>60</w:t>
      </w:r>
      <w:r w:rsidRPr="00434723">
        <w:rPr>
          <w:rFonts w:ascii="Arial" w:hAnsi="Arial" w:cs="Arial"/>
          <w:spacing w:val="-2"/>
          <w:sz w:val="22"/>
          <w:szCs w:val="22"/>
        </w:rPr>
        <w:t xml:space="preserve"> </w:t>
      </w:r>
      <w:r w:rsidRPr="00434723">
        <w:rPr>
          <w:rFonts w:ascii="Arial" w:hAnsi="Arial" w:cs="Arial"/>
          <w:sz w:val="22"/>
          <w:szCs w:val="22"/>
        </w:rPr>
        <w:t>dan</w:t>
      </w:r>
      <w:r w:rsidRPr="00434723">
        <w:rPr>
          <w:rFonts w:ascii="Arial" w:hAnsi="Arial" w:cs="Arial"/>
          <w:spacing w:val="-1"/>
          <w:sz w:val="22"/>
          <w:szCs w:val="22"/>
        </w:rPr>
        <w:t xml:space="preserve"> </w:t>
      </w:r>
      <w:r w:rsidRPr="00434723">
        <w:rPr>
          <w:rFonts w:ascii="Arial" w:hAnsi="Arial" w:cs="Arial"/>
          <w:sz w:val="22"/>
          <w:szCs w:val="22"/>
        </w:rPr>
        <w:t>120.</w:t>
      </w:r>
      <w:r>
        <w:rPr>
          <w:rFonts w:ascii="Arial" w:hAnsi="Arial" w:cs="Arial"/>
          <w:sz w:val="22"/>
          <w:szCs w:val="22"/>
          <w:lang w:val="en-US"/>
        </w:rPr>
        <w:t xml:space="preserve"> </w:t>
      </w:r>
      <w:r w:rsidRPr="00434723">
        <w:rPr>
          <w:rFonts w:ascii="Arial" w:hAnsi="Arial" w:cs="Arial"/>
          <w:sz w:val="22"/>
          <w:szCs w:val="22"/>
        </w:rPr>
        <w:t xml:space="preserve">Hasil penelitian ini menunjukkan bahwa kontrol positif dan dosis 1 </w:t>
      </w:r>
      <w:r>
        <w:rPr>
          <w:rFonts w:ascii="Arial" w:hAnsi="Arial" w:cs="Arial"/>
          <w:sz w:val="22"/>
          <w:szCs w:val="22"/>
          <w:lang w:val="en-US"/>
        </w:rPr>
        <w:t>ekstrak daun nangka</w:t>
      </w:r>
      <w:r w:rsidRPr="00434723">
        <w:rPr>
          <w:rFonts w:ascii="Arial" w:hAnsi="Arial" w:cs="Arial"/>
          <w:spacing w:val="1"/>
          <w:sz w:val="22"/>
          <w:szCs w:val="22"/>
        </w:rPr>
        <w:t xml:space="preserve"> </w:t>
      </w:r>
      <w:r w:rsidRPr="00434723">
        <w:rPr>
          <w:rFonts w:ascii="Arial" w:hAnsi="Arial" w:cs="Arial"/>
          <w:sz w:val="22"/>
          <w:szCs w:val="22"/>
        </w:rPr>
        <w:t>(</w:t>
      </w:r>
      <w:r w:rsidRPr="00434723">
        <w:rPr>
          <w:rFonts w:ascii="Arial" w:hAnsi="Arial" w:cs="Arial"/>
          <w:i/>
          <w:sz w:val="22"/>
          <w:szCs w:val="22"/>
        </w:rPr>
        <w:t>Artocarpus</w:t>
      </w:r>
      <w:r w:rsidRPr="00434723">
        <w:rPr>
          <w:rFonts w:ascii="Arial" w:hAnsi="Arial" w:cs="Arial"/>
          <w:i/>
          <w:spacing w:val="1"/>
          <w:sz w:val="22"/>
          <w:szCs w:val="22"/>
        </w:rPr>
        <w:t xml:space="preserve"> </w:t>
      </w:r>
      <w:r w:rsidRPr="00434723">
        <w:rPr>
          <w:rFonts w:ascii="Arial" w:hAnsi="Arial" w:cs="Arial"/>
          <w:i/>
          <w:sz w:val="22"/>
          <w:szCs w:val="22"/>
        </w:rPr>
        <w:t>heterophyllus</w:t>
      </w:r>
      <w:r w:rsidRPr="00434723">
        <w:rPr>
          <w:rFonts w:ascii="Arial" w:hAnsi="Arial" w:cs="Arial"/>
          <w:i/>
          <w:spacing w:val="1"/>
          <w:sz w:val="22"/>
          <w:szCs w:val="22"/>
        </w:rPr>
        <w:t xml:space="preserve"> </w:t>
      </w:r>
      <w:r w:rsidRPr="00434723">
        <w:rPr>
          <w:rFonts w:ascii="Arial" w:hAnsi="Arial" w:cs="Arial"/>
          <w:sz w:val="22"/>
          <w:szCs w:val="22"/>
        </w:rPr>
        <w:t>Lam.)</w:t>
      </w:r>
      <w:r w:rsidRPr="00434723">
        <w:rPr>
          <w:rFonts w:ascii="Arial" w:hAnsi="Arial" w:cs="Arial"/>
          <w:spacing w:val="1"/>
          <w:sz w:val="22"/>
          <w:szCs w:val="22"/>
        </w:rPr>
        <w:t xml:space="preserve"> </w:t>
      </w:r>
      <w:r w:rsidRPr="00434723">
        <w:rPr>
          <w:rFonts w:ascii="Arial" w:hAnsi="Arial" w:cs="Arial"/>
          <w:sz w:val="22"/>
          <w:szCs w:val="22"/>
        </w:rPr>
        <w:t>memiliki</w:t>
      </w:r>
      <w:r w:rsidRPr="00434723">
        <w:rPr>
          <w:rFonts w:ascii="Arial" w:hAnsi="Arial" w:cs="Arial"/>
          <w:spacing w:val="1"/>
          <w:sz w:val="22"/>
          <w:szCs w:val="22"/>
        </w:rPr>
        <w:t xml:space="preserve"> </w:t>
      </w:r>
      <w:r w:rsidRPr="00434723">
        <w:rPr>
          <w:rFonts w:ascii="Arial" w:hAnsi="Arial" w:cs="Arial"/>
          <w:sz w:val="22"/>
          <w:szCs w:val="22"/>
        </w:rPr>
        <w:t>aktivitas</w:t>
      </w:r>
      <w:r w:rsidRPr="00434723">
        <w:rPr>
          <w:rFonts w:ascii="Arial" w:hAnsi="Arial" w:cs="Arial"/>
          <w:spacing w:val="1"/>
          <w:sz w:val="22"/>
          <w:szCs w:val="22"/>
        </w:rPr>
        <w:t xml:space="preserve"> </w:t>
      </w:r>
      <w:r w:rsidRPr="00434723">
        <w:rPr>
          <w:rFonts w:ascii="Arial" w:hAnsi="Arial" w:cs="Arial"/>
          <w:sz w:val="22"/>
          <w:szCs w:val="22"/>
        </w:rPr>
        <w:t>yang</w:t>
      </w:r>
      <w:r w:rsidRPr="00434723">
        <w:rPr>
          <w:rFonts w:ascii="Arial" w:hAnsi="Arial" w:cs="Arial"/>
          <w:spacing w:val="1"/>
          <w:sz w:val="22"/>
          <w:szCs w:val="22"/>
        </w:rPr>
        <w:t xml:space="preserve"> </w:t>
      </w:r>
      <w:r w:rsidRPr="00434723">
        <w:rPr>
          <w:rFonts w:ascii="Arial" w:hAnsi="Arial" w:cs="Arial"/>
          <w:sz w:val="22"/>
          <w:szCs w:val="22"/>
        </w:rPr>
        <w:t>sama.</w:t>
      </w:r>
      <w:r w:rsidRPr="00434723">
        <w:rPr>
          <w:rFonts w:ascii="Arial" w:hAnsi="Arial" w:cs="Arial"/>
          <w:spacing w:val="1"/>
          <w:sz w:val="22"/>
          <w:szCs w:val="22"/>
        </w:rPr>
        <w:t xml:space="preserve"> </w:t>
      </w:r>
      <w:r w:rsidRPr="00434723">
        <w:rPr>
          <w:rFonts w:ascii="Arial" w:hAnsi="Arial" w:cs="Arial"/>
          <w:sz w:val="22"/>
          <w:szCs w:val="22"/>
        </w:rPr>
        <w:t>Sehingga dapat disimpulkan bahwa dosis 1 yaitu 25 mg/kgBB memiliki aktivitas</w:t>
      </w:r>
      <w:r w:rsidRPr="00434723">
        <w:rPr>
          <w:rFonts w:ascii="Arial" w:hAnsi="Arial" w:cs="Arial"/>
          <w:spacing w:val="1"/>
          <w:sz w:val="22"/>
          <w:szCs w:val="22"/>
        </w:rPr>
        <w:t xml:space="preserve"> </w:t>
      </w:r>
      <w:r w:rsidRPr="00434723">
        <w:rPr>
          <w:rFonts w:ascii="Arial" w:hAnsi="Arial" w:cs="Arial"/>
          <w:sz w:val="22"/>
          <w:szCs w:val="22"/>
        </w:rPr>
        <w:t>sebagai</w:t>
      </w:r>
      <w:r w:rsidRPr="00434723">
        <w:rPr>
          <w:rFonts w:ascii="Arial" w:hAnsi="Arial" w:cs="Arial"/>
          <w:spacing w:val="-1"/>
          <w:sz w:val="22"/>
          <w:szCs w:val="22"/>
        </w:rPr>
        <w:t xml:space="preserve"> </w:t>
      </w:r>
      <w:r w:rsidRPr="00434723">
        <w:rPr>
          <w:rFonts w:ascii="Arial" w:hAnsi="Arial" w:cs="Arial"/>
          <w:sz w:val="22"/>
          <w:szCs w:val="22"/>
        </w:rPr>
        <w:t>antiinflamasi</w:t>
      </w:r>
      <w:r w:rsidRPr="00434723">
        <w:rPr>
          <w:rFonts w:ascii="Arial" w:hAnsi="Arial" w:cs="Arial"/>
          <w:spacing w:val="-1"/>
          <w:sz w:val="22"/>
          <w:szCs w:val="22"/>
        </w:rPr>
        <w:t xml:space="preserve"> </w:t>
      </w:r>
      <w:r w:rsidRPr="00434723">
        <w:rPr>
          <w:rFonts w:ascii="Arial" w:hAnsi="Arial" w:cs="Arial"/>
          <w:sz w:val="22"/>
          <w:szCs w:val="22"/>
        </w:rPr>
        <w:t>dan sebanding</w:t>
      </w:r>
      <w:r w:rsidRPr="00434723">
        <w:rPr>
          <w:rFonts w:ascii="Arial" w:hAnsi="Arial" w:cs="Arial"/>
          <w:spacing w:val="-6"/>
          <w:sz w:val="22"/>
          <w:szCs w:val="22"/>
        </w:rPr>
        <w:t xml:space="preserve"> </w:t>
      </w:r>
      <w:r w:rsidRPr="00434723">
        <w:rPr>
          <w:rFonts w:ascii="Arial" w:hAnsi="Arial" w:cs="Arial"/>
          <w:sz w:val="22"/>
          <w:szCs w:val="22"/>
        </w:rPr>
        <w:t>dengan</w:t>
      </w:r>
      <w:r w:rsidRPr="00434723">
        <w:rPr>
          <w:rFonts w:ascii="Arial" w:hAnsi="Arial" w:cs="Arial"/>
          <w:spacing w:val="-1"/>
          <w:sz w:val="22"/>
          <w:szCs w:val="22"/>
        </w:rPr>
        <w:t xml:space="preserve"> </w:t>
      </w:r>
      <w:r w:rsidRPr="00434723">
        <w:rPr>
          <w:rFonts w:ascii="Arial" w:hAnsi="Arial" w:cs="Arial"/>
          <w:sz w:val="22"/>
          <w:szCs w:val="22"/>
        </w:rPr>
        <w:t>celecoxib 1</w:t>
      </w:r>
      <w:r w:rsidRPr="00434723">
        <w:rPr>
          <w:rFonts w:ascii="Arial" w:hAnsi="Arial" w:cs="Arial"/>
          <w:spacing w:val="-1"/>
          <w:sz w:val="22"/>
          <w:szCs w:val="22"/>
        </w:rPr>
        <w:t xml:space="preserve"> </w:t>
      </w:r>
      <w:r w:rsidRPr="00434723">
        <w:rPr>
          <w:rFonts w:ascii="Arial" w:hAnsi="Arial" w:cs="Arial"/>
          <w:sz w:val="22"/>
          <w:szCs w:val="22"/>
        </w:rPr>
        <w:t>mg/hari.</w:t>
      </w:r>
    </w:p>
    <w:p w:rsidR="002259D4" w:rsidRDefault="002259D4" w:rsidP="002259D4">
      <w:pPr>
        <w:pStyle w:val="BodyText"/>
        <w:spacing w:before="1" w:line="360" w:lineRule="auto"/>
        <w:ind w:right="-1"/>
        <w:jc w:val="center"/>
        <w:rPr>
          <w:noProof/>
        </w:rPr>
      </w:pPr>
      <w:r>
        <w:rPr>
          <w:noProof/>
          <w:lang w:val="id-ID" w:eastAsia="id-ID"/>
        </w:rPr>
        <w:drawing>
          <wp:inline distT="0" distB="0" distL="0" distR="0" wp14:anchorId="1E0C5969" wp14:editId="5ACEE357">
            <wp:extent cx="4057650" cy="1895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3777" t="40071" r="34345" b="30878"/>
                    <a:stretch/>
                  </pic:blipFill>
                  <pic:spPr bwMode="auto">
                    <a:xfrm>
                      <a:off x="0" y="0"/>
                      <a:ext cx="4057650" cy="1895475"/>
                    </a:xfrm>
                    <a:prstGeom prst="rect">
                      <a:avLst/>
                    </a:prstGeom>
                    <a:ln>
                      <a:noFill/>
                    </a:ln>
                    <a:extLst>
                      <a:ext uri="{53640926-AAD7-44D8-BBD7-CCE9431645EC}">
                        <a14:shadowObscured xmlns:a14="http://schemas.microsoft.com/office/drawing/2010/main"/>
                      </a:ext>
                    </a:extLst>
                  </pic:spPr>
                </pic:pic>
              </a:graphicData>
            </a:graphic>
          </wp:inline>
        </w:drawing>
      </w:r>
    </w:p>
    <w:p w:rsidR="00D00FA3" w:rsidRDefault="00D00FA3" w:rsidP="00D00FA3">
      <w:pPr>
        <w:pStyle w:val="BodyText"/>
        <w:spacing w:before="1" w:line="360" w:lineRule="auto"/>
        <w:ind w:right="-1"/>
        <w:jc w:val="center"/>
        <w:rPr>
          <w:rFonts w:ascii="Arial" w:hAnsi="Arial" w:cs="Arial"/>
          <w:sz w:val="22"/>
          <w:szCs w:val="22"/>
          <w:lang w:val="en-US"/>
        </w:rPr>
        <w:sectPr w:rsidR="00D00FA3" w:rsidSect="002A77F3">
          <w:headerReference w:type="first" r:id="rId93"/>
          <w:footerReference w:type="first" r:id="rId94"/>
          <w:pgSz w:w="11906" w:h="16838" w:code="9"/>
          <w:pgMar w:top="2268" w:right="1701" w:bottom="1701" w:left="2268" w:header="708" w:footer="708" w:gutter="0"/>
          <w:cols w:space="708"/>
          <w:titlePg/>
          <w:docGrid w:linePitch="360"/>
        </w:sectPr>
      </w:pPr>
      <w:proofErr w:type="gramStart"/>
      <w:r w:rsidRPr="00D00FA3">
        <w:rPr>
          <w:rFonts w:ascii="Arial" w:hAnsi="Arial" w:cs="Arial"/>
          <w:b/>
          <w:sz w:val="22"/>
          <w:szCs w:val="22"/>
          <w:lang w:val="en-US"/>
        </w:rPr>
        <w:t>Grafik 4.3</w:t>
      </w:r>
      <w:r>
        <w:rPr>
          <w:rFonts w:ascii="Arial" w:hAnsi="Arial" w:cs="Arial"/>
          <w:sz w:val="22"/>
          <w:szCs w:val="22"/>
          <w:lang w:val="en-US"/>
        </w:rPr>
        <w:t>.</w:t>
      </w:r>
      <w:proofErr w:type="gramEnd"/>
      <w:r>
        <w:rPr>
          <w:rFonts w:ascii="Arial" w:hAnsi="Arial" w:cs="Arial"/>
          <w:sz w:val="22"/>
          <w:szCs w:val="22"/>
          <w:lang w:val="en-US"/>
        </w:rPr>
        <w:t xml:space="preserve"> Grafik persentase red</w:t>
      </w:r>
      <w:r w:rsidR="00A21748">
        <w:rPr>
          <w:rFonts w:ascii="Arial" w:hAnsi="Arial" w:cs="Arial"/>
          <w:sz w:val="22"/>
          <w:szCs w:val="22"/>
          <w:lang w:val="en-US"/>
        </w:rPr>
        <w:t>uksi radang</w:t>
      </w:r>
    </w:p>
    <w:p w:rsidR="00D00FA3" w:rsidRDefault="00D00FA3" w:rsidP="00C855FA">
      <w:pPr>
        <w:pStyle w:val="BodyText"/>
        <w:spacing w:before="1" w:line="480" w:lineRule="auto"/>
        <w:ind w:right="-1"/>
        <w:jc w:val="both"/>
        <w:rPr>
          <w:rFonts w:ascii="Arial" w:hAnsi="Arial" w:cs="Arial"/>
          <w:b/>
          <w:sz w:val="22"/>
          <w:szCs w:val="22"/>
          <w:lang w:val="en-US"/>
        </w:rPr>
      </w:pPr>
      <w:r w:rsidRPr="00D00FA3">
        <w:rPr>
          <w:rFonts w:ascii="Arial" w:hAnsi="Arial" w:cs="Arial"/>
          <w:b/>
          <w:sz w:val="22"/>
          <w:szCs w:val="22"/>
          <w:lang w:val="en-US"/>
        </w:rPr>
        <w:lastRenderedPageBreak/>
        <w:t>4.2 Pembahasan</w:t>
      </w:r>
    </w:p>
    <w:p w:rsidR="00BF76AD" w:rsidRDefault="007609B1" w:rsidP="00C855FA">
      <w:pPr>
        <w:pStyle w:val="BodyText"/>
        <w:spacing w:before="1" w:line="360" w:lineRule="auto"/>
        <w:ind w:right="-1" w:firstLine="720"/>
        <w:jc w:val="both"/>
        <w:rPr>
          <w:rFonts w:ascii="Arial" w:hAnsi="Arial" w:cs="Arial"/>
          <w:sz w:val="22"/>
          <w:szCs w:val="22"/>
          <w:lang w:val="en-US"/>
        </w:rPr>
      </w:pPr>
      <w:proofErr w:type="gramStart"/>
      <w:r>
        <w:rPr>
          <w:rFonts w:ascii="Arial" w:hAnsi="Arial" w:cs="Arial"/>
          <w:sz w:val="22"/>
          <w:szCs w:val="22"/>
          <w:lang w:val="en-US"/>
        </w:rPr>
        <w:t xml:space="preserve">Uji efektivitas antiinflamasi pada penelitian ini didasarkan pada penurunan </w:t>
      </w:r>
      <w:r w:rsidR="0087203E">
        <w:rPr>
          <w:rFonts w:ascii="Arial" w:hAnsi="Arial" w:cs="Arial"/>
          <w:sz w:val="22"/>
          <w:szCs w:val="22"/>
          <w:lang w:val="en-US"/>
        </w:rPr>
        <w:t>edema</w:t>
      </w:r>
      <w:r w:rsidR="00C855FA">
        <w:rPr>
          <w:rFonts w:ascii="Arial" w:hAnsi="Arial" w:cs="Arial"/>
          <w:sz w:val="22"/>
          <w:szCs w:val="22"/>
          <w:lang w:val="en-US"/>
        </w:rPr>
        <w:t xml:space="preserve"> d</w:t>
      </w:r>
      <w:r w:rsidR="007F4B3F">
        <w:rPr>
          <w:rFonts w:ascii="Arial" w:hAnsi="Arial" w:cs="Arial"/>
          <w:sz w:val="22"/>
          <w:szCs w:val="22"/>
          <w:lang w:val="en-US"/>
        </w:rPr>
        <w:t xml:space="preserve">an penghambatan perkembangan </w:t>
      </w:r>
      <w:r w:rsidR="0087203E">
        <w:rPr>
          <w:rFonts w:ascii="Arial" w:hAnsi="Arial" w:cs="Arial"/>
          <w:sz w:val="22"/>
          <w:szCs w:val="22"/>
          <w:lang w:val="en-US"/>
        </w:rPr>
        <w:t>edema</w:t>
      </w:r>
      <w:r w:rsidR="007F4B3F">
        <w:rPr>
          <w:rFonts w:ascii="Arial" w:hAnsi="Arial" w:cs="Arial"/>
          <w:sz w:val="22"/>
          <w:szCs w:val="22"/>
          <w:lang w:val="en-US"/>
        </w:rPr>
        <w:t xml:space="preserve"> oleh ekstrak daun nangka </w:t>
      </w:r>
      <w:r w:rsidR="007F4B3F" w:rsidRPr="00434723">
        <w:rPr>
          <w:rFonts w:ascii="Arial" w:hAnsi="Arial" w:cs="Arial"/>
          <w:sz w:val="22"/>
          <w:szCs w:val="22"/>
        </w:rPr>
        <w:t>(</w:t>
      </w:r>
      <w:r w:rsidR="007F4B3F" w:rsidRPr="00434723">
        <w:rPr>
          <w:rFonts w:ascii="Arial" w:hAnsi="Arial" w:cs="Arial"/>
          <w:i/>
          <w:sz w:val="22"/>
          <w:szCs w:val="22"/>
        </w:rPr>
        <w:t>Artocarpus</w:t>
      </w:r>
      <w:r w:rsidR="007F4B3F" w:rsidRPr="00434723">
        <w:rPr>
          <w:rFonts w:ascii="Arial" w:hAnsi="Arial" w:cs="Arial"/>
          <w:i/>
          <w:spacing w:val="1"/>
          <w:sz w:val="22"/>
          <w:szCs w:val="22"/>
        </w:rPr>
        <w:t xml:space="preserve"> </w:t>
      </w:r>
      <w:r w:rsidR="007F4B3F" w:rsidRPr="00434723">
        <w:rPr>
          <w:rFonts w:ascii="Arial" w:hAnsi="Arial" w:cs="Arial"/>
          <w:i/>
          <w:sz w:val="22"/>
          <w:szCs w:val="22"/>
        </w:rPr>
        <w:t>heterophyllus</w:t>
      </w:r>
      <w:r w:rsidR="007F4B3F" w:rsidRPr="00434723">
        <w:rPr>
          <w:rFonts w:ascii="Arial" w:hAnsi="Arial" w:cs="Arial"/>
          <w:i/>
          <w:spacing w:val="1"/>
          <w:sz w:val="22"/>
          <w:szCs w:val="22"/>
        </w:rPr>
        <w:t xml:space="preserve"> </w:t>
      </w:r>
      <w:r w:rsidR="005F4D49">
        <w:rPr>
          <w:rFonts w:ascii="Arial" w:hAnsi="Arial" w:cs="Arial"/>
          <w:sz w:val="22"/>
          <w:szCs w:val="22"/>
        </w:rPr>
        <w:t>L.</w:t>
      </w:r>
      <w:r w:rsidR="007F4B3F" w:rsidRPr="00434723">
        <w:rPr>
          <w:rFonts w:ascii="Arial" w:hAnsi="Arial" w:cs="Arial"/>
          <w:sz w:val="22"/>
          <w:szCs w:val="22"/>
        </w:rPr>
        <w:t>)</w:t>
      </w:r>
      <w:r w:rsidR="00BF76AD">
        <w:rPr>
          <w:rFonts w:ascii="Arial" w:hAnsi="Arial" w:cs="Arial"/>
          <w:sz w:val="22"/>
          <w:szCs w:val="22"/>
          <w:lang w:val="en-US"/>
        </w:rPr>
        <w:t xml:space="preserve"> pada hewan uji yang diinduksi karagenan lam</w:t>
      </w:r>
      <w:r w:rsidR="009919DB">
        <w:rPr>
          <w:rFonts w:ascii="Arial" w:hAnsi="Arial" w:cs="Arial"/>
          <w:sz w:val="22"/>
          <w:szCs w:val="22"/>
          <w:lang w:val="en-US"/>
        </w:rPr>
        <w:t>b</w:t>
      </w:r>
      <w:r w:rsidR="00BF76AD">
        <w:rPr>
          <w:rFonts w:ascii="Arial" w:hAnsi="Arial" w:cs="Arial"/>
          <w:sz w:val="22"/>
          <w:szCs w:val="22"/>
          <w:lang w:val="en-US"/>
        </w:rPr>
        <w:t>da</w:t>
      </w:r>
      <w:r w:rsidR="009919DB">
        <w:rPr>
          <w:rFonts w:ascii="Arial" w:hAnsi="Arial" w:cs="Arial"/>
          <w:sz w:val="22"/>
          <w:szCs w:val="22"/>
          <w:lang w:val="en-US"/>
        </w:rPr>
        <w:t xml:space="preserve"> secara literatur</w:t>
      </w:r>
      <w:r w:rsidR="00BF76AD">
        <w:rPr>
          <w:rFonts w:ascii="Arial" w:hAnsi="Arial" w:cs="Arial"/>
          <w:sz w:val="22"/>
          <w:szCs w:val="22"/>
          <w:lang w:val="en-US"/>
        </w:rPr>
        <w:t>.</w:t>
      </w:r>
      <w:proofErr w:type="gramEnd"/>
    </w:p>
    <w:p w:rsidR="007609B1" w:rsidRPr="00522143" w:rsidRDefault="00BF76AD" w:rsidP="00C855FA">
      <w:pPr>
        <w:pStyle w:val="BodyText"/>
        <w:spacing w:before="1" w:line="360" w:lineRule="auto"/>
        <w:ind w:right="-1" w:firstLine="720"/>
        <w:jc w:val="both"/>
        <w:rPr>
          <w:rFonts w:ascii="Arial" w:hAnsi="Arial" w:cs="Arial"/>
          <w:sz w:val="22"/>
          <w:szCs w:val="22"/>
          <w:lang w:val="en-US"/>
        </w:rPr>
      </w:pPr>
      <w:r w:rsidRPr="00BF76AD">
        <w:rPr>
          <w:rFonts w:ascii="Arial" w:hAnsi="Arial" w:cs="Arial"/>
          <w:sz w:val="22"/>
          <w:szCs w:val="22"/>
        </w:rPr>
        <w:t>Penelitian uji</w:t>
      </w:r>
      <w:r w:rsidRPr="00BF76AD">
        <w:rPr>
          <w:rFonts w:ascii="Arial" w:hAnsi="Arial" w:cs="Arial"/>
          <w:spacing w:val="1"/>
          <w:sz w:val="22"/>
          <w:szCs w:val="22"/>
        </w:rPr>
        <w:t xml:space="preserve"> </w:t>
      </w:r>
      <w:r>
        <w:rPr>
          <w:rFonts w:ascii="Arial" w:hAnsi="Arial" w:cs="Arial"/>
          <w:sz w:val="22"/>
          <w:szCs w:val="22"/>
          <w:lang w:val="en-US"/>
        </w:rPr>
        <w:t>aktivitas</w:t>
      </w:r>
      <w:r w:rsidRPr="00BF76AD">
        <w:rPr>
          <w:rFonts w:ascii="Arial" w:hAnsi="Arial" w:cs="Arial"/>
          <w:sz w:val="22"/>
          <w:szCs w:val="22"/>
        </w:rPr>
        <w:t xml:space="preserve"> antiinflamasi</w:t>
      </w:r>
      <w:r w:rsidRPr="00BF76AD">
        <w:rPr>
          <w:rFonts w:ascii="Arial" w:hAnsi="Arial" w:cs="Arial"/>
          <w:spacing w:val="1"/>
          <w:sz w:val="22"/>
          <w:szCs w:val="22"/>
        </w:rPr>
        <w:t xml:space="preserve"> </w:t>
      </w:r>
      <w:r w:rsidRPr="00BF76AD">
        <w:rPr>
          <w:rFonts w:ascii="Arial" w:hAnsi="Arial" w:cs="Arial"/>
          <w:sz w:val="22"/>
          <w:szCs w:val="22"/>
        </w:rPr>
        <w:t>ini</w:t>
      </w:r>
      <w:r w:rsidRPr="00BF76AD">
        <w:rPr>
          <w:rFonts w:ascii="Arial" w:hAnsi="Arial" w:cs="Arial"/>
          <w:spacing w:val="1"/>
          <w:sz w:val="22"/>
          <w:szCs w:val="22"/>
        </w:rPr>
        <w:t xml:space="preserve"> </w:t>
      </w:r>
      <w:r w:rsidRPr="00BF76AD">
        <w:rPr>
          <w:rFonts w:ascii="Arial" w:hAnsi="Arial" w:cs="Arial"/>
          <w:sz w:val="22"/>
          <w:szCs w:val="22"/>
        </w:rPr>
        <w:t>menggunakan metode</w:t>
      </w:r>
      <w:r w:rsidRPr="00BF76AD">
        <w:rPr>
          <w:rFonts w:ascii="Arial" w:hAnsi="Arial" w:cs="Arial"/>
          <w:spacing w:val="1"/>
          <w:sz w:val="22"/>
          <w:szCs w:val="22"/>
        </w:rPr>
        <w:t xml:space="preserve"> </w:t>
      </w:r>
      <w:r w:rsidRPr="00BF76AD">
        <w:rPr>
          <w:rFonts w:ascii="Arial" w:hAnsi="Arial" w:cs="Arial"/>
          <w:sz w:val="22"/>
          <w:szCs w:val="22"/>
        </w:rPr>
        <w:t>induksi</w:t>
      </w:r>
      <w:r w:rsidRPr="00BF76AD">
        <w:rPr>
          <w:rFonts w:ascii="Arial" w:hAnsi="Arial" w:cs="Arial"/>
          <w:spacing w:val="1"/>
          <w:sz w:val="22"/>
          <w:szCs w:val="22"/>
        </w:rPr>
        <w:t xml:space="preserve"> </w:t>
      </w:r>
      <w:r w:rsidRPr="00BF76AD">
        <w:rPr>
          <w:rFonts w:ascii="Arial" w:hAnsi="Arial" w:cs="Arial"/>
          <w:sz w:val="22"/>
          <w:szCs w:val="22"/>
        </w:rPr>
        <w:t>karagen.</w:t>
      </w:r>
      <w:r w:rsidRPr="00BF76AD">
        <w:rPr>
          <w:rFonts w:ascii="Arial" w:hAnsi="Arial" w:cs="Arial"/>
          <w:spacing w:val="1"/>
          <w:sz w:val="22"/>
          <w:szCs w:val="22"/>
        </w:rPr>
        <w:t xml:space="preserve"> </w:t>
      </w:r>
      <w:r w:rsidRPr="00BF76AD">
        <w:rPr>
          <w:rFonts w:ascii="Arial" w:hAnsi="Arial" w:cs="Arial"/>
          <w:sz w:val="22"/>
          <w:szCs w:val="22"/>
        </w:rPr>
        <w:t>Karagen</w:t>
      </w:r>
      <w:r w:rsidRPr="00BF76AD">
        <w:rPr>
          <w:rFonts w:ascii="Arial" w:hAnsi="Arial" w:cs="Arial"/>
          <w:spacing w:val="1"/>
          <w:sz w:val="22"/>
          <w:szCs w:val="22"/>
        </w:rPr>
        <w:t xml:space="preserve"> </w:t>
      </w:r>
      <w:r w:rsidRPr="00BF76AD">
        <w:rPr>
          <w:rFonts w:ascii="Arial" w:hAnsi="Arial" w:cs="Arial"/>
          <w:sz w:val="22"/>
          <w:szCs w:val="22"/>
        </w:rPr>
        <w:t>yang</w:t>
      </w:r>
      <w:r w:rsidRPr="00BF76AD">
        <w:rPr>
          <w:rFonts w:ascii="Arial" w:hAnsi="Arial" w:cs="Arial"/>
          <w:spacing w:val="1"/>
          <w:sz w:val="22"/>
          <w:szCs w:val="22"/>
        </w:rPr>
        <w:t xml:space="preserve"> </w:t>
      </w:r>
      <w:r w:rsidRPr="00BF76AD">
        <w:rPr>
          <w:rFonts w:ascii="Arial" w:hAnsi="Arial" w:cs="Arial"/>
          <w:sz w:val="22"/>
          <w:szCs w:val="22"/>
        </w:rPr>
        <w:t>digunakan</w:t>
      </w:r>
      <w:r w:rsidRPr="00BF76AD">
        <w:rPr>
          <w:rFonts w:ascii="Arial" w:hAnsi="Arial" w:cs="Arial"/>
          <w:spacing w:val="1"/>
          <w:sz w:val="22"/>
          <w:szCs w:val="22"/>
        </w:rPr>
        <w:t xml:space="preserve"> </w:t>
      </w:r>
      <w:r w:rsidRPr="00BF76AD">
        <w:rPr>
          <w:rFonts w:ascii="Arial" w:hAnsi="Arial" w:cs="Arial"/>
          <w:sz w:val="22"/>
          <w:szCs w:val="22"/>
        </w:rPr>
        <w:t>dalam</w:t>
      </w:r>
      <w:r w:rsidRPr="00BF76AD">
        <w:rPr>
          <w:rFonts w:ascii="Arial" w:hAnsi="Arial" w:cs="Arial"/>
          <w:spacing w:val="1"/>
          <w:sz w:val="22"/>
          <w:szCs w:val="22"/>
        </w:rPr>
        <w:t xml:space="preserve"> </w:t>
      </w:r>
      <w:r w:rsidRPr="00BF76AD">
        <w:rPr>
          <w:rFonts w:ascii="Arial" w:hAnsi="Arial" w:cs="Arial"/>
          <w:sz w:val="22"/>
          <w:szCs w:val="22"/>
        </w:rPr>
        <w:t>penelitian</w:t>
      </w:r>
      <w:r w:rsidRPr="00BF76AD">
        <w:rPr>
          <w:rFonts w:ascii="Arial" w:hAnsi="Arial" w:cs="Arial"/>
          <w:spacing w:val="1"/>
          <w:sz w:val="22"/>
          <w:szCs w:val="22"/>
        </w:rPr>
        <w:t xml:space="preserve"> </w:t>
      </w:r>
      <w:r w:rsidRPr="00BF76AD">
        <w:rPr>
          <w:rFonts w:ascii="Arial" w:hAnsi="Arial" w:cs="Arial"/>
          <w:sz w:val="22"/>
          <w:szCs w:val="22"/>
        </w:rPr>
        <w:t>ini</w:t>
      </w:r>
      <w:r w:rsidRPr="00BF76AD">
        <w:rPr>
          <w:rFonts w:ascii="Arial" w:hAnsi="Arial" w:cs="Arial"/>
          <w:spacing w:val="1"/>
          <w:sz w:val="22"/>
          <w:szCs w:val="22"/>
        </w:rPr>
        <w:t xml:space="preserve"> </w:t>
      </w:r>
      <w:r w:rsidRPr="00BF76AD">
        <w:rPr>
          <w:rFonts w:ascii="Arial" w:hAnsi="Arial" w:cs="Arial"/>
          <w:sz w:val="22"/>
          <w:szCs w:val="22"/>
        </w:rPr>
        <w:t>berfungsi</w:t>
      </w:r>
      <w:r w:rsidRPr="00BF76AD">
        <w:rPr>
          <w:rFonts w:ascii="Arial" w:hAnsi="Arial" w:cs="Arial"/>
          <w:spacing w:val="1"/>
          <w:sz w:val="22"/>
          <w:szCs w:val="22"/>
        </w:rPr>
        <w:t xml:space="preserve"> </w:t>
      </w:r>
      <w:r w:rsidRPr="00BF76AD">
        <w:rPr>
          <w:rFonts w:ascii="Arial" w:hAnsi="Arial" w:cs="Arial"/>
          <w:sz w:val="22"/>
          <w:szCs w:val="22"/>
        </w:rPr>
        <w:t>untuk</w:t>
      </w:r>
      <w:r w:rsidRPr="00BF76AD">
        <w:rPr>
          <w:rFonts w:ascii="Arial" w:hAnsi="Arial" w:cs="Arial"/>
          <w:spacing w:val="1"/>
          <w:sz w:val="22"/>
          <w:szCs w:val="22"/>
        </w:rPr>
        <w:t xml:space="preserve"> </w:t>
      </w:r>
      <w:r w:rsidRPr="00BF76AD">
        <w:rPr>
          <w:rFonts w:ascii="Arial" w:hAnsi="Arial" w:cs="Arial"/>
          <w:sz w:val="22"/>
          <w:szCs w:val="22"/>
        </w:rPr>
        <w:t>menimbulkan edema. Karagen bertindak sebagai antigen yang masuk ke dalam</w:t>
      </w:r>
      <w:r w:rsidRPr="00BF76AD">
        <w:rPr>
          <w:rFonts w:ascii="Arial" w:hAnsi="Arial" w:cs="Arial"/>
          <w:spacing w:val="1"/>
          <w:sz w:val="22"/>
          <w:szCs w:val="22"/>
        </w:rPr>
        <w:t xml:space="preserve"> </w:t>
      </w:r>
      <w:r w:rsidRPr="00BF76AD">
        <w:rPr>
          <w:rFonts w:ascii="Arial" w:hAnsi="Arial" w:cs="Arial"/>
          <w:sz w:val="22"/>
          <w:szCs w:val="22"/>
        </w:rPr>
        <w:t>jaringan</w:t>
      </w:r>
      <w:r w:rsidRPr="00BF76AD">
        <w:rPr>
          <w:rFonts w:ascii="Arial" w:hAnsi="Arial" w:cs="Arial"/>
          <w:spacing w:val="1"/>
          <w:sz w:val="22"/>
          <w:szCs w:val="22"/>
        </w:rPr>
        <w:t xml:space="preserve"> </w:t>
      </w:r>
      <w:r w:rsidRPr="00BF76AD">
        <w:rPr>
          <w:rFonts w:ascii="Arial" w:hAnsi="Arial" w:cs="Arial"/>
          <w:sz w:val="22"/>
          <w:szCs w:val="22"/>
        </w:rPr>
        <w:t>sehingga</w:t>
      </w:r>
      <w:r w:rsidRPr="00BF76AD">
        <w:rPr>
          <w:rFonts w:ascii="Arial" w:hAnsi="Arial" w:cs="Arial"/>
          <w:spacing w:val="1"/>
          <w:sz w:val="22"/>
          <w:szCs w:val="22"/>
        </w:rPr>
        <w:t xml:space="preserve"> </w:t>
      </w:r>
      <w:r w:rsidRPr="00BF76AD">
        <w:rPr>
          <w:rFonts w:ascii="Arial" w:hAnsi="Arial" w:cs="Arial"/>
          <w:sz w:val="22"/>
          <w:szCs w:val="22"/>
        </w:rPr>
        <w:t>terjadi</w:t>
      </w:r>
      <w:r w:rsidRPr="00BF76AD">
        <w:rPr>
          <w:rFonts w:ascii="Arial" w:hAnsi="Arial" w:cs="Arial"/>
          <w:spacing w:val="1"/>
          <w:sz w:val="22"/>
          <w:szCs w:val="22"/>
        </w:rPr>
        <w:t xml:space="preserve"> </w:t>
      </w:r>
      <w:r w:rsidRPr="00BF76AD">
        <w:rPr>
          <w:rFonts w:ascii="Arial" w:hAnsi="Arial" w:cs="Arial"/>
          <w:sz w:val="22"/>
          <w:szCs w:val="22"/>
        </w:rPr>
        <w:t>reaksi</w:t>
      </w:r>
      <w:r w:rsidRPr="00BF76AD">
        <w:rPr>
          <w:rFonts w:ascii="Arial" w:hAnsi="Arial" w:cs="Arial"/>
          <w:spacing w:val="1"/>
          <w:sz w:val="22"/>
          <w:szCs w:val="22"/>
        </w:rPr>
        <w:t xml:space="preserve"> </w:t>
      </w:r>
      <w:r w:rsidRPr="00BF76AD">
        <w:rPr>
          <w:rFonts w:ascii="Arial" w:hAnsi="Arial" w:cs="Arial"/>
          <w:sz w:val="22"/>
          <w:szCs w:val="22"/>
        </w:rPr>
        <w:t>Ag-Ab</w:t>
      </w:r>
      <w:r w:rsidRPr="00BF76AD">
        <w:rPr>
          <w:rFonts w:ascii="Arial" w:hAnsi="Arial" w:cs="Arial"/>
          <w:spacing w:val="1"/>
          <w:sz w:val="22"/>
          <w:szCs w:val="22"/>
        </w:rPr>
        <w:t xml:space="preserve"> </w:t>
      </w:r>
      <w:r w:rsidRPr="00BF76AD">
        <w:rPr>
          <w:rFonts w:ascii="Arial" w:hAnsi="Arial" w:cs="Arial"/>
          <w:sz w:val="22"/>
          <w:szCs w:val="22"/>
        </w:rPr>
        <w:t>yang</w:t>
      </w:r>
      <w:r w:rsidRPr="00BF76AD">
        <w:rPr>
          <w:rFonts w:ascii="Arial" w:hAnsi="Arial" w:cs="Arial"/>
          <w:spacing w:val="1"/>
          <w:sz w:val="22"/>
          <w:szCs w:val="22"/>
        </w:rPr>
        <w:t xml:space="preserve"> </w:t>
      </w:r>
      <w:r w:rsidRPr="00BF76AD">
        <w:rPr>
          <w:rFonts w:ascii="Arial" w:hAnsi="Arial" w:cs="Arial"/>
          <w:sz w:val="22"/>
          <w:szCs w:val="22"/>
        </w:rPr>
        <w:t>kemudian</w:t>
      </w:r>
      <w:r w:rsidRPr="00BF76AD">
        <w:rPr>
          <w:rFonts w:ascii="Arial" w:hAnsi="Arial" w:cs="Arial"/>
          <w:spacing w:val="1"/>
          <w:sz w:val="22"/>
          <w:szCs w:val="22"/>
        </w:rPr>
        <w:t xml:space="preserve"> </w:t>
      </w:r>
      <w:r w:rsidRPr="00BF76AD">
        <w:rPr>
          <w:rFonts w:ascii="Arial" w:hAnsi="Arial" w:cs="Arial"/>
          <w:sz w:val="22"/>
          <w:szCs w:val="22"/>
        </w:rPr>
        <w:t>terjadi</w:t>
      </w:r>
      <w:r w:rsidRPr="00BF76AD">
        <w:rPr>
          <w:rFonts w:ascii="Arial" w:hAnsi="Arial" w:cs="Arial"/>
          <w:spacing w:val="1"/>
          <w:sz w:val="22"/>
          <w:szCs w:val="22"/>
        </w:rPr>
        <w:t xml:space="preserve"> </w:t>
      </w:r>
      <w:r w:rsidRPr="00BF76AD">
        <w:rPr>
          <w:rFonts w:ascii="Arial" w:hAnsi="Arial" w:cs="Arial"/>
          <w:sz w:val="22"/>
          <w:szCs w:val="22"/>
        </w:rPr>
        <w:t>serangkaian</w:t>
      </w:r>
      <w:r w:rsidRPr="00BF76AD">
        <w:rPr>
          <w:rFonts w:ascii="Arial" w:hAnsi="Arial" w:cs="Arial"/>
          <w:spacing w:val="1"/>
          <w:sz w:val="22"/>
          <w:szCs w:val="22"/>
        </w:rPr>
        <w:t xml:space="preserve"> </w:t>
      </w:r>
      <w:r w:rsidRPr="00BF76AD">
        <w:rPr>
          <w:rFonts w:ascii="Arial" w:hAnsi="Arial" w:cs="Arial"/>
          <w:sz w:val="22"/>
          <w:szCs w:val="22"/>
        </w:rPr>
        <w:t>peristiwa</w:t>
      </w:r>
      <w:r w:rsidRPr="00BF76AD">
        <w:rPr>
          <w:rFonts w:ascii="Arial" w:hAnsi="Arial" w:cs="Arial"/>
          <w:spacing w:val="1"/>
          <w:sz w:val="22"/>
          <w:szCs w:val="22"/>
        </w:rPr>
        <w:t xml:space="preserve"> </w:t>
      </w:r>
      <w:r w:rsidRPr="00BF76AD">
        <w:rPr>
          <w:rFonts w:ascii="Arial" w:hAnsi="Arial" w:cs="Arial"/>
          <w:sz w:val="22"/>
          <w:szCs w:val="22"/>
        </w:rPr>
        <w:t>inflamasi.</w:t>
      </w:r>
      <w:r w:rsidRPr="00BF76AD">
        <w:rPr>
          <w:rFonts w:ascii="Arial" w:hAnsi="Arial" w:cs="Arial"/>
          <w:spacing w:val="1"/>
          <w:sz w:val="22"/>
          <w:szCs w:val="22"/>
        </w:rPr>
        <w:t xml:space="preserve"> </w:t>
      </w:r>
      <w:r w:rsidRPr="00BF76AD">
        <w:rPr>
          <w:rFonts w:ascii="Arial" w:hAnsi="Arial" w:cs="Arial"/>
          <w:sz w:val="22"/>
          <w:szCs w:val="22"/>
          <w:lang w:val="en-US"/>
        </w:rPr>
        <w:t xml:space="preserve"> </w:t>
      </w:r>
      <w:r w:rsidR="00522143">
        <w:rPr>
          <w:rFonts w:ascii="Arial" w:hAnsi="Arial" w:cs="Arial"/>
          <w:sz w:val="22"/>
          <w:szCs w:val="22"/>
          <w:lang w:val="en-US"/>
        </w:rPr>
        <w:t>Inflamasi terjadi ketika</w:t>
      </w:r>
      <w:r w:rsidR="00522143" w:rsidRPr="00522143">
        <w:rPr>
          <w:rFonts w:ascii="Arial" w:hAnsi="Arial" w:cs="Arial"/>
          <w:spacing w:val="1"/>
          <w:sz w:val="22"/>
          <w:szCs w:val="22"/>
        </w:rPr>
        <w:t xml:space="preserve"> </w:t>
      </w:r>
      <w:r w:rsidR="00522143" w:rsidRPr="00522143">
        <w:rPr>
          <w:rFonts w:ascii="Arial" w:hAnsi="Arial" w:cs="Arial"/>
          <w:sz w:val="22"/>
          <w:szCs w:val="22"/>
        </w:rPr>
        <w:t>leukosit</w:t>
      </w:r>
      <w:r w:rsidR="00522143" w:rsidRPr="00522143">
        <w:rPr>
          <w:rFonts w:ascii="Arial" w:hAnsi="Arial" w:cs="Arial"/>
          <w:spacing w:val="1"/>
          <w:sz w:val="22"/>
          <w:szCs w:val="22"/>
        </w:rPr>
        <w:t xml:space="preserve"> </w:t>
      </w:r>
      <w:proofErr w:type="gramStart"/>
      <w:r w:rsidR="00522143" w:rsidRPr="00522143">
        <w:rPr>
          <w:rFonts w:ascii="Arial" w:hAnsi="Arial" w:cs="Arial"/>
          <w:sz w:val="22"/>
          <w:szCs w:val="22"/>
        </w:rPr>
        <w:t>mengeluarkan</w:t>
      </w:r>
      <w:r w:rsidR="00522143">
        <w:rPr>
          <w:rFonts w:ascii="Arial" w:hAnsi="Arial" w:cs="Arial"/>
          <w:sz w:val="22"/>
          <w:szCs w:val="22"/>
          <w:lang w:val="en-US"/>
        </w:rPr>
        <w:t xml:space="preserve"> </w:t>
      </w:r>
      <w:r w:rsidR="00522143" w:rsidRPr="00522143">
        <w:rPr>
          <w:rFonts w:ascii="Arial" w:hAnsi="Arial" w:cs="Arial"/>
          <w:spacing w:val="-64"/>
          <w:sz w:val="22"/>
          <w:szCs w:val="22"/>
        </w:rPr>
        <w:t xml:space="preserve"> </w:t>
      </w:r>
      <w:r w:rsidR="00522143" w:rsidRPr="00522143">
        <w:rPr>
          <w:rFonts w:ascii="Arial" w:hAnsi="Arial" w:cs="Arial"/>
          <w:sz w:val="22"/>
          <w:szCs w:val="22"/>
        </w:rPr>
        <w:t>enzim</w:t>
      </w:r>
      <w:proofErr w:type="gramEnd"/>
      <w:r w:rsidR="00522143" w:rsidRPr="00522143">
        <w:rPr>
          <w:rFonts w:ascii="Arial" w:hAnsi="Arial" w:cs="Arial"/>
          <w:sz w:val="22"/>
          <w:szCs w:val="22"/>
        </w:rPr>
        <w:t>-enzim</w:t>
      </w:r>
      <w:r w:rsidR="00522143" w:rsidRPr="00522143">
        <w:rPr>
          <w:rFonts w:ascii="Arial" w:hAnsi="Arial" w:cs="Arial"/>
          <w:spacing w:val="1"/>
          <w:sz w:val="22"/>
          <w:szCs w:val="22"/>
        </w:rPr>
        <w:t xml:space="preserve"> </w:t>
      </w:r>
      <w:r w:rsidR="00522143" w:rsidRPr="00522143">
        <w:rPr>
          <w:rFonts w:ascii="Arial" w:hAnsi="Arial" w:cs="Arial"/>
          <w:sz w:val="22"/>
          <w:szCs w:val="22"/>
        </w:rPr>
        <w:t>lisosomal</w:t>
      </w:r>
      <w:r w:rsidR="00522143" w:rsidRPr="00522143">
        <w:rPr>
          <w:rFonts w:ascii="Arial" w:hAnsi="Arial" w:cs="Arial"/>
          <w:spacing w:val="1"/>
          <w:sz w:val="22"/>
          <w:szCs w:val="22"/>
        </w:rPr>
        <w:t xml:space="preserve"> </w:t>
      </w:r>
      <w:r w:rsidR="00522143" w:rsidRPr="00522143">
        <w:rPr>
          <w:rFonts w:ascii="Arial" w:hAnsi="Arial" w:cs="Arial"/>
          <w:sz w:val="22"/>
          <w:szCs w:val="22"/>
        </w:rPr>
        <w:t>dan</w:t>
      </w:r>
      <w:r w:rsidR="00522143" w:rsidRPr="00522143">
        <w:rPr>
          <w:rFonts w:ascii="Arial" w:hAnsi="Arial" w:cs="Arial"/>
          <w:spacing w:val="1"/>
          <w:sz w:val="22"/>
          <w:szCs w:val="22"/>
        </w:rPr>
        <w:t xml:space="preserve"> </w:t>
      </w:r>
      <w:r w:rsidR="00522143" w:rsidRPr="00522143">
        <w:rPr>
          <w:rFonts w:ascii="Arial" w:hAnsi="Arial" w:cs="Arial"/>
          <w:sz w:val="22"/>
          <w:szCs w:val="22"/>
        </w:rPr>
        <w:t>asam</w:t>
      </w:r>
      <w:r w:rsidR="00522143" w:rsidRPr="00522143">
        <w:rPr>
          <w:rFonts w:ascii="Arial" w:hAnsi="Arial" w:cs="Arial"/>
          <w:spacing w:val="1"/>
          <w:sz w:val="22"/>
          <w:szCs w:val="22"/>
        </w:rPr>
        <w:t xml:space="preserve"> </w:t>
      </w:r>
      <w:r w:rsidR="00B83948">
        <w:rPr>
          <w:rFonts w:ascii="Arial" w:hAnsi="Arial" w:cs="Arial"/>
          <w:sz w:val="22"/>
          <w:szCs w:val="22"/>
        </w:rPr>
        <w:t>arak</w:t>
      </w:r>
      <w:r w:rsidR="00522143">
        <w:rPr>
          <w:rFonts w:ascii="Arial" w:hAnsi="Arial" w:cs="Arial"/>
          <w:sz w:val="22"/>
          <w:szCs w:val="22"/>
        </w:rPr>
        <w:t xml:space="preserve">idonat. Sekresi </w:t>
      </w:r>
      <w:r w:rsidR="00522143" w:rsidRPr="00522143">
        <w:rPr>
          <w:rFonts w:ascii="Arial" w:hAnsi="Arial" w:cs="Arial"/>
          <w:spacing w:val="-1"/>
          <w:sz w:val="22"/>
          <w:szCs w:val="22"/>
        </w:rPr>
        <w:t>asam</w:t>
      </w:r>
      <w:r w:rsidR="00522143" w:rsidRPr="00522143">
        <w:rPr>
          <w:rFonts w:ascii="Arial" w:hAnsi="Arial" w:cs="Arial"/>
          <w:spacing w:val="-65"/>
          <w:sz w:val="22"/>
          <w:szCs w:val="22"/>
        </w:rPr>
        <w:t xml:space="preserve"> </w:t>
      </w:r>
      <w:r w:rsidR="00B83948">
        <w:rPr>
          <w:rFonts w:ascii="Arial" w:hAnsi="Arial" w:cs="Arial"/>
          <w:sz w:val="22"/>
          <w:szCs w:val="22"/>
        </w:rPr>
        <w:t>arak</w:t>
      </w:r>
      <w:r w:rsidR="00522143" w:rsidRPr="00522143">
        <w:rPr>
          <w:rFonts w:ascii="Arial" w:hAnsi="Arial" w:cs="Arial"/>
          <w:sz w:val="22"/>
          <w:szCs w:val="22"/>
        </w:rPr>
        <w:t>idonat</w:t>
      </w:r>
      <w:r w:rsidR="00522143" w:rsidRPr="00522143">
        <w:rPr>
          <w:rFonts w:ascii="Arial" w:hAnsi="Arial" w:cs="Arial"/>
          <w:spacing w:val="1"/>
          <w:sz w:val="22"/>
          <w:szCs w:val="22"/>
        </w:rPr>
        <w:t xml:space="preserve"> </w:t>
      </w:r>
      <w:r w:rsidR="00522143" w:rsidRPr="00522143">
        <w:rPr>
          <w:rFonts w:ascii="Arial" w:hAnsi="Arial" w:cs="Arial"/>
          <w:sz w:val="22"/>
          <w:szCs w:val="22"/>
        </w:rPr>
        <w:t>ini</w:t>
      </w:r>
      <w:r w:rsidR="00522143" w:rsidRPr="00522143">
        <w:rPr>
          <w:rFonts w:ascii="Arial" w:hAnsi="Arial" w:cs="Arial"/>
          <w:spacing w:val="1"/>
          <w:sz w:val="22"/>
          <w:szCs w:val="22"/>
        </w:rPr>
        <w:t xml:space="preserve"> </w:t>
      </w:r>
      <w:r w:rsidR="00522143" w:rsidRPr="00522143">
        <w:rPr>
          <w:rFonts w:ascii="Arial" w:hAnsi="Arial" w:cs="Arial"/>
          <w:sz w:val="22"/>
          <w:szCs w:val="22"/>
        </w:rPr>
        <w:t>menghasilkan</w:t>
      </w:r>
      <w:r w:rsidR="00522143" w:rsidRPr="00522143">
        <w:rPr>
          <w:rFonts w:ascii="Arial" w:hAnsi="Arial" w:cs="Arial"/>
          <w:spacing w:val="1"/>
          <w:sz w:val="22"/>
          <w:szCs w:val="22"/>
        </w:rPr>
        <w:t xml:space="preserve"> </w:t>
      </w:r>
      <w:r w:rsidR="00522143" w:rsidRPr="00522143">
        <w:rPr>
          <w:rFonts w:ascii="Arial" w:hAnsi="Arial" w:cs="Arial"/>
          <w:sz w:val="22"/>
          <w:szCs w:val="22"/>
        </w:rPr>
        <w:t>prostaglandin-prostaglandin</w:t>
      </w:r>
      <w:r w:rsidR="00522143" w:rsidRPr="00522143">
        <w:rPr>
          <w:rFonts w:ascii="Arial" w:hAnsi="Arial" w:cs="Arial"/>
          <w:spacing w:val="1"/>
          <w:sz w:val="22"/>
          <w:szCs w:val="22"/>
        </w:rPr>
        <w:t xml:space="preserve"> </w:t>
      </w:r>
      <w:r w:rsidR="00522143" w:rsidRPr="00522143">
        <w:rPr>
          <w:rFonts w:ascii="Arial" w:hAnsi="Arial" w:cs="Arial"/>
          <w:sz w:val="22"/>
          <w:szCs w:val="22"/>
        </w:rPr>
        <w:t>yang</w:t>
      </w:r>
      <w:r w:rsidR="00522143" w:rsidRPr="00522143">
        <w:rPr>
          <w:rFonts w:ascii="Arial" w:hAnsi="Arial" w:cs="Arial"/>
          <w:spacing w:val="1"/>
          <w:sz w:val="22"/>
          <w:szCs w:val="22"/>
        </w:rPr>
        <w:t xml:space="preserve"> </w:t>
      </w:r>
      <w:r w:rsidR="00522143" w:rsidRPr="00522143">
        <w:rPr>
          <w:rFonts w:ascii="Arial" w:hAnsi="Arial" w:cs="Arial"/>
          <w:sz w:val="22"/>
          <w:szCs w:val="22"/>
        </w:rPr>
        <w:t>mempunyai</w:t>
      </w:r>
      <w:r w:rsidR="00522143" w:rsidRPr="00522143">
        <w:rPr>
          <w:rFonts w:ascii="Arial" w:hAnsi="Arial" w:cs="Arial"/>
          <w:spacing w:val="1"/>
          <w:sz w:val="22"/>
          <w:szCs w:val="22"/>
        </w:rPr>
        <w:t xml:space="preserve"> </w:t>
      </w:r>
      <w:r w:rsidR="00522143" w:rsidRPr="00522143">
        <w:rPr>
          <w:rFonts w:ascii="Arial" w:hAnsi="Arial" w:cs="Arial"/>
          <w:sz w:val="22"/>
          <w:szCs w:val="22"/>
        </w:rPr>
        <w:t>efek</w:t>
      </w:r>
      <w:r w:rsidR="00522143" w:rsidRPr="00522143">
        <w:rPr>
          <w:rFonts w:ascii="Arial" w:hAnsi="Arial" w:cs="Arial"/>
          <w:spacing w:val="1"/>
          <w:sz w:val="22"/>
          <w:szCs w:val="22"/>
        </w:rPr>
        <w:t xml:space="preserve"> </w:t>
      </w:r>
      <w:r w:rsidR="00522143" w:rsidRPr="00522143">
        <w:rPr>
          <w:rFonts w:ascii="Arial" w:hAnsi="Arial" w:cs="Arial"/>
          <w:sz w:val="22"/>
          <w:szCs w:val="22"/>
        </w:rPr>
        <w:t>pada</w:t>
      </w:r>
      <w:r w:rsidR="00522143" w:rsidRPr="00522143">
        <w:rPr>
          <w:rFonts w:ascii="Arial" w:hAnsi="Arial" w:cs="Arial"/>
          <w:spacing w:val="1"/>
          <w:sz w:val="22"/>
          <w:szCs w:val="22"/>
        </w:rPr>
        <w:t xml:space="preserve"> </w:t>
      </w:r>
      <w:r w:rsidR="00522143" w:rsidRPr="00522143">
        <w:rPr>
          <w:rFonts w:ascii="Arial" w:hAnsi="Arial" w:cs="Arial"/>
          <w:sz w:val="22"/>
          <w:szCs w:val="22"/>
        </w:rPr>
        <w:t>pembuluh</w:t>
      </w:r>
      <w:r w:rsidR="00522143" w:rsidRPr="00522143">
        <w:rPr>
          <w:rFonts w:ascii="Arial" w:hAnsi="Arial" w:cs="Arial"/>
          <w:spacing w:val="1"/>
          <w:sz w:val="22"/>
          <w:szCs w:val="22"/>
        </w:rPr>
        <w:t xml:space="preserve"> </w:t>
      </w:r>
      <w:r w:rsidR="00522143" w:rsidRPr="00522143">
        <w:rPr>
          <w:rFonts w:ascii="Arial" w:hAnsi="Arial" w:cs="Arial"/>
          <w:sz w:val="22"/>
          <w:szCs w:val="22"/>
        </w:rPr>
        <w:t>darah,</w:t>
      </w:r>
      <w:r w:rsidR="00522143" w:rsidRPr="00522143">
        <w:rPr>
          <w:rFonts w:ascii="Arial" w:hAnsi="Arial" w:cs="Arial"/>
          <w:spacing w:val="1"/>
          <w:sz w:val="22"/>
          <w:szCs w:val="22"/>
        </w:rPr>
        <w:t xml:space="preserve"> </w:t>
      </w:r>
      <w:r w:rsidR="00522143" w:rsidRPr="00522143">
        <w:rPr>
          <w:rFonts w:ascii="Arial" w:hAnsi="Arial" w:cs="Arial"/>
          <w:sz w:val="22"/>
          <w:szCs w:val="22"/>
        </w:rPr>
        <w:t>ujung saraf,</w:t>
      </w:r>
      <w:r w:rsidR="00522143" w:rsidRPr="00522143">
        <w:rPr>
          <w:rFonts w:ascii="Arial" w:hAnsi="Arial" w:cs="Arial"/>
          <w:spacing w:val="1"/>
          <w:sz w:val="22"/>
          <w:szCs w:val="22"/>
        </w:rPr>
        <w:t xml:space="preserve"> </w:t>
      </w:r>
      <w:r w:rsidR="00522143" w:rsidRPr="00522143">
        <w:rPr>
          <w:rFonts w:ascii="Arial" w:hAnsi="Arial" w:cs="Arial"/>
          <w:sz w:val="22"/>
          <w:szCs w:val="22"/>
        </w:rPr>
        <w:t>dan pada sel-sel</w:t>
      </w:r>
      <w:r w:rsidR="00522143" w:rsidRPr="00522143">
        <w:rPr>
          <w:rFonts w:ascii="Arial" w:hAnsi="Arial" w:cs="Arial"/>
          <w:spacing w:val="1"/>
          <w:sz w:val="22"/>
          <w:szCs w:val="22"/>
        </w:rPr>
        <w:t xml:space="preserve"> </w:t>
      </w:r>
      <w:r w:rsidR="00522143" w:rsidRPr="00522143">
        <w:rPr>
          <w:rFonts w:ascii="Arial" w:hAnsi="Arial" w:cs="Arial"/>
          <w:sz w:val="22"/>
          <w:szCs w:val="22"/>
        </w:rPr>
        <w:t>yang</w:t>
      </w:r>
      <w:r w:rsidR="00522143" w:rsidRPr="00522143">
        <w:rPr>
          <w:rFonts w:ascii="Arial" w:hAnsi="Arial" w:cs="Arial"/>
          <w:spacing w:val="-2"/>
          <w:sz w:val="22"/>
          <w:szCs w:val="22"/>
        </w:rPr>
        <w:t xml:space="preserve"> </w:t>
      </w:r>
      <w:r w:rsidR="00522143" w:rsidRPr="00522143">
        <w:rPr>
          <w:rFonts w:ascii="Arial" w:hAnsi="Arial" w:cs="Arial"/>
          <w:sz w:val="22"/>
          <w:szCs w:val="22"/>
        </w:rPr>
        <w:t>terlibat dalam</w:t>
      </w:r>
      <w:r w:rsidR="00522143" w:rsidRPr="00522143">
        <w:rPr>
          <w:rFonts w:ascii="Arial" w:hAnsi="Arial" w:cs="Arial"/>
          <w:spacing w:val="-4"/>
          <w:sz w:val="22"/>
          <w:szCs w:val="22"/>
        </w:rPr>
        <w:t xml:space="preserve"> </w:t>
      </w:r>
      <w:r w:rsidR="00522143" w:rsidRPr="00522143">
        <w:rPr>
          <w:rFonts w:ascii="Arial" w:hAnsi="Arial" w:cs="Arial"/>
          <w:sz w:val="22"/>
          <w:szCs w:val="22"/>
        </w:rPr>
        <w:t>inflamasi</w:t>
      </w:r>
      <w:r w:rsidR="00522143">
        <w:rPr>
          <w:rFonts w:ascii="Arial" w:hAnsi="Arial" w:cs="Arial"/>
          <w:sz w:val="22"/>
          <w:szCs w:val="22"/>
          <w:lang w:val="en-US"/>
        </w:rPr>
        <w:t>.</w:t>
      </w:r>
    </w:p>
    <w:p w:rsidR="00522143" w:rsidRDefault="0087203E" w:rsidP="00522143">
      <w:pPr>
        <w:pStyle w:val="BodyText"/>
        <w:spacing w:before="1" w:line="360" w:lineRule="auto"/>
        <w:ind w:right="-1" w:firstLine="720"/>
        <w:jc w:val="both"/>
        <w:rPr>
          <w:rFonts w:ascii="Arial" w:hAnsi="Arial" w:cs="Arial"/>
          <w:sz w:val="22"/>
          <w:szCs w:val="22"/>
          <w:lang w:val="en-US"/>
        </w:rPr>
      </w:pPr>
      <w:proofErr w:type="gramStart"/>
      <w:r>
        <w:rPr>
          <w:rFonts w:ascii="Arial" w:hAnsi="Arial" w:cs="Arial"/>
          <w:sz w:val="22"/>
          <w:szCs w:val="22"/>
          <w:lang w:val="en-US"/>
        </w:rPr>
        <w:t>Hasil penelitian pada literatur 1, 2, dan 3 menunjukkan bahwa ekstrak daun nangka memilik aktivitas sebagai antiinflamasi baik dengan menghambat maupun dengan menurunkan</w:t>
      </w:r>
      <w:r w:rsidR="00BF76AD">
        <w:rPr>
          <w:rFonts w:ascii="Arial" w:hAnsi="Arial" w:cs="Arial"/>
          <w:sz w:val="22"/>
          <w:szCs w:val="22"/>
          <w:lang w:val="en-US"/>
        </w:rPr>
        <w:t xml:space="preserve"> perkembangan </w:t>
      </w:r>
      <w:r>
        <w:rPr>
          <w:rFonts w:ascii="Arial" w:hAnsi="Arial" w:cs="Arial"/>
          <w:sz w:val="22"/>
          <w:szCs w:val="22"/>
          <w:lang w:val="en-US"/>
        </w:rPr>
        <w:t>edema pada hewan uji yang diinduksi karagenan.</w:t>
      </w:r>
      <w:proofErr w:type="gramEnd"/>
    </w:p>
    <w:p w:rsidR="003746C9" w:rsidRPr="0037496F" w:rsidRDefault="005F4D49" w:rsidP="003746C9">
      <w:pPr>
        <w:pStyle w:val="BodyText"/>
        <w:spacing w:line="360" w:lineRule="auto"/>
        <w:ind w:left="116" w:right="42" w:firstLine="284"/>
        <w:jc w:val="both"/>
        <w:rPr>
          <w:rFonts w:ascii="Arial" w:hAnsi="Arial" w:cs="Arial"/>
          <w:sz w:val="22"/>
          <w:szCs w:val="22"/>
        </w:rPr>
      </w:pPr>
      <w:proofErr w:type="gramStart"/>
      <w:r>
        <w:rPr>
          <w:rFonts w:ascii="Arial" w:hAnsi="Arial" w:cs="Arial"/>
          <w:sz w:val="22"/>
          <w:szCs w:val="22"/>
          <w:lang w:val="en-US"/>
        </w:rPr>
        <w:t>B</w:t>
      </w:r>
      <w:r w:rsidR="00373B0D">
        <w:rPr>
          <w:rFonts w:ascii="Arial" w:hAnsi="Arial" w:cs="Arial"/>
          <w:sz w:val="22"/>
          <w:szCs w:val="22"/>
          <w:lang w:val="en-US"/>
        </w:rPr>
        <w:t xml:space="preserve">erdasarkan </w:t>
      </w:r>
      <w:r w:rsidRPr="00373B0D">
        <w:rPr>
          <w:rFonts w:ascii="Arial" w:hAnsi="Arial" w:cs="Arial"/>
          <w:sz w:val="22"/>
          <w:szCs w:val="22"/>
        </w:rPr>
        <w:t>persentase penurunan udem dan inhibisi udem kulit punggung mencit</w:t>
      </w:r>
      <w:r>
        <w:rPr>
          <w:rFonts w:ascii="Arial" w:hAnsi="Arial" w:cs="Arial"/>
          <w:sz w:val="22"/>
          <w:szCs w:val="22"/>
          <w:lang w:val="en-US"/>
        </w:rPr>
        <w:t xml:space="preserve"> pada literatur 1, maka didapatkan hasil bahwa </w:t>
      </w:r>
      <w:r w:rsidR="00806563" w:rsidRPr="0037496F">
        <w:rPr>
          <w:rFonts w:ascii="Arial" w:hAnsi="Arial" w:cs="Arial"/>
          <w:sz w:val="22"/>
          <w:szCs w:val="22"/>
        </w:rPr>
        <w:t>ekstrak</w:t>
      </w:r>
      <w:r w:rsidR="00806563" w:rsidRPr="0037496F">
        <w:rPr>
          <w:rFonts w:ascii="Arial" w:hAnsi="Arial" w:cs="Arial"/>
          <w:spacing w:val="1"/>
          <w:sz w:val="22"/>
          <w:szCs w:val="22"/>
        </w:rPr>
        <w:t xml:space="preserve"> </w:t>
      </w:r>
      <w:r w:rsidR="00806563" w:rsidRPr="0037496F">
        <w:rPr>
          <w:rFonts w:ascii="Arial" w:hAnsi="Arial" w:cs="Arial"/>
          <w:sz w:val="22"/>
          <w:szCs w:val="22"/>
        </w:rPr>
        <w:t>daun</w:t>
      </w:r>
      <w:r w:rsidR="00806563" w:rsidRPr="0037496F">
        <w:rPr>
          <w:rFonts w:ascii="Arial" w:hAnsi="Arial" w:cs="Arial"/>
          <w:spacing w:val="1"/>
          <w:sz w:val="22"/>
          <w:szCs w:val="22"/>
        </w:rPr>
        <w:t xml:space="preserve"> </w:t>
      </w:r>
      <w:r w:rsidR="00806563" w:rsidRPr="0037496F">
        <w:rPr>
          <w:rFonts w:ascii="Arial" w:hAnsi="Arial" w:cs="Arial"/>
          <w:sz w:val="22"/>
          <w:szCs w:val="22"/>
        </w:rPr>
        <w:t>nangka</w:t>
      </w:r>
      <w:r w:rsidR="00806563" w:rsidRPr="0037496F">
        <w:rPr>
          <w:rFonts w:ascii="Arial" w:hAnsi="Arial" w:cs="Arial"/>
          <w:spacing w:val="1"/>
          <w:sz w:val="22"/>
          <w:szCs w:val="22"/>
        </w:rPr>
        <w:t xml:space="preserve"> </w:t>
      </w:r>
      <w:r w:rsidR="00806563" w:rsidRPr="0037496F">
        <w:rPr>
          <w:rFonts w:ascii="Arial" w:hAnsi="Arial" w:cs="Arial"/>
          <w:sz w:val="22"/>
          <w:szCs w:val="22"/>
        </w:rPr>
        <w:t>memiliki</w:t>
      </w:r>
      <w:r w:rsidR="00806563" w:rsidRPr="0037496F">
        <w:rPr>
          <w:rFonts w:ascii="Arial" w:hAnsi="Arial" w:cs="Arial"/>
          <w:spacing w:val="1"/>
          <w:sz w:val="22"/>
          <w:szCs w:val="22"/>
        </w:rPr>
        <w:t xml:space="preserve"> </w:t>
      </w:r>
      <w:r w:rsidR="00806563" w:rsidRPr="0037496F">
        <w:rPr>
          <w:rFonts w:ascii="Arial" w:hAnsi="Arial" w:cs="Arial"/>
          <w:sz w:val="22"/>
          <w:szCs w:val="22"/>
        </w:rPr>
        <w:t>efek</w:t>
      </w:r>
      <w:r w:rsidR="00806563" w:rsidRPr="0037496F">
        <w:rPr>
          <w:rFonts w:ascii="Arial" w:hAnsi="Arial" w:cs="Arial"/>
          <w:spacing w:val="1"/>
          <w:sz w:val="22"/>
          <w:szCs w:val="22"/>
        </w:rPr>
        <w:t xml:space="preserve"> </w:t>
      </w:r>
      <w:r w:rsidR="00806563" w:rsidRPr="0037496F">
        <w:rPr>
          <w:rFonts w:ascii="Arial" w:hAnsi="Arial" w:cs="Arial"/>
          <w:sz w:val="22"/>
          <w:szCs w:val="22"/>
        </w:rPr>
        <w:t>antiinflamasi</w:t>
      </w:r>
      <w:r w:rsidR="00806563" w:rsidRPr="0037496F">
        <w:rPr>
          <w:rFonts w:ascii="Arial" w:hAnsi="Arial" w:cs="Arial"/>
          <w:spacing w:val="1"/>
          <w:sz w:val="22"/>
          <w:szCs w:val="22"/>
        </w:rPr>
        <w:t xml:space="preserve"> </w:t>
      </w:r>
      <w:r w:rsidR="00806563" w:rsidRPr="0037496F">
        <w:rPr>
          <w:rFonts w:ascii="Arial" w:hAnsi="Arial" w:cs="Arial"/>
          <w:sz w:val="22"/>
          <w:szCs w:val="22"/>
        </w:rPr>
        <w:t>pada</w:t>
      </w:r>
      <w:r w:rsidR="00806563" w:rsidRPr="0037496F">
        <w:rPr>
          <w:rFonts w:ascii="Arial" w:hAnsi="Arial" w:cs="Arial"/>
          <w:spacing w:val="1"/>
          <w:sz w:val="22"/>
          <w:szCs w:val="22"/>
        </w:rPr>
        <w:t xml:space="preserve"> </w:t>
      </w:r>
      <w:r w:rsidR="00806563" w:rsidRPr="0037496F">
        <w:rPr>
          <w:rFonts w:ascii="Arial" w:hAnsi="Arial" w:cs="Arial"/>
          <w:sz w:val="22"/>
          <w:szCs w:val="22"/>
        </w:rPr>
        <w:t>mencit</w:t>
      </w:r>
      <w:r w:rsidR="00806563" w:rsidRPr="0037496F">
        <w:rPr>
          <w:rFonts w:ascii="Arial" w:hAnsi="Arial" w:cs="Arial"/>
          <w:spacing w:val="1"/>
          <w:sz w:val="22"/>
          <w:szCs w:val="22"/>
        </w:rPr>
        <w:t xml:space="preserve"> </w:t>
      </w:r>
      <w:r w:rsidR="00806563" w:rsidRPr="0037496F">
        <w:rPr>
          <w:rFonts w:ascii="Arial" w:hAnsi="Arial" w:cs="Arial"/>
          <w:sz w:val="22"/>
          <w:szCs w:val="22"/>
        </w:rPr>
        <w:t>yang</w:t>
      </w:r>
      <w:r w:rsidR="00806563" w:rsidRPr="0037496F">
        <w:rPr>
          <w:rFonts w:ascii="Arial" w:hAnsi="Arial" w:cs="Arial"/>
          <w:spacing w:val="1"/>
          <w:sz w:val="22"/>
          <w:szCs w:val="22"/>
        </w:rPr>
        <w:t xml:space="preserve"> </w:t>
      </w:r>
      <w:r w:rsidR="00806563" w:rsidRPr="0037496F">
        <w:rPr>
          <w:rFonts w:ascii="Arial" w:hAnsi="Arial" w:cs="Arial"/>
          <w:sz w:val="22"/>
          <w:szCs w:val="22"/>
        </w:rPr>
        <w:t>diinduksi</w:t>
      </w:r>
      <w:r w:rsidR="00806563" w:rsidRPr="0037496F">
        <w:rPr>
          <w:rFonts w:ascii="Arial" w:hAnsi="Arial" w:cs="Arial"/>
          <w:spacing w:val="-57"/>
          <w:sz w:val="22"/>
          <w:szCs w:val="22"/>
        </w:rPr>
        <w:t xml:space="preserve"> </w:t>
      </w:r>
      <w:r w:rsidR="00806563" w:rsidRPr="0037496F">
        <w:rPr>
          <w:rFonts w:ascii="Arial" w:hAnsi="Arial" w:cs="Arial"/>
          <w:sz w:val="22"/>
          <w:szCs w:val="22"/>
        </w:rPr>
        <w:t>karagenan.</w:t>
      </w:r>
      <w:proofErr w:type="gramEnd"/>
      <w:r w:rsidR="00806563" w:rsidRPr="0037496F">
        <w:rPr>
          <w:rFonts w:ascii="Arial" w:hAnsi="Arial" w:cs="Arial"/>
          <w:sz w:val="22"/>
          <w:szCs w:val="22"/>
        </w:rPr>
        <w:t xml:space="preserve"> Hewan kelompok kontrol negatif</w:t>
      </w:r>
      <w:r w:rsidR="00806563" w:rsidRPr="0037496F">
        <w:rPr>
          <w:rFonts w:ascii="Arial" w:hAnsi="Arial" w:cs="Arial"/>
          <w:spacing w:val="1"/>
          <w:sz w:val="22"/>
          <w:szCs w:val="22"/>
        </w:rPr>
        <w:t xml:space="preserve"> </w:t>
      </w:r>
      <w:r w:rsidR="00806563" w:rsidRPr="0037496F">
        <w:rPr>
          <w:rFonts w:ascii="Arial" w:hAnsi="Arial" w:cs="Arial"/>
          <w:sz w:val="22"/>
          <w:szCs w:val="22"/>
        </w:rPr>
        <w:t>memiliki tebal lipatan kulit punggung mencit</w:t>
      </w:r>
      <w:r w:rsidR="00806563" w:rsidRPr="0037496F">
        <w:rPr>
          <w:rFonts w:ascii="Arial" w:hAnsi="Arial" w:cs="Arial"/>
          <w:spacing w:val="1"/>
          <w:sz w:val="22"/>
          <w:szCs w:val="22"/>
        </w:rPr>
        <w:t xml:space="preserve"> </w:t>
      </w:r>
      <w:r w:rsidR="00806563" w:rsidRPr="0037496F">
        <w:rPr>
          <w:rFonts w:ascii="Arial" w:hAnsi="Arial" w:cs="Arial"/>
          <w:sz w:val="22"/>
          <w:szCs w:val="22"/>
        </w:rPr>
        <w:t>pada</w:t>
      </w:r>
      <w:r w:rsidR="00806563" w:rsidRPr="0037496F">
        <w:rPr>
          <w:rFonts w:ascii="Arial" w:hAnsi="Arial" w:cs="Arial"/>
          <w:spacing w:val="1"/>
          <w:sz w:val="22"/>
          <w:szCs w:val="22"/>
        </w:rPr>
        <w:t xml:space="preserve"> </w:t>
      </w:r>
      <w:r w:rsidR="00806563" w:rsidRPr="0037496F">
        <w:rPr>
          <w:rFonts w:ascii="Arial" w:hAnsi="Arial" w:cs="Arial"/>
          <w:sz w:val="22"/>
          <w:szCs w:val="22"/>
        </w:rPr>
        <w:t>jam</w:t>
      </w:r>
      <w:r w:rsidR="00806563" w:rsidRPr="0037496F">
        <w:rPr>
          <w:rFonts w:ascii="Arial" w:hAnsi="Arial" w:cs="Arial"/>
          <w:spacing w:val="1"/>
          <w:sz w:val="22"/>
          <w:szCs w:val="22"/>
        </w:rPr>
        <w:t xml:space="preserve"> </w:t>
      </w:r>
      <w:r w:rsidR="00806563" w:rsidRPr="0037496F">
        <w:rPr>
          <w:rFonts w:ascii="Arial" w:hAnsi="Arial" w:cs="Arial"/>
          <w:sz w:val="22"/>
          <w:szCs w:val="22"/>
        </w:rPr>
        <w:t>ke</w:t>
      </w:r>
      <w:r w:rsidR="00806563" w:rsidRPr="0037496F">
        <w:rPr>
          <w:rFonts w:ascii="Arial" w:hAnsi="Arial" w:cs="Arial"/>
          <w:spacing w:val="1"/>
          <w:sz w:val="22"/>
          <w:szCs w:val="22"/>
        </w:rPr>
        <w:t xml:space="preserve"> </w:t>
      </w:r>
      <w:r w:rsidR="00806563" w:rsidRPr="0037496F">
        <w:rPr>
          <w:rFonts w:ascii="Arial" w:hAnsi="Arial" w:cs="Arial"/>
          <w:sz w:val="22"/>
          <w:szCs w:val="22"/>
        </w:rPr>
        <w:t>6</w:t>
      </w:r>
      <w:r w:rsidR="00806563" w:rsidRPr="0037496F">
        <w:rPr>
          <w:rFonts w:ascii="Arial" w:hAnsi="Arial" w:cs="Arial"/>
          <w:spacing w:val="1"/>
          <w:sz w:val="22"/>
          <w:szCs w:val="22"/>
        </w:rPr>
        <w:t xml:space="preserve"> </w:t>
      </w:r>
      <w:r w:rsidR="00806563" w:rsidRPr="0037496F">
        <w:rPr>
          <w:rFonts w:ascii="Arial" w:hAnsi="Arial" w:cs="Arial"/>
          <w:sz w:val="22"/>
          <w:szCs w:val="22"/>
        </w:rPr>
        <w:t>yang</w:t>
      </w:r>
      <w:r w:rsidR="00806563" w:rsidRPr="0037496F">
        <w:rPr>
          <w:rFonts w:ascii="Arial" w:hAnsi="Arial" w:cs="Arial"/>
          <w:spacing w:val="1"/>
          <w:sz w:val="22"/>
          <w:szCs w:val="22"/>
        </w:rPr>
        <w:t xml:space="preserve"> </w:t>
      </w:r>
      <w:r w:rsidR="00806563" w:rsidRPr="0037496F">
        <w:rPr>
          <w:rFonts w:ascii="Arial" w:hAnsi="Arial" w:cs="Arial"/>
          <w:sz w:val="22"/>
          <w:szCs w:val="22"/>
        </w:rPr>
        <w:t>lebih</w:t>
      </w:r>
      <w:r w:rsidR="00806563" w:rsidRPr="0037496F">
        <w:rPr>
          <w:rFonts w:ascii="Arial" w:hAnsi="Arial" w:cs="Arial"/>
          <w:spacing w:val="1"/>
          <w:sz w:val="22"/>
          <w:szCs w:val="22"/>
        </w:rPr>
        <w:t xml:space="preserve"> </w:t>
      </w:r>
      <w:r w:rsidR="00806563" w:rsidRPr="0037496F">
        <w:rPr>
          <w:rFonts w:ascii="Arial" w:hAnsi="Arial" w:cs="Arial"/>
          <w:sz w:val="22"/>
          <w:szCs w:val="22"/>
        </w:rPr>
        <w:t>besar</w:t>
      </w:r>
      <w:r w:rsidR="00806563" w:rsidRPr="0037496F">
        <w:rPr>
          <w:rFonts w:ascii="Arial" w:hAnsi="Arial" w:cs="Arial"/>
          <w:spacing w:val="1"/>
          <w:sz w:val="22"/>
          <w:szCs w:val="22"/>
        </w:rPr>
        <w:t xml:space="preserve"> </w:t>
      </w:r>
      <w:r w:rsidR="00806563" w:rsidRPr="0037496F">
        <w:rPr>
          <w:rFonts w:ascii="Arial" w:hAnsi="Arial" w:cs="Arial"/>
          <w:sz w:val="22"/>
          <w:szCs w:val="22"/>
        </w:rPr>
        <w:t>daripada</w:t>
      </w:r>
      <w:r w:rsidR="00806563" w:rsidRPr="0037496F">
        <w:rPr>
          <w:rFonts w:ascii="Arial" w:hAnsi="Arial" w:cs="Arial"/>
          <w:spacing w:val="1"/>
          <w:sz w:val="22"/>
          <w:szCs w:val="22"/>
        </w:rPr>
        <w:t xml:space="preserve"> </w:t>
      </w:r>
      <w:r w:rsidR="00806563" w:rsidRPr="0037496F">
        <w:rPr>
          <w:rFonts w:ascii="Arial" w:hAnsi="Arial" w:cs="Arial"/>
          <w:sz w:val="22"/>
          <w:szCs w:val="22"/>
        </w:rPr>
        <w:t>hewan</w:t>
      </w:r>
      <w:r w:rsidR="00806563" w:rsidRPr="0037496F">
        <w:rPr>
          <w:rFonts w:ascii="Arial" w:hAnsi="Arial" w:cs="Arial"/>
          <w:spacing w:val="1"/>
          <w:sz w:val="22"/>
          <w:szCs w:val="22"/>
        </w:rPr>
        <w:t xml:space="preserve"> </w:t>
      </w:r>
      <w:r w:rsidR="00806563" w:rsidRPr="0037496F">
        <w:rPr>
          <w:rFonts w:ascii="Arial" w:hAnsi="Arial" w:cs="Arial"/>
          <w:sz w:val="22"/>
          <w:szCs w:val="22"/>
        </w:rPr>
        <w:t>kelompok</w:t>
      </w:r>
      <w:r w:rsidR="00806563" w:rsidRPr="0037496F">
        <w:rPr>
          <w:rFonts w:ascii="Arial" w:hAnsi="Arial" w:cs="Arial"/>
          <w:spacing w:val="1"/>
          <w:sz w:val="22"/>
          <w:szCs w:val="22"/>
        </w:rPr>
        <w:t xml:space="preserve"> </w:t>
      </w:r>
      <w:r w:rsidR="00806563" w:rsidRPr="0037496F">
        <w:rPr>
          <w:rFonts w:ascii="Arial" w:hAnsi="Arial" w:cs="Arial"/>
          <w:sz w:val="22"/>
          <w:szCs w:val="22"/>
        </w:rPr>
        <w:t>salep.</w:t>
      </w:r>
      <w:r w:rsidR="00806563" w:rsidRPr="0037496F">
        <w:rPr>
          <w:rFonts w:ascii="Arial" w:hAnsi="Arial" w:cs="Arial"/>
          <w:spacing w:val="1"/>
          <w:sz w:val="22"/>
          <w:szCs w:val="22"/>
        </w:rPr>
        <w:t xml:space="preserve"> </w:t>
      </w:r>
      <w:r w:rsidR="00806563" w:rsidRPr="0037496F">
        <w:rPr>
          <w:rFonts w:ascii="Arial" w:hAnsi="Arial" w:cs="Arial"/>
          <w:sz w:val="22"/>
          <w:szCs w:val="22"/>
        </w:rPr>
        <w:t>Hasil</w:t>
      </w:r>
      <w:r w:rsidR="00806563" w:rsidRPr="0037496F">
        <w:rPr>
          <w:rFonts w:ascii="Arial" w:hAnsi="Arial" w:cs="Arial"/>
          <w:spacing w:val="1"/>
          <w:sz w:val="22"/>
          <w:szCs w:val="22"/>
        </w:rPr>
        <w:t xml:space="preserve"> </w:t>
      </w:r>
      <w:r w:rsidR="00806563" w:rsidRPr="0037496F">
        <w:rPr>
          <w:rFonts w:ascii="Arial" w:hAnsi="Arial" w:cs="Arial"/>
          <w:sz w:val="22"/>
          <w:szCs w:val="22"/>
        </w:rPr>
        <w:t>persen</w:t>
      </w:r>
      <w:r w:rsidR="00806563" w:rsidRPr="0037496F">
        <w:rPr>
          <w:rFonts w:ascii="Arial" w:hAnsi="Arial" w:cs="Arial"/>
          <w:spacing w:val="1"/>
          <w:sz w:val="22"/>
          <w:szCs w:val="22"/>
        </w:rPr>
        <w:t xml:space="preserve"> </w:t>
      </w:r>
      <w:r w:rsidR="00806563" w:rsidRPr="0037496F">
        <w:rPr>
          <w:rFonts w:ascii="Arial" w:hAnsi="Arial" w:cs="Arial"/>
          <w:sz w:val="22"/>
          <w:szCs w:val="22"/>
        </w:rPr>
        <w:t>penurunan udem salep ekstrak daun nangka</w:t>
      </w:r>
      <w:r w:rsidR="00806563" w:rsidRPr="0037496F">
        <w:rPr>
          <w:rFonts w:ascii="Arial" w:hAnsi="Arial" w:cs="Arial"/>
          <w:spacing w:val="1"/>
          <w:sz w:val="22"/>
          <w:szCs w:val="22"/>
        </w:rPr>
        <w:t xml:space="preserve"> </w:t>
      </w:r>
      <w:r w:rsidR="00806563" w:rsidRPr="0037496F">
        <w:rPr>
          <w:rFonts w:ascii="Arial" w:hAnsi="Arial" w:cs="Arial"/>
          <w:sz w:val="22"/>
          <w:szCs w:val="22"/>
        </w:rPr>
        <w:t>konsentrasi</w:t>
      </w:r>
      <w:r w:rsidR="00806563" w:rsidRPr="0037496F">
        <w:rPr>
          <w:rFonts w:ascii="Arial" w:hAnsi="Arial" w:cs="Arial"/>
          <w:spacing w:val="60"/>
          <w:sz w:val="22"/>
          <w:szCs w:val="22"/>
        </w:rPr>
        <w:t xml:space="preserve"> </w:t>
      </w:r>
      <w:r w:rsidR="00806563" w:rsidRPr="0037496F">
        <w:rPr>
          <w:rFonts w:ascii="Arial" w:hAnsi="Arial" w:cs="Arial"/>
          <w:sz w:val="22"/>
          <w:szCs w:val="22"/>
        </w:rPr>
        <w:t>10%</w:t>
      </w:r>
      <w:r w:rsidR="00806563" w:rsidRPr="0037496F">
        <w:rPr>
          <w:rFonts w:ascii="Arial" w:hAnsi="Arial" w:cs="Arial"/>
          <w:spacing w:val="59"/>
          <w:sz w:val="22"/>
          <w:szCs w:val="22"/>
        </w:rPr>
        <w:t xml:space="preserve"> </w:t>
      </w:r>
      <w:r w:rsidR="00806563" w:rsidRPr="0037496F">
        <w:rPr>
          <w:rFonts w:ascii="Arial" w:hAnsi="Arial" w:cs="Arial"/>
          <w:sz w:val="22"/>
          <w:szCs w:val="22"/>
        </w:rPr>
        <w:t>dan</w:t>
      </w:r>
      <w:r w:rsidR="00806563" w:rsidRPr="0037496F">
        <w:rPr>
          <w:rFonts w:ascii="Arial" w:hAnsi="Arial" w:cs="Arial"/>
          <w:spacing w:val="59"/>
          <w:sz w:val="22"/>
          <w:szCs w:val="22"/>
        </w:rPr>
        <w:t xml:space="preserve"> </w:t>
      </w:r>
      <w:r w:rsidR="00806563" w:rsidRPr="0037496F">
        <w:rPr>
          <w:rFonts w:ascii="Arial" w:hAnsi="Arial" w:cs="Arial"/>
          <w:sz w:val="22"/>
          <w:szCs w:val="22"/>
        </w:rPr>
        <w:t>15%</w:t>
      </w:r>
      <w:r w:rsidR="00806563" w:rsidRPr="0037496F">
        <w:rPr>
          <w:rFonts w:ascii="Arial" w:hAnsi="Arial" w:cs="Arial"/>
          <w:spacing w:val="59"/>
          <w:sz w:val="22"/>
          <w:szCs w:val="22"/>
        </w:rPr>
        <w:t xml:space="preserve"> </w:t>
      </w:r>
      <w:r w:rsidR="00806563" w:rsidRPr="0037496F">
        <w:rPr>
          <w:rFonts w:ascii="Arial" w:hAnsi="Arial" w:cs="Arial"/>
          <w:sz w:val="22"/>
          <w:szCs w:val="22"/>
        </w:rPr>
        <w:t>pada</w:t>
      </w:r>
      <w:r w:rsidR="00806563" w:rsidRPr="0037496F">
        <w:rPr>
          <w:rFonts w:ascii="Arial" w:hAnsi="Arial" w:cs="Arial"/>
          <w:spacing w:val="60"/>
          <w:sz w:val="22"/>
          <w:szCs w:val="22"/>
        </w:rPr>
        <w:t xml:space="preserve"> </w:t>
      </w:r>
      <w:r w:rsidR="003746C9">
        <w:rPr>
          <w:rFonts w:ascii="Arial" w:hAnsi="Arial" w:cs="Arial"/>
          <w:sz w:val="22"/>
          <w:szCs w:val="22"/>
        </w:rPr>
        <w:t xml:space="preserve">jam </w:t>
      </w:r>
      <w:r w:rsidR="00806563" w:rsidRPr="0037496F">
        <w:rPr>
          <w:rFonts w:ascii="Arial" w:hAnsi="Arial" w:cs="Arial"/>
          <w:sz w:val="22"/>
          <w:szCs w:val="22"/>
        </w:rPr>
        <w:t>ke</w:t>
      </w:r>
      <w:r w:rsidR="003746C9">
        <w:rPr>
          <w:rFonts w:ascii="Arial" w:hAnsi="Arial" w:cs="Arial"/>
          <w:spacing w:val="60"/>
          <w:sz w:val="22"/>
          <w:szCs w:val="22"/>
        </w:rPr>
        <w:t xml:space="preserve"> 6</w:t>
      </w:r>
    </w:p>
    <w:p w:rsidR="00806563" w:rsidRDefault="00806563" w:rsidP="00806563">
      <w:pPr>
        <w:pStyle w:val="BodyText"/>
        <w:spacing w:line="360" w:lineRule="auto"/>
        <w:ind w:left="116" w:right="43"/>
        <w:jc w:val="both"/>
        <w:rPr>
          <w:rFonts w:ascii="Arial" w:hAnsi="Arial" w:cs="Arial"/>
          <w:sz w:val="22"/>
          <w:szCs w:val="22"/>
        </w:rPr>
      </w:pPr>
      <w:r w:rsidRPr="0037496F">
        <w:rPr>
          <w:rFonts w:ascii="Arial" w:hAnsi="Arial" w:cs="Arial"/>
          <w:sz w:val="22"/>
          <w:szCs w:val="22"/>
        </w:rPr>
        <w:t>masing-masing</w:t>
      </w:r>
      <w:r w:rsidRPr="0037496F">
        <w:rPr>
          <w:rFonts w:ascii="Arial" w:hAnsi="Arial" w:cs="Arial"/>
          <w:spacing w:val="1"/>
          <w:sz w:val="22"/>
          <w:szCs w:val="22"/>
        </w:rPr>
        <w:t xml:space="preserve"> </w:t>
      </w:r>
      <w:r w:rsidRPr="0037496F">
        <w:rPr>
          <w:rFonts w:ascii="Arial" w:hAnsi="Arial" w:cs="Arial"/>
          <w:sz w:val="22"/>
          <w:szCs w:val="22"/>
        </w:rPr>
        <w:t>adalah</w:t>
      </w:r>
      <w:r w:rsidRPr="0037496F">
        <w:rPr>
          <w:rFonts w:ascii="Arial" w:hAnsi="Arial" w:cs="Arial"/>
          <w:spacing w:val="1"/>
          <w:sz w:val="22"/>
          <w:szCs w:val="22"/>
        </w:rPr>
        <w:t xml:space="preserve"> </w:t>
      </w:r>
      <w:r w:rsidRPr="0037496F">
        <w:rPr>
          <w:rFonts w:ascii="Arial" w:hAnsi="Arial" w:cs="Arial"/>
          <w:sz w:val="22"/>
          <w:szCs w:val="22"/>
        </w:rPr>
        <w:t>71,4%</w:t>
      </w:r>
      <w:r w:rsidRPr="0037496F">
        <w:rPr>
          <w:rFonts w:ascii="Arial" w:hAnsi="Arial" w:cs="Arial"/>
          <w:spacing w:val="1"/>
          <w:sz w:val="22"/>
          <w:szCs w:val="22"/>
        </w:rPr>
        <w:t xml:space="preserve"> </w:t>
      </w:r>
      <w:r w:rsidRPr="0037496F">
        <w:rPr>
          <w:rFonts w:ascii="Arial" w:hAnsi="Arial" w:cs="Arial"/>
          <w:sz w:val="22"/>
          <w:szCs w:val="22"/>
        </w:rPr>
        <w:t>dan</w:t>
      </w:r>
      <w:r w:rsidRPr="0037496F">
        <w:rPr>
          <w:rFonts w:ascii="Arial" w:hAnsi="Arial" w:cs="Arial"/>
          <w:spacing w:val="1"/>
          <w:sz w:val="22"/>
          <w:szCs w:val="22"/>
        </w:rPr>
        <w:t xml:space="preserve"> </w:t>
      </w:r>
      <w:r w:rsidRPr="0037496F">
        <w:rPr>
          <w:rFonts w:ascii="Arial" w:hAnsi="Arial" w:cs="Arial"/>
          <w:sz w:val="22"/>
          <w:szCs w:val="22"/>
        </w:rPr>
        <w:t>51,4%.</w:t>
      </w:r>
      <w:r w:rsidRPr="0037496F">
        <w:rPr>
          <w:rFonts w:ascii="Arial" w:hAnsi="Arial" w:cs="Arial"/>
          <w:spacing w:val="1"/>
          <w:sz w:val="22"/>
          <w:szCs w:val="22"/>
        </w:rPr>
        <w:t xml:space="preserve"> </w:t>
      </w:r>
      <w:r w:rsidRPr="0037496F">
        <w:rPr>
          <w:rFonts w:ascii="Arial" w:hAnsi="Arial" w:cs="Arial"/>
          <w:sz w:val="22"/>
          <w:szCs w:val="22"/>
        </w:rPr>
        <w:t>Hasil persen inhibisi udem salep daun nangka</w:t>
      </w:r>
      <w:r w:rsidRPr="0037496F">
        <w:rPr>
          <w:rFonts w:ascii="Arial" w:hAnsi="Arial" w:cs="Arial"/>
          <w:spacing w:val="-57"/>
          <w:sz w:val="22"/>
          <w:szCs w:val="22"/>
        </w:rPr>
        <w:t xml:space="preserve"> </w:t>
      </w:r>
      <w:r>
        <w:rPr>
          <w:rFonts w:ascii="Arial" w:hAnsi="Arial" w:cs="Arial"/>
          <w:spacing w:val="-57"/>
          <w:sz w:val="22"/>
          <w:szCs w:val="22"/>
          <w:lang w:val="en-US"/>
        </w:rPr>
        <w:t xml:space="preserve"> </w:t>
      </w:r>
      <w:r>
        <w:rPr>
          <w:rFonts w:ascii="Arial" w:hAnsi="Arial" w:cs="Arial"/>
          <w:sz w:val="22"/>
          <w:szCs w:val="22"/>
          <w:lang w:val="en-US"/>
        </w:rPr>
        <w:t xml:space="preserve"> konsentrasi </w:t>
      </w:r>
      <w:r w:rsidRPr="0037496F">
        <w:rPr>
          <w:rFonts w:ascii="Arial" w:hAnsi="Arial" w:cs="Arial"/>
          <w:sz w:val="22"/>
          <w:szCs w:val="22"/>
        </w:rPr>
        <w:t>10%</w:t>
      </w:r>
      <w:r w:rsidRPr="0037496F">
        <w:rPr>
          <w:rFonts w:ascii="Arial" w:hAnsi="Arial" w:cs="Arial"/>
          <w:spacing w:val="77"/>
          <w:sz w:val="22"/>
          <w:szCs w:val="22"/>
        </w:rPr>
        <w:t xml:space="preserve"> </w:t>
      </w:r>
      <w:r w:rsidRPr="0037496F">
        <w:rPr>
          <w:rFonts w:ascii="Arial" w:hAnsi="Arial" w:cs="Arial"/>
          <w:sz w:val="22"/>
          <w:szCs w:val="22"/>
        </w:rPr>
        <w:t>dan</w:t>
      </w:r>
      <w:r w:rsidRPr="0037496F">
        <w:rPr>
          <w:rFonts w:ascii="Arial" w:hAnsi="Arial" w:cs="Arial"/>
          <w:spacing w:val="77"/>
          <w:sz w:val="22"/>
          <w:szCs w:val="22"/>
        </w:rPr>
        <w:t xml:space="preserve"> </w:t>
      </w:r>
      <w:r w:rsidRPr="0037496F">
        <w:rPr>
          <w:rFonts w:ascii="Arial" w:hAnsi="Arial" w:cs="Arial"/>
          <w:sz w:val="22"/>
          <w:szCs w:val="22"/>
        </w:rPr>
        <w:t>15%</w:t>
      </w:r>
      <w:r w:rsidRPr="0037496F">
        <w:rPr>
          <w:rFonts w:ascii="Arial" w:hAnsi="Arial" w:cs="Arial"/>
          <w:spacing w:val="77"/>
          <w:sz w:val="22"/>
          <w:szCs w:val="22"/>
        </w:rPr>
        <w:t xml:space="preserve"> </w:t>
      </w:r>
      <w:r w:rsidRPr="0037496F">
        <w:rPr>
          <w:rFonts w:ascii="Arial" w:hAnsi="Arial" w:cs="Arial"/>
          <w:sz w:val="22"/>
          <w:szCs w:val="22"/>
        </w:rPr>
        <w:t>pada</w:t>
      </w:r>
      <w:r w:rsidRPr="0037496F">
        <w:rPr>
          <w:rFonts w:ascii="Arial" w:hAnsi="Arial" w:cs="Arial"/>
          <w:spacing w:val="75"/>
          <w:sz w:val="22"/>
          <w:szCs w:val="22"/>
        </w:rPr>
        <w:t xml:space="preserve"> </w:t>
      </w:r>
      <w:r w:rsidRPr="0037496F">
        <w:rPr>
          <w:rFonts w:ascii="Arial" w:hAnsi="Arial" w:cs="Arial"/>
          <w:sz w:val="22"/>
          <w:szCs w:val="22"/>
        </w:rPr>
        <w:t>jam</w:t>
      </w:r>
      <w:r w:rsidRPr="0037496F">
        <w:rPr>
          <w:rFonts w:ascii="Arial" w:hAnsi="Arial" w:cs="Arial"/>
          <w:spacing w:val="75"/>
          <w:sz w:val="22"/>
          <w:szCs w:val="22"/>
        </w:rPr>
        <w:t xml:space="preserve"> </w:t>
      </w:r>
      <w:r w:rsidRPr="0037496F">
        <w:rPr>
          <w:rFonts w:ascii="Arial" w:hAnsi="Arial" w:cs="Arial"/>
          <w:sz w:val="22"/>
          <w:szCs w:val="22"/>
        </w:rPr>
        <w:t>ke</w:t>
      </w:r>
      <w:r w:rsidRPr="0037496F">
        <w:rPr>
          <w:rFonts w:ascii="Arial" w:hAnsi="Arial" w:cs="Arial"/>
          <w:spacing w:val="78"/>
          <w:sz w:val="22"/>
          <w:szCs w:val="22"/>
        </w:rPr>
        <w:t xml:space="preserve"> </w:t>
      </w:r>
      <w:r w:rsidRPr="0037496F">
        <w:rPr>
          <w:rFonts w:ascii="Arial" w:hAnsi="Arial" w:cs="Arial"/>
          <w:sz w:val="22"/>
          <w:szCs w:val="22"/>
        </w:rPr>
        <w:t>6</w:t>
      </w:r>
      <w:r>
        <w:rPr>
          <w:rFonts w:ascii="Arial" w:hAnsi="Arial" w:cs="Arial"/>
          <w:sz w:val="22"/>
          <w:szCs w:val="22"/>
          <w:lang w:val="en-US"/>
        </w:rPr>
        <w:t xml:space="preserve"> </w:t>
      </w:r>
      <w:r w:rsidRPr="0037496F">
        <w:rPr>
          <w:rFonts w:ascii="Arial" w:hAnsi="Arial" w:cs="Arial"/>
          <w:sz w:val="22"/>
          <w:szCs w:val="22"/>
        </w:rPr>
        <w:t>masing-masing</w:t>
      </w:r>
      <w:r w:rsidRPr="0037496F">
        <w:rPr>
          <w:rFonts w:ascii="Arial" w:hAnsi="Arial" w:cs="Arial"/>
          <w:spacing w:val="-6"/>
          <w:sz w:val="22"/>
          <w:szCs w:val="22"/>
        </w:rPr>
        <w:t xml:space="preserve"> </w:t>
      </w:r>
      <w:r w:rsidRPr="0037496F">
        <w:rPr>
          <w:rFonts w:ascii="Arial" w:hAnsi="Arial" w:cs="Arial"/>
          <w:sz w:val="22"/>
          <w:szCs w:val="22"/>
        </w:rPr>
        <w:t>adalah  47,9% dan 62,5%.</w:t>
      </w:r>
    </w:p>
    <w:p w:rsidR="005F4D49" w:rsidRPr="00806563" w:rsidRDefault="005F4D49" w:rsidP="00806563">
      <w:pPr>
        <w:pStyle w:val="BodyText"/>
        <w:spacing w:line="360" w:lineRule="auto"/>
        <w:ind w:left="116" w:right="43" w:firstLine="604"/>
        <w:jc w:val="both"/>
        <w:rPr>
          <w:rFonts w:ascii="Arial" w:hAnsi="Arial" w:cs="Arial"/>
          <w:sz w:val="22"/>
          <w:szCs w:val="22"/>
        </w:rPr>
      </w:pPr>
      <w:proofErr w:type="gramStart"/>
      <w:r>
        <w:rPr>
          <w:rFonts w:ascii="Arial" w:hAnsi="Arial" w:cs="Arial"/>
          <w:sz w:val="22"/>
          <w:szCs w:val="22"/>
          <w:lang w:val="en-US"/>
        </w:rPr>
        <w:t xml:space="preserve">Berdasarkan </w:t>
      </w:r>
      <w:r w:rsidRPr="005F4D49">
        <w:rPr>
          <w:rFonts w:ascii="Arial" w:hAnsi="Arial" w:cs="Arial"/>
          <w:sz w:val="22"/>
          <w:szCs w:val="22"/>
        </w:rPr>
        <w:t>hasil pengamatan penghambatan edema pada kaki tikus</w:t>
      </w:r>
      <w:r>
        <w:rPr>
          <w:rFonts w:ascii="Arial" w:hAnsi="Arial" w:cs="Arial"/>
          <w:sz w:val="22"/>
          <w:szCs w:val="22"/>
          <w:lang w:val="en-US"/>
        </w:rPr>
        <w:t xml:space="preserve"> pada </w:t>
      </w:r>
      <w:r w:rsidR="00806563">
        <w:rPr>
          <w:rFonts w:ascii="Arial" w:hAnsi="Arial" w:cs="Arial"/>
          <w:sz w:val="22"/>
          <w:szCs w:val="22"/>
          <w:lang w:val="en-US"/>
        </w:rPr>
        <w:t>literatur</w:t>
      </w:r>
      <w:r>
        <w:rPr>
          <w:rFonts w:ascii="Arial" w:hAnsi="Arial" w:cs="Arial"/>
          <w:sz w:val="22"/>
          <w:szCs w:val="22"/>
          <w:lang w:val="en-US"/>
        </w:rPr>
        <w:t xml:space="preserve"> 2, maka didapatkan hasil bahwa ekstrak daun nangka </w:t>
      </w:r>
      <w:r w:rsidRPr="00434723">
        <w:rPr>
          <w:rFonts w:ascii="Arial" w:hAnsi="Arial" w:cs="Arial"/>
          <w:sz w:val="22"/>
          <w:szCs w:val="22"/>
        </w:rPr>
        <w:t>(</w:t>
      </w:r>
      <w:r w:rsidRPr="00434723">
        <w:rPr>
          <w:rFonts w:ascii="Arial" w:hAnsi="Arial" w:cs="Arial"/>
          <w:i/>
          <w:sz w:val="22"/>
          <w:szCs w:val="22"/>
        </w:rPr>
        <w:t>Artocarpus</w:t>
      </w:r>
      <w:r w:rsidRPr="00434723">
        <w:rPr>
          <w:rFonts w:ascii="Arial" w:hAnsi="Arial" w:cs="Arial"/>
          <w:i/>
          <w:spacing w:val="1"/>
          <w:sz w:val="22"/>
          <w:szCs w:val="22"/>
        </w:rPr>
        <w:t xml:space="preserve"> </w:t>
      </w:r>
      <w:r w:rsidRPr="00434723">
        <w:rPr>
          <w:rFonts w:ascii="Arial" w:hAnsi="Arial" w:cs="Arial"/>
          <w:i/>
          <w:sz w:val="22"/>
          <w:szCs w:val="22"/>
        </w:rPr>
        <w:t>heterophyllus</w:t>
      </w:r>
      <w:r w:rsidRPr="00434723">
        <w:rPr>
          <w:rFonts w:ascii="Arial" w:hAnsi="Arial" w:cs="Arial"/>
          <w:i/>
          <w:spacing w:val="1"/>
          <w:sz w:val="22"/>
          <w:szCs w:val="22"/>
        </w:rPr>
        <w:t xml:space="preserve"> </w:t>
      </w:r>
      <w:r>
        <w:rPr>
          <w:rFonts w:ascii="Arial" w:hAnsi="Arial" w:cs="Arial"/>
          <w:sz w:val="22"/>
          <w:szCs w:val="22"/>
        </w:rPr>
        <w:t>L</w:t>
      </w:r>
      <w:r w:rsidRPr="00434723">
        <w:rPr>
          <w:rFonts w:ascii="Arial" w:hAnsi="Arial" w:cs="Arial"/>
          <w:sz w:val="22"/>
          <w:szCs w:val="22"/>
        </w:rPr>
        <w:t>.)</w:t>
      </w:r>
      <w:r>
        <w:rPr>
          <w:rFonts w:ascii="Arial" w:hAnsi="Arial" w:cs="Arial"/>
          <w:sz w:val="22"/>
          <w:szCs w:val="22"/>
          <w:lang w:val="en-US"/>
        </w:rPr>
        <w:t xml:space="preserve"> pada dosis 150mg)/kgBB mampu me</w:t>
      </w:r>
      <w:r w:rsidR="00C2705F">
        <w:rPr>
          <w:rFonts w:ascii="Arial" w:hAnsi="Arial" w:cs="Arial"/>
          <w:sz w:val="22"/>
          <w:szCs w:val="22"/>
          <w:lang w:val="en-US"/>
        </w:rPr>
        <w:t xml:space="preserve">nghambat edema pada kaki tikus namun belum mampu menyamai </w:t>
      </w:r>
      <w:r w:rsidR="00806563">
        <w:rPr>
          <w:rFonts w:ascii="Arial" w:hAnsi="Arial" w:cs="Arial"/>
          <w:sz w:val="22"/>
          <w:szCs w:val="22"/>
          <w:lang w:val="en-US"/>
        </w:rPr>
        <w:t xml:space="preserve">obat </w:t>
      </w:r>
      <w:r w:rsidR="00C2705F">
        <w:rPr>
          <w:rFonts w:ascii="Arial" w:hAnsi="Arial" w:cs="Arial"/>
          <w:sz w:val="22"/>
          <w:szCs w:val="22"/>
          <w:lang w:val="en-US"/>
        </w:rPr>
        <w:t>pembandingnya yaitu metilprednisolon.</w:t>
      </w:r>
      <w:proofErr w:type="gramEnd"/>
      <w:r w:rsidR="00C2705F">
        <w:rPr>
          <w:rFonts w:ascii="Arial" w:hAnsi="Arial" w:cs="Arial"/>
          <w:sz w:val="22"/>
          <w:szCs w:val="22"/>
          <w:lang w:val="en-US"/>
        </w:rPr>
        <w:t xml:space="preserve"> </w:t>
      </w:r>
    </w:p>
    <w:p w:rsidR="005F4D49" w:rsidRPr="005F4D49" w:rsidRDefault="005F4D49" w:rsidP="005F4D49">
      <w:pPr>
        <w:pStyle w:val="BodyText"/>
        <w:spacing w:before="1" w:line="360" w:lineRule="auto"/>
        <w:ind w:right="-1" w:firstLine="720"/>
        <w:jc w:val="both"/>
        <w:rPr>
          <w:rFonts w:ascii="Arial" w:hAnsi="Arial" w:cs="Arial"/>
          <w:sz w:val="22"/>
          <w:szCs w:val="22"/>
          <w:lang w:val="en-US"/>
        </w:rPr>
      </w:pPr>
      <w:r>
        <w:rPr>
          <w:rFonts w:ascii="Arial" w:hAnsi="Arial" w:cs="Arial"/>
          <w:sz w:val="22"/>
          <w:szCs w:val="22"/>
          <w:lang w:val="en-US"/>
        </w:rPr>
        <w:t xml:space="preserve">Berdasarkan </w:t>
      </w:r>
      <w:r w:rsidRPr="005F4D49">
        <w:rPr>
          <w:rFonts w:ascii="Arial" w:hAnsi="Arial" w:cs="Arial"/>
          <w:sz w:val="22"/>
          <w:szCs w:val="22"/>
          <w:lang w:val="en-US"/>
        </w:rPr>
        <w:t xml:space="preserve">hasil pengamatan  </w:t>
      </w:r>
      <w:r w:rsidRPr="005F4D49">
        <w:rPr>
          <w:rFonts w:ascii="Arial" w:hAnsi="Arial" w:cs="Arial"/>
          <w:sz w:val="22"/>
          <w:szCs w:val="22"/>
        </w:rPr>
        <w:t>pengukuran</w:t>
      </w:r>
      <w:r w:rsidRPr="005F4D49">
        <w:rPr>
          <w:rFonts w:ascii="Arial" w:hAnsi="Arial" w:cs="Arial"/>
          <w:spacing w:val="-57"/>
          <w:sz w:val="22"/>
          <w:szCs w:val="22"/>
        </w:rPr>
        <w:t xml:space="preserve"> </w:t>
      </w:r>
      <w:r w:rsidRPr="005F4D49">
        <w:rPr>
          <w:rFonts w:ascii="Arial" w:hAnsi="Arial" w:cs="Arial"/>
          <w:spacing w:val="-57"/>
          <w:sz w:val="22"/>
          <w:szCs w:val="22"/>
          <w:lang w:val="en-US"/>
        </w:rPr>
        <w:t xml:space="preserve"> </w:t>
      </w:r>
      <w:r w:rsidRPr="005F4D49">
        <w:rPr>
          <w:rFonts w:ascii="Arial" w:hAnsi="Arial" w:cs="Arial"/>
          <w:sz w:val="22"/>
          <w:szCs w:val="22"/>
        </w:rPr>
        <w:t xml:space="preserve"> </w:t>
      </w:r>
      <w:r w:rsidRPr="005F4D49">
        <w:rPr>
          <w:rFonts w:ascii="Arial" w:hAnsi="Arial" w:cs="Arial"/>
          <w:sz w:val="22"/>
          <w:szCs w:val="22"/>
          <w:lang w:val="en-US"/>
        </w:rPr>
        <w:t>selisih</w:t>
      </w:r>
      <w:r w:rsidRPr="005F4D49">
        <w:rPr>
          <w:rFonts w:ascii="Arial" w:hAnsi="Arial" w:cs="Arial"/>
          <w:spacing w:val="1"/>
          <w:sz w:val="22"/>
          <w:szCs w:val="22"/>
        </w:rPr>
        <w:t xml:space="preserve"> </w:t>
      </w:r>
      <w:r w:rsidRPr="005F4D49">
        <w:rPr>
          <w:rFonts w:ascii="Arial" w:hAnsi="Arial" w:cs="Arial"/>
          <w:sz w:val="22"/>
          <w:szCs w:val="22"/>
        </w:rPr>
        <w:t>volume</w:t>
      </w:r>
      <w:r w:rsidRPr="005F4D49">
        <w:rPr>
          <w:rFonts w:ascii="Arial" w:hAnsi="Arial" w:cs="Arial"/>
          <w:spacing w:val="-1"/>
          <w:sz w:val="22"/>
          <w:szCs w:val="22"/>
        </w:rPr>
        <w:t xml:space="preserve"> </w:t>
      </w:r>
      <w:r w:rsidRPr="005F4D49">
        <w:rPr>
          <w:rFonts w:ascii="Arial" w:hAnsi="Arial" w:cs="Arial"/>
          <w:sz w:val="22"/>
          <w:szCs w:val="22"/>
        </w:rPr>
        <w:t>edema</w:t>
      </w:r>
      <w:r w:rsidRPr="005F4D49">
        <w:rPr>
          <w:rFonts w:ascii="Arial" w:hAnsi="Arial" w:cs="Arial"/>
          <w:spacing w:val="-1"/>
          <w:sz w:val="22"/>
          <w:szCs w:val="22"/>
        </w:rPr>
        <w:t xml:space="preserve"> </w:t>
      </w:r>
      <w:r w:rsidRPr="005F4D49">
        <w:rPr>
          <w:rFonts w:ascii="Arial" w:hAnsi="Arial" w:cs="Arial"/>
          <w:sz w:val="22"/>
          <w:szCs w:val="22"/>
          <w:lang w:val="en-US"/>
        </w:rPr>
        <w:t>dan</w:t>
      </w:r>
      <w:r w:rsidR="00A21748">
        <w:rPr>
          <w:rFonts w:ascii="Arial" w:hAnsi="Arial" w:cs="Arial"/>
          <w:sz w:val="22"/>
          <w:szCs w:val="22"/>
          <w:lang w:val="en-US"/>
        </w:rPr>
        <w:t xml:space="preserve"> </w:t>
      </w:r>
      <w:r w:rsidRPr="005F4D49">
        <w:rPr>
          <w:rFonts w:ascii="Arial" w:hAnsi="Arial" w:cs="Arial"/>
          <w:sz w:val="22"/>
          <w:szCs w:val="22"/>
          <w:lang w:val="en-US"/>
        </w:rPr>
        <w:t xml:space="preserve">penurunan radang </w:t>
      </w:r>
      <w:r w:rsidRPr="005F4D49">
        <w:rPr>
          <w:rFonts w:ascii="Arial" w:hAnsi="Arial" w:cs="Arial"/>
          <w:sz w:val="22"/>
          <w:szCs w:val="22"/>
        </w:rPr>
        <w:t>telapak</w:t>
      </w:r>
      <w:r w:rsidRPr="005F4D49">
        <w:rPr>
          <w:rFonts w:ascii="Arial" w:hAnsi="Arial" w:cs="Arial"/>
          <w:spacing w:val="-3"/>
          <w:sz w:val="22"/>
          <w:szCs w:val="22"/>
        </w:rPr>
        <w:t xml:space="preserve"> </w:t>
      </w:r>
      <w:r w:rsidRPr="005F4D49">
        <w:rPr>
          <w:rFonts w:ascii="Arial" w:hAnsi="Arial" w:cs="Arial"/>
          <w:sz w:val="22"/>
          <w:szCs w:val="22"/>
        </w:rPr>
        <w:t>kaki</w:t>
      </w:r>
      <w:r w:rsidRPr="005F4D49">
        <w:rPr>
          <w:rFonts w:ascii="Arial" w:hAnsi="Arial" w:cs="Arial"/>
          <w:spacing w:val="2"/>
          <w:sz w:val="22"/>
          <w:szCs w:val="22"/>
        </w:rPr>
        <w:t xml:space="preserve"> </w:t>
      </w:r>
      <w:r w:rsidRPr="005F4D49">
        <w:rPr>
          <w:rFonts w:ascii="Arial" w:hAnsi="Arial" w:cs="Arial"/>
          <w:sz w:val="22"/>
          <w:szCs w:val="22"/>
        </w:rPr>
        <w:t>kiri</w:t>
      </w:r>
      <w:r w:rsidRPr="005F4D49">
        <w:rPr>
          <w:rFonts w:ascii="Arial" w:hAnsi="Arial" w:cs="Arial"/>
          <w:spacing w:val="-2"/>
          <w:sz w:val="22"/>
          <w:szCs w:val="22"/>
        </w:rPr>
        <w:t xml:space="preserve"> </w:t>
      </w:r>
      <w:r w:rsidRPr="005F4D49">
        <w:rPr>
          <w:rFonts w:ascii="Arial" w:hAnsi="Arial" w:cs="Arial"/>
          <w:sz w:val="22"/>
          <w:szCs w:val="22"/>
        </w:rPr>
        <w:t>tikus</w:t>
      </w:r>
      <w:r>
        <w:rPr>
          <w:rFonts w:ascii="Arial" w:hAnsi="Arial" w:cs="Arial"/>
          <w:sz w:val="22"/>
          <w:szCs w:val="22"/>
          <w:lang w:val="en-US"/>
        </w:rPr>
        <w:t xml:space="preserve"> pada literatur 3, maka didapatkan hasil </w:t>
      </w:r>
      <w:r>
        <w:rPr>
          <w:rFonts w:ascii="Arial" w:hAnsi="Arial" w:cs="Arial"/>
          <w:sz w:val="22"/>
          <w:szCs w:val="22"/>
          <w:lang w:val="en-US"/>
        </w:rPr>
        <w:lastRenderedPageBreak/>
        <w:t xml:space="preserve">bahwa ekstrak daun nangka </w:t>
      </w:r>
      <w:r w:rsidRPr="00434723">
        <w:rPr>
          <w:rFonts w:ascii="Arial" w:hAnsi="Arial" w:cs="Arial"/>
          <w:sz w:val="22"/>
          <w:szCs w:val="22"/>
        </w:rPr>
        <w:t>(</w:t>
      </w:r>
      <w:r w:rsidRPr="00434723">
        <w:rPr>
          <w:rFonts w:ascii="Arial" w:hAnsi="Arial" w:cs="Arial"/>
          <w:i/>
          <w:sz w:val="22"/>
          <w:szCs w:val="22"/>
        </w:rPr>
        <w:t>Artocarpus</w:t>
      </w:r>
      <w:r w:rsidRPr="00434723">
        <w:rPr>
          <w:rFonts w:ascii="Arial" w:hAnsi="Arial" w:cs="Arial"/>
          <w:i/>
          <w:spacing w:val="1"/>
          <w:sz w:val="22"/>
          <w:szCs w:val="22"/>
        </w:rPr>
        <w:t xml:space="preserve"> </w:t>
      </w:r>
      <w:r w:rsidRPr="00434723">
        <w:rPr>
          <w:rFonts w:ascii="Arial" w:hAnsi="Arial" w:cs="Arial"/>
          <w:i/>
          <w:sz w:val="22"/>
          <w:szCs w:val="22"/>
        </w:rPr>
        <w:t>heterophyllus</w:t>
      </w:r>
      <w:r w:rsidRPr="00434723">
        <w:rPr>
          <w:rFonts w:ascii="Arial" w:hAnsi="Arial" w:cs="Arial"/>
          <w:i/>
          <w:spacing w:val="1"/>
          <w:sz w:val="22"/>
          <w:szCs w:val="22"/>
        </w:rPr>
        <w:t xml:space="preserve"> </w:t>
      </w:r>
      <w:r>
        <w:rPr>
          <w:rFonts w:ascii="Arial" w:hAnsi="Arial" w:cs="Arial"/>
          <w:sz w:val="22"/>
          <w:szCs w:val="22"/>
        </w:rPr>
        <w:t>L</w:t>
      </w:r>
      <w:r w:rsidRPr="00434723">
        <w:rPr>
          <w:rFonts w:ascii="Arial" w:hAnsi="Arial" w:cs="Arial"/>
          <w:sz w:val="22"/>
          <w:szCs w:val="22"/>
        </w:rPr>
        <w:t>.)</w:t>
      </w:r>
      <w:r>
        <w:rPr>
          <w:rFonts w:ascii="Arial" w:hAnsi="Arial" w:cs="Arial"/>
          <w:sz w:val="22"/>
          <w:szCs w:val="22"/>
          <w:lang w:val="en-US"/>
        </w:rPr>
        <w:t xml:space="preserve"> pada dosis </w:t>
      </w:r>
      <w:r w:rsidR="00C2705F">
        <w:rPr>
          <w:rFonts w:ascii="Arial" w:hAnsi="Arial" w:cs="Arial"/>
          <w:sz w:val="22"/>
          <w:szCs w:val="22"/>
          <w:lang w:val="en-US"/>
        </w:rPr>
        <w:t>25mg/kgBB mampu menurunkan radang.</w:t>
      </w:r>
    </w:p>
    <w:p w:rsidR="00CB56C7" w:rsidRDefault="00522143" w:rsidP="00522143">
      <w:pPr>
        <w:pStyle w:val="BodyText"/>
        <w:spacing w:before="1" w:line="360" w:lineRule="auto"/>
        <w:ind w:right="-1" w:firstLine="720"/>
        <w:jc w:val="both"/>
        <w:rPr>
          <w:rFonts w:ascii="Arial" w:hAnsi="Arial" w:cs="Arial"/>
          <w:sz w:val="22"/>
          <w:szCs w:val="22"/>
        </w:rPr>
      </w:pPr>
      <w:r w:rsidRPr="00522143">
        <w:rPr>
          <w:rFonts w:ascii="Arial" w:hAnsi="Arial" w:cs="Arial"/>
          <w:sz w:val="22"/>
          <w:szCs w:val="22"/>
        </w:rPr>
        <w:t>Daun nangka (</w:t>
      </w:r>
      <w:r w:rsidRPr="00522143">
        <w:rPr>
          <w:rFonts w:ascii="Arial" w:hAnsi="Arial" w:cs="Arial"/>
          <w:i/>
          <w:sz w:val="22"/>
          <w:szCs w:val="22"/>
        </w:rPr>
        <w:t xml:space="preserve">Artocarpus heterophyllus </w:t>
      </w:r>
      <w:r w:rsidRPr="00522143">
        <w:rPr>
          <w:rFonts w:ascii="Arial" w:hAnsi="Arial" w:cs="Arial"/>
          <w:sz w:val="22"/>
          <w:szCs w:val="22"/>
        </w:rPr>
        <w:t>Lam.) mengandung anti mikroba</w:t>
      </w:r>
      <w:r w:rsidRPr="00522143">
        <w:rPr>
          <w:rFonts w:ascii="Arial" w:hAnsi="Arial" w:cs="Arial"/>
          <w:spacing w:val="1"/>
          <w:sz w:val="22"/>
          <w:szCs w:val="22"/>
        </w:rPr>
        <w:t xml:space="preserve"> </w:t>
      </w:r>
      <w:r w:rsidRPr="00522143">
        <w:rPr>
          <w:rFonts w:ascii="Arial" w:hAnsi="Arial" w:cs="Arial"/>
          <w:sz w:val="22"/>
          <w:szCs w:val="22"/>
        </w:rPr>
        <w:t>antara</w:t>
      </w:r>
      <w:r w:rsidRPr="00522143">
        <w:rPr>
          <w:rFonts w:ascii="Arial" w:hAnsi="Arial" w:cs="Arial"/>
          <w:spacing w:val="1"/>
          <w:sz w:val="22"/>
          <w:szCs w:val="22"/>
        </w:rPr>
        <w:t xml:space="preserve"> </w:t>
      </w:r>
      <w:r w:rsidRPr="00522143">
        <w:rPr>
          <w:rFonts w:ascii="Arial" w:hAnsi="Arial" w:cs="Arial"/>
          <w:sz w:val="22"/>
          <w:szCs w:val="22"/>
        </w:rPr>
        <w:t>lain</w:t>
      </w:r>
      <w:r w:rsidRPr="00522143">
        <w:rPr>
          <w:rFonts w:ascii="Arial" w:hAnsi="Arial" w:cs="Arial"/>
          <w:spacing w:val="1"/>
          <w:sz w:val="22"/>
          <w:szCs w:val="22"/>
        </w:rPr>
        <w:t xml:space="preserve"> </w:t>
      </w:r>
      <w:r w:rsidRPr="00522143">
        <w:rPr>
          <w:rFonts w:ascii="Arial" w:hAnsi="Arial" w:cs="Arial"/>
          <w:sz w:val="22"/>
          <w:szCs w:val="22"/>
        </w:rPr>
        <w:t>flavonoid,</w:t>
      </w:r>
      <w:r w:rsidRPr="00522143">
        <w:rPr>
          <w:rFonts w:ascii="Arial" w:hAnsi="Arial" w:cs="Arial"/>
          <w:spacing w:val="1"/>
          <w:sz w:val="22"/>
          <w:szCs w:val="22"/>
        </w:rPr>
        <w:t xml:space="preserve"> </w:t>
      </w:r>
      <w:r w:rsidRPr="00522143">
        <w:rPr>
          <w:rFonts w:ascii="Arial" w:hAnsi="Arial" w:cs="Arial"/>
          <w:sz w:val="22"/>
          <w:szCs w:val="22"/>
        </w:rPr>
        <w:t>tannin</w:t>
      </w:r>
      <w:r w:rsidRPr="00522143">
        <w:rPr>
          <w:rFonts w:ascii="Arial" w:hAnsi="Arial" w:cs="Arial"/>
          <w:spacing w:val="1"/>
          <w:sz w:val="22"/>
          <w:szCs w:val="22"/>
        </w:rPr>
        <w:t xml:space="preserve"> </w:t>
      </w:r>
      <w:r w:rsidRPr="00522143">
        <w:rPr>
          <w:rFonts w:ascii="Arial" w:hAnsi="Arial" w:cs="Arial"/>
          <w:sz w:val="22"/>
          <w:szCs w:val="22"/>
        </w:rPr>
        <w:t>dan</w:t>
      </w:r>
      <w:r w:rsidRPr="00522143">
        <w:rPr>
          <w:rFonts w:ascii="Arial" w:hAnsi="Arial" w:cs="Arial"/>
          <w:spacing w:val="1"/>
          <w:sz w:val="22"/>
          <w:szCs w:val="22"/>
        </w:rPr>
        <w:t xml:space="preserve"> </w:t>
      </w:r>
      <w:r w:rsidRPr="00522143">
        <w:rPr>
          <w:rFonts w:ascii="Arial" w:hAnsi="Arial" w:cs="Arial"/>
          <w:sz w:val="22"/>
          <w:szCs w:val="22"/>
        </w:rPr>
        <w:t>saponin.</w:t>
      </w:r>
      <w:r w:rsidR="0019273E">
        <w:rPr>
          <w:rFonts w:ascii="Arial" w:hAnsi="Arial" w:cs="Arial"/>
          <w:sz w:val="22"/>
          <w:szCs w:val="22"/>
          <w:lang w:val="en-US"/>
        </w:rPr>
        <w:t xml:space="preserve"> </w:t>
      </w:r>
      <w:r w:rsidR="0019273E" w:rsidRPr="0019273E">
        <w:rPr>
          <w:rFonts w:ascii="Arial" w:hAnsi="Arial" w:cs="Arial"/>
          <w:sz w:val="22"/>
          <w:szCs w:val="22"/>
        </w:rPr>
        <w:t>Efek</w:t>
      </w:r>
      <w:r w:rsidR="0019273E" w:rsidRPr="0019273E">
        <w:rPr>
          <w:rFonts w:ascii="Arial" w:hAnsi="Arial" w:cs="Arial"/>
          <w:spacing w:val="1"/>
          <w:sz w:val="22"/>
          <w:szCs w:val="22"/>
        </w:rPr>
        <w:t xml:space="preserve"> </w:t>
      </w:r>
      <w:r w:rsidR="0019273E" w:rsidRPr="0019273E">
        <w:rPr>
          <w:rFonts w:ascii="Arial" w:hAnsi="Arial" w:cs="Arial"/>
          <w:sz w:val="22"/>
          <w:szCs w:val="22"/>
        </w:rPr>
        <w:t>antiinflamasi</w:t>
      </w:r>
      <w:r w:rsidR="0019273E" w:rsidRPr="0019273E">
        <w:rPr>
          <w:rFonts w:ascii="Arial" w:hAnsi="Arial" w:cs="Arial"/>
          <w:spacing w:val="1"/>
          <w:sz w:val="22"/>
          <w:szCs w:val="22"/>
        </w:rPr>
        <w:t xml:space="preserve"> </w:t>
      </w:r>
      <w:r w:rsidR="0019273E" w:rsidRPr="0019273E">
        <w:rPr>
          <w:rFonts w:ascii="Arial" w:hAnsi="Arial" w:cs="Arial"/>
          <w:sz w:val="22"/>
          <w:szCs w:val="22"/>
        </w:rPr>
        <w:t>ekstrak</w:t>
      </w:r>
      <w:r w:rsidR="0019273E" w:rsidRPr="0019273E">
        <w:rPr>
          <w:rFonts w:ascii="Arial" w:hAnsi="Arial" w:cs="Arial"/>
          <w:spacing w:val="1"/>
          <w:sz w:val="22"/>
          <w:szCs w:val="22"/>
        </w:rPr>
        <w:t xml:space="preserve"> </w:t>
      </w:r>
      <w:r w:rsidR="0019273E" w:rsidRPr="0019273E">
        <w:rPr>
          <w:rFonts w:ascii="Arial" w:hAnsi="Arial" w:cs="Arial"/>
          <w:sz w:val="22"/>
          <w:szCs w:val="22"/>
        </w:rPr>
        <w:t>daun</w:t>
      </w:r>
      <w:r w:rsidR="0019273E" w:rsidRPr="0019273E">
        <w:rPr>
          <w:rFonts w:ascii="Arial" w:hAnsi="Arial" w:cs="Arial"/>
          <w:spacing w:val="1"/>
          <w:sz w:val="22"/>
          <w:szCs w:val="22"/>
        </w:rPr>
        <w:t xml:space="preserve"> </w:t>
      </w:r>
      <w:r w:rsidR="0019273E" w:rsidRPr="0019273E">
        <w:rPr>
          <w:rFonts w:ascii="Arial" w:hAnsi="Arial" w:cs="Arial"/>
          <w:sz w:val="22"/>
          <w:szCs w:val="22"/>
        </w:rPr>
        <w:t>nangka</w:t>
      </w:r>
      <w:r w:rsidR="0019273E" w:rsidRPr="0019273E">
        <w:rPr>
          <w:rFonts w:ascii="Arial" w:hAnsi="Arial" w:cs="Arial"/>
          <w:spacing w:val="1"/>
          <w:sz w:val="22"/>
          <w:szCs w:val="22"/>
        </w:rPr>
        <w:t xml:space="preserve"> </w:t>
      </w:r>
      <w:r w:rsidR="0019273E" w:rsidRPr="0019273E">
        <w:rPr>
          <w:rFonts w:ascii="Arial" w:hAnsi="Arial" w:cs="Arial"/>
          <w:sz w:val="22"/>
          <w:szCs w:val="22"/>
        </w:rPr>
        <w:t>disebabkan</w:t>
      </w:r>
      <w:r w:rsidR="0019273E" w:rsidRPr="0019273E">
        <w:rPr>
          <w:rFonts w:ascii="Arial" w:hAnsi="Arial" w:cs="Arial"/>
          <w:spacing w:val="1"/>
          <w:sz w:val="22"/>
          <w:szCs w:val="22"/>
        </w:rPr>
        <w:t xml:space="preserve"> </w:t>
      </w:r>
      <w:r w:rsidR="0019273E" w:rsidRPr="0019273E">
        <w:rPr>
          <w:rFonts w:ascii="Arial" w:hAnsi="Arial" w:cs="Arial"/>
          <w:sz w:val="22"/>
          <w:szCs w:val="22"/>
        </w:rPr>
        <w:t>karena</w:t>
      </w:r>
      <w:r w:rsidR="0019273E" w:rsidRPr="0019273E">
        <w:rPr>
          <w:rFonts w:ascii="Arial" w:hAnsi="Arial" w:cs="Arial"/>
          <w:spacing w:val="1"/>
          <w:sz w:val="22"/>
          <w:szCs w:val="22"/>
        </w:rPr>
        <w:t xml:space="preserve"> </w:t>
      </w:r>
      <w:r w:rsidR="0019273E" w:rsidRPr="0019273E">
        <w:rPr>
          <w:rFonts w:ascii="Arial" w:hAnsi="Arial" w:cs="Arial"/>
          <w:sz w:val="22"/>
          <w:szCs w:val="22"/>
        </w:rPr>
        <w:t>kandungan</w:t>
      </w:r>
      <w:r w:rsidR="0019273E" w:rsidRPr="0019273E">
        <w:rPr>
          <w:rFonts w:ascii="Arial" w:hAnsi="Arial" w:cs="Arial"/>
          <w:spacing w:val="1"/>
          <w:sz w:val="22"/>
          <w:szCs w:val="22"/>
        </w:rPr>
        <w:t xml:space="preserve"> </w:t>
      </w:r>
      <w:r w:rsidR="0019273E" w:rsidRPr="0019273E">
        <w:rPr>
          <w:rFonts w:ascii="Arial" w:hAnsi="Arial" w:cs="Arial"/>
          <w:sz w:val="22"/>
          <w:szCs w:val="22"/>
        </w:rPr>
        <w:t>senyawa</w:t>
      </w:r>
      <w:r w:rsidR="0019273E" w:rsidRPr="0019273E">
        <w:rPr>
          <w:rFonts w:ascii="Arial" w:hAnsi="Arial" w:cs="Arial"/>
          <w:spacing w:val="1"/>
          <w:sz w:val="22"/>
          <w:szCs w:val="22"/>
        </w:rPr>
        <w:t xml:space="preserve"> </w:t>
      </w:r>
      <w:r w:rsidR="0019273E" w:rsidRPr="0019273E">
        <w:rPr>
          <w:rFonts w:ascii="Arial" w:hAnsi="Arial" w:cs="Arial"/>
          <w:sz w:val="22"/>
          <w:szCs w:val="22"/>
        </w:rPr>
        <w:t>flavonoid.</w:t>
      </w:r>
      <w:r w:rsidRPr="00522143">
        <w:rPr>
          <w:rFonts w:ascii="Arial" w:hAnsi="Arial" w:cs="Arial"/>
          <w:spacing w:val="1"/>
          <w:sz w:val="22"/>
          <w:szCs w:val="22"/>
        </w:rPr>
        <w:t xml:space="preserve"> </w:t>
      </w:r>
      <w:r w:rsidRPr="00522143">
        <w:rPr>
          <w:rFonts w:ascii="Arial" w:hAnsi="Arial" w:cs="Arial"/>
          <w:sz w:val="22"/>
          <w:szCs w:val="22"/>
        </w:rPr>
        <w:t>Senyawa</w:t>
      </w:r>
      <w:r w:rsidRPr="00522143">
        <w:rPr>
          <w:rFonts w:ascii="Arial" w:hAnsi="Arial" w:cs="Arial"/>
          <w:spacing w:val="1"/>
          <w:sz w:val="22"/>
          <w:szCs w:val="22"/>
        </w:rPr>
        <w:t xml:space="preserve"> </w:t>
      </w:r>
      <w:r w:rsidRPr="00522143">
        <w:rPr>
          <w:rFonts w:ascii="Arial" w:hAnsi="Arial" w:cs="Arial"/>
          <w:sz w:val="22"/>
          <w:szCs w:val="22"/>
        </w:rPr>
        <w:t>flavonoid</w:t>
      </w:r>
      <w:r w:rsidRPr="00522143">
        <w:rPr>
          <w:rFonts w:ascii="Arial" w:hAnsi="Arial" w:cs="Arial"/>
          <w:spacing w:val="1"/>
          <w:sz w:val="22"/>
          <w:szCs w:val="22"/>
        </w:rPr>
        <w:t xml:space="preserve"> </w:t>
      </w:r>
      <w:r w:rsidRPr="00522143">
        <w:rPr>
          <w:rFonts w:ascii="Arial" w:hAnsi="Arial" w:cs="Arial"/>
          <w:sz w:val="22"/>
          <w:szCs w:val="22"/>
        </w:rPr>
        <w:t>terbukti</w:t>
      </w:r>
      <w:r w:rsidRPr="00522143">
        <w:rPr>
          <w:rFonts w:ascii="Arial" w:hAnsi="Arial" w:cs="Arial"/>
          <w:spacing w:val="1"/>
          <w:sz w:val="22"/>
          <w:szCs w:val="22"/>
        </w:rPr>
        <w:t xml:space="preserve"> </w:t>
      </w:r>
      <w:r w:rsidRPr="00522143">
        <w:rPr>
          <w:rFonts w:ascii="Arial" w:hAnsi="Arial" w:cs="Arial"/>
          <w:sz w:val="22"/>
          <w:szCs w:val="22"/>
        </w:rPr>
        <w:t>secara</w:t>
      </w:r>
      <w:r w:rsidRPr="00522143">
        <w:rPr>
          <w:rFonts w:ascii="Arial" w:hAnsi="Arial" w:cs="Arial"/>
          <w:spacing w:val="-57"/>
          <w:sz w:val="22"/>
          <w:szCs w:val="22"/>
        </w:rPr>
        <w:t xml:space="preserve"> </w:t>
      </w:r>
      <w:r w:rsidRPr="00522143">
        <w:rPr>
          <w:rFonts w:ascii="Arial" w:hAnsi="Arial" w:cs="Arial"/>
          <w:sz w:val="22"/>
          <w:szCs w:val="22"/>
        </w:rPr>
        <w:t xml:space="preserve">empiris sebagai antikanker, antivirus, antiinflamasi, diuretik dan antihipertensi. </w:t>
      </w:r>
    </w:p>
    <w:p w:rsidR="00522143" w:rsidRDefault="00522143" w:rsidP="00522143">
      <w:pPr>
        <w:pStyle w:val="BodyText"/>
        <w:spacing w:before="1" w:line="360" w:lineRule="auto"/>
        <w:ind w:right="-1" w:firstLine="720"/>
        <w:jc w:val="both"/>
        <w:rPr>
          <w:rFonts w:ascii="Arial" w:hAnsi="Arial" w:cs="Arial"/>
          <w:sz w:val="22"/>
          <w:szCs w:val="22"/>
        </w:rPr>
      </w:pPr>
      <w:r w:rsidRPr="00522143">
        <w:rPr>
          <w:rFonts w:ascii="Arial" w:hAnsi="Arial" w:cs="Arial"/>
          <w:sz w:val="22"/>
          <w:szCs w:val="22"/>
        </w:rPr>
        <w:t>Mekanisme flavonoid dalam menghambat terjadinya inflamasi</w:t>
      </w:r>
      <w:r w:rsidRPr="00522143">
        <w:rPr>
          <w:rFonts w:ascii="Arial" w:hAnsi="Arial" w:cs="Arial"/>
          <w:spacing w:val="1"/>
          <w:sz w:val="22"/>
          <w:szCs w:val="22"/>
        </w:rPr>
        <w:t xml:space="preserve"> </w:t>
      </w:r>
      <w:r w:rsidRPr="00522143">
        <w:rPr>
          <w:rFonts w:ascii="Arial" w:hAnsi="Arial" w:cs="Arial"/>
          <w:sz w:val="22"/>
          <w:szCs w:val="22"/>
        </w:rPr>
        <w:t xml:space="preserve">yaitu </w:t>
      </w:r>
      <w:r w:rsidR="0019273E">
        <w:rPr>
          <w:rFonts w:ascii="Arial" w:hAnsi="Arial" w:cs="Arial"/>
          <w:sz w:val="22"/>
          <w:szCs w:val="22"/>
          <w:lang w:val="en-US"/>
        </w:rPr>
        <w:t>dengan</w:t>
      </w:r>
      <w:r w:rsidRPr="00522143">
        <w:rPr>
          <w:rFonts w:ascii="Arial" w:hAnsi="Arial" w:cs="Arial"/>
          <w:sz w:val="22"/>
          <w:szCs w:val="22"/>
        </w:rPr>
        <w:t xml:space="preserve"> menghambat pelepasan asam arakidonat dan</w:t>
      </w:r>
      <w:r w:rsidRPr="00522143">
        <w:rPr>
          <w:rFonts w:ascii="Arial" w:hAnsi="Arial" w:cs="Arial"/>
          <w:spacing w:val="1"/>
          <w:sz w:val="22"/>
          <w:szCs w:val="22"/>
        </w:rPr>
        <w:t xml:space="preserve"> </w:t>
      </w:r>
      <w:r w:rsidRPr="00522143">
        <w:rPr>
          <w:rFonts w:ascii="Arial" w:hAnsi="Arial" w:cs="Arial"/>
          <w:sz w:val="22"/>
          <w:szCs w:val="22"/>
        </w:rPr>
        <w:t>sekresi enzim lisosom dari membran dengan memblok jalur siklooksigenase, jalur</w:t>
      </w:r>
      <w:r w:rsidRPr="00522143">
        <w:rPr>
          <w:rFonts w:ascii="Arial" w:hAnsi="Arial" w:cs="Arial"/>
          <w:spacing w:val="1"/>
          <w:sz w:val="22"/>
          <w:szCs w:val="22"/>
        </w:rPr>
        <w:t xml:space="preserve"> </w:t>
      </w:r>
      <w:r w:rsidRPr="00522143">
        <w:rPr>
          <w:rFonts w:ascii="Arial" w:hAnsi="Arial" w:cs="Arial"/>
          <w:sz w:val="22"/>
          <w:szCs w:val="22"/>
        </w:rPr>
        <w:t>lipoksigenase, dan fosfolipase A2.</w:t>
      </w:r>
      <w:r w:rsidRPr="00522143">
        <w:rPr>
          <w:rFonts w:ascii="Arial" w:hAnsi="Arial" w:cs="Arial"/>
          <w:spacing w:val="1"/>
          <w:sz w:val="22"/>
          <w:szCs w:val="22"/>
        </w:rPr>
        <w:t xml:space="preserve"> </w:t>
      </w:r>
      <w:r w:rsidRPr="00522143">
        <w:rPr>
          <w:rFonts w:ascii="Arial" w:hAnsi="Arial" w:cs="Arial"/>
          <w:sz w:val="22"/>
          <w:szCs w:val="22"/>
        </w:rPr>
        <w:t>Asam</w:t>
      </w:r>
      <w:r w:rsidRPr="00522143">
        <w:rPr>
          <w:rFonts w:ascii="Arial" w:hAnsi="Arial" w:cs="Arial"/>
          <w:spacing w:val="1"/>
          <w:sz w:val="22"/>
          <w:szCs w:val="22"/>
        </w:rPr>
        <w:t xml:space="preserve"> </w:t>
      </w:r>
      <w:r w:rsidRPr="00522143">
        <w:rPr>
          <w:rFonts w:ascii="Arial" w:hAnsi="Arial" w:cs="Arial"/>
          <w:sz w:val="22"/>
          <w:szCs w:val="22"/>
        </w:rPr>
        <w:t>arakidonat</w:t>
      </w:r>
      <w:r w:rsidRPr="00522143">
        <w:rPr>
          <w:rFonts w:ascii="Arial" w:hAnsi="Arial" w:cs="Arial"/>
          <w:spacing w:val="1"/>
          <w:sz w:val="22"/>
          <w:szCs w:val="22"/>
        </w:rPr>
        <w:t xml:space="preserve"> </w:t>
      </w:r>
      <w:r w:rsidRPr="00522143">
        <w:rPr>
          <w:rFonts w:ascii="Arial" w:hAnsi="Arial" w:cs="Arial"/>
          <w:sz w:val="22"/>
          <w:szCs w:val="22"/>
        </w:rPr>
        <w:t>dari</w:t>
      </w:r>
      <w:r w:rsidRPr="00522143">
        <w:rPr>
          <w:rFonts w:ascii="Arial" w:hAnsi="Arial" w:cs="Arial"/>
          <w:spacing w:val="1"/>
          <w:sz w:val="22"/>
          <w:szCs w:val="22"/>
        </w:rPr>
        <w:t xml:space="preserve"> </w:t>
      </w:r>
      <w:r w:rsidRPr="00522143">
        <w:rPr>
          <w:rFonts w:ascii="Arial" w:hAnsi="Arial" w:cs="Arial"/>
          <w:sz w:val="22"/>
          <w:szCs w:val="22"/>
        </w:rPr>
        <w:t>sel</w:t>
      </w:r>
      <w:r w:rsidRPr="00522143">
        <w:rPr>
          <w:rFonts w:ascii="Arial" w:hAnsi="Arial" w:cs="Arial"/>
          <w:spacing w:val="1"/>
          <w:sz w:val="22"/>
          <w:szCs w:val="22"/>
        </w:rPr>
        <w:t xml:space="preserve"> </w:t>
      </w:r>
      <w:r w:rsidRPr="00522143">
        <w:rPr>
          <w:rFonts w:ascii="Arial" w:hAnsi="Arial" w:cs="Arial"/>
          <w:sz w:val="22"/>
          <w:szCs w:val="22"/>
        </w:rPr>
        <w:t>inflamasi</w:t>
      </w:r>
      <w:r w:rsidRPr="00522143">
        <w:rPr>
          <w:rFonts w:ascii="Arial" w:hAnsi="Arial" w:cs="Arial"/>
          <w:spacing w:val="1"/>
          <w:sz w:val="22"/>
          <w:szCs w:val="22"/>
        </w:rPr>
        <w:t xml:space="preserve"> </w:t>
      </w:r>
      <w:r w:rsidRPr="00522143">
        <w:rPr>
          <w:rFonts w:ascii="Arial" w:hAnsi="Arial" w:cs="Arial"/>
          <w:sz w:val="22"/>
          <w:szCs w:val="22"/>
        </w:rPr>
        <w:t>yang</w:t>
      </w:r>
      <w:r w:rsidRPr="00522143">
        <w:rPr>
          <w:rFonts w:ascii="Arial" w:hAnsi="Arial" w:cs="Arial"/>
          <w:spacing w:val="1"/>
          <w:sz w:val="22"/>
          <w:szCs w:val="22"/>
        </w:rPr>
        <w:t xml:space="preserve"> </w:t>
      </w:r>
      <w:r w:rsidRPr="00522143">
        <w:rPr>
          <w:rFonts w:ascii="Arial" w:hAnsi="Arial" w:cs="Arial"/>
          <w:sz w:val="22"/>
          <w:szCs w:val="22"/>
        </w:rPr>
        <w:t>terhambat</w:t>
      </w:r>
      <w:r w:rsidRPr="00522143">
        <w:rPr>
          <w:rFonts w:ascii="Arial" w:hAnsi="Arial" w:cs="Arial"/>
          <w:spacing w:val="1"/>
          <w:sz w:val="22"/>
          <w:szCs w:val="22"/>
        </w:rPr>
        <w:t xml:space="preserve"> </w:t>
      </w:r>
      <w:r w:rsidRPr="00522143">
        <w:rPr>
          <w:rFonts w:ascii="Arial" w:hAnsi="Arial" w:cs="Arial"/>
          <w:sz w:val="22"/>
          <w:szCs w:val="22"/>
        </w:rPr>
        <w:t>akan</w:t>
      </w:r>
      <w:r w:rsidRPr="00522143">
        <w:rPr>
          <w:rFonts w:ascii="Arial" w:hAnsi="Arial" w:cs="Arial"/>
          <w:spacing w:val="1"/>
          <w:sz w:val="22"/>
          <w:szCs w:val="22"/>
        </w:rPr>
        <w:t xml:space="preserve"> </w:t>
      </w:r>
      <w:r w:rsidRPr="00522143">
        <w:rPr>
          <w:rFonts w:ascii="Arial" w:hAnsi="Arial" w:cs="Arial"/>
          <w:sz w:val="22"/>
          <w:szCs w:val="22"/>
        </w:rPr>
        <w:t>menyebabkan kurang tersedianya substrat arakid</w:t>
      </w:r>
      <w:r>
        <w:rPr>
          <w:rFonts w:ascii="Arial" w:hAnsi="Arial" w:cs="Arial"/>
          <w:sz w:val="22"/>
          <w:szCs w:val="22"/>
        </w:rPr>
        <w:t>onat bagi jalur si</w:t>
      </w:r>
      <w:r w:rsidRPr="00522143">
        <w:rPr>
          <w:rFonts w:ascii="Arial" w:hAnsi="Arial" w:cs="Arial"/>
          <w:sz w:val="22"/>
          <w:szCs w:val="22"/>
        </w:rPr>
        <w:t>klooksigenase</w:t>
      </w:r>
      <w:r w:rsidRPr="00522143">
        <w:rPr>
          <w:rFonts w:ascii="Arial" w:hAnsi="Arial" w:cs="Arial"/>
          <w:spacing w:val="1"/>
          <w:sz w:val="22"/>
          <w:szCs w:val="22"/>
        </w:rPr>
        <w:t xml:space="preserve"> </w:t>
      </w:r>
      <w:r w:rsidRPr="00522143">
        <w:rPr>
          <w:rFonts w:ascii="Arial" w:hAnsi="Arial" w:cs="Arial"/>
          <w:sz w:val="22"/>
          <w:szCs w:val="22"/>
        </w:rPr>
        <w:t>dan lipoksigenase, yang akhirnya</w:t>
      </w:r>
      <w:r w:rsidRPr="00522143">
        <w:rPr>
          <w:rFonts w:ascii="Arial" w:hAnsi="Arial" w:cs="Arial"/>
          <w:spacing w:val="1"/>
          <w:sz w:val="22"/>
          <w:szCs w:val="22"/>
        </w:rPr>
        <w:t xml:space="preserve"> </w:t>
      </w:r>
      <w:r w:rsidRPr="00522143">
        <w:rPr>
          <w:rFonts w:ascii="Arial" w:hAnsi="Arial" w:cs="Arial"/>
          <w:sz w:val="22"/>
          <w:szCs w:val="22"/>
        </w:rPr>
        <w:t>menekan jumlah prostaglandin, prostasiklin,</w:t>
      </w:r>
      <w:r w:rsidRPr="00522143">
        <w:rPr>
          <w:rFonts w:ascii="Arial" w:hAnsi="Arial" w:cs="Arial"/>
          <w:spacing w:val="1"/>
          <w:sz w:val="22"/>
          <w:szCs w:val="22"/>
        </w:rPr>
        <w:t xml:space="preserve"> </w:t>
      </w:r>
      <w:r w:rsidRPr="00522143">
        <w:rPr>
          <w:rFonts w:ascii="Arial" w:hAnsi="Arial" w:cs="Arial"/>
          <w:sz w:val="22"/>
          <w:szCs w:val="22"/>
        </w:rPr>
        <w:t>endoperoksida,</w:t>
      </w:r>
      <w:r w:rsidRPr="00522143">
        <w:rPr>
          <w:rFonts w:ascii="Arial" w:hAnsi="Arial" w:cs="Arial"/>
          <w:spacing w:val="1"/>
          <w:sz w:val="22"/>
          <w:szCs w:val="22"/>
        </w:rPr>
        <w:t xml:space="preserve"> </w:t>
      </w:r>
      <w:r w:rsidRPr="00522143">
        <w:rPr>
          <w:rFonts w:ascii="Arial" w:hAnsi="Arial" w:cs="Arial"/>
          <w:sz w:val="22"/>
          <w:szCs w:val="22"/>
        </w:rPr>
        <w:t>tromboksan</w:t>
      </w:r>
      <w:r w:rsidRPr="00522143">
        <w:rPr>
          <w:rFonts w:ascii="Arial" w:hAnsi="Arial" w:cs="Arial"/>
          <w:spacing w:val="1"/>
          <w:sz w:val="22"/>
          <w:szCs w:val="22"/>
        </w:rPr>
        <w:t xml:space="preserve"> </w:t>
      </w:r>
      <w:r w:rsidRPr="00522143">
        <w:rPr>
          <w:rFonts w:ascii="Arial" w:hAnsi="Arial" w:cs="Arial"/>
          <w:sz w:val="22"/>
          <w:szCs w:val="22"/>
        </w:rPr>
        <w:t>satu</w:t>
      </w:r>
      <w:r w:rsidRPr="00522143">
        <w:rPr>
          <w:rFonts w:ascii="Arial" w:hAnsi="Arial" w:cs="Arial"/>
          <w:spacing w:val="1"/>
          <w:sz w:val="22"/>
          <w:szCs w:val="22"/>
        </w:rPr>
        <w:t xml:space="preserve"> </w:t>
      </w:r>
      <w:r w:rsidRPr="00522143">
        <w:rPr>
          <w:rFonts w:ascii="Arial" w:hAnsi="Arial" w:cs="Arial"/>
          <w:sz w:val="22"/>
          <w:szCs w:val="22"/>
        </w:rPr>
        <w:t>sisi</w:t>
      </w:r>
      <w:r w:rsidRPr="00522143">
        <w:rPr>
          <w:rFonts w:ascii="Arial" w:hAnsi="Arial" w:cs="Arial"/>
          <w:spacing w:val="1"/>
          <w:sz w:val="22"/>
          <w:szCs w:val="22"/>
        </w:rPr>
        <w:t xml:space="preserve"> </w:t>
      </w:r>
      <w:r w:rsidRPr="00522143">
        <w:rPr>
          <w:rFonts w:ascii="Arial" w:hAnsi="Arial" w:cs="Arial"/>
          <w:sz w:val="22"/>
          <w:szCs w:val="22"/>
        </w:rPr>
        <w:t>dan</w:t>
      </w:r>
      <w:r w:rsidRPr="00522143">
        <w:rPr>
          <w:rFonts w:ascii="Arial" w:hAnsi="Arial" w:cs="Arial"/>
          <w:spacing w:val="1"/>
          <w:sz w:val="22"/>
          <w:szCs w:val="22"/>
        </w:rPr>
        <w:t xml:space="preserve"> </w:t>
      </w:r>
      <w:r w:rsidRPr="00522143">
        <w:rPr>
          <w:rFonts w:ascii="Arial" w:hAnsi="Arial" w:cs="Arial"/>
          <w:sz w:val="22"/>
          <w:szCs w:val="22"/>
        </w:rPr>
        <w:t>asam</w:t>
      </w:r>
      <w:r w:rsidRPr="00522143">
        <w:rPr>
          <w:rFonts w:ascii="Arial" w:hAnsi="Arial" w:cs="Arial"/>
          <w:spacing w:val="1"/>
          <w:sz w:val="22"/>
          <w:szCs w:val="22"/>
        </w:rPr>
        <w:t xml:space="preserve"> </w:t>
      </w:r>
      <w:r w:rsidRPr="00522143">
        <w:rPr>
          <w:rFonts w:ascii="Arial" w:hAnsi="Arial" w:cs="Arial"/>
          <w:sz w:val="22"/>
          <w:szCs w:val="22"/>
        </w:rPr>
        <w:t>hidroperoksida,</w:t>
      </w:r>
      <w:r w:rsidRPr="00522143">
        <w:rPr>
          <w:rFonts w:ascii="Arial" w:hAnsi="Arial" w:cs="Arial"/>
          <w:spacing w:val="1"/>
          <w:sz w:val="22"/>
          <w:szCs w:val="22"/>
        </w:rPr>
        <w:t xml:space="preserve"> </w:t>
      </w:r>
      <w:r w:rsidRPr="00522143">
        <w:rPr>
          <w:rFonts w:ascii="Arial" w:hAnsi="Arial" w:cs="Arial"/>
          <w:sz w:val="22"/>
          <w:szCs w:val="22"/>
        </w:rPr>
        <w:t>asam</w:t>
      </w:r>
      <w:r w:rsidRPr="00522143">
        <w:rPr>
          <w:rFonts w:ascii="Arial" w:hAnsi="Arial" w:cs="Arial"/>
          <w:spacing w:val="1"/>
          <w:sz w:val="22"/>
          <w:szCs w:val="22"/>
        </w:rPr>
        <w:t xml:space="preserve"> </w:t>
      </w:r>
      <w:r w:rsidRPr="00522143">
        <w:rPr>
          <w:rFonts w:ascii="Arial" w:hAnsi="Arial" w:cs="Arial"/>
          <w:sz w:val="22"/>
          <w:szCs w:val="22"/>
        </w:rPr>
        <w:t>hidroksieikosatetraienoat,</w:t>
      </w:r>
      <w:r w:rsidRPr="00522143">
        <w:rPr>
          <w:rFonts w:ascii="Arial" w:hAnsi="Arial" w:cs="Arial"/>
          <w:spacing w:val="52"/>
          <w:sz w:val="22"/>
          <w:szCs w:val="22"/>
        </w:rPr>
        <w:t xml:space="preserve"> </w:t>
      </w:r>
      <w:r w:rsidRPr="00522143">
        <w:rPr>
          <w:rFonts w:ascii="Arial" w:hAnsi="Arial" w:cs="Arial"/>
          <w:sz w:val="22"/>
          <w:szCs w:val="22"/>
        </w:rPr>
        <w:t>leukotrin</w:t>
      </w:r>
      <w:r w:rsidRPr="00522143">
        <w:rPr>
          <w:rFonts w:ascii="Arial" w:hAnsi="Arial" w:cs="Arial"/>
          <w:spacing w:val="49"/>
          <w:sz w:val="22"/>
          <w:szCs w:val="22"/>
        </w:rPr>
        <w:t xml:space="preserve"> </w:t>
      </w:r>
      <w:r w:rsidRPr="00522143">
        <w:rPr>
          <w:rFonts w:ascii="Arial" w:hAnsi="Arial" w:cs="Arial"/>
          <w:sz w:val="22"/>
          <w:szCs w:val="22"/>
        </w:rPr>
        <w:t>disisi</w:t>
      </w:r>
      <w:r w:rsidRPr="00522143">
        <w:rPr>
          <w:rFonts w:ascii="Arial" w:hAnsi="Arial" w:cs="Arial"/>
          <w:spacing w:val="50"/>
          <w:sz w:val="22"/>
          <w:szCs w:val="22"/>
        </w:rPr>
        <w:t xml:space="preserve"> </w:t>
      </w:r>
      <w:r w:rsidRPr="00522143">
        <w:rPr>
          <w:rFonts w:ascii="Arial" w:hAnsi="Arial" w:cs="Arial"/>
          <w:sz w:val="22"/>
          <w:szCs w:val="22"/>
        </w:rPr>
        <w:t>lainnya.</w:t>
      </w:r>
    </w:p>
    <w:p w:rsidR="00C2705F" w:rsidRDefault="00C2705F" w:rsidP="00522143">
      <w:pPr>
        <w:pStyle w:val="BodyText"/>
        <w:spacing w:before="1" w:line="360" w:lineRule="auto"/>
        <w:ind w:right="-1" w:firstLine="720"/>
        <w:jc w:val="both"/>
        <w:rPr>
          <w:rFonts w:ascii="Arial" w:hAnsi="Arial" w:cs="Arial"/>
          <w:sz w:val="22"/>
          <w:szCs w:val="22"/>
          <w:lang w:val="en-US"/>
        </w:rPr>
      </w:pPr>
      <w:proofErr w:type="gramStart"/>
      <w:r>
        <w:rPr>
          <w:rFonts w:ascii="Arial" w:hAnsi="Arial" w:cs="Arial"/>
          <w:sz w:val="22"/>
          <w:szCs w:val="22"/>
          <w:lang w:val="en-US"/>
        </w:rPr>
        <w:t xml:space="preserve">Berikut adalah matriks </w:t>
      </w:r>
      <w:r w:rsidRPr="00C2705F">
        <w:rPr>
          <w:rFonts w:ascii="Arial" w:hAnsi="Arial" w:cs="Arial"/>
          <w:sz w:val="22"/>
          <w:szCs w:val="22"/>
        </w:rPr>
        <w:t>yang berisi tentang hasil</w:t>
      </w:r>
      <w:r>
        <w:rPr>
          <w:rFonts w:ascii="Arial" w:hAnsi="Arial" w:cs="Arial"/>
          <w:sz w:val="22"/>
          <w:szCs w:val="22"/>
        </w:rPr>
        <w:t>, persamaan dan perbedaan dari</w:t>
      </w:r>
      <w:r w:rsidRPr="00C2705F">
        <w:rPr>
          <w:rFonts w:ascii="Arial" w:hAnsi="Arial" w:cs="Arial"/>
          <w:sz w:val="22"/>
          <w:szCs w:val="22"/>
        </w:rPr>
        <w:t xml:space="preserve"> literatur</w:t>
      </w:r>
      <w:r>
        <w:rPr>
          <w:rFonts w:ascii="Arial" w:hAnsi="Arial" w:cs="Arial"/>
          <w:sz w:val="22"/>
          <w:szCs w:val="22"/>
          <w:lang w:val="en-US"/>
        </w:rPr>
        <w:t xml:space="preserve"> yang digunakan pada penelitian.</w:t>
      </w:r>
      <w:proofErr w:type="gramEnd"/>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AF181C" w:rsidRDefault="00AF181C" w:rsidP="001A2514">
      <w:pPr>
        <w:pStyle w:val="BodyText"/>
        <w:spacing w:before="1" w:line="360" w:lineRule="auto"/>
        <w:ind w:right="-1" w:firstLine="720"/>
        <w:jc w:val="both"/>
        <w:rPr>
          <w:rFonts w:ascii="Arial" w:hAnsi="Arial" w:cs="Arial"/>
          <w:b/>
          <w:sz w:val="22"/>
          <w:szCs w:val="22"/>
          <w:lang w:val="en-US"/>
        </w:rPr>
      </w:pPr>
    </w:p>
    <w:p w:rsidR="00FD525F" w:rsidRDefault="00FD525F" w:rsidP="00FD525F">
      <w:pPr>
        <w:pStyle w:val="BodyText"/>
        <w:spacing w:before="1" w:line="360" w:lineRule="auto"/>
        <w:ind w:right="-1"/>
        <w:jc w:val="both"/>
        <w:rPr>
          <w:rFonts w:ascii="Arial" w:hAnsi="Arial" w:cs="Arial"/>
          <w:b/>
          <w:sz w:val="22"/>
          <w:szCs w:val="22"/>
          <w:lang w:val="en-US"/>
        </w:rPr>
      </w:pPr>
    </w:p>
    <w:p w:rsidR="003746C9" w:rsidRDefault="003746C9" w:rsidP="00967755">
      <w:pPr>
        <w:pStyle w:val="BodyText"/>
        <w:spacing w:before="1" w:line="360" w:lineRule="auto"/>
        <w:ind w:right="-1" w:firstLine="720"/>
        <w:jc w:val="both"/>
        <w:rPr>
          <w:rFonts w:ascii="Arial" w:hAnsi="Arial" w:cs="Arial"/>
          <w:b/>
          <w:sz w:val="22"/>
          <w:szCs w:val="22"/>
          <w:lang w:val="en-US"/>
        </w:rPr>
      </w:pPr>
    </w:p>
    <w:p w:rsidR="006B64AA" w:rsidRDefault="00C2705F" w:rsidP="00967755">
      <w:pPr>
        <w:pStyle w:val="BodyText"/>
        <w:spacing w:before="1" w:line="360" w:lineRule="auto"/>
        <w:ind w:right="-1" w:firstLine="720"/>
        <w:jc w:val="both"/>
        <w:rPr>
          <w:rFonts w:ascii="Arial" w:hAnsi="Arial" w:cs="Arial"/>
          <w:sz w:val="22"/>
          <w:szCs w:val="22"/>
          <w:lang w:val="en-US"/>
        </w:rPr>
      </w:pPr>
      <w:proofErr w:type="gramStart"/>
      <w:r w:rsidRPr="000E3B37">
        <w:rPr>
          <w:rFonts w:ascii="Arial" w:hAnsi="Arial" w:cs="Arial"/>
          <w:b/>
          <w:sz w:val="22"/>
          <w:szCs w:val="22"/>
          <w:lang w:val="en-US"/>
        </w:rPr>
        <w:lastRenderedPageBreak/>
        <w:t>Tabel 4.7</w:t>
      </w:r>
      <w:r w:rsidR="000E3B37" w:rsidRPr="000E3B37">
        <w:rPr>
          <w:rFonts w:ascii="Arial" w:hAnsi="Arial" w:cs="Arial"/>
          <w:b/>
          <w:sz w:val="22"/>
          <w:szCs w:val="22"/>
          <w:lang w:val="en-US"/>
        </w:rPr>
        <w:t>.</w:t>
      </w:r>
      <w:proofErr w:type="gramEnd"/>
      <w:r w:rsidR="000E3B37">
        <w:rPr>
          <w:rFonts w:ascii="Arial" w:hAnsi="Arial" w:cs="Arial"/>
          <w:sz w:val="22"/>
          <w:szCs w:val="22"/>
          <w:lang w:val="en-US"/>
        </w:rPr>
        <w:t xml:space="preserve">  </w:t>
      </w:r>
      <w:r>
        <w:rPr>
          <w:rFonts w:ascii="Arial" w:hAnsi="Arial" w:cs="Arial"/>
          <w:sz w:val="22"/>
          <w:szCs w:val="22"/>
          <w:lang w:val="en-US"/>
        </w:rPr>
        <w:t xml:space="preserve">Matriks </w:t>
      </w:r>
      <w:r w:rsidR="000E3B37">
        <w:rPr>
          <w:rFonts w:ascii="Arial" w:hAnsi="Arial" w:cs="Arial"/>
          <w:sz w:val="22"/>
          <w:szCs w:val="22"/>
          <w:lang w:val="en-US"/>
        </w:rPr>
        <w:t xml:space="preserve">Perbandingan Penelitian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
        <w:gridCol w:w="1493"/>
        <w:gridCol w:w="1980"/>
        <w:gridCol w:w="1985"/>
        <w:gridCol w:w="1978"/>
      </w:tblGrid>
      <w:tr w:rsidR="00967755" w:rsidRPr="00992334" w:rsidTr="00962321">
        <w:trPr>
          <w:trHeight w:val="426"/>
        </w:trPr>
        <w:tc>
          <w:tcPr>
            <w:tcW w:w="491" w:type="dxa"/>
            <w:vMerge w:val="restart"/>
            <w:tcBorders>
              <w:top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No</w:t>
            </w:r>
          </w:p>
        </w:tc>
        <w:tc>
          <w:tcPr>
            <w:tcW w:w="1493" w:type="dxa"/>
            <w:vMerge w:val="restart"/>
            <w:tcBorders>
              <w:top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Parameter</w:t>
            </w:r>
          </w:p>
        </w:tc>
        <w:tc>
          <w:tcPr>
            <w:tcW w:w="5943" w:type="dxa"/>
            <w:gridSpan w:val="3"/>
            <w:tcBorders>
              <w:top w:val="single" w:sz="4" w:space="0" w:color="auto"/>
              <w:bottom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Literatur</w:t>
            </w:r>
          </w:p>
        </w:tc>
      </w:tr>
      <w:tr w:rsidR="00967755" w:rsidRPr="00992334" w:rsidTr="00962321">
        <w:tc>
          <w:tcPr>
            <w:tcW w:w="491" w:type="dxa"/>
            <w:vMerge/>
            <w:tcBorders>
              <w:bottom w:val="single" w:sz="4" w:space="0" w:color="auto"/>
            </w:tcBorders>
            <w:vAlign w:val="center"/>
          </w:tcPr>
          <w:p w:rsidR="00967755" w:rsidRPr="00992334" w:rsidRDefault="00967755" w:rsidP="00962321">
            <w:pPr>
              <w:jc w:val="center"/>
              <w:rPr>
                <w:rFonts w:cs="Arial"/>
                <w:sz w:val="20"/>
                <w:szCs w:val="20"/>
              </w:rPr>
            </w:pPr>
          </w:p>
        </w:tc>
        <w:tc>
          <w:tcPr>
            <w:tcW w:w="1493" w:type="dxa"/>
            <w:vMerge/>
            <w:tcBorders>
              <w:bottom w:val="single" w:sz="4" w:space="0" w:color="auto"/>
            </w:tcBorders>
            <w:vAlign w:val="center"/>
          </w:tcPr>
          <w:p w:rsidR="00967755" w:rsidRPr="00992334" w:rsidRDefault="00967755" w:rsidP="00962321">
            <w:pPr>
              <w:jc w:val="center"/>
              <w:rPr>
                <w:rFonts w:cs="Arial"/>
                <w:sz w:val="20"/>
                <w:szCs w:val="20"/>
              </w:rPr>
            </w:pPr>
          </w:p>
        </w:tc>
        <w:tc>
          <w:tcPr>
            <w:tcW w:w="1980" w:type="dxa"/>
            <w:tcBorders>
              <w:top w:val="single" w:sz="4" w:space="0" w:color="auto"/>
              <w:bottom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Ermawati &amp; Nurmila (2019)</w:t>
            </w:r>
          </w:p>
        </w:tc>
        <w:tc>
          <w:tcPr>
            <w:tcW w:w="1985" w:type="dxa"/>
            <w:tcBorders>
              <w:top w:val="single" w:sz="4" w:space="0" w:color="auto"/>
              <w:bottom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Ira Asmaliani &amp; Maria Immaculata Iwo (2016)</w:t>
            </w:r>
          </w:p>
        </w:tc>
        <w:tc>
          <w:tcPr>
            <w:tcW w:w="1978" w:type="dxa"/>
            <w:tcBorders>
              <w:top w:val="single" w:sz="4" w:space="0" w:color="auto"/>
              <w:bottom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Ary kristiani Putri (2016)</w:t>
            </w:r>
          </w:p>
        </w:tc>
      </w:tr>
      <w:tr w:rsidR="00967755" w:rsidRPr="00992334" w:rsidTr="00962321">
        <w:tc>
          <w:tcPr>
            <w:tcW w:w="491" w:type="dxa"/>
            <w:tcBorders>
              <w:top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1.</w:t>
            </w:r>
          </w:p>
        </w:tc>
        <w:tc>
          <w:tcPr>
            <w:tcW w:w="1493" w:type="dxa"/>
            <w:tcBorders>
              <w:top w:val="single" w:sz="4" w:space="0" w:color="auto"/>
            </w:tcBorders>
            <w:vAlign w:val="center"/>
          </w:tcPr>
          <w:p w:rsidR="00967755" w:rsidRPr="00992334" w:rsidRDefault="00967755" w:rsidP="00962321">
            <w:pPr>
              <w:jc w:val="center"/>
              <w:rPr>
                <w:rFonts w:cs="Arial"/>
                <w:sz w:val="20"/>
                <w:szCs w:val="20"/>
              </w:rPr>
            </w:pPr>
            <w:r w:rsidRPr="00992334">
              <w:rPr>
                <w:rFonts w:cs="Arial"/>
                <w:sz w:val="20"/>
                <w:szCs w:val="20"/>
              </w:rPr>
              <w:t>Konsentrasi dan dosis ekstrak</w:t>
            </w:r>
          </w:p>
        </w:tc>
        <w:tc>
          <w:tcPr>
            <w:tcW w:w="1980" w:type="dxa"/>
            <w:tcBorders>
              <w:top w:val="single" w:sz="4" w:space="0" w:color="auto"/>
            </w:tcBorders>
            <w:vAlign w:val="center"/>
          </w:tcPr>
          <w:p w:rsidR="00967755" w:rsidRPr="00992334" w:rsidRDefault="00967755" w:rsidP="00967755">
            <w:pPr>
              <w:pStyle w:val="BodyText"/>
              <w:numPr>
                <w:ilvl w:val="0"/>
                <w:numId w:val="13"/>
              </w:numPr>
              <w:ind w:right="43"/>
              <w:rPr>
                <w:rFonts w:ascii="Arial" w:hAnsi="Arial" w:cs="Arial"/>
                <w:sz w:val="20"/>
                <w:szCs w:val="20"/>
                <w:lang w:val="en-US"/>
              </w:rPr>
            </w:pPr>
            <w:r w:rsidRPr="00992334">
              <w:rPr>
                <w:rFonts w:ascii="Arial" w:hAnsi="Arial" w:cs="Arial"/>
                <w:sz w:val="20"/>
                <w:szCs w:val="20"/>
                <w:lang w:val="en-US"/>
              </w:rPr>
              <w:t>Kontrol negatif (basis salep )</w:t>
            </w:r>
          </w:p>
          <w:p w:rsidR="00967755" w:rsidRPr="00992334" w:rsidRDefault="00967755" w:rsidP="00967755">
            <w:pPr>
              <w:pStyle w:val="BodyText"/>
              <w:numPr>
                <w:ilvl w:val="0"/>
                <w:numId w:val="13"/>
              </w:numPr>
              <w:ind w:right="43"/>
              <w:jc w:val="center"/>
              <w:rPr>
                <w:rFonts w:ascii="Arial" w:hAnsi="Arial" w:cs="Arial"/>
                <w:sz w:val="20"/>
                <w:szCs w:val="20"/>
                <w:lang w:val="en-US"/>
              </w:rPr>
            </w:pPr>
            <w:r w:rsidRPr="00992334">
              <w:rPr>
                <w:rFonts w:ascii="Arial" w:hAnsi="Arial" w:cs="Arial"/>
                <w:sz w:val="20"/>
                <w:szCs w:val="20"/>
                <w:lang w:val="en-US"/>
              </w:rPr>
              <w:t>Salep ekstrak daun nangka 10%</w:t>
            </w:r>
          </w:p>
          <w:p w:rsidR="00967755" w:rsidRPr="00992334" w:rsidRDefault="00967755" w:rsidP="00967755">
            <w:pPr>
              <w:pStyle w:val="BodyText"/>
              <w:numPr>
                <w:ilvl w:val="0"/>
                <w:numId w:val="13"/>
              </w:numPr>
              <w:ind w:right="43"/>
              <w:jc w:val="center"/>
              <w:rPr>
                <w:rFonts w:ascii="Arial" w:hAnsi="Arial" w:cs="Arial"/>
                <w:sz w:val="20"/>
                <w:szCs w:val="20"/>
                <w:lang w:val="en-US"/>
              </w:rPr>
            </w:pPr>
            <w:r w:rsidRPr="00992334">
              <w:rPr>
                <w:rFonts w:ascii="Arial" w:hAnsi="Arial" w:cs="Arial"/>
                <w:sz w:val="20"/>
                <w:szCs w:val="20"/>
                <w:lang w:val="en-US"/>
              </w:rPr>
              <w:t>Salep ekstrak daun nangka 15%</w:t>
            </w:r>
          </w:p>
        </w:tc>
        <w:tc>
          <w:tcPr>
            <w:tcW w:w="1985" w:type="dxa"/>
            <w:tcBorders>
              <w:top w:val="single" w:sz="4" w:space="0" w:color="auto"/>
            </w:tcBorders>
            <w:vAlign w:val="center"/>
          </w:tcPr>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Kontrol negatif (Na-CMC)</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Kontrol positif (metilprednisolon 45mg/kg</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Ekstra metanol daun nangka dosis 75mg/kg</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Ekstrak metanol daun nangka dosis 150mg/kg</w:t>
            </w:r>
          </w:p>
        </w:tc>
        <w:tc>
          <w:tcPr>
            <w:tcW w:w="1978" w:type="dxa"/>
            <w:tcBorders>
              <w:top w:val="single" w:sz="4" w:space="0" w:color="auto"/>
            </w:tcBorders>
            <w:vAlign w:val="center"/>
          </w:tcPr>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Kontrol negatif (Na-CMC)</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Kontrol positif (celecoxib dosis 1mg/hari</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Ekstrak daun nangka dosis 25mg/kgBB</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Ekstrak daun nangka dosis 100mg/kgBB</w:t>
            </w:r>
          </w:p>
          <w:p w:rsidR="00967755" w:rsidRPr="00992334" w:rsidRDefault="00967755" w:rsidP="00967755">
            <w:pPr>
              <w:pStyle w:val="BodyText"/>
              <w:numPr>
                <w:ilvl w:val="0"/>
                <w:numId w:val="13"/>
              </w:numPr>
              <w:ind w:right="-1"/>
              <w:jc w:val="center"/>
              <w:rPr>
                <w:rFonts w:ascii="Arial" w:hAnsi="Arial" w:cs="Arial"/>
                <w:sz w:val="20"/>
                <w:szCs w:val="20"/>
                <w:lang w:val="en-US"/>
              </w:rPr>
            </w:pPr>
            <w:r w:rsidRPr="00992334">
              <w:rPr>
                <w:rFonts w:ascii="Arial" w:hAnsi="Arial" w:cs="Arial"/>
                <w:sz w:val="20"/>
                <w:szCs w:val="20"/>
                <w:lang w:val="en-US"/>
              </w:rPr>
              <w:t>Ekstrak daun nangka dosis 125mg/kgBB</w:t>
            </w:r>
          </w:p>
          <w:p w:rsidR="00967755" w:rsidRPr="00992334" w:rsidRDefault="00967755" w:rsidP="00962321">
            <w:pPr>
              <w:pStyle w:val="BodyText"/>
              <w:ind w:left="476" w:right="-1"/>
              <w:jc w:val="center"/>
              <w:rPr>
                <w:rFonts w:ascii="Arial" w:hAnsi="Arial" w:cs="Arial"/>
                <w:sz w:val="20"/>
                <w:szCs w:val="20"/>
                <w:lang w:val="en-US"/>
              </w:rPr>
            </w:pPr>
          </w:p>
        </w:tc>
      </w:tr>
      <w:tr w:rsidR="00967755" w:rsidRPr="00992334" w:rsidTr="00962321">
        <w:tc>
          <w:tcPr>
            <w:tcW w:w="491" w:type="dxa"/>
            <w:vAlign w:val="center"/>
          </w:tcPr>
          <w:p w:rsidR="00967755" w:rsidRPr="00992334" w:rsidRDefault="00967755" w:rsidP="00962321">
            <w:pPr>
              <w:jc w:val="center"/>
              <w:rPr>
                <w:rFonts w:cs="Arial"/>
                <w:sz w:val="20"/>
                <w:szCs w:val="20"/>
              </w:rPr>
            </w:pPr>
            <w:r w:rsidRPr="00992334">
              <w:rPr>
                <w:rFonts w:cs="Arial"/>
                <w:sz w:val="20"/>
                <w:szCs w:val="20"/>
              </w:rPr>
              <w:t>2.</w:t>
            </w:r>
          </w:p>
        </w:tc>
        <w:tc>
          <w:tcPr>
            <w:tcW w:w="1493" w:type="dxa"/>
            <w:vAlign w:val="center"/>
          </w:tcPr>
          <w:p w:rsidR="00967755" w:rsidRPr="00992334" w:rsidRDefault="00967755" w:rsidP="00962321">
            <w:pPr>
              <w:jc w:val="center"/>
              <w:rPr>
                <w:rFonts w:cs="Arial"/>
                <w:sz w:val="20"/>
                <w:szCs w:val="20"/>
              </w:rPr>
            </w:pPr>
            <w:r w:rsidRPr="00992334">
              <w:rPr>
                <w:rFonts w:cs="Arial"/>
                <w:sz w:val="20"/>
                <w:szCs w:val="20"/>
              </w:rPr>
              <w:t>Penginduksi</w:t>
            </w:r>
          </w:p>
        </w:tc>
        <w:tc>
          <w:tcPr>
            <w:tcW w:w="1980" w:type="dxa"/>
            <w:vAlign w:val="center"/>
          </w:tcPr>
          <w:p w:rsidR="00967755" w:rsidRPr="00992334" w:rsidRDefault="00967755" w:rsidP="00962321">
            <w:pPr>
              <w:jc w:val="center"/>
              <w:rPr>
                <w:rFonts w:cs="Arial"/>
                <w:sz w:val="20"/>
                <w:szCs w:val="20"/>
              </w:rPr>
            </w:pPr>
            <w:r w:rsidRPr="00992334">
              <w:rPr>
                <w:rFonts w:cs="Arial"/>
                <w:sz w:val="20"/>
                <w:szCs w:val="20"/>
              </w:rPr>
              <w:t>Karagenan</w:t>
            </w:r>
          </w:p>
        </w:tc>
        <w:tc>
          <w:tcPr>
            <w:tcW w:w="1985" w:type="dxa"/>
            <w:vAlign w:val="center"/>
          </w:tcPr>
          <w:p w:rsidR="00967755" w:rsidRPr="00992334" w:rsidRDefault="00967755" w:rsidP="00962321">
            <w:pPr>
              <w:jc w:val="center"/>
              <w:rPr>
                <w:rFonts w:cs="Arial"/>
                <w:sz w:val="20"/>
                <w:szCs w:val="20"/>
              </w:rPr>
            </w:pPr>
            <w:r w:rsidRPr="00992334">
              <w:rPr>
                <w:rFonts w:cs="Arial"/>
                <w:sz w:val="20"/>
                <w:szCs w:val="20"/>
              </w:rPr>
              <w:t>Karagenan lambda</w:t>
            </w:r>
          </w:p>
        </w:tc>
        <w:tc>
          <w:tcPr>
            <w:tcW w:w="1978" w:type="dxa"/>
            <w:vAlign w:val="center"/>
          </w:tcPr>
          <w:p w:rsidR="00967755" w:rsidRPr="00992334" w:rsidRDefault="00967755" w:rsidP="00962321">
            <w:pPr>
              <w:rPr>
                <w:rFonts w:cs="Arial"/>
                <w:sz w:val="20"/>
                <w:szCs w:val="20"/>
              </w:rPr>
            </w:pPr>
          </w:p>
          <w:p w:rsidR="00967755" w:rsidRPr="00992334" w:rsidRDefault="00967755" w:rsidP="00962321">
            <w:pPr>
              <w:rPr>
                <w:rFonts w:cs="Arial"/>
                <w:sz w:val="20"/>
                <w:szCs w:val="20"/>
              </w:rPr>
            </w:pPr>
            <w:r w:rsidRPr="00992334">
              <w:rPr>
                <w:rFonts w:cs="Arial"/>
                <w:sz w:val="20"/>
                <w:szCs w:val="20"/>
              </w:rPr>
              <w:t>Karagenan lambda</w:t>
            </w:r>
          </w:p>
          <w:p w:rsidR="00967755" w:rsidRPr="00992334" w:rsidRDefault="00967755" w:rsidP="00962321">
            <w:pPr>
              <w:jc w:val="center"/>
              <w:rPr>
                <w:rFonts w:cs="Arial"/>
                <w:sz w:val="20"/>
                <w:szCs w:val="20"/>
              </w:rPr>
            </w:pPr>
          </w:p>
        </w:tc>
      </w:tr>
      <w:tr w:rsidR="00967755" w:rsidRPr="00992334" w:rsidTr="00962321">
        <w:tc>
          <w:tcPr>
            <w:tcW w:w="491" w:type="dxa"/>
            <w:vAlign w:val="center"/>
          </w:tcPr>
          <w:p w:rsidR="00967755" w:rsidRPr="00992334" w:rsidRDefault="00967755" w:rsidP="00962321">
            <w:pPr>
              <w:jc w:val="center"/>
              <w:rPr>
                <w:rFonts w:cs="Arial"/>
                <w:sz w:val="20"/>
                <w:szCs w:val="20"/>
              </w:rPr>
            </w:pPr>
            <w:r w:rsidRPr="00992334">
              <w:rPr>
                <w:rFonts w:cs="Arial"/>
                <w:sz w:val="20"/>
                <w:szCs w:val="20"/>
              </w:rPr>
              <w:t>3.</w:t>
            </w:r>
          </w:p>
        </w:tc>
        <w:tc>
          <w:tcPr>
            <w:tcW w:w="1493" w:type="dxa"/>
            <w:vAlign w:val="center"/>
          </w:tcPr>
          <w:p w:rsidR="00967755" w:rsidRPr="00992334" w:rsidRDefault="00967755" w:rsidP="00962321">
            <w:pPr>
              <w:jc w:val="center"/>
              <w:rPr>
                <w:rFonts w:cs="Arial"/>
                <w:sz w:val="20"/>
                <w:szCs w:val="20"/>
              </w:rPr>
            </w:pPr>
            <w:r w:rsidRPr="00992334">
              <w:rPr>
                <w:rFonts w:cs="Arial"/>
                <w:sz w:val="20"/>
                <w:szCs w:val="20"/>
              </w:rPr>
              <w:t>Cara mendapatkan ekstrak dan pelarutnya</w:t>
            </w:r>
          </w:p>
        </w:tc>
        <w:tc>
          <w:tcPr>
            <w:tcW w:w="1980" w:type="dxa"/>
            <w:vAlign w:val="center"/>
          </w:tcPr>
          <w:p w:rsidR="00967755" w:rsidRPr="00992334" w:rsidRDefault="00967755" w:rsidP="00962321">
            <w:pPr>
              <w:jc w:val="center"/>
              <w:rPr>
                <w:rFonts w:cs="Arial"/>
                <w:sz w:val="20"/>
                <w:szCs w:val="20"/>
              </w:rPr>
            </w:pPr>
            <w:r w:rsidRPr="00992334">
              <w:rPr>
                <w:rFonts w:cs="Arial"/>
                <w:sz w:val="20"/>
                <w:szCs w:val="20"/>
              </w:rPr>
              <w:t>Maserasii dengan pelarut etanol 96%</w:t>
            </w:r>
          </w:p>
        </w:tc>
        <w:tc>
          <w:tcPr>
            <w:tcW w:w="1985" w:type="dxa"/>
            <w:vAlign w:val="center"/>
          </w:tcPr>
          <w:p w:rsidR="00967755" w:rsidRPr="00992334" w:rsidRDefault="00967755" w:rsidP="00962321">
            <w:pPr>
              <w:jc w:val="center"/>
              <w:rPr>
                <w:rFonts w:cs="Arial"/>
                <w:sz w:val="20"/>
                <w:szCs w:val="20"/>
              </w:rPr>
            </w:pPr>
            <w:r w:rsidRPr="00992334">
              <w:rPr>
                <w:rFonts w:cs="Arial"/>
                <w:sz w:val="20"/>
                <w:szCs w:val="20"/>
              </w:rPr>
              <w:t>Maserasi dengan pelarut metanol</w:t>
            </w:r>
          </w:p>
        </w:tc>
        <w:tc>
          <w:tcPr>
            <w:tcW w:w="1978" w:type="dxa"/>
            <w:vAlign w:val="center"/>
          </w:tcPr>
          <w:p w:rsidR="00967755" w:rsidRPr="00992334" w:rsidRDefault="00967755" w:rsidP="00962321">
            <w:pPr>
              <w:jc w:val="center"/>
              <w:rPr>
                <w:rFonts w:cs="Arial"/>
                <w:sz w:val="20"/>
                <w:szCs w:val="20"/>
              </w:rPr>
            </w:pPr>
            <w:r w:rsidRPr="00992334">
              <w:rPr>
                <w:rFonts w:cs="Arial"/>
                <w:sz w:val="20"/>
                <w:szCs w:val="20"/>
              </w:rPr>
              <w:t>Maserasi dengan pelarut etanol 96%</w:t>
            </w:r>
          </w:p>
        </w:tc>
      </w:tr>
      <w:tr w:rsidR="00967755" w:rsidRPr="00992334" w:rsidTr="00962321">
        <w:tc>
          <w:tcPr>
            <w:tcW w:w="491" w:type="dxa"/>
            <w:vAlign w:val="center"/>
          </w:tcPr>
          <w:p w:rsidR="00967755" w:rsidRPr="00992334" w:rsidRDefault="00967755" w:rsidP="00962321">
            <w:pPr>
              <w:jc w:val="center"/>
              <w:rPr>
                <w:rFonts w:cs="Arial"/>
                <w:sz w:val="20"/>
                <w:szCs w:val="20"/>
              </w:rPr>
            </w:pPr>
            <w:r w:rsidRPr="00992334">
              <w:rPr>
                <w:rFonts w:cs="Arial"/>
                <w:sz w:val="20"/>
                <w:szCs w:val="20"/>
              </w:rPr>
              <w:t>4.</w:t>
            </w:r>
          </w:p>
        </w:tc>
        <w:tc>
          <w:tcPr>
            <w:tcW w:w="1493" w:type="dxa"/>
            <w:vAlign w:val="center"/>
          </w:tcPr>
          <w:p w:rsidR="00967755" w:rsidRPr="00992334" w:rsidRDefault="00967755" w:rsidP="00962321">
            <w:pPr>
              <w:jc w:val="center"/>
              <w:rPr>
                <w:rFonts w:cs="Arial"/>
                <w:sz w:val="20"/>
                <w:szCs w:val="20"/>
              </w:rPr>
            </w:pPr>
          </w:p>
          <w:p w:rsidR="00967755" w:rsidRPr="00992334" w:rsidRDefault="00967755" w:rsidP="00962321">
            <w:pPr>
              <w:jc w:val="center"/>
              <w:rPr>
                <w:rFonts w:cs="Arial"/>
                <w:sz w:val="20"/>
                <w:szCs w:val="20"/>
              </w:rPr>
            </w:pPr>
            <w:r w:rsidRPr="00992334">
              <w:rPr>
                <w:rFonts w:cs="Arial"/>
                <w:sz w:val="20"/>
                <w:szCs w:val="20"/>
              </w:rPr>
              <w:t>Hewan uji</w:t>
            </w:r>
          </w:p>
          <w:p w:rsidR="00967755" w:rsidRPr="00992334" w:rsidRDefault="00967755" w:rsidP="00962321">
            <w:pPr>
              <w:jc w:val="center"/>
              <w:rPr>
                <w:rFonts w:cs="Arial"/>
                <w:sz w:val="20"/>
                <w:szCs w:val="20"/>
              </w:rPr>
            </w:pPr>
          </w:p>
        </w:tc>
        <w:tc>
          <w:tcPr>
            <w:tcW w:w="1980" w:type="dxa"/>
            <w:vAlign w:val="center"/>
          </w:tcPr>
          <w:p w:rsidR="00967755" w:rsidRPr="00992334" w:rsidRDefault="00967755" w:rsidP="00962321">
            <w:pPr>
              <w:jc w:val="center"/>
              <w:rPr>
                <w:rFonts w:cs="Arial"/>
                <w:sz w:val="20"/>
                <w:szCs w:val="20"/>
              </w:rPr>
            </w:pPr>
            <w:r w:rsidRPr="00992334">
              <w:rPr>
                <w:rFonts w:cs="Arial"/>
                <w:sz w:val="20"/>
                <w:szCs w:val="20"/>
              </w:rPr>
              <w:t>Mencit</w:t>
            </w:r>
          </w:p>
        </w:tc>
        <w:tc>
          <w:tcPr>
            <w:tcW w:w="1985" w:type="dxa"/>
            <w:vAlign w:val="center"/>
          </w:tcPr>
          <w:p w:rsidR="00967755" w:rsidRPr="00992334" w:rsidRDefault="00967755" w:rsidP="00962321">
            <w:pPr>
              <w:jc w:val="center"/>
              <w:rPr>
                <w:rFonts w:cs="Arial"/>
                <w:sz w:val="20"/>
                <w:szCs w:val="20"/>
              </w:rPr>
            </w:pPr>
            <w:r w:rsidRPr="00992334">
              <w:rPr>
                <w:rFonts w:cs="Arial"/>
                <w:sz w:val="20"/>
                <w:szCs w:val="20"/>
              </w:rPr>
              <w:t>Tikus putih</w:t>
            </w:r>
          </w:p>
        </w:tc>
        <w:tc>
          <w:tcPr>
            <w:tcW w:w="1978" w:type="dxa"/>
            <w:vAlign w:val="center"/>
          </w:tcPr>
          <w:p w:rsidR="00967755" w:rsidRPr="00992334" w:rsidRDefault="00967755" w:rsidP="00962321">
            <w:pPr>
              <w:jc w:val="center"/>
              <w:rPr>
                <w:rFonts w:cs="Arial"/>
                <w:sz w:val="20"/>
                <w:szCs w:val="20"/>
              </w:rPr>
            </w:pPr>
            <w:r w:rsidRPr="00992334">
              <w:rPr>
                <w:rFonts w:cs="Arial"/>
                <w:sz w:val="20"/>
                <w:szCs w:val="20"/>
              </w:rPr>
              <w:t>Tikus putih</w:t>
            </w:r>
          </w:p>
        </w:tc>
      </w:tr>
      <w:tr w:rsidR="00967755" w:rsidRPr="00992334" w:rsidTr="00962321">
        <w:tc>
          <w:tcPr>
            <w:tcW w:w="491" w:type="dxa"/>
            <w:vAlign w:val="center"/>
          </w:tcPr>
          <w:p w:rsidR="00967755" w:rsidRPr="00992334" w:rsidRDefault="00967755" w:rsidP="00962321">
            <w:pPr>
              <w:jc w:val="center"/>
              <w:rPr>
                <w:rFonts w:cs="Arial"/>
                <w:sz w:val="20"/>
                <w:szCs w:val="20"/>
              </w:rPr>
            </w:pPr>
            <w:r w:rsidRPr="00992334">
              <w:rPr>
                <w:rFonts w:cs="Arial"/>
                <w:sz w:val="20"/>
                <w:szCs w:val="20"/>
              </w:rPr>
              <w:t>5.</w:t>
            </w:r>
          </w:p>
        </w:tc>
        <w:tc>
          <w:tcPr>
            <w:tcW w:w="1493" w:type="dxa"/>
            <w:vAlign w:val="center"/>
          </w:tcPr>
          <w:p w:rsidR="00967755" w:rsidRPr="00992334" w:rsidRDefault="00967755" w:rsidP="00962321">
            <w:pPr>
              <w:jc w:val="center"/>
              <w:rPr>
                <w:rFonts w:cs="Arial"/>
                <w:sz w:val="20"/>
                <w:szCs w:val="20"/>
              </w:rPr>
            </w:pPr>
            <w:r w:rsidRPr="00992334">
              <w:rPr>
                <w:rFonts w:cs="Arial"/>
                <w:sz w:val="20"/>
                <w:szCs w:val="20"/>
              </w:rPr>
              <w:t>Parameter penyembuhan inflamasi</w:t>
            </w:r>
          </w:p>
        </w:tc>
        <w:tc>
          <w:tcPr>
            <w:tcW w:w="1980" w:type="dxa"/>
            <w:vAlign w:val="center"/>
          </w:tcPr>
          <w:p w:rsidR="00967755" w:rsidRPr="00992334" w:rsidRDefault="00967755" w:rsidP="00962321">
            <w:pPr>
              <w:jc w:val="center"/>
              <w:rPr>
                <w:rFonts w:cs="Arial"/>
                <w:sz w:val="20"/>
                <w:szCs w:val="20"/>
              </w:rPr>
            </w:pPr>
          </w:p>
          <w:p w:rsidR="00967755" w:rsidRPr="00992334" w:rsidRDefault="00967755" w:rsidP="00962321">
            <w:pPr>
              <w:jc w:val="center"/>
              <w:rPr>
                <w:rFonts w:cs="Arial"/>
                <w:sz w:val="20"/>
                <w:szCs w:val="20"/>
              </w:rPr>
            </w:pPr>
            <w:r w:rsidRPr="00992334">
              <w:rPr>
                <w:rFonts w:cs="Arial"/>
                <w:sz w:val="20"/>
                <w:szCs w:val="20"/>
              </w:rPr>
              <w:t>Penurunan udem dan inhibisi udem dengan mengukur tebal lipatan kulit punggung mencit dengan jangka sorong</w:t>
            </w:r>
          </w:p>
          <w:p w:rsidR="00967755" w:rsidRPr="00992334" w:rsidRDefault="00967755" w:rsidP="00962321">
            <w:pPr>
              <w:jc w:val="center"/>
              <w:rPr>
                <w:rFonts w:cs="Arial"/>
                <w:sz w:val="20"/>
                <w:szCs w:val="20"/>
              </w:rPr>
            </w:pPr>
          </w:p>
        </w:tc>
        <w:tc>
          <w:tcPr>
            <w:tcW w:w="1985" w:type="dxa"/>
            <w:vAlign w:val="center"/>
          </w:tcPr>
          <w:p w:rsidR="00967755" w:rsidRPr="00992334" w:rsidRDefault="00967755" w:rsidP="00962321">
            <w:pPr>
              <w:jc w:val="center"/>
              <w:rPr>
                <w:rFonts w:cs="Arial"/>
                <w:sz w:val="20"/>
                <w:szCs w:val="20"/>
              </w:rPr>
            </w:pPr>
            <w:r w:rsidRPr="00992334">
              <w:rPr>
                <w:rFonts w:cs="Arial"/>
                <w:sz w:val="20"/>
                <w:szCs w:val="20"/>
              </w:rPr>
              <w:t>Penghambatan volume edema dengan mengukur volume kaki tikus dengan perhitungan AUC</w:t>
            </w:r>
          </w:p>
        </w:tc>
        <w:tc>
          <w:tcPr>
            <w:tcW w:w="1978" w:type="dxa"/>
            <w:vAlign w:val="center"/>
          </w:tcPr>
          <w:p w:rsidR="00967755" w:rsidRPr="00992334" w:rsidRDefault="00967755" w:rsidP="00962321">
            <w:pPr>
              <w:jc w:val="center"/>
              <w:rPr>
                <w:rFonts w:cs="Arial"/>
                <w:sz w:val="20"/>
                <w:szCs w:val="20"/>
              </w:rPr>
            </w:pPr>
            <w:r w:rsidRPr="00992334">
              <w:rPr>
                <w:rFonts w:cs="Arial"/>
                <w:sz w:val="20"/>
                <w:szCs w:val="20"/>
              </w:rPr>
              <w:t>Penurunan radang dengan mengukur selisih volume kaki tikus dengan pletismometer</w:t>
            </w:r>
          </w:p>
        </w:tc>
      </w:tr>
      <w:tr w:rsidR="00967755" w:rsidRPr="00992334" w:rsidTr="00962321">
        <w:tc>
          <w:tcPr>
            <w:tcW w:w="491" w:type="dxa"/>
            <w:vAlign w:val="center"/>
          </w:tcPr>
          <w:p w:rsidR="00967755" w:rsidRPr="00992334" w:rsidRDefault="00967755" w:rsidP="00962321">
            <w:pPr>
              <w:jc w:val="center"/>
              <w:rPr>
                <w:rFonts w:cs="Arial"/>
                <w:sz w:val="20"/>
                <w:szCs w:val="20"/>
              </w:rPr>
            </w:pPr>
            <w:r w:rsidRPr="00992334">
              <w:rPr>
                <w:rFonts w:cs="Arial"/>
                <w:sz w:val="20"/>
                <w:szCs w:val="20"/>
              </w:rPr>
              <w:t>6.</w:t>
            </w:r>
          </w:p>
        </w:tc>
        <w:tc>
          <w:tcPr>
            <w:tcW w:w="1493" w:type="dxa"/>
            <w:vAlign w:val="center"/>
          </w:tcPr>
          <w:p w:rsidR="00967755" w:rsidRPr="00992334" w:rsidRDefault="00967755" w:rsidP="00962321">
            <w:pPr>
              <w:jc w:val="center"/>
              <w:rPr>
                <w:rFonts w:cs="Arial"/>
                <w:sz w:val="20"/>
                <w:szCs w:val="20"/>
              </w:rPr>
            </w:pPr>
            <w:r w:rsidRPr="00992334">
              <w:rPr>
                <w:rFonts w:cs="Arial"/>
                <w:sz w:val="20"/>
                <w:szCs w:val="20"/>
              </w:rPr>
              <w:t>Hasil penelitian</w:t>
            </w:r>
          </w:p>
        </w:tc>
        <w:tc>
          <w:tcPr>
            <w:tcW w:w="1980" w:type="dxa"/>
            <w:vAlign w:val="center"/>
          </w:tcPr>
          <w:p w:rsidR="00967755" w:rsidRPr="00992334" w:rsidRDefault="00967755" w:rsidP="00962321">
            <w:pPr>
              <w:jc w:val="center"/>
              <w:rPr>
                <w:rFonts w:cs="Arial"/>
                <w:sz w:val="20"/>
                <w:szCs w:val="20"/>
              </w:rPr>
            </w:pPr>
            <w:r w:rsidRPr="00992334">
              <w:rPr>
                <w:rFonts w:cs="Arial"/>
                <w:sz w:val="20"/>
                <w:szCs w:val="20"/>
              </w:rPr>
              <w:t>Hasil menunjukkan bahwa pemberian salep ekstrak daun nangka 10% dan 15% berefek antiinflamasi dengan penurunan tebal lipatan kulit punggung mencit berturut-turut 71,4% dan 51,4%.</w:t>
            </w:r>
          </w:p>
        </w:tc>
        <w:tc>
          <w:tcPr>
            <w:tcW w:w="1985" w:type="dxa"/>
            <w:vAlign w:val="center"/>
          </w:tcPr>
          <w:p w:rsidR="00967755" w:rsidRPr="00992334" w:rsidRDefault="00967755" w:rsidP="00962321">
            <w:pPr>
              <w:jc w:val="center"/>
              <w:rPr>
                <w:rFonts w:cs="Arial"/>
                <w:sz w:val="20"/>
                <w:szCs w:val="20"/>
              </w:rPr>
            </w:pPr>
            <w:r w:rsidRPr="00992334">
              <w:rPr>
                <w:rFonts w:cs="Arial"/>
                <w:sz w:val="20"/>
                <w:szCs w:val="20"/>
              </w:rPr>
              <w:t>Ekstrak metanol daun nangka dosis 150 mg/kgbb memiliki aktivitas antiinflamasi yang lebih baik dibandingkan dengan dosis 75 mg/kgbb dengan kemampuan menghambat edema kaki tikus sebesar 55,4%.</w:t>
            </w:r>
          </w:p>
        </w:tc>
        <w:tc>
          <w:tcPr>
            <w:tcW w:w="1978" w:type="dxa"/>
            <w:vAlign w:val="center"/>
          </w:tcPr>
          <w:p w:rsidR="00967755" w:rsidRPr="00992334" w:rsidRDefault="00967755" w:rsidP="00962321">
            <w:pPr>
              <w:pStyle w:val="BodyText"/>
              <w:spacing w:before="1"/>
              <w:ind w:right="-1"/>
              <w:jc w:val="center"/>
              <w:rPr>
                <w:rFonts w:ascii="Arial" w:hAnsi="Arial" w:cs="Arial"/>
                <w:sz w:val="20"/>
                <w:szCs w:val="20"/>
                <w:lang w:val="en-US"/>
              </w:rPr>
            </w:pPr>
            <w:r w:rsidRPr="00992334">
              <w:rPr>
                <w:rFonts w:ascii="Arial" w:hAnsi="Arial" w:cs="Arial"/>
                <w:sz w:val="20"/>
                <w:szCs w:val="20"/>
                <w:lang w:val="en-US"/>
              </w:rPr>
              <w:t>Hasil penelitian menunjukkan bahwa ekstrak daun nangka pada dosis 25mg/kgBB mampu menurunkan radang dan secara statistic sebanding dengan celecoxib 1mg/hari</w:t>
            </w:r>
          </w:p>
          <w:p w:rsidR="00967755" w:rsidRPr="00992334" w:rsidRDefault="00967755" w:rsidP="00962321">
            <w:pPr>
              <w:jc w:val="center"/>
              <w:rPr>
                <w:rFonts w:cs="Arial"/>
                <w:sz w:val="20"/>
                <w:szCs w:val="20"/>
              </w:rPr>
            </w:pPr>
          </w:p>
        </w:tc>
      </w:tr>
    </w:tbl>
    <w:p w:rsidR="00967755" w:rsidRDefault="00967755" w:rsidP="00C2705F">
      <w:pPr>
        <w:pStyle w:val="BodyText"/>
        <w:spacing w:before="1" w:line="360" w:lineRule="auto"/>
        <w:ind w:right="-1"/>
        <w:jc w:val="both"/>
        <w:rPr>
          <w:rFonts w:ascii="Arial" w:hAnsi="Arial" w:cs="Arial"/>
          <w:sz w:val="22"/>
          <w:szCs w:val="22"/>
          <w:lang w:val="en-US"/>
        </w:rPr>
        <w:sectPr w:rsidR="00967755" w:rsidSect="002A77F3">
          <w:pgSz w:w="11906" w:h="16838" w:code="9"/>
          <w:pgMar w:top="2268" w:right="1701" w:bottom="1701" w:left="2268" w:header="708" w:footer="708" w:gutter="0"/>
          <w:cols w:space="708"/>
          <w:titlePg/>
          <w:docGrid w:linePitch="360"/>
        </w:sectPr>
      </w:pPr>
    </w:p>
    <w:p w:rsidR="00BF76AD" w:rsidRPr="005E3B7B" w:rsidRDefault="005E3B7B" w:rsidP="005E3B7B">
      <w:pPr>
        <w:pStyle w:val="BodyText"/>
        <w:spacing w:before="1" w:line="360" w:lineRule="auto"/>
        <w:ind w:right="-1"/>
        <w:jc w:val="center"/>
        <w:rPr>
          <w:rFonts w:ascii="Arial" w:hAnsi="Arial" w:cs="Arial"/>
          <w:b/>
          <w:lang w:val="en-US"/>
        </w:rPr>
      </w:pPr>
      <w:r w:rsidRPr="005E3B7B">
        <w:rPr>
          <w:rFonts w:ascii="Arial" w:hAnsi="Arial" w:cs="Arial"/>
          <w:b/>
          <w:lang w:val="en-US"/>
        </w:rPr>
        <w:lastRenderedPageBreak/>
        <w:t>BAB V</w:t>
      </w:r>
    </w:p>
    <w:p w:rsidR="005E3B7B" w:rsidRDefault="005E3B7B" w:rsidP="005E3B7B">
      <w:pPr>
        <w:pStyle w:val="BodyText"/>
        <w:spacing w:before="1" w:line="480" w:lineRule="auto"/>
        <w:ind w:right="-1"/>
        <w:jc w:val="center"/>
        <w:rPr>
          <w:rFonts w:ascii="Arial" w:hAnsi="Arial" w:cs="Arial"/>
          <w:b/>
          <w:lang w:val="en-US"/>
        </w:rPr>
      </w:pPr>
      <w:r w:rsidRPr="005E3B7B">
        <w:rPr>
          <w:rFonts w:ascii="Arial" w:hAnsi="Arial" w:cs="Arial"/>
          <w:b/>
          <w:lang w:val="en-US"/>
        </w:rPr>
        <w:t>KESIMPULAN DAN SARAN</w:t>
      </w:r>
    </w:p>
    <w:p w:rsidR="005E3B7B" w:rsidRDefault="005E3B7B" w:rsidP="005E3B7B">
      <w:pPr>
        <w:pStyle w:val="BodyText"/>
        <w:spacing w:before="1" w:line="360" w:lineRule="auto"/>
        <w:ind w:right="-1"/>
        <w:jc w:val="both"/>
        <w:rPr>
          <w:rFonts w:ascii="Arial" w:hAnsi="Arial" w:cs="Arial"/>
          <w:b/>
          <w:sz w:val="22"/>
          <w:szCs w:val="22"/>
          <w:lang w:val="en-US"/>
        </w:rPr>
      </w:pPr>
      <w:r w:rsidRPr="005E3B7B">
        <w:rPr>
          <w:rFonts w:ascii="Arial" w:hAnsi="Arial" w:cs="Arial"/>
          <w:b/>
          <w:sz w:val="22"/>
          <w:szCs w:val="22"/>
          <w:lang w:val="en-US"/>
        </w:rPr>
        <w:t>5.1 Kesimpulan</w:t>
      </w:r>
    </w:p>
    <w:p w:rsidR="005E3B7B" w:rsidRDefault="005E3B7B" w:rsidP="005E3B7B">
      <w:pPr>
        <w:pStyle w:val="BodyText"/>
        <w:spacing w:before="1" w:line="360" w:lineRule="auto"/>
        <w:ind w:right="-1" w:firstLine="720"/>
        <w:jc w:val="both"/>
        <w:rPr>
          <w:rFonts w:ascii="Arial" w:hAnsi="Arial" w:cs="Arial"/>
          <w:sz w:val="22"/>
          <w:szCs w:val="22"/>
          <w:lang w:val="en-US"/>
        </w:rPr>
      </w:pPr>
      <w:r>
        <w:rPr>
          <w:rFonts w:ascii="Arial" w:hAnsi="Arial" w:cs="Arial"/>
          <w:sz w:val="22"/>
          <w:szCs w:val="22"/>
          <w:lang w:val="en-US"/>
        </w:rPr>
        <w:t xml:space="preserve">Berdasarkan penelitian yang telah dilakukan dari literatur </w:t>
      </w:r>
      <w:r w:rsidR="00A1771D">
        <w:rPr>
          <w:rFonts w:ascii="Arial" w:hAnsi="Arial" w:cs="Arial"/>
          <w:sz w:val="22"/>
          <w:szCs w:val="22"/>
          <w:lang w:val="en-US"/>
        </w:rPr>
        <w:t>1</w:t>
      </w:r>
      <w:proofErr w:type="gramStart"/>
      <w:r w:rsidR="00A1771D">
        <w:rPr>
          <w:rFonts w:ascii="Arial" w:hAnsi="Arial" w:cs="Arial"/>
          <w:sz w:val="22"/>
          <w:szCs w:val="22"/>
          <w:lang w:val="en-US"/>
        </w:rPr>
        <w:t>,2</w:t>
      </w:r>
      <w:proofErr w:type="gramEnd"/>
      <w:r w:rsidR="00A1771D">
        <w:rPr>
          <w:rFonts w:ascii="Arial" w:hAnsi="Arial" w:cs="Arial"/>
          <w:sz w:val="22"/>
          <w:szCs w:val="22"/>
          <w:lang w:val="en-US"/>
        </w:rPr>
        <w:t xml:space="preserve">, dan 3, </w:t>
      </w:r>
      <w:r>
        <w:rPr>
          <w:rFonts w:ascii="Arial" w:hAnsi="Arial" w:cs="Arial"/>
          <w:sz w:val="22"/>
          <w:szCs w:val="22"/>
          <w:lang w:val="en-US"/>
        </w:rPr>
        <w:t>maka dapat di</w:t>
      </w:r>
      <w:r w:rsidR="00A1771D">
        <w:rPr>
          <w:rFonts w:ascii="Arial" w:hAnsi="Arial" w:cs="Arial"/>
          <w:sz w:val="22"/>
          <w:szCs w:val="22"/>
          <w:lang w:val="en-US"/>
        </w:rPr>
        <w:t>tarik ke</w:t>
      </w:r>
      <w:r w:rsidR="00C75B1F">
        <w:rPr>
          <w:rFonts w:ascii="Arial" w:hAnsi="Arial" w:cs="Arial"/>
          <w:sz w:val="22"/>
          <w:szCs w:val="22"/>
          <w:lang w:val="en-US"/>
        </w:rPr>
        <w:t>simpul</w:t>
      </w:r>
      <w:r>
        <w:rPr>
          <w:rFonts w:ascii="Arial" w:hAnsi="Arial" w:cs="Arial"/>
          <w:sz w:val="22"/>
          <w:szCs w:val="22"/>
          <w:lang w:val="en-US"/>
        </w:rPr>
        <w:t xml:space="preserve">an bahwa ekstrak daun nangka  </w:t>
      </w:r>
      <w:r w:rsidRPr="005E3B7B">
        <w:rPr>
          <w:rFonts w:ascii="Arial" w:hAnsi="Arial" w:cs="Arial"/>
          <w:sz w:val="22"/>
          <w:szCs w:val="22"/>
        </w:rPr>
        <w:t>(</w:t>
      </w:r>
      <w:r w:rsidRPr="005E3B7B">
        <w:rPr>
          <w:rFonts w:ascii="Arial" w:hAnsi="Arial" w:cs="Arial"/>
          <w:i/>
          <w:sz w:val="22"/>
          <w:szCs w:val="22"/>
        </w:rPr>
        <w:t>Artocarpus heteropyllus</w:t>
      </w:r>
      <w:r w:rsidRPr="005E3B7B">
        <w:rPr>
          <w:rFonts w:ascii="Arial" w:hAnsi="Arial" w:cs="Arial"/>
          <w:sz w:val="22"/>
          <w:szCs w:val="22"/>
        </w:rPr>
        <w:t xml:space="preserve"> L)</w:t>
      </w:r>
      <w:r>
        <w:rPr>
          <w:rFonts w:ascii="Arial" w:hAnsi="Arial" w:cs="Arial"/>
          <w:sz w:val="22"/>
          <w:szCs w:val="22"/>
          <w:lang w:val="en-US"/>
        </w:rPr>
        <w:t xml:space="preserve"> memiliki khasiat sebagai anti inflamasi terhadap hewan uji. Berdasarkan </w:t>
      </w:r>
      <w:r w:rsidR="00A1771D">
        <w:rPr>
          <w:rFonts w:ascii="Arial" w:hAnsi="Arial" w:cs="Arial"/>
          <w:sz w:val="22"/>
          <w:szCs w:val="22"/>
          <w:lang w:val="en-US"/>
        </w:rPr>
        <w:t>literatur 1, ekstrak daun nangka berkhasiat sebagai anti inflamasi pada konsentrasi</w:t>
      </w:r>
      <w:r w:rsidR="00693BC6">
        <w:rPr>
          <w:rFonts w:ascii="Arial" w:hAnsi="Arial" w:cs="Arial"/>
          <w:sz w:val="22"/>
          <w:szCs w:val="22"/>
          <w:lang w:val="en-US"/>
        </w:rPr>
        <w:t xml:space="preserve"> 10% dan</w:t>
      </w:r>
      <w:r w:rsidR="00A1771D">
        <w:rPr>
          <w:rFonts w:ascii="Arial" w:hAnsi="Arial" w:cs="Arial"/>
          <w:sz w:val="22"/>
          <w:szCs w:val="22"/>
          <w:lang w:val="en-US"/>
        </w:rPr>
        <w:t xml:space="preserve"> 15% sementara berdasarkan literatur 2 dan 3  ekstrak daun nangka berkhasiat sebagai anti inflamasi pada dosis 25mg/kgBB dan 150mg/kgBB.</w:t>
      </w:r>
    </w:p>
    <w:p w:rsidR="00A1771D" w:rsidRDefault="00A1771D" w:rsidP="005E3B7B">
      <w:pPr>
        <w:pStyle w:val="BodyText"/>
        <w:spacing w:before="1" w:line="360" w:lineRule="auto"/>
        <w:ind w:right="-1" w:firstLine="720"/>
        <w:jc w:val="both"/>
        <w:rPr>
          <w:rFonts w:ascii="Arial" w:hAnsi="Arial" w:cs="Arial"/>
          <w:sz w:val="22"/>
          <w:szCs w:val="22"/>
          <w:lang w:val="en-US"/>
        </w:rPr>
      </w:pPr>
    </w:p>
    <w:p w:rsidR="00A1771D" w:rsidRDefault="00A1771D" w:rsidP="005E3B7B">
      <w:pPr>
        <w:pStyle w:val="BodyText"/>
        <w:spacing w:before="1" w:line="360" w:lineRule="auto"/>
        <w:ind w:right="-1" w:firstLine="720"/>
        <w:jc w:val="both"/>
        <w:rPr>
          <w:rFonts w:ascii="Arial" w:hAnsi="Arial" w:cs="Arial"/>
          <w:sz w:val="22"/>
          <w:szCs w:val="22"/>
          <w:lang w:val="en-US"/>
        </w:rPr>
      </w:pPr>
    </w:p>
    <w:p w:rsidR="00A1771D" w:rsidRDefault="00A1771D" w:rsidP="00A1771D">
      <w:pPr>
        <w:pStyle w:val="BodyText"/>
        <w:spacing w:before="1" w:line="360" w:lineRule="auto"/>
        <w:ind w:right="-1"/>
        <w:jc w:val="both"/>
        <w:rPr>
          <w:rFonts w:ascii="Arial" w:hAnsi="Arial" w:cs="Arial"/>
          <w:b/>
          <w:sz w:val="22"/>
          <w:szCs w:val="22"/>
          <w:lang w:val="en-US"/>
        </w:rPr>
      </w:pPr>
      <w:r w:rsidRPr="00A1771D">
        <w:rPr>
          <w:rFonts w:ascii="Arial" w:hAnsi="Arial" w:cs="Arial"/>
          <w:b/>
          <w:sz w:val="22"/>
          <w:szCs w:val="22"/>
          <w:lang w:val="en-US"/>
        </w:rPr>
        <w:t xml:space="preserve">5.2 Saran </w:t>
      </w:r>
    </w:p>
    <w:p w:rsidR="00A1771D" w:rsidRPr="00BF349F" w:rsidRDefault="00BF349F" w:rsidP="00BF349F">
      <w:pPr>
        <w:pStyle w:val="ListParagraph"/>
        <w:numPr>
          <w:ilvl w:val="0"/>
          <w:numId w:val="10"/>
        </w:numPr>
        <w:tabs>
          <w:tab w:val="left" w:pos="1215"/>
        </w:tabs>
        <w:spacing w:line="360" w:lineRule="auto"/>
        <w:jc w:val="both"/>
        <w:rPr>
          <w:rFonts w:cs="Arial"/>
          <w:b/>
        </w:rPr>
      </w:pPr>
      <w:r>
        <w:rPr>
          <w:rFonts w:cs="Arial"/>
        </w:rPr>
        <w:t xml:space="preserve">Dapat dilakukan penelitian studi literatur uji efek lainnya dari daun nangka </w:t>
      </w:r>
      <w:r w:rsidRPr="005E3B7B">
        <w:rPr>
          <w:rFonts w:cs="Arial"/>
        </w:rPr>
        <w:t>(</w:t>
      </w:r>
      <w:r w:rsidRPr="005E3B7B">
        <w:rPr>
          <w:rFonts w:cs="Arial"/>
          <w:i/>
        </w:rPr>
        <w:t>Artocarpus heteropyllus</w:t>
      </w:r>
      <w:r w:rsidRPr="005E3B7B">
        <w:rPr>
          <w:rFonts w:cs="Arial"/>
        </w:rPr>
        <w:t xml:space="preserve"> L)</w:t>
      </w:r>
      <w:r>
        <w:rPr>
          <w:rFonts w:cs="Arial"/>
        </w:rPr>
        <w:t xml:space="preserve"> oleh peneliti selanjutnya. </w:t>
      </w:r>
    </w:p>
    <w:p w:rsidR="00BF349F" w:rsidRPr="00A1771D" w:rsidRDefault="00BF349F" w:rsidP="00BF349F">
      <w:pPr>
        <w:pStyle w:val="ListParagraph"/>
        <w:numPr>
          <w:ilvl w:val="0"/>
          <w:numId w:val="10"/>
        </w:numPr>
        <w:tabs>
          <w:tab w:val="left" w:pos="1215"/>
        </w:tabs>
        <w:spacing w:line="360" w:lineRule="auto"/>
        <w:jc w:val="both"/>
        <w:rPr>
          <w:rFonts w:cs="Arial"/>
          <w:b/>
        </w:rPr>
      </w:pPr>
      <w:r>
        <w:rPr>
          <w:rFonts w:cs="Arial"/>
        </w:rPr>
        <w:t xml:space="preserve">Dapat dilakukan penelitian lanjutan uji efek dari daun nangka </w:t>
      </w:r>
      <w:r w:rsidRPr="005E3B7B">
        <w:rPr>
          <w:rFonts w:cs="Arial"/>
        </w:rPr>
        <w:t>(</w:t>
      </w:r>
      <w:r w:rsidRPr="005E3B7B">
        <w:rPr>
          <w:rFonts w:cs="Arial"/>
          <w:i/>
        </w:rPr>
        <w:t>Artocarpus heteropyllus</w:t>
      </w:r>
      <w:r w:rsidRPr="005E3B7B">
        <w:rPr>
          <w:rFonts w:cs="Arial"/>
        </w:rPr>
        <w:t xml:space="preserve"> L)</w:t>
      </w:r>
      <w:r>
        <w:rPr>
          <w:rFonts w:cs="Arial"/>
        </w:rPr>
        <w:t xml:space="preserve"> dalam bentuk sediaan baik saep, gel, pasta dan sebagainya. </w:t>
      </w:r>
    </w:p>
    <w:p w:rsidR="00A1771D" w:rsidRDefault="00A1771D" w:rsidP="00A1771D">
      <w:pPr>
        <w:tabs>
          <w:tab w:val="left" w:pos="1215"/>
        </w:tabs>
        <w:jc w:val="both"/>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D20DF2">
      <w:pPr>
        <w:tabs>
          <w:tab w:val="left" w:pos="1215"/>
        </w:tabs>
        <w:jc w:val="center"/>
        <w:rPr>
          <w:rFonts w:cs="Arial"/>
          <w:b/>
          <w:sz w:val="24"/>
          <w:szCs w:val="24"/>
        </w:rPr>
      </w:pPr>
    </w:p>
    <w:p w:rsidR="00A1771D" w:rsidRDefault="00A1771D" w:rsidP="00BF349F">
      <w:pPr>
        <w:tabs>
          <w:tab w:val="left" w:pos="1215"/>
        </w:tabs>
        <w:rPr>
          <w:rFonts w:cs="Arial"/>
          <w:b/>
          <w:sz w:val="24"/>
          <w:szCs w:val="24"/>
        </w:rPr>
      </w:pPr>
    </w:p>
    <w:p w:rsidR="00BF349F" w:rsidRDefault="00BF349F" w:rsidP="00BF349F">
      <w:pPr>
        <w:tabs>
          <w:tab w:val="left" w:pos="1215"/>
        </w:tabs>
        <w:rPr>
          <w:rFonts w:cs="Arial"/>
          <w:b/>
          <w:sz w:val="24"/>
          <w:szCs w:val="24"/>
        </w:rPr>
      </w:pPr>
    </w:p>
    <w:p w:rsidR="00AD4085" w:rsidRDefault="00BF349F" w:rsidP="00D20DF2">
      <w:pPr>
        <w:tabs>
          <w:tab w:val="left" w:pos="1215"/>
        </w:tabs>
        <w:jc w:val="center"/>
        <w:rPr>
          <w:rFonts w:cs="Arial"/>
          <w:b/>
          <w:sz w:val="24"/>
          <w:szCs w:val="24"/>
        </w:rPr>
      </w:pPr>
      <w:r>
        <w:rPr>
          <w:rFonts w:cs="Arial"/>
          <w:b/>
          <w:sz w:val="24"/>
          <w:szCs w:val="24"/>
        </w:rPr>
        <w:t>D</w:t>
      </w:r>
      <w:r w:rsidR="004752C3" w:rsidRPr="00B654B8">
        <w:rPr>
          <w:rFonts w:cs="Arial"/>
          <w:b/>
          <w:sz w:val="24"/>
          <w:szCs w:val="24"/>
        </w:rPr>
        <w:t>AFTAR PUSTAKA</w:t>
      </w:r>
    </w:p>
    <w:p w:rsidR="00B06511" w:rsidRPr="00B06511" w:rsidRDefault="00B06511" w:rsidP="00B06511">
      <w:pPr>
        <w:pStyle w:val="ListParagraph"/>
        <w:spacing w:after="0" w:line="360" w:lineRule="auto"/>
        <w:ind w:left="0" w:firstLine="720"/>
        <w:jc w:val="center"/>
        <w:rPr>
          <w:rFonts w:cs="Arial"/>
          <w:b/>
          <w:sz w:val="24"/>
          <w:szCs w:val="24"/>
        </w:rPr>
      </w:pPr>
    </w:p>
    <w:p w:rsidR="004752C3" w:rsidRDefault="004752C3" w:rsidP="00A70D13">
      <w:pPr>
        <w:spacing w:after="0" w:line="360" w:lineRule="auto"/>
        <w:ind w:left="720" w:hanging="720"/>
        <w:jc w:val="both"/>
        <w:rPr>
          <w:rFonts w:cs="Arial"/>
        </w:rPr>
      </w:pPr>
      <w:r w:rsidRPr="001141B9">
        <w:rPr>
          <w:rFonts w:cs="Arial"/>
        </w:rPr>
        <w:t>Abrams, G.D. (1995). Respon Tubuh Terhad</w:t>
      </w:r>
      <w:r>
        <w:rPr>
          <w:rFonts w:cs="Arial"/>
        </w:rPr>
        <w:t xml:space="preserve">ap Cedera. </w:t>
      </w:r>
      <w:proofErr w:type="gramStart"/>
      <w:r>
        <w:rPr>
          <w:rFonts w:cs="Arial"/>
        </w:rPr>
        <w:t xml:space="preserve">Patofisiologi Konsep        </w:t>
      </w:r>
      <w:r w:rsidRPr="001141B9">
        <w:rPr>
          <w:rFonts w:cs="Arial"/>
        </w:rPr>
        <w:t>Klinis Proses-proses Penyakit.</w:t>
      </w:r>
      <w:proofErr w:type="gramEnd"/>
      <w:r w:rsidRPr="001141B9">
        <w:rPr>
          <w:rFonts w:cs="Arial"/>
        </w:rPr>
        <w:t xml:space="preserve"> Jakarta: Buku kedokteran EGC. Halaman 36-43.</w:t>
      </w:r>
    </w:p>
    <w:p w:rsidR="005B7076" w:rsidRDefault="005B7076" w:rsidP="00A70D13">
      <w:pPr>
        <w:spacing w:after="0" w:line="360" w:lineRule="auto"/>
        <w:ind w:left="720" w:hanging="720"/>
        <w:jc w:val="both"/>
        <w:rPr>
          <w:rFonts w:cs="Arial"/>
        </w:rPr>
      </w:pPr>
      <w:proofErr w:type="gramStart"/>
      <w:r>
        <w:rPr>
          <w:rFonts w:cs="Arial"/>
        </w:rPr>
        <w:t>Ary Kristiani Putri.</w:t>
      </w:r>
      <w:proofErr w:type="gramEnd"/>
      <w:r>
        <w:rPr>
          <w:rFonts w:cs="Arial"/>
        </w:rPr>
        <w:t xml:space="preserve"> </w:t>
      </w:r>
      <w:proofErr w:type="gramStart"/>
      <w:r>
        <w:rPr>
          <w:rFonts w:cs="Arial"/>
        </w:rPr>
        <w:t>(2016).</w:t>
      </w:r>
      <w:r>
        <w:rPr>
          <w:rFonts w:cs="Arial"/>
          <w:bCs/>
        </w:rPr>
        <w:t xml:space="preserve"> </w:t>
      </w:r>
      <w:r w:rsidRPr="005B7076">
        <w:rPr>
          <w:rFonts w:cs="Arial"/>
          <w:bCs/>
          <w:i/>
        </w:rPr>
        <w:t xml:space="preserve">Uji Aktivitas Antiinflamasi Ekstrak Daun Nangka </w:t>
      </w:r>
      <w:r w:rsidRPr="005B7076">
        <w:rPr>
          <w:rFonts w:cs="Arial"/>
          <w:i/>
        </w:rPr>
        <w:t>(Artocarpus heterophyllus Lam.)</w:t>
      </w:r>
      <w:proofErr w:type="gramEnd"/>
      <w:r w:rsidRPr="005B7076">
        <w:rPr>
          <w:rFonts w:cs="Arial"/>
          <w:i/>
        </w:rPr>
        <w:t xml:space="preserve"> </w:t>
      </w:r>
      <w:proofErr w:type="gramStart"/>
      <w:r w:rsidRPr="005B7076">
        <w:rPr>
          <w:rFonts w:cs="Arial"/>
          <w:i/>
        </w:rPr>
        <w:t>Pada Tikus Putih (Rattus novergicus) dengan Induksi Karagen</w:t>
      </w:r>
      <w:r>
        <w:rPr>
          <w:rFonts w:cs="Arial"/>
          <w:i/>
        </w:rPr>
        <w:t>.</w:t>
      </w:r>
      <w:proofErr w:type="gramEnd"/>
      <w:r>
        <w:rPr>
          <w:rFonts w:cs="Arial"/>
          <w:i/>
        </w:rPr>
        <w:t xml:space="preserve"> </w:t>
      </w:r>
      <w:proofErr w:type="gramStart"/>
      <w:r w:rsidR="00A56E73">
        <w:rPr>
          <w:rFonts w:cs="Arial"/>
        </w:rPr>
        <w:t>Thesis.</w:t>
      </w:r>
      <w:proofErr w:type="gramEnd"/>
      <w:r w:rsidR="00A56E73">
        <w:rPr>
          <w:rFonts w:cs="Arial"/>
        </w:rPr>
        <w:t xml:space="preserve"> Repository Universitas Airlangga Surabaya</w:t>
      </w:r>
    </w:p>
    <w:p w:rsidR="003A5D98" w:rsidRPr="003A5D98" w:rsidRDefault="003A5D98" w:rsidP="003A5D98">
      <w:pPr>
        <w:spacing w:after="0" w:line="360" w:lineRule="auto"/>
        <w:ind w:left="720" w:hanging="720"/>
        <w:jc w:val="both"/>
        <w:rPr>
          <w:rFonts w:cs="Arial"/>
          <w:b/>
        </w:rPr>
      </w:pPr>
      <w:proofErr w:type="gramStart"/>
      <w:r>
        <w:t>Badan Pengawas Obat dan Makanan RI.</w:t>
      </w:r>
      <w:proofErr w:type="gramEnd"/>
      <w:r>
        <w:t xml:space="preserve"> 2005. Informasi Terkait Aspek Keamanan Celebrex (Celecoxib).</w:t>
      </w:r>
    </w:p>
    <w:p w:rsidR="004752C3" w:rsidRPr="001141B9" w:rsidRDefault="004752C3" w:rsidP="00A70D13">
      <w:pPr>
        <w:spacing w:after="0" w:line="360" w:lineRule="auto"/>
        <w:ind w:left="720" w:hanging="720"/>
        <w:jc w:val="both"/>
        <w:rPr>
          <w:rFonts w:cs="Arial"/>
        </w:rPr>
      </w:pPr>
      <w:r w:rsidRPr="001141B9">
        <w:rPr>
          <w:rFonts w:cs="Arial"/>
        </w:rPr>
        <w:t xml:space="preserve">Corwin, E.J. (2008). </w:t>
      </w:r>
      <w:proofErr w:type="gramStart"/>
      <w:r w:rsidRPr="001141B9">
        <w:rPr>
          <w:rFonts w:cs="Arial"/>
        </w:rPr>
        <w:t>Handbook of Pathophysiology 3th edition.</w:t>
      </w:r>
      <w:proofErr w:type="gramEnd"/>
      <w:r w:rsidRPr="001141B9">
        <w:rPr>
          <w:rFonts w:cs="Arial"/>
        </w:rPr>
        <w:t xml:space="preserve"> </w:t>
      </w:r>
      <w:proofErr w:type="gramStart"/>
      <w:r w:rsidRPr="001141B9">
        <w:rPr>
          <w:rFonts w:cs="Arial"/>
        </w:rPr>
        <w:t>Philadelphia :</w:t>
      </w:r>
      <w:proofErr w:type="gramEnd"/>
      <w:r w:rsidRPr="001141B9">
        <w:rPr>
          <w:rFonts w:cs="Arial"/>
        </w:rPr>
        <w:t xml:space="preserve"> Lippincort Williams &amp; Wilkins, Pages 138-143.</w:t>
      </w:r>
    </w:p>
    <w:p w:rsidR="004752C3" w:rsidRPr="001141B9" w:rsidRDefault="004752C3" w:rsidP="00A70D13">
      <w:pPr>
        <w:spacing w:after="0" w:line="360" w:lineRule="auto"/>
        <w:ind w:left="720" w:hanging="720"/>
        <w:jc w:val="both"/>
        <w:rPr>
          <w:rFonts w:cs="Arial"/>
        </w:rPr>
      </w:pPr>
      <w:r w:rsidRPr="001141B9">
        <w:rPr>
          <w:rFonts w:cs="Arial"/>
        </w:rPr>
        <w:t xml:space="preserve">Departemen Kesehatan RI, 2014, </w:t>
      </w:r>
      <w:r w:rsidRPr="001141B9">
        <w:rPr>
          <w:rFonts w:cs="Arial"/>
          <w:i/>
        </w:rPr>
        <w:t>Farmakope Indonesia Edisi V,</w:t>
      </w:r>
      <w:r w:rsidRPr="001141B9">
        <w:rPr>
          <w:rFonts w:cs="Arial"/>
        </w:rPr>
        <w:t xml:space="preserve"> Jakarta</w:t>
      </w:r>
    </w:p>
    <w:p w:rsidR="004752C3" w:rsidRPr="001141B9" w:rsidRDefault="004752C3" w:rsidP="00A70D13">
      <w:pPr>
        <w:spacing w:after="0" w:line="360" w:lineRule="auto"/>
        <w:ind w:left="720" w:hanging="720"/>
        <w:jc w:val="both"/>
        <w:rPr>
          <w:rFonts w:cs="Arial"/>
        </w:rPr>
      </w:pPr>
      <w:r w:rsidRPr="001141B9">
        <w:rPr>
          <w:rFonts w:cs="Arial"/>
        </w:rPr>
        <w:t xml:space="preserve">Ditjen POM. </w:t>
      </w:r>
      <w:proofErr w:type="gramStart"/>
      <w:r w:rsidRPr="001141B9">
        <w:rPr>
          <w:rFonts w:cs="Arial"/>
        </w:rPr>
        <w:t>(2000). Parameter Standar Umum Ekstrak Tumbuhan Obat.</w:t>
      </w:r>
      <w:proofErr w:type="gramEnd"/>
      <w:r w:rsidRPr="001141B9">
        <w:rPr>
          <w:rFonts w:cs="Arial"/>
        </w:rPr>
        <w:t xml:space="preserve"> Jakarta. Depkes RI. </w:t>
      </w:r>
      <w:proofErr w:type="gramStart"/>
      <w:r w:rsidRPr="001141B9">
        <w:rPr>
          <w:rFonts w:cs="Arial"/>
        </w:rPr>
        <w:t>10-11.</w:t>
      </w:r>
      <w:proofErr w:type="gramEnd"/>
    </w:p>
    <w:p w:rsidR="004752C3" w:rsidRPr="001141B9" w:rsidRDefault="004752C3" w:rsidP="00A70D13">
      <w:pPr>
        <w:spacing w:after="0" w:line="360" w:lineRule="auto"/>
        <w:ind w:left="720" w:hanging="720"/>
        <w:jc w:val="both"/>
        <w:rPr>
          <w:rFonts w:cs="Arial"/>
        </w:rPr>
      </w:pPr>
      <w:proofErr w:type="gramStart"/>
      <w:r w:rsidRPr="001141B9">
        <w:rPr>
          <w:rFonts w:cs="Arial"/>
        </w:rPr>
        <w:t>Ermawati dan Nurmila.</w:t>
      </w:r>
      <w:proofErr w:type="gramEnd"/>
      <w:r w:rsidRPr="001141B9">
        <w:rPr>
          <w:rFonts w:cs="Arial"/>
        </w:rPr>
        <w:t xml:space="preserve"> </w:t>
      </w:r>
      <w:proofErr w:type="gramStart"/>
      <w:r w:rsidRPr="001141B9">
        <w:rPr>
          <w:rFonts w:cs="Arial"/>
        </w:rPr>
        <w:t xml:space="preserve">(2019). </w:t>
      </w:r>
      <w:r w:rsidRPr="001141B9">
        <w:rPr>
          <w:rFonts w:cs="Arial"/>
          <w:i/>
        </w:rPr>
        <w:t>Efek Antiinflamasi Ekstrak Daun Nangka (Artocarpus heterophyllus L.)</w:t>
      </w:r>
      <w:proofErr w:type="gramEnd"/>
      <w:r w:rsidRPr="001141B9">
        <w:rPr>
          <w:rFonts w:cs="Arial"/>
          <w:i/>
        </w:rPr>
        <w:t xml:space="preserve"> Terhadap Mencit. </w:t>
      </w:r>
      <w:proofErr w:type="gramStart"/>
      <w:r w:rsidRPr="001141B9">
        <w:rPr>
          <w:rFonts w:cs="Arial"/>
        </w:rPr>
        <w:t>Ad-Dawaa Journal of Pharmaceutical Sciences Vol 2, No 1.</w:t>
      </w:r>
      <w:proofErr w:type="gramEnd"/>
      <w:r w:rsidRPr="001141B9">
        <w:rPr>
          <w:rFonts w:cs="Arial"/>
        </w:rPr>
        <w:t xml:space="preserve"> </w:t>
      </w:r>
    </w:p>
    <w:p w:rsidR="004752C3" w:rsidRPr="001141B9" w:rsidRDefault="004752C3" w:rsidP="00A70D13">
      <w:pPr>
        <w:spacing w:after="0" w:line="360" w:lineRule="auto"/>
        <w:ind w:left="720" w:hanging="720"/>
        <w:jc w:val="both"/>
        <w:rPr>
          <w:rFonts w:cs="Arial"/>
        </w:rPr>
      </w:pPr>
      <w:proofErr w:type="gramStart"/>
      <w:r w:rsidRPr="001141B9">
        <w:rPr>
          <w:rFonts w:cs="Arial"/>
        </w:rPr>
        <w:t>Ira Asmaliani dan Maria Immaculata Iwo.</w:t>
      </w:r>
      <w:proofErr w:type="gramEnd"/>
      <w:r w:rsidRPr="001141B9">
        <w:rPr>
          <w:rFonts w:cs="Arial"/>
        </w:rPr>
        <w:t xml:space="preserve"> </w:t>
      </w:r>
      <w:proofErr w:type="gramStart"/>
      <w:r w:rsidRPr="001141B9">
        <w:rPr>
          <w:rFonts w:cs="Arial"/>
        </w:rPr>
        <w:t xml:space="preserve">(2016). </w:t>
      </w:r>
      <w:r w:rsidRPr="001141B9">
        <w:rPr>
          <w:rFonts w:cs="Arial"/>
          <w:i/>
        </w:rPr>
        <w:t>Uji Aktivitas Antiinflamasi Dari Ekstrak Metanol Daun Nangka (Artocarpus heterophyllus L.)</w:t>
      </w:r>
      <w:proofErr w:type="gramEnd"/>
      <w:r w:rsidRPr="001141B9">
        <w:rPr>
          <w:rFonts w:cs="Arial"/>
          <w:i/>
        </w:rPr>
        <w:t xml:space="preserve"> </w:t>
      </w:r>
      <w:proofErr w:type="gramStart"/>
      <w:r w:rsidRPr="001141B9">
        <w:rPr>
          <w:rFonts w:cs="Arial"/>
          <w:i/>
        </w:rPr>
        <w:t>Terhadap Tikus Yang Diinduksi Keragenan Lambda.</w:t>
      </w:r>
      <w:proofErr w:type="gramEnd"/>
      <w:r w:rsidRPr="001141B9">
        <w:rPr>
          <w:rFonts w:cs="Arial"/>
          <w:i/>
        </w:rPr>
        <w:t xml:space="preserve"> </w:t>
      </w:r>
      <w:r w:rsidRPr="001141B9">
        <w:rPr>
          <w:rFonts w:cs="Arial"/>
        </w:rPr>
        <w:t xml:space="preserve">Jurnal Ilmiah </w:t>
      </w:r>
      <w:proofErr w:type="gramStart"/>
      <w:r w:rsidRPr="001141B9">
        <w:rPr>
          <w:rFonts w:cs="Arial"/>
        </w:rPr>
        <w:t>As-</w:t>
      </w:r>
      <w:proofErr w:type="gramEnd"/>
      <w:r w:rsidRPr="001141B9">
        <w:rPr>
          <w:rFonts w:cs="Arial"/>
        </w:rPr>
        <w:t>Syifaa Vol 8, No 2.</w:t>
      </w:r>
    </w:p>
    <w:p w:rsidR="004752C3" w:rsidRPr="001141B9" w:rsidRDefault="004752C3" w:rsidP="00A70D13">
      <w:pPr>
        <w:spacing w:after="0" w:line="360" w:lineRule="auto"/>
        <w:ind w:left="720" w:hanging="720"/>
        <w:jc w:val="both"/>
        <w:rPr>
          <w:rFonts w:cs="Arial"/>
        </w:rPr>
      </w:pPr>
      <w:proofErr w:type="gramStart"/>
      <w:r w:rsidRPr="001141B9">
        <w:rPr>
          <w:rFonts w:cs="Arial"/>
        </w:rPr>
        <w:t>Kotranas.</w:t>
      </w:r>
      <w:proofErr w:type="gramEnd"/>
      <w:r w:rsidRPr="001141B9">
        <w:rPr>
          <w:rFonts w:cs="Arial"/>
        </w:rPr>
        <w:t xml:space="preserve"> </w:t>
      </w:r>
      <w:proofErr w:type="gramStart"/>
      <w:r w:rsidR="005B7076">
        <w:rPr>
          <w:rFonts w:cs="Arial"/>
        </w:rPr>
        <w:t>(</w:t>
      </w:r>
      <w:r w:rsidRPr="001141B9">
        <w:rPr>
          <w:rFonts w:cs="Arial"/>
        </w:rPr>
        <w:t>2006</w:t>
      </w:r>
      <w:r w:rsidR="005B7076">
        <w:rPr>
          <w:rFonts w:cs="Arial"/>
        </w:rPr>
        <w:t>)</w:t>
      </w:r>
      <w:r w:rsidRPr="001141B9">
        <w:rPr>
          <w:rFonts w:cs="Arial"/>
        </w:rPr>
        <w:t>. Ramuan Pusaka Nusantara Kekayaan Bangsa yang Harus Dipelihara.</w:t>
      </w:r>
      <w:proofErr w:type="gramEnd"/>
      <w:r w:rsidRPr="001141B9">
        <w:rPr>
          <w:rFonts w:cs="Arial"/>
        </w:rPr>
        <w:t xml:space="preserve"> </w:t>
      </w:r>
      <w:hyperlink r:id="rId95" w:history="1">
        <w:r w:rsidRPr="00AD4085">
          <w:rPr>
            <w:rStyle w:val="Hyperlink"/>
            <w:rFonts w:cs="Arial"/>
            <w:color w:val="auto"/>
            <w:u w:val="none"/>
          </w:rPr>
          <w:t>www.pom.go.id/public/berita-actual/data/rampusnus.pdf</w:t>
        </w:r>
      </w:hyperlink>
    </w:p>
    <w:p w:rsidR="004752C3" w:rsidRPr="001141B9" w:rsidRDefault="004752C3" w:rsidP="00A70D13">
      <w:pPr>
        <w:spacing w:after="0" w:line="360" w:lineRule="auto"/>
        <w:ind w:left="720" w:hanging="720"/>
        <w:jc w:val="both"/>
        <w:rPr>
          <w:rFonts w:cs="Arial"/>
        </w:rPr>
      </w:pPr>
      <w:r w:rsidRPr="001141B9">
        <w:rPr>
          <w:rFonts w:cs="Arial"/>
        </w:rPr>
        <w:t xml:space="preserve">Kumar, A. F. (2007). Robbins Basic Pathology (8th </w:t>
      </w:r>
      <w:proofErr w:type="gramStart"/>
      <w:r w:rsidRPr="001141B9">
        <w:rPr>
          <w:rFonts w:cs="Arial"/>
        </w:rPr>
        <w:t>ed</w:t>
      </w:r>
      <w:proofErr w:type="gramEnd"/>
      <w:r w:rsidRPr="001141B9">
        <w:rPr>
          <w:rFonts w:cs="Arial"/>
        </w:rPr>
        <w:t xml:space="preserve">). Philadelphia: Saunders/Elsevier. </w:t>
      </w:r>
    </w:p>
    <w:p w:rsidR="00D20DF2" w:rsidRPr="00D20DF2" w:rsidRDefault="004752C3" w:rsidP="00D20DF2">
      <w:pPr>
        <w:pStyle w:val="ListParagraph"/>
        <w:spacing w:after="0" w:line="360" w:lineRule="auto"/>
        <w:ind w:hanging="720"/>
        <w:jc w:val="both"/>
        <w:rPr>
          <w:rFonts w:cs="Arial"/>
        </w:rPr>
      </w:pPr>
      <w:r w:rsidRPr="001141B9">
        <w:rPr>
          <w:rFonts w:cs="Arial"/>
        </w:rPr>
        <w:t xml:space="preserve">Kusuma FR, Zaky. </w:t>
      </w:r>
      <w:proofErr w:type="gramStart"/>
      <w:r w:rsidRPr="001141B9">
        <w:rPr>
          <w:rFonts w:cs="Arial"/>
        </w:rPr>
        <w:t>(2005). Tumbuhan Liar Berkhasiat Obat.</w:t>
      </w:r>
      <w:proofErr w:type="gramEnd"/>
      <w:r w:rsidRPr="001141B9">
        <w:rPr>
          <w:rFonts w:cs="Arial"/>
        </w:rPr>
        <w:t xml:space="preserve"> </w:t>
      </w:r>
      <w:proofErr w:type="gramStart"/>
      <w:r w:rsidRPr="001141B9">
        <w:rPr>
          <w:rFonts w:cs="Arial"/>
        </w:rPr>
        <w:t>Jakarta :</w:t>
      </w:r>
      <w:proofErr w:type="gramEnd"/>
      <w:r w:rsidRPr="001141B9">
        <w:rPr>
          <w:rFonts w:cs="Arial"/>
        </w:rPr>
        <w:t xml:space="preserve"> Agromedia Pustaka.</w:t>
      </w:r>
    </w:p>
    <w:p w:rsidR="004752C3" w:rsidRPr="001141B9" w:rsidRDefault="004752C3" w:rsidP="00A70D13">
      <w:pPr>
        <w:pStyle w:val="ListParagraph"/>
        <w:spacing w:after="0" w:line="360" w:lineRule="auto"/>
        <w:ind w:hanging="720"/>
        <w:jc w:val="both"/>
        <w:rPr>
          <w:rFonts w:cs="Arial"/>
        </w:rPr>
      </w:pPr>
      <w:r w:rsidRPr="001141B9">
        <w:rPr>
          <w:rFonts w:cs="Arial"/>
        </w:rPr>
        <w:t xml:space="preserve">Leelaprakash, G., S.Mohan D. (2011). Invitro Anti-Inflammatory Activity of                     Methanol Extract </w:t>
      </w:r>
      <w:proofErr w:type="gramStart"/>
      <w:r w:rsidRPr="001141B9">
        <w:rPr>
          <w:rFonts w:cs="Arial"/>
        </w:rPr>
        <w:t>Of</w:t>
      </w:r>
      <w:proofErr w:type="gramEnd"/>
      <w:r w:rsidRPr="001141B9">
        <w:rPr>
          <w:rFonts w:cs="Arial"/>
        </w:rPr>
        <w:t xml:space="preserve"> Enicostemma Axillare. International Journal of Drug Development &amp; </w:t>
      </w:r>
      <w:proofErr w:type="gramStart"/>
      <w:r w:rsidRPr="001141B9">
        <w:rPr>
          <w:rFonts w:cs="Arial"/>
        </w:rPr>
        <w:t>Research3(</w:t>
      </w:r>
      <w:proofErr w:type="gramEnd"/>
      <w:r w:rsidRPr="001141B9">
        <w:rPr>
          <w:rFonts w:cs="Arial"/>
        </w:rPr>
        <w:t>3); Pages 189-196.</w:t>
      </w:r>
    </w:p>
    <w:p w:rsidR="004752C3" w:rsidRPr="001141B9" w:rsidRDefault="004752C3" w:rsidP="00A70D13">
      <w:pPr>
        <w:spacing w:after="0" w:line="360" w:lineRule="auto"/>
        <w:ind w:left="720" w:hanging="720"/>
        <w:jc w:val="both"/>
        <w:rPr>
          <w:rFonts w:cs="Arial"/>
        </w:rPr>
      </w:pPr>
      <w:r w:rsidRPr="001141B9">
        <w:rPr>
          <w:rFonts w:cs="Arial"/>
        </w:rPr>
        <w:lastRenderedPageBreak/>
        <w:t xml:space="preserve">Nasution H., dan Rahmah, M. N. (2014). </w:t>
      </w:r>
      <w:proofErr w:type="gramStart"/>
      <w:r w:rsidRPr="001141B9">
        <w:rPr>
          <w:rFonts w:cs="Arial"/>
        </w:rPr>
        <w:t>Pengujian Antiradikal bebas difenilpikril hidrazil (DPPH) Ekstrak Etil Asetat Daun Nangka (Artocarpus heterophyllus Lam.).</w:t>
      </w:r>
      <w:proofErr w:type="gramEnd"/>
      <w:r w:rsidRPr="001141B9">
        <w:rPr>
          <w:rFonts w:cs="Arial"/>
        </w:rPr>
        <w:t xml:space="preserve"> Jurnal Sains Dasar. 3(2</w:t>
      </w:r>
      <w:proofErr w:type="gramStart"/>
      <w:r w:rsidRPr="001141B9">
        <w:rPr>
          <w:rFonts w:cs="Arial"/>
        </w:rPr>
        <w:t>) :</w:t>
      </w:r>
      <w:proofErr w:type="gramEnd"/>
      <w:r w:rsidRPr="001141B9">
        <w:rPr>
          <w:rFonts w:cs="Arial"/>
        </w:rPr>
        <w:t xml:space="preserve"> 137-141.</w:t>
      </w:r>
    </w:p>
    <w:p w:rsidR="004752C3" w:rsidRPr="001141B9" w:rsidRDefault="004752C3" w:rsidP="00A70D13">
      <w:pPr>
        <w:spacing w:after="0" w:line="360" w:lineRule="auto"/>
        <w:ind w:left="720" w:hanging="720"/>
        <w:jc w:val="both"/>
        <w:rPr>
          <w:rFonts w:cs="Arial"/>
        </w:rPr>
      </w:pPr>
      <w:r w:rsidRPr="001141B9">
        <w:rPr>
          <w:rFonts w:cs="Arial"/>
        </w:rPr>
        <w:t xml:space="preserve">Novia A. </w:t>
      </w:r>
      <w:r w:rsidR="00B21D95">
        <w:rPr>
          <w:rFonts w:cs="Arial"/>
        </w:rPr>
        <w:t>(</w:t>
      </w:r>
      <w:r w:rsidRPr="001141B9">
        <w:rPr>
          <w:rFonts w:cs="Arial"/>
        </w:rPr>
        <w:t>2015</w:t>
      </w:r>
      <w:r w:rsidR="00B21D95">
        <w:rPr>
          <w:rFonts w:cs="Arial"/>
        </w:rPr>
        <w:t>)</w:t>
      </w:r>
      <w:r w:rsidRPr="001141B9">
        <w:rPr>
          <w:rFonts w:cs="Arial"/>
        </w:rPr>
        <w:t xml:space="preserve">. Pengaruh pemberian ekstrak etanol umbi bawang </w:t>
      </w:r>
      <w:proofErr w:type="gramStart"/>
      <w:r w:rsidRPr="001141B9">
        <w:rPr>
          <w:rFonts w:cs="Arial"/>
        </w:rPr>
        <w:t>dayak</w:t>
      </w:r>
      <w:proofErr w:type="gramEnd"/>
      <w:r w:rsidRPr="001141B9">
        <w:rPr>
          <w:rFonts w:cs="Arial"/>
        </w:rPr>
        <w:t xml:space="preserve"> (Eleutherine bulbosa (Mill.) </w:t>
      </w:r>
      <w:proofErr w:type="gramStart"/>
      <w:r w:rsidRPr="001141B9">
        <w:rPr>
          <w:rFonts w:cs="Arial"/>
        </w:rPr>
        <w:t>Urb.)</w:t>
      </w:r>
      <w:proofErr w:type="gramEnd"/>
      <w:r w:rsidRPr="001141B9">
        <w:rPr>
          <w:rFonts w:cs="Arial"/>
        </w:rPr>
        <w:t xml:space="preserve"> </w:t>
      </w:r>
      <w:proofErr w:type="gramStart"/>
      <w:r w:rsidRPr="001141B9">
        <w:rPr>
          <w:rFonts w:cs="Arial"/>
        </w:rPr>
        <w:t>secara</w:t>
      </w:r>
      <w:proofErr w:type="gramEnd"/>
      <w:r w:rsidRPr="001141B9">
        <w:rPr>
          <w:rFonts w:cs="Arial"/>
        </w:rPr>
        <w:t xml:space="preserve"> oral pada mencit balb/c terhadap pencegahan penurunan jumlah sel yang terekspresi ifn-γ dan peningkatan jumlah sel yang terekspresi cd14. </w:t>
      </w:r>
      <w:proofErr w:type="gramStart"/>
      <w:r w:rsidRPr="001141B9">
        <w:rPr>
          <w:rFonts w:cs="Arial"/>
        </w:rPr>
        <w:t>Jurnal Biosains Pascasarjana 17(3).</w:t>
      </w:r>
      <w:proofErr w:type="gramEnd"/>
    </w:p>
    <w:p w:rsidR="000A1468" w:rsidRDefault="000A1468" w:rsidP="00A70D13">
      <w:pPr>
        <w:spacing w:after="0" w:line="360" w:lineRule="auto"/>
        <w:ind w:left="720" w:hanging="720"/>
        <w:jc w:val="both"/>
        <w:rPr>
          <w:rFonts w:cs="Arial"/>
        </w:rPr>
        <w:sectPr w:rsidR="000A1468" w:rsidSect="002A77F3">
          <w:headerReference w:type="first" r:id="rId96"/>
          <w:footerReference w:type="first" r:id="rId97"/>
          <w:pgSz w:w="11906" w:h="16838" w:code="9"/>
          <w:pgMar w:top="2268" w:right="1701" w:bottom="1701" w:left="2268" w:header="708" w:footer="708" w:gutter="0"/>
          <w:cols w:space="708"/>
          <w:titlePg/>
          <w:docGrid w:linePitch="360"/>
        </w:sectPr>
      </w:pPr>
    </w:p>
    <w:p w:rsidR="004752C3" w:rsidRPr="001141B9" w:rsidRDefault="004752C3" w:rsidP="00A70D13">
      <w:pPr>
        <w:spacing w:after="0" w:line="360" w:lineRule="auto"/>
        <w:ind w:left="720" w:hanging="720"/>
        <w:jc w:val="both"/>
        <w:rPr>
          <w:rFonts w:cs="Arial"/>
          <w:i/>
        </w:rPr>
      </w:pPr>
      <w:proofErr w:type="gramStart"/>
      <w:r w:rsidRPr="001141B9">
        <w:rPr>
          <w:rFonts w:cs="Arial"/>
        </w:rPr>
        <w:lastRenderedPageBreak/>
        <w:t>Peraturan Badan Pengawas Obat dan Makanan.</w:t>
      </w:r>
      <w:proofErr w:type="gramEnd"/>
      <w:r w:rsidRPr="001141B9">
        <w:rPr>
          <w:rFonts w:cs="Arial"/>
        </w:rPr>
        <w:t xml:space="preserve"> </w:t>
      </w:r>
      <w:proofErr w:type="gramStart"/>
      <w:r w:rsidRPr="001141B9">
        <w:rPr>
          <w:rFonts w:cs="Arial"/>
        </w:rPr>
        <w:t xml:space="preserve">(2019). </w:t>
      </w:r>
      <w:r w:rsidRPr="001141B9">
        <w:rPr>
          <w:rFonts w:cs="Arial"/>
          <w:i/>
        </w:rPr>
        <w:t>Nomor 32 Tahun 2019    tentang Persyaratan Keamanan dan Mutu Obat Tradisional.</w:t>
      </w:r>
      <w:proofErr w:type="gramEnd"/>
      <w:r w:rsidRPr="001141B9">
        <w:rPr>
          <w:rFonts w:cs="Arial"/>
          <w:i/>
        </w:rPr>
        <w:t xml:space="preserve"> </w:t>
      </w:r>
    </w:p>
    <w:p w:rsidR="00075D31" w:rsidRDefault="00075D31" w:rsidP="00A70D13">
      <w:pPr>
        <w:spacing w:after="0" w:line="360" w:lineRule="auto"/>
        <w:ind w:left="720" w:hanging="720"/>
        <w:jc w:val="both"/>
        <w:rPr>
          <w:rFonts w:cs="Arial"/>
        </w:rPr>
        <w:sectPr w:rsidR="00075D31" w:rsidSect="002A77F3">
          <w:headerReference w:type="first" r:id="rId98"/>
          <w:type w:val="continuous"/>
          <w:pgSz w:w="11906" w:h="16838" w:code="9"/>
          <w:pgMar w:top="2268" w:right="1701" w:bottom="1701" w:left="2268" w:header="708" w:footer="708" w:gutter="0"/>
          <w:cols w:space="708"/>
          <w:titlePg/>
          <w:docGrid w:linePitch="360"/>
        </w:sectPr>
      </w:pPr>
    </w:p>
    <w:p w:rsidR="004752C3" w:rsidRDefault="004752C3" w:rsidP="00A70D13">
      <w:pPr>
        <w:spacing w:after="0" w:line="360" w:lineRule="auto"/>
        <w:ind w:left="720" w:hanging="720"/>
        <w:jc w:val="both"/>
        <w:rPr>
          <w:rFonts w:cs="Arial"/>
        </w:rPr>
      </w:pPr>
      <w:proofErr w:type="gramStart"/>
      <w:r w:rsidRPr="001141B9">
        <w:rPr>
          <w:rFonts w:cs="Arial"/>
        </w:rPr>
        <w:lastRenderedPageBreak/>
        <w:t>Presty Sipayung.</w:t>
      </w:r>
      <w:proofErr w:type="gramEnd"/>
      <w:r w:rsidRPr="001141B9">
        <w:rPr>
          <w:rFonts w:cs="Arial"/>
        </w:rPr>
        <w:t xml:space="preserve"> </w:t>
      </w:r>
      <w:proofErr w:type="gramStart"/>
      <w:r w:rsidRPr="001141B9">
        <w:rPr>
          <w:rFonts w:cs="Arial"/>
        </w:rPr>
        <w:t xml:space="preserve">(2016). </w:t>
      </w:r>
      <w:r w:rsidRPr="001141B9">
        <w:rPr>
          <w:rFonts w:cs="Arial"/>
          <w:i/>
        </w:rPr>
        <w:t>Uji Aktivitas Antiinflamasi Ekstrak Etanol Daun Kelor (Moringa oleifera Lam.)</w:t>
      </w:r>
      <w:proofErr w:type="gramEnd"/>
      <w:r w:rsidRPr="001141B9">
        <w:rPr>
          <w:rFonts w:cs="Arial"/>
          <w:i/>
        </w:rPr>
        <w:t xml:space="preserve"> </w:t>
      </w:r>
      <w:proofErr w:type="gramStart"/>
      <w:r w:rsidRPr="001141B9">
        <w:rPr>
          <w:rFonts w:cs="Arial"/>
          <w:i/>
        </w:rPr>
        <w:t>Terhadap Kaki Tikus jantan Yang Diinduksi Karagenan Lambda</w:t>
      </w:r>
      <w:r w:rsidRPr="001141B9">
        <w:rPr>
          <w:rFonts w:cs="Arial"/>
        </w:rPr>
        <w:t>.</w:t>
      </w:r>
      <w:proofErr w:type="gramEnd"/>
      <w:r w:rsidRPr="001141B9">
        <w:rPr>
          <w:rFonts w:cs="Arial"/>
        </w:rPr>
        <w:t xml:space="preserve"> Skripsi, Universitas Sumatera Utara Medan. </w:t>
      </w:r>
    </w:p>
    <w:p w:rsidR="004752C3" w:rsidRPr="001141B9" w:rsidRDefault="004752C3" w:rsidP="00A70D13">
      <w:pPr>
        <w:pStyle w:val="ListParagraph"/>
        <w:spacing w:after="0" w:line="360" w:lineRule="auto"/>
        <w:ind w:hanging="720"/>
        <w:jc w:val="both"/>
        <w:rPr>
          <w:rFonts w:cs="Arial"/>
        </w:rPr>
      </w:pPr>
      <w:r w:rsidRPr="001141B9">
        <w:rPr>
          <w:rFonts w:cs="Arial"/>
        </w:rPr>
        <w:t xml:space="preserve">Robbins, S.L., Kumar, V. dan Cotran, R.S. (1992). </w:t>
      </w:r>
      <w:proofErr w:type="gramStart"/>
      <w:r w:rsidRPr="001141B9">
        <w:rPr>
          <w:rFonts w:cs="Arial"/>
        </w:rPr>
        <w:t>Buku Ajar Patologi.</w:t>
      </w:r>
      <w:proofErr w:type="gramEnd"/>
      <w:r w:rsidRPr="001141B9">
        <w:rPr>
          <w:rFonts w:cs="Arial"/>
        </w:rPr>
        <w:t xml:space="preserve"> Jakarta:     Penerbit Buku Kedokteran EGC. Volume 7(1): 35-37, 50-53.</w:t>
      </w:r>
    </w:p>
    <w:p w:rsidR="004752C3" w:rsidRPr="001141B9" w:rsidRDefault="004752C3" w:rsidP="00A70D13">
      <w:pPr>
        <w:spacing w:after="0" w:line="360" w:lineRule="auto"/>
        <w:ind w:left="720" w:hanging="720"/>
        <w:jc w:val="both"/>
        <w:rPr>
          <w:rFonts w:cs="Arial"/>
        </w:rPr>
      </w:pPr>
      <w:proofErr w:type="gramStart"/>
      <w:r w:rsidRPr="001141B9">
        <w:rPr>
          <w:rFonts w:cs="Arial"/>
        </w:rPr>
        <w:t>Robets L.J. dan Morrow J.D. (2012).</w:t>
      </w:r>
      <w:proofErr w:type="gramEnd"/>
      <w:r w:rsidRPr="001141B9">
        <w:rPr>
          <w:rFonts w:cs="Arial"/>
        </w:rPr>
        <w:t xml:space="preserve"> </w:t>
      </w:r>
      <w:proofErr w:type="gramStart"/>
      <w:r w:rsidRPr="001141B9">
        <w:rPr>
          <w:rFonts w:cs="Arial"/>
        </w:rPr>
        <w:t>Senyawa analgesik-antipiretik dan Antiradang Serta Obat-obat yang digunakan dalam Penanganan Pirai.</w:t>
      </w:r>
      <w:proofErr w:type="gramEnd"/>
      <w:r w:rsidRPr="001141B9">
        <w:rPr>
          <w:rFonts w:cs="Arial"/>
        </w:rPr>
        <w:t xml:space="preserve"> Dasar Farmakologi Terapi. </w:t>
      </w:r>
      <w:proofErr w:type="gramStart"/>
      <w:r w:rsidRPr="001141B9">
        <w:rPr>
          <w:rFonts w:cs="Arial"/>
        </w:rPr>
        <w:t>Edisi kesepuluh.</w:t>
      </w:r>
      <w:proofErr w:type="gramEnd"/>
      <w:r w:rsidRPr="001141B9">
        <w:rPr>
          <w:rFonts w:cs="Arial"/>
        </w:rPr>
        <w:t xml:space="preserve"> Bandung: Buku Kedokteran EGC. Halaman 666-689</w:t>
      </w:r>
    </w:p>
    <w:p w:rsidR="004752C3" w:rsidRPr="001141B9" w:rsidRDefault="004752C3" w:rsidP="00A70D13">
      <w:pPr>
        <w:spacing w:after="0" w:line="360" w:lineRule="auto"/>
        <w:ind w:left="720" w:hanging="720"/>
        <w:jc w:val="both"/>
        <w:rPr>
          <w:rFonts w:cs="Arial"/>
        </w:rPr>
      </w:pPr>
      <w:r w:rsidRPr="001141B9">
        <w:rPr>
          <w:rFonts w:cs="Arial"/>
        </w:rPr>
        <w:t>Rukmana, R. (2008). Budi Daya Nangka. Yogyakarta: Kanisius.</w:t>
      </w:r>
    </w:p>
    <w:p w:rsidR="004752C3" w:rsidRPr="001141B9" w:rsidRDefault="004752C3" w:rsidP="00A70D13">
      <w:pPr>
        <w:spacing w:after="0" w:line="360" w:lineRule="auto"/>
        <w:ind w:left="720" w:hanging="720"/>
        <w:jc w:val="both"/>
        <w:rPr>
          <w:rFonts w:cs="Arial"/>
        </w:rPr>
      </w:pPr>
      <w:proofErr w:type="gramStart"/>
      <w:r w:rsidRPr="001141B9">
        <w:rPr>
          <w:rFonts w:cs="Arial"/>
        </w:rPr>
        <w:t>Sari, D. P. (2012).</w:t>
      </w:r>
      <w:proofErr w:type="gramEnd"/>
      <w:r w:rsidRPr="001141B9">
        <w:rPr>
          <w:rFonts w:cs="Arial"/>
        </w:rPr>
        <w:t xml:space="preserve"> </w:t>
      </w:r>
      <w:proofErr w:type="gramStart"/>
      <w:r w:rsidRPr="001141B9">
        <w:rPr>
          <w:rFonts w:cs="Arial"/>
        </w:rPr>
        <w:t>Uji Aktivitas Antibakteri Ekstrak Etanol Daun Nangka (Artocarpus heterophyllus) Terhadap Pertumbuhan Bakteri Staphylococcus aureus Dan Pseudomonas aeruginosa.</w:t>
      </w:r>
      <w:proofErr w:type="gramEnd"/>
      <w:r w:rsidRPr="001141B9">
        <w:rPr>
          <w:rFonts w:cs="Arial"/>
        </w:rPr>
        <w:t xml:space="preserve"> </w:t>
      </w:r>
      <w:proofErr w:type="gramStart"/>
      <w:r w:rsidRPr="001141B9">
        <w:rPr>
          <w:rFonts w:cs="Arial"/>
        </w:rPr>
        <w:t>Fakultas Matematika dan Ilmu Pengetahuan Alam.</w:t>
      </w:r>
      <w:proofErr w:type="gramEnd"/>
      <w:r w:rsidRPr="001141B9">
        <w:rPr>
          <w:rFonts w:cs="Arial"/>
        </w:rPr>
        <w:t xml:space="preserve"> Universitas Sebelas Maret, Surakarta.</w:t>
      </w:r>
    </w:p>
    <w:p w:rsidR="004752C3" w:rsidRPr="001141B9" w:rsidRDefault="004752C3" w:rsidP="00A70D13">
      <w:pPr>
        <w:spacing w:after="0" w:line="360" w:lineRule="auto"/>
        <w:ind w:left="720" w:hanging="720"/>
        <w:jc w:val="both"/>
        <w:rPr>
          <w:rFonts w:cs="Arial"/>
        </w:rPr>
      </w:pPr>
      <w:r w:rsidRPr="001141B9">
        <w:rPr>
          <w:rFonts w:cs="Arial"/>
        </w:rPr>
        <w:t xml:space="preserve">Sudir J. 2007. </w:t>
      </w:r>
      <w:proofErr w:type="gramStart"/>
      <w:r w:rsidRPr="001141B9">
        <w:rPr>
          <w:rFonts w:cs="Arial"/>
        </w:rPr>
        <w:t>Efek kortikosteroid terhadap metabolisme sel; dasar pertimbangan sebagai tujuan terapi pada kondisi akut maupun kronik.</w:t>
      </w:r>
      <w:proofErr w:type="gramEnd"/>
      <w:r w:rsidRPr="001141B9">
        <w:rPr>
          <w:rFonts w:cs="Arial"/>
        </w:rPr>
        <w:t xml:space="preserve"> Dexa Media 20 (2):77-80.</w:t>
      </w:r>
    </w:p>
    <w:p w:rsidR="004752C3" w:rsidRPr="001141B9" w:rsidRDefault="004752C3" w:rsidP="00A70D13">
      <w:pPr>
        <w:spacing w:after="0" w:line="360" w:lineRule="auto"/>
        <w:ind w:left="720" w:hanging="720"/>
        <w:jc w:val="both"/>
        <w:rPr>
          <w:rFonts w:cs="Arial"/>
        </w:rPr>
      </w:pPr>
      <w:r w:rsidRPr="001141B9">
        <w:rPr>
          <w:rFonts w:cs="Arial"/>
        </w:rPr>
        <w:t xml:space="preserve">Sunarjono, H. (2008). </w:t>
      </w:r>
      <w:proofErr w:type="gramStart"/>
      <w:r w:rsidRPr="001141B9">
        <w:rPr>
          <w:rFonts w:cs="Arial"/>
        </w:rPr>
        <w:t>Berkebun 21 Jenis Tanaman Buah.</w:t>
      </w:r>
      <w:proofErr w:type="gramEnd"/>
      <w:r w:rsidRPr="001141B9">
        <w:rPr>
          <w:rFonts w:cs="Arial"/>
        </w:rPr>
        <w:t xml:space="preserve"> Penebar Swadaya. Jakarta.</w:t>
      </w:r>
    </w:p>
    <w:p w:rsidR="004752C3" w:rsidRPr="001141B9" w:rsidRDefault="004752C3" w:rsidP="00A70D13">
      <w:pPr>
        <w:pStyle w:val="ListParagraph"/>
        <w:spacing w:after="0" w:line="360" w:lineRule="auto"/>
        <w:ind w:hanging="720"/>
        <w:jc w:val="both"/>
        <w:rPr>
          <w:rFonts w:cs="Arial"/>
        </w:rPr>
      </w:pPr>
      <w:r w:rsidRPr="001141B9">
        <w:rPr>
          <w:rFonts w:cs="Arial"/>
        </w:rPr>
        <w:t xml:space="preserve">Tjay, T.H., dan Rahardja, K. (2007). Obat-Obat Penting (Khasiat, Penggunaan, dan Efek-Efek Samping). Edisi Keenam. Jakarta: Elex Media Komputindo. </w:t>
      </w:r>
      <w:proofErr w:type="gramStart"/>
      <w:r w:rsidRPr="001141B9">
        <w:rPr>
          <w:rFonts w:cs="Arial"/>
        </w:rPr>
        <w:t>Hal.</w:t>
      </w:r>
      <w:proofErr w:type="gramEnd"/>
      <w:r w:rsidRPr="001141B9">
        <w:rPr>
          <w:rFonts w:cs="Arial"/>
        </w:rPr>
        <w:t xml:space="preserve"> 327-330</w:t>
      </w:r>
    </w:p>
    <w:p w:rsidR="00BF349F" w:rsidRPr="00890711" w:rsidRDefault="004752C3" w:rsidP="00890711">
      <w:pPr>
        <w:spacing w:after="0" w:line="360" w:lineRule="auto"/>
        <w:ind w:left="720" w:hanging="720"/>
        <w:jc w:val="both"/>
        <w:rPr>
          <w:rFonts w:cs="Arial"/>
        </w:rPr>
        <w:sectPr w:rsidR="00BF349F" w:rsidRPr="00890711" w:rsidSect="00075D31">
          <w:headerReference w:type="first" r:id="rId99"/>
          <w:footerReference w:type="first" r:id="rId100"/>
          <w:type w:val="continuous"/>
          <w:pgSz w:w="11906" w:h="16838" w:code="9"/>
          <w:pgMar w:top="2268" w:right="1701" w:bottom="1701" w:left="2268" w:header="708" w:footer="708" w:gutter="0"/>
          <w:cols w:space="708"/>
          <w:titlePg/>
          <w:docGrid w:linePitch="360"/>
        </w:sectPr>
      </w:pPr>
      <w:r w:rsidRPr="001141B9">
        <w:rPr>
          <w:rFonts w:cs="Arial"/>
        </w:rPr>
        <w:t xml:space="preserve">Wei BL, W. J. (2005). </w:t>
      </w:r>
      <w:proofErr w:type="gramStart"/>
      <w:r w:rsidRPr="001141B9">
        <w:rPr>
          <w:rFonts w:cs="Arial"/>
        </w:rPr>
        <w:t>Antiinflammatory Flavonoids from Artocarpus heterophyllus and Artocarpus communis.</w:t>
      </w:r>
      <w:proofErr w:type="gramEnd"/>
      <w:r w:rsidRPr="001141B9">
        <w:rPr>
          <w:rFonts w:cs="Arial"/>
        </w:rPr>
        <w:t xml:space="preserve"> </w:t>
      </w:r>
      <w:r w:rsidR="00890711">
        <w:rPr>
          <w:rFonts w:cs="Arial"/>
        </w:rPr>
        <w:t>J Agric Food Chem</w:t>
      </w:r>
      <w:proofErr w:type="gramStart"/>
      <w:r w:rsidR="00890711">
        <w:rPr>
          <w:rFonts w:cs="Arial"/>
        </w:rPr>
        <w:t>, :</w:t>
      </w:r>
      <w:proofErr w:type="gramEnd"/>
      <w:r w:rsidR="00890711">
        <w:rPr>
          <w:rFonts w:cs="Arial"/>
        </w:rPr>
        <w:t>3867– 3871.</w:t>
      </w:r>
    </w:p>
    <w:p w:rsidR="00890711" w:rsidRDefault="00890711" w:rsidP="00890711">
      <w:pPr>
        <w:spacing w:after="0" w:line="240" w:lineRule="auto"/>
        <w:jc w:val="right"/>
      </w:pPr>
      <w:r>
        <w:lastRenderedPageBreak/>
        <w:br w:type="textWrapping" w:clear="all"/>
        <w:t>Lampiran</w:t>
      </w:r>
    </w:p>
    <w:p w:rsidR="00890711" w:rsidRDefault="00890711" w:rsidP="00890711">
      <w:pPr>
        <w:spacing w:after="0" w:line="240" w:lineRule="auto"/>
        <w:jc w:val="right"/>
      </w:pPr>
      <w:r>
        <w:rPr>
          <w:noProof/>
          <w:lang w:val="id-ID" w:eastAsia="id-ID"/>
        </w:rPr>
        <w:drawing>
          <wp:anchor distT="0" distB="0" distL="114300" distR="114300" simplePos="0" relativeHeight="251658240" behindDoc="0" locked="0" layoutInCell="1" allowOverlap="1" wp14:anchorId="47B9BBC8" wp14:editId="3B65D580">
            <wp:simplePos x="0" y="0"/>
            <wp:positionH relativeFrom="column">
              <wp:posOffset>36195</wp:posOffset>
            </wp:positionH>
            <wp:positionV relativeFrom="paragraph">
              <wp:posOffset>510540</wp:posOffset>
            </wp:positionV>
            <wp:extent cx="4636770" cy="72097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5-07 at 00.34.39(2).jpeg"/>
                    <pic:cNvPicPr/>
                  </pic:nvPicPr>
                  <pic:blipFill>
                    <a:blip r:embed="rId101">
                      <a:extLst>
                        <a:ext uri="{28A0092B-C50C-407E-A947-70E740481C1C}">
                          <a14:useLocalDpi xmlns:a14="http://schemas.microsoft.com/office/drawing/2010/main" val="0"/>
                        </a:ext>
                      </a:extLst>
                    </a:blip>
                    <a:stretch>
                      <a:fillRect/>
                    </a:stretch>
                  </pic:blipFill>
                  <pic:spPr>
                    <a:xfrm>
                      <a:off x="0" y="0"/>
                      <a:ext cx="4636770" cy="7209790"/>
                    </a:xfrm>
                    <a:prstGeom prst="rect">
                      <a:avLst/>
                    </a:prstGeom>
                  </pic:spPr>
                </pic:pic>
              </a:graphicData>
            </a:graphic>
            <wp14:sizeRelH relativeFrom="margin">
              <wp14:pctWidth>0</wp14:pctWidth>
            </wp14:sizeRelH>
            <wp14:sizeRelV relativeFrom="margin">
              <wp14:pctHeight>0</wp14:pctHeight>
            </wp14:sizeRelV>
          </wp:anchor>
        </w:drawing>
      </w:r>
      <w:r>
        <w:t xml:space="preserve">Jurnal 1 </w:t>
      </w:r>
    </w:p>
    <w:p w:rsidR="00890711" w:rsidRDefault="00890711" w:rsidP="00890711">
      <w:pPr>
        <w:jc w:val="right"/>
        <w:sectPr w:rsidR="00890711" w:rsidSect="00BF349F">
          <w:headerReference w:type="first" r:id="rId102"/>
          <w:pgSz w:w="11906" w:h="16838" w:code="9"/>
          <w:pgMar w:top="2268" w:right="1701" w:bottom="1701" w:left="2268" w:header="708" w:footer="708" w:gutter="0"/>
          <w:cols w:space="708"/>
          <w:titlePg/>
          <w:docGrid w:linePitch="360"/>
        </w:sectPr>
      </w:pPr>
    </w:p>
    <w:p w:rsidR="00890711" w:rsidRDefault="00890711" w:rsidP="00890711">
      <w:pPr>
        <w:spacing w:after="0" w:line="240" w:lineRule="auto"/>
        <w:jc w:val="right"/>
      </w:pPr>
      <w:r>
        <w:rPr>
          <w:noProof/>
          <w:lang w:val="id-ID" w:eastAsia="id-ID"/>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501650</wp:posOffset>
            </wp:positionV>
            <wp:extent cx="4850765" cy="7666990"/>
            <wp:effectExtent l="0" t="0" r="6985" b="0"/>
            <wp:wrapTight wrapText="bothSides">
              <wp:wrapPolygon edited="0">
                <wp:start x="0" y="0"/>
                <wp:lineTo x="0" y="21521"/>
                <wp:lineTo x="21546" y="21521"/>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5-07 at 00.34.39(1).jpeg"/>
                    <pic:cNvPicPr/>
                  </pic:nvPicPr>
                  <pic:blipFill>
                    <a:blip r:embed="rId103">
                      <a:extLst>
                        <a:ext uri="{28A0092B-C50C-407E-A947-70E740481C1C}">
                          <a14:useLocalDpi xmlns:a14="http://schemas.microsoft.com/office/drawing/2010/main" val="0"/>
                        </a:ext>
                      </a:extLst>
                    </a:blip>
                    <a:stretch>
                      <a:fillRect/>
                    </a:stretch>
                  </pic:blipFill>
                  <pic:spPr>
                    <a:xfrm>
                      <a:off x="0" y="0"/>
                      <a:ext cx="4850765" cy="7666990"/>
                    </a:xfrm>
                    <a:prstGeom prst="rect">
                      <a:avLst/>
                    </a:prstGeom>
                  </pic:spPr>
                </pic:pic>
              </a:graphicData>
            </a:graphic>
            <wp14:sizeRelV relativeFrom="margin">
              <wp14:pctHeight>0</wp14:pctHeight>
            </wp14:sizeRelV>
          </wp:anchor>
        </w:drawing>
      </w:r>
      <w:r>
        <w:t>Lampiran</w:t>
      </w:r>
    </w:p>
    <w:p w:rsidR="00890711" w:rsidRDefault="00890711" w:rsidP="00890711">
      <w:pPr>
        <w:spacing w:after="0" w:line="240" w:lineRule="auto"/>
        <w:jc w:val="right"/>
        <w:sectPr w:rsidR="00890711" w:rsidSect="00BF349F">
          <w:pgSz w:w="11906" w:h="16838" w:code="9"/>
          <w:pgMar w:top="2268" w:right="1701" w:bottom="1701" w:left="2268" w:header="708" w:footer="708" w:gutter="0"/>
          <w:cols w:space="708"/>
          <w:titlePg/>
          <w:docGrid w:linePitch="360"/>
        </w:sectPr>
      </w:pPr>
      <w:r>
        <w:t>Jurnal 2</w:t>
      </w:r>
    </w:p>
    <w:p w:rsidR="00890711" w:rsidRDefault="00890711" w:rsidP="00890711">
      <w:pPr>
        <w:spacing w:after="0" w:line="240" w:lineRule="auto"/>
        <w:jc w:val="right"/>
      </w:pPr>
      <w:r>
        <w:lastRenderedPageBreak/>
        <w:t>Lampiran</w:t>
      </w:r>
    </w:p>
    <w:p w:rsidR="00F1483A" w:rsidRDefault="00890711" w:rsidP="00890711">
      <w:pPr>
        <w:spacing w:after="0" w:line="240" w:lineRule="auto"/>
        <w:jc w:val="right"/>
        <w:sectPr w:rsidR="00F1483A" w:rsidSect="00BF349F">
          <w:pgSz w:w="11906" w:h="16838" w:code="9"/>
          <w:pgMar w:top="2268" w:right="1701" w:bottom="1701" w:left="2268" w:header="708" w:footer="708" w:gutter="0"/>
          <w:cols w:space="708"/>
          <w:titlePg/>
          <w:docGrid w:linePitch="360"/>
        </w:sectPr>
      </w:pPr>
      <w:r>
        <w:rPr>
          <w:noProof/>
          <w:lang w:val="id-ID" w:eastAsia="id-ID"/>
        </w:rPr>
        <w:drawing>
          <wp:anchor distT="0" distB="0" distL="114300" distR="114300" simplePos="0" relativeHeight="251660288" behindDoc="0" locked="0" layoutInCell="1" allowOverlap="1" wp14:anchorId="63723F45" wp14:editId="30F21A33">
            <wp:simplePos x="0" y="0"/>
            <wp:positionH relativeFrom="margin">
              <wp:align>left</wp:align>
            </wp:positionH>
            <wp:positionV relativeFrom="paragraph">
              <wp:posOffset>255905</wp:posOffset>
            </wp:positionV>
            <wp:extent cx="5039995" cy="6997065"/>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5-07 at 00.34.39.jpeg"/>
                    <pic:cNvPicPr/>
                  </pic:nvPicPr>
                  <pic:blipFill>
                    <a:blip r:embed="rId104">
                      <a:extLst>
                        <a:ext uri="{28A0092B-C50C-407E-A947-70E740481C1C}">
                          <a14:useLocalDpi xmlns:a14="http://schemas.microsoft.com/office/drawing/2010/main" val="0"/>
                        </a:ext>
                      </a:extLst>
                    </a:blip>
                    <a:stretch>
                      <a:fillRect/>
                    </a:stretch>
                  </pic:blipFill>
                  <pic:spPr>
                    <a:xfrm>
                      <a:off x="0" y="0"/>
                      <a:ext cx="5039995" cy="6997065"/>
                    </a:xfrm>
                    <a:prstGeom prst="rect">
                      <a:avLst/>
                    </a:prstGeom>
                  </pic:spPr>
                </pic:pic>
              </a:graphicData>
            </a:graphic>
            <wp14:sizeRelV relativeFrom="margin">
              <wp14:pctHeight>0</wp14:pctHeight>
            </wp14:sizeRelV>
          </wp:anchor>
        </w:drawing>
      </w:r>
      <w:r>
        <w:t>Jurnal 3</w:t>
      </w:r>
    </w:p>
    <w:p w:rsidR="00F1483A" w:rsidRPr="004E23B6" w:rsidRDefault="00F1483A" w:rsidP="00F1483A">
      <w:pPr>
        <w:spacing w:after="0" w:line="240" w:lineRule="auto"/>
        <w:jc w:val="right"/>
        <w:rPr>
          <w:rFonts w:cs="Arial"/>
        </w:rPr>
      </w:pPr>
      <w:r w:rsidRPr="004E23B6">
        <w:rPr>
          <w:rFonts w:cs="Arial"/>
        </w:rPr>
        <w:lastRenderedPageBreak/>
        <w:t>Lampiran</w:t>
      </w:r>
      <w:r>
        <w:rPr>
          <w:rFonts w:cs="Arial"/>
        </w:rPr>
        <w:t xml:space="preserve"> 4</w:t>
      </w:r>
      <w:r w:rsidRPr="004E23B6">
        <w:rPr>
          <w:rFonts w:cs="Arial"/>
        </w:rPr>
        <w:t xml:space="preserve"> </w:t>
      </w:r>
    </w:p>
    <w:p w:rsidR="00F1483A" w:rsidRPr="004E23B6" w:rsidRDefault="00F1483A" w:rsidP="00F1483A">
      <w:pPr>
        <w:spacing w:after="0" w:line="240" w:lineRule="auto"/>
        <w:jc w:val="right"/>
        <w:rPr>
          <w:rFonts w:cs="Arial"/>
        </w:rPr>
      </w:pPr>
      <w:r w:rsidRPr="004E23B6">
        <w:rPr>
          <w:rFonts w:cs="Arial"/>
          <w:noProof/>
          <w:sz w:val="20"/>
          <w:szCs w:val="20"/>
          <w:lang w:val="id-ID" w:eastAsia="id-ID"/>
        </w:rPr>
        <w:drawing>
          <wp:anchor distT="0" distB="0" distL="114300" distR="114300" simplePos="0" relativeHeight="251662336" behindDoc="1" locked="0" layoutInCell="1" allowOverlap="1" wp14:anchorId="5CE63F50" wp14:editId="0817CF56">
            <wp:simplePos x="0" y="0"/>
            <wp:positionH relativeFrom="margin">
              <wp:align>right</wp:align>
            </wp:positionH>
            <wp:positionV relativeFrom="page">
              <wp:posOffset>1885950</wp:posOffset>
            </wp:positionV>
            <wp:extent cx="5029200" cy="2200275"/>
            <wp:effectExtent l="0" t="0" r="0" b="9525"/>
            <wp:wrapTight wrapText="bothSides">
              <wp:wrapPolygon edited="0">
                <wp:start x="0" y="0"/>
                <wp:lineTo x="0" y="21506"/>
                <wp:lineTo x="21518" y="21506"/>
                <wp:lineTo x="2151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29200" cy="2200275"/>
                    </a:xfrm>
                    <a:prstGeom prst="rect">
                      <a:avLst/>
                    </a:prstGeom>
                  </pic:spPr>
                </pic:pic>
              </a:graphicData>
            </a:graphic>
            <wp14:sizeRelH relativeFrom="margin">
              <wp14:pctWidth>0</wp14:pctWidth>
            </wp14:sizeRelH>
            <wp14:sizeRelV relativeFrom="margin">
              <wp14:pctHeight>0</wp14:pctHeight>
            </wp14:sizeRelV>
          </wp:anchor>
        </w:drawing>
      </w:r>
      <w:r w:rsidRPr="004E23B6">
        <w:rPr>
          <w:rFonts w:cs="Arial"/>
        </w:rPr>
        <w:t>Algoritma Pencarian Jurnal Secara Singkat</w:t>
      </w:r>
    </w:p>
    <w:p w:rsidR="00F1483A" w:rsidRPr="00394027" w:rsidRDefault="00F1483A" w:rsidP="00F1483A">
      <w:pPr>
        <w:jc w:val="center"/>
        <w:rPr>
          <w:rFonts w:cs="Arial"/>
          <w:sz w:val="20"/>
          <w:szCs w:val="20"/>
        </w:rPr>
      </w:pPr>
      <w:proofErr w:type="gramStart"/>
      <w:r w:rsidRPr="00394027">
        <w:rPr>
          <w:rFonts w:cs="Arial"/>
          <w:sz w:val="20"/>
          <w:szCs w:val="20"/>
        </w:rPr>
        <w:t>Keterangan :</w:t>
      </w:r>
      <w:proofErr w:type="gramEnd"/>
      <w:r w:rsidRPr="00394027">
        <w:rPr>
          <w:rFonts w:cs="Arial"/>
          <w:sz w:val="20"/>
          <w:szCs w:val="20"/>
        </w:rPr>
        <w:t xml:space="preserve"> mencari jurnal melalui google scholar dengan kata kunci sesuai penelitian</w:t>
      </w:r>
    </w:p>
    <w:p w:rsidR="00F1483A" w:rsidRDefault="00F1483A" w:rsidP="00F1483A">
      <w:r w:rsidRPr="004E23B6">
        <w:rPr>
          <w:rFonts w:cs="Arial"/>
          <w:noProof/>
          <w:sz w:val="20"/>
          <w:szCs w:val="20"/>
          <w:lang w:val="id-ID" w:eastAsia="id-ID"/>
        </w:rPr>
        <mc:AlternateContent>
          <mc:Choice Requires="wps">
            <w:drawing>
              <wp:anchor distT="0" distB="0" distL="114300" distR="114300" simplePos="0" relativeHeight="251663360" behindDoc="0" locked="0" layoutInCell="1" allowOverlap="1" wp14:anchorId="1479BF9B" wp14:editId="1DB85AFA">
                <wp:simplePos x="0" y="0"/>
                <wp:positionH relativeFrom="margin">
                  <wp:align>center</wp:align>
                </wp:positionH>
                <wp:positionV relativeFrom="page">
                  <wp:posOffset>4528185</wp:posOffset>
                </wp:positionV>
                <wp:extent cx="304800" cy="666750"/>
                <wp:effectExtent l="19050" t="0" r="19050" b="38100"/>
                <wp:wrapNone/>
                <wp:docPr id="38" name="Down Arrow 38"/>
                <wp:cNvGraphicFramePr/>
                <a:graphic xmlns:a="http://schemas.openxmlformats.org/drawingml/2006/main">
                  <a:graphicData uri="http://schemas.microsoft.com/office/word/2010/wordprocessingShape">
                    <wps:wsp>
                      <wps:cNvSpPr/>
                      <wps:spPr>
                        <a:xfrm>
                          <a:off x="0" y="0"/>
                          <a:ext cx="304800"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6BD68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0;margin-top:356.55pt;width:24pt;height:5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WOdAIAADQFAAAOAAAAZHJzL2Uyb0RvYy54bWysVN9P2zAQfp+0/8Hy+0haSmEVKapATJMQ&#10;IGDi2Tg2iWb7vLPbtPvrd3bSwBh7mZYHx+f7/fk7n55trWEbhaEFV/HJQcmZchLq1j1X/NvD5acT&#10;zkIUrhYGnKr4TgV+tvz44bTzCzWFBkytkFEQFxadr3gTo18URZCNsiIcgFeOlBrQikgiPhc1io6i&#10;W1NMy3JedIC1R5AqBDq96JV8meNrrWS80TqoyEzFqbaYV8zrU1qL5alYPKPwTSuHMsQ/VGFF6yjp&#10;GOpCRMHW2P4RyrYSIYCOBxJsAVq3UuUeqJtJ+aab+0Z4lXshcIIfYQr/L6y83twia+uKH9JNOWHp&#10;ji6gc2yFCB2jQ0Ko82FBhvf+Fgcp0Da1u9Vo058aYduM6m5EVW0jk3R4WM5OSsJekmo+nx8fZdSL&#10;F2ePIX5RYFnaVLym9Dl7BlRsrkKkrGS/tyMhVdTXkHdxZ1Qqw7g7pakbyjrN3plH6twg2whiQP19&#10;0h83olb90VFJX2qSEozWWcrBUlTdGjPGHQIkfv4etw8x2CY3lek3OpZ/K6h3HK1zRnBxdLStA3zP&#10;2cTJULju7ffA9HAkZJ6g3tH9IvTED15etgTylQjxViAxne6Fpjfe0KINdBWHYcdZA/jzvfNkTwQk&#10;LWcdTU7Fw4+1QMWZ+eqImp8ns1katSzMjo6nJOBrzdNrjVvbc6CrmdA74WXeJvto9luNYB9pyFcp&#10;K6mEk5S74jLiXjiP/UTTMyHVapXNaLy8iFfu3ssUPKGa+POwfRToB6ZFoug17KdMLN5wrbdNng5W&#10;6wi6zUR8wXXAm0YzE2Z4RtLsv5az1ctjt/wFAAD//wMAUEsDBBQABgAIAAAAIQBaDzDf3wAAAAcB&#10;AAAPAAAAZHJzL2Rvd25yZXYueG1sTI/NTsMwEITvSLyDtUjcqBNAIQrZVAWJSpWgor9c3dgkEfE6&#10;xG6Tvj3LCY47M5r5Np+OthUn0/vGEUI8iUAYKp1uqELYbl5uUhA+KNKqdWQQzsbDtLi8yFWm3UAr&#10;c1qHSnAJ+Uwh1CF0mZS+rI1VfuI6Q+x9ut6qwGdfSd2rgcttK2+jKJFWNcQLterMc23Kr/XRInwv&#10;zh/z5P3tdbF82s/LZLbbDPsd4vXVOHsEEcwY/sLwi8/oUDDTwR1Je9Ei8CMB4SG+i0GwfZ+ycEBI&#10;4zQGWeTyP3/xAwAA//8DAFBLAQItABQABgAIAAAAIQC2gziS/gAAAOEBAAATAAAAAAAAAAAAAAAA&#10;AAAAAABbQ29udGVudF9UeXBlc10ueG1sUEsBAi0AFAAGAAgAAAAhADj9If/WAAAAlAEAAAsAAAAA&#10;AAAAAAAAAAAALwEAAF9yZWxzLy5yZWxzUEsBAi0AFAAGAAgAAAAhAMGLFY50AgAANAUAAA4AAAAA&#10;AAAAAAAAAAAALgIAAGRycy9lMm9Eb2MueG1sUEsBAi0AFAAGAAgAAAAhAFoPMN/fAAAABwEAAA8A&#10;AAAAAAAAAAAAAAAAzgQAAGRycy9kb3ducmV2LnhtbFBLBQYAAAAABAAEAPMAAADaBQAAAAA=&#10;" adj="16663" fillcolor="black [3200]" strokecolor="black [1600]" strokeweight="1pt">
                <w10:wrap anchorx="margin" anchory="page"/>
              </v:shape>
            </w:pict>
          </mc:Fallback>
        </mc:AlternateContent>
      </w:r>
    </w:p>
    <w:p w:rsidR="00F1483A" w:rsidRDefault="00F1483A" w:rsidP="00F1483A"/>
    <w:p w:rsidR="00F1483A" w:rsidRDefault="00F1483A" w:rsidP="00F1483A"/>
    <w:p w:rsidR="00F1483A" w:rsidRDefault="00F1483A" w:rsidP="00F1483A">
      <w:r>
        <w:rPr>
          <w:rFonts w:cs="Arial"/>
          <w:noProof/>
          <w:sz w:val="20"/>
          <w:szCs w:val="20"/>
          <w:lang w:val="id-ID" w:eastAsia="id-ID"/>
        </w:rPr>
        <w:drawing>
          <wp:anchor distT="0" distB="0" distL="114300" distR="114300" simplePos="0" relativeHeight="251664384" behindDoc="1" locked="0" layoutInCell="1" allowOverlap="1" wp14:anchorId="4E10CD30" wp14:editId="759C84DF">
            <wp:simplePos x="0" y="0"/>
            <wp:positionH relativeFrom="margin">
              <wp:align>left</wp:align>
            </wp:positionH>
            <wp:positionV relativeFrom="page">
              <wp:posOffset>5476875</wp:posOffset>
            </wp:positionV>
            <wp:extent cx="5039995" cy="2327910"/>
            <wp:effectExtent l="0" t="0" r="8255" b="0"/>
            <wp:wrapTight wrapText="bothSides">
              <wp:wrapPolygon edited="0">
                <wp:start x="0" y="0"/>
                <wp:lineTo x="0" y="21388"/>
                <wp:lineTo x="21554" y="21388"/>
                <wp:lineTo x="2155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39995" cy="2327910"/>
                    </a:xfrm>
                    <a:prstGeom prst="rect">
                      <a:avLst/>
                    </a:prstGeom>
                  </pic:spPr>
                </pic:pic>
              </a:graphicData>
            </a:graphic>
          </wp:anchor>
        </w:drawing>
      </w:r>
      <w:r>
        <w:rPr>
          <w:rFonts w:cs="Arial"/>
          <w:noProof/>
          <w:sz w:val="20"/>
          <w:szCs w:val="20"/>
          <w:lang w:val="id-ID" w:eastAsia="id-ID"/>
        </w:rPr>
        <mc:AlternateContent>
          <mc:Choice Requires="wps">
            <w:drawing>
              <wp:anchor distT="0" distB="0" distL="114300" distR="114300" simplePos="0" relativeHeight="251666432" behindDoc="0" locked="0" layoutInCell="1" allowOverlap="1" wp14:anchorId="29B45A3A" wp14:editId="06F61AE5">
                <wp:simplePos x="0" y="0"/>
                <wp:positionH relativeFrom="column">
                  <wp:posOffset>845820</wp:posOffset>
                </wp:positionH>
                <wp:positionV relativeFrom="paragraph">
                  <wp:posOffset>653415</wp:posOffset>
                </wp:positionV>
                <wp:extent cx="7429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74295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B6FFD1A" id="Straight Connector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6.6pt,51.45pt" to="125.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D21AEAAPkDAAAOAAAAZHJzL2Uyb0RvYy54bWysU02P0zAQvSPxHyzfadLysWzUdA9dlQuC&#10;ioUf4Dp2YmF7rLFp03/P2GmzK0B7WJGDk7HnvZn3xlnfjc6yo8JowLd8uag5U15CZ3zf8h/fd28+&#10;chaT8J2w4FXLzyryu83rV+tTaNQKBrCdQkYkPjan0PIhpdBUVZSDciIuIChPhxrQiUQh9lWH4kTs&#10;zlaruv5QnQC7gCBVjLR7Px3yTeHXWsn0VeuoErMtp95SWbGsh7xWm7VoehRhMPLShnhBF04YT0Vn&#10;qnuRBPuF5i8qZyRCBJ0WElwFWhupigZSs6z/UPMwiKCKFjInhtmm+P9o5ZfjHpnpaHY3nHnhaEYP&#10;CYXph8S24D05CMjokJw6hdgQYOv3eIli2GOWPWp0+U2C2FjcPc/uqjExSZs371a372kG8npUPeIC&#10;xvRJgWP5o+XW+KxbNOL4OSaqRanXlLxtfV4jWNPtjLUlwP6wtciOgia929X05JYJ+CSNogytspCp&#10;9fKVzlZNtN+UJjOo2belfLmGaqbtfi4vnNZTZoZoKj+D6udBl9wMU+VqzsDV88A5u1QEn2agMx7w&#10;X+A0XlvVU/5V9aQ1yz5Ady6DLHbQ/SpuXf6FfIGfxgX++MdufgMAAP//AwBQSwMEFAAGAAgAAAAh&#10;AGoX6jvbAAAACwEAAA8AAABkcnMvZG93bnJldi54bWxMj81qwzAQhO+FvIPYQG+NFJmU1LUcSiGX&#10;3JIGet1YqmWiH2PJif323UKhve3MDrPfVrvJO3YzQ+piULBeCWAmNFF3oVVw/tg/bYGljEGji8Eo&#10;mE2CXb14qLDU8R6O5nbKLaOSkEpUYHPuS85TY43HtIq9CbT7ioPHTHJouR7wTuXecSnEM/fYBbpg&#10;sTfv1jTX0+gVHA42z0f0n8VG7+V4nt32GtdKPS6nt1dg2Uz5Lww/+IQONTFd4hh0Yo50UUiK0iDk&#10;CzBKyI0g5/Lr8Lri/3+ovwEAAP//AwBQSwECLQAUAAYACAAAACEAtoM4kv4AAADhAQAAEwAAAAAA&#10;AAAAAAAAAAAAAAAAW0NvbnRlbnRfVHlwZXNdLnhtbFBLAQItABQABgAIAAAAIQA4/SH/1gAAAJQB&#10;AAALAAAAAAAAAAAAAAAAAC8BAABfcmVscy8ucmVsc1BLAQItABQABgAIAAAAIQAuhiD21AEAAPkD&#10;AAAOAAAAAAAAAAAAAAAAAC4CAABkcnMvZTJvRG9jLnhtbFBLAQItABQABgAIAAAAIQBqF+o72wAA&#10;AAsBAAAPAAAAAAAAAAAAAAAAAC4EAABkcnMvZG93bnJldi54bWxQSwUGAAAAAAQABADzAAAANgUA&#10;AAAA&#10;" strokecolor="red" strokeweight="1.5pt">
                <v:stroke joinstyle="miter"/>
              </v:line>
            </w:pict>
          </mc:Fallback>
        </mc:AlternateContent>
      </w:r>
    </w:p>
    <w:p w:rsidR="00F1483A" w:rsidRDefault="00F1483A" w:rsidP="00F1483A">
      <w:pPr>
        <w:jc w:val="center"/>
        <w:rPr>
          <w:rFonts w:cs="Arial"/>
          <w:sz w:val="20"/>
          <w:szCs w:val="20"/>
        </w:rPr>
      </w:pPr>
      <w:proofErr w:type="gramStart"/>
      <w:r w:rsidRPr="00D8090C">
        <w:rPr>
          <w:rFonts w:cs="Arial"/>
          <w:sz w:val="20"/>
          <w:szCs w:val="20"/>
        </w:rPr>
        <w:t>Keterangan :</w:t>
      </w:r>
      <w:proofErr w:type="gramEnd"/>
      <w:r w:rsidRPr="00D8090C">
        <w:rPr>
          <w:rFonts w:cs="Arial"/>
          <w:sz w:val="20"/>
          <w:szCs w:val="20"/>
        </w:rPr>
        <w:t xml:space="preserve"> Jumlah jurnal yang ditemukan 162 yang ditandai garis merah</w:t>
      </w:r>
    </w:p>
    <w:p w:rsidR="00F1483A" w:rsidRDefault="00F1483A" w:rsidP="00F1483A">
      <w:r w:rsidRPr="004E23B6">
        <w:rPr>
          <w:rFonts w:cs="Arial"/>
          <w:noProof/>
          <w:sz w:val="20"/>
          <w:szCs w:val="20"/>
          <w:lang w:val="id-ID" w:eastAsia="id-ID"/>
        </w:rPr>
        <mc:AlternateContent>
          <mc:Choice Requires="wps">
            <w:drawing>
              <wp:anchor distT="0" distB="0" distL="114300" distR="114300" simplePos="0" relativeHeight="251665408" behindDoc="0" locked="0" layoutInCell="1" allowOverlap="1" wp14:anchorId="2443E65D" wp14:editId="5BE950E1">
                <wp:simplePos x="0" y="0"/>
                <wp:positionH relativeFrom="margin">
                  <wp:align>center</wp:align>
                </wp:positionH>
                <wp:positionV relativeFrom="page">
                  <wp:posOffset>8145780</wp:posOffset>
                </wp:positionV>
                <wp:extent cx="304800" cy="666750"/>
                <wp:effectExtent l="19050" t="0" r="19050" b="38100"/>
                <wp:wrapNone/>
                <wp:docPr id="39" name="Down Arrow 39"/>
                <wp:cNvGraphicFramePr/>
                <a:graphic xmlns:a="http://schemas.openxmlformats.org/drawingml/2006/main">
                  <a:graphicData uri="http://schemas.microsoft.com/office/word/2010/wordprocessingShape">
                    <wps:wsp>
                      <wps:cNvSpPr/>
                      <wps:spPr>
                        <a:xfrm>
                          <a:off x="0" y="0"/>
                          <a:ext cx="304800"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1D3B7B" id="Down Arrow 39" o:spid="_x0000_s1026" type="#_x0000_t67" style="position:absolute;margin-left:0;margin-top:641.4pt;width:24pt;height:5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JJdQIAADQFAAAOAAAAZHJzL2Uyb0RvYy54bWysVN9P2zAQfp+0/8Hy+0haSoGKFFUgpkkI&#10;0GDi2Tg2iWb7vLPbtPvrd3bSwBh7mZYHx+f7/fk7n51vrWEbhaEFV/HJQcmZchLq1j1X/NvD1acT&#10;zkIUrhYGnKr4TgV+vvz44azzCzWFBkytkFEQFxadr3gTo18URZCNsiIcgFeOlBrQikgiPhc1io6i&#10;W1NMy3JedIC1R5AqBDq97JV8meNrrWS81TqoyEzFqbaYV8zrU1qL5ZlYPKPwTSuHMsQ/VGFF6yjp&#10;GOpSRMHW2P4RyrYSIYCOBxJsAVq3UuUeqJtJ+aab+0Z4lXshcIIfYQr/L6y82dwha+uKH55y5oSl&#10;O7qEzrEVInSMDgmhzocFGd77OxykQNvU7lajTX9qhG0zqrsRVbWNTNLhYTk7KQl7Sar5fH58lFEv&#10;Xpw9hvhZgWVpU/Ga0ufsGVCxuQ6RspL93o6EVFFfQ97FnVGpDOO+Kk3dUNZp9s48UhcG2UYQA+rv&#10;k/64EbXqj45K+lKTlGC0zlIOlqLq1pgx7hAg8fP3uH2IwTa5qUy/0bH8W0G942idM4KLo6NtHeB7&#10;ziZOhsJ1b78HpocjIfME9Y7uF6EnfvDyqiWQr0WIdwKJ6XQvNL3xlhZtoKs4DDvOGsCf750neyIg&#10;aTnraHIqHn6sBSrOzBdH1DydzGZp1LIwOzqekoCvNU+vNW5tL4CuZkLvhJd5m+yj2W81gn2kIV+l&#10;rKQSTlLuisuIe+Ei9hNNz4RUq1U2o/HyIl67ey9T8IRq4s/D9lGgH5gWiaI3sJ8ysXjDtd42eTpY&#10;rSPoNhPxBdcBbxrNTJjhGUmz/1rOVi+P3fIXAAAA//8DAFBLAwQUAAYACAAAACEAjUXNQd8AAAAJ&#10;AQAADwAAAGRycy9kb3ducmV2LnhtbEyPzU7DMBCE70i8g7VI3KhDQCEKcaqCRKVKUNFfrm68JBHx&#10;OsRuk749ywmO+81odiafjrYVJ+x940jB7SQCgVQ601ClYLt5uUlB+KDJ6NYRKjijh2lxeZHrzLiB&#10;Vnhah0pwCPlMK6hD6DIpfVmj1X7iOiTWPl1vdeCzr6Tp9cDhtpVxFCXS6ob4Q607fK6x/FofrYLv&#10;xfljnry/vS6WT/t5mcx2m2G/U+r6apw9ggg4hj8z/Nbn6lBwp4M7kvGiVcBDAtM4jXkB6/cpkwOT&#10;u/QhBVnk8v+C4gcAAP//AwBQSwECLQAUAAYACAAAACEAtoM4kv4AAADhAQAAEwAAAAAAAAAAAAAA&#10;AAAAAAAAW0NvbnRlbnRfVHlwZXNdLnhtbFBLAQItABQABgAIAAAAIQA4/SH/1gAAAJQBAAALAAAA&#10;AAAAAAAAAAAAAC8BAABfcmVscy8ucmVsc1BLAQItABQABgAIAAAAIQD7wqJJdQIAADQFAAAOAAAA&#10;AAAAAAAAAAAAAC4CAABkcnMvZTJvRG9jLnhtbFBLAQItABQABgAIAAAAIQCNRc1B3wAAAAkBAAAP&#10;AAAAAAAAAAAAAAAAAM8EAABkcnMvZG93bnJldi54bWxQSwUGAAAAAAQABADzAAAA2wUAAAAA&#10;" adj="16663" fillcolor="black [3200]" strokecolor="black [1600]" strokeweight="1pt">
                <w10:wrap anchorx="margin" anchory="page"/>
              </v:shape>
            </w:pict>
          </mc:Fallback>
        </mc:AlternateContent>
      </w:r>
    </w:p>
    <w:p w:rsidR="00F1483A" w:rsidRDefault="00F1483A" w:rsidP="00F1483A"/>
    <w:p w:rsidR="00F1483A" w:rsidRDefault="00F1483A" w:rsidP="00F1483A"/>
    <w:p w:rsidR="00F1483A" w:rsidRDefault="00F1483A" w:rsidP="00F1483A"/>
    <w:p w:rsidR="00F1483A" w:rsidRDefault="00F1483A" w:rsidP="00F1483A">
      <w:pPr>
        <w:spacing w:after="0" w:line="240" w:lineRule="auto"/>
        <w:sectPr w:rsidR="00F1483A" w:rsidSect="00BF349F">
          <w:pgSz w:w="11906" w:h="16838" w:code="9"/>
          <w:pgMar w:top="2268" w:right="1701" w:bottom="1701" w:left="2268" w:header="708" w:footer="708" w:gutter="0"/>
          <w:cols w:space="708"/>
          <w:titlePg/>
          <w:docGrid w:linePitch="360"/>
        </w:sectPr>
      </w:pPr>
    </w:p>
    <w:p w:rsidR="00F1483A" w:rsidRDefault="00F1483A" w:rsidP="00F1483A">
      <w:pPr>
        <w:jc w:val="center"/>
      </w:pPr>
      <w:r>
        <w:rPr>
          <w:noProof/>
          <w:lang w:val="id-ID" w:eastAsia="id-ID"/>
        </w:rPr>
        <w:lastRenderedPageBreak/>
        <mc:AlternateContent>
          <mc:Choice Requires="wps">
            <w:drawing>
              <wp:anchor distT="0" distB="0" distL="114300" distR="114300" simplePos="0" relativeHeight="251672576" behindDoc="0" locked="0" layoutInCell="1" allowOverlap="1" wp14:anchorId="6025822C" wp14:editId="19FFC41A">
                <wp:simplePos x="0" y="0"/>
                <wp:positionH relativeFrom="column">
                  <wp:posOffset>864870</wp:posOffset>
                </wp:positionH>
                <wp:positionV relativeFrom="paragraph">
                  <wp:posOffset>379095</wp:posOffset>
                </wp:positionV>
                <wp:extent cx="72390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72390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04CFE80" id="Straight Connector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29.85pt" to="125.1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522QEAAAMEAAAOAAAAZHJzL2Uyb0RvYy54bWysU02P0zAQvSPxHyzfadKuxEfUdA9dlQuC&#10;igXurmMnFrbHGpum/feMnTSsAO0BkYOVsee9mffG3t5fnGVnhdGAb/l6VXOmvITO+L7lX78cXr3l&#10;LCbhO2HBq5ZfVeT3u5cvtmNo1AYGsJ1CRiQ+NmNo+ZBSaKoqykE5EVcQlKdDDehEohD7qkMxEruz&#10;1aauX1cjYBcQpIqRdh+mQ74r/FormT5pHVVituXUWyorlvWU12q3FU2PIgxGzm2If+jCCeOp6EL1&#10;IJJgP9D8QeWMRIig00qCq0BrI1XRQGrW9W9qHgcRVNFC5sSw2BT/H638eD4iMx3NjiblhaMZPSYU&#10;ph8S24P35CAgo0NyagyxIcDeH3GOYjhiln3R6Ji2JnwjomIESWOX4vN18VldEpO0+WZz966macjb&#10;UTUxZKaAMb1X4Fj+abk1PjsgGnH+EBNVpdRbSt62Pq8RrOkOxtoSYH/aW2RnQTM/HGr6cvMEfJJG&#10;UYZWWdIkovylq1UT7WelyRZq9q6ULxdSLbTd9/XMaT1lZoim8guofh4052aYKpd0AW6eBy7ZpSL4&#10;tACd8YB/A6fLrVU95d9UT1qz7BN01zLSYgfdtOLW/CryVX4aF/ivt7v7CQAA//8DAFBLAwQUAAYA&#10;CAAAACEASMsc5N4AAAAJAQAADwAAAGRycy9kb3ducmV2LnhtbEyPwU7DMBBE70j8g7VI3KhDUAMN&#10;cSpUCQ4IUdoGiaMbmziqvbZiNw1/zyIOcJzZp9mZajk5y0Y9xN6jgOtZBkxj61WPnYBm93h1Bywm&#10;iUpaj1rAl46wrM/PKlkqf8KNHrepYxSCsZQCTEqh5Dy2RjsZZz5opNunH5xMJIeOq0GeKNxZnmdZ&#10;wZ3skT4YGfTK6PawPToBT817a17D4eVjDJtijW921TxbIS4vpod7YElP6Q+Gn/pUHWrqtPdHVJFZ&#10;0jdFTqiA+eIWGAH5PCNj/2vwuuL/F9TfAAAA//8DAFBLAQItABQABgAIAAAAIQC2gziS/gAAAOEB&#10;AAATAAAAAAAAAAAAAAAAAAAAAABbQ29udGVudF9UeXBlc10ueG1sUEsBAi0AFAAGAAgAAAAhADj9&#10;If/WAAAAlAEAAAsAAAAAAAAAAAAAAAAALwEAAF9yZWxzLy5yZWxzUEsBAi0AFAAGAAgAAAAhAIXF&#10;fnbZAQAAAwQAAA4AAAAAAAAAAAAAAAAALgIAAGRycy9lMm9Eb2MueG1sUEsBAi0AFAAGAAgAAAAh&#10;AEjLHOTeAAAACQEAAA8AAAAAAAAAAAAAAAAAMwQAAGRycy9kb3ducmV2LnhtbFBLBQYAAAAABAAE&#10;APMAAAA+BQAAAAA=&#10;" strokecolor="red" strokeweight="1.5pt">
                <v:stroke joinstyle="miter"/>
              </v:line>
            </w:pict>
          </mc:Fallback>
        </mc:AlternateContent>
      </w:r>
      <w:r>
        <w:rPr>
          <w:noProof/>
          <w:lang w:val="id-ID" w:eastAsia="id-ID"/>
        </w:rPr>
        <w:drawing>
          <wp:anchor distT="0" distB="0" distL="114300" distR="114300" simplePos="0" relativeHeight="251668480" behindDoc="1" locked="0" layoutInCell="1" allowOverlap="1" wp14:anchorId="0412E56D" wp14:editId="63F8411D">
            <wp:simplePos x="0" y="0"/>
            <wp:positionH relativeFrom="column">
              <wp:posOffset>-1905</wp:posOffset>
            </wp:positionH>
            <wp:positionV relativeFrom="page">
              <wp:posOffset>1438275</wp:posOffset>
            </wp:positionV>
            <wp:extent cx="5039995" cy="2353945"/>
            <wp:effectExtent l="0" t="0" r="8255" b="8255"/>
            <wp:wrapTight wrapText="bothSides">
              <wp:wrapPolygon edited="0">
                <wp:start x="0" y="0"/>
                <wp:lineTo x="0" y="21501"/>
                <wp:lineTo x="21554" y="21501"/>
                <wp:lineTo x="2155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39995" cy="2353945"/>
                    </a:xfrm>
                    <a:prstGeom prst="rect">
                      <a:avLst/>
                    </a:prstGeom>
                  </pic:spPr>
                </pic:pic>
              </a:graphicData>
            </a:graphic>
          </wp:anchor>
        </w:drawing>
      </w:r>
      <w:proofErr w:type="gramStart"/>
      <w:r>
        <w:rPr>
          <w:rFonts w:cs="Arial"/>
          <w:sz w:val="20"/>
          <w:szCs w:val="20"/>
        </w:rPr>
        <w:t>Keterangan :</w:t>
      </w:r>
      <w:proofErr w:type="gramEnd"/>
      <w:r>
        <w:rPr>
          <w:rFonts w:cs="Arial"/>
          <w:sz w:val="20"/>
          <w:szCs w:val="20"/>
        </w:rPr>
        <w:t xml:space="preserve"> jumlah jurnal dengan tahun terbit 2011-2021 sebanyak 132 yang ditandai garis merah</w:t>
      </w:r>
    </w:p>
    <w:p w:rsidR="00F1483A" w:rsidRDefault="00F1483A" w:rsidP="00F1483A">
      <w:r w:rsidRPr="004E23B6">
        <w:rPr>
          <w:rFonts w:cs="Arial"/>
          <w:noProof/>
          <w:sz w:val="20"/>
          <w:szCs w:val="20"/>
          <w:lang w:val="id-ID" w:eastAsia="id-ID"/>
        </w:rPr>
        <mc:AlternateContent>
          <mc:Choice Requires="wps">
            <w:drawing>
              <wp:anchor distT="0" distB="0" distL="114300" distR="114300" simplePos="0" relativeHeight="251671552" behindDoc="0" locked="0" layoutInCell="1" allowOverlap="1" wp14:anchorId="45E6F06B" wp14:editId="47A20E84">
                <wp:simplePos x="0" y="0"/>
                <wp:positionH relativeFrom="margin">
                  <wp:align>center</wp:align>
                </wp:positionH>
                <wp:positionV relativeFrom="page">
                  <wp:posOffset>4438650</wp:posOffset>
                </wp:positionV>
                <wp:extent cx="304800" cy="666750"/>
                <wp:effectExtent l="19050" t="0" r="19050" b="38100"/>
                <wp:wrapNone/>
                <wp:docPr id="12" name="Down Arrow 12"/>
                <wp:cNvGraphicFramePr/>
                <a:graphic xmlns:a="http://schemas.openxmlformats.org/drawingml/2006/main">
                  <a:graphicData uri="http://schemas.microsoft.com/office/word/2010/wordprocessingShape">
                    <wps:wsp>
                      <wps:cNvSpPr/>
                      <wps:spPr>
                        <a:xfrm>
                          <a:off x="0" y="0"/>
                          <a:ext cx="304800"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9847CD" id="Down Arrow 12" o:spid="_x0000_s1026" type="#_x0000_t67" style="position:absolute;margin-left:0;margin-top:349.5pt;width:24pt;height:5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IHdAIAADQFAAAOAAAAZHJzL2Uyb0RvYy54bWysVN9P2zAQfp+0/8Hy+0jalcIqUlSBmCYh&#10;qAYTz8axSTTb553dpt1fv7OTBsbYy7Q8OD7f78/f+ex8Zw3bKgwtuIpPjkrOlJNQt+6p4t/urz6c&#10;chaicLUw4FTF9yrw8+X7d2edX6gpNGBqhYyCuLDofMWbGP2iKIJslBXhCLxypNSAVkQS8amoUXQU&#10;3ZpiWpbzogOsPYJUIdDpZa/kyxxfayXjrdZBRWYqTrXFvGJeH9NaLM/E4gmFb1o5lCH+oQorWkdJ&#10;x1CXIgq2wfaPULaVCAF0PJJgC9C6lSr3QN1Mylfd3DXCq9wLgRP8CFP4f2HlzXaNrK3p7qacOWHp&#10;ji6hc2yFCB2jQ0Ko82FBhnd+jYMUaJva3Wm06U+NsF1GdT+iqnaRSTr8WM5OS8Jekmo+n58cZ9SL&#10;Z2ePIX5WYFnaVLym9Dl7BlRsr0OkrGR/sCMhVdTXkHdxb1Qqw7ivSlM3lHWavTOP1IVBthXEgPr7&#10;pD9uRK36o+OSvtQkJRits5SDpai6NWaMOwRI/Pw9bh9isE1uKtNvdCz/VlDvOFrnjODi6GhbB/iW&#10;s4mToXDd2x+A6eFIyDxCvaf7ReiJH7y8agnkaxHiWiAxne6Fpjfe0qINdBWHYcdZA/jzrfNkTwQk&#10;LWcdTU7Fw4+NQMWZ+eKImp8ms1katSzMjk+mJOBLzeNLjdvYC6CrmdA74WXeJvtoDluNYB9oyFcp&#10;K6mEk5S74jLiQbiI/UTTMyHVapXNaLy8iNfuzssUPKGa+HO/exDoB6ZFougNHKZMLF5xrbdNng5W&#10;mwi6zUR8xnXAm0YzE2Z4RtLsv5Sz1fNjt/wFAAD//wMAUEsDBBQABgAIAAAAIQDckZEu4AAAAAcB&#10;AAAPAAAAZHJzL2Rvd25yZXYueG1sTI9BS8NAEIXvgv9hGcGb3VVKSGMmpQoWCiq1tfW6za5JMDsb&#10;s9sm/feOJz3NG97w3jf5fHStONk+NJ4QbicKhKXSm4YqhPft000KIkRNRreeLMLZBpgXlxe5zowf&#10;6M2eNrESHEIh0wh1jF0mZShr63SY+M4Se5++dzry2lfS9HrgcNfKO6US6XRD3FDrzj7WtvzaHB3C&#10;9+r8sUzWL8+r14f9skwWu+2w3yFeX42LexDRjvHvGH7xGR0KZjr4I5kgWgR+JCIksxkLtqcpzwNC&#10;qqYKZJHL//zFDwAAAP//AwBQSwECLQAUAAYACAAAACEAtoM4kv4AAADhAQAAEwAAAAAAAAAAAAAA&#10;AAAAAAAAW0NvbnRlbnRfVHlwZXNdLnhtbFBLAQItABQABgAIAAAAIQA4/SH/1gAAAJQBAAALAAAA&#10;AAAAAAAAAAAAAC8BAABfcmVscy8ucmVsc1BLAQItABQABgAIAAAAIQDWkuIHdAIAADQFAAAOAAAA&#10;AAAAAAAAAAAAAC4CAABkcnMvZTJvRG9jLnhtbFBLAQItABQABgAIAAAAIQDckZEu4AAAAAcBAAAP&#10;AAAAAAAAAAAAAAAAAM4EAABkcnMvZG93bnJldi54bWxQSwUGAAAAAAQABADzAAAA2wUAAAAA&#10;" adj="16663" fillcolor="black [3200]" strokecolor="black [1600]" strokeweight="1pt">
                <w10:wrap anchorx="margin" anchory="page"/>
              </v:shape>
            </w:pict>
          </mc:Fallback>
        </mc:AlternateContent>
      </w:r>
    </w:p>
    <w:p w:rsidR="00F1483A" w:rsidRDefault="00F1483A" w:rsidP="00F1483A"/>
    <w:p w:rsidR="00F1483A" w:rsidRDefault="00F1483A" w:rsidP="00F1483A"/>
    <w:p w:rsidR="00F1483A" w:rsidRDefault="00F1483A" w:rsidP="00F1483A">
      <w:pPr>
        <w:jc w:val="center"/>
        <w:rPr>
          <w:rFonts w:cs="Arial"/>
          <w:sz w:val="20"/>
          <w:szCs w:val="20"/>
        </w:rPr>
      </w:pPr>
      <w:r>
        <w:rPr>
          <w:noProof/>
          <w:lang w:val="id-ID" w:eastAsia="id-ID"/>
        </w:rPr>
        <w:drawing>
          <wp:anchor distT="0" distB="0" distL="114300" distR="114300" simplePos="0" relativeHeight="251670528" behindDoc="1" locked="0" layoutInCell="1" allowOverlap="1" wp14:anchorId="3DF4278E" wp14:editId="5A9E3C50">
            <wp:simplePos x="0" y="0"/>
            <wp:positionH relativeFrom="margin">
              <wp:align>left</wp:align>
            </wp:positionH>
            <wp:positionV relativeFrom="page">
              <wp:posOffset>5314950</wp:posOffset>
            </wp:positionV>
            <wp:extent cx="5039995" cy="2353945"/>
            <wp:effectExtent l="0" t="0" r="8255" b="8255"/>
            <wp:wrapTight wrapText="bothSides">
              <wp:wrapPolygon edited="0">
                <wp:start x="0" y="0"/>
                <wp:lineTo x="0" y="21501"/>
                <wp:lineTo x="21554" y="21501"/>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39995" cy="2353945"/>
                    </a:xfrm>
                    <a:prstGeom prst="rect">
                      <a:avLst/>
                    </a:prstGeom>
                  </pic:spPr>
                </pic:pic>
              </a:graphicData>
            </a:graphic>
          </wp:anchor>
        </w:drawing>
      </w:r>
      <w:r>
        <w:rPr>
          <w:noProof/>
          <w:lang w:val="id-ID" w:eastAsia="id-ID"/>
        </w:rPr>
        <mc:AlternateContent>
          <mc:Choice Requires="wps">
            <w:drawing>
              <wp:anchor distT="0" distB="0" distL="114300" distR="114300" simplePos="0" relativeHeight="251673600" behindDoc="0" locked="0" layoutInCell="1" allowOverlap="1" wp14:anchorId="746A4411" wp14:editId="2BC2488C">
                <wp:simplePos x="0" y="0"/>
                <wp:positionH relativeFrom="column">
                  <wp:posOffset>817246</wp:posOffset>
                </wp:positionH>
                <wp:positionV relativeFrom="paragraph">
                  <wp:posOffset>937895</wp:posOffset>
                </wp:positionV>
                <wp:extent cx="22860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28600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9BF96DA"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5pt,73.85pt" to="244.3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S60gEAAPoDAAAOAAAAZHJzL2Uyb0RvYy54bWysU8GO2yAQvVfqPyDujR1XWm2tOHvIKr1U&#10;bdRtP4BgsFGBQQONnb/vQBLvqq32UPWCPTDvzbw3sHmYnWUnhdGA7/h6VXOmvITe+KHj37/t391z&#10;FpPwvbDgVcfPKvKH7ds3mym0qoERbK+QEYmP7RQ6PqYU2qqKclROxBUE5elQAzqRKMSh6lFMxO5s&#10;1dT1XTUB9gFBqhhp9/FyyLeFX2sl0xeto0rMdpx6S2XFsh7zWm03oh1QhNHIaxviH7pwwngqulA9&#10;iiTYTzR/UDkjESLotJLgKtDaSFU0kJp1/Zuap1EEVbSQOTEsNsX/Rys/nw7ITE+z+8CZF45m9JRQ&#10;mGFMbAfek4OAjA7JqSnElgA7f8BrFMMBs+xZo8tfEsTm4u55cVfNiUnabJr7u7qmIcjbWfUMDBjT&#10;RwWO5Z+OW+OzcNGK06eYqBil3lLytvV5jWBNvzfWlgCH484iOwka9X5Plcp0CfgijaIMrbKSS+/l&#10;L52tutB+VZrcoG7fl/LlHqqFtv+xzj4UFsrMEE3lF1D9Ouiam2Gq3M0F2LwOXLJLRfBpATrjAf8G&#10;TvOtVX3Jv6m+aM2yj9CfyySLHXTBirLrY8g3+GVc4M9PdvsLAAD//wMAUEsDBBQABgAIAAAAIQDp&#10;tBiT2QAAAAsBAAAPAAAAZHJzL2Rvd25yZXYueG1sTE9BasMwELwX+gexhd4aOW7aGNdyKIVccksa&#10;6HVjqZaJtDKWnNi/7wYK7W1mdpidqTaTd+JihtgFUrBcZCAMNUF31Co4fm6fChAxIWl0gYyC2UTY&#10;1Pd3FZY6XGlvLofUCg6hWKICm1JfShkbazzGRegN8e07DB4T06GVesArh3sn8yx7lR474g8We/Nh&#10;TXM+jF7BbmfTvEf/9fyit/l4nF1xDkulHh+m9zcQyUzpzwy3+lwdau50CiPpKBzzvFizlcFqzYAd&#10;q+KmnH4VWVfy/4b6BwAA//8DAFBLAQItABQABgAIAAAAIQC2gziS/gAAAOEBAAATAAAAAAAAAAAA&#10;AAAAAAAAAABbQ29udGVudF9UeXBlc10ueG1sUEsBAi0AFAAGAAgAAAAhADj9If/WAAAAlAEAAAsA&#10;AAAAAAAAAAAAAAAALwEAAF9yZWxzLy5yZWxzUEsBAi0AFAAGAAgAAAAhAF7OJLrSAQAA+gMAAA4A&#10;AAAAAAAAAAAAAAAALgIAAGRycy9lMm9Eb2MueG1sUEsBAi0AFAAGAAgAAAAhAOm0GJPZAAAACwEA&#10;AA8AAAAAAAAAAAAAAAAALAQAAGRycy9kb3ducmV2LnhtbFBLBQYAAAAABAAEAPMAAAAyBQAAAAA=&#10;" strokecolor="red" strokeweight="1.5pt">
                <v:stroke joinstyle="miter"/>
              </v:line>
            </w:pict>
          </mc:Fallback>
        </mc:AlternateContent>
      </w:r>
    </w:p>
    <w:p w:rsidR="00F1483A" w:rsidRPr="0038294D" w:rsidRDefault="00F1483A" w:rsidP="00F1483A">
      <w:pPr>
        <w:jc w:val="center"/>
        <w:rPr>
          <w:rFonts w:asciiTheme="minorHAnsi" w:hAnsiTheme="minorHAnsi"/>
        </w:rPr>
      </w:pPr>
      <w:proofErr w:type="gramStart"/>
      <w:r>
        <w:rPr>
          <w:rFonts w:cs="Arial"/>
          <w:sz w:val="20"/>
          <w:szCs w:val="20"/>
        </w:rPr>
        <w:t>Keterangan :</w:t>
      </w:r>
      <w:proofErr w:type="gramEnd"/>
      <w:r>
        <w:rPr>
          <w:rFonts w:cs="Arial"/>
          <w:sz w:val="20"/>
          <w:szCs w:val="20"/>
        </w:rPr>
        <w:t xml:space="preserve"> jurnal pertama yang sesuai dengan kriteria penelitian ditandai garis merah</w:t>
      </w:r>
    </w:p>
    <w:p w:rsidR="00F1483A" w:rsidRDefault="00F1483A" w:rsidP="00F1483A">
      <w:pPr>
        <w:jc w:val="center"/>
      </w:pPr>
    </w:p>
    <w:p w:rsidR="00F1483A" w:rsidRDefault="00F1483A" w:rsidP="00F1483A">
      <w:pPr>
        <w:jc w:val="center"/>
      </w:pPr>
      <w:r w:rsidRPr="004E23B6">
        <w:rPr>
          <w:rFonts w:cs="Arial"/>
          <w:noProof/>
          <w:sz w:val="20"/>
          <w:szCs w:val="20"/>
          <w:lang w:val="id-ID" w:eastAsia="id-ID"/>
        </w:rPr>
        <mc:AlternateContent>
          <mc:Choice Requires="wps">
            <w:drawing>
              <wp:anchor distT="0" distB="0" distL="114300" distR="114300" simplePos="0" relativeHeight="251669504" behindDoc="0" locked="0" layoutInCell="1" allowOverlap="1" wp14:anchorId="4B7A4CBC" wp14:editId="2DDEB35F">
                <wp:simplePos x="0" y="0"/>
                <wp:positionH relativeFrom="margin">
                  <wp:align>center</wp:align>
                </wp:positionH>
                <wp:positionV relativeFrom="page">
                  <wp:posOffset>8165465</wp:posOffset>
                </wp:positionV>
                <wp:extent cx="304800" cy="666750"/>
                <wp:effectExtent l="19050" t="0" r="19050" b="38100"/>
                <wp:wrapNone/>
                <wp:docPr id="10" name="Down Arrow 10"/>
                <wp:cNvGraphicFramePr/>
                <a:graphic xmlns:a="http://schemas.openxmlformats.org/drawingml/2006/main">
                  <a:graphicData uri="http://schemas.microsoft.com/office/word/2010/wordprocessingShape">
                    <wps:wsp>
                      <wps:cNvSpPr/>
                      <wps:spPr>
                        <a:xfrm>
                          <a:off x="0" y="0"/>
                          <a:ext cx="304800"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215897" id="Down Arrow 10" o:spid="_x0000_s1026" type="#_x0000_t67" style="position:absolute;margin-left:0;margin-top:642.95pt;width:24pt;height:5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1TdQIAADQFAAAOAAAAZHJzL2Uyb0RvYy54bWysVFFP2zAQfp+0/2D5fSTtSmEVKapATJMQ&#10;VIOJZ+PYJJrt885u0+7X7+ykgTH2Mq0Pqc++++7u83c+O99Zw7YKQwuu4pOjkjPlJNSte6r4t/ur&#10;D6echShcLQw4VfG9Cvx8+f7dWecXagoNmFohIxAXFp2veBOjXxRFkI2yIhyBV44ONaAVkUx8KmoU&#10;HaFbU0zLcl50gLVHkCoE2r3sD/ky42utZLzVOqjITMWptpi/mL+P6Vssz8TiCYVvWjmUIf6hCita&#10;R0lHqEsRBdtg+weUbSVCAB2PJNgCtG6lyj1QN5PyVTd3jfAq90LkBD/SFP4frLzZrpG1Nd0d0eOE&#10;pTu6hM6xFSJ0jDaJoc6HBTne+TUOVqBlanen0aZ/aoTtMqv7kVW1i0zS5sdydloSuKSj+Xx+cpwx&#10;i+dgjyF+VmBZWlS8pvQ5eyZUbK9DpKzkf/AjI1XU15BXcW9UKsO4r0pTN5R1mqOzjtSFQbYVpID6&#10;+6TfbkSt+q3jkn6pSUowemcrgyVU3Roz4g4ASZ+/4/YQg28KU1l+Y2D5t4L6wNE7ZwQXx0DbOsC3&#10;gk2cDIXr3v9ATE9HYuYR6j3dL0Iv/ODlVUskX4sQ1wJJ6XQvNL3xlj7aQFdxGFacNYA/39pP/iRA&#10;OuWso8mpePixEag4M18cSfPTZDZLo5aN2fHJlAx8efL48sRt7AXQ1UzonfAyL5N/NIelRrAPNOSr&#10;lJWOhJOUu+Iy4sG4iP1E0zMh1WqV3Wi8vIjX7s7LBJ5YTfq53z0I9IPSIkn0Bg5TJhavtNb7pkgH&#10;q00E3WYhPvM68E2jmQUzPCNp9l/a2ev5sVv+AgAA//8DAFBLAwQUAAYACAAAACEA6woZfuEAAAAJ&#10;AQAADwAAAGRycy9kb3ducmV2LnhtbEyPwU7DMBBE70j8g7VI3KhDgSgJcaqCRKVKFEFLy9WNlyQi&#10;XofYbdK/ZznBcd+MZmfy2WhbccTeN44UXE8iEEilMw1VCt43T1cJCB80Gd06QgUn9DArzs9ynRk3&#10;0Bse16ESHEI+0wrqELpMSl/WaLWfuA6JtU/XWx347Ctpej1wuG3lNIpiaXVD/KHWHT7WWH6tD1bB&#10;9/L0sYhfV8/Ll4fdoozn282w2yp1eTHO70EEHMOfGX7rc3UouNPeHch40SrgIYHpNLlLQbB+mzDZ&#10;M7lJoxRkkcv/C4ofAAAA//8DAFBLAQItABQABgAIAAAAIQC2gziS/gAAAOEBAAATAAAAAAAAAAAA&#10;AAAAAAAAAABbQ29udGVudF9UeXBlc10ueG1sUEsBAi0AFAAGAAgAAAAhADj9If/WAAAAlAEAAAsA&#10;AAAAAAAAAAAAAAAALwEAAF9yZWxzLy5yZWxzUEsBAi0AFAAGAAgAAAAhAOMG/VN1AgAANAUAAA4A&#10;AAAAAAAAAAAAAAAALgIAAGRycy9lMm9Eb2MueG1sUEsBAi0AFAAGAAgAAAAhAOsKGX7hAAAACQEA&#10;AA8AAAAAAAAAAAAAAAAAzwQAAGRycy9kb3ducmV2LnhtbFBLBQYAAAAABAAEAPMAAADdBQAAAAA=&#10;" adj="16663" fillcolor="black [3200]" strokecolor="black [1600]" strokeweight="1pt">
                <w10:wrap anchorx="margin" anchory="page"/>
              </v:shape>
            </w:pict>
          </mc:Fallback>
        </mc:AlternateContent>
      </w:r>
    </w:p>
    <w:p w:rsidR="00F1483A" w:rsidRDefault="00F1483A" w:rsidP="00F1483A">
      <w:pPr>
        <w:jc w:val="center"/>
      </w:pPr>
    </w:p>
    <w:p w:rsidR="00F1483A" w:rsidRDefault="00F1483A" w:rsidP="00F1483A">
      <w:pPr>
        <w:spacing w:after="0" w:line="240" w:lineRule="auto"/>
        <w:sectPr w:rsidR="00F1483A" w:rsidSect="00BF349F">
          <w:pgSz w:w="11906" w:h="16838" w:code="9"/>
          <w:pgMar w:top="2268" w:right="1701" w:bottom="1701" w:left="2268" w:header="708" w:footer="708" w:gutter="0"/>
          <w:cols w:space="708"/>
          <w:titlePg/>
          <w:docGrid w:linePitch="360"/>
        </w:sectPr>
      </w:pPr>
    </w:p>
    <w:p w:rsidR="00F1483A" w:rsidRDefault="00C456B9" w:rsidP="00C456B9">
      <w:r>
        <w:rPr>
          <w:noProof/>
          <w:lang w:val="id-ID" w:eastAsia="id-ID"/>
        </w:rPr>
        <w:lastRenderedPageBreak/>
        <mc:AlternateContent>
          <mc:Choice Requires="wps">
            <w:drawing>
              <wp:anchor distT="0" distB="0" distL="114300" distR="114300" simplePos="0" relativeHeight="251679744" behindDoc="0" locked="0" layoutInCell="1" allowOverlap="1" wp14:anchorId="6F39BE0F" wp14:editId="153D2849">
                <wp:simplePos x="0" y="0"/>
                <wp:positionH relativeFrom="column">
                  <wp:posOffset>893444</wp:posOffset>
                </wp:positionH>
                <wp:positionV relativeFrom="paragraph">
                  <wp:posOffset>293370</wp:posOffset>
                </wp:positionV>
                <wp:extent cx="2219325" cy="1905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2219325" cy="1905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979FA89" id="Straight Connector 4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35pt,23.1pt" to="245.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5V2QEAAP4DAAAOAAAAZHJzL2Uyb0RvYy54bWysU02P0zAQvSPxHyzfaT6WRWzUdA9dlQuC&#10;il1+gOvYiYW/NDZN+u8ZO2l2BWgPiBwcjz3vzbxne3s/GU3OAoJytqXVpqREWO46ZfuWfn86vPtI&#10;SYjMdkw7K1p6EYHe796+2Y6+EbUbnO4EECSxoRl9S4cYfVMUgQ/CsLBxXljclA4MixhCX3TARmQ3&#10;uqjL8kMxOug8OC5CwNWHeZPuMr+UgsevUgYRiW4p9hbzCHk8pbHYbVnTA/OD4ksb7B+6MExZLLpS&#10;PbDIyE9Qf1AZxcEFJ+OGO1M4KRUXWQOqqcrf1DwOzIusBc0JfrUp/D9a/uV8BKK6lr6/pcQyg2f0&#10;GIGpfohk76xFBx0Q3ESnRh8aBOztEZYo+CMk2ZMEk/4oiEzZ3cvqrpgi4bhY19XdTY1VOO5Vd+Vt&#10;dr94BnsI8ZNwhqRJS7WySTxr2PlziFgQU68paVnbNAanVXdQWucA+tNeAzkzPO7DocQv9Y3AF2kY&#10;JWiR1Mz951m8aDHTfhMSHcGOb3L5fBfFStv9qBZObTEzQSSWX0Hl66AlN8FEvp8rsH4duGbnis7G&#10;FWiUdfA3cJyurco5/6p61ppkn1x3yaeZ7cBLlt1aHkS6xS/jDH9+trtfAAAA//8DAFBLAwQUAAYA&#10;CAAAACEAiPWLcNsAAAAJAQAADwAAAGRycy9kb3ducmV2LnhtbEyPwU7DMBBE70j8g7VI3KjdEEoJ&#10;cSqE1EtvLZW4buMljhrbUey0yd+zPcFtRvs0O1NuJteJCw2xDV7DcqFAkK+DaX2j4fi1fVqDiAm9&#10;wS540jBThE11f1diYcLV7+lySI3gEB8L1GBT6gspY23JYVyEnjzffsLgMLEdGmkGvHK462Sm1Eo6&#10;bD1/sNjTp6X6fBidht3OpnmP7vv5xWyz8Th363NYav34MH28g0g0pT8YbvW5OlTc6RRGb6Lo2Ofq&#10;lVEN+SoDwUD+plicbiIDWZXy/4LqFwAA//8DAFBLAQItABQABgAIAAAAIQC2gziS/gAAAOEBAAAT&#10;AAAAAAAAAAAAAAAAAAAAAABbQ29udGVudF9UeXBlc10ueG1sUEsBAi0AFAAGAAgAAAAhADj9If/W&#10;AAAAlAEAAAsAAAAAAAAAAAAAAAAALwEAAF9yZWxzLy5yZWxzUEsBAi0AFAAGAAgAAAAhAAQ5LlXZ&#10;AQAA/gMAAA4AAAAAAAAAAAAAAAAALgIAAGRycy9lMm9Eb2MueG1sUEsBAi0AFAAGAAgAAAAhAIj1&#10;i3DbAAAACQEAAA8AAAAAAAAAAAAAAAAAMwQAAGRycy9kb3ducmV2LnhtbFBLBQYAAAAABAAEAPMA&#10;AAA7BQAAAAA=&#10;" strokecolor="red" strokeweight="1.5pt">
                <v:stroke joinstyle="miter"/>
              </v:line>
            </w:pict>
          </mc:Fallback>
        </mc:AlternateContent>
      </w:r>
      <w:proofErr w:type="gramStart"/>
      <w:r w:rsidR="00F1483A">
        <w:rPr>
          <w:rFonts w:cs="Arial"/>
          <w:sz w:val="20"/>
          <w:szCs w:val="20"/>
        </w:rPr>
        <w:t>Keterangan :</w:t>
      </w:r>
      <w:proofErr w:type="gramEnd"/>
      <w:r w:rsidR="00F1483A">
        <w:rPr>
          <w:rFonts w:cs="Arial"/>
          <w:sz w:val="20"/>
          <w:szCs w:val="20"/>
        </w:rPr>
        <w:t xml:space="preserve"> jurnal kedua yang sesuai dengan kriteria penelitian ditandai garis merah</w:t>
      </w:r>
      <w:r w:rsidR="00F1483A">
        <w:rPr>
          <w:noProof/>
        </w:rPr>
        <w:t xml:space="preserve"> </w:t>
      </w:r>
      <w:r w:rsidR="00F1483A">
        <w:rPr>
          <w:noProof/>
          <w:lang w:val="id-ID" w:eastAsia="id-ID"/>
        </w:rPr>
        <w:drawing>
          <wp:anchor distT="0" distB="0" distL="114300" distR="114300" simplePos="0" relativeHeight="251676672" behindDoc="1" locked="0" layoutInCell="1" allowOverlap="1" wp14:anchorId="0DEB7DF4" wp14:editId="1E4BACD2">
            <wp:simplePos x="0" y="0"/>
            <wp:positionH relativeFrom="column">
              <wp:posOffset>-1905</wp:posOffset>
            </wp:positionH>
            <wp:positionV relativeFrom="page">
              <wp:posOffset>1438275</wp:posOffset>
            </wp:positionV>
            <wp:extent cx="5039995" cy="2343150"/>
            <wp:effectExtent l="0" t="0" r="8255" b="0"/>
            <wp:wrapTight wrapText="bothSides">
              <wp:wrapPolygon edited="0">
                <wp:start x="0" y="0"/>
                <wp:lineTo x="0" y="21424"/>
                <wp:lineTo x="21554" y="21424"/>
                <wp:lineTo x="215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1).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39995" cy="2343150"/>
                    </a:xfrm>
                    <a:prstGeom prst="rect">
                      <a:avLst/>
                    </a:prstGeom>
                  </pic:spPr>
                </pic:pic>
              </a:graphicData>
            </a:graphic>
            <wp14:sizeRelV relativeFrom="margin">
              <wp14:pctHeight>0</wp14:pctHeight>
            </wp14:sizeRelV>
          </wp:anchor>
        </w:drawing>
      </w:r>
    </w:p>
    <w:p w:rsidR="00F1483A" w:rsidRDefault="00F1483A" w:rsidP="00F1483A">
      <w:pPr>
        <w:jc w:val="center"/>
      </w:pPr>
    </w:p>
    <w:p w:rsidR="00F1483A" w:rsidRDefault="00C456B9" w:rsidP="00F1483A">
      <w:pPr>
        <w:jc w:val="center"/>
      </w:pPr>
      <w:r w:rsidRPr="004E23B6">
        <w:rPr>
          <w:rFonts w:cs="Arial"/>
          <w:noProof/>
          <w:sz w:val="20"/>
          <w:szCs w:val="20"/>
          <w:lang w:val="id-ID" w:eastAsia="id-ID"/>
        </w:rPr>
        <mc:AlternateContent>
          <mc:Choice Requires="wps">
            <w:drawing>
              <wp:anchor distT="0" distB="0" distL="114300" distR="114300" simplePos="0" relativeHeight="251675648" behindDoc="0" locked="0" layoutInCell="1" allowOverlap="1" wp14:anchorId="21E03BBA" wp14:editId="32602484">
                <wp:simplePos x="0" y="0"/>
                <wp:positionH relativeFrom="margin">
                  <wp:align>center</wp:align>
                </wp:positionH>
                <wp:positionV relativeFrom="page">
                  <wp:posOffset>4323080</wp:posOffset>
                </wp:positionV>
                <wp:extent cx="304800" cy="666750"/>
                <wp:effectExtent l="19050" t="0" r="19050" b="38100"/>
                <wp:wrapNone/>
                <wp:docPr id="44" name="Down Arrow 44"/>
                <wp:cNvGraphicFramePr/>
                <a:graphic xmlns:a="http://schemas.openxmlformats.org/drawingml/2006/main">
                  <a:graphicData uri="http://schemas.microsoft.com/office/word/2010/wordprocessingShape">
                    <wps:wsp>
                      <wps:cNvSpPr/>
                      <wps:spPr>
                        <a:xfrm>
                          <a:off x="0" y="0"/>
                          <a:ext cx="304800"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43D3B8" id="Down Arrow 44" o:spid="_x0000_s1026" type="#_x0000_t67" style="position:absolute;margin-left:0;margin-top:340.4pt;width:24pt;height: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8aQdQIAADQFAAAOAAAAZHJzL2Uyb0RvYy54bWysVN9P2zAQfp+0/8Hy+0jalcIqUlSBmCYh&#10;qAYTz8axSTTb553dpt1fv7OTBsbYy7Q8OD7f78/f+ex8Zw3bKgwtuIpPjkrOlJNQt+6p4t/urz6c&#10;chaicLUw4FTF9yrw8+X7d2edX6gpNGBqhYyCuLDofMWbGP2iKIJslBXhCLxypNSAVkQS8amoUXQU&#10;3ZpiWpbzogOsPYJUIdDpZa/kyxxfayXjrdZBRWYqTrXFvGJeH9NaLM/E4gmFb1o5lCH+oQorWkdJ&#10;x1CXIgq2wfaPULaVCAF0PJJgC9C6lSr3QN1Mylfd3DXCq9wLgRP8CFP4f2HlzXaNrK0rPptx5oSl&#10;O7qEzrEVInSMDgmhzocFGd75NQ5SoG1qd6fRpj81wnYZ1f2IqtpFJunwYzk7LQl7Sar5fH5ynFEv&#10;np09hvhZgWVpU/Ga0ufsGVCxvQ6RspL9wY6EVFFfQ97FvVGpDOO+Kk3dUNZp9s48UhcG2VYQA+rv&#10;k/64EbXqj45L+lKTlGC0zlIOlqLq1pgx7hAg8fP3uH2IwTa5qUy/0bH8W0G942idM4KLo6NtHeBb&#10;ziZOhsJ1b38ApocjIfMI9Z7uF6EnfvDyqiWQr0WIa4HEdLoXmt54S4s20FUchh1nDeDPt86TPRGQ&#10;tJx1NDkVDz82AhVn5osjan6azGZp1LIwOz6ZkoAvNY8vNW5jL4CuZkLvhJd5m+yjOWw1gn2gIV+l&#10;rKQSTlLuisuIB+Ei9hNNz4RUq1U2o/HyIl67Oy9T8IRq4s/97kGgH5gWiaI3cJgysXjFtd42eTpY&#10;bSLoNhPxGdcBbxrNTJjhGUmz/1LOVs+P3fIXAAAA//8DAFBLAwQUAAYACAAAACEAhFBBGt8AAAAH&#10;AQAADwAAAGRycy9kb3ducmV2LnhtbEyPzU7DMBCE70i8g7VI3KgDgmCl2VQFiUqVAEH/uLqxSSLi&#10;dYjdJn17lhMcZ2c1800+G10rjrYPjSeE60kCwlLpTUMVwmb9dKVAhKjJ6NaTRTjZALPi/CzXmfED&#10;vdvjKlaCQyhkGqGOscukDGVtnQ4T31li79P3TkeWfSVNrwcOd628SZJUOt0QN9S6s4+1Lb9WB4fw&#10;vTx9LNK3l+fl68NuUabz7XrYbREvL8b5FES0Y/x7hl98RoeCmfb+QCaIFoGHRIRUJTyA7VvFhz3C&#10;vbpTIItc/ucvfgAAAP//AwBQSwECLQAUAAYACAAAACEAtoM4kv4AAADhAQAAEwAAAAAAAAAAAAAA&#10;AAAAAAAAW0NvbnRlbnRfVHlwZXNdLnhtbFBLAQItABQABgAIAAAAIQA4/SH/1gAAAJQBAAALAAAA&#10;AAAAAAAAAAAAAC8BAABfcmVscy8ucmVsc1BLAQItABQABgAIAAAAIQAc98aQdQIAADQFAAAOAAAA&#10;AAAAAAAAAAAAAC4CAABkcnMvZTJvRG9jLnhtbFBLAQItABQABgAIAAAAIQCEUEEa3wAAAAcBAAAP&#10;AAAAAAAAAAAAAAAAAM8EAABkcnMvZG93bnJldi54bWxQSwUGAAAAAAQABADzAAAA2wUAAAAA&#10;" adj="16663" fillcolor="black [3200]" strokecolor="black [1600]" strokeweight="1pt">
                <w10:wrap anchorx="margin" anchory="page"/>
              </v:shape>
            </w:pict>
          </mc:Fallback>
        </mc:AlternateContent>
      </w:r>
    </w:p>
    <w:p w:rsidR="00F1483A" w:rsidRDefault="00F1483A" w:rsidP="00F1483A">
      <w:pPr>
        <w:jc w:val="center"/>
      </w:pPr>
    </w:p>
    <w:p w:rsidR="00F1483A" w:rsidRDefault="00C456B9" w:rsidP="00F1483A">
      <w:pPr>
        <w:jc w:val="center"/>
      </w:pPr>
      <w:r>
        <w:rPr>
          <w:rFonts w:cs="Arial"/>
          <w:noProof/>
          <w:sz w:val="20"/>
          <w:szCs w:val="20"/>
          <w:lang w:val="id-ID" w:eastAsia="id-ID"/>
        </w:rPr>
        <w:drawing>
          <wp:anchor distT="0" distB="0" distL="114300" distR="114300" simplePos="0" relativeHeight="251677696" behindDoc="1" locked="0" layoutInCell="1" allowOverlap="1" wp14:anchorId="05D26002" wp14:editId="72B9D735">
            <wp:simplePos x="0" y="0"/>
            <wp:positionH relativeFrom="margin">
              <wp:posOffset>-38100</wp:posOffset>
            </wp:positionH>
            <wp:positionV relativeFrom="page">
              <wp:posOffset>5219700</wp:posOffset>
            </wp:positionV>
            <wp:extent cx="5039995" cy="2343150"/>
            <wp:effectExtent l="0" t="0" r="8255" b="0"/>
            <wp:wrapTight wrapText="bothSides">
              <wp:wrapPolygon edited="0">
                <wp:start x="0" y="0"/>
                <wp:lineTo x="0" y="21424"/>
                <wp:lineTo x="21554" y="21424"/>
                <wp:lineTo x="215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2).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39995" cy="2343150"/>
                    </a:xfrm>
                    <a:prstGeom prst="rect">
                      <a:avLst/>
                    </a:prstGeom>
                  </pic:spPr>
                </pic:pic>
              </a:graphicData>
            </a:graphic>
          </wp:anchor>
        </w:drawing>
      </w:r>
      <w:r w:rsidR="00F1483A">
        <w:rPr>
          <w:rFonts w:cs="Arial"/>
          <w:noProof/>
          <w:sz w:val="20"/>
          <w:szCs w:val="20"/>
          <w:lang w:val="id-ID" w:eastAsia="id-ID"/>
        </w:rPr>
        <mc:AlternateContent>
          <mc:Choice Requires="wps">
            <w:drawing>
              <wp:anchor distT="0" distB="0" distL="114300" distR="114300" simplePos="0" relativeHeight="251678720" behindDoc="0" locked="0" layoutInCell="1" allowOverlap="1" wp14:anchorId="51872942" wp14:editId="4946A43D">
                <wp:simplePos x="0" y="0"/>
                <wp:positionH relativeFrom="column">
                  <wp:posOffset>855345</wp:posOffset>
                </wp:positionH>
                <wp:positionV relativeFrom="paragraph">
                  <wp:posOffset>668020</wp:posOffset>
                </wp:positionV>
                <wp:extent cx="216217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2162175"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CCC38F8"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52.6pt" to="237.6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c0wEAAPoDAAAOAAAAZHJzL2Uyb0RvYy54bWysU8GO2yAQvVfqPyDujR1X3VZWnD1klV6q&#10;Nuq2H0AwxKjAoIHGzt93wIl31VZ7qOoDZmDem3kP2NxPzrKzwmjAd3y9qjlTXkJv/Knj37/t33zg&#10;LCbhe2HBq45fVOT329evNmNoVQMD2F4hIxIf2zF0fEgptFUV5aCciCsIytOmBnQiUYinqkcxEruz&#10;VVPXd9UI2AcEqWKk1Yd5k28Lv9ZKpi9aR5WY7Tj1lsqIZTzmsdpuRHtCEQYjr22If+jCCeOp6EL1&#10;IJJgP9H8QeWMRIig00qCq0BrI1XRQGrW9W9qHgcRVNFC5sSw2BT/H638fD4gM33HmzVnXjg6o8eE&#10;wpyGxHbgPTkIyGiTnBpDbAmw8we8RjEcMMueNLr8J0FsKu5eFnfVlJikxWZ916zfv+NM3vaqJ2DA&#10;mD4qcCxPOm6Nz8JFK86fYqJilHpLycvW5zGCNf3eWFsCPB13FtlZ0FHv9zV9uWcCPkujKEOrrGTu&#10;vczSxaqZ9qvS5AZ1+7aUL/dQLbT9j+JDYaHMDNFUfgHVL4OuuRmmyt1cgM3LwCW7VASfFqAzHvBv&#10;4DTdWtVz/k31rDXLPkJ/KSdZ7KALVty6PoZ8g5/HBf70ZLe/AAAA//8DAFBLAwQUAAYACAAAACEA&#10;AI++FNsAAAALAQAADwAAAGRycy9kb3ducmV2LnhtbEyPT2vCQBDF74V+h2UKvdWNUauk2UgpePGm&#10;FXods9NscP+E7EaTb98RCu3tvZnHm9+U29FZcaU+tsErmM8yEOTroFvfKDh97l42IGJCr9EGTwom&#10;irCtHh9KLHS4+QNdj6kRXOJjgQpMSl0hZawNOYyz0JHn3XfoHSa2fSN1jzcud1bmWfYqHbaeLxjs&#10;6MNQfTkOTsF+b9J0QPe1WOldPpwmu7mEuVLPT+P7G4hEY/oLwx2f0aFipnMYvI7Csl8s1xxlka1y&#10;EJxYru/i/DuRVSn//1D9AAAA//8DAFBLAQItABQABgAIAAAAIQC2gziS/gAAAOEBAAATAAAAAAAA&#10;AAAAAAAAAAAAAABbQ29udGVudF9UeXBlc10ueG1sUEsBAi0AFAAGAAgAAAAhADj9If/WAAAAlAEA&#10;AAsAAAAAAAAAAAAAAAAALwEAAF9yZWxzLy5yZWxzUEsBAi0AFAAGAAgAAAAhAPD+TVzTAQAA+gMA&#10;AA4AAAAAAAAAAAAAAAAALgIAAGRycy9lMm9Eb2MueG1sUEsBAi0AFAAGAAgAAAAhAACPvhTbAAAA&#10;CwEAAA8AAAAAAAAAAAAAAAAALQQAAGRycy9kb3ducmV2LnhtbFBLBQYAAAAABAAEAPMAAAA1BQAA&#10;AAA=&#10;" strokecolor="red" strokeweight="1.5pt">
                <v:stroke joinstyle="miter"/>
              </v:line>
            </w:pict>
          </mc:Fallback>
        </mc:AlternateContent>
      </w:r>
    </w:p>
    <w:p w:rsidR="00F1483A" w:rsidRDefault="00F1483A" w:rsidP="00C456B9">
      <w:pPr>
        <w:jc w:val="center"/>
        <w:rPr>
          <w:rFonts w:cs="Arial"/>
          <w:sz w:val="20"/>
          <w:szCs w:val="20"/>
        </w:rPr>
      </w:pPr>
      <w:proofErr w:type="gramStart"/>
      <w:r>
        <w:rPr>
          <w:rFonts w:cs="Arial"/>
          <w:sz w:val="20"/>
          <w:szCs w:val="20"/>
        </w:rPr>
        <w:t>Keterangan :</w:t>
      </w:r>
      <w:proofErr w:type="gramEnd"/>
      <w:r>
        <w:rPr>
          <w:rFonts w:cs="Arial"/>
          <w:sz w:val="20"/>
          <w:szCs w:val="20"/>
        </w:rPr>
        <w:t xml:space="preserve"> jurnal ketiga yang sesuai dengan kriteria penelitian ditandai garis merah</w:t>
      </w:r>
    </w:p>
    <w:p w:rsidR="00DA36EB" w:rsidRDefault="00DA36EB" w:rsidP="00C456B9">
      <w:pPr>
        <w:jc w:val="center"/>
        <w:rPr>
          <w:rFonts w:cs="Arial"/>
          <w:sz w:val="20"/>
          <w:szCs w:val="20"/>
        </w:rPr>
      </w:pPr>
    </w:p>
    <w:p w:rsidR="00DA36EB" w:rsidRDefault="00DA36EB" w:rsidP="00C456B9">
      <w:pPr>
        <w:jc w:val="center"/>
        <w:rPr>
          <w:rFonts w:cs="Arial"/>
          <w:sz w:val="20"/>
          <w:szCs w:val="20"/>
        </w:rPr>
      </w:pPr>
    </w:p>
    <w:p w:rsidR="00DA36EB" w:rsidRDefault="00DA36EB" w:rsidP="00C456B9">
      <w:pPr>
        <w:jc w:val="center"/>
        <w:rPr>
          <w:rFonts w:cs="Arial"/>
          <w:sz w:val="20"/>
          <w:szCs w:val="20"/>
        </w:rPr>
      </w:pPr>
    </w:p>
    <w:p w:rsidR="00DA36EB" w:rsidRDefault="00DA36EB" w:rsidP="00C456B9">
      <w:pPr>
        <w:jc w:val="center"/>
        <w:rPr>
          <w:rFonts w:cs="Arial"/>
          <w:sz w:val="20"/>
          <w:szCs w:val="20"/>
        </w:rPr>
      </w:pPr>
    </w:p>
    <w:p w:rsidR="00DA36EB" w:rsidRDefault="00DA36EB" w:rsidP="00C456B9">
      <w:pPr>
        <w:jc w:val="center"/>
        <w:rPr>
          <w:rFonts w:cs="Arial"/>
          <w:sz w:val="20"/>
          <w:szCs w:val="20"/>
        </w:rPr>
      </w:pPr>
    </w:p>
    <w:p w:rsidR="00DA36EB" w:rsidRDefault="00DA36EB" w:rsidP="00C456B9">
      <w:pPr>
        <w:jc w:val="center"/>
        <w:rPr>
          <w:rFonts w:cs="Arial"/>
          <w:sz w:val="20"/>
          <w:szCs w:val="20"/>
        </w:rPr>
      </w:pPr>
    </w:p>
    <w:p w:rsidR="00DA36EB" w:rsidRPr="00BE3839" w:rsidRDefault="00DA36EB" w:rsidP="00C456B9">
      <w:pPr>
        <w:jc w:val="center"/>
      </w:pPr>
    </w:p>
    <w:p w:rsidR="00890711" w:rsidRDefault="00DA36EB" w:rsidP="00DA36EB">
      <w:pPr>
        <w:jc w:val="right"/>
      </w:pPr>
      <w:r>
        <w:lastRenderedPageBreak/>
        <w:t>Lampiran 5</w:t>
      </w:r>
    </w:p>
    <w:p w:rsidR="00DA36EB" w:rsidRDefault="00DA36EB" w:rsidP="00DA36EB">
      <w:pPr>
        <w:jc w:val="right"/>
        <w:rPr>
          <w:noProof/>
        </w:rPr>
      </w:pPr>
      <w:r>
        <w:rPr>
          <w:noProof/>
        </w:rPr>
        <w:t>EC</w:t>
      </w:r>
    </w:p>
    <w:p w:rsidR="00DA36EB" w:rsidRDefault="00DA36EB" w:rsidP="00DA36EB">
      <w:r>
        <w:rPr>
          <w:noProof/>
          <w:lang w:val="id-ID" w:eastAsia="id-ID"/>
        </w:rPr>
        <w:drawing>
          <wp:inline distT="0" distB="0" distL="0" distR="0">
            <wp:extent cx="4029075" cy="6086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23.41.43.jpeg"/>
                    <pic:cNvPicPr/>
                  </pic:nvPicPr>
                  <pic:blipFill rotWithShape="1">
                    <a:blip r:embed="rId110">
                      <a:extLst>
                        <a:ext uri="{28A0092B-C50C-407E-A947-70E740481C1C}">
                          <a14:useLocalDpi xmlns:a14="http://schemas.microsoft.com/office/drawing/2010/main" val="0"/>
                        </a:ext>
                      </a:extLst>
                    </a:blip>
                    <a:srcRect l="1743" t="11276" r="6100" b="10414"/>
                    <a:stretch/>
                  </pic:blipFill>
                  <pic:spPr bwMode="auto">
                    <a:xfrm>
                      <a:off x="0" y="0"/>
                      <a:ext cx="4028762" cy="6086002"/>
                    </a:xfrm>
                    <a:prstGeom prst="rect">
                      <a:avLst/>
                    </a:prstGeom>
                    <a:ln>
                      <a:noFill/>
                    </a:ln>
                    <a:extLst>
                      <a:ext uri="{53640926-AAD7-44D8-BBD7-CCE9431645EC}">
                        <a14:shadowObscured xmlns:a14="http://schemas.microsoft.com/office/drawing/2010/main"/>
                      </a:ext>
                    </a:extLst>
                  </pic:spPr>
                </pic:pic>
              </a:graphicData>
            </a:graphic>
          </wp:inline>
        </w:drawing>
      </w:r>
    </w:p>
    <w:p w:rsidR="00DA36EB" w:rsidRDefault="00DA36EB" w:rsidP="00DA36EB"/>
    <w:p w:rsidR="00DA36EB" w:rsidRDefault="00DA36EB" w:rsidP="00DA36EB"/>
    <w:p w:rsidR="00DA36EB" w:rsidRDefault="00DA36EB" w:rsidP="00DA36EB"/>
    <w:p w:rsidR="00DA36EB" w:rsidRDefault="00DA36EB" w:rsidP="00DA36EB"/>
    <w:p w:rsidR="00DA36EB" w:rsidRDefault="00DA36EB" w:rsidP="00DA36EB"/>
    <w:p w:rsidR="00DA36EB" w:rsidRDefault="00DA36EB" w:rsidP="00DA36EB">
      <w:pPr>
        <w:jc w:val="right"/>
      </w:pPr>
      <w:r>
        <w:lastRenderedPageBreak/>
        <w:t>L</w:t>
      </w:r>
      <w:r w:rsidR="0028121E">
        <w:t>ampiran 6</w:t>
      </w:r>
    </w:p>
    <w:p w:rsidR="00DA36EB" w:rsidRDefault="00DA36EB" w:rsidP="00DA36EB">
      <w:pPr>
        <w:jc w:val="right"/>
      </w:pPr>
      <w:r>
        <w:t>Kartu Bimbingan</w:t>
      </w:r>
    </w:p>
    <w:p w:rsidR="00DA36EB" w:rsidRDefault="0028121E" w:rsidP="00DA36EB">
      <w:r>
        <w:rPr>
          <w:noProof/>
          <w:lang w:val="id-ID" w:eastAsia="id-ID"/>
        </w:rPr>
        <w:drawing>
          <wp:inline distT="0" distB="0" distL="0" distR="0">
            <wp:extent cx="4924425" cy="683848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23.52.09.jpeg"/>
                    <pic:cNvPicPr/>
                  </pic:nvPicPr>
                  <pic:blipFill>
                    <a:blip r:embed="rId111">
                      <a:extLst>
                        <a:ext uri="{28A0092B-C50C-407E-A947-70E740481C1C}">
                          <a14:useLocalDpi xmlns:a14="http://schemas.microsoft.com/office/drawing/2010/main" val="0"/>
                        </a:ext>
                      </a:extLst>
                    </a:blip>
                    <a:stretch>
                      <a:fillRect/>
                    </a:stretch>
                  </pic:blipFill>
                  <pic:spPr>
                    <a:xfrm>
                      <a:off x="0" y="0"/>
                      <a:ext cx="4925666" cy="6840203"/>
                    </a:xfrm>
                    <a:prstGeom prst="rect">
                      <a:avLst/>
                    </a:prstGeom>
                  </pic:spPr>
                </pic:pic>
              </a:graphicData>
            </a:graphic>
          </wp:inline>
        </w:drawing>
      </w:r>
    </w:p>
    <w:sectPr w:rsidR="00DA36EB" w:rsidSect="00DE0E37">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5C7" w:rsidRDefault="000C65C7" w:rsidP="004752C3">
      <w:pPr>
        <w:spacing w:after="0" w:line="240" w:lineRule="auto"/>
      </w:pPr>
      <w:r>
        <w:separator/>
      </w:r>
    </w:p>
  </w:endnote>
  <w:endnote w:type="continuationSeparator" w:id="0">
    <w:p w:rsidR="000C65C7" w:rsidRDefault="000C65C7" w:rsidP="0047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jc w:val="center"/>
    </w:pPr>
  </w:p>
  <w:p w:rsidR="003665DB" w:rsidRDefault="003665DB" w:rsidP="00D24326">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48721"/>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xi</w:t>
        </w:r>
        <w:r>
          <w:rPr>
            <w:noProof/>
          </w:rPr>
          <w:fldChar w:fldCharType="end"/>
        </w:r>
      </w:p>
    </w:sdtContent>
  </w:sdt>
  <w:p w:rsidR="003665DB" w:rsidRDefault="003665D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49474"/>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665DB" w:rsidRDefault="003665D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295552"/>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xii</w:t>
        </w:r>
        <w:r>
          <w:rPr>
            <w:noProof/>
          </w:rPr>
          <w:fldChar w:fldCharType="end"/>
        </w:r>
      </w:p>
    </w:sdtContent>
  </w:sdt>
  <w:p w:rsidR="003665DB" w:rsidRDefault="003665D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550592"/>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1</w:t>
        </w:r>
        <w:r>
          <w:rPr>
            <w:noProof/>
          </w:rPr>
          <w:fldChar w:fldCharType="end"/>
        </w:r>
      </w:p>
    </w:sdtContent>
  </w:sdt>
  <w:p w:rsidR="003665DB" w:rsidRDefault="003665D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jc w:val="center"/>
    </w:pPr>
  </w:p>
  <w:p w:rsidR="003665DB" w:rsidRDefault="003665D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jc w:val="center"/>
    </w:pPr>
  </w:p>
  <w:p w:rsidR="003665DB" w:rsidRDefault="003665D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jc w:val="center"/>
    </w:pPr>
  </w:p>
  <w:p w:rsidR="003665DB" w:rsidRDefault="003665D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903959"/>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4</w:t>
        </w:r>
        <w:r>
          <w:rPr>
            <w:noProof/>
          </w:rPr>
          <w:fldChar w:fldCharType="end"/>
        </w:r>
      </w:p>
    </w:sdtContent>
  </w:sdt>
  <w:p w:rsidR="003665DB" w:rsidRDefault="003665DB" w:rsidP="00D24326">
    <w:pPr>
      <w:pStyle w:val="Footer"/>
      <w:tabs>
        <w:tab w:val="clear" w:pos="4680"/>
        <w:tab w:val="clear" w:pos="9360"/>
        <w:tab w:val="left" w:pos="2760"/>
      </w:tab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D24326">
    <w:pPr>
      <w:pStyle w:val="Footer"/>
      <w:tabs>
        <w:tab w:val="clear" w:pos="4680"/>
        <w:tab w:val="clear" w:pos="9360"/>
        <w:tab w:val="left" w:pos="2760"/>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D24326">
    <w:pPr>
      <w:pStyle w:val="Footer"/>
      <w:tabs>
        <w:tab w:val="clear" w:pos="4680"/>
        <w:tab w:val="clear" w:pos="9360"/>
        <w:tab w:val="left" w:pos="27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jc w:val="center"/>
    </w:pPr>
  </w:p>
  <w:p w:rsidR="003665DB" w:rsidRDefault="003665D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3A233A">
    <w:pPr>
      <w:pStyle w:val="Footer"/>
      <w:tabs>
        <w:tab w:val="clear" w:pos="4680"/>
        <w:tab w:val="clear" w:pos="9360"/>
        <w:tab w:val="left" w:pos="7200"/>
      </w:tabs>
    </w:pPr>
    <w:r>
      <w:tab/>
    </w:r>
  </w:p>
  <w:p w:rsidR="003665DB" w:rsidRDefault="003665D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3746C9">
    <w:pPr>
      <w:pStyle w:val="Footer"/>
    </w:pPr>
  </w:p>
  <w:p w:rsidR="003665DB" w:rsidRDefault="003665D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152190"/>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17</w:t>
        </w:r>
        <w:r>
          <w:rPr>
            <w:noProof/>
          </w:rPr>
          <w:fldChar w:fldCharType="end"/>
        </w:r>
      </w:p>
    </w:sdtContent>
  </w:sdt>
  <w:p w:rsidR="003665DB" w:rsidRDefault="003665D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905800"/>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21</w:t>
        </w:r>
        <w:r>
          <w:rPr>
            <w:noProof/>
          </w:rPr>
          <w:fldChar w:fldCharType="end"/>
        </w:r>
      </w:p>
    </w:sdtContent>
  </w:sdt>
  <w:p w:rsidR="003665DB" w:rsidRDefault="003665D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461EF8">
    <w:pPr>
      <w:pStyle w:val="Footer"/>
    </w:pPr>
  </w:p>
  <w:p w:rsidR="003665DB" w:rsidRDefault="003665D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018287"/>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30</w:t>
        </w:r>
        <w:r>
          <w:rPr>
            <w:noProof/>
          </w:rPr>
          <w:fldChar w:fldCharType="end"/>
        </w:r>
      </w:p>
    </w:sdtContent>
  </w:sdt>
  <w:p w:rsidR="003665DB" w:rsidRDefault="003665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50865"/>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665DB" w:rsidRDefault="003665D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075D31">
    <w:pPr>
      <w:pStyle w:val="Footer"/>
      <w:tabs>
        <w:tab w:val="clear" w:pos="4680"/>
        <w:tab w:val="clear" w:pos="9360"/>
        <w:tab w:val="left" w:pos="513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94595"/>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iv</w:t>
        </w:r>
        <w:r>
          <w:rPr>
            <w:noProof/>
          </w:rPr>
          <w:fldChar w:fldCharType="end"/>
        </w:r>
      </w:p>
    </w:sdtContent>
  </w:sdt>
  <w:p w:rsidR="003665DB" w:rsidRDefault="003665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531814"/>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v</w:t>
        </w:r>
        <w:r>
          <w:rPr>
            <w:noProof/>
          </w:rPr>
          <w:fldChar w:fldCharType="end"/>
        </w:r>
      </w:p>
    </w:sdtContent>
  </w:sdt>
  <w:p w:rsidR="003665DB" w:rsidRDefault="003665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200424"/>
      <w:docPartObj>
        <w:docPartGallery w:val="Page Numbers (Bottom of Page)"/>
        <w:docPartUnique/>
      </w:docPartObj>
    </w:sdtPr>
    <w:sdtEndPr>
      <w:rPr>
        <w:noProof/>
      </w:rPr>
    </w:sdtEndPr>
    <w:sdtContent>
      <w:p w:rsidR="00E145C5" w:rsidRDefault="00E145C5">
        <w:pPr>
          <w:pStyle w:val="Footer"/>
          <w:jc w:val="center"/>
        </w:pPr>
        <w:r>
          <w:fldChar w:fldCharType="begin"/>
        </w:r>
        <w:r>
          <w:instrText xml:space="preserve"> PAGE   \* MERGEFORMAT </w:instrText>
        </w:r>
        <w:r>
          <w:fldChar w:fldCharType="separate"/>
        </w:r>
        <w:r w:rsidR="008D4EF9">
          <w:rPr>
            <w:noProof/>
          </w:rPr>
          <w:t>vii</w:t>
        </w:r>
        <w:r>
          <w:rPr>
            <w:noProof/>
          </w:rPr>
          <w:fldChar w:fldCharType="end"/>
        </w:r>
      </w:p>
    </w:sdtContent>
  </w:sdt>
  <w:p w:rsidR="00E145C5" w:rsidRDefault="00E145C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402525"/>
      <w:docPartObj>
        <w:docPartGallery w:val="Page Numbers (Bottom of Page)"/>
        <w:docPartUnique/>
      </w:docPartObj>
    </w:sdtPr>
    <w:sdtEndPr>
      <w:rPr>
        <w:noProof/>
      </w:rPr>
    </w:sdtEndPr>
    <w:sdtContent>
      <w:p w:rsidR="005F5A4E" w:rsidRDefault="005F5A4E">
        <w:pPr>
          <w:pStyle w:val="Footer"/>
          <w:jc w:val="center"/>
        </w:pPr>
        <w:r>
          <w:fldChar w:fldCharType="begin"/>
        </w:r>
        <w:r>
          <w:instrText xml:space="preserve"> PAGE   \* MERGEFORMAT </w:instrText>
        </w:r>
        <w:r>
          <w:fldChar w:fldCharType="separate"/>
        </w:r>
        <w:r w:rsidR="008D4EF9">
          <w:rPr>
            <w:noProof/>
          </w:rPr>
          <w:t>vi</w:t>
        </w:r>
        <w:r>
          <w:rPr>
            <w:noProof/>
          </w:rPr>
          <w:fldChar w:fldCharType="end"/>
        </w:r>
      </w:p>
    </w:sdtContent>
  </w:sdt>
  <w:p w:rsidR="005F5A4E" w:rsidRDefault="005F5A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234193"/>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x</w:t>
        </w:r>
        <w:r>
          <w:rPr>
            <w:noProof/>
          </w:rPr>
          <w:fldChar w:fldCharType="end"/>
        </w:r>
      </w:p>
    </w:sdtContent>
  </w:sdt>
  <w:p w:rsidR="003665DB" w:rsidRDefault="003665DB" w:rsidP="00D13404">
    <w:pPr>
      <w:pStyle w:val="Footer"/>
      <w:tabs>
        <w:tab w:val="left" w:pos="336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754352"/>
      <w:docPartObj>
        <w:docPartGallery w:val="Page Numbers (Bottom of Page)"/>
        <w:docPartUnique/>
      </w:docPartObj>
    </w:sdtPr>
    <w:sdtEndPr>
      <w:rPr>
        <w:noProof/>
      </w:rPr>
    </w:sdtEndPr>
    <w:sdtContent>
      <w:p w:rsidR="003665DB" w:rsidRDefault="003665DB">
        <w:pPr>
          <w:pStyle w:val="Footer"/>
          <w:jc w:val="center"/>
        </w:pPr>
        <w:r>
          <w:fldChar w:fldCharType="begin"/>
        </w:r>
        <w:r>
          <w:instrText xml:space="preserve"> PAGE   \* MERGEFORMAT </w:instrText>
        </w:r>
        <w:r>
          <w:fldChar w:fldCharType="separate"/>
        </w:r>
        <w:r w:rsidR="008D4EF9">
          <w:rPr>
            <w:noProof/>
          </w:rPr>
          <w:t>viii</w:t>
        </w:r>
        <w:r>
          <w:rPr>
            <w:noProof/>
          </w:rPr>
          <w:fldChar w:fldCharType="end"/>
        </w:r>
      </w:p>
    </w:sdtContent>
  </w:sdt>
  <w:p w:rsidR="003665DB" w:rsidRDefault="003665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5C7" w:rsidRDefault="000C65C7" w:rsidP="004752C3">
      <w:pPr>
        <w:spacing w:after="0" w:line="240" w:lineRule="auto"/>
      </w:pPr>
      <w:r>
        <w:separator/>
      </w:r>
    </w:p>
  </w:footnote>
  <w:footnote w:type="continuationSeparator" w:id="0">
    <w:p w:rsidR="000C65C7" w:rsidRDefault="000C65C7" w:rsidP="00475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jc w:val="center"/>
    </w:pPr>
  </w:p>
  <w:p w:rsidR="003665DB" w:rsidRDefault="003665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8696"/>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5</w:t>
        </w:r>
        <w:r>
          <w:rPr>
            <w:noProof/>
          </w:rPr>
          <w:fldChar w:fldCharType="end"/>
        </w:r>
      </w:p>
    </w:sdtContent>
  </w:sdt>
  <w:p w:rsidR="003665DB" w:rsidRDefault="003665D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D24326">
    <w:pPr>
      <w:pStyle w:val="Header"/>
      <w:tabs>
        <w:tab w:val="clear" w:pos="4680"/>
        <w:tab w:val="clear" w:pos="9360"/>
        <w:tab w:val="left" w:pos="6360"/>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95233"/>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rsidR="003665DB" w:rsidRDefault="003665D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10746"/>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3665DB" w:rsidRDefault="003665D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808309"/>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6</w:t>
        </w:r>
        <w:r>
          <w:rPr>
            <w:noProof/>
          </w:rPr>
          <w:fldChar w:fldCharType="end"/>
        </w:r>
      </w:p>
    </w:sdtContent>
  </w:sdt>
  <w:p w:rsidR="003665DB" w:rsidRDefault="003665D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046993"/>
      <w:docPartObj>
        <w:docPartGallery w:val="Page Numbers (Top of Page)"/>
        <w:docPartUnique/>
      </w:docPartObj>
    </w:sdtPr>
    <w:sdtEndPr>
      <w:rPr>
        <w:noProof/>
      </w:rPr>
    </w:sdtEndPr>
    <w:sdtContent>
      <w:p w:rsidR="003665DB" w:rsidRDefault="003665DB">
        <w:pPr>
          <w:pStyle w:val="Header"/>
          <w:jc w:val="right"/>
        </w:pPr>
        <w:r>
          <w:t>7</w:t>
        </w:r>
      </w:p>
    </w:sdtContent>
  </w:sdt>
  <w:p w:rsidR="003665DB" w:rsidRDefault="003665D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27787"/>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3665DB" w:rsidRDefault="003665D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519681"/>
      <w:docPartObj>
        <w:docPartGallery w:val="Page Numbers (Top of Page)"/>
        <w:docPartUnique/>
      </w:docPartObj>
    </w:sdtPr>
    <w:sdtEndPr>
      <w:rPr>
        <w:noProof/>
      </w:rPr>
    </w:sdtEndPr>
    <w:sdtContent>
      <w:p w:rsidR="003665DB" w:rsidRDefault="003665DB">
        <w:pPr>
          <w:pStyle w:val="Header"/>
          <w:jc w:val="right"/>
        </w:pPr>
        <w:r>
          <w:t>8</w:t>
        </w:r>
      </w:p>
    </w:sdtContent>
  </w:sdt>
  <w:p w:rsidR="003665DB" w:rsidRDefault="003665D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039182"/>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3665DB" w:rsidRDefault="003665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jc w:val="center"/>
    </w:pPr>
  </w:p>
  <w:p w:rsidR="003665DB" w:rsidRDefault="003665D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848901"/>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3665DB" w:rsidRDefault="003665D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33948"/>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3665DB" w:rsidRDefault="003665D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075D31">
    <w:pPr>
      <w:pStyle w:val="Header"/>
      <w:tabs>
        <w:tab w:val="clear" w:pos="4680"/>
        <w:tab w:val="clear" w:pos="9360"/>
        <w:tab w:val="left" w:pos="2985"/>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377611"/>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3665DB" w:rsidRDefault="003665D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371570"/>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9</w:t>
        </w:r>
        <w:r>
          <w:rPr>
            <w:noProof/>
          </w:rPr>
          <w:fldChar w:fldCharType="end"/>
        </w:r>
      </w:p>
    </w:sdtContent>
  </w:sdt>
  <w:p w:rsidR="003665DB" w:rsidRDefault="003665D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498143"/>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rsidR="003665DB" w:rsidRDefault="003665D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680493"/>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10</w:t>
        </w:r>
        <w:r>
          <w:rPr>
            <w:noProof/>
          </w:rPr>
          <w:fldChar w:fldCharType="end"/>
        </w:r>
      </w:p>
    </w:sdtContent>
  </w:sdt>
  <w:p w:rsidR="003665DB" w:rsidRDefault="003665D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116729"/>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3665DB" w:rsidRDefault="003665DB" w:rsidP="00D24326">
    <w:pPr>
      <w:pStyle w:val="Header"/>
      <w:tabs>
        <w:tab w:val="clear" w:pos="4680"/>
        <w:tab w:val="clear" w:pos="9360"/>
        <w:tab w:val="left" w:pos="6255"/>
      </w:tabs>
    </w:pPr>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250681"/>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rsidR="003665DB" w:rsidRDefault="003665DB" w:rsidP="00075D31">
    <w:pPr>
      <w:pStyle w:val="Header"/>
      <w:tabs>
        <w:tab w:val="clear" w:pos="4680"/>
        <w:tab w:val="clear" w:pos="9360"/>
        <w:tab w:val="left" w:pos="2985"/>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94073"/>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3665DB" w:rsidRDefault="003665DB" w:rsidP="00D24326">
    <w:pPr>
      <w:pStyle w:val="Header"/>
      <w:tabs>
        <w:tab w:val="clear" w:pos="4680"/>
        <w:tab w:val="clear" w:pos="9360"/>
        <w:tab w:val="left" w:pos="625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90737"/>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11</w:t>
        </w:r>
        <w:r>
          <w:rPr>
            <w:noProof/>
          </w:rPr>
          <w:fldChar w:fldCharType="end"/>
        </w:r>
      </w:p>
    </w:sdtContent>
  </w:sdt>
  <w:p w:rsidR="003665DB" w:rsidRDefault="003665DB" w:rsidP="00D24326">
    <w:pPr>
      <w:pStyle w:val="Header"/>
      <w:tabs>
        <w:tab w:val="clear" w:pos="4680"/>
        <w:tab w:val="clear" w:pos="9360"/>
        <w:tab w:val="left" w:pos="6255"/>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583924"/>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12</w:t>
        </w:r>
        <w:r>
          <w:rPr>
            <w:noProof/>
          </w:rPr>
          <w:fldChar w:fldCharType="end"/>
        </w:r>
      </w:p>
    </w:sdtContent>
  </w:sdt>
  <w:p w:rsidR="003665DB" w:rsidRDefault="003665DB" w:rsidP="00075D31">
    <w:pPr>
      <w:pStyle w:val="Header"/>
      <w:tabs>
        <w:tab w:val="clear" w:pos="4680"/>
        <w:tab w:val="clear" w:pos="9360"/>
        <w:tab w:val="left" w:pos="2985"/>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417669"/>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rsidR="003665DB" w:rsidRDefault="003665DB" w:rsidP="00D24326">
    <w:pPr>
      <w:pStyle w:val="Header"/>
      <w:tabs>
        <w:tab w:val="clear" w:pos="4680"/>
        <w:tab w:val="clear" w:pos="9360"/>
        <w:tab w:val="left" w:pos="6255"/>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38692"/>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3665DB" w:rsidRDefault="003665DB" w:rsidP="00D24326">
    <w:pPr>
      <w:pStyle w:val="Header"/>
      <w:tabs>
        <w:tab w:val="clear" w:pos="4680"/>
        <w:tab w:val="clear" w:pos="9360"/>
        <w:tab w:val="left" w:pos="6255"/>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94089"/>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3665DB" w:rsidRDefault="003665DB" w:rsidP="00D24326">
    <w:pPr>
      <w:pStyle w:val="Header"/>
      <w:tabs>
        <w:tab w:val="clear" w:pos="4680"/>
        <w:tab w:val="clear" w:pos="9360"/>
        <w:tab w:val="left" w:pos="6255"/>
      </w:tabs>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740189"/>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3665DB" w:rsidRDefault="003665DB" w:rsidP="00075D31">
    <w:pPr>
      <w:pStyle w:val="Header"/>
      <w:tabs>
        <w:tab w:val="clear" w:pos="4680"/>
        <w:tab w:val="clear" w:pos="9360"/>
        <w:tab w:val="left" w:pos="2985"/>
      </w:tabs>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541862"/>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3665DB" w:rsidRDefault="003665DB" w:rsidP="00D24326">
    <w:pPr>
      <w:pStyle w:val="Header"/>
      <w:tabs>
        <w:tab w:val="clear" w:pos="4680"/>
        <w:tab w:val="clear" w:pos="9360"/>
        <w:tab w:val="left" w:pos="6255"/>
      </w:tabs>
    </w:pPr>
    <w:r>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623214"/>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13</w:t>
        </w:r>
        <w:r>
          <w:rPr>
            <w:noProof/>
          </w:rPr>
          <w:fldChar w:fldCharType="end"/>
        </w:r>
      </w:p>
    </w:sdtContent>
  </w:sdt>
  <w:p w:rsidR="003665DB" w:rsidRDefault="003665DB" w:rsidP="00D24326">
    <w:pPr>
      <w:pStyle w:val="Header"/>
      <w:tabs>
        <w:tab w:val="clear" w:pos="4680"/>
        <w:tab w:val="clear" w:pos="9360"/>
        <w:tab w:val="left" w:pos="6255"/>
      </w:tabs>
    </w:pPr>
    <w: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982324"/>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3665DB" w:rsidRDefault="003665DB" w:rsidP="00D24326">
    <w:pPr>
      <w:pStyle w:val="Header"/>
      <w:tabs>
        <w:tab w:val="clear" w:pos="4680"/>
        <w:tab w:val="clear" w:pos="9360"/>
        <w:tab w:val="left" w:pos="6255"/>
      </w:tabs>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rsidP="00075D31">
    <w:pPr>
      <w:pStyle w:val="Header"/>
      <w:tabs>
        <w:tab w:val="clear" w:pos="4680"/>
        <w:tab w:val="clear" w:pos="9360"/>
        <w:tab w:val="left" w:pos="298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jc w:val="right"/>
    </w:pPr>
  </w:p>
  <w:p w:rsidR="003665DB" w:rsidRDefault="003665D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06576"/>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15</w:t>
        </w:r>
        <w:r>
          <w:rPr>
            <w:noProof/>
          </w:rPr>
          <w:fldChar w:fldCharType="end"/>
        </w:r>
      </w:p>
    </w:sdtContent>
  </w:sdt>
  <w:p w:rsidR="003665DB" w:rsidRDefault="003665DB" w:rsidP="00D24326">
    <w:pPr>
      <w:pStyle w:val="Header"/>
      <w:tabs>
        <w:tab w:val="clear" w:pos="4680"/>
        <w:tab w:val="clear" w:pos="9360"/>
        <w:tab w:val="left" w:pos="6255"/>
      </w:tabs>
    </w:pPr>
    <w:r>
      <w:tab/>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625639"/>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14</w:t>
        </w:r>
        <w:r>
          <w:rPr>
            <w:noProof/>
          </w:rPr>
          <w:fldChar w:fldCharType="end"/>
        </w:r>
      </w:p>
    </w:sdtContent>
  </w:sdt>
  <w:p w:rsidR="003665DB" w:rsidRDefault="003665DB" w:rsidP="00D24326">
    <w:pPr>
      <w:pStyle w:val="Header"/>
      <w:tabs>
        <w:tab w:val="clear" w:pos="4680"/>
        <w:tab w:val="clear" w:pos="9360"/>
        <w:tab w:val="left" w:pos="6255"/>
      </w:tabs>
    </w:pPr>
    <w: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800492"/>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3665DB" w:rsidRDefault="003665DB" w:rsidP="00D24326">
    <w:pPr>
      <w:pStyle w:val="Header"/>
      <w:tabs>
        <w:tab w:val="clear" w:pos="4680"/>
        <w:tab w:val="clear" w:pos="9360"/>
        <w:tab w:val="left" w:pos="6255"/>
      </w:tabs>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263912"/>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15</w:t>
        </w:r>
        <w:r>
          <w:rPr>
            <w:noProof/>
          </w:rPr>
          <w:fldChar w:fldCharType="end"/>
        </w:r>
      </w:p>
    </w:sdtContent>
  </w:sdt>
  <w:p w:rsidR="003665DB" w:rsidRDefault="003665D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956095"/>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16</w:t>
        </w:r>
        <w:r>
          <w:rPr>
            <w:noProof/>
          </w:rPr>
          <w:fldChar w:fldCharType="end"/>
        </w:r>
      </w:p>
    </w:sdtContent>
  </w:sdt>
  <w:p w:rsidR="003665DB" w:rsidRDefault="003665DB" w:rsidP="00075D31">
    <w:pPr>
      <w:pStyle w:val="Header"/>
      <w:tabs>
        <w:tab w:val="clear" w:pos="4680"/>
        <w:tab w:val="clear" w:pos="9360"/>
        <w:tab w:val="left" w:pos="2985"/>
      </w:tabs>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958675"/>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40</w:t>
        </w:r>
        <w:r>
          <w:rPr>
            <w:noProof/>
          </w:rPr>
          <w:fldChar w:fldCharType="end"/>
        </w:r>
      </w:p>
    </w:sdtContent>
  </w:sdt>
  <w:p w:rsidR="003665DB" w:rsidRDefault="003665DB" w:rsidP="00075D31">
    <w:pPr>
      <w:pStyle w:val="Header"/>
      <w:tabs>
        <w:tab w:val="clear" w:pos="4680"/>
        <w:tab w:val="clear" w:pos="9360"/>
        <w:tab w:val="left" w:pos="2985"/>
      </w:tabs>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30160"/>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rsidR="003665DB" w:rsidRDefault="003665D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pPr>
  </w:p>
  <w:p w:rsidR="003665DB" w:rsidRDefault="003665DB" w:rsidP="00375838">
    <w:pPr>
      <w:jc w:val="center"/>
    </w:pPr>
  </w:p>
  <w:p w:rsidR="003665DB" w:rsidRDefault="003665DB"/>
  <w:p w:rsidR="003665DB" w:rsidRDefault="003665DB"/>
  <w:p w:rsidR="003665DB" w:rsidRDefault="003665DB" w:rsidP="00375838">
    <w:pPr>
      <w:tabs>
        <w:tab w:val="left" w:pos="6855"/>
      </w:tabs>
    </w:pPr>
    <w:r>
      <w:tab/>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323291"/>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27</w:t>
        </w:r>
        <w:r>
          <w:rPr>
            <w:noProof/>
          </w:rPr>
          <w:fldChar w:fldCharType="end"/>
        </w:r>
      </w:p>
    </w:sdtContent>
  </w:sdt>
  <w:p w:rsidR="003665DB" w:rsidRDefault="003665D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67406"/>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3665DB" w:rsidRDefault="003665D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212097"/>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rsidR="003665DB" w:rsidRDefault="003665D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DB" w:rsidRDefault="003665D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829430"/>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37</w:t>
        </w:r>
        <w:r>
          <w:rPr>
            <w:noProof/>
          </w:rPr>
          <w:fldChar w:fldCharType="end"/>
        </w:r>
      </w:p>
    </w:sdtContent>
  </w:sdt>
  <w:p w:rsidR="003665DB" w:rsidRDefault="003665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70448"/>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2</w:t>
        </w:r>
        <w:r>
          <w:rPr>
            <w:noProof/>
          </w:rPr>
          <w:fldChar w:fldCharType="end"/>
        </w:r>
      </w:p>
    </w:sdtContent>
  </w:sdt>
  <w:p w:rsidR="003665DB" w:rsidRDefault="003665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99443"/>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3665DB" w:rsidRDefault="003665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782161"/>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sidR="008D4EF9">
          <w:rPr>
            <w:noProof/>
          </w:rPr>
          <w:t>3</w:t>
        </w:r>
        <w:r>
          <w:rPr>
            <w:noProof/>
          </w:rPr>
          <w:fldChar w:fldCharType="end"/>
        </w:r>
      </w:p>
    </w:sdtContent>
  </w:sdt>
  <w:p w:rsidR="003665DB" w:rsidRDefault="003665D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521908"/>
      <w:docPartObj>
        <w:docPartGallery w:val="Page Numbers (Top of Page)"/>
        <w:docPartUnique/>
      </w:docPartObj>
    </w:sdtPr>
    <w:sdtEndPr>
      <w:rPr>
        <w:noProof/>
      </w:rPr>
    </w:sdtEndPr>
    <w:sdtContent>
      <w:p w:rsidR="003665DB" w:rsidRDefault="003665DB">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3665DB" w:rsidRDefault="003665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F6360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0A604E"/>
    <w:multiLevelType w:val="hybridMultilevel"/>
    <w:tmpl w:val="C93EFE68"/>
    <w:lvl w:ilvl="0" w:tplc="6D1428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DB4EA5"/>
    <w:multiLevelType w:val="hybridMultilevel"/>
    <w:tmpl w:val="9A88F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393320"/>
    <w:multiLevelType w:val="hybridMultilevel"/>
    <w:tmpl w:val="D4C2A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976DC"/>
    <w:multiLevelType w:val="multilevel"/>
    <w:tmpl w:val="389C0BE8"/>
    <w:lvl w:ilvl="0">
      <w:start w:val="1"/>
      <w:numFmt w:val="decimal"/>
      <w:lvlText w:val="%1."/>
      <w:lvlJc w:val="left"/>
      <w:pPr>
        <w:ind w:left="1080" w:hanging="360"/>
      </w:pPr>
      <w:rPr>
        <w:rFonts w:hint="default"/>
      </w:rPr>
    </w:lvl>
    <w:lvl w:ilvl="1">
      <w:start w:val="1"/>
      <w:numFmt w:val="decimal"/>
      <w:isLgl/>
      <w:lvlText w:val="%1.%2"/>
      <w:lvlJc w:val="left"/>
      <w:pPr>
        <w:ind w:left="547" w:hanging="405"/>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nsid w:val="1EB40A6D"/>
    <w:multiLevelType w:val="hybridMultilevel"/>
    <w:tmpl w:val="FF3E9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CF1FD1"/>
    <w:multiLevelType w:val="hybridMultilevel"/>
    <w:tmpl w:val="47D662AA"/>
    <w:lvl w:ilvl="0" w:tplc="48683074">
      <w:start w:val="1"/>
      <w:numFmt w:val="decimal"/>
      <w:lvlText w:val="%1."/>
      <w:lvlJc w:val="left"/>
      <w:pPr>
        <w:ind w:left="1125" w:hanging="360"/>
      </w:pPr>
      <w:rPr>
        <w:rFonts w:hint="default"/>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27E53A58"/>
    <w:multiLevelType w:val="hybridMultilevel"/>
    <w:tmpl w:val="F73A2E9E"/>
    <w:lvl w:ilvl="0" w:tplc="BA5ABD5A">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E2FA130E">
      <w:start w:val="1"/>
      <w:numFmt w:val="decimal"/>
      <w:lvlText w:val="%3."/>
      <w:lvlJc w:val="left"/>
      <w:pPr>
        <w:ind w:left="2831" w:hanging="36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320F2720"/>
    <w:multiLevelType w:val="multilevel"/>
    <w:tmpl w:val="71A8CF3E"/>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5"/>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55B328A"/>
    <w:multiLevelType w:val="multilevel"/>
    <w:tmpl w:val="98D0D1EC"/>
    <w:lvl w:ilvl="0">
      <w:start w:val="1"/>
      <w:numFmt w:val="decimal"/>
      <w:lvlText w:val="%1."/>
      <w:lvlJc w:val="left"/>
      <w:pPr>
        <w:ind w:left="1125" w:hanging="360"/>
      </w:pPr>
      <w:rPr>
        <w:rFonts w:hint="default"/>
      </w:rPr>
    </w:lvl>
    <w:lvl w:ilvl="1">
      <w:start w:val="1"/>
      <w:numFmt w:val="decimal"/>
      <w:isLgl/>
      <w:lvlText w:val="%1.%2"/>
      <w:lvlJc w:val="left"/>
      <w:pPr>
        <w:ind w:left="2085" w:hanging="525"/>
      </w:pPr>
      <w:rPr>
        <w:rFonts w:hint="default"/>
        <w:b/>
        <w:sz w:val="24"/>
      </w:rPr>
    </w:lvl>
    <w:lvl w:ilvl="2">
      <w:start w:val="2"/>
      <w:numFmt w:val="decimal"/>
      <w:isLgl/>
      <w:lvlText w:val="%1.%2.%3"/>
      <w:lvlJc w:val="left"/>
      <w:pPr>
        <w:ind w:left="862" w:hanging="720"/>
      </w:pPr>
      <w:rPr>
        <w:rFonts w:hint="default"/>
        <w:b/>
        <w:sz w:val="24"/>
      </w:rPr>
    </w:lvl>
    <w:lvl w:ilvl="3">
      <w:start w:val="1"/>
      <w:numFmt w:val="decimal"/>
      <w:isLgl/>
      <w:lvlText w:val="%1.%2.%3.%4"/>
      <w:lvlJc w:val="left"/>
      <w:pPr>
        <w:ind w:left="1485" w:hanging="720"/>
      </w:pPr>
      <w:rPr>
        <w:rFonts w:hint="default"/>
        <w:b/>
        <w:sz w:val="24"/>
      </w:rPr>
    </w:lvl>
    <w:lvl w:ilvl="4">
      <w:start w:val="1"/>
      <w:numFmt w:val="decimal"/>
      <w:isLgl/>
      <w:lvlText w:val="%1.%2.%3.%4.%5"/>
      <w:lvlJc w:val="left"/>
      <w:pPr>
        <w:ind w:left="1845" w:hanging="1080"/>
      </w:pPr>
      <w:rPr>
        <w:rFonts w:hint="default"/>
        <w:b/>
        <w:sz w:val="24"/>
      </w:rPr>
    </w:lvl>
    <w:lvl w:ilvl="5">
      <w:start w:val="1"/>
      <w:numFmt w:val="decimal"/>
      <w:isLgl/>
      <w:lvlText w:val="%1.%2.%3.%4.%5.%6"/>
      <w:lvlJc w:val="left"/>
      <w:pPr>
        <w:ind w:left="1845" w:hanging="1080"/>
      </w:pPr>
      <w:rPr>
        <w:rFonts w:hint="default"/>
        <w:b/>
        <w:sz w:val="24"/>
      </w:rPr>
    </w:lvl>
    <w:lvl w:ilvl="6">
      <w:start w:val="1"/>
      <w:numFmt w:val="decimal"/>
      <w:isLgl/>
      <w:lvlText w:val="%1.%2.%3.%4.%5.%6.%7"/>
      <w:lvlJc w:val="left"/>
      <w:pPr>
        <w:ind w:left="2205" w:hanging="1440"/>
      </w:pPr>
      <w:rPr>
        <w:rFonts w:hint="default"/>
        <w:b/>
        <w:sz w:val="24"/>
      </w:rPr>
    </w:lvl>
    <w:lvl w:ilvl="7">
      <w:start w:val="1"/>
      <w:numFmt w:val="decimal"/>
      <w:isLgl/>
      <w:lvlText w:val="%1.%2.%3.%4.%5.%6.%7.%8"/>
      <w:lvlJc w:val="left"/>
      <w:pPr>
        <w:ind w:left="2205" w:hanging="1440"/>
      </w:pPr>
      <w:rPr>
        <w:rFonts w:hint="default"/>
        <w:b/>
        <w:sz w:val="24"/>
      </w:rPr>
    </w:lvl>
    <w:lvl w:ilvl="8">
      <w:start w:val="1"/>
      <w:numFmt w:val="decimal"/>
      <w:isLgl/>
      <w:lvlText w:val="%1.%2.%3.%4.%5.%6.%7.%8.%9"/>
      <w:lvlJc w:val="left"/>
      <w:pPr>
        <w:ind w:left="2565" w:hanging="1800"/>
      </w:pPr>
      <w:rPr>
        <w:rFonts w:hint="default"/>
        <w:b/>
        <w:sz w:val="24"/>
      </w:rPr>
    </w:lvl>
  </w:abstractNum>
  <w:abstractNum w:abstractNumId="10">
    <w:nsid w:val="40B47F6D"/>
    <w:multiLevelType w:val="hybridMultilevel"/>
    <w:tmpl w:val="BD9220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503BAD"/>
    <w:multiLevelType w:val="hybridMultilevel"/>
    <w:tmpl w:val="0BA630F2"/>
    <w:lvl w:ilvl="0" w:tplc="E492319E">
      <w:start w:val="1"/>
      <w:numFmt w:val="bullet"/>
      <w:lvlText w:val="-"/>
      <w:lvlJc w:val="left"/>
      <w:pPr>
        <w:ind w:left="476" w:hanging="360"/>
      </w:pPr>
      <w:rPr>
        <w:rFonts w:ascii="Arial" w:eastAsia="Times New Roman" w:hAnsi="Arial" w:cs="Arial"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abstractNum w:abstractNumId="12">
    <w:nsid w:val="700E1C32"/>
    <w:multiLevelType w:val="hybridMultilevel"/>
    <w:tmpl w:val="35AA42EE"/>
    <w:lvl w:ilvl="0" w:tplc="35A08386">
      <w:start w:val="1"/>
      <w:numFmt w:val="bullet"/>
      <w:lvlText w:val="-"/>
      <w:lvlJc w:val="left"/>
      <w:pPr>
        <w:ind w:left="476" w:hanging="360"/>
      </w:pPr>
      <w:rPr>
        <w:rFonts w:ascii="Arial" w:eastAsia="Times New Roman" w:hAnsi="Arial" w:cs="Arial"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num w:numId="1">
    <w:abstractNumId w:val="6"/>
  </w:num>
  <w:num w:numId="2">
    <w:abstractNumId w:val="9"/>
  </w:num>
  <w:num w:numId="3">
    <w:abstractNumId w:val="4"/>
  </w:num>
  <w:num w:numId="4">
    <w:abstractNumId w:val="8"/>
  </w:num>
  <w:num w:numId="5">
    <w:abstractNumId w:val="7"/>
  </w:num>
  <w:num w:numId="6">
    <w:abstractNumId w:val="0"/>
  </w:num>
  <w:num w:numId="7">
    <w:abstractNumId w:val="5"/>
  </w:num>
  <w:num w:numId="8">
    <w:abstractNumId w:val="2"/>
  </w:num>
  <w:num w:numId="9">
    <w:abstractNumId w:val="3"/>
  </w:num>
  <w:num w:numId="10">
    <w:abstractNumId w:val="1"/>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2C3"/>
    <w:rsid w:val="00007F69"/>
    <w:rsid w:val="000261F9"/>
    <w:rsid w:val="00030FC8"/>
    <w:rsid w:val="000343A0"/>
    <w:rsid w:val="00050D8F"/>
    <w:rsid w:val="000526C8"/>
    <w:rsid w:val="00052D41"/>
    <w:rsid w:val="00053873"/>
    <w:rsid w:val="00053A6B"/>
    <w:rsid w:val="00061745"/>
    <w:rsid w:val="00074ECC"/>
    <w:rsid w:val="00075D31"/>
    <w:rsid w:val="0007628C"/>
    <w:rsid w:val="00076C27"/>
    <w:rsid w:val="000841DD"/>
    <w:rsid w:val="000929F6"/>
    <w:rsid w:val="000A1468"/>
    <w:rsid w:val="000C5322"/>
    <w:rsid w:val="000C65C7"/>
    <w:rsid w:val="000D2FD5"/>
    <w:rsid w:val="000E3B37"/>
    <w:rsid w:val="000E542B"/>
    <w:rsid w:val="000E5B71"/>
    <w:rsid w:val="000F5264"/>
    <w:rsid w:val="00132639"/>
    <w:rsid w:val="0015364E"/>
    <w:rsid w:val="001537CF"/>
    <w:rsid w:val="00177BD7"/>
    <w:rsid w:val="0019273E"/>
    <w:rsid w:val="001A2514"/>
    <w:rsid w:val="001A3598"/>
    <w:rsid w:val="001B268B"/>
    <w:rsid w:val="001B4906"/>
    <w:rsid w:val="001D6CFA"/>
    <w:rsid w:val="001D7DD8"/>
    <w:rsid w:val="001E2D02"/>
    <w:rsid w:val="00207BA7"/>
    <w:rsid w:val="00211672"/>
    <w:rsid w:val="002259D4"/>
    <w:rsid w:val="00231150"/>
    <w:rsid w:val="00263F6C"/>
    <w:rsid w:val="00266EF3"/>
    <w:rsid w:val="0028121E"/>
    <w:rsid w:val="002827E4"/>
    <w:rsid w:val="00294A0A"/>
    <w:rsid w:val="00295C0E"/>
    <w:rsid w:val="002A77F3"/>
    <w:rsid w:val="002B25A9"/>
    <w:rsid w:val="002C1991"/>
    <w:rsid w:val="002C1CC6"/>
    <w:rsid w:val="002C4FFC"/>
    <w:rsid w:val="00310A09"/>
    <w:rsid w:val="0031457F"/>
    <w:rsid w:val="003209AB"/>
    <w:rsid w:val="0035523A"/>
    <w:rsid w:val="0035663A"/>
    <w:rsid w:val="003665DB"/>
    <w:rsid w:val="00373B0D"/>
    <w:rsid w:val="003746C9"/>
    <w:rsid w:val="0037496F"/>
    <w:rsid w:val="00375838"/>
    <w:rsid w:val="00395474"/>
    <w:rsid w:val="003A233A"/>
    <w:rsid w:val="003A4C87"/>
    <w:rsid w:val="003A5D98"/>
    <w:rsid w:val="003B46A4"/>
    <w:rsid w:val="003D06F9"/>
    <w:rsid w:val="003D5C2B"/>
    <w:rsid w:val="003F472A"/>
    <w:rsid w:val="003F619B"/>
    <w:rsid w:val="0041352E"/>
    <w:rsid w:val="00434723"/>
    <w:rsid w:val="004565CA"/>
    <w:rsid w:val="00461EF8"/>
    <w:rsid w:val="0047094D"/>
    <w:rsid w:val="004752C3"/>
    <w:rsid w:val="004809AF"/>
    <w:rsid w:val="004922BA"/>
    <w:rsid w:val="00493020"/>
    <w:rsid w:val="00494C91"/>
    <w:rsid w:val="004A24DA"/>
    <w:rsid w:val="004A6E5C"/>
    <w:rsid w:val="004B71DF"/>
    <w:rsid w:val="004C17AE"/>
    <w:rsid w:val="004D4601"/>
    <w:rsid w:val="004F4A3C"/>
    <w:rsid w:val="004F7490"/>
    <w:rsid w:val="005130B2"/>
    <w:rsid w:val="00522143"/>
    <w:rsid w:val="0055574A"/>
    <w:rsid w:val="00565461"/>
    <w:rsid w:val="00576E4D"/>
    <w:rsid w:val="0059277D"/>
    <w:rsid w:val="005B5DEE"/>
    <w:rsid w:val="005B7076"/>
    <w:rsid w:val="005C0E35"/>
    <w:rsid w:val="005C5FA7"/>
    <w:rsid w:val="005C7FC6"/>
    <w:rsid w:val="005E3B7B"/>
    <w:rsid w:val="005E7FAD"/>
    <w:rsid w:val="005F44D9"/>
    <w:rsid w:val="005F4D49"/>
    <w:rsid w:val="005F5A4E"/>
    <w:rsid w:val="0060612D"/>
    <w:rsid w:val="006215CD"/>
    <w:rsid w:val="00651909"/>
    <w:rsid w:val="0065419E"/>
    <w:rsid w:val="00655CC6"/>
    <w:rsid w:val="00661E91"/>
    <w:rsid w:val="006746FD"/>
    <w:rsid w:val="00693BC6"/>
    <w:rsid w:val="006A312B"/>
    <w:rsid w:val="006A3367"/>
    <w:rsid w:val="006B042A"/>
    <w:rsid w:val="006B11DB"/>
    <w:rsid w:val="006B64AA"/>
    <w:rsid w:val="006F1AB4"/>
    <w:rsid w:val="00706571"/>
    <w:rsid w:val="007221BB"/>
    <w:rsid w:val="00742455"/>
    <w:rsid w:val="00745D16"/>
    <w:rsid w:val="007609B1"/>
    <w:rsid w:val="00772082"/>
    <w:rsid w:val="007903FA"/>
    <w:rsid w:val="007A644A"/>
    <w:rsid w:val="007C2F02"/>
    <w:rsid w:val="007F4B3F"/>
    <w:rsid w:val="007F6649"/>
    <w:rsid w:val="00806563"/>
    <w:rsid w:val="00843743"/>
    <w:rsid w:val="008441E7"/>
    <w:rsid w:val="008471FB"/>
    <w:rsid w:val="00857107"/>
    <w:rsid w:val="00872032"/>
    <w:rsid w:val="0087203E"/>
    <w:rsid w:val="00884F9B"/>
    <w:rsid w:val="00890711"/>
    <w:rsid w:val="00895B49"/>
    <w:rsid w:val="00897C1F"/>
    <w:rsid w:val="008A5BB4"/>
    <w:rsid w:val="008C6AE1"/>
    <w:rsid w:val="008C6C65"/>
    <w:rsid w:val="008D4EF9"/>
    <w:rsid w:val="008D504B"/>
    <w:rsid w:val="008E0AFE"/>
    <w:rsid w:val="009078D4"/>
    <w:rsid w:val="00910E43"/>
    <w:rsid w:val="00914072"/>
    <w:rsid w:val="00915B9A"/>
    <w:rsid w:val="00943EF0"/>
    <w:rsid w:val="00945C9D"/>
    <w:rsid w:val="00951DAD"/>
    <w:rsid w:val="00956A9F"/>
    <w:rsid w:val="00962321"/>
    <w:rsid w:val="009624A8"/>
    <w:rsid w:val="00967755"/>
    <w:rsid w:val="009919DB"/>
    <w:rsid w:val="009A0361"/>
    <w:rsid w:val="009B6766"/>
    <w:rsid w:val="009C3CE9"/>
    <w:rsid w:val="009D7184"/>
    <w:rsid w:val="009E2553"/>
    <w:rsid w:val="009F52C7"/>
    <w:rsid w:val="00A07C2E"/>
    <w:rsid w:val="00A1771D"/>
    <w:rsid w:val="00A21748"/>
    <w:rsid w:val="00A313FD"/>
    <w:rsid w:val="00A4252F"/>
    <w:rsid w:val="00A449AE"/>
    <w:rsid w:val="00A56E73"/>
    <w:rsid w:val="00A620CA"/>
    <w:rsid w:val="00A70D13"/>
    <w:rsid w:val="00A741D8"/>
    <w:rsid w:val="00A871F4"/>
    <w:rsid w:val="00A959D8"/>
    <w:rsid w:val="00A96B0C"/>
    <w:rsid w:val="00AA320B"/>
    <w:rsid w:val="00AC7368"/>
    <w:rsid w:val="00AD4085"/>
    <w:rsid w:val="00AD6447"/>
    <w:rsid w:val="00AE5762"/>
    <w:rsid w:val="00AF181C"/>
    <w:rsid w:val="00B06511"/>
    <w:rsid w:val="00B21D95"/>
    <w:rsid w:val="00B24E72"/>
    <w:rsid w:val="00B27AFA"/>
    <w:rsid w:val="00B57FFA"/>
    <w:rsid w:val="00B73DBE"/>
    <w:rsid w:val="00B83948"/>
    <w:rsid w:val="00BA675F"/>
    <w:rsid w:val="00BD326F"/>
    <w:rsid w:val="00BD35E7"/>
    <w:rsid w:val="00BF349F"/>
    <w:rsid w:val="00BF76AD"/>
    <w:rsid w:val="00C0140A"/>
    <w:rsid w:val="00C0231E"/>
    <w:rsid w:val="00C2705F"/>
    <w:rsid w:val="00C32103"/>
    <w:rsid w:val="00C32106"/>
    <w:rsid w:val="00C421D3"/>
    <w:rsid w:val="00C43CC0"/>
    <w:rsid w:val="00C456B9"/>
    <w:rsid w:val="00C66D59"/>
    <w:rsid w:val="00C67728"/>
    <w:rsid w:val="00C71095"/>
    <w:rsid w:val="00C719E9"/>
    <w:rsid w:val="00C75B1F"/>
    <w:rsid w:val="00C855FA"/>
    <w:rsid w:val="00C861C0"/>
    <w:rsid w:val="00C95D69"/>
    <w:rsid w:val="00CB56C7"/>
    <w:rsid w:val="00CD3422"/>
    <w:rsid w:val="00CF349B"/>
    <w:rsid w:val="00D00FA3"/>
    <w:rsid w:val="00D02551"/>
    <w:rsid w:val="00D03962"/>
    <w:rsid w:val="00D12A90"/>
    <w:rsid w:val="00D13404"/>
    <w:rsid w:val="00D20DF2"/>
    <w:rsid w:val="00D24326"/>
    <w:rsid w:val="00D310F9"/>
    <w:rsid w:val="00D37750"/>
    <w:rsid w:val="00D47720"/>
    <w:rsid w:val="00D6330E"/>
    <w:rsid w:val="00D73907"/>
    <w:rsid w:val="00D8159E"/>
    <w:rsid w:val="00D909E3"/>
    <w:rsid w:val="00DA36EB"/>
    <w:rsid w:val="00DA70BB"/>
    <w:rsid w:val="00DE0E37"/>
    <w:rsid w:val="00DF12C2"/>
    <w:rsid w:val="00E050DF"/>
    <w:rsid w:val="00E145C5"/>
    <w:rsid w:val="00E24FDD"/>
    <w:rsid w:val="00E40EC8"/>
    <w:rsid w:val="00E46267"/>
    <w:rsid w:val="00E62179"/>
    <w:rsid w:val="00E66EA8"/>
    <w:rsid w:val="00E8455A"/>
    <w:rsid w:val="00E93EF6"/>
    <w:rsid w:val="00EB2513"/>
    <w:rsid w:val="00EC0841"/>
    <w:rsid w:val="00EE16A9"/>
    <w:rsid w:val="00EE1C6B"/>
    <w:rsid w:val="00EE2C14"/>
    <w:rsid w:val="00EF0E04"/>
    <w:rsid w:val="00EF797C"/>
    <w:rsid w:val="00F0061A"/>
    <w:rsid w:val="00F03A77"/>
    <w:rsid w:val="00F058A9"/>
    <w:rsid w:val="00F1483A"/>
    <w:rsid w:val="00F16BCD"/>
    <w:rsid w:val="00F25686"/>
    <w:rsid w:val="00F376F7"/>
    <w:rsid w:val="00F560B2"/>
    <w:rsid w:val="00F7513B"/>
    <w:rsid w:val="00F903F1"/>
    <w:rsid w:val="00F948E9"/>
    <w:rsid w:val="00F9750E"/>
    <w:rsid w:val="00FA1938"/>
    <w:rsid w:val="00FB3132"/>
    <w:rsid w:val="00FC758C"/>
    <w:rsid w:val="00FD174C"/>
    <w:rsid w:val="00FD525F"/>
    <w:rsid w:val="00FF1A9B"/>
    <w:rsid w:val="00FF22DD"/>
    <w:rsid w:val="00FF22EE"/>
    <w:rsid w:val="00FF4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C3"/>
    <w:rPr>
      <w:rFonts w:ascii="Arial" w:hAnsi="Arial"/>
    </w:rPr>
  </w:style>
  <w:style w:type="paragraph" w:styleId="Heading1">
    <w:name w:val="heading 1"/>
    <w:basedOn w:val="Normal"/>
    <w:next w:val="Normal"/>
    <w:link w:val="Heading1Char"/>
    <w:uiPriority w:val="9"/>
    <w:qFormat/>
    <w:rsid w:val="004752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2C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752C3"/>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2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52C3"/>
    <w:rPr>
      <w:rFonts w:ascii="Arial" w:eastAsiaTheme="majorEastAsia" w:hAnsi="Arial" w:cstheme="majorBidi"/>
      <w:b/>
      <w:szCs w:val="26"/>
    </w:rPr>
  </w:style>
  <w:style w:type="character" w:customStyle="1" w:styleId="Heading3Char">
    <w:name w:val="Heading 3 Char"/>
    <w:basedOn w:val="DefaultParagraphFont"/>
    <w:link w:val="Heading3"/>
    <w:uiPriority w:val="9"/>
    <w:rsid w:val="004752C3"/>
    <w:rPr>
      <w:rFonts w:ascii="Arial" w:eastAsiaTheme="majorEastAsia" w:hAnsi="Arial" w:cstheme="majorBidi"/>
      <w:b/>
      <w:szCs w:val="24"/>
    </w:rPr>
  </w:style>
  <w:style w:type="paragraph" w:styleId="ListParagraph">
    <w:name w:val="List Paragraph"/>
    <w:basedOn w:val="Normal"/>
    <w:uiPriority w:val="34"/>
    <w:qFormat/>
    <w:rsid w:val="004752C3"/>
    <w:pPr>
      <w:ind w:left="720"/>
      <w:contextualSpacing/>
    </w:pPr>
  </w:style>
  <w:style w:type="paragraph" w:styleId="Header">
    <w:name w:val="header"/>
    <w:basedOn w:val="Normal"/>
    <w:link w:val="HeaderChar"/>
    <w:uiPriority w:val="99"/>
    <w:unhideWhenUsed/>
    <w:rsid w:val="0047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2C3"/>
    <w:rPr>
      <w:rFonts w:ascii="Arial" w:hAnsi="Arial"/>
    </w:rPr>
  </w:style>
  <w:style w:type="paragraph" w:styleId="Footer">
    <w:name w:val="footer"/>
    <w:basedOn w:val="Normal"/>
    <w:link w:val="FooterChar"/>
    <w:uiPriority w:val="99"/>
    <w:unhideWhenUsed/>
    <w:rsid w:val="0047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2C3"/>
    <w:rPr>
      <w:rFonts w:ascii="Arial" w:hAnsi="Arial"/>
    </w:rPr>
  </w:style>
  <w:style w:type="paragraph" w:styleId="TOCHeading">
    <w:name w:val="TOC Heading"/>
    <w:basedOn w:val="Heading1"/>
    <w:next w:val="Normal"/>
    <w:uiPriority w:val="39"/>
    <w:unhideWhenUsed/>
    <w:qFormat/>
    <w:rsid w:val="004752C3"/>
    <w:pPr>
      <w:outlineLvl w:val="9"/>
    </w:pPr>
  </w:style>
  <w:style w:type="character" w:styleId="Hyperlink">
    <w:name w:val="Hyperlink"/>
    <w:basedOn w:val="DefaultParagraphFont"/>
    <w:uiPriority w:val="99"/>
    <w:unhideWhenUsed/>
    <w:rsid w:val="004752C3"/>
    <w:rPr>
      <w:color w:val="0563C1" w:themeColor="hyperlink"/>
      <w:u w:val="single"/>
    </w:rPr>
  </w:style>
  <w:style w:type="paragraph" w:customStyle="1" w:styleId="TableParagraph">
    <w:name w:val="Table Paragraph"/>
    <w:basedOn w:val="Normal"/>
    <w:uiPriority w:val="1"/>
    <w:qFormat/>
    <w:rsid w:val="003D5C2B"/>
    <w:pPr>
      <w:widowControl w:val="0"/>
      <w:autoSpaceDE w:val="0"/>
      <w:autoSpaceDN w:val="0"/>
      <w:spacing w:after="0" w:line="252" w:lineRule="exact"/>
      <w:jc w:val="center"/>
    </w:pPr>
    <w:rPr>
      <w:rFonts w:ascii="Times New Roman" w:eastAsia="Times New Roman" w:hAnsi="Times New Roman" w:cs="Times New Roman"/>
      <w:lang w:val="id"/>
    </w:rPr>
  </w:style>
  <w:style w:type="table" w:styleId="TableGrid">
    <w:name w:val="Table Grid"/>
    <w:basedOn w:val="TableNormal"/>
    <w:uiPriority w:val="39"/>
    <w:rsid w:val="005C0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9547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95474"/>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395474"/>
    <w:rPr>
      <w:color w:val="808080"/>
    </w:rPr>
  </w:style>
  <w:style w:type="paragraph" w:styleId="NormalWeb">
    <w:name w:val="Normal (Web)"/>
    <w:basedOn w:val="Normal"/>
    <w:uiPriority w:val="99"/>
    <w:semiHidden/>
    <w:unhideWhenUsed/>
    <w:rsid w:val="00A959D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F4A3C"/>
    <w:pPr>
      <w:spacing w:after="0" w:line="240" w:lineRule="auto"/>
    </w:pPr>
  </w:style>
  <w:style w:type="paragraph" w:styleId="BalloonText">
    <w:name w:val="Balloon Text"/>
    <w:basedOn w:val="Normal"/>
    <w:link w:val="BalloonTextChar"/>
    <w:uiPriority w:val="99"/>
    <w:semiHidden/>
    <w:unhideWhenUsed/>
    <w:rsid w:val="009C3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C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C3"/>
    <w:rPr>
      <w:rFonts w:ascii="Arial" w:hAnsi="Arial"/>
    </w:rPr>
  </w:style>
  <w:style w:type="paragraph" w:styleId="Heading1">
    <w:name w:val="heading 1"/>
    <w:basedOn w:val="Normal"/>
    <w:next w:val="Normal"/>
    <w:link w:val="Heading1Char"/>
    <w:uiPriority w:val="9"/>
    <w:qFormat/>
    <w:rsid w:val="004752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2C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752C3"/>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2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52C3"/>
    <w:rPr>
      <w:rFonts w:ascii="Arial" w:eastAsiaTheme="majorEastAsia" w:hAnsi="Arial" w:cstheme="majorBidi"/>
      <w:b/>
      <w:szCs w:val="26"/>
    </w:rPr>
  </w:style>
  <w:style w:type="character" w:customStyle="1" w:styleId="Heading3Char">
    <w:name w:val="Heading 3 Char"/>
    <w:basedOn w:val="DefaultParagraphFont"/>
    <w:link w:val="Heading3"/>
    <w:uiPriority w:val="9"/>
    <w:rsid w:val="004752C3"/>
    <w:rPr>
      <w:rFonts w:ascii="Arial" w:eastAsiaTheme="majorEastAsia" w:hAnsi="Arial" w:cstheme="majorBidi"/>
      <w:b/>
      <w:szCs w:val="24"/>
    </w:rPr>
  </w:style>
  <w:style w:type="paragraph" w:styleId="ListParagraph">
    <w:name w:val="List Paragraph"/>
    <w:basedOn w:val="Normal"/>
    <w:uiPriority w:val="34"/>
    <w:qFormat/>
    <w:rsid w:val="004752C3"/>
    <w:pPr>
      <w:ind w:left="720"/>
      <w:contextualSpacing/>
    </w:pPr>
  </w:style>
  <w:style w:type="paragraph" w:styleId="Header">
    <w:name w:val="header"/>
    <w:basedOn w:val="Normal"/>
    <w:link w:val="HeaderChar"/>
    <w:uiPriority w:val="99"/>
    <w:unhideWhenUsed/>
    <w:rsid w:val="0047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2C3"/>
    <w:rPr>
      <w:rFonts w:ascii="Arial" w:hAnsi="Arial"/>
    </w:rPr>
  </w:style>
  <w:style w:type="paragraph" w:styleId="Footer">
    <w:name w:val="footer"/>
    <w:basedOn w:val="Normal"/>
    <w:link w:val="FooterChar"/>
    <w:uiPriority w:val="99"/>
    <w:unhideWhenUsed/>
    <w:rsid w:val="0047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2C3"/>
    <w:rPr>
      <w:rFonts w:ascii="Arial" w:hAnsi="Arial"/>
    </w:rPr>
  </w:style>
  <w:style w:type="paragraph" w:styleId="TOCHeading">
    <w:name w:val="TOC Heading"/>
    <w:basedOn w:val="Heading1"/>
    <w:next w:val="Normal"/>
    <w:uiPriority w:val="39"/>
    <w:unhideWhenUsed/>
    <w:qFormat/>
    <w:rsid w:val="004752C3"/>
    <w:pPr>
      <w:outlineLvl w:val="9"/>
    </w:pPr>
  </w:style>
  <w:style w:type="character" w:styleId="Hyperlink">
    <w:name w:val="Hyperlink"/>
    <w:basedOn w:val="DefaultParagraphFont"/>
    <w:uiPriority w:val="99"/>
    <w:unhideWhenUsed/>
    <w:rsid w:val="004752C3"/>
    <w:rPr>
      <w:color w:val="0563C1" w:themeColor="hyperlink"/>
      <w:u w:val="single"/>
    </w:rPr>
  </w:style>
  <w:style w:type="paragraph" w:customStyle="1" w:styleId="TableParagraph">
    <w:name w:val="Table Paragraph"/>
    <w:basedOn w:val="Normal"/>
    <w:uiPriority w:val="1"/>
    <w:qFormat/>
    <w:rsid w:val="003D5C2B"/>
    <w:pPr>
      <w:widowControl w:val="0"/>
      <w:autoSpaceDE w:val="0"/>
      <w:autoSpaceDN w:val="0"/>
      <w:spacing w:after="0" w:line="252" w:lineRule="exact"/>
      <w:jc w:val="center"/>
    </w:pPr>
    <w:rPr>
      <w:rFonts w:ascii="Times New Roman" w:eastAsia="Times New Roman" w:hAnsi="Times New Roman" w:cs="Times New Roman"/>
      <w:lang w:val="id"/>
    </w:rPr>
  </w:style>
  <w:style w:type="table" w:styleId="TableGrid">
    <w:name w:val="Table Grid"/>
    <w:basedOn w:val="TableNormal"/>
    <w:uiPriority w:val="39"/>
    <w:rsid w:val="005C0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9547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95474"/>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395474"/>
    <w:rPr>
      <w:color w:val="808080"/>
    </w:rPr>
  </w:style>
  <w:style w:type="paragraph" w:styleId="NormalWeb">
    <w:name w:val="Normal (Web)"/>
    <w:basedOn w:val="Normal"/>
    <w:uiPriority w:val="99"/>
    <w:semiHidden/>
    <w:unhideWhenUsed/>
    <w:rsid w:val="00A959D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F4A3C"/>
    <w:pPr>
      <w:spacing w:after="0" w:line="240" w:lineRule="auto"/>
    </w:pPr>
  </w:style>
  <w:style w:type="paragraph" w:styleId="BalloonText">
    <w:name w:val="Balloon Text"/>
    <w:basedOn w:val="Normal"/>
    <w:link w:val="BalloonTextChar"/>
    <w:uiPriority w:val="99"/>
    <w:semiHidden/>
    <w:unhideWhenUsed/>
    <w:rsid w:val="009C3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C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397935">
      <w:bodyDiv w:val="1"/>
      <w:marLeft w:val="0"/>
      <w:marRight w:val="0"/>
      <w:marTop w:val="0"/>
      <w:marBottom w:val="0"/>
      <w:divBdr>
        <w:top w:val="none" w:sz="0" w:space="0" w:color="auto"/>
        <w:left w:val="none" w:sz="0" w:space="0" w:color="auto"/>
        <w:bottom w:val="none" w:sz="0" w:space="0" w:color="auto"/>
        <w:right w:val="none" w:sz="0" w:space="0" w:color="auto"/>
      </w:divBdr>
    </w:div>
    <w:div w:id="844903779">
      <w:bodyDiv w:val="1"/>
      <w:marLeft w:val="0"/>
      <w:marRight w:val="0"/>
      <w:marTop w:val="0"/>
      <w:marBottom w:val="0"/>
      <w:divBdr>
        <w:top w:val="none" w:sz="0" w:space="0" w:color="auto"/>
        <w:left w:val="none" w:sz="0" w:space="0" w:color="auto"/>
        <w:bottom w:val="none" w:sz="0" w:space="0" w:color="auto"/>
        <w:right w:val="none" w:sz="0" w:space="0" w:color="auto"/>
      </w:divBdr>
    </w:div>
    <w:div w:id="1093164087">
      <w:bodyDiv w:val="1"/>
      <w:marLeft w:val="0"/>
      <w:marRight w:val="0"/>
      <w:marTop w:val="0"/>
      <w:marBottom w:val="0"/>
      <w:divBdr>
        <w:top w:val="none" w:sz="0" w:space="0" w:color="auto"/>
        <w:left w:val="none" w:sz="0" w:space="0" w:color="auto"/>
        <w:bottom w:val="none" w:sz="0" w:space="0" w:color="auto"/>
        <w:right w:val="none" w:sz="0" w:space="0" w:color="auto"/>
      </w:divBdr>
    </w:div>
    <w:div w:id="1282879470">
      <w:bodyDiv w:val="1"/>
      <w:marLeft w:val="0"/>
      <w:marRight w:val="0"/>
      <w:marTop w:val="0"/>
      <w:marBottom w:val="0"/>
      <w:divBdr>
        <w:top w:val="none" w:sz="0" w:space="0" w:color="auto"/>
        <w:left w:val="none" w:sz="0" w:space="0" w:color="auto"/>
        <w:bottom w:val="none" w:sz="0" w:space="0" w:color="auto"/>
        <w:right w:val="none" w:sz="0" w:space="0" w:color="auto"/>
      </w:divBdr>
    </w:div>
    <w:div w:id="1593512649">
      <w:bodyDiv w:val="1"/>
      <w:marLeft w:val="0"/>
      <w:marRight w:val="0"/>
      <w:marTop w:val="0"/>
      <w:marBottom w:val="0"/>
      <w:divBdr>
        <w:top w:val="none" w:sz="0" w:space="0" w:color="auto"/>
        <w:left w:val="none" w:sz="0" w:space="0" w:color="auto"/>
        <w:bottom w:val="none" w:sz="0" w:space="0" w:color="auto"/>
        <w:right w:val="none" w:sz="0" w:space="0" w:color="auto"/>
      </w:divBdr>
    </w:div>
    <w:div w:id="161647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footer" Target="footer18.xml"/><Relationship Id="rId63" Type="http://schemas.openxmlformats.org/officeDocument/2006/relationships/header" Target="header28.xml"/><Relationship Id="rId68" Type="http://schemas.openxmlformats.org/officeDocument/2006/relationships/header" Target="header33.xml"/><Relationship Id="rId84" Type="http://schemas.openxmlformats.org/officeDocument/2006/relationships/header" Target="header46.xml"/><Relationship Id="rId89" Type="http://schemas.openxmlformats.org/officeDocument/2006/relationships/image" Target="media/image8.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3.xml"/><Relationship Id="rId107"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header" Target="header23.xml"/><Relationship Id="rId66" Type="http://schemas.openxmlformats.org/officeDocument/2006/relationships/header" Target="header31.xml"/><Relationship Id="rId74" Type="http://schemas.openxmlformats.org/officeDocument/2006/relationships/header" Target="header39.xml"/><Relationship Id="rId79" Type="http://schemas.openxmlformats.org/officeDocument/2006/relationships/footer" Target="footer22.xml"/><Relationship Id="rId87" Type="http://schemas.openxmlformats.org/officeDocument/2006/relationships/footer" Target="footer26.xml"/><Relationship Id="rId102" Type="http://schemas.openxmlformats.org/officeDocument/2006/relationships/header" Target="header53.xml"/><Relationship Id="rId110"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header" Target="header45.xml"/><Relationship Id="rId90" Type="http://schemas.openxmlformats.org/officeDocument/2006/relationships/header" Target="header48.xml"/><Relationship Id="rId95" Type="http://schemas.openxmlformats.org/officeDocument/2006/relationships/hyperlink" Target="http://www.pom.go.id/public/berita-actual/data/rampusnus.pdf" TargetMode="External"/><Relationship Id="rId19" Type="http://schemas.openxmlformats.org/officeDocument/2006/relationships/footer" Target="footer5.xml"/><Relationship Id="rId14" Type="http://schemas.openxmlformats.org/officeDocument/2006/relationships/image" Target="media/image3.emf"/><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footer" Target="footer16.xml"/><Relationship Id="rId43" Type="http://schemas.openxmlformats.org/officeDocument/2006/relationships/header" Target="header12.xml"/><Relationship Id="rId48" Type="http://schemas.openxmlformats.org/officeDocument/2006/relationships/footer" Target="footer19.xml"/><Relationship Id="rId56" Type="http://schemas.openxmlformats.org/officeDocument/2006/relationships/header" Target="header22.xml"/><Relationship Id="rId64" Type="http://schemas.openxmlformats.org/officeDocument/2006/relationships/header" Target="header29.xml"/><Relationship Id="rId69" Type="http://schemas.openxmlformats.org/officeDocument/2006/relationships/header" Target="header34.xml"/><Relationship Id="rId77" Type="http://schemas.openxmlformats.org/officeDocument/2006/relationships/header" Target="header42.xml"/><Relationship Id="rId100" Type="http://schemas.openxmlformats.org/officeDocument/2006/relationships/footer" Target="footer30.xml"/><Relationship Id="rId105" Type="http://schemas.openxmlformats.org/officeDocument/2006/relationships/image" Target="media/image13.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header" Target="header37.xml"/><Relationship Id="rId80" Type="http://schemas.openxmlformats.org/officeDocument/2006/relationships/footer" Target="footer23.xml"/><Relationship Id="rId85" Type="http://schemas.openxmlformats.org/officeDocument/2006/relationships/footer" Target="footer25.xml"/><Relationship Id="rId93" Type="http://schemas.openxmlformats.org/officeDocument/2006/relationships/header" Target="header49.xml"/><Relationship Id="rId98" Type="http://schemas.openxmlformats.org/officeDocument/2006/relationships/header" Target="header5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header" Target="header6.xml"/><Relationship Id="rId38" Type="http://schemas.openxmlformats.org/officeDocument/2006/relationships/image" Target="media/image5.jpeg"/><Relationship Id="rId46" Type="http://schemas.openxmlformats.org/officeDocument/2006/relationships/header" Target="header15.xml"/><Relationship Id="rId59" Type="http://schemas.openxmlformats.org/officeDocument/2006/relationships/header" Target="header24.xml"/><Relationship Id="rId67" Type="http://schemas.openxmlformats.org/officeDocument/2006/relationships/header" Target="header32.xml"/><Relationship Id="rId103" Type="http://schemas.openxmlformats.org/officeDocument/2006/relationships/image" Target="media/image11.jpeg"/><Relationship Id="rId108" Type="http://schemas.openxmlformats.org/officeDocument/2006/relationships/image" Target="media/image16.png"/><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header" Target="header20.xml"/><Relationship Id="rId62" Type="http://schemas.openxmlformats.org/officeDocument/2006/relationships/header" Target="header27.xml"/><Relationship Id="rId70" Type="http://schemas.openxmlformats.org/officeDocument/2006/relationships/header" Target="header35.xml"/><Relationship Id="rId75" Type="http://schemas.openxmlformats.org/officeDocument/2006/relationships/header" Target="header40.xml"/><Relationship Id="rId83" Type="http://schemas.openxmlformats.org/officeDocument/2006/relationships/footer" Target="footer24.xml"/><Relationship Id="rId88" Type="http://schemas.openxmlformats.org/officeDocument/2006/relationships/image" Target="media/image7.jpeg"/><Relationship Id="rId91" Type="http://schemas.openxmlformats.org/officeDocument/2006/relationships/footer" Target="footer27.xml"/><Relationship Id="rId96" Type="http://schemas.openxmlformats.org/officeDocument/2006/relationships/header" Target="header50.xml"/><Relationship Id="rId11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header" Target="header8.xml"/><Relationship Id="rId49" Type="http://schemas.openxmlformats.org/officeDocument/2006/relationships/header" Target="header16.xml"/><Relationship Id="rId57" Type="http://schemas.openxmlformats.org/officeDocument/2006/relationships/footer" Target="footer21.xml"/><Relationship Id="rId106"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header" Target="header25.xml"/><Relationship Id="rId65" Type="http://schemas.openxmlformats.org/officeDocument/2006/relationships/header" Target="header30.xml"/><Relationship Id="rId73" Type="http://schemas.openxmlformats.org/officeDocument/2006/relationships/header" Target="header38.xml"/><Relationship Id="rId78" Type="http://schemas.openxmlformats.org/officeDocument/2006/relationships/header" Target="header43.xml"/><Relationship Id="rId81" Type="http://schemas.openxmlformats.org/officeDocument/2006/relationships/header" Target="header44.xml"/><Relationship Id="rId86" Type="http://schemas.openxmlformats.org/officeDocument/2006/relationships/header" Target="header47.xml"/><Relationship Id="rId94" Type="http://schemas.openxmlformats.org/officeDocument/2006/relationships/footer" Target="footer28.xml"/><Relationship Id="rId99" Type="http://schemas.openxmlformats.org/officeDocument/2006/relationships/header" Target="header52.xml"/><Relationship Id="rId10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4.png"/><Relationship Id="rId39" Type="http://schemas.openxmlformats.org/officeDocument/2006/relationships/image" Target="media/image6.jpeg"/><Relationship Id="rId109" Type="http://schemas.openxmlformats.org/officeDocument/2006/relationships/image" Target="media/image17.png"/><Relationship Id="rId34" Type="http://schemas.openxmlformats.org/officeDocument/2006/relationships/header" Target="header7.xml"/><Relationship Id="rId50" Type="http://schemas.openxmlformats.org/officeDocument/2006/relationships/footer" Target="footer20.xml"/><Relationship Id="rId55" Type="http://schemas.openxmlformats.org/officeDocument/2006/relationships/header" Target="header21.xml"/><Relationship Id="rId76" Type="http://schemas.openxmlformats.org/officeDocument/2006/relationships/header" Target="header41.xml"/><Relationship Id="rId97" Type="http://schemas.openxmlformats.org/officeDocument/2006/relationships/footer" Target="footer29.xml"/><Relationship Id="rId104"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header" Target="header36.xml"/><Relationship Id="rId9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59DBF-7642-4674-8E51-835DF54D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9235</Words>
  <Characters>52642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dc:creator>
  <cp:lastModifiedBy>WIN7</cp:lastModifiedBy>
  <cp:revision>2</cp:revision>
  <cp:lastPrinted>2021-10-17T03:55:00Z</cp:lastPrinted>
  <dcterms:created xsi:type="dcterms:W3CDTF">2021-10-26T05:34:00Z</dcterms:created>
  <dcterms:modified xsi:type="dcterms:W3CDTF">2021-10-26T05:34:00Z</dcterms:modified>
</cp:coreProperties>
</file>