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C87" w:rsidRDefault="002543A4" w:rsidP="000B40DA">
      <w:pPr>
        <w:spacing w:line="240" w:lineRule="auto"/>
        <w:jc w:val="center"/>
        <w:rPr>
          <w:rFonts w:cs="Arial"/>
          <w:b/>
          <w:sz w:val="28"/>
          <w:szCs w:val="28"/>
        </w:rPr>
      </w:pPr>
      <w:r>
        <w:rPr>
          <w:rFonts w:cs="Arial"/>
          <w:b/>
          <w:sz w:val="28"/>
          <w:szCs w:val="28"/>
        </w:rPr>
        <w:t>KARYA TULIS ILMIAH</w:t>
      </w:r>
    </w:p>
    <w:p w:rsidR="000B40DA" w:rsidRPr="007A7C87" w:rsidRDefault="000B40DA" w:rsidP="000B40DA">
      <w:pPr>
        <w:spacing w:line="240" w:lineRule="auto"/>
        <w:jc w:val="center"/>
        <w:rPr>
          <w:rFonts w:cs="Arial"/>
          <w:b/>
          <w:sz w:val="28"/>
          <w:szCs w:val="28"/>
        </w:rPr>
      </w:pPr>
    </w:p>
    <w:p w:rsidR="00ED5850" w:rsidRDefault="007A7C87" w:rsidP="000B40DA">
      <w:pPr>
        <w:spacing w:line="240" w:lineRule="auto"/>
        <w:jc w:val="center"/>
        <w:rPr>
          <w:rFonts w:cs="Arial"/>
          <w:b/>
          <w:sz w:val="28"/>
          <w:szCs w:val="28"/>
        </w:rPr>
      </w:pPr>
      <w:r w:rsidRPr="007A7C87">
        <w:rPr>
          <w:rFonts w:cs="Arial"/>
          <w:b/>
          <w:sz w:val="28"/>
          <w:szCs w:val="28"/>
        </w:rPr>
        <w:t xml:space="preserve">GAMBARAN </w:t>
      </w:r>
      <w:r w:rsidR="00A667EF">
        <w:rPr>
          <w:rFonts w:cs="Arial"/>
          <w:b/>
          <w:sz w:val="28"/>
          <w:szCs w:val="28"/>
        </w:rPr>
        <w:t>PENGETAHUAN,</w:t>
      </w:r>
      <w:r w:rsidR="00ED5850">
        <w:rPr>
          <w:rFonts w:cs="Arial"/>
          <w:b/>
          <w:sz w:val="28"/>
          <w:szCs w:val="28"/>
        </w:rPr>
        <w:t xml:space="preserve"> SIKAP </w:t>
      </w:r>
      <w:r w:rsidR="00A667EF">
        <w:rPr>
          <w:rFonts w:cs="Arial"/>
          <w:b/>
          <w:sz w:val="28"/>
          <w:szCs w:val="28"/>
        </w:rPr>
        <w:t xml:space="preserve">DAN TINDAKAN </w:t>
      </w:r>
      <w:r w:rsidR="001E21FC">
        <w:rPr>
          <w:rFonts w:cs="Arial"/>
          <w:b/>
          <w:sz w:val="28"/>
          <w:szCs w:val="28"/>
        </w:rPr>
        <w:t xml:space="preserve">MAHASISWA-MAHASISWI </w:t>
      </w:r>
      <w:r w:rsidR="00ED5850">
        <w:rPr>
          <w:rFonts w:cs="Arial"/>
          <w:b/>
          <w:sz w:val="28"/>
          <w:szCs w:val="28"/>
        </w:rPr>
        <w:t xml:space="preserve">JURUSAN FARMASI </w:t>
      </w:r>
      <w:r w:rsidR="001E21FC">
        <w:rPr>
          <w:rFonts w:cs="Arial"/>
          <w:b/>
          <w:sz w:val="28"/>
          <w:szCs w:val="28"/>
        </w:rPr>
        <w:t xml:space="preserve">POLTEKKES KEMENKES MEDAN </w:t>
      </w:r>
      <w:r w:rsidRPr="007A7C87">
        <w:rPr>
          <w:rFonts w:cs="Arial"/>
          <w:b/>
          <w:sz w:val="28"/>
          <w:szCs w:val="28"/>
        </w:rPr>
        <w:t>TERHADAP</w:t>
      </w:r>
      <w:r w:rsidR="00B64255">
        <w:rPr>
          <w:rFonts w:cs="Arial"/>
          <w:b/>
          <w:sz w:val="28"/>
          <w:szCs w:val="28"/>
        </w:rPr>
        <w:t xml:space="preserve"> PEMANFAATAN</w:t>
      </w:r>
      <w:r w:rsidRPr="007A7C87">
        <w:rPr>
          <w:rFonts w:cs="Arial"/>
          <w:b/>
          <w:sz w:val="28"/>
          <w:szCs w:val="28"/>
        </w:rPr>
        <w:t xml:space="preserve"> LITERASI DIGITAL </w:t>
      </w:r>
    </w:p>
    <w:p w:rsidR="00D46603" w:rsidRDefault="007A7C87" w:rsidP="00D46603">
      <w:pPr>
        <w:spacing w:line="240" w:lineRule="auto"/>
        <w:jc w:val="center"/>
        <w:rPr>
          <w:rFonts w:cs="Arial"/>
          <w:b/>
          <w:iCs/>
          <w:sz w:val="28"/>
          <w:szCs w:val="28"/>
        </w:rPr>
      </w:pPr>
      <w:r w:rsidRPr="007A7C87">
        <w:rPr>
          <w:rFonts w:cs="Arial"/>
          <w:b/>
          <w:sz w:val="28"/>
          <w:szCs w:val="28"/>
        </w:rPr>
        <w:t>VAKSIN COVID 19</w:t>
      </w:r>
      <w:r w:rsidRPr="007A7C87">
        <w:rPr>
          <w:rFonts w:cs="Arial"/>
          <w:b/>
          <w:sz w:val="28"/>
          <w:szCs w:val="28"/>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sidR="00AA0A08" w:rsidRPr="00AA0A08">
        <w:rPr>
          <w:rFonts w:ascii="Times New Roman" w:hAnsi="Times New Roman" w:cs="Times New Roman"/>
          <w:b/>
          <w:noProof/>
          <w:sz w:val="24"/>
          <w:szCs w:val="24"/>
        </w:rPr>
        <w:drawing>
          <wp:inline distT="0" distB="0" distL="0" distR="0">
            <wp:extent cx="1767547" cy="1778386"/>
            <wp:effectExtent l="19050" t="0" r="4103" b="0"/>
            <wp:docPr id="8" name="Picture 1" descr="Poltekkes Kemenkes Medan"/>
            <wp:cNvGraphicFramePr/>
            <a:graphic xmlns:a="http://schemas.openxmlformats.org/drawingml/2006/main">
              <a:graphicData uri="http://schemas.openxmlformats.org/drawingml/2006/picture">
                <pic:pic xmlns:pic="http://schemas.openxmlformats.org/drawingml/2006/picture">
                  <pic:nvPicPr>
                    <pic:cNvPr id="5" name="Picture 4" descr="Poltekkes Kemenkes Meda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9690" cy="1800665"/>
                    </a:xfrm>
                    <a:prstGeom prst="rect">
                      <a:avLst/>
                    </a:prstGeom>
                    <a:noFill/>
                    <a:ln>
                      <a:noFill/>
                    </a:ln>
                  </pic:spPr>
                </pic:pic>
              </a:graphicData>
            </a:graphic>
          </wp:inline>
        </w:drawing>
      </w:r>
    </w:p>
    <w:p w:rsidR="00D46603" w:rsidRDefault="00D46603" w:rsidP="000B40DA">
      <w:pPr>
        <w:spacing w:line="240" w:lineRule="auto"/>
        <w:jc w:val="center"/>
        <w:rPr>
          <w:rFonts w:cs="Arial"/>
          <w:b/>
          <w:iCs/>
          <w:sz w:val="28"/>
          <w:szCs w:val="28"/>
        </w:rPr>
      </w:pPr>
    </w:p>
    <w:p w:rsidR="007A7C87" w:rsidRDefault="007A7C87" w:rsidP="000B40DA">
      <w:pPr>
        <w:spacing w:line="240" w:lineRule="auto"/>
        <w:jc w:val="center"/>
        <w:rPr>
          <w:rFonts w:cs="Arial"/>
          <w:b/>
          <w:iCs/>
          <w:sz w:val="28"/>
          <w:szCs w:val="28"/>
        </w:rPr>
      </w:pPr>
      <w:r>
        <w:rPr>
          <w:rFonts w:cs="Arial"/>
          <w:b/>
          <w:iCs/>
          <w:sz w:val="28"/>
          <w:szCs w:val="28"/>
        </w:rPr>
        <w:t>REI OCTAVIANA SIHITE</w:t>
      </w:r>
    </w:p>
    <w:p w:rsidR="007A7C87" w:rsidRDefault="007A7C87" w:rsidP="00D46603">
      <w:pPr>
        <w:spacing w:line="240" w:lineRule="auto"/>
        <w:jc w:val="center"/>
        <w:rPr>
          <w:rFonts w:cs="Arial"/>
          <w:b/>
          <w:iCs/>
          <w:sz w:val="28"/>
          <w:szCs w:val="28"/>
        </w:rPr>
      </w:pPr>
      <w:r>
        <w:rPr>
          <w:rFonts w:cs="Arial"/>
          <w:b/>
          <w:iCs/>
          <w:sz w:val="28"/>
          <w:szCs w:val="28"/>
        </w:rPr>
        <w:t>P07539018028</w:t>
      </w:r>
    </w:p>
    <w:p w:rsidR="007A7C87" w:rsidRDefault="007A7C87" w:rsidP="000B40DA">
      <w:pPr>
        <w:spacing w:line="240" w:lineRule="auto"/>
        <w:jc w:val="center"/>
        <w:rPr>
          <w:rFonts w:cs="Arial"/>
          <w:b/>
          <w:iCs/>
          <w:sz w:val="28"/>
          <w:szCs w:val="28"/>
        </w:rPr>
      </w:pPr>
    </w:p>
    <w:p w:rsidR="007A7C87" w:rsidRDefault="007A7C87" w:rsidP="000B40DA">
      <w:pPr>
        <w:spacing w:line="240" w:lineRule="auto"/>
        <w:jc w:val="center"/>
        <w:rPr>
          <w:rFonts w:cs="Arial"/>
          <w:b/>
          <w:iCs/>
          <w:sz w:val="28"/>
          <w:szCs w:val="28"/>
        </w:rPr>
      </w:pPr>
    </w:p>
    <w:p w:rsidR="00D46603" w:rsidRDefault="00AF21FA" w:rsidP="000B40DA">
      <w:pPr>
        <w:spacing w:line="240" w:lineRule="auto"/>
        <w:jc w:val="center"/>
        <w:rPr>
          <w:rFonts w:cs="Arial"/>
          <w:b/>
          <w:iCs/>
          <w:sz w:val="28"/>
          <w:szCs w:val="28"/>
        </w:rPr>
      </w:pPr>
      <w:r>
        <w:rPr>
          <w:rFonts w:cs="Arial"/>
          <w:b/>
          <w:iCs/>
          <w:sz w:val="28"/>
          <w:szCs w:val="28"/>
        </w:rPr>
        <w:br/>
      </w:r>
      <w:r>
        <w:rPr>
          <w:rFonts w:cs="Arial"/>
          <w:b/>
          <w:iCs/>
          <w:sz w:val="28"/>
          <w:szCs w:val="28"/>
        </w:rPr>
        <w:br/>
      </w:r>
      <w:r>
        <w:rPr>
          <w:rFonts w:cs="Arial"/>
          <w:b/>
          <w:iCs/>
          <w:sz w:val="28"/>
          <w:szCs w:val="28"/>
        </w:rPr>
        <w:br/>
      </w:r>
    </w:p>
    <w:p w:rsidR="00D46603" w:rsidRDefault="00D46603" w:rsidP="000B40DA">
      <w:pPr>
        <w:spacing w:line="240" w:lineRule="auto"/>
        <w:jc w:val="center"/>
        <w:rPr>
          <w:rFonts w:cs="Arial"/>
          <w:b/>
          <w:iCs/>
          <w:sz w:val="28"/>
          <w:szCs w:val="28"/>
        </w:rPr>
      </w:pPr>
    </w:p>
    <w:p w:rsidR="00D46603" w:rsidRDefault="00D46603" w:rsidP="000B40DA">
      <w:pPr>
        <w:spacing w:line="240" w:lineRule="auto"/>
        <w:jc w:val="center"/>
        <w:rPr>
          <w:rFonts w:cs="Arial"/>
          <w:b/>
          <w:iCs/>
          <w:sz w:val="28"/>
          <w:szCs w:val="28"/>
        </w:rPr>
      </w:pPr>
    </w:p>
    <w:p w:rsidR="00D46603" w:rsidRDefault="00D46603" w:rsidP="000B40DA">
      <w:pPr>
        <w:spacing w:line="240" w:lineRule="auto"/>
        <w:jc w:val="center"/>
        <w:rPr>
          <w:rFonts w:cs="Arial"/>
          <w:b/>
          <w:iCs/>
          <w:sz w:val="28"/>
          <w:szCs w:val="28"/>
        </w:rPr>
      </w:pPr>
    </w:p>
    <w:p w:rsidR="00D46603" w:rsidRDefault="00D46603" w:rsidP="000B40DA">
      <w:pPr>
        <w:spacing w:line="240" w:lineRule="auto"/>
        <w:jc w:val="center"/>
        <w:rPr>
          <w:rFonts w:cs="Arial"/>
          <w:b/>
          <w:iCs/>
          <w:sz w:val="28"/>
          <w:szCs w:val="28"/>
        </w:rPr>
      </w:pPr>
    </w:p>
    <w:p w:rsidR="00D46603" w:rsidRDefault="00D46603" w:rsidP="000B40DA">
      <w:pPr>
        <w:spacing w:line="240" w:lineRule="auto"/>
        <w:jc w:val="center"/>
        <w:rPr>
          <w:rFonts w:cs="Arial"/>
          <w:b/>
          <w:iCs/>
          <w:sz w:val="28"/>
          <w:szCs w:val="28"/>
        </w:rPr>
      </w:pPr>
    </w:p>
    <w:p w:rsidR="00D46603" w:rsidRDefault="00D46603" w:rsidP="000B40DA">
      <w:pPr>
        <w:spacing w:line="240" w:lineRule="auto"/>
        <w:jc w:val="center"/>
        <w:rPr>
          <w:rFonts w:cs="Arial"/>
          <w:b/>
          <w:iCs/>
          <w:sz w:val="28"/>
          <w:szCs w:val="28"/>
        </w:rPr>
      </w:pPr>
    </w:p>
    <w:p w:rsidR="007A7C87" w:rsidRDefault="007A7C87" w:rsidP="000B40DA">
      <w:pPr>
        <w:spacing w:line="240" w:lineRule="auto"/>
        <w:jc w:val="center"/>
        <w:rPr>
          <w:rFonts w:cs="Arial"/>
          <w:b/>
          <w:iCs/>
          <w:sz w:val="28"/>
          <w:szCs w:val="28"/>
        </w:rPr>
      </w:pPr>
      <w:r>
        <w:rPr>
          <w:rFonts w:cs="Arial"/>
          <w:b/>
          <w:iCs/>
          <w:sz w:val="28"/>
          <w:szCs w:val="28"/>
        </w:rPr>
        <w:t>POLITEKNIK KESEHATAN KEMENKES MEDAN</w:t>
      </w:r>
    </w:p>
    <w:p w:rsidR="007A7C87" w:rsidRDefault="007A7C87" w:rsidP="000B40DA">
      <w:pPr>
        <w:spacing w:line="240" w:lineRule="auto"/>
        <w:jc w:val="center"/>
        <w:rPr>
          <w:rFonts w:cs="Arial"/>
          <w:b/>
          <w:iCs/>
          <w:sz w:val="28"/>
          <w:szCs w:val="28"/>
        </w:rPr>
      </w:pPr>
      <w:r>
        <w:rPr>
          <w:rFonts w:cs="Arial"/>
          <w:b/>
          <w:iCs/>
          <w:sz w:val="28"/>
          <w:szCs w:val="28"/>
        </w:rPr>
        <w:t>JURUSAN FARMASI</w:t>
      </w:r>
    </w:p>
    <w:p w:rsidR="002543A4" w:rsidRDefault="007A7C87" w:rsidP="000B40DA">
      <w:pPr>
        <w:spacing w:line="240" w:lineRule="auto"/>
        <w:jc w:val="center"/>
        <w:rPr>
          <w:rFonts w:cs="Arial"/>
          <w:b/>
          <w:iCs/>
          <w:sz w:val="28"/>
          <w:szCs w:val="28"/>
        </w:rPr>
      </w:pPr>
      <w:r>
        <w:rPr>
          <w:rFonts w:cs="Arial"/>
          <w:b/>
          <w:iCs/>
          <w:sz w:val="28"/>
          <w:szCs w:val="28"/>
        </w:rPr>
        <w:t>2021</w:t>
      </w:r>
    </w:p>
    <w:p w:rsidR="00D46603" w:rsidRDefault="00D46603" w:rsidP="00D46603">
      <w:pPr>
        <w:spacing w:line="240" w:lineRule="auto"/>
        <w:rPr>
          <w:rFonts w:cs="Arial"/>
          <w:b/>
          <w:iCs/>
          <w:sz w:val="28"/>
          <w:szCs w:val="28"/>
        </w:rPr>
      </w:pPr>
    </w:p>
    <w:p w:rsidR="002543A4" w:rsidRPr="00D46603" w:rsidRDefault="002543A4" w:rsidP="00D46603">
      <w:pPr>
        <w:spacing w:line="240" w:lineRule="auto"/>
        <w:jc w:val="center"/>
        <w:rPr>
          <w:rFonts w:cs="Arial"/>
          <w:b/>
          <w:iCs/>
          <w:sz w:val="28"/>
          <w:szCs w:val="28"/>
        </w:rPr>
      </w:pPr>
      <w:r>
        <w:rPr>
          <w:rFonts w:cs="Arial"/>
          <w:b/>
          <w:sz w:val="28"/>
          <w:szCs w:val="28"/>
        </w:rPr>
        <w:lastRenderedPageBreak/>
        <w:t>KARYA TULIS ILMIAH</w:t>
      </w:r>
    </w:p>
    <w:p w:rsidR="000B40DA" w:rsidRPr="007A7C87" w:rsidRDefault="000B40DA" w:rsidP="000B40DA">
      <w:pPr>
        <w:spacing w:line="240" w:lineRule="auto"/>
        <w:jc w:val="center"/>
        <w:rPr>
          <w:rFonts w:cs="Arial"/>
          <w:b/>
          <w:sz w:val="28"/>
          <w:szCs w:val="28"/>
        </w:rPr>
      </w:pPr>
    </w:p>
    <w:p w:rsidR="002543A4" w:rsidRDefault="002543A4" w:rsidP="000B40DA">
      <w:pPr>
        <w:spacing w:line="240" w:lineRule="auto"/>
        <w:jc w:val="center"/>
        <w:rPr>
          <w:rFonts w:cs="Arial"/>
          <w:b/>
          <w:sz w:val="28"/>
          <w:szCs w:val="28"/>
        </w:rPr>
      </w:pPr>
      <w:r w:rsidRPr="007A7C87">
        <w:rPr>
          <w:rFonts w:cs="Arial"/>
          <w:b/>
          <w:sz w:val="28"/>
          <w:szCs w:val="28"/>
        </w:rPr>
        <w:t xml:space="preserve">GAMBARAN </w:t>
      </w:r>
      <w:r>
        <w:rPr>
          <w:rFonts w:cs="Arial"/>
          <w:b/>
          <w:sz w:val="28"/>
          <w:szCs w:val="28"/>
        </w:rPr>
        <w:t xml:space="preserve">PENGETAHUAN, SIKAP DAN TINDAKAN MAHASISWA-MAHASISWI JURUSAN FARMASI POLTEKKES KEMENKES MEDAN </w:t>
      </w:r>
      <w:r w:rsidRPr="007A7C87">
        <w:rPr>
          <w:rFonts w:cs="Arial"/>
          <w:b/>
          <w:sz w:val="28"/>
          <w:szCs w:val="28"/>
        </w:rPr>
        <w:t>TERHADAP</w:t>
      </w:r>
      <w:r>
        <w:rPr>
          <w:rFonts w:cs="Arial"/>
          <w:b/>
          <w:sz w:val="28"/>
          <w:szCs w:val="28"/>
        </w:rPr>
        <w:t xml:space="preserve"> PEMANFAATAN</w:t>
      </w:r>
      <w:r w:rsidRPr="007A7C87">
        <w:rPr>
          <w:rFonts w:cs="Arial"/>
          <w:b/>
          <w:sz w:val="28"/>
          <w:szCs w:val="28"/>
        </w:rPr>
        <w:t xml:space="preserve"> LITERASI DIGITAL </w:t>
      </w:r>
    </w:p>
    <w:p w:rsidR="002543A4" w:rsidRDefault="002543A4" w:rsidP="000B40DA">
      <w:pPr>
        <w:spacing w:line="240" w:lineRule="auto"/>
        <w:jc w:val="center"/>
        <w:rPr>
          <w:rFonts w:cs="Arial"/>
          <w:b/>
          <w:sz w:val="28"/>
          <w:szCs w:val="28"/>
        </w:rPr>
      </w:pPr>
      <w:r w:rsidRPr="007A7C87">
        <w:rPr>
          <w:rFonts w:cs="Arial"/>
          <w:b/>
          <w:sz w:val="28"/>
          <w:szCs w:val="28"/>
        </w:rPr>
        <w:t>VAKSIN COVID 19</w:t>
      </w:r>
    </w:p>
    <w:p w:rsidR="002543A4" w:rsidRDefault="002543A4" w:rsidP="000B40DA">
      <w:pPr>
        <w:spacing w:line="240" w:lineRule="auto"/>
        <w:jc w:val="center"/>
        <w:rPr>
          <w:rFonts w:cs="Arial"/>
          <w:b/>
          <w:sz w:val="28"/>
          <w:szCs w:val="28"/>
        </w:rPr>
      </w:pPr>
    </w:p>
    <w:p w:rsidR="002543A4" w:rsidRDefault="002543A4" w:rsidP="000B40DA">
      <w:pPr>
        <w:spacing w:line="240" w:lineRule="auto"/>
        <w:jc w:val="center"/>
        <w:rPr>
          <w:rFonts w:ascii="Times New Roman" w:hAnsi="Times New Roman" w:cs="Times New Roman"/>
          <w:b/>
          <w:sz w:val="24"/>
          <w:szCs w:val="24"/>
        </w:rPr>
      </w:pPr>
      <w:r w:rsidRPr="002543A4">
        <w:rPr>
          <w:rFonts w:cs="Arial"/>
          <w:b/>
          <w:sz w:val="28"/>
          <w:szCs w:val="28"/>
        </w:rPr>
        <w:t>Sebagai Syarat Menyelesaikan Pendidikan Program Studi Diploma III Farmasi</w:t>
      </w:r>
      <w:r>
        <w:rPr>
          <w:rFonts w:ascii="Times New Roman" w:hAnsi="Times New Roman" w:cs="Times New Roman"/>
          <w:b/>
          <w:sz w:val="24"/>
          <w:szCs w:val="24"/>
        </w:rPr>
        <w:br/>
      </w:r>
    </w:p>
    <w:p w:rsidR="00D46603" w:rsidRDefault="002543A4" w:rsidP="00D46603">
      <w:pPr>
        <w:spacing w:line="240" w:lineRule="auto"/>
        <w:jc w:val="center"/>
        <w:rPr>
          <w:rFonts w:cs="Arial"/>
          <w:b/>
          <w:iCs/>
          <w:sz w:val="28"/>
          <w:szCs w:val="28"/>
        </w:rPr>
      </w:pPr>
      <w:r>
        <w:rPr>
          <w:rFonts w:ascii="Times New Roman" w:hAnsi="Times New Roman" w:cs="Times New Roman"/>
          <w:b/>
          <w:sz w:val="24"/>
          <w:szCs w:val="24"/>
        </w:rPr>
        <w:br/>
      </w:r>
      <w:r>
        <w:rPr>
          <w:rFonts w:ascii="Times New Roman" w:hAnsi="Times New Roman" w:cs="Times New Roman"/>
          <w:b/>
          <w:sz w:val="24"/>
          <w:szCs w:val="24"/>
        </w:rPr>
        <w:br/>
      </w:r>
      <w:r w:rsidR="00AA0A08" w:rsidRPr="00AA0A08">
        <w:rPr>
          <w:rFonts w:ascii="Times New Roman" w:hAnsi="Times New Roman" w:cs="Times New Roman"/>
          <w:b/>
          <w:noProof/>
          <w:sz w:val="24"/>
          <w:szCs w:val="24"/>
        </w:rPr>
        <w:drawing>
          <wp:inline distT="0" distB="0" distL="0" distR="0">
            <wp:extent cx="1767547" cy="1778386"/>
            <wp:effectExtent l="19050" t="0" r="4103" b="0"/>
            <wp:docPr id="7" name="Picture 1" descr="Poltekkes Kemenkes Medan"/>
            <wp:cNvGraphicFramePr/>
            <a:graphic xmlns:a="http://schemas.openxmlformats.org/drawingml/2006/main">
              <a:graphicData uri="http://schemas.openxmlformats.org/drawingml/2006/picture">
                <pic:pic xmlns:pic="http://schemas.openxmlformats.org/drawingml/2006/picture">
                  <pic:nvPicPr>
                    <pic:cNvPr id="5" name="Picture 4" descr="Poltekkes Kemenkes Meda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9690" cy="1800665"/>
                    </a:xfrm>
                    <a:prstGeom prst="rect">
                      <a:avLst/>
                    </a:prstGeom>
                    <a:noFill/>
                    <a:ln>
                      <a:noFill/>
                    </a:ln>
                  </pic:spPr>
                </pic:pic>
              </a:graphicData>
            </a:graphic>
          </wp:inline>
        </w:drawing>
      </w:r>
      <w:r>
        <w:rPr>
          <w:rFonts w:ascii="Times New Roman" w:hAnsi="Times New Roman" w:cs="Times New Roman"/>
          <w:b/>
          <w:sz w:val="24"/>
          <w:szCs w:val="24"/>
        </w:rPr>
        <w:br/>
      </w:r>
    </w:p>
    <w:p w:rsidR="002543A4" w:rsidRDefault="002543A4" w:rsidP="000B40DA">
      <w:pPr>
        <w:spacing w:line="240" w:lineRule="auto"/>
        <w:jc w:val="center"/>
        <w:rPr>
          <w:rFonts w:cs="Arial"/>
          <w:b/>
          <w:iCs/>
          <w:sz w:val="28"/>
          <w:szCs w:val="28"/>
        </w:rPr>
      </w:pPr>
      <w:r>
        <w:rPr>
          <w:rFonts w:cs="Arial"/>
          <w:b/>
          <w:iCs/>
          <w:sz w:val="28"/>
          <w:szCs w:val="28"/>
        </w:rPr>
        <w:t>REI OCTAVIANA SIHITE</w:t>
      </w:r>
    </w:p>
    <w:p w:rsidR="002543A4" w:rsidRDefault="002543A4" w:rsidP="00D46603">
      <w:pPr>
        <w:spacing w:line="240" w:lineRule="auto"/>
        <w:jc w:val="center"/>
        <w:rPr>
          <w:rFonts w:cs="Arial"/>
          <w:b/>
          <w:iCs/>
          <w:sz w:val="28"/>
          <w:szCs w:val="28"/>
        </w:rPr>
      </w:pPr>
      <w:r>
        <w:rPr>
          <w:rFonts w:cs="Arial"/>
          <w:b/>
          <w:iCs/>
          <w:sz w:val="28"/>
          <w:szCs w:val="28"/>
        </w:rPr>
        <w:t>P07539018028</w:t>
      </w:r>
    </w:p>
    <w:p w:rsidR="002543A4" w:rsidRDefault="002543A4" w:rsidP="000B40DA">
      <w:pPr>
        <w:spacing w:line="240" w:lineRule="auto"/>
        <w:jc w:val="center"/>
        <w:rPr>
          <w:rFonts w:cs="Arial"/>
          <w:b/>
          <w:iCs/>
          <w:sz w:val="28"/>
          <w:szCs w:val="28"/>
        </w:rPr>
      </w:pPr>
    </w:p>
    <w:p w:rsidR="000B40DA" w:rsidRDefault="002543A4" w:rsidP="000B40DA">
      <w:pPr>
        <w:spacing w:line="240" w:lineRule="auto"/>
        <w:jc w:val="center"/>
        <w:rPr>
          <w:rFonts w:cs="Arial"/>
          <w:b/>
          <w:iCs/>
          <w:sz w:val="28"/>
          <w:szCs w:val="28"/>
        </w:rPr>
      </w:pPr>
      <w:r>
        <w:rPr>
          <w:rFonts w:cs="Arial"/>
          <w:b/>
          <w:iCs/>
          <w:sz w:val="28"/>
          <w:szCs w:val="28"/>
        </w:rPr>
        <w:br/>
      </w:r>
    </w:p>
    <w:p w:rsidR="000B40DA" w:rsidRDefault="000B40DA" w:rsidP="000B40DA">
      <w:pPr>
        <w:spacing w:line="240" w:lineRule="auto"/>
        <w:jc w:val="center"/>
        <w:rPr>
          <w:rFonts w:cs="Arial"/>
          <w:b/>
          <w:iCs/>
          <w:sz w:val="28"/>
          <w:szCs w:val="28"/>
        </w:rPr>
      </w:pPr>
    </w:p>
    <w:p w:rsidR="000B40DA" w:rsidRDefault="000B40DA" w:rsidP="000B40DA">
      <w:pPr>
        <w:spacing w:line="240" w:lineRule="auto"/>
        <w:jc w:val="center"/>
        <w:rPr>
          <w:rFonts w:cs="Arial"/>
          <w:b/>
          <w:iCs/>
          <w:sz w:val="28"/>
          <w:szCs w:val="28"/>
        </w:rPr>
      </w:pPr>
    </w:p>
    <w:p w:rsidR="00D46603" w:rsidRDefault="00D46603" w:rsidP="000B40DA">
      <w:pPr>
        <w:spacing w:line="240" w:lineRule="auto"/>
        <w:jc w:val="center"/>
        <w:rPr>
          <w:rFonts w:cs="Arial"/>
          <w:b/>
          <w:iCs/>
          <w:sz w:val="28"/>
          <w:szCs w:val="28"/>
        </w:rPr>
      </w:pPr>
    </w:p>
    <w:p w:rsidR="00D46603" w:rsidRDefault="00D46603" w:rsidP="000B40DA">
      <w:pPr>
        <w:spacing w:line="240" w:lineRule="auto"/>
        <w:jc w:val="center"/>
        <w:rPr>
          <w:rFonts w:cs="Arial"/>
          <w:b/>
          <w:iCs/>
          <w:sz w:val="28"/>
          <w:szCs w:val="28"/>
        </w:rPr>
      </w:pPr>
    </w:p>
    <w:p w:rsidR="00D46603" w:rsidRDefault="00D46603" w:rsidP="000B40DA">
      <w:pPr>
        <w:spacing w:line="240" w:lineRule="auto"/>
        <w:jc w:val="center"/>
        <w:rPr>
          <w:rFonts w:cs="Arial"/>
          <w:b/>
          <w:iCs/>
          <w:sz w:val="28"/>
          <w:szCs w:val="28"/>
        </w:rPr>
      </w:pPr>
    </w:p>
    <w:p w:rsidR="00D46603" w:rsidRDefault="00D46603" w:rsidP="000B40DA">
      <w:pPr>
        <w:spacing w:line="240" w:lineRule="auto"/>
        <w:jc w:val="center"/>
        <w:rPr>
          <w:rFonts w:cs="Arial"/>
          <w:b/>
          <w:iCs/>
          <w:sz w:val="28"/>
          <w:szCs w:val="28"/>
        </w:rPr>
      </w:pPr>
    </w:p>
    <w:p w:rsidR="00D46603" w:rsidRDefault="00D46603" w:rsidP="000B40DA">
      <w:pPr>
        <w:spacing w:line="240" w:lineRule="auto"/>
        <w:jc w:val="center"/>
        <w:rPr>
          <w:rFonts w:cs="Arial"/>
          <w:b/>
          <w:iCs/>
          <w:sz w:val="28"/>
          <w:szCs w:val="28"/>
        </w:rPr>
      </w:pPr>
    </w:p>
    <w:p w:rsidR="00D46603" w:rsidRDefault="00D46603" w:rsidP="000B40DA">
      <w:pPr>
        <w:spacing w:line="240" w:lineRule="auto"/>
        <w:jc w:val="center"/>
        <w:rPr>
          <w:rFonts w:cs="Arial"/>
          <w:b/>
          <w:iCs/>
          <w:sz w:val="28"/>
          <w:szCs w:val="28"/>
        </w:rPr>
      </w:pPr>
    </w:p>
    <w:p w:rsidR="002543A4" w:rsidRDefault="002543A4" w:rsidP="000B40DA">
      <w:pPr>
        <w:spacing w:line="240" w:lineRule="auto"/>
        <w:jc w:val="center"/>
        <w:rPr>
          <w:rFonts w:cs="Arial"/>
          <w:b/>
          <w:iCs/>
          <w:sz w:val="28"/>
          <w:szCs w:val="28"/>
        </w:rPr>
      </w:pPr>
      <w:r>
        <w:rPr>
          <w:rFonts w:cs="Arial"/>
          <w:b/>
          <w:iCs/>
          <w:sz w:val="28"/>
          <w:szCs w:val="28"/>
        </w:rPr>
        <w:t>POLITEKNIK KESEHATAN KEMENKES MEDAN</w:t>
      </w:r>
    </w:p>
    <w:p w:rsidR="002543A4" w:rsidRDefault="002543A4" w:rsidP="000B40DA">
      <w:pPr>
        <w:spacing w:line="240" w:lineRule="auto"/>
        <w:jc w:val="center"/>
        <w:rPr>
          <w:rFonts w:cs="Arial"/>
          <w:b/>
          <w:iCs/>
          <w:sz w:val="28"/>
          <w:szCs w:val="28"/>
        </w:rPr>
      </w:pPr>
      <w:r>
        <w:rPr>
          <w:rFonts w:cs="Arial"/>
          <w:b/>
          <w:iCs/>
          <w:sz w:val="28"/>
          <w:szCs w:val="28"/>
        </w:rPr>
        <w:t>JURUSAN FARMASI</w:t>
      </w:r>
    </w:p>
    <w:p w:rsidR="002543A4" w:rsidRDefault="002543A4" w:rsidP="000B40DA">
      <w:pPr>
        <w:spacing w:line="240" w:lineRule="auto"/>
        <w:jc w:val="center"/>
        <w:rPr>
          <w:rFonts w:cs="Arial"/>
          <w:b/>
          <w:iCs/>
          <w:sz w:val="28"/>
          <w:szCs w:val="28"/>
        </w:rPr>
      </w:pPr>
      <w:r>
        <w:rPr>
          <w:rFonts w:cs="Arial"/>
          <w:b/>
          <w:iCs/>
          <w:sz w:val="28"/>
          <w:szCs w:val="28"/>
        </w:rPr>
        <w:t>2021</w:t>
      </w:r>
    </w:p>
    <w:p w:rsidR="007A7C87" w:rsidRDefault="007A7C87" w:rsidP="000B40DA">
      <w:pPr>
        <w:spacing w:line="240" w:lineRule="auto"/>
        <w:jc w:val="center"/>
        <w:rPr>
          <w:rFonts w:cs="Arial"/>
          <w:b/>
          <w:iCs/>
          <w:sz w:val="28"/>
          <w:szCs w:val="28"/>
        </w:rPr>
      </w:pPr>
      <w:r>
        <w:rPr>
          <w:rFonts w:cs="Arial"/>
          <w:b/>
          <w:iCs/>
          <w:sz w:val="28"/>
          <w:szCs w:val="28"/>
        </w:rPr>
        <w:br w:type="page"/>
      </w:r>
    </w:p>
    <w:p w:rsidR="006132DD" w:rsidRDefault="006132DD" w:rsidP="000B40DA">
      <w:pPr>
        <w:pStyle w:val="Heading1"/>
        <w:spacing w:line="240" w:lineRule="auto"/>
        <w:jc w:val="left"/>
        <w:sectPr w:rsidR="006132DD" w:rsidSect="009B58C4">
          <w:footerReference w:type="default" r:id="rId10"/>
          <w:footerReference w:type="first" r:id="rId11"/>
          <w:pgSz w:w="11907" w:h="16839" w:code="9"/>
          <w:pgMar w:top="2268" w:right="1701" w:bottom="1701" w:left="2268" w:header="720" w:footer="720" w:gutter="0"/>
          <w:pgNumType w:start="1"/>
          <w:cols w:space="720"/>
          <w:docGrid w:linePitch="360"/>
        </w:sectPr>
      </w:pPr>
    </w:p>
    <w:p w:rsidR="005632D4" w:rsidRDefault="005632D4" w:rsidP="00634AEB">
      <w:pPr>
        <w:jc w:val="center"/>
        <w:rPr>
          <w:b/>
          <w:sz w:val="28"/>
          <w:szCs w:val="28"/>
        </w:rPr>
      </w:pPr>
      <w:r>
        <w:rPr>
          <w:b/>
          <w:noProof/>
          <w:sz w:val="28"/>
          <w:szCs w:val="28"/>
        </w:rPr>
        <w:lastRenderedPageBreak/>
        <w:drawing>
          <wp:anchor distT="0" distB="0" distL="114300" distR="114300" simplePos="0" relativeHeight="251664384" behindDoc="0" locked="0" layoutInCell="1" allowOverlap="1" wp14:anchorId="7CFC7288" wp14:editId="7BC2B5F3">
            <wp:simplePos x="0" y="0"/>
            <wp:positionH relativeFrom="column">
              <wp:posOffset>-133350</wp:posOffset>
            </wp:positionH>
            <wp:positionV relativeFrom="paragraph">
              <wp:posOffset>-470535</wp:posOffset>
            </wp:positionV>
            <wp:extent cx="5257800" cy="8221345"/>
            <wp:effectExtent l="0" t="0" r="0" b="8255"/>
            <wp:wrapNone/>
            <wp:docPr id="10" name="Picture 10" descr="D:\KTI POLTEKES HARI KAMIS\New folder (2)\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TI POLTEKES HARI KAMIS\New folder (2)\IMG_0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822134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63360" behindDoc="0" locked="0" layoutInCell="1" allowOverlap="1" wp14:anchorId="6D39C745" wp14:editId="5C9E8D4A">
            <wp:simplePos x="0" y="0"/>
            <wp:positionH relativeFrom="column">
              <wp:posOffset>-133350</wp:posOffset>
            </wp:positionH>
            <wp:positionV relativeFrom="paragraph">
              <wp:posOffset>-470535</wp:posOffset>
            </wp:positionV>
            <wp:extent cx="5173345" cy="8223885"/>
            <wp:effectExtent l="0" t="0" r="8255" b="5715"/>
            <wp:wrapNone/>
            <wp:docPr id="6" name="Picture 6" descr="D:\KTI POLTEKES HARI KAMIS\New folder (2)\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POLTEKES HARI KAMIS\New folder (2)\IMG_0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3345" cy="822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bookmarkStart w:id="0" w:name="_GoBack"/>
      <w:r>
        <w:rPr>
          <w:b/>
          <w:noProof/>
          <w:sz w:val="28"/>
          <w:szCs w:val="28"/>
        </w:rPr>
        <w:lastRenderedPageBreak/>
        <w:drawing>
          <wp:anchor distT="0" distB="0" distL="114300" distR="114300" simplePos="0" relativeHeight="251666432" behindDoc="0" locked="0" layoutInCell="1" allowOverlap="1">
            <wp:simplePos x="0" y="0"/>
            <wp:positionH relativeFrom="column">
              <wp:posOffset>-204938</wp:posOffset>
            </wp:positionH>
            <wp:positionV relativeFrom="paragraph">
              <wp:posOffset>35694</wp:posOffset>
            </wp:positionV>
            <wp:extent cx="5173345" cy="8223885"/>
            <wp:effectExtent l="0" t="0" r="8255" b="5715"/>
            <wp:wrapNone/>
            <wp:docPr id="11" name="Picture 11" descr="D:\KTI POLTEKES HARI KAMIS\New folder (2)\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TI POLTEKES HARI KAMIS\New folder (2)\IMG_0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3345" cy="82238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5632D4" w:rsidRDefault="005632D4" w:rsidP="00634AEB">
      <w:pPr>
        <w:jc w:val="center"/>
        <w:rPr>
          <w:b/>
          <w:sz w:val="28"/>
          <w:szCs w:val="28"/>
        </w:rPr>
      </w:pPr>
    </w:p>
    <w:p w:rsidR="002C644F" w:rsidRPr="00634AEB" w:rsidRDefault="002C644F" w:rsidP="00634AEB">
      <w:pPr>
        <w:jc w:val="center"/>
        <w:rPr>
          <w:rFonts w:eastAsiaTheme="majorEastAsia" w:cstheme="majorBidi"/>
          <w:b/>
          <w:bCs/>
          <w:sz w:val="28"/>
          <w:szCs w:val="28"/>
        </w:rPr>
      </w:pPr>
      <w:r w:rsidRPr="00634AEB">
        <w:rPr>
          <w:b/>
          <w:sz w:val="28"/>
          <w:szCs w:val="28"/>
        </w:rPr>
        <w:lastRenderedPageBreak/>
        <w:t>SURAT PERNYATAAN</w:t>
      </w:r>
    </w:p>
    <w:p w:rsidR="002C644F" w:rsidRPr="002C644F" w:rsidRDefault="002C644F" w:rsidP="00634AEB">
      <w:pPr>
        <w:spacing w:line="240" w:lineRule="auto"/>
      </w:pPr>
    </w:p>
    <w:p w:rsidR="002C644F" w:rsidRPr="002C644F" w:rsidRDefault="002C644F" w:rsidP="00634AEB">
      <w:pPr>
        <w:spacing w:line="240" w:lineRule="auto"/>
        <w:jc w:val="center"/>
        <w:rPr>
          <w:rFonts w:cs="Arial"/>
          <w:b/>
          <w:sz w:val="24"/>
          <w:szCs w:val="24"/>
        </w:rPr>
      </w:pPr>
      <w:r w:rsidRPr="002C644F">
        <w:rPr>
          <w:rFonts w:cs="Arial"/>
          <w:b/>
          <w:sz w:val="24"/>
          <w:szCs w:val="24"/>
        </w:rPr>
        <w:t xml:space="preserve">GAMBARAN PENGETAHUAN, SIKAP DAN TINDAKAN MAHASISWA-MAHASISWI JURUSAN FARMASI POLTEKKES KEMENKES MEDAN TERHADAP PEMANFAATAN LITERASI DIGITAL </w:t>
      </w:r>
    </w:p>
    <w:p w:rsidR="002C644F" w:rsidRDefault="002C644F" w:rsidP="00634AEB">
      <w:pPr>
        <w:spacing w:line="240" w:lineRule="auto"/>
        <w:jc w:val="center"/>
        <w:rPr>
          <w:rFonts w:cs="Arial"/>
          <w:b/>
          <w:sz w:val="24"/>
          <w:szCs w:val="24"/>
        </w:rPr>
      </w:pPr>
      <w:r w:rsidRPr="002C644F">
        <w:rPr>
          <w:rFonts w:cs="Arial"/>
          <w:b/>
          <w:sz w:val="24"/>
          <w:szCs w:val="24"/>
        </w:rPr>
        <w:t>VAKSIN COVID 19</w:t>
      </w:r>
    </w:p>
    <w:p w:rsidR="002C644F" w:rsidRPr="002C644F" w:rsidRDefault="002C644F" w:rsidP="008B32E3">
      <w:pPr>
        <w:rPr>
          <w:sz w:val="24"/>
          <w:szCs w:val="24"/>
        </w:rPr>
      </w:pPr>
    </w:p>
    <w:p w:rsidR="008B32E3" w:rsidRDefault="002C644F" w:rsidP="00F9139C">
      <w:pPr>
        <w:pStyle w:val="Style10"/>
        <w:spacing w:before="0"/>
        <w:jc w:val="both"/>
      </w:pPr>
      <w:r w:rsidRPr="002C644F">
        <w:t>Dengan ini saya menyatakan bah</w:t>
      </w:r>
      <w:r w:rsidR="00A92C44">
        <w:t xml:space="preserve">wa Karya Tulis Ilmiah ini tidak </w:t>
      </w:r>
      <w:r w:rsidRPr="002C644F">
        <w:t>terdapat karya yang pernah diajukan untuk disuatu Perguruan Tinggi, dan sepanjang pengetahuan saya tidak terdapat karya atau pendapat yang pernah ditulis atau diterbitkan oleh orang lain, kecuali yang secara tertulis diacu dalam naskah ini.</w:t>
      </w:r>
    </w:p>
    <w:p w:rsidR="002C644F" w:rsidRDefault="007A03EB" w:rsidP="00A92C44">
      <w:pPr>
        <w:pStyle w:val="Style10"/>
        <w:spacing w:before="0"/>
      </w:pPr>
      <w:r>
        <w:br/>
      </w:r>
      <w:r w:rsidR="002C644F">
        <w:br/>
      </w:r>
      <w:r w:rsidR="002C644F">
        <w:br/>
      </w:r>
    </w:p>
    <w:p w:rsidR="00651EB3" w:rsidRDefault="0006236D" w:rsidP="00651EB3">
      <w:pPr>
        <w:pStyle w:val="Style10"/>
        <w:spacing w:before="0"/>
        <w:jc w:val="right"/>
      </w:pPr>
      <w:r>
        <w:t xml:space="preserve">Medan, Juni </w:t>
      </w:r>
      <w:r w:rsidR="00651EB3">
        <w:t xml:space="preserve"> 2021</w:t>
      </w:r>
    </w:p>
    <w:p w:rsidR="00651EB3" w:rsidRDefault="00651EB3" w:rsidP="00651EB3">
      <w:pPr>
        <w:pStyle w:val="Style10"/>
        <w:spacing w:before="0"/>
        <w:jc w:val="right"/>
      </w:pPr>
    </w:p>
    <w:p w:rsidR="00651EB3" w:rsidRDefault="00651EB3" w:rsidP="00651EB3">
      <w:pPr>
        <w:pStyle w:val="Style10"/>
        <w:spacing w:before="0"/>
        <w:jc w:val="right"/>
      </w:pPr>
    </w:p>
    <w:p w:rsidR="00651EB3" w:rsidRDefault="00651EB3" w:rsidP="00651EB3">
      <w:pPr>
        <w:pStyle w:val="Style10"/>
        <w:spacing w:before="0"/>
        <w:jc w:val="right"/>
      </w:pPr>
      <w:r>
        <w:t xml:space="preserve"> </w:t>
      </w:r>
    </w:p>
    <w:p w:rsidR="002C644F" w:rsidRDefault="00651EB3" w:rsidP="00651EB3">
      <w:pPr>
        <w:pStyle w:val="Style10"/>
        <w:spacing w:before="0"/>
        <w:jc w:val="right"/>
      </w:pPr>
      <w:r>
        <w:t>Rei Octaviana Sihite</w:t>
      </w:r>
    </w:p>
    <w:p w:rsidR="00651EB3" w:rsidRDefault="00651EB3" w:rsidP="00651EB3">
      <w:pPr>
        <w:pStyle w:val="Style10"/>
        <w:spacing w:before="0"/>
        <w:jc w:val="right"/>
      </w:pPr>
      <w:r>
        <w:t>NIM. P07539018028</w:t>
      </w:r>
    </w:p>
    <w:p w:rsidR="00651EB3" w:rsidRDefault="00651EB3">
      <w:pPr>
        <w:rPr>
          <w:rFonts w:eastAsiaTheme="majorEastAsia" w:cstheme="majorBidi"/>
          <w:b/>
          <w:bCs/>
          <w:sz w:val="24"/>
        </w:rPr>
      </w:pPr>
      <w:r>
        <w:br w:type="page"/>
      </w:r>
    </w:p>
    <w:p w:rsidR="00651EB3" w:rsidRDefault="00651EB3" w:rsidP="00F9139C">
      <w:pPr>
        <w:spacing w:line="240" w:lineRule="auto"/>
        <w:jc w:val="both"/>
      </w:pPr>
      <w:r>
        <w:lastRenderedPageBreak/>
        <w:t xml:space="preserve">POLITEKNIK KESEHATAN KEMENKES MEDAN </w:t>
      </w:r>
    </w:p>
    <w:p w:rsidR="00651EB3" w:rsidRDefault="00651EB3" w:rsidP="00F9139C">
      <w:pPr>
        <w:spacing w:line="240" w:lineRule="auto"/>
        <w:jc w:val="both"/>
      </w:pPr>
      <w:r>
        <w:t xml:space="preserve">JURUSAN FARMASI </w:t>
      </w:r>
    </w:p>
    <w:p w:rsidR="00651EB3" w:rsidRDefault="00651EB3" w:rsidP="00F9139C">
      <w:pPr>
        <w:spacing w:line="240" w:lineRule="auto"/>
        <w:jc w:val="both"/>
      </w:pPr>
      <w:r>
        <w:t xml:space="preserve">KTI, Mei 2021 </w:t>
      </w:r>
    </w:p>
    <w:p w:rsidR="00115A6D" w:rsidRDefault="00115A6D" w:rsidP="00F9139C">
      <w:pPr>
        <w:spacing w:line="240" w:lineRule="auto"/>
        <w:jc w:val="both"/>
      </w:pPr>
    </w:p>
    <w:p w:rsidR="00651EB3" w:rsidRDefault="00651EB3" w:rsidP="00F9139C">
      <w:pPr>
        <w:spacing w:line="240" w:lineRule="auto"/>
        <w:jc w:val="both"/>
      </w:pPr>
      <w:r>
        <w:t xml:space="preserve">Rei Octaviana Sihite </w:t>
      </w:r>
    </w:p>
    <w:p w:rsidR="00651EB3" w:rsidRDefault="00651EB3" w:rsidP="00F9139C">
      <w:pPr>
        <w:spacing w:line="240" w:lineRule="auto"/>
        <w:jc w:val="both"/>
      </w:pPr>
    </w:p>
    <w:p w:rsidR="009D1A0E" w:rsidRPr="0006236D" w:rsidRDefault="00651EB3" w:rsidP="00F9139C">
      <w:pPr>
        <w:spacing w:line="240" w:lineRule="auto"/>
        <w:jc w:val="both"/>
        <w:rPr>
          <w:b/>
        </w:rPr>
      </w:pPr>
      <w:r w:rsidRPr="0006236D">
        <w:rPr>
          <w:b/>
        </w:rPr>
        <w:t>GAMBARAN PENGETAHUAN, SIKAP DAN TINDAKAN MAHASISWA-MAHASISWI JURUSAN FARMASI POLTEKKES KEMENKES MEDAN TERHADAP PEMANFAATAN LITERASI DIGITAL VAKSIN COVID 19</w:t>
      </w:r>
    </w:p>
    <w:p w:rsidR="00115A6D" w:rsidRDefault="00115A6D" w:rsidP="00F9139C">
      <w:pPr>
        <w:spacing w:line="240" w:lineRule="auto"/>
        <w:jc w:val="both"/>
      </w:pPr>
    </w:p>
    <w:p w:rsidR="00651EB3" w:rsidRDefault="00634AEB" w:rsidP="00F9139C">
      <w:pPr>
        <w:spacing w:line="240" w:lineRule="auto"/>
        <w:jc w:val="both"/>
      </w:pPr>
      <w:r>
        <w:t>xi</w:t>
      </w:r>
      <w:r w:rsidR="00A65BB0">
        <w:t>i</w:t>
      </w:r>
      <w:r w:rsidR="00550E16">
        <w:t xml:space="preserve"> + 43</w:t>
      </w:r>
      <w:r w:rsidR="0071058E">
        <w:t xml:space="preserve"> halaman + 8 tabel +</w:t>
      </w:r>
      <w:r w:rsidR="00A65BB0">
        <w:t xml:space="preserve"> 1 gambar +</w:t>
      </w:r>
      <w:r w:rsidR="000F3C83">
        <w:t xml:space="preserve"> 10</w:t>
      </w:r>
      <w:r w:rsidR="00651EB3" w:rsidRPr="009D1A0E">
        <w:t xml:space="preserve"> lampiran</w:t>
      </w:r>
      <w:r w:rsidR="00651EB3">
        <w:t xml:space="preserve"> </w:t>
      </w:r>
    </w:p>
    <w:p w:rsidR="009D1A0E" w:rsidRDefault="009D1A0E" w:rsidP="00634AEB">
      <w:pPr>
        <w:spacing w:line="240" w:lineRule="auto"/>
      </w:pPr>
    </w:p>
    <w:p w:rsidR="00651EB3" w:rsidRPr="00E76230" w:rsidRDefault="00651EB3" w:rsidP="00396963">
      <w:pPr>
        <w:spacing w:line="480" w:lineRule="auto"/>
        <w:jc w:val="center"/>
        <w:rPr>
          <w:b/>
        </w:rPr>
      </w:pPr>
      <w:r w:rsidRPr="00E76230">
        <w:rPr>
          <w:b/>
        </w:rPr>
        <w:t>ABSTRAK</w:t>
      </w:r>
    </w:p>
    <w:p w:rsidR="0071058E" w:rsidRPr="001C0726" w:rsidRDefault="0071058E" w:rsidP="00F67B5E">
      <w:pPr>
        <w:spacing w:line="240" w:lineRule="auto"/>
        <w:ind w:firstLine="720"/>
        <w:jc w:val="both"/>
      </w:pPr>
      <w:r w:rsidRPr="00C27260">
        <w:rPr>
          <w:rFonts w:cs="Arial"/>
        </w:rPr>
        <w:t xml:space="preserve">Covid-19 sudah di tetapkan oleh WHO sebagai darurat kesehatan global, </w:t>
      </w:r>
      <w:r w:rsidRPr="002F4617">
        <w:rPr>
          <w:rFonts w:cs="Arial"/>
        </w:rPr>
        <w:t>Pada masa pandemi covid-19, setiap individu perlu menguasai bahwa literasi digital merupakan hal penting yang dibutuhkan untuk dapat berpartisipasi di dunia modern dan mengantis</w:t>
      </w:r>
      <w:r w:rsidR="00632C7D">
        <w:rPr>
          <w:rFonts w:cs="Arial"/>
        </w:rPr>
        <w:t>ipasi penyebaran informasi nega</w:t>
      </w:r>
      <w:r w:rsidRPr="002F4617">
        <w:rPr>
          <w:rFonts w:cs="Arial"/>
        </w:rPr>
        <w:t>tif pada ma</w:t>
      </w:r>
      <w:r w:rsidR="00393F4E">
        <w:rPr>
          <w:rFonts w:cs="Arial"/>
        </w:rPr>
        <w:t>sa pandemi covid-19. Tujuan</w:t>
      </w:r>
      <w:r w:rsidRPr="002F4617">
        <w:rPr>
          <w:rFonts w:cs="Arial"/>
        </w:rPr>
        <w:t xml:space="preserve"> penelitian ini adalah untuk mengetahui gambaran</w:t>
      </w:r>
      <w:r w:rsidR="00393F4E">
        <w:rPr>
          <w:rFonts w:cs="Arial"/>
        </w:rPr>
        <w:t xml:space="preserve"> pengetahuan, sikap dan tindakan terhadap</w:t>
      </w:r>
      <w:r w:rsidRPr="002F4617">
        <w:rPr>
          <w:rFonts w:cs="Arial"/>
        </w:rPr>
        <w:t xml:space="preserve"> pemanfaatan literasi digital vaksin covid 19.</w:t>
      </w:r>
    </w:p>
    <w:p w:rsidR="0071058E" w:rsidRPr="001C0726" w:rsidRDefault="0071058E" w:rsidP="00F67B5E">
      <w:pPr>
        <w:spacing w:line="240" w:lineRule="auto"/>
        <w:ind w:firstLine="709"/>
        <w:jc w:val="both"/>
        <w:rPr>
          <w:rFonts w:cs="Arial"/>
        </w:rPr>
      </w:pPr>
      <w:r>
        <w:rPr>
          <w:rFonts w:cs="Arial"/>
        </w:rPr>
        <w:t xml:space="preserve">Metode </w:t>
      </w:r>
      <w:r w:rsidRPr="00E1756A">
        <w:rPr>
          <w:rFonts w:cs="Arial"/>
        </w:rPr>
        <w:t>pada penelitian ini adalah survei deskriptif.</w:t>
      </w:r>
      <w:r w:rsidRPr="00E714C7">
        <w:rPr>
          <w:rFonts w:cs="Arial"/>
        </w:rPr>
        <w:t xml:space="preserve"> </w:t>
      </w:r>
      <w:r w:rsidRPr="00E1756A">
        <w:rPr>
          <w:rFonts w:cs="Arial"/>
        </w:rPr>
        <w:t xml:space="preserve">Pengambilan sampel </w:t>
      </w:r>
      <w:r>
        <w:rPr>
          <w:rFonts w:cs="Arial"/>
        </w:rPr>
        <w:t>dilakukan dengan</w:t>
      </w:r>
      <w:r w:rsidRPr="00E1756A">
        <w:rPr>
          <w:rFonts w:cs="Arial"/>
        </w:rPr>
        <w:t xml:space="preserve"> </w:t>
      </w:r>
      <w:r>
        <w:rPr>
          <w:rFonts w:cs="Arial"/>
          <w:i/>
        </w:rPr>
        <w:t xml:space="preserve">Simple Random </w:t>
      </w:r>
      <w:r w:rsidRPr="00E1756A">
        <w:rPr>
          <w:rFonts w:cs="Arial"/>
          <w:i/>
        </w:rPr>
        <w:t>Sampling</w:t>
      </w:r>
      <w:r>
        <w:rPr>
          <w:rFonts w:cs="Arial"/>
          <w:i/>
        </w:rPr>
        <w:t xml:space="preserve">. </w:t>
      </w:r>
      <w:r w:rsidRPr="00E1756A">
        <w:rPr>
          <w:rFonts w:cs="Arial"/>
        </w:rPr>
        <w:t>Penelitian ini dilakukan pada bul</w:t>
      </w:r>
      <w:r>
        <w:rPr>
          <w:rFonts w:cs="Arial"/>
        </w:rPr>
        <w:t>an Fe</w:t>
      </w:r>
      <w:r w:rsidR="00396963">
        <w:rPr>
          <w:rFonts w:cs="Arial"/>
        </w:rPr>
        <w:t>bruari  sampai dengan bulan Mei</w:t>
      </w:r>
      <w:r>
        <w:rPr>
          <w:rFonts w:cs="Arial"/>
        </w:rPr>
        <w:t xml:space="preserve"> 2021. </w:t>
      </w:r>
      <w:r w:rsidR="00AC48EC">
        <w:rPr>
          <w:rFonts w:cs="Arial"/>
          <w:lang w:val="id-ID"/>
        </w:rPr>
        <w:t xml:space="preserve">Populasi penelitian ini </w:t>
      </w:r>
      <w:r w:rsidR="00AC48EC">
        <w:rPr>
          <w:rFonts w:cs="Arial"/>
        </w:rPr>
        <w:t>yaitu</w:t>
      </w:r>
      <w:r w:rsidR="006E1ADF">
        <w:rPr>
          <w:rFonts w:cs="Arial"/>
        </w:rPr>
        <w:t xml:space="preserve"> Mahasiswa/i </w:t>
      </w:r>
      <w:r>
        <w:rPr>
          <w:rFonts w:cs="Arial"/>
        </w:rPr>
        <w:t xml:space="preserve">Jurusan Farmasi Poltekkes Kemenkes Medan </w:t>
      </w:r>
      <w:r>
        <w:t xml:space="preserve">tingkat 1 dan 2 </w:t>
      </w:r>
      <w:r>
        <w:rPr>
          <w:rFonts w:cs="Arial"/>
        </w:rPr>
        <w:t>yang berjumlah 245 orang</w:t>
      </w:r>
      <w:r w:rsidRPr="00D04C84">
        <w:rPr>
          <w:rFonts w:cs="Arial"/>
          <w:lang w:val="id-ID"/>
        </w:rPr>
        <w:t>.</w:t>
      </w:r>
      <w:r>
        <w:rPr>
          <w:rFonts w:cs="Arial"/>
        </w:rPr>
        <w:t xml:space="preserve"> </w:t>
      </w:r>
      <w:r w:rsidRPr="00E1756A">
        <w:rPr>
          <w:rFonts w:cs="Arial"/>
        </w:rPr>
        <w:t>Sa</w:t>
      </w:r>
      <w:r w:rsidR="00396963">
        <w:rPr>
          <w:rFonts w:cs="Arial"/>
        </w:rPr>
        <w:t>mpel  pada penelitian ini sejumlah</w:t>
      </w:r>
      <w:r w:rsidRPr="00E1756A">
        <w:rPr>
          <w:rFonts w:cs="Arial"/>
        </w:rPr>
        <w:t xml:space="preserve"> </w:t>
      </w:r>
      <w:r>
        <w:rPr>
          <w:rFonts w:cs="Arial"/>
        </w:rPr>
        <w:t>71 orang.</w:t>
      </w:r>
    </w:p>
    <w:p w:rsidR="0071058E" w:rsidRDefault="00393F4E" w:rsidP="00F67B5E">
      <w:pPr>
        <w:spacing w:line="240" w:lineRule="auto"/>
        <w:ind w:firstLine="709"/>
        <w:jc w:val="both"/>
      </w:pPr>
      <w:r>
        <w:rPr>
          <w:rFonts w:cs="Arial"/>
        </w:rPr>
        <w:t>H</w:t>
      </w:r>
      <w:r w:rsidR="0071058E" w:rsidRPr="00E714C7">
        <w:rPr>
          <w:rFonts w:cs="Arial"/>
        </w:rPr>
        <w:t xml:space="preserve">asil penelitian </w:t>
      </w:r>
      <w:r w:rsidR="0071058E">
        <w:rPr>
          <w:rFonts w:cs="Arial"/>
        </w:rPr>
        <w:t xml:space="preserve">menunjukan tingkat </w:t>
      </w:r>
      <w:r w:rsidR="0071058E" w:rsidRPr="00E714C7">
        <w:rPr>
          <w:rFonts w:cs="Arial"/>
        </w:rPr>
        <w:t xml:space="preserve"> pengetahuan mahasiswa-mahasiswi </w:t>
      </w:r>
      <w:r w:rsidR="0071058E">
        <w:t xml:space="preserve">kategori baik (18,3%), cukup baik (43,66%), kurang baik (28,17%), dan tidak baik (9,86%). Tingkat sikap </w:t>
      </w:r>
      <w:r w:rsidR="0071058E" w:rsidRPr="00E714C7">
        <w:rPr>
          <w:rFonts w:cs="Arial"/>
        </w:rPr>
        <w:t>mahasiswa-mahasiswi</w:t>
      </w:r>
      <w:r w:rsidR="0071058E" w:rsidRPr="00584782">
        <w:t xml:space="preserve"> </w:t>
      </w:r>
      <w:r w:rsidR="0071058E">
        <w:t xml:space="preserve">kategori baik (57,75%), cukup baik (40,85%), kurang baik (0%), dan tidak baik (1,4%). Tingkat tindakan </w:t>
      </w:r>
      <w:r w:rsidR="0071058E" w:rsidRPr="00E714C7">
        <w:rPr>
          <w:rFonts w:cs="Arial"/>
        </w:rPr>
        <w:t>mahasiswa-mahasiswi</w:t>
      </w:r>
      <w:r w:rsidR="0071058E" w:rsidRPr="002F4617">
        <w:t xml:space="preserve"> </w:t>
      </w:r>
      <w:r w:rsidR="0071058E">
        <w:t>baik (35,21%), cukup baik (35,21%), kurang baik (21,13%), dan tidak baik (8,45%).</w:t>
      </w:r>
    </w:p>
    <w:p w:rsidR="0071058E" w:rsidRDefault="006E1ADF" w:rsidP="00F67B5E">
      <w:pPr>
        <w:spacing w:line="240" w:lineRule="auto"/>
        <w:ind w:firstLine="709"/>
        <w:jc w:val="both"/>
      </w:pPr>
      <w:r>
        <w:t>Kesimpul</w:t>
      </w:r>
      <w:r w:rsidR="0071058E">
        <w:t>an</w:t>
      </w:r>
      <w:r>
        <w:t xml:space="preserve"> dari penelitian ini</w:t>
      </w:r>
      <w:r w:rsidR="0071058E">
        <w:t xml:space="preserve"> </w:t>
      </w:r>
      <w:r>
        <w:t>adalah</w:t>
      </w:r>
      <w:r w:rsidR="00DA2DCF">
        <w:t xml:space="preserve"> pengetahuan mahasiswa/i</w:t>
      </w:r>
      <w:r w:rsidR="0071058E" w:rsidRPr="002F4617">
        <w:t xml:space="preserve"> Jurusan Farmasi Poltekkes Kemenkes Medan </w:t>
      </w:r>
      <w:r w:rsidR="005677B1">
        <w:t>secara</w:t>
      </w:r>
      <w:r w:rsidR="0071058E">
        <w:t xml:space="preserve"> keseluruhan </w:t>
      </w:r>
      <w:r w:rsidR="0071058E" w:rsidRPr="002F4617">
        <w:t xml:space="preserve">adalah cukup baik </w:t>
      </w:r>
      <w:r w:rsidR="0071058E">
        <w:t>(</w:t>
      </w:r>
      <w:r w:rsidR="0071058E" w:rsidRPr="002F4617">
        <w:t>59,9%</w:t>
      </w:r>
      <w:r w:rsidR="0071058E">
        <w:t>)</w:t>
      </w:r>
      <w:r w:rsidR="00DA2DCF">
        <w:t>, sikap mahasiswa/i</w:t>
      </w:r>
      <w:r w:rsidR="0071058E" w:rsidRPr="002F4617">
        <w:t xml:space="preserve"> Jurusan Farmasi Poltekkes Kemenkes Medan adalah baik </w:t>
      </w:r>
      <w:r w:rsidR="0071058E">
        <w:t>(</w:t>
      </w:r>
      <w:r w:rsidR="0071058E" w:rsidRPr="002F4617">
        <w:t>78.27%</w:t>
      </w:r>
      <w:r w:rsidR="0071058E">
        <w:t>)</w:t>
      </w:r>
      <w:r w:rsidR="0071058E" w:rsidRPr="002F4617">
        <w:t xml:space="preserve">, </w:t>
      </w:r>
      <w:r w:rsidR="0071058E">
        <w:t>dan</w:t>
      </w:r>
      <w:r w:rsidR="00DA2DCF">
        <w:t xml:space="preserve"> tindakan mahasiswa/</w:t>
      </w:r>
      <w:r w:rsidR="0071058E" w:rsidRPr="002F4617">
        <w:t xml:space="preserve">i Jurusan Farmasi Poltekkes Kemenkes Medan adalah cukup baik </w:t>
      </w:r>
      <w:r w:rsidR="0071058E">
        <w:t>(</w:t>
      </w:r>
      <w:r w:rsidR="0071058E" w:rsidRPr="002F4617">
        <w:t xml:space="preserve"> 67,18%</w:t>
      </w:r>
      <w:r w:rsidR="0071058E">
        <w:t>).</w:t>
      </w:r>
    </w:p>
    <w:p w:rsidR="00F839C1" w:rsidRDefault="00F839C1" w:rsidP="00F67B5E">
      <w:pPr>
        <w:spacing w:line="240" w:lineRule="auto"/>
        <w:jc w:val="both"/>
      </w:pPr>
    </w:p>
    <w:p w:rsidR="0071058E" w:rsidRDefault="0071058E" w:rsidP="00634AEB">
      <w:pPr>
        <w:spacing w:line="240" w:lineRule="auto"/>
      </w:pPr>
      <w:r>
        <w:t xml:space="preserve">Kata kunci: </w:t>
      </w:r>
      <w:r w:rsidR="00396963">
        <w:t>Pengetahuan, Sikap, Tindakan, Literasi Digital, Vaksin</w:t>
      </w:r>
      <w:r>
        <w:t xml:space="preserve"> Covid-19</w:t>
      </w:r>
    </w:p>
    <w:p w:rsidR="0071058E" w:rsidRDefault="0071058E" w:rsidP="00634AEB">
      <w:pPr>
        <w:spacing w:line="240" w:lineRule="auto"/>
      </w:pPr>
      <w:r>
        <w:t>Daftar baca</w:t>
      </w:r>
      <w:r w:rsidR="00DA2DCF">
        <w:t>an</w:t>
      </w:r>
      <w:r>
        <w:t xml:space="preserve">: </w:t>
      </w:r>
      <w:r w:rsidR="00171136">
        <w:t>25 (2004-2021)</w:t>
      </w:r>
    </w:p>
    <w:p w:rsidR="00CD3E58" w:rsidRDefault="00CD3E58" w:rsidP="00634AEB">
      <w:pPr>
        <w:spacing w:line="240" w:lineRule="auto"/>
      </w:pPr>
      <w:r>
        <w:br w:type="page"/>
      </w:r>
    </w:p>
    <w:p w:rsidR="00C51458" w:rsidRPr="00C51458" w:rsidRDefault="00C51458" w:rsidP="00C51458">
      <w:pPr>
        <w:pStyle w:val="NoSpacing"/>
        <w:tabs>
          <w:tab w:val="left" w:pos="720"/>
        </w:tabs>
        <w:jc w:val="both"/>
        <w:outlineLvl w:val="0"/>
        <w:rPr>
          <w:rFonts w:ascii="Arial" w:hAnsi="Arial" w:cs="Arial"/>
        </w:rPr>
      </w:pPr>
      <w:r w:rsidRPr="00C51458">
        <w:rPr>
          <w:rFonts w:ascii="Arial" w:hAnsi="Arial" w:cs="Arial"/>
        </w:rPr>
        <w:lastRenderedPageBreak/>
        <w:t>MEDAN HEALTH POLYTECHNICS OF MINISTRY OF HEALTH</w:t>
      </w:r>
    </w:p>
    <w:p w:rsidR="00C51458" w:rsidRPr="00C51458" w:rsidRDefault="00C51458" w:rsidP="00C51458">
      <w:pPr>
        <w:pStyle w:val="NoSpacing"/>
        <w:jc w:val="both"/>
        <w:outlineLvl w:val="0"/>
        <w:rPr>
          <w:rFonts w:ascii="Arial" w:hAnsi="Arial" w:cs="Arial"/>
        </w:rPr>
      </w:pPr>
      <w:r w:rsidRPr="00C51458">
        <w:rPr>
          <w:rFonts w:ascii="Arial" w:hAnsi="Arial" w:cs="Arial"/>
        </w:rPr>
        <w:t>PHARMACY  DEPARTMENT</w:t>
      </w:r>
    </w:p>
    <w:p w:rsidR="00C51458" w:rsidRPr="00C51458" w:rsidRDefault="00C51458" w:rsidP="00C51458">
      <w:pPr>
        <w:spacing w:line="240" w:lineRule="auto"/>
        <w:jc w:val="both"/>
        <w:outlineLvl w:val="0"/>
        <w:rPr>
          <w:rFonts w:cs="Arial"/>
          <w:lang w:val="id-ID"/>
        </w:rPr>
      </w:pPr>
      <w:r w:rsidRPr="00C51458">
        <w:rPr>
          <w:rFonts w:cs="Arial"/>
        </w:rPr>
        <w:t>SCIENTIFIC PAPER, MAY 2021</w:t>
      </w:r>
      <w:r w:rsidRPr="00C51458">
        <w:rPr>
          <w:rFonts w:cs="Arial"/>
          <w:lang w:val="id-ID"/>
        </w:rPr>
        <w:t xml:space="preserve"> </w:t>
      </w:r>
    </w:p>
    <w:p w:rsidR="00115A6D" w:rsidRDefault="00115A6D" w:rsidP="00F9139C">
      <w:pPr>
        <w:spacing w:line="240" w:lineRule="auto"/>
        <w:jc w:val="both"/>
      </w:pPr>
    </w:p>
    <w:p w:rsidR="002B780D" w:rsidRDefault="002B780D" w:rsidP="00F9139C">
      <w:pPr>
        <w:spacing w:line="240" w:lineRule="auto"/>
        <w:jc w:val="both"/>
      </w:pPr>
      <w:r>
        <w:t xml:space="preserve">Rei Octaviana Sihite </w:t>
      </w:r>
    </w:p>
    <w:p w:rsidR="00CD3E58" w:rsidRDefault="00CD3E58" w:rsidP="00F9139C">
      <w:pPr>
        <w:spacing w:line="240" w:lineRule="auto"/>
        <w:jc w:val="both"/>
      </w:pPr>
    </w:p>
    <w:p w:rsidR="00C51458" w:rsidRPr="0006236D" w:rsidRDefault="00C51458" w:rsidP="00C51458">
      <w:pPr>
        <w:pStyle w:val="NoSpacing"/>
        <w:tabs>
          <w:tab w:val="left" w:pos="720"/>
        </w:tabs>
        <w:jc w:val="both"/>
        <w:rPr>
          <w:rFonts w:ascii="Arial" w:hAnsi="Arial" w:cs="Arial"/>
          <w:b/>
        </w:rPr>
      </w:pPr>
      <w:r w:rsidRPr="0006236D">
        <w:rPr>
          <w:rFonts w:ascii="Arial" w:hAnsi="Arial" w:cs="Arial"/>
          <w:b/>
        </w:rPr>
        <w:t xml:space="preserve">DESCRIPTION OF KNOWLEDGE, ATTITUDES AND ACTIONS OF </w:t>
      </w:r>
      <w:r w:rsidRPr="0006236D">
        <w:rPr>
          <w:rFonts w:ascii="Arial" w:hAnsi="Arial" w:cs="Arial"/>
          <w:b/>
          <w:lang w:val="id-ID"/>
        </w:rPr>
        <w:t xml:space="preserve">THE </w:t>
      </w:r>
      <w:r w:rsidRPr="0006236D">
        <w:rPr>
          <w:rFonts w:ascii="Arial" w:hAnsi="Arial" w:cs="Arial"/>
          <w:b/>
        </w:rPr>
        <w:t xml:space="preserve">STUDENTS </w:t>
      </w:r>
      <w:r w:rsidRPr="0006236D">
        <w:rPr>
          <w:rFonts w:ascii="Arial" w:hAnsi="Arial" w:cs="Arial"/>
          <w:b/>
          <w:lang w:val="id-ID"/>
        </w:rPr>
        <w:t xml:space="preserve">OF </w:t>
      </w:r>
      <w:r w:rsidRPr="0006236D">
        <w:rPr>
          <w:rFonts w:ascii="Arial" w:hAnsi="Arial" w:cs="Arial"/>
          <w:b/>
        </w:rPr>
        <w:t>PHARMACY  DEPARTMENT OF MEDAN HEALTH POLYTECHNICS OF MINISTRY OF HEALTH</w:t>
      </w:r>
      <w:r w:rsidRPr="0006236D">
        <w:rPr>
          <w:rFonts w:ascii="Arial" w:hAnsi="Arial" w:cs="Arial"/>
          <w:b/>
          <w:lang w:val="id-ID"/>
        </w:rPr>
        <w:t xml:space="preserve"> </w:t>
      </w:r>
      <w:r w:rsidRPr="0006236D">
        <w:rPr>
          <w:rFonts w:ascii="Arial" w:hAnsi="Arial" w:cs="Arial"/>
          <w:b/>
        </w:rPr>
        <w:t>ON THE UTILIZATION OF DIGITAL LITERATURE OF THE COVID</w:t>
      </w:r>
      <w:r w:rsidRPr="0006236D">
        <w:rPr>
          <w:rFonts w:ascii="Arial" w:hAnsi="Arial" w:cs="Arial"/>
          <w:b/>
          <w:lang w:val="id-ID"/>
        </w:rPr>
        <w:t>-</w:t>
      </w:r>
      <w:r w:rsidRPr="0006236D">
        <w:rPr>
          <w:rFonts w:ascii="Arial" w:hAnsi="Arial" w:cs="Arial"/>
          <w:b/>
        </w:rPr>
        <w:t>19 VACCINE</w:t>
      </w:r>
    </w:p>
    <w:p w:rsidR="00115A6D" w:rsidRDefault="00115A6D" w:rsidP="00F9139C">
      <w:pPr>
        <w:spacing w:line="240" w:lineRule="auto"/>
        <w:jc w:val="both"/>
      </w:pPr>
    </w:p>
    <w:p w:rsidR="002B780D" w:rsidRDefault="0061088E" w:rsidP="00F9139C">
      <w:pPr>
        <w:spacing w:line="240" w:lineRule="auto"/>
        <w:jc w:val="both"/>
      </w:pPr>
      <w:r>
        <w:t>xi</w:t>
      </w:r>
      <w:r w:rsidR="00A65BB0">
        <w:t>i</w:t>
      </w:r>
      <w:r w:rsidR="00550E16">
        <w:t xml:space="preserve"> + 43</w:t>
      </w:r>
      <w:r w:rsidR="0071058E">
        <w:t xml:space="preserve"> pages + 8 tables +</w:t>
      </w:r>
      <w:r w:rsidR="00A65BB0">
        <w:t xml:space="preserve"> 1 picture +</w:t>
      </w:r>
      <w:r w:rsidR="000F3C83">
        <w:t xml:space="preserve"> 10</w:t>
      </w:r>
      <w:r w:rsidR="002B780D" w:rsidRPr="009D1A0E">
        <w:t xml:space="preserve"> attachments</w:t>
      </w:r>
    </w:p>
    <w:p w:rsidR="009D1A0E" w:rsidRDefault="009D1A0E" w:rsidP="00396963">
      <w:pPr>
        <w:spacing w:line="480" w:lineRule="auto"/>
      </w:pPr>
    </w:p>
    <w:p w:rsidR="00122A0E" w:rsidRPr="00771F63" w:rsidRDefault="002B780D" w:rsidP="00771F63">
      <w:pPr>
        <w:spacing w:line="480" w:lineRule="auto"/>
        <w:jc w:val="center"/>
        <w:rPr>
          <w:b/>
        </w:rPr>
      </w:pPr>
      <w:r w:rsidRPr="00E76230">
        <w:rPr>
          <w:b/>
        </w:rPr>
        <w:t>AB</w:t>
      </w:r>
      <w:r>
        <w:rPr>
          <w:b/>
        </w:rPr>
        <w:t>STRACT</w:t>
      </w:r>
    </w:p>
    <w:p w:rsidR="00C51458" w:rsidRPr="00453062" w:rsidRDefault="00C51458" w:rsidP="00771F63">
      <w:pPr>
        <w:spacing w:line="240" w:lineRule="auto"/>
        <w:ind w:firstLine="709"/>
        <w:jc w:val="both"/>
        <w:rPr>
          <w:rFonts w:cs="Arial"/>
        </w:rPr>
      </w:pPr>
      <w:r w:rsidRPr="00453062">
        <w:rPr>
          <w:rFonts w:cs="Arial"/>
        </w:rPr>
        <w:t>WHO has declared the Covid-19 outbreak a global health emergency. During the COVID-19 pandemic, every individual needs to master digital literacy because it is important and needed to be able to participate in the modern world and anticipate the spread of negative information during this pandemic. This study aims to describe the knowledge, attitudes and actions of students towards the use of</w:t>
      </w:r>
      <w:r>
        <w:rPr>
          <w:rFonts w:cs="Arial"/>
        </w:rPr>
        <w:t xml:space="preserve"> digital literacy for the covid</w:t>
      </w:r>
      <w:r>
        <w:rPr>
          <w:rFonts w:cs="Arial"/>
          <w:lang w:val="id-ID"/>
        </w:rPr>
        <w:t>-</w:t>
      </w:r>
      <w:r w:rsidRPr="00453062">
        <w:rPr>
          <w:rFonts w:cs="Arial"/>
        </w:rPr>
        <w:t>19 vaccine.</w:t>
      </w:r>
    </w:p>
    <w:p w:rsidR="00C51458" w:rsidRPr="00453062" w:rsidRDefault="00C51458" w:rsidP="00771F63">
      <w:pPr>
        <w:spacing w:line="240" w:lineRule="auto"/>
        <w:ind w:firstLine="709"/>
        <w:jc w:val="both"/>
        <w:rPr>
          <w:rFonts w:cs="Arial"/>
          <w:lang w:val="id-ID"/>
        </w:rPr>
      </w:pPr>
      <w:r w:rsidRPr="00453062">
        <w:rPr>
          <w:rFonts w:cs="Arial"/>
        </w:rPr>
        <w:t xml:space="preserve">This research is a descriptive survey study in which 71 samples were obtained through the simple random sampling technique carried out from February to May 2021. The population of this study was 245 </w:t>
      </w:r>
      <w:r>
        <w:rPr>
          <w:rFonts w:cs="Arial"/>
          <w:lang w:val="id-ID"/>
        </w:rPr>
        <w:t xml:space="preserve">first and second year </w:t>
      </w:r>
      <w:r w:rsidRPr="00453062">
        <w:rPr>
          <w:rFonts w:cs="Arial"/>
        </w:rPr>
        <w:t>students of the Pharmacy Department of Medan Health Polytechnics Of Ministry Of Health</w:t>
      </w:r>
      <w:r>
        <w:rPr>
          <w:rFonts w:cs="Arial"/>
          <w:b/>
          <w:lang w:val="id-ID"/>
        </w:rPr>
        <w:t>.</w:t>
      </w:r>
    </w:p>
    <w:p w:rsidR="00C51458" w:rsidRPr="00453062" w:rsidRDefault="00C51458" w:rsidP="00771F63">
      <w:pPr>
        <w:spacing w:line="240" w:lineRule="auto"/>
        <w:ind w:firstLine="709"/>
        <w:jc w:val="both"/>
        <w:rPr>
          <w:rFonts w:cs="Arial"/>
        </w:rPr>
      </w:pPr>
      <w:r w:rsidRPr="00453062">
        <w:rPr>
          <w:rFonts w:cs="Arial"/>
        </w:rPr>
        <w:t>Through the research, the following data were obtained: the level of student knowledge was 18.3% in the good category, 43.66% in the quite good category, 28.17% in the poor category and 9.86% in the bad category; the attitude level of students was 57.75% in the good category, 40.85% in the quite good category, 0% in the less good category, and 1.4% in the bad category; student action rate is 35.21% in good category, 35.21% in good enough category, 21.13% in poor category and 8.45% in bad category.</w:t>
      </w:r>
    </w:p>
    <w:p w:rsidR="00C51458" w:rsidRPr="00453062" w:rsidRDefault="00C51458" w:rsidP="00771F63">
      <w:pPr>
        <w:spacing w:line="240" w:lineRule="auto"/>
        <w:ind w:firstLine="709"/>
        <w:jc w:val="both"/>
        <w:rPr>
          <w:rFonts w:cs="Arial"/>
          <w:lang w:val="id-ID"/>
        </w:rPr>
      </w:pPr>
      <w:r w:rsidRPr="00453062">
        <w:rPr>
          <w:rFonts w:cs="Arial"/>
        </w:rPr>
        <w:t>This study concludes that the students of the Pharmacy Department of Medan Health Polytechnics Of Ministry Of Health</w:t>
      </w:r>
      <w:r>
        <w:rPr>
          <w:rFonts w:cs="Arial"/>
          <w:b/>
          <w:lang w:val="id-ID"/>
        </w:rPr>
        <w:t xml:space="preserve"> </w:t>
      </w:r>
      <w:r w:rsidRPr="00453062">
        <w:rPr>
          <w:rFonts w:cs="Arial"/>
        </w:rPr>
        <w:t>as a whole have knowledge in the fairly good category (59.9%), attitudes in the good category (78.27%), and actions in the fairly good category (67.18%).</w:t>
      </w:r>
    </w:p>
    <w:p w:rsidR="00C51458" w:rsidRDefault="00C51458" w:rsidP="00C51458">
      <w:pPr>
        <w:spacing w:line="240" w:lineRule="auto"/>
        <w:jc w:val="both"/>
        <w:rPr>
          <w:rFonts w:cs="Arial"/>
        </w:rPr>
      </w:pPr>
    </w:p>
    <w:p w:rsidR="00C51458" w:rsidRPr="00453062" w:rsidRDefault="00C51458" w:rsidP="00C51458">
      <w:pPr>
        <w:spacing w:line="240" w:lineRule="auto"/>
        <w:jc w:val="both"/>
        <w:rPr>
          <w:rFonts w:cs="Arial"/>
        </w:rPr>
      </w:pPr>
      <w:r w:rsidRPr="00453062">
        <w:rPr>
          <w:rFonts w:cs="Arial"/>
        </w:rPr>
        <w:t>Keywords: Knowledge, Attitude, Action, Digital Literacy, Covid-19 Vaccine</w:t>
      </w:r>
    </w:p>
    <w:p w:rsidR="00C51458" w:rsidRDefault="00C51458" w:rsidP="00C51458">
      <w:pPr>
        <w:spacing w:line="240" w:lineRule="auto"/>
        <w:jc w:val="both"/>
        <w:rPr>
          <w:rFonts w:cs="Arial"/>
          <w:lang w:val="id-ID"/>
        </w:rPr>
      </w:pPr>
      <w:r>
        <w:rPr>
          <w:rFonts w:cs="Arial"/>
          <w:lang w:val="id-ID"/>
        </w:rPr>
        <w:t>References</w:t>
      </w:r>
      <w:r w:rsidRPr="00453062">
        <w:rPr>
          <w:rFonts w:cs="Arial"/>
        </w:rPr>
        <w:t>: 25 (2004-2021)</w:t>
      </w:r>
    </w:p>
    <w:p w:rsidR="00122A0E" w:rsidRDefault="00122A0E" w:rsidP="00CD3E58"/>
    <w:p w:rsidR="008251B4" w:rsidRDefault="008251B4">
      <w:r>
        <w:br w:type="page"/>
      </w:r>
    </w:p>
    <w:p w:rsidR="008251B4" w:rsidRDefault="008251B4" w:rsidP="00AB3900">
      <w:pPr>
        <w:pStyle w:val="Heading1"/>
        <w:spacing w:before="0"/>
      </w:pPr>
      <w:r>
        <w:lastRenderedPageBreak/>
        <w:t>KATA PENGANTAR</w:t>
      </w:r>
    </w:p>
    <w:p w:rsidR="008251B4" w:rsidRDefault="008251B4" w:rsidP="008251B4"/>
    <w:p w:rsidR="008251B4" w:rsidRDefault="008251B4" w:rsidP="00F67B5E">
      <w:pPr>
        <w:ind w:firstLine="720"/>
        <w:jc w:val="both"/>
        <w:rPr>
          <w:rFonts w:cs="Arial"/>
        </w:rPr>
      </w:pPr>
      <w:r w:rsidRPr="007167AC">
        <w:rPr>
          <w:rFonts w:cs="Arial"/>
        </w:rPr>
        <w:t xml:space="preserve">Puji dan syukur </w:t>
      </w:r>
      <w:r>
        <w:rPr>
          <w:rFonts w:cs="Arial"/>
        </w:rPr>
        <w:t>penulis panjatkan kepada Tuhan Yang Maha Esa atas berkat dan rahmat</w:t>
      </w:r>
      <w:r w:rsidRPr="007167AC">
        <w:rPr>
          <w:rFonts w:cs="Arial"/>
        </w:rPr>
        <w:t>N</w:t>
      </w:r>
      <w:r>
        <w:rPr>
          <w:rFonts w:cs="Arial"/>
        </w:rPr>
        <w:t>ya</w:t>
      </w:r>
      <w:r w:rsidRPr="007167AC">
        <w:rPr>
          <w:rFonts w:cs="Arial"/>
        </w:rPr>
        <w:t xml:space="preserve"> pen</w:t>
      </w:r>
      <w:r>
        <w:rPr>
          <w:rFonts w:cs="Arial"/>
        </w:rPr>
        <w:t>ulis dapat menyelesaikan penelitian dan penulisan Karya Tulis Ilmiah</w:t>
      </w:r>
      <w:r w:rsidRPr="007167AC">
        <w:rPr>
          <w:rFonts w:cs="Arial"/>
        </w:rPr>
        <w:t xml:space="preserve"> dengan judul </w:t>
      </w:r>
      <w:r>
        <w:rPr>
          <w:rFonts w:cs="Arial"/>
        </w:rPr>
        <w:t>“</w:t>
      </w:r>
      <w:r w:rsidRPr="00AC62D8">
        <w:rPr>
          <w:rFonts w:cs="Arial"/>
          <w:b/>
        </w:rPr>
        <w:t>Gambaran Pengetahuan, Sikap dan Tindakan Mahasiswa-Mahasiswi Jurusan Farmasi Poltekkes Kemenkes Medan terhadap Pemanfaatan Literasi Digital Vaksin Covid 19</w:t>
      </w:r>
      <w:r>
        <w:rPr>
          <w:rFonts w:cs="Arial"/>
        </w:rPr>
        <w:t>”</w:t>
      </w:r>
    </w:p>
    <w:p w:rsidR="008251B4" w:rsidRDefault="008251B4" w:rsidP="00F67B5E">
      <w:pPr>
        <w:ind w:firstLine="720"/>
        <w:jc w:val="both"/>
        <w:rPr>
          <w:rFonts w:cs="Arial"/>
        </w:rPr>
      </w:pPr>
      <w:r w:rsidRPr="007167AC">
        <w:rPr>
          <w:rFonts w:cs="Arial"/>
        </w:rPr>
        <w:t>Karya Tulis Ilmiah ini disusun sebagai salah satu persyaratan dalam menyelesaikan program pendidikan Diploma III Jurusan Farmasi di Pol</w:t>
      </w:r>
      <w:r w:rsidR="002F62B2">
        <w:rPr>
          <w:rFonts w:cs="Arial"/>
        </w:rPr>
        <w:t>i</w:t>
      </w:r>
      <w:r w:rsidRPr="007167AC">
        <w:rPr>
          <w:rFonts w:cs="Arial"/>
        </w:rPr>
        <w:t>t</w:t>
      </w:r>
      <w:r>
        <w:rPr>
          <w:rFonts w:cs="Arial"/>
        </w:rPr>
        <w:t>eknik Kesehatan Kemenkes Medan. Pada penyelesaiannya penulis</w:t>
      </w:r>
      <w:r w:rsidRPr="007167AC">
        <w:rPr>
          <w:rFonts w:cs="Arial"/>
        </w:rPr>
        <w:t xml:space="preserve"> mendapat</w:t>
      </w:r>
      <w:r>
        <w:rPr>
          <w:rFonts w:cs="Arial"/>
        </w:rPr>
        <w:t xml:space="preserve"> banyak </w:t>
      </w:r>
      <w:r w:rsidRPr="007167AC">
        <w:rPr>
          <w:rFonts w:cs="Arial"/>
        </w:rPr>
        <w:t>bimbingan,</w:t>
      </w:r>
      <w:r>
        <w:rPr>
          <w:rFonts w:cs="Arial"/>
        </w:rPr>
        <w:t xml:space="preserve"> saran, bantuan serta doa </w:t>
      </w:r>
      <w:r w:rsidRPr="007167AC">
        <w:rPr>
          <w:rFonts w:cs="Arial"/>
        </w:rPr>
        <w:t>dari b</w:t>
      </w:r>
      <w:r>
        <w:rPr>
          <w:rFonts w:cs="Arial"/>
        </w:rPr>
        <w:t xml:space="preserve">erbagai pihak. Oleh karena itu, pada kesempatan ini penulis menyampaikan rasa hormat dan rasa terimakasih </w:t>
      </w:r>
      <w:r w:rsidRPr="007167AC">
        <w:rPr>
          <w:rFonts w:cs="Arial"/>
        </w:rPr>
        <w:t xml:space="preserve">kepada: </w:t>
      </w:r>
    </w:p>
    <w:p w:rsidR="008251B4" w:rsidRDefault="008251B4" w:rsidP="00F67B5E">
      <w:pPr>
        <w:jc w:val="both"/>
        <w:rPr>
          <w:rFonts w:cs="Arial"/>
        </w:rPr>
      </w:pPr>
      <w:r w:rsidRPr="007167AC">
        <w:rPr>
          <w:rFonts w:cs="Arial"/>
        </w:rPr>
        <w:t xml:space="preserve">1. </w:t>
      </w:r>
      <w:r w:rsidR="00D36A61">
        <w:rPr>
          <w:rFonts w:cs="Arial"/>
        </w:rPr>
        <w:t xml:space="preserve"> </w:t>
      </w:r>
      <w:r w:rsidRPr="007167AC">
        <w:rPr>
          <w:rFonts w:cs="Arial"/>
        </w:rPr>
        <w:t>Ibu Dra. Ida Nurhayati, M.Kes</w:t>
      </w:r>
      <w:r w:rsidR="00AC62D8">
        <w:rPr>
          <w:rFonts w:cs="Arial"/>
        </w:rPr>
        <w:t>.</w:t>
      </w:r>
      <w:r w:rsidRPr="007167AC">
        <w:rPr>
          <w:rFonts w:cs="Arial"/>
        </w:rPr>
        <w:t xml:space="preserve">, selaku Direktur Poltekkes Kemenkes Medan. </w:t>
      </w:r>
    </w:p>
    <w:p w:rsidR="008251B4" w:rsidRDefault="008251B4" w:rsidP="00F67B5E">
      <w:pPr>
        <w:ind w:left="284" w:hanging="284"/>
        <w:jc w:val="both"/>
        <w:rPr>
          <w:rFonts w:cs="Arial"/>
        </w:rPr>
      </w:pPr>
      <w:r w:rsidRPr="007167AC">
        <w:rPr>
          <w:rFonts w:cs="Arial"/>
        </w:rPr>
        <w:t>2. Ibu Dra. Masniah, M.Kes</w:t>
      </w:r>
      <w:r w:rsidR="00AC62D8">
        <w:rPr>
          <w:rFonts w:cs="Arial"/>
        </w:rPr>
        <w:t>.</w:t>
      </w:r>
      <w:r w:rsidRPr="007167AC">
        <w:rPr>
          <w:rFonts w:cs="Arial"/>
        </w:rPr>
        <w:t xml:space="preserve">, </w:t>
      </w:r>
      <w:r w:rsidR="00AC62D8">
        <w:rPr>
          <w:rFonts w:cs="Arial"/>
        </w:rPr>
        <w:t xml:space="preserve">Apt., </w:t>
      </w:r>
      <w:r w:rsidRPr="007167AC">
        <w:rPr>
          <w:rFonts w:cs="Arial"/>
        </w:rPr>
        <w:t xml:space="preserve">selaku Ketua Jurusan Farmasi Poltekkes Kemenkes Medan. </w:t>
      </w:r>
    </w:p>
    <w:p w:rsidR="008251B4" w:rsidRPr="007167AC" w:rsidRDefault="008251B4" w:rsidP="00F67B5E">
      <w:pPr>
        <w:ind w:left="284" w:hanging="284"/>
        <w:jc w:val="both"/>
        <w:rPr>
          <w:rFonts w:asciiTheme="minorHAnsi" w:hAnsiTheme="minorHAnsi" w:cs="Arial"/>
          <w:sz w:val="24"/>
          <w:szCs w:val="24"/>
        </w:rPr>
      </w:pPr>
      <w:r>
        <w:rPr>
          <w:rFonts w:cs="Arial"/>
        </w:rPr>
        <w:t xml:space="preserve">3. </w:t>
      </w:r>
      <w:r w:rsidRPr="007167AC">
        <w:rPr>
          <w:rFonts w:cs="Arial"/>
        </w:rPr>
        <w:t xml:space="preserve">Ibu </w:t>
      </w:r>
      <w:r>
        <w:rPr>
          <w:rFonts w:cs="Arial"/>
          <w:sz w:val="24"/>
          <w:szCs w:val="24"/>
        </w:rPr>
        <w:t>Nadroh Br.Sitepu, M.Si</w:t>
      </w:r>
      <w:r w:rsidR="00AC62D8">
        <w:rPr>
          <w:rFonts w:cs="Arial"/>
          <w:sz w:val="24"/>
          <w:szCs w:val="24"/>
        </w:rPr>
        <w:t>.</w:t>
      </w:r>
      <w:r>
        <w:rPr>
          <w:rFonts w:cs="Arial"/>
          <w:sz w:val="24"/>
          <w:szCs w:val="24"/>
        </w:rPr>
        <w:t xml:space="preserve">, </w:t>
      </w:r>
      <w:r w:rsidRPr="007167AC">
        <w:rPr>
          <w:rFonts w:cs="Arial"/>
        </w:rPr>
        <w:t>selaku Dosen Pembimbing Akademik dan sekaligus Pembimbing Karya Tulis Ilmiah yang telah membimbing Penulis selama melakukan penulisan Karya Tulis Ilmiah hingga menjadi Ujian Akhir Program.</w:t>
      </w:r>
    </w:p>
    <w:p w:rsidR="008251B4" w:rsidRDefault="008251B4" w:rsidP="00F67B5E">
      <w:pPr>
        <w:ind w:left="284" w:hanging="284"/>
        <w:jc w:val="both"/>
        <w:rPr>
          <w:rFonts w:cs="Arial"/>
        </w:rPr>
      </w:pPr>
      <w:r w:rsidRPr="007167AC">
        <w:rPr>
          <w:rFonts w:cs="Arial"/>
        </w:rPr>
        <w:t xml:space="preserve">4. </w:t>
      </w:r>
      <w:r w:rsidR="00393F4E">
        <w:rPr>
          <w:rFonts w:cs="Arial"/>
        </w:rPr>
        <w:t xml:space="preserve">Bapak </w:t>
      </w:r>
      <w:r w:rsidRPr="00B837B7">
        <w:rPr>
          <w:rFonts w:cs="Arial"/>
          <w:sz w:val="24"/>
          <w:szCs w:val="24"/>
        </w:rPr>
        <w:t>Drs. Hotman Sitanggang, M.Pd</w:t>
      </w:r>
      <w:r w:rsidR="00AC62D8">
        <w:rPr>
          <w:rFonts w:cs="Arial"/>
          <w:sz w:val="24"/>
          <w:szCs w:val="24"/>
        </w:rPr>
        <w:t>.</w:t>
      </w:r>
      <w:r w:rsidR="002F62B2">
        <w:rPr>
          <w:rFonts w:cs="Arial"/>
        </w:rPr>
        <w:t>, selaku penguji I KTI</w:t>
      </w:r>
      <w:r w:rsidRPr="007167AC">
        <w:rPr>
          <w:rFonts w:cs="Arial"/>
        </w:rPr>
        <w:t xml:space="preserve"> yang telah memberikan masukan kepada Penulis sehingga KTI ini bisa menjadi lebih baik. </w:t>
      </w:r>
    </w:p>
    <w:p w:rsidR="008251B4" w:rsidRDefault="008251B4" w:rsidP="00F67B5E">
      <w:pPr>
        <w:ind w:left="284" w:hanging="284"/>
        <w:jc w:val="both"/>
        <w:rPr>
          <w:rFonts w:cs="Arial"/>
        </w:rPr>
      </w:pPr>
      <w:r w:rsidRPr="007167AC">
        <w:rPr>
          <w:rFonts w:cs="Arial"/>
        </w:rPr>
        <w:t xml:space="preserve">5. </w:t>
      </w:r>
      <w:r w:rsidR="00393F4E">
        <w:rPr>
          <w:rFonts w:cs="Arial"/>
        </w:rPr>
        <w:t xml:space="preserve">Ibu </w:t>
      </w:r>
      <w:r>
        <w:rPr>
          <w:rFonts w:cs="Arial"/>
          <w:sz w:val="24"/>
          <w:szCs w:val="24"/>
        </w:rPr>
        <w:t xml:space="preserve">Zulfa Ismaniar </w:t>
      </w:r>
      <w:r w:rsidRPr="00B837B7">
        <w:rPr>
          <w:rFonts w:cs="Arial"/>
          <w:sz w:val="24"/>
          <w:szCs w:val="24"/>
        </w:rPr>
        <w:t>Fauzi, SE</w:t>
      </w:r>
      <w:r w:rsidR="00AC62D8">
        <w:rPr>
          <w:rFonts w:cs="Arial"/>
          <w:sz w:val="24"/>
          <w:szCs w:val="24"/>
        </w:rPr>
        <w:t>.</w:t>
      </w:r>
      <w:r w:rsidRPr="00B837B7">
        <w:rPr>
          <w:rFonts w:cs="Arial"/>
          <w:sz w:val="24"/>
          <w:szCs w:val="24"/>
        </w:rPr>
        <w:t>, M.Si</w:t>
      </w:r>
      <w:r w:rsidR="00AC62D8">
        <w:rPr>
          <w:rFonts w:cs="Arial"/>
          <w:sz w:val="24"/>
          <w:szCs w:val="24"/>
        </w:rPr>
        <w:t>.</w:t>
      </w:r>
      <w:r w:rsidRPr="007167AC">
        <w:rPr>
          <w:rFonts w:cs="Arial"/>
        </w:rPr>
        <w:t xml:space="preserve">, selaku penguji II KTI yang telah memberikan masukan kepada Penulis sehingga KTI ini bisa menjadi lebih baik. </w:t>
      </w:r>
    </w:p>
    <w:p w:rsidR="008251B4" w:rsidRDefault="002F62B2" w:rsidP="00F67B5E">
      <w:pPr>
        <w:ind w:left="284" w:hanging="284"/>
        <w:jc w:val="both"/>
        <w:rPr>
          <w:rFonts w:cs="Arial"/>
        </w:rPr>
      </w:pPr>
      <w:r>
        <w:rPr>
          <w:rFonts w:cs="Arial"/>
        </w:rPr>
        <w:t xml:space="preserve">6. Seluruh Dosen dan </w:t>
      </w:r>
      <w:r w:rsidR="008251B4" w:rsidRPr="007167AC">
        <w:rPr>
          <w:rFonts w:cs="Arial"/>
        </w:rPr>
        <w:t xml:space="preserve">Pegawai Jurusan Farmasi Poltekkes Kemenkes Medan. </w:t>
      </w:r>
    </w:p>
    <w:p w:rsidR="008251B4" w:rsidRDefault="008251B4" w:rsidP="00F67B5E">
      <w:pPr>
        <w:ind w:left="284" w:hanging="284"/>
        <w:jc w:val="both"/>
        <w:rPr>
          <w:rFonts w:cs="Arial"/>
        </w:rPr>
      </w:pPr>
      <w:r w:rsidRPr="007167AC">
        <w:rPr>
          <w:rFonts w:cs="Arial"/>
        </w:rPr>
        <w:t>7. Kepada Orang</w:t>
      </w:r>
      <w:r>
        <w:rPr>
          <w:rFonts w:cs="Arial"/>
        </w:rPr>
        <w:t xml:space="preserve"> T</w:t>
      </w:r>
      <w:r w:rsidRPr="007167AC">
        <w:rPr>
          <w:rFonts w:cs="Arial"/>
        </w:rPr>
        <w:t>ua</w:t>
      </w:r>
      <w:r>
        <w:rPr>
          <w:rFonts w:cs="Arial"/>
        </w:rPr>
        <w:t xml:space="preserve"> Penulis Bapak Oktan Sihite dan Ibu Retno</w:t>
      </w:r>
      <w:r w:rsidRPr="007167AC">
        <w:rPr>
          <w:rFonts w:cs="Arial"/>
        </w:rPr>
        <w:t xml:space="preserve"> Siregar yang selalu memberikan dukungan baik material, motivasi dan doa dalam menyelesaikan Karya Tulis Ilmiah ini.</w:t>
      </w:r>
    </w:p>
    <w:p w:rsidR="008251B4" w:rsidRDefault="008251B4" w:rsidP="00F67B5E">
      <w:pPr>
        <w:ind w:left="284" w:hanging="284"/>
        <w:jc w:val="both"/>
        <w:rPr>
          <w:rFonts w:cs="Arial"/>
        </w:rPr>
      </w:pPr>
      <w:r>
        <w:rPr>
          <w:rFonts w:cs="Arial"/>
        </w:rPr>
        <w:t xml:space="preserve">8. Kepada </w:t>
      </w:r>
      <w:r w:rsidR="00393F4E">
        <w:rPr>
          <w:rFonts w:cs="Arial"/>
        </w:rPr>
        <w:t xml:space="preserve">sahabat penulis Johana Morina Putri, Dinda Tiurma Sinaga, Selfia Novriani Situmorang, Devi Yusraini, Aviva Annisa Dalimunthe dan seluruh teman teman angkatan 2018 yang telah memberikan motivasi dan semangat </w:t>
      </w:r>
      <w:r w:rsidR="00393F4E">
        <w:rPr>
          <w:rFonts w:cs="Arial"/>
        </w:rPr>
        <w:lastRenderedPageBreak/>
        <w:t xml:space="preserve">kepada penulis selama perkuliahaan dan dalam penyusunan </w:t>
      </w:r>
      <w:r>
        <w:rPr>
          <w:rFonts w:cs="Arial"/>
        </w:rPr>
        <w:t xml:space="preserve">Karya Tulis Ilmiah ini. </w:t>
      </w:r>
    </w:p>
    <w:p w:rsidR="008251B4" w:rsidRDefault="008251B4" w:rsidP="00F67B5E">
      <w:pPr>
        <w:ind w:firstLine="720"/>
        <w:jc w:val="both"/>
        <w:rPr>
          <w:rFonts w:cs="Arial"/>
        </w:rPr>
      </w:pPr>
      <w:r w:rsidRPr="00413711">
        <w:rPr>
          <w:rFonts w:cs="Arial"/>
        </w:rPr>
        <w:t xml:space="preserve">Dalam penulisan ini penulis menyadari sepenuhnya bahwa Karya Tulis Ilmiah ini belum sempurna, untuk itu penulis mengharapkan saran dan kritik yang bersifat membangun dalam menyempurnakan penulisan Karya Tulis Ilmiah ini. </w:t>
      </w:r>
    </w:p>
    <w:p w:rsidR="008251B4" w:rsidRDefault="008251B4" w:rsidP="00F67B5E">
      <w:pPr>
        <w:ind w:firstLine="720"/>
        <w:jc w:val="both"/>
        <w:rPr>
          <w:rFonts w:cs="Arial"/>
        </w:rPr>
      </w:pPr>
      <w:r>
        <w:rPr>
          <w:rFonts w:cs="Arial"/>
        </w:rPr>
        <w:t>Akhir kata kiranya Karya Tulis Ilmiah</w:t>
      </w:r>
      <w:r w:rsidRPr="00413711">
        <w:rPr>
          <w:rFonts w:cs="Arial"/>
        </w:rPr>
        <w:t xml:space="preserve"> ini dapat bermanfaat terutama bagi </w:t>
      </w:r>
      <w:r>
        <w:rPr>
          <w:rFonts w:cs="Arial"/>
        </w:rPr>
        <w:t>pembacanya kelak.</w:t>
      </w:r>
    </w:p>
    <w:p w:rsidR="008251B4" w:rsidRDefault="008251B4" w:rsidP="00315B8E">
      <w:pPr>
        <w:rPr>
          <w:rFonts w:cs="Arial"/>
        </w:rPr>
      </w:pPr>
    </w:p>
    <w:p w:rsidR="008251B4" w:rsidRDefault="0006236D" w:rsidP="0012050D">
      <w:pPr>
        <w:jc w:val="right"/>
        <w:rPr>
          <w:rFonts w:cs="Arial"/>
        </w:rPr>
      </w:pPr>
      <w:r>
        <w:rPr>
          <w:rFonts w:cs="Arial"/>
        </w:rPr>
        <w:t>Medan, Juni</w:t>
      </w:r>
      <w:r w:rsidR="008251B4">
        <w:rPr>
          <w:rFonts w:cs="Arial"/>
        </w:rPr>
        <w:t xml:space="preserve"> 2021</w:t>
      </w:r>
      <w:r w:rsidR="008251B4" w:rsidRPr="00413711">
        <w:rPr>
          <w:rFonts w:cs="Arial"/>
        </w:rPr>
        <w:t xml:space="preserve"> </w:t>
      </w:r>
    </w:p>
    <w:p w:rsidR="008251B4" w:rsidRDefault="002F62B2" w:rsidP="002F62B2">
      <w:pPr>
        <w:jc w:val="center"/>
        <w:rPr>
          <w:rFonts w:cs="Arial"/>
        </w:rPr>
      </w:pPr>
      <w:r>
        <w:rPr>
          <w:rFonts w:cs="Arial"/>
        </w:rPr>
        <w:t xml:space="preserve">                                                                                               </w:t>
      </w:r>
      <w:r w:rsidR="008251B4" w:rsidRPr="00413711">
        <w:rPr>
          <w:rFonts w:cs="Arial"/>
        </w:rPr>
        <w:t>Penulis</w:t>
      </w:r>
    </w:p>
    <w:p w:rsidR="008251B4" w:rsidRDefault="008251B4" w:rsidP="0012050D">
      <w:pPr>
        <w:rPr>
          <w:rFonts w:cs="Arial"/>
        </w:rPr>
      </w:pPr>
    </w:p>
    <w:p w:rsidR="008251B4" w:rsidRDefault="008251B4" w:rsidP="0012050D">
      <w:pPr>
        <w:rPr>
          <w:rFonts w:cs="Arial"/>
        </w:rPr>
      </w:pPr>
    </w:p>
    <w:p w:rsidR="008251B4" w:rsidRPr="00413711" w:rsidRDefault="008251B4" w:rsidP="00D84CD2">
      <w:pPr>
        <w:jc w:val="right"/>
      </w:pPr>
      <w:r>
        <w:t>Rei Octaviana Sihite</w:t>
      </w:r>
    </w:p>
    <w:p w:rsidR="008251B4" w:rsidRPr="008251B4" w:rsidRDefault="002F62B2" w:rsidP="002F62B2">
      <w:pPr>
        <w:jc w:val="right"/>
      </w:pPr>
      <w:r>
        <w:t>NIM; P07539018028</w:t>
      </w:r>
    </w:p>
    <w:p w:rsidR="00CD3E58" w:rsidRPr="00CD3E58" w:rsidRDefault="00CD3E58" w:rsidP="00CD3E58"/>
    <w:p w:rsidR="002B780D" w:rsidRDefault="002B780D" w:rsidP="002B780D"/>
    <w:p w:rsidR="002C644F" w:rsidRDefault="002C644F" w:rsidP="002C644F">
      <w:pPr>
        <w:pStyle w:val="Heading1"/>
        <w:spacing w:before="0"/>
        <w:jc w:val="both"/>
        <w:rPr>
          <w:rFonts w:cs="Arial"/>
          <w:sz w:val="24"/>
          <w:szCs w:val="24"/>
        </w:rPr>
      </w:pPr>
    </w:p>
    <w:p w:rsidR="007A03EB" w:rsidRDefault="007A03EB" w:rsidP="002F62B2">
      <w:pPr>
        <w:pStyle w:val="Heading1"/>
        <w:spacing w:before="0"/>
      </w:pPr>
      <w:r>
        <w:rPr>
          <w:rFonts w:cs="Arial"/>
          <w:sz w:val="24"/>
          <w:szCs w:val="24"/>
        </w:rPr>
        <w:br w:type="page"/>
      </w:r>
      <w:bookmarkStart w:id="1" w:name="_Toc66433021"/>
      <w:r w:rsidRPr="007A03EB">
        <w:lastRenderedPageBreak/>
        <w:t>Daftar is</w:t>
      </w:r>
      <w:bookmarkEnd w:id="1"/>
      <w:r w:rsidR="002C644F">
        <w:t>i</w:t>
      </w:r>
    </w:p>
    <w:p w:rsidR="002F62B2" w:rsidRPr="002F62B2" w:rsidRDefault="002F62B2" w:rsidP="002F62B2">
      <w:pPr>
        <w:jc w:val="right"/>
      </w:pPr>
      <w:r>
        <w:t>Hal</w:t>
      </w:r>
      <w:r w:rsidR="001E2186">
        <w:t>aman</w:t>
      </w:r>
    </w:p>
    <w:p w:rsidR="005352C3" w:rsidRPr="00F05A83" w:rsidRDefault="00D37A13" w:rsidP="004D48A5">
      <w:pPr>
        <w:pStyle w:val="TOC1"/>
        <w:rPr>
          <w:rFonts w:asciiTheme="minorHAnsi" w:eastAsiaTheme="minorEastAsia" w:hAnsiTheme="minorHAnsi"/>
        </w:rPr>
      </w:pPr>
      <w:hyperlink w:anchor="_Toc66433020" w:history="1">
        <w:r w:rsidR="005352C3" w:rsidRPr="00F05A83">
          <w:rPr>
            <w:rStyle w:val="Hyperlink"/>
            <w:b/>
            <w:color w:val="auto"/>
            <w:u w:val="none"/>
          </w:rPr>
          <w:t>LEMBAR PERSETUJUAN</w:t>
        </w:r>
        <w:r w:rsidR="005352C3" w:rsidRPr="00F05A83">
          <w:rPr>
            <w:webHidden/>
          </w:rPr>
          <w:tab/>
        </w:r>
        <w:r w:rsidR="00DB138E" w:rsidRPr="001E2186">
          <w:rPr>
            <w:b/>
            <w:webHidden/>
          </w:rPr>
          <w:fldChar w:fldCharType="begin"/>
        </w:r>
        <w:r w:rsidR="005352C3" w:rsidRPr="001E2186">
          <w:rPr>
            <w:b/>
            <w:webHidden/>
          </w:rPr>
          <w:instrText xml:space="preserve"> PAGEREF _Toc66433020 \h </w:instrText>
        </w:r>
        <w:r w:rsidR="00DB138E" w:rsidRPr="001E2186">
          <w:rPr>
            <w:b/>
            <w:webHidden/>
          </w:rPr>
        </w:r>
        <w:r w:rsidR="00DB138E" w:rsidRPr="001E2186">
          <w:rPr>
            <w:b/>
            <w:webHidden/>
          </w:rPr>
          <w:fldChar w:fldCharType="separate"/>
        </w:r>
        <w:r w:rsidR="00BA026C">
          <w:rPr>
            <w:b/>
            <w:webHidden/>
          </w:rPr>
          <w:t>i</w:t>
        </w:r>
        <w:r w:rsidR="00DB138E" w:rsidRPr="001E2186">
          <w:rPr>
            <w:b/>
            <w:webHidden/>
          </w:rPr>
          <w:fldChar w:fldCharType="end"/>
        </w:r>
      </w:hyperlink>
    </w:p>
    <w:p w:rsidR="005352C3" w:rsidRPr="00F05A83" w:rsidRDefault="005352C3" w:rsidP="004D48A5">
      <w:pPr>
        <w:pStyle w:val="TOC1"/>
      </w:pPr>
      <w:r w:rsidRPr="004D48A5">
        <w:rPr>
          <w:b/>
        </w:rPr>
        <w:t>LEMBAR PENGESAHAAN</w:t>
      </w:r>
      <w:r w:rsidRPr="00F05A83">
        <w:tab/>
      </w:r>
      <w:r w:rsidRPr="001E2186">
        <w:rPr>
          <w:b/>
        </w:rPr>
        <w:t>ii</w:t>
      </w:r>
    </w:p>
    <w:p w:rsidR="005352C3" w:rsidRPr="00F05A83" w:rsidRDefault="005352C3" w:rsidP="00F05A83">
      <w:pPr>
        <w:tabs>
          <w:tab w:val="right" w:leader="dot" w:pos="7927"/>
        </w:tabs>
        <w:rPr>
          <w:b/>
        </w:rPr>
      </w:pPr>
      <w:r w:rsidRPr="00F05A83">
        <w:rPr>
          <w:b/>
        </w:rPr>
        <w:t>SURAT PERNYATAAN</w:t>
      </w:r>
      <w:r w:rsidRPr="00F05A83">
        <w:rPr>
          <w:b/>
        </w:rPr>
        <w:tab/>
        <w:t>iii</w:t>
      </w:r>
    </w:p>
    <w:p w:rsidR="005352C3" w:rsidRPr="00F05A83" w:rsidRDefault="005352C3" w:rsidP="00F05A83">
      <w:pPr>
        <w:tabs>
          <w:tab w:val="right" w:leader="dot" w:pos="7927"/>
        </w:tabs>
        <w:rPr>
          <w:b/>
        </w:rPr>
      </w:pPr>
      <w:r w:rsidRPr="00F05A83">
        <w:rPr>
          <w:b/>
        </w:rPr>
        <w:t>ABSTRAK</w:t>
      </w:r>
      <w:r w:rsidRPr="00F05A83">
        <w:rPr>
          <w:b/>
        </w:rPr>
        <w:tab/>
        <w:t>iv</w:t>
      </w:r>
    </w:p>
    <w:p w:rsidR="005352C3" w:rsidRPr="00F05A83" w:rsidRDefault="005352C3" w:rsidP="00F05A83">
      <w:pPr>
        <w:tabs>
          <w:tab w:val="right" w:leader="dot" w:pos="7927"/>
        </w:tabs>
        <w:rPr>
          <w:b/>
        </w:rPr>
      </w:pPr>
      <w:r w:rsidRPr="00F05A83">
        <w:rPr>
          <w:b/>
        </w:rPr>
        <w:t>ABSTRACT</w:t>
      </w:r>
      <w:r w:rsidRPr="00F05A83">
        <w:rPr>
          <w:b/>
        </w:rPr>
        <w:tab/>
        <w:t>v</w:t>
      </w:r>
    </w:p>
    <w:p w:rsidR="008251B4" w:rsidRPr="00F05A83" w:rsidRDefault="008251B4" w:rsidP="00F05A83">
      <w:pPr>
        <w:tabs>
          <w:tab w:val="right" w:leader="dot" w:pos="7927"/>
        </w:tabs>
        <w:rPr>
          <w:b/>
        </w:rPr>
      </w:pPr>
      <w:r w:rsidRPr="00F05A83">
        <w:rPr>
          <w:b/>
        </w:rPr>
        <w:t>KATA PENGANTAR</w:t>
      </w:r>
      <w:r w:rsidRPr="00F05A83">
        <w:rPr>
          <w:b/>
        </w:rPr>
        <w:tab/>
        <w:t>vi</w:t>
      </w:r>
    </w:p>
    <w:p w:rsidR="005352C3" w:rsidRPr="00F05A83" w:rsidRDefault="005352C3" w:rsidP="004D48A5">
      <w:pPr>
        <w:pStyle w:val="TOC1"/>
      </w:pPr>
      <w:r w:rsidRPr="004D48A5">
        <w:rPr>
          <w:b/>
        </w:rPr>
        <w:t>Daftar isi</w:t>
      </w:r>
      <w:r w:rsidR="0061088E" w:rsidRPr="00F05A83">
        <w:tab/>
      </w:r>
      <w:r w:rsidR="0061088E" w:rsidRPr="001E2186">
        <w:rPr>
          <w:b/>
        </w:rPr>
        <w:t>viii</w:t>
      </w:r>
    </w:p>
    <w:p w:rsidR="008251B4" w:rsidRPr="00F05A83" w:rsidRDefault="008251B4" w:rsidP="00F05A83">
      <w:pPr>
        <w:tabs>
          <w:tab w:val="right" w:leader="dot" w:pos="7927"/>
        </w:tabs>
        <w:rPr>
          <w:b/>
        </w:rPr>
      </w:pPr>
      <w:r w:rsidRPr="00F05A83">
        <w:rPr>
          <w:b/>
        </w:rPr>
        <w:t>Daftar Tabel</w:t>
      </w:r>
      <w:r w:rsidR="0061088E" w:rsidRPr="00F05A83">
        <w:rPr>
          <w:b/>
        </w:rPr>
        <w:tab/>
      </w:r>
      <w:r w:rsidR="00634AEB">
        <w:rPr>
          <w:b/>
        </w:rPr>
        <w:t>x</w:t>
      </w:r>
    </w:p>
    <w:p w:rsidR="0061088E" w:rsidRDefault="00A65BB0" w:rsidP="004D48A5">
      <w:pPr>
        <w:pStyle w:val="TOC1"/>
      </w:pPr>
      <w:r w:rsidRPr="004D48A5">
        <w:rPr>
          <w:b/>
        </w:rPr>
        <w:t>Daftar Gambar</w:t>
      </w:r>
      <w:r w:rsidR="0061088E" w:rsidRPr="00F05A83">
        <w:tab/>
      </w:r>
      <w:r w:rsidR="0061088E" w:rsidRPr="001E2186">
        <w:rPr>
          <w:b/>
        </w:rPr>
        <w:t>x</w:t>
      </w:r>
      <w:r w:rsidR="00634AEB" w:rsidRPr="001E2186">
        <w:rPr>
          <w:b/>
        </w:rPr>
        <w:t>i</w:t>
      </w:r>
    </w:p>
    <w:p w:rsidR="00A65BB0" w:rsidRPr="00A65BB0" w:rsidRDefault="00A65BB0" w:rsidP="004D48A5">
      <w:pPr>
        <w:pStyle w:val="TOC1"/>
      </w:pPr>
      <w:r w:rsidRPr="004D48A5">
        <w:rPr>
          <w:b/>
        </w:rPr>
        <w:t>Daftar Lampiran</w:t>
      </w:r>
      <w:r w:rsidRPr="00F05A83">
        <w:tab/>
      </w:r>
      <w:r w:rsidRPr="001E2186">
        <w:rPr>
          <w:b/>
        </w:rPr>
        <w:t>xii</w:t>
      </w:r>
    </w:p>
    <w:p w:rsidR="005352C3" w:rsidRPr="005352C3" w:rsidRDefault="00D37A13" w:rsidP="004D48A5">
      <w:pPr>
        <w:pStyle w:val="TOC1"/>
        <w:rPr>
          <w:rFonts w:asciiTheme="minorHAnsi" w:eastAsiaTheme="minorEastAsia" w:hAnsiTheme="minorHAnsi"/>
        </w:rPr>
      </w:pPr>
      <w:hyperlink w:anchor="_Toc66433022" w:history="1">
        <w:r w:rsidR="005352C3" w:rsidRPr="00575443">
          <w:rPr>
            <w:rStyle w:val="Hyperlink"/>
            <w:b/>
            <w:color w:val="auto"/>
            <w:u w:val="none"/>
          </w:rPr>
          <w:t>BAB I</w:t>
        </w:r>
        <w:r w:rsidR="005352C3" w:rsidRPr="00575443">
          <w:rPr>
            <w:rStyle w:val="Hyperlink"/>
            <w:rFonts w:cs="Arial"/>
            <w:b/>
            <w:color w:val="auto"/>
            <w:u w:val="none"/>
          </w:rPr>
          <w:t xml:space="preserve"> </w:t>
        </w:r>
        <w:r w:rsidR="005352C3" w:rsidRPr="00575443">
          <w:rPr>
            <w:rStyle w:val="Hyperlink"/>
            <w:b/>
            <w:color w:val="auto"/>
            <w:u w:val="none"/>
          </w:rPr>
          <w:t>PENDAHULUAN</w:t>
        </w:r>
        <w:r w:rsidR="005352C3" w:rsidRPr="005352C3">
          <w:rPr>
            <w:webHidden/>
          </w:rPr>
          <w:tab/>
        </w:r>
        <w:r w:rsidR="00DB138E" w:rsidRPr="005352C3">
          <w:rPr>
            <w:webHidden/>
          </w:rPr>
          <w:fldChar w:fldCharType="begin"/>
        </w:r>
        <w:r w:rsidR="005352C3" w:rsidRPr="005352C3">
          <w:rPr>
            <w:webHidden/>
          </w:rPr>
          <w:instrText xml:space="preserve"> PAGEREF _Toc66433022 \h </w:instrText>
        </w:r>
        <w:r w:rsidR="00DB138E" w:rsidRPr="005352C3">
          <w:rPr>
            <w:webHidden/>
          </w:rPr>
        </w:r>
        <w:r w:rsidR="00DB138E" w:rsidRPr="005352C3">
          <w:rPr>
            <w:webHidden/>
          </w:rPr>
          <w:fldChar w:fldCharType="separate"/>
        </w:r>
        <w:r w:rsidR="00BA026C">
          <w:rPr>
            <w:webHidden/>
          </w:rPr>
          <w:t>1</w:t>
        </w:r>
        <w:r w:rsidR="00DB138E" w:rsidRPr="005352C3">
          <w:rPr>
            <w:webHidden/>
          </w:rPr>
          <w:fldChar w:fldCharType="end"/>
        </w:r>
      </w:hyperlink>
    </w:p>
    <w:p w:rsidR="005352C3" w:rsidRPr="005352C3" w:rsidRDefault="00D37A13" w:rsidP="00624CF5">
      <w:pPr>
        <w:pStyle w:val="TOC2"/>
        <w:rPr>
          <w:rFonts w:asciiTheme="minorHAnsi" w:eastAsiaTheme="minorEastAsia" w:hAnsiTheme="minorHAnsi"/>
          <w:noProof/>
        </w:rPr>
      </w:pPr>
      <w:hyperlink w:anchor="_Toc66433023" w:history="1">
        <w:r w:rsidR="005352C3" w:rsidRPr="005352C3">
          <w:rPr>
            <w:rStyle w:val="Hyperlink"/>
            <w:noProof/>
            <w:color w:val="auto"/>
            <w:u w:val="none"/>
          </w:rPr>
          <w:t>1.1</w:t>
        </w:r>
        <w:r w:rsidR="005352C3" w:rsidRPr="005352C3">
          <w:rPr>
            <w:rFonts w:asciiTheme="minorHAnsi" w:eastAsiaTheme="minorEastAsia" w:hAnsiTheme="minorHAnsi"/>
            <w:noProof/>
          </w:rPr>
          <w:t xml:space="preserve"> </w:t>
        </w:r>
        <w:r w:rsidR="005352C3" w:rsidRPr="005352C3">
          <w:rPr>
            <w:rStyle w:val="Hyperlink"/>
            <w:noProof/>
            <w:color w:val="auto"/>
            <w:u w:val="none"/>
          </w:rPr>
          <w:t>Latar Belakang</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_Toc66433023 \h </w:instrText>
        </w:r>
        <w:r w:rsidR="00DB138E" w:rsidRPr="005352C3">
          <w:rPr>
            <w:noProof/>
            <w:webHidden/>
          </w:rPr>
        </w:r>
        <w:r w:rsidR="00DB138E" w:rsidRPr="005352C3">
          <w:rPr>
            <w:noProof/>
            <w:webHidden/>
          </w:rPr>
          <w:fldChar w:fldCharType="separate"/>
        </w:r>
        <w:r w:rsidR="00BA026C">
          <w:rPr>
            <w:noProof/>
            <w:webHidden/>
          </w:rPr>
          <w:t>1</w:t>
        </w:r>
        <w:r w:rsidR="00DB138E" w:rsidRPr="005352C3">
          <w:rPr>
            <w:noProof/>
            <w:webHidden/>
          </w:rPr>
          <w:fldChar w:fldCharType="end"/>
        </w:r>
      </w:hyperlink>
    </w:p>
    <w:p w:rsidR="005352C3" w:rsidRPr="005352C3" w:rsidRDefault="00D37A13" w:rsidP="00624CF5">
      <w:pPr>
        <w:pStyle w:val="TOC2"/>
        <w:rPr>
          <w:rFonts w:asciiTheme="minorHAnsi" w:eastAsiaTheme="minorEastAsia" w:hAnsiTheme="minorHAnsi"/>
          <w:noProof/>
        </w:rPr>
      </w:pPr>
      <w:hyperlink w:anchor="_Toc66433024" w:history="1">
        <w:r w:rsidR="005352C3" w:rsidRPr="005352C3">
          <w:rPr>
            <w:rStyle w:val="Hyperlink"/>
            <w:noProof/>
            <w:color w:val="auto"/>
            <w:u w:val="none"/>
          </w:rPr>
          <w:t>1.2 Perumusan Masalah</w:t>
        </w:r>
        <w:r w:rsidR="005352C3" w:rsidRPr="005352C3">
          <w:rPr>
            <w:noProof/>
            <w:webHidden/>
          </w:rPr>
          <w:tab/>
        </w:r>
        <w:r w:rsidR="00174F47">
          <w:rPr>
            <w:noProof/>
            <w:webHidden/>
          </w:rPr>
          <w:t>3</w:t>
        </w:r>
      </w:hyperlink>
    </w:p>
    <w:p w:rsidR="005352C3" w:rsidRPr="005352C3" w:rsidRDefault="00D37A13" w:rsidP="00624CF5">
      <w:pPr>
        <w:pStyle w:val="TOC2"/>
        <w:rPr>
          <w:rFonts w:asciiTheme="minorHAnsi" w:eastAsiaTheme="minorEastAsia" w:hAnsiTheme="minorHAnsi"/>
          <w:noProof/>
        </w:rPr>
      </w:pPr>
      <w:hyperlink w:anchor="_Toc66433025" w:history="1">
        <w:r w:rsidR="005352C3" w:rsidRPr="005352C3">
          <w:rPr>
            <w:rStyle w:val="Hyperlink"/>
            <w:noProof/>
            <w:color w:val="auto"/>
            <w:u w:val="none"/>
          </w:rPr>
          <w:t>1.3 Tujuan Penelitian</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_Toc66433025 \h </w:instrText>
        </w:r>
        <w:r w:rsidR="00DB138E" w:rsidRPr="005352C3">
          <w:rPr>
            <w:noProof/>
            <w:webHidden/>
          </w:rPr>
        </w:r>
        <w:r w:rsidR="00DB138E" w:rsidRPr="005352C3">
          <w:rPr>
            <w:noProof/>
            <w:webHidden/>
          </w:rPr>
          <w:fldChar w:fldCharType="separate"/>
        </w:r>
        <w:r w:rsidR="00BA026C">
          <w:rPr>
            <w:noProof/>
            <w:webHidden/>
          </w:rPr>
          <w:t>3</w:t>
        </w:r>
        <w:r w:rsidR="00DB138E" w:rsidRPr="005352C3">
          <w:rPr>
            <w:noProof/>
            <w:webHidden/>
          </w:rPr>
          <w:fldChar w:fldCharType="end"/>
        </w:r>
      </w:hyperlink>
    </w:p>
    <w:p w:rsidR="004D48A5" w:rsidRPr="004D48A5" w:rsidRDefault="00D37A13" w:rsidP="004D48A5">
      <w:pPr>
        <w:pStyle w:val="TOC2"/>
        <w:spacing w:after="240"/>
      </w:pPr>
      <w:hyperlink w:anchor="_Toc66433026" w:history="1">
        <w:r w:rsidR="005352C3" w:rsidRPr="005352C3">
          <w:rPr>
            <w:rStyle w:val="Hyperlink"/>
            <w:noProof/>
            <w:color w:val="auto"/>
            <w:u w:val="none"/>
          </w:rPr>
          <w:t>1.4 Maanfaat Penelitian</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_Toc66433026 \h </w:instrText>
        </w:r>
        <w:r w:rsidR="00DB138E" w:rsidRPr="005352C3">
          <w:rPr>
            <w:noProof/>
            <w:webHidden/>
          </w:rPr>
        </w:r>
        <w:r w:rsidR="00DB138E" w:rsidRPr="005352C3">
          <w:rPr>
            <w:noProof/>
            <w:webHidden/>
          </w:rPr>
          <w:fldChar w:fldCharType="separate"/>
        </w:r>
        <w:r w:rsidR="00BA026C">
          <w:rPr>
            <w:noProof/>
            <w:webHidden/>
          </w:rPr>
          <w:t>3</w:t>
        </w:r>
        <w:r w:rsidR="00DB138E" w:rsidRPr="005352C3">
          <w:rPr>
            <w:noProof/>
            <w:webHidden/>
          </w:rPr>
          <w:fldChar w:fldCharType="end"/>
        </w:r>
      </w:hyperlink>
    </w:p>
    <w:p w:rsidR="00692862" w:rsidRDefault="00D37A13" w:rsidP="004D48A5">
      <w:pPr>
        <w:pStyle w:val="TOC1"/>
        <w:rPr>
          <w:rFonts w:asciiTheme="minorHAnsi" w:eastAsiaTheme="minorEastAsia" w:hAnsiTheme="minorHAnsi"/>
        </w:rPr>
      </w:pPr>
      <w:hyperlink w:anchor="_Toc66433027" w:history="1">
        <w:r w:rsidR="005352C3" w:rsidRPr="00575443">
          <w:rPr>
            <w:rStyle w:val="Hyperlink"/>
            <w:b/>
            <w:color w:val="auto"/>
            <w:u w:val="none"/>
          </w:rPr>
          <w:t>BAB II TINJAUAN PUSTAKA</w:t>
        </w:r>
        <w:r w:rsidR="005352C3" w:rsidRPr="005352C3">
          <w:rPr>
            <w:webHidden/>
          </w:rPr>
          <w:tab/>
        </w:r>
        <w:r w:rsidR="00DB138E" w:rsidRPr="005352C3">
          <w:rPr>
            <w:webHidden/>
          </w:rPr>
          <w:fldChar w:fldCharType="begin"/>
        </w:r>
        <w:r w:rsidR="005352C3" w:rsidRPr="005352C3">
          <w:rPr>
            <w:webHidden/>
          </w:rPr>
          <w:instrText xml:space="preserve"> PAGEREF _Toc66433027 \h </w:instrText>
        </w:r>
        <w:r w:rsidR="00DB138E" w:rsidRPr="005352C3">
          <w:rPr>
            <w:webHidden/>
          </w:rPr>
        </w:r>
        <w:r w:rsidR="00DB138E" w:rsidRPr="005352C3">
          <w:rPr>
            <w:webHidden/>
          </w:rPr>
          <w:fldChar w:fldCharType="separate"/>
        </w:r>
        <w:r w:rsidR="00BA026C">
          <w:rPr>
            <w:webHidden/>
          </w:rPr>
          <w:t>4</w:t>
        </w:r>
        <w:r w:rsidR="00DB138E" w:rsidRPr="005352C3">
          <w:rPr>
            <w:webHidden/>
          </w:rPr>
          <w:fldChar w:fldCharType="end"/>
        </w:r>
      </w:hyperlink>
    </w:p>
    <w:p w:rsidR="005352C3" w:rsidRPr="00F05A83" w:rsidRDefault="009D1A0E" w:rsidP="004D48A5">
      <w:pPr>
        <w:pStyle w:val="TOC1"/>
        <w:rPr>
          <w:rFonts w:asciiTheme="minorHAnsi" w:eastAsiaTheme="minorEastAsia" w:hAnsiTheme="minorHAnsi"/>
        </w:rPr>
      </w:pPr>
      <w:r>
        <w:t xml:space="preserve">  </w:t>
      </w:r>
      <w:r w:rsidRPr="00F05A83">
        <w:t xml:space="preserve"> </w:t>
      </w:r>
      <w:r w:rsidR="002F62B2">
        <w:t xml:space="preserve">         </w:t>
      </w:r>
      <w:hyperlink w:anchor="_Toc66433028" w:history="1">
        <w:r w:rsidR="00F05A83">
          <w:rPr>
            <w:rStyle w:val="Hyperlink"/>
            <w:color w:val="auto"/>
            <w:u w:val="none"/>
          </w:rPr>
          <w:t xml:space="preserve">2.1 </w:t>
        </w:r>
        <w:r w:rsidR="00F05A83" w:rsidRPr="00F05A83">
          <w:rPr>
            <w:rStyle w:val="Hyperlink"/>
            <w:color w:val="auto"/>
            <w:u w:val="none"/>
          </w:rPr>
          <w:t>Pengertian Pengetahuan, Sikap dan Tindakan</w:t>
        </w:r>
        <w:r w:rsidR="005352C3" w:rsidRPr="00F05A83">
          <w:rPr>
            <w:webHidden/>
          </w:rPr>
          <w:tab/>
        </w:r>
        <w:r w:rsidR="00DB138E" w:rsidRPr="00F05A83">
          <w:rPr>
            <w:webHidden/>
          </w:rPr>
          <w:fldChar w:fldCharType="begin"/>
        </w:r>
        <w:r w:rsidR="005352C3" w:rsidRPr="00F05A83">
          <w:rPr>
            <w:webHidden/>
          </w:rPr>
          <w:instrText xml:space="preserve"> PAGEREF _Toc66433028 \h </w:instrText>
        </w:r>
        <w:r w:rsidR="00DB138E" w:rsidRPr="00F05A83">
          <w:rPr>
            <w:webHidden/>
          </w:rPr>
        </w:r>
        <w:r w:rsidR="00DB138E" w:rsidRPr="00F05A83">
          <w:rPr>
            <w:webHidden/>
          </w:rPr>
          <w:fldChar w:fldCharType="separate"/>
        </w:r>
        <w:r w:rsidR="00BA026C">
          <w:rPr>
            <w:webHidden/>
          </w:rPr>
          <w:t>4</w:t>
        </w:r>
        <w:r w:rsidR="00DB138E" w:rsidRPr="00F05A83">
          <w:rPr>
            <w:webHidden/>
          </w:rPr>
          <w:fldChar w:fldCharType="end"/>
        </w:r>
      </w:hyperlink>
    </w:p>
    <w:p w:rsidR="005352C3" w:rsidRPr="005352C3" w:rsidRDefault="009D1A0E" w:rsidP="004D48A5">
      <w:pPr>
        <w:pStyle w:val="TOC3"/>
        <w:spacing w:after="0"/>
        <w:rPr>
          <w:rFonts w:asciiTheme="minorHAnsi" w:eastAsiaTheme="minorEastAsia" w:hAnsiTheme="minorHAnsi"/>
          <w:noProof/>
        </w:rPr>
      </w:pPr>
      <w:r>
        <w:t xml:space="preserve">    </w:t>
      </w:r>
      <w:r w:rsidR="002F62B2">
        <w:t xml:space="preserve">       </w:t>
      </w:r>
      <w:hyperlink w:anchor="_Toc66433029" w:history="1">
        <w:r w:rsidR="005352C3" w:rsidRPr="005352C3">
          <w:rPr>
            <w:rStyle w:val="Hyperlink"/>
            <w:noProof/>
            <w:color w:val="auto"/>
            <w:u w:val="none"/>
          </w:rPr>
          <w:t>2.1.1 Pengetahuan</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_Toc66433029 \h </w:instrText>
        </w:r>
        <w:r w:rsidR="00DB138E" w:rsidRPr="005352C3">
          <w:rPr>
            <w:noProof/>
            <w:webHidden/>
          </w:rPr>
        </w:r>
        <w:r w:rsidR="00DB138E" w:rsidRPr="005352C3">
          <w:rPr>
            <w:noProof/>
            <w:webHidden/>
          </w:rPr>
          <w:fldChar w:fldCharType="separate"/>
        </w:r>
        <w:r w:rsidR="00BA026C">
          <w:rPr>
            <w:noProof/>
            <w:webHidden/>
          </w:rPr>
          <w:t>4</w:t>
        </w:r>
        <w:r w:rsidR="00DB138E" w:rsidRPr="005352C3">
          <w:rPr>
            <w:noProof/>
            <w:webHidden/>
          </w:rPr>
          <w:fldChar w:fldCharType="end"/>
        </w:r>
      </w:hyperlink>
    </w:p>
    <w:p w:rsidR="005352C3" w:rsidRPr="005352C3" w:rsidRDefault="009D1A0E" w:rsidP="004D48A5">
      <w:pPr>
        <w:pStyle w:val="TOC3"/>
        <w:rPr>
          <w:rFonts w:asciiTheme="minorHAnsi" w:eastAsiaTheme="minorEastAsia" w:hAnsiTheme="minorHAnsi"/>
          <w:noProof/>
        </w:rPr>
      </w:pPr>
      <w:r>
        <w:t xml:space="preserve">    </w:t>
      </w:r>
      <w:r w:rsidR="002F62B2">
        <w:t xml:space="preserve">       </w:t>
      </w:r>
      <w:hyperlink w:anchor="_Toc66433030" w:history="1">
        <w:r w:rsidR="005352C3" w:rsidRPr="005352C3">
          <w:rPr>
            <w:rStyle w:val="Hyperlink"/>
            <w:noProof/>
            <w:color w:val="auto"/>
            <w:u w:val="none"/>
          </w:rPr>
          <w:t>2.1.2</w:t>
        </w:r>
        <w:r w:rsidR="005352C3" w:rsidRPr="005352C3">
          <w:rPr>
            <w:rFonts w:asciiTheme="minorHAnsi" w:eastAsiaTheme="minorEastAsia" w:hAnsiTheme="minorHAnsi"/>
            <w:noProof/>
          </w:rPr>
          <w:t xml:space="preserve"> </w:t>
        </w:r>
        <w:r w:rsidR="005352C3" w:rsidRPr="005352C3">
          <w:rPr>
            <w:rStyle w:val="Hyperlink"/>
            <w:noProof/>
            <w:color w:val="auto"/>
            <w:u w:val="none"/>
          </w:rPr>
          <w:t>Sikap</w:t>
        </w:r>
        <w:r w:rsidR="005352C3" w:rsidRPr="005352C3">
          <w:rPr>
            <w:rStyle w:val="Hyperlink"/>
            <w:noProof/>
            <w:color w:val="auto"/>
            <w:u w:val="none"/>
          </w:rPr>
          <w:tab/>
        </w:r>
        <w:r w:rsidR="00DB138E" w:rsidRPr="005352C3">
          <w:rPr>
            <w:noProof/>
            <w:webHidden/>
          </w:rPr>
          <w:fldChar w:fldCharType="begin"/>
        </w:r>
        <w:r w:rsidR="005352C3" w:rsidRPr="005352C3">
          <w:rPr>
            <w:noProof/>
            <w:webHidden/>
          </w:rPr>
          <w:instrText xml:space="preserve"> PAGEREF _Toc66433030 \h </w:instrText>
        </w:r>
        <w:r w:rsidR="00DB138E" w:rsidRPr="005352C3">
          <w:rPr>
            <w:noProof/>
            <w:webHidden/>
          </w:rPr>
        </w:r>
        <w:r w:rsidR="00DB138E" w:rsidRPr="005352C3">
          <w:rPr>
            <w:noProof/>
            <w:webHidden/>
          </w:rPr>
          <w:fldChar w:fldCharType="separate"/>
        </w:r>
        <w:r w:rsidR="00BA026C">
          <w:rPr>
            <w:noProof/>
            <w:webHidden/>
          </w:rPr>
          <w:t>5</w:t>
        </w:r>
        <w:r w:rsidR="00DB138E" w:rsidRPr="005352C3">
          <w:rPr>
            <w:noProof/>
            <w:webHidden/>
          </w:rPr>
          <w:fldChar w:fldCharType="end"/>
        </w:r>
      </w:hyperlink>
    </w:p>
    <w:p w:rsidR="005352C3" w:rsidRPr="005352C3" w:rsidRDefault="009D1A0E" w:rsidP="004D48A5">
      <w:pPr>
        <w:pStyle w:val="TOC3"/>
        <w:rPr>
          <w:rFonts w:asciiTheme="minorHAnsi" w:eastAsiaTheme="minorEastAsia" w:hAnsiTheme="minorHAnsi"/>
          <w:noProof/>
        </w:rPr>
      </w:pPr>
      <w:r>
        <w:t xml:space="preserve">    </w:t>
      </w:r>
      <w:r w:rsidR="002F62B2">
        <w:t xml:space="preserve">       </w:t>
      </w:r>
      <w:hyperlink w:anchor="_Toc66433031" w:history="1">
        <w:r w:rsidR="005352C3" w:rsidRPr="005352C3">
          <w:rPr>
            <w:rStyle w:val="Hyperlink"/>
            <w:noProof/>
            <w:color w:val="auto"/>
            <w:u w:val="none"/>
          </w:rPr>
          <w:t>2.1.3 Tindakan</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_Toc66433031 \h </w:instrText>
        </w:r>
        <w:r w:rsidR="00DB138E" w:rsidRPr="005352C3">
          <w:rPr>
            <w:noProof/>
            <w:webHidden/>
          </w:rPr>
        </w:r>
        <w:r w:rsidR="00DB138E" w:rsidRPr="005352C3">
          <w:rPr>
            <w:noProof/>
            <w:webHidden/>
          </w:rPr>
          <w:fldChar w:fldCharType="separate"/>
        </w:r>
        <w:r w:rsidR="00BA026C">
          <w:rPr>
            <w:noProof/>
            <w:webHidden/>
          </w:rPr>
          <w:t>6</w:t>
        </w:r>
        <w:r w:rsidR="00DB138E" w:rsidRPr="005352C3">
          <w:rPr>
            <w:noProof/>
            <w:webHidden/>
          </w:rPr>
          <w:fldChar w:fldCharType="end"/>
        </w:r>
      </w:hyperlink>
    </w:p>
    <w:p w:rsidR="005352C3" w:rsidRPr="005352C3" w:rsidRDefault="009D1A0E" w:rsidP="00624CF5">
      <w:pPr>
        <w:pStyle w:val="TOC2"/>
        <w:rPr>
          <w:rFonts w:asciiTheme="minorHAnsi" w:eastAsiaTheme="minorEastAsia" w:hAnsiTheme="minorHAnsi"/>
          <w:noProof/>
        </w:rPr>
      </w:pPr>
      <w:r>
        <w:t xml:space="preserve"> </w:t>
      </w:r>
      <w:hyperlink w:anchor="_Toc66433032" w:history="1">
        <w:r w:rsidR="005352C3" w:rsidRPr="005352C3">
          <w:rPr>
            <w:rStyle w:val="Hyperlink"/>
            <w:noProof/>
            <w:color w:val="auto"/>
            <w:u w:val="none"/>
          </w:rPr>
          <w:t>2.2 Remaja</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_Toc66433032 \h </w:instrText>
        </w:r>
        <w:r w:rsidR="00DB138E" w:rsidRPr="005352C3">
          <w:rPr>
            <w:noProof/>
            <w:webHidden/>
          </w:rPr>
        </w:r>
        <w:r w:rsidR="00DB138E" w:rsidRPr="005352C3">
          <w:rPr>
            <w:noProof/>
            <w:webHidden/>
          </w:rPr>
          <w:fldChar w:fldCharType="separate"/>
        </w:r>
        <w:r w:rsidR="00BA026C">
          <w:rPr>
            <w:noProof/>
            <w:webHidden/>
          </w:rPr>
          <w:t>6</w:t>
        </w:r>
        <w:r w:rsidR="00DB138E" w:rsidRPr="005352C3">
          <w:rPr>
            <w:noProof/>
            <w:webHidden/>
          </w:rPr>
          <w:fldChar w:fldCharType="end"/>
        </w:r>
      </w:hyperlink>
    </w:p>
    <w:p w:rsidR="005352C3" w:rsidRPr="005352C3" w:rsidRDefault="009D1A0E" w:rsidP="00624CF5">
      <w:pPr>
        <w:pStyle w:val="TOC2"/>
        <w:rPr>
          <w:rFonts w:asciiTheme="minorHAnsi" w:eastAsiaTheme="minorEastAsia" w:hAnsiTheme="minorHAnsi"/>
          <w:noProof/>
        </w:rPr>
      </w:pPr>
      <w:r>
        <w:t xml:space="preserve"> </w:t>
      </w:r>
      <w:hyperlink w:anchor="_Toc66433033" w:history="1">
        <w:r w:rsidR="005352C3" w:rsidRPr="005352C3">
          <w:rPr>
            <w:rStyle w:val="Hyperlink"/>
            <w:noProof/>
            <w:color w:val="auto"/>
            <w:u w:val="none"/>
          </w:rPr>
          <w:t>2.3 Vaksin</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_Toc66433033 \h </w:instrText>
        </w:r>
        <w:r w:rsidR="00DB138E" w:rsidRPr="005352C3">
          <w:rPr>
            <w:noProof/>
            <w:webHidden/>
          </w:rPr>
        </w:r>
        <w:r w:rsidR="00DB138E" w:rsidRPr="005352C3">
          <w:rPr>
            <w:noProof/>
            <w:webHidden/>
          </w:rPr>
          <w:fldChar w:fldCharType="separate"/>
        </w:r>
        <w:r w:rsidR="00BA026C">
          <w:rPr>
            <w:noProof/>
            <w:webHidden/>
          </w:rPr>
          <w:t>7</w:t>
        </w:r>
        <w:r w:rsidR="00DB138E" w:rsidRPr="005352C3">
          <w:rPr>
            <w:noProof/>
            <w:webHidden/>
          </w:rPr>
          <w:fldChar w:fldCharType="end"/>
        </w:r>
      </w:hyperlink>
    </w:p>
    <w:p w:rsidR="005352C3" w:rsidRPr="005352C3" w:rsidRDefault="009D1A0E" w:rsidP="004D48A5">
      <w:pPr>
        <w:pStyle w:val="TOC3"/>
        <w:rPr>
          <w:rFonts w:asciiTheme="minorHAnsi" w:eastAsiaTheme="minorEastAsia" w:hAnsiTheme="minorHAnsi"/>
          <w:noProof/>
        </w:rPr>
      </w:pPr>
      <w:r>
        <w:t xml:space="preserve">   </w:t>
      </w:r>
      <w:r w:rsidR="002F62B2">
        <w:t xml:space="preserve">        </w:t>
      </w:r>
      <w:hyperlink w:anchor="_Toc66433034" w:history="1">
        <w:r w:rsidR="005352C3" w:rsidRPr="005352C3">
          <w:rPr>
            <w:rStyle w:val="Hyperlink"/>
            <w:noProof/>
            <w:color w:val="auto"/>
            <w:u w:val="none"/>
          </w:rPr>
          <w:t>2.3.1 Covid-19</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_Toc66433034 \h </w:instrText>
        </w:r>
        <w:r w:rsidR="00DB138E" w:rsidRPr="005352C3">
          <w:rPr>
            <w:noProof/>
            <w:webHidden/>
          </w:rPr>
        </w:r>
        <w:r w:rsidR="00DB138E" w:rsidRPr="005352C3">
          <w:rPr>
            <w:noProof/>
            <w:webHidden/>
          </w:rPr>
          <w:fldChar w:fldCharType="separate"/>
        </w:r>
        <w:r w:rsidR="00BA026C">
          <w:rPr>
            <w:noProof/>
            <w:webHidden/>
          </w:rPr>
          <w:t>7</w:t>
        </w:r>
        <w:r w:rsidR="00DB138E" w:rsidRPr="005352C3">
          <w:rPr>
            <w:noProof/>
            <w:webHidden/>
          </w:rPr>
          <w:fldChar w:fldCharType="end"/>
        </w:r>
      </w:hyperlink>
    </w:p>
    <w:p w:rsidR="005352C3" w:rsidRPr="005352C3" w:rsidRDefault="009D1A0E" w:rsidP="004D48A5">
      <w:pPr>
        <w:pStyle w:val="TOC3"/>
        <w:rPr>
          <w:rFonts w:asciiTheme="minorHAnsi" w:eastAsiaTheme="minorEastAsia" w:hAnsiTheme="minorHAnsi"/>
          <w:noProof/>
        </w:rPr>
      </w:pPr>
      <w:r>
        <w:t xml:space="preserve">   </w:t>
      </w:r>
      <w:r w:rsidR="002F62B2">
        <w:t xml:space="preserve">        </w:t>
      </w:r>
      <w:hyperlink w:anchor="_Toc66433035" w:history="1">
        <w:r w:rsidR="005352C3" w:rsidRPr="005352C3">
          <w:rPr>
            <w:rStyle w:val="Hyperlink"/>
            <w:noProof/>
            <w:color w:val="auto"/>
            <w:u w:val="none"/>
          </w:rPr>
          <w:t>2.3.2 Vaksin Covid 19</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_Toc66433035 \h </w:instrText>
        </w:r>
        <w:r w:rsidR="00DB138E" w:rsidRPr="005352C3">
          <w:rPr>
            <w:noProof/>
            <w:webHidden/>
          </w:rPr>
        </w:r>
        <w:r w:rsidR="00DB138E" w:rsidRPr="005352C3">
          <w:rPr>
            <w:noProof/>
            <w:webHidden/>
          </w:rPr>
          <w:fldChar w:fldCharType="separate"/>
        </w:r>
        <w:r w:rsidR="00BA026C">
          <w:rPr>
            <w:noProof/>
            <w:webHidden/>
          </w:rPr>
          <w:t>8</w:t>
        </w:r>
        <w:r w:rsidR="00DB138E" w:rsidRPr="005352C3">
          <w:rPr>
            <w:noProof/>
            <w:webHidden/>
          </w:rPr>
          <w:fldChar w:fldCharType="end"/>
        </w:r>
      </w:hyperlink>
    </w:p>
    <w:p w:rsidR="005352C3" w:rsidRPr="005352C3" w:rsidRDefault="009D1A0E" w:rsidP="004D48A5">
      <w:pPr>
        <w:pStyle w:val="TOC3"/>
        <w:rPr>
          <w:rFonts w:asciiTheme="minorHAnsi" w:eastAsiaTheme="minorEastAsia" w:hAnsiTheme="minorHAnsi"/>
          <w:noProof/>
        </w:rPr>
      </w:pPr>
      <w:r>
        <w:t xml:space="preserve">   </w:t>
      </w:r>
      <w:r w:rsidR="002F62B2">
        <w:t xml:space="preserve">        </w:t>
      </w:r>
      <w:hyperlink w:anchor="_Toc66433036" w:history="1">
        <w:r w:rsidR="005352C3" w:rsidRPr="005352C3">
          <w:rPr>
            <w:rStyle w:val="Hyperlink"/>
            <w:noProof/>
            <w:color w:val="auto"/>
            <w:u w:val="none"/>
          </w:rPr>
          <w:t>2.3.3 Efek samping</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_Toc66433036 \h </w:instrText>
        </w:r>
        <w:r w:rsidR="00DB138E" w:rsidRPr="005352C3">
          <w:rPr>
            <w:noProof/>
            <w:webHidden/>
          </w:rPr>
        </w:r>
        <w:r w:rsidR="00DB138E" w:rsidRPr="005352C3">
          <w:rPr>
            <w:noProof/>
            <w:webHidden/>
          </w:rPr>
          <w:fldChar w:fldCharType="separate"/>
        </w:r>
        <w:r w:rsidR="00BA026C">
          <w:rPr>
            <w:noProof/>
            <w:webHidden/>
          </w:rPr>
          <w:t>10</w:t>
        </w:r>
        <w:r w:rsidR="00DB138E" w:rsidRPr="005352C3">
          <w:rPr>
            <w:noProof/>
            <w:webHidden/>
          </w:rPr>
          <w:fldChar w:fldCharType="end"/>
        </w:r>
      </w:hyperlink>
    </w:p>
    <w:p w:rsidR="005352C3" w:rsidRPr="005352C3" w:rsidRDefault="009D1A0E" w:rsidP="004D48A5">
      <w:pPr>
        <w:pStyle w:val="TOC3"/>
        <w:rPr>
          <w:rFonts w:asciiTheme="minorHAnsi" w:eastAsiaTheme="minorEastAsia" w:hAnsiTheme="minorHAnsi"/>
          <w:noProof/>
        </w:rPr>
      </w:pPr>
      <w:r>
        <w:t xml:space="preserve">   </w:t>
      </w:r>
      <w:r w:rsidR="00624CF5">
        <w:t xml:space="preserve">        </w:t>
      </w:r>
      <w:hyperlink w:anchor="_Toc66433037" w:history="1">
        <w:r w:rsidR="005352C3" w:rsidRPr="005352C3">
          <w:rPr>
            <w:rStyle w:val="Hyperlink"/>
            <w:noProof/>
            <w:color w:val="auto"/>
            <w:u w:val="none"/>
          </w:rPr>
          <w:t>2.3.4 Jumlah perdosis</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_Toc66433037 \h </w:instrText>
        </w:r>
        <w:r w:rsidR="00DB138E" w:rsidRPr="005352C3">
          <w:rPr>
            <w:noProof/>
            <w:webHidden/>
          </w:rPr>
        </w:r>
        <w:r w:rsidR="00DB138E" w:rsidRPr="005352C3">
          <w:rPr>
            <w:noProof/>
            <w:webHidden/>
          </w:rPr>
          <w:fldChar w:fldCharType="separate"/>
        </w:r>
        <w:r w:rsidR="00BA026C">
          <w:rPr>
            <w:noProof/>
            <w:webHidden/>
          </w:rPr>
          <w:t>10</w:t>
        </w:r>
        <w:r w:rsidR="00DB138E" w:rsidRPr="005352C3">
          <w:rPr>
            <w:noProof/>
            <w:webHidden/>
          </w:rPr>
          <w:fldChar w:fldCharType="end"/>
        </w:r>
      </w:hyperlink>
    </w:p>
    <w:p w:rsidR="005352C3" w:rsidRPr="005352C3" w:rsidRDefault="009D1A0E" w:rsidP="004D48A5">
      <w:pPr>
        <w:pStyle w:val="TOC3"/>
        <w:rPr>
          <w:rFonts w:asciiTheme="minorHAnsi" w:eastAsiaTheme="minorEastAsia" w:hAnsiTheme="minorHAnsi"/>
          <w:noProof/>
        </w:rPr>
      </w:pPr>
      <w:r>
        <w:t xml:space="preserve">   </w:t>
      </w:r>
      <w:r w:rsidR="00624CF5">
        <w:t xml:space="preserve">        </w:t>
      </w:r>
      <w:hyperlink w:anchor="_Toc66433038" w:history="1">
        <w:r w:rsidR="005352C3" w:rsidRPr="005352C3">
          <w:rPr>
            <w:rStyle w:val="Hyperlink"/>
            <w:noProof/>
            <w:color w:val="auto"/>
            <w:u w:val="none"/>
          </w:rPr>
          <w:t>2.3.5 Syarat utama</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_Toc66433038 \h </w:instrText>
        </w:r>
        <w:r w:rsidR="00DB138E" w:rsidRPr="005352C3">
          <w:rPr>
            <w:noProof/>
            <w:webHidden/>
          </w:rPr>
        </w:r>
        <w:r w:rsidR="00DB138E" w:rsidRPr="005352C3">
          <w:rPr>
            <w:noProof/>
            <w:webHidden/>
          </w:rPr>
          <w:fldChar w:fldCharType="separate"/>
        </w:r>
        <w:r w:rsidR="00BA026C">
          <w:rPr>
            <w:noProof/>
            <w:webHidden/>
          </w:rPr>
          <w:t>11</w:t>
        </w:r>
        <w:r w:rsidR="00DB138E" w:rsidRPr="005352C3">
          <w:rPr>
            <w:noProof/>
            <w:webHidden/>
          </w:rPr>
          <w:fldChar w:fldCharType="end"/>
        </w:r>
      </w:hyperlink>
    </w:p>
    <w:p w:rsidR="005352C3" w:rsidRPr="005352C3" w:rsidRDefault="009D1A0E" w:rsidP="00624CF5">
      <w:pPr>
        <w:pStyle w:val="TOC2"/>
        <w:rPr>
          <w:rFonts w:asciiTheme="minorHAnsi" w:eastAsiaTheme="minorEastAsia" w:hAnsiTheme="minorHAnsi"/>
          <w:noProof/>
        </w:rPr>
      </w:pPr>
      <w:r>
        <w:t xml:space="preserve"> </w:t>
      </w:r>
      <w:hyperlink w:anchor="_Toc66433039" w:history="1">
        <w:r w:rsidR="005352C3" w:rsidRPr="005352C3">
          <w:rPr>
            <w:rStyle w:val="Hyperlink"/>
            <w:noProof/>
            <w:color w:val="auto"/>
            <w:u w:val="none"/>
          </w:rPr>
          <w:t>2.4 Literasi Digital</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_Toc66433039 \h </w:instrText>
        </w:r>
        <w:r w:rsidR="00DB138E" w:rsidRPr="005352C3">
          <w:rPr>
            <w:noProof/>
            <w:webHidden/>
          </w:rPr>
        </w:r>
        <w:r w:rsidR="00DB138E" w:rsidRPr="005352C3">
          <w:rPr>
            <w:noProof/>
            <w:webHidden/>
          </w:rPr>
          <w:fldChar w:fldCharType="separate"/>
        </w:r>
        <w:r w:rsidR="00BA026C">
          <w:rPr>
            <w:noProof/>
            <w:webHidden/>
          </w:rPr>
          <w:t>11</w:t>
        </w:r>
        <w:r w:rsidR="00DB138E" w:rsidRPr="005352C3">
          <w:rPr>
            <w:noProof/>
            <w:webHidden/>
          </w:rPr>
          <w:fldChar w:fldCharType="end"/>
        </w:r>
      </w:hyperlink>
    </w:p>
    <w:p w:rsidR="005352C3" w:rsidRPr="005352C3" w:rsidRDefault="0023012C" w:rsidP="004D48A5">
      <w:pPr>
        <w:pStyle w:val="TOC3"/>
        <w:rPr>
          <w:rFonts w:asciiTheme="minorHAnsi" w:eastAsiaTheme="minorEastAsia" w:hAnsiTheme="minorHAnsi"/>
          <w:noProof/>
        </w:rPr>
      </w:pPr>
      <w:r>
        <w:t xml:space="preserve">  </w:t>
      </w:r>
      <w:r w:rsidR="00624CF5">
        <w:t xml:space="preserve">         </w:t>
      </w:r>
      <w:hyperlink w:anchor="_Toc66433040" w:history="1">
        <w:r w:rsidR="005352C3" w:rsidRPr="005352C3">
          <w:rPr>
            <w:rStyle w:val="Hyperlink"/>
            <w:noProof/>
            <w:color w:val="auto"/>
            <w:u w:val="none"/>
          </w:rPr>
          <w:t>2.4.1 Pengertian Literasi Digital</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_Toc66433040 \h </w:instrText>
        </w:r>
        <w:r w:rsidR="00DB138E" w:rsidRPr="005352C3">
          <w:rPr>
            <w:noProof/>
            <w:webHidden/>
          </w:rPr>
        </w:r>
        <w:r w:rsidR="00DB138E" w:rsidRPr="005352C3">
          <w:rPr>
            <w:noProof/>
            <w:webHidden/>
          </w:rPr>
          <w:fldChar w:fldCharType="separate"/>
        </w:r>
        <w:r w:rsidR="00BA026C">
          <w:rPr>
            <w:noProof/>
            <w:webHidden/>
          </w:rPr>
          <w:t>11</w:t>
        </w:r>
        <w:r w:rsidR="00DB138E" w:rsidRPr="005352C3">
          <w:rPr>
            <w:noProof/>
            <w:webHidden/>
          </w:rPr>
          <w:fldChar w:fldCharType="end"/>
        </w:r>
      </w:hyperlink>
    </w:p>
    <w:p w:rsidR="005352C3" w:rsidRPr="005352C3" w:rsidRDefault="0023012C" w:rsidP="004D48A5">
      <w:pPr>
        <w:pStyle w:val="TOC3"/>
        <w:rPr>
          <w:rFonts w:asciiTheme="minorHAnsi" w:eastAsiaTheme="minorEastAsia" w:hAnsiTheme="minorHAnsi"/>
          <w:noProof/>
        </w:rPr>
      </w:pPr>
      <w:r>
        <w:t xml:space="preserve">  </w:t>
      </w:r>
      <w:r w:rsidR="00624CF5">
        <w:t xml:space="preserve">         </w:t>
      </w:r>
      <w:hyperlink w:anchor="_Toc66433041" w:history="1">
        <w:r w:rsidR="005352C3" w:rsidRPr="005352C3">
          <w:rPr>
            <w:rStyle w:val="Hyperlink"/>
            <w:noProof/>
            <w:color w:val="auto"/>
            <w:u w:val="none"/>
          </w:rPr>
          <w:t>2.4.2 Peran Literasi Digital</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_Toc66433041 \h </w:instrText>
        </w:r>
        <w:r w:rsidR="00DB138E" w:rsidRPr="005352C3">
          <w:rPr>
            <w:noProof/>
            <w:webHidden/>
          </w:rPr>
        </w:r>
        <w:r w:rsidR="00DB138E" w:rsidRPr="005352C3">
          <w:rPr>
            <w:noProof/>
            <w:webHidden/>
          </w:rPr>
          <w:fldChar w:fldCharType="separate"/>
        </w:r>
        <w:r w:rsidR="00BA026C">
          <w:rPr>
            <w:noProof/>
            <w:webHidden/>
          </w:rPr>
          <w:t>12</w:t>
        </w:r>
        <w:r w:rsidR="00DB138E" w:rsidRPr="005352C3">
          <w:rPr>
            <w:noProof/>
            <w:webHidden/>
          </w:rPr>
          <w:fldChar w:fldCharType="end"/>
        </w:r>
      </w:hyperlink>
    </w:p>
    <w:p w:rsidR="005352C3" w:rsidRPr="005352C3" w:rsidRDefault="0023012C" w:rsidP="004D48A5">
      <w:pPr>
        <w:pStyle w:val="TOC3"/>
        <w:rPr>
          <w:rFonts w:asciiTheme="minorHAnsi" w:eastAsiaTheme="minorEastAsia" w:hAnsiTheme="minorHAnsi"/>
          <w:noProof/>
        </w:rPr>
      </w:pPr>
      <w:r>
        <w:t xml:space="preserve">  </w:t>
      </w:r>
      <w:r w:rsidR="00624CF5">
        <w:t xml:space="preserve">         </w:t>
      </w:r>
      <w:hyperlink w:anchor="_Toc66433042" w:history="1">
        <w:r w:rsidR="005352C3" w:rsidRPr="005352C3">
          <w:rPr>
            <w:rStyle w:val="Hyperlink"/>
            <w:noProof/>
            <w:color w:val="auto"/>
            <w:u w:val="none"/>
          </w:rPr>
          <w:t>2.4.3 Hubungan Literasi Digital dan Covid-19</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_Toc66433042 \h </w:instrText>
        </w:r>
        <w:r w:rsidR="00DB138E" w:rsidRPr="005352C3">
          <w:rPr>
            <w:noProof/>
            <w:webHidden/>
          </w:rPr>
        </w:r>
        <w:r w:rsidR="00DB138E" w:rsidRPr="005352C3">
          <w:rPr>
            <w:noProof/>
            <w:webHidden/>
          </w:rPr>
          <w:fldChar w:fldCharType="separate"/>
        </w:r>
        <w:r w:rsidR="00BA026C">
          <w:rPr>
            <w:noProof/>
            <w:webHidden/>
          </w:rPr>
          <w:t>12</w:t>
        </w:r>
        <w:r w:rsidR="00DB138E" w:rsidRPr="005352C3">
          <w:rPr>
            <w:noProof/>
            <w:webHidden/>
          </w:rPr>
          <w:fldChar w:fldCharType="end"/>
        </w:r>
      </w:hyperlink>
    </w:p>
    <w:p w:rsidR="005352C3" w:rsidRPr="005352C3" w:rsidRDefault="0023012C" w:rsidP="004D48A5">
      <w:pPr>
        <w:pStyle w:val="TOC1"/>
        <w:rPr>
          <w:rFonts w:asciiTheme="minorHAnsi" w:eastAsiaTheme="minorEastAsia" w:hAnsiTheme="minorHAnsi"/>
        </w:rPr>
      </w:pPr>
      <w:r>
        <w:t xml:space="preserve">  </w:t>
      </w:r>
      <w:r w:rsidR="00624CF5">
        <w:t xml:space="preserve">          </w:t>
      </w:r>
      <w:hyperlink w:anchor="_Toc66433043" w:history="1">
        <w:r w:rsidR="005352C3" w:rsidRPr="005352C3">
          <w:rPr>
            <w:rStyle w:val="Hyperlink"/>
            <w:color w:val="auto"/>
            <w:u w:val="none"/>
          </w:rPr>
          <w:t>2.5 Kerangan Konsep</w:t>
        </w:r>
        <w:r w:rsidR="005352C3" w:rsidRPr="005352C3">
          <w:rPr>
            <w:webHidden/>
          </w:rPr>
          <w:tab/>
        </w:r>
        <w:r w:rsidR="00DB138E" w:rsidRPr="005352C3">
          <w:rPr>
            <w:webHidden/>
          </w:rPr>
          <w:fldChar w:fldCharType="begin"/>
        </w:r>
        <w:r w:rsidR="005352C3" w:rsidRPr="005352C3">
          <w:rPr>
            <w:webHidden/>
          </w:rPr>
          <w:instrText xml:space="preserve"> PAGEREF _Toc66433043 \h </w:instrText>
        </w:r>
        <w:r w:rsidR="00DB138E" w:rsidRPr="005352C3">
          <w:rPr>
            <w:webHidden/>
          </w:rPr>
        </w:r>
        <w:r w:rsidR="00DB138E" w:rsidRPr="005352C3">
          <w:rPr>
            <w:webHidden/>
          </w:rPr>
          <w:fldChar w:fldCharType="separate"/>
        </w:r>
        <w:r w:rsidR="00BA026C">
          <w:rPr>
            <w:webHidden/>
          </w:rPr>
          <w:t>13</w:t>
        </w:r>
        <w:r w:rsidR="00DB138E" w:rsidRPr="005352C3">
          <w:rPr>
            <w:webHidden/>
          </w:rPr>
          <w:fldChar w:fldCharType="end"/>
        </w:r>
      </w:hyperlink>
    </w:p>
    <w:p w:rsidR="00BE7022" w:rsidRDefault="0023012C" w:rsidP="004D48A5">
      <w:pPr>
        <w:pStyle w:val="TOC1"/>
      </w:pPr>
      <w:r>
        <w:t xml:space="preserve">  </w:t>
      </w:r>
      <w:r w:rsidR="00624CF5">
        <w:t xml:space="preserve">          </w:t>
      </w:r>
      <w:hyperlink w:anchor="_Toc66433044" w:history="1">
        <w:r w:rsidR="005352C3" w:rsidRPr="005352C3">
          <w:rPr>
            <w:rStyle w:val="Hyperlink"/>
            <w:color w:val="auto"/>
            <w:u w:val="none"/>
          </w:rPr>
          <w:t>2.6 Defenisi Operasional</w:t>
        </w:r>
        <w:r w:rsidR="005352C3" w:rsidRPr="005352C3">
          <w:rPr>
            <w:webHidden/>
          </w:rPr>
          <w:tab/>
        </w:r>
        <w:r w:rsidR="00DB138E" w:rsidRPr="005352C3">
          <w:rPr>
            <w:webHidden/>
          </w:rPr>
          <w:fldChar w:fldCharType="begin"/>
        </w:r>
        <w:r w:rsidR="005352C3" w:rsidRPr="005352C3">
          <w:rPr>
            <w:webHidden/>
          </w:rPr>
          <w:instrText xml:space="preserve"> PAGEREF _Toc66433044 \h </w:instrText>
        </w:r>
        <w:r w:rsidR="00DB138E" w:rsidRPr="005352C3">
          <w:rPr>
            <w:webHidden/>
          </w:rPr>
        </w:r>
        <w:r w:rsidR="00DB138E" w:rsidRPr="005352C3">
          <w:rPr>
            <w:webHidden/>
          </w:rPr>
          <w:fldChar w:fldCharType="separate"/>
        </w:r>
        <w:r w:rsidR="00BA026C">
          <w:rPr>
            <w:webHidden/>
          </w:rPr>
          <w:t>13</w:t>
        </w:r>
        <w:r w:rsidR="00DB138E" w:rsidRPr="005352C3">
          <w:rPr>
            <w:webHidden/>
          </w:rPr>
          <w:fldChar w:fldCharType="end"/>
        </w:r>
      </w:hyperlink>
    </w:p>
    <w:p w:rsidR="00624CF5" w:rsidRPr="00624CF5" w:rsidRDefault="00624CF5" w:rsidP="00624CF5"/>
    <w:p w:rsidR="005352C3" w:rsidRPr="005352C3" w:rsidRDefault="00D37A13" w:rsidP="004D48A5">
      <w:pPr>
        <w:pStyle w:val="TOC1"/>
        <w:rPr>
          <w:rFonts w:asciiTheme="minorHAnsi" w:eastAsiaTheme="minorEastAsia" w:hAnsiTheme="minorHAnsi"/>
        </w:rPr>
      </w:pPr>
      <w:hyperlink w:anchor="_Toc66433045" w:history="1">
        <w:r w:rsidR="005352C3" w:rsidRPr="00575443">
          <w:rPr>
            <w:rStyle w:val="Hyperlink"/>
            <w:b/>
            <w:color w:val="auto"/>
            <w:u w:val="none"/>
          </w:rPr>
          <w:t>BAB III METODE PENELITIAN</w:t>
        </w:r>
        <w:r w:rsidR="005352C3" w:rsidRPr="005352C3">
          <w:rPr>
            <w:webHidden/>
          </w:rPr>
          <w:tab/>
        </w:r>
        <w:r w:rsidR="00DB138E" w:rsidRPr="005352C3">
          <w:rPr>
            <w:webHidden/>
          </w:rPr>
          <w:fldChar w:fldCharType="begin"/>
        </w:r>
        <w:r w:rsidR="005352C3" w:rsidRPr="005352C3">
          <w:rPr>
            <w:webHidden/>
          </w:rPr>
          <w:instrText xml:space="preserve"> PAGEREF _Toc66433045 \h </w:instrText>
        </w:r>
        <w:r w:rsidR="00DB138E" w:rsidRPr="005352C3">
          <w:rPr>
            <w:webHidden/>
          </w:rPr>
        </w:r>
        <w:r w:rsidR="00DB138E" w:rsidRPr="005352C3">
          <w:rPr>
            <w:webHidden/>
          </w:rPr>
          <w:fldChar w:fldCharType="separate"/>
        </w:r>
        <w:r w:rsidR="00BA026C">
          <w:rPr>
            <w:webHidden/>
          </w:rPr>
          <w:t>15</w:t>
        </w:r>
        <w:r w:rsidR="00DB138E" w:rsidRPr="005352C3">
          <w:rPr>
            <w:webHidden/>
          </w:rPr>
          <w:fldChar w:fldCharType="end"/>
        </w:r>
      </w:hyperlink>
    </w:p>
    <w:p w:rsidR="005352C3" w:rsidRPr="005352C3" w:rsidRDefault="0023012C" w:rsidP="00624CF5">
      <w:pPr>
        <w:pStyle w:val="TOC2"/>
        <w:rPr>
          <w:rFonts w:asciiTheme="minorHAnsi" w:eastAsiaTheme="minorEastAsia" w:hAnsiTheme="minorHAnsi"/>
          <w:noProof/>
        </w:rPr>
      </w:pPr>
      <w:r>
        <w:t xml:space="preserve">  </w:t>
      </w:r>
      <w:hyperlink w:anchor="_Toc66433046" w:history="1">
        <w:r w:rsidR="005352C3" w:rsidRPr="005352C3">
          <w:rPr>
            <w:rStyle w:val="Hyperlink"/>
            <w:noProof/>
            <w:color w:val="auto"/>
            <w:u w:val="none"/>
          </w:rPr>
          <w:t>3.1 Jenis dan Desaian Penelitian</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_Toc66433046 \h </w:instrText>
        </w:r>
        <w:r w:rsidR="00DB138E" w:rsidRPr="005352C3">
          <w:rPr>
            <w:noProof/>
            <w:webHidden/>
          </w:rPr>
        </w:r>
        <w:r w:rsidR="00DB138E" w:rsidRPr="005352C3">
          <w:rPr>
            <w:noProof/>
            <w:webHidden/>
          </w:rPr>
          <w:fldChar w:fldCharType="separate"/>
        </w:r>
        <w:r w:rsidR="00BA026C">
          <w:rPr>
            <w:noProof/>
            <w:webHidden/>
          </w:rPr>
          <w:t>15</w:t>
        </w:r>
        <w:r w:rsidR="00DB138E" w:rsidRPr="005352C3">
          <w:rPr>
            <w:noProof/>
            <w:webHidden/>
          </w:rPr>
          <w:fldChar w:fldCharType="end"/>
        </w:r>
      </w:hyperlink>
    </w:p>
    <w:p w:rsidR="005352C3" w:rsidRPr="005352C3" w:rsidRDefault="0023012C" w:rsidP="004D48A5">
      <w:pPr>
        <w:pStyle w:val="TOC3"/>
        <w:rPr>
          <w:rFonts w:asciiTheme="minorHAnsi" w:eastAsiaTheme="minorEastAsia" w:hAnsiTheme="minorHAnsi"/>
          <w:noProof/>
        </w:rPr>
      </w:pPr>
      <w:r>
        <w:t xml:space="preserve">   </w:t>
      </w:r>
      <w:r w:rsidR="00624CF5">
        <w:t xml:space="preserve">          </w:t>
      </w:r>
      <w:hyperlink w:anchor="_Toc66433047" w:history="1">
        <w:r w:rsidR="005352C3" w:rsidRPr="005352C3">
          <w:rPr>
            <w:rStyle w:val="Hyperlink"/>
            <w:noProof/>
            <w:color w:val="auto"/>
            <w:u w:val="none"/>
          </w:rPr>
          <w:t>3.1.1 Jenis Penelitian</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_Toc66433047 \h </w:instrText>
        </w:r>
        <w:r w:rsidR="00DB138E" w:rsidRPr="005352C3">
          <w:rPr>
            <w:noProof/>
            <w:webHidden/>
          </w:rPr>
        </w:r>
        <w:r w:rsidR="00DB138E" w:rsidRPr="005352C3">
          <w:rPr>
            <w:noProof/>
            <w:webHidden/>
          </w:rPr>
          <w:fldChar w:fldCharType="separate"/>
        </w:r>
        <w:r w:rsidR="00BA026C">
          <w:rPr>
            <w:noProof/>
            <w:webHidden/>
          </w:rPr>
          <w:t>15</w:t>
        </w:r>
        <w:r w:rsidR="00DB138E" w:rsidRPr="005352C3">
          <w:rPr>
            <w:noProof/>
            <w:webHidden/>
          </w:rPr>
          <w:fldChar w:fldCharType="end"/>
        </w:r>
      </w:hyperlink>
    </w:p>
    <w:p w:rsidR="005352C3" w:rsidRPr="005352C3" w:rsidRDefault="0023012C" w:rsidP="004D48A5">
      <w:pPr>
        <w:pStyle w:val="TOC3"/>
        <w:rPr>
          <w:rFonts w:asciiTheme="minorHAnsi" w:eastAsiaTheme="minorEastAsia" w:hAnsiTheme="minorHAnsi"/>
          <w:noProof/>
        </w:rPr>
      </w:pPr>
      <w:r>
        <w:t xml:space="preserve">   </w:t>
      </w:r>
      <w:r w:rsidR="00624CF5">
        <w:t xml:space="preserve">          </w:t>
      </w:r>
      <w:hyperlink w:anchor="_Toc66433048" w:history="1">
        <w:r w:rsidR="005352C3" w:rsidRPr="005352C3">
          <w:rPr>
            <w:rStyle w:val="Hyperlink"/>
            <w:rFonts w:cs="Arial"/>
            <w:noProof/>
            <w:color w:val="auto"/>
            <w:u w:val="none"/>
          </w:rPr>
          <w:t xml:space="preserve">3.1.2 </w:t>
        </w:r>
        <w:r w:rsidR="005352C3" w:rsidRPr="005352C3">
          <w:rPr>
            <w:rStyle w:val="Hyperlink"/>
            <w:noProof/>
            <w:color w:val="auto"/>
            <w:u w:val="none"/>
          </w:rPr>
          <w:t>Desaian Penelitian</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_Toc66433048 \h </w:instrText>
        </w:r>
        <w:r w:rsidR="00DB138E" w:rsidRPr="005352C3">
          <w:rPr>
            <w:noProof/>
            <w:webHidden/>
          </w:rPr>
        </w:r>
        <w:r w:rsidR="00DB138E" w:rsidRPr="005352C3">
          <w:rPr>
            <w:noProof/>
            <w:webHidden/>
          </w:rPr>
          <w:fldChar w:fldCharType="separate"/>
        </w:r>
        <w:r w:rsidR="00BA026C">
          <w:rPr>
            <w:noProof/>
            <w:webHidden/>
          </w:rPr>
          <w:t>15</w:t>
        </w:r>
        <w:r w:rsidR="00DB138E" w:rsidRPr="005352C3">
          <w:rPr>
            <w:noProof/>
            <w:webHidden/>
          </w:rPr>
          <w:fldChar w:fldCharType="end"/>
        </w:r>
      </w:hyperlink>
    </w:p>
    <w:p w:rsidR="005352C3" w:rsidRPr="005352C3" w:rsidRDefault="0023012C" w:rsidP="00624CF5">
      <w:pPr>
        <w:pStyle w:val="TOC2"/>
        <w:rPr>
          <w:rFonts w:asciiTheme="minorHAnsi" w:eastAsiaTheme="minorEastAsia" w:hAnsiTheme="minorHAnsi"/>
          <w:noProof/>
        </w:rPr>
      </w:pPr>
      <w:r>
        <w:t xml:space="preserve">  </w:t>
      </w:r>
      <w:hyperlink w:anchor="_Toc66433049" w:history="1">
        <w:r w:rsidR="005352C3" w:rsidRPr="005352C3">
          <w:rPr>
            <w:rStyle w:val="Hyperlink"/>
            <w:noProof/>
            <w:color w:val="auto"/>
            <w:u w:val="none"/>
          </w:rPr>
          <w:t>3.2 Lokasi dan Waktu Penelitian</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_Toc66433049 \h </w:instrText>
        </w:r>
        <w:r w:rsidR="00DB138E" w:rsidRPr="005352C3">
          <w:rPr>
            <w:noProof/>
            <w:webHidden/>
          </w:rPr>
        </w:r>
        <w:r w:rsidR="00DB138E" w:rsidRPr="005352C3">
          <w:rPr>
            <w:noProof/>
            <w:webHidden/>
          </w:rPr>
          <w:fldChar w:fldCharType="separate"/>
        </w:r>
        <w:r w:rsidR="00BA026C">
          <w:rPr>
            <w:noProof/>
            <w:webHidden/>
          </w:rPr>
          <w:t>15</w:t>
        </w:r>
        <w:r w:rsidR="00DB138E" w:rsidRPr="005352C3">
          <w:rPr>
            <w:noProof/>
            <w:webHidden/>
          </w:rPr>
          <w:fldChar w:fldCharType="end"/>
        </w:r>
      </w:hyperlink>
    </w:p>
    <w:p w:rsidR="005352C3" w:rsidRPr="005352C3" w:rsidRDefault="0023012C" w:rsidP="004D48A5">
      <w:pPr>
        <w:pStyle w:val="TOC3"/>
        <w:rPr>
          <w:rFonts w:asciiTheme="minorHAnsi" w:eastAsiaTheme="minorEastAsia" w:hAnsiTheme="minorHAnsi"/>
          <w:noProof/>
        </w:rPr>
      </w:pPr>
      <w:r>
        <w:t xml:space="preserve">  </w:t>
      </w:r>
      <w:r w:rsidR="00624CF5">
        <w:t xml:space="preserve">          </w:t>
      </w:r>
      <w:hyperlink w:anchor="_Toc66433050" w:history="1">
        <w:r w:rsidR="005352C3" w:rsidRPr="005352C3">
          <w:rPr>
            <w:rStyle w:val="Hyperlink"/>
            <w:noProof/>
            <w:color w:val="auto"/>
            <w:u w:val="none"/>
          </w:rPr>
          <w:t>3.2.1 Lokasi</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_Toc66433050 \h </w:instrText>
        </w:r>
        <w:r w:rsidR="00DB138E" w:rsidRPr="005352C3">
          <w:rPr>
            <w:noProof/>
            <w:webHidden/>
          </w:rPr>
        </w:r>
        <w:r w:rsidR="00DB138E" w:rsidRPr="005352C3">
          <w:rPr>
            <w:noProof/>
            <w:webHidden/>
          </w:rPr>
          <w:fldChar w:fldCharType="separate"/>
        </w:r>
        <w:r w:rsidR="00BA026C">
          <w:rPr>
            <w:noProof/>
            <w:webHidden/>
          </w:rPr>
          <w:t>15</w:t>
        </w:r>
        <w:r w:rsidR="00DB138E" w:rsidRPr="005352C3">
          <w:rPr>
            <w:noProof/>
            <w:webHidden/>
          </w:rPr>
          <w:fldChar w:fldCharType="end"/>
        </w:r>
      </w:hyperlink>
    </w:p>
    <w:p w:rsidR="005352C3" w:rsidRPr="005352C3" w:rsidRDefault="0023012C" w:rsidP="004D48A5">
      <w:pPr>
        <w:pStyle w:val="TOC3"/>
        <w:rPr>
          <w:rFonts w:asciiTheme="minorHAnsi" w:eastAsiaTheme="minorEastAsia" w:hAnsiTheme="minorHAnsi"/>
          <w:noProof/>
        </w:rPr>
      </w:pPr>
      <w:r>
        <w:t xml:space="preserve">  </w:t>
      </w:r>
      <w:r w:rsidR="00624CF5">
        <w:t xml:space="preserve">          </w:t>
      </w:r>
      <w:hyperlink w:anchor="_Toc66433051" w:history="1">
        <w:r w:rsidR="005352C3" w:rsidRPr="005352C3">
          <w:rPr>
            <w:rStyle w:val="Hyperlink"/>
            <w:noProof/>
            <w:color w:val="auto"/>
            <w:u w:val="none"/>
          </w:rPr>
          <w:t>3.2.2 Waktu</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_Toc66433051 \h </w:instrText>
        </w:r>
        <w:r w:rsidR="00DB138E" w:rsidRPr="005352C3">
          <w:rPr>
            <w:noProof/>
            <w:webHidden/>
          </w:rPr>
        </w:r>
        <w:r w:rsidR="00DB138E" w:rsidRPr="005352C3">
          <w:rPr>
            <w:noProof/>
            <w:webHidden/>
          </w:rPr>
          <w:fldChar w:fldCharType="separate"/>
        </w:r>
        <w:r w:rsidR="00BA026C">
          <w:rPr>
            <w:noProof/>
            <w:webHidden/>
          </w:rPr>
          <w:t>15</w:t>
        </w:r>
        <w:r w:rsidR="00DB138E" w:rsidRPr="005352C3">
          <w:rPr>
            <w:noProof/>
            <w:webHidden/>
          </w:rPr>
          <w:fldChar w:fldCharType="end"/>
        </w:r>
      </w:hyperlink>
    </w:p>
    <w:p w:rsidR="005352C3" w:rsidRPr="005352C3" w:rsidRDefault="0023012C" w:rsidP="00624CF5">
      <w:pPr>
        <w:pStyle w:val="TOC2"/>
        <w:rPr>
          <w:rFonts w:asciiTheme="minorHAnsi" w:eastAsiaTheme="minorEastAsia" w:hAnsiTheme="minorHAnsi"/>
          <w:noProof/>
        </w:rPr>
      </w:pPr>
      <w:r>
        <w:t xml:space="preserve">  </w:t>
      </w:r>
      <w:hyperlink w:anchor="_Toc66433052" w:history="1">
        <w:r w:rsidR="005352C3" w:rsidRPr="005352C3">
          <w:rPr>
            <w:rStyle w:val="Hyperlink"/>
            <w:noProof/>
            <w:color w:val="auto"/>
            <w:u w:val="none"/>
          </w:rPr>
          <w:t>3.3 Populasi dan Sampel Penelitian</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_Toc66433052 \h </w:instrText>
        </w:r>
        <w:r w:rsidR="00DB138E" w:rsidRPr="005352C3">
          <w:rPr>
            <w:noProof/>
            <w:webHidden/>
          </w:rPr>
        </w:r>
        <w:r w:rsidR="00DB138E" w:rsidRPr="005352C3">
          <w:rPr>
            <w:noProof/>
            <w:webHidden/>
          </w:rPr>
          <w:fldChar w:fldCharType="separate"/>
        </w:r>
        <w:r w:rsidR="00BA026C">
          <w:rPr>
            <w:noProof/>
            <w:webHidden/>
          </w:rPr>
          <w:t>16</w:t>
        </w:r>
        <w:r w:rsidR="00DB138E" w:rsidRPr="005352C3">
          <w:rPr>
            <w:noProof/>
            <w:webHidden/>
          </w:rPr>
          <w:fldChar w:fldCharType="end"/>
        </w:r>
      </w:hyperlink>
    </w:p>
    <w:p w:rsidR="005352C3" w:rsidRPr="005352C3" w:rsidRDefault="0023012C" w:rsidP="004D48A5">
      <w:pPr>
        <w:pStyle w:val="TOC3"/>
        <w:rPr>
          <w:rFonts w:asciiTheme="minorHAnsi" w:eastAsiaTheme="minorEastAsia" w:hAnsiTheme="minorHAnsi"/>
          <w:noProof/>
        </w:rPr>
      </w:pPr>
      <w:r>
        <w:t xml:space="preserve">  </w:t>
      </w:r>
      <w:r w:rsidR="00624CF5">
        <w:t xml:space="preserve">          </w:t>
      </w:r>
      <w:hyperlink w:anchor="_Toc66433053" w:history="1">
        <w:r w:rsidR="005352C3" w:rsidRPr="005352C3">
          <w:rPr>
            <w:rStyle w:val="Hyperlink"/>
            <w:noProof/>
            <w:color w:val="auto"/>
            <w:u w:val="none"/>
          </w:rPr>
          <w:t>3.3.1 Populasi</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_Toc66433053 \h </w:instrText>
        </w:r>
        <w:r w:rsidR="00DB138E" w:rsidRPr="005352C3">
          <w:rPr>
            <w:noProof/>
            <w:webHidden/>
          </w:rPr>
        </w:r>
        <w:r w:rsidR="00DB138E" w:rsidRPr="005352C3">
          <w:rPr>
            <w:noProof/>
            <w:webHidden/>
          </w:rPr>
          <w:fldChar w:fldCharType="separate"/>
        </w:r>
        <w:r w:rsidR="00BA026C">
          <w:rPr>
            <w:noProof/>
            <w:webHidden/>
          </w:rPr>
          <w:t>16</w:t>
        </w:r>
        <w:r w:rsidR="00DB138E" w:rsidRPr="005352C3">
          <w:rPr>
            <w:noProof/>
            <w:webHidden/>
          </w:rPr>
          <w:fldChar w:fldCharType="end"/>
        </w:r>
      </w:hyperlink>
    </w:p>
    <w:p w:rsidR="005352C3" w:rsidRPr="005352C3" w:rsidRDefault="0023012C" w:rsidP="004D48A5">
      <w:pPr>
        <w:pStyle w:val="TOC3"/>
        <w:rPr>
          <w:rFonts w:asciiTheme="minorHAnsi" w:eastAsiaTheme="minorEastAsia" w:hAnsiTheme="minorHAnsi"/>
          <w:noProof/>
        </w:rPr>
      </w:pPr>
      <w:r>
        <w:t xml:space="preserve">  </w:t>
      </w:r>
      <w:r w:rsidR="00624CF5">
        <w:t xml:space="preserve">          </w:t>
      </w:r>
      <w:hyperlink w:anchor="_Toc66433054" w:history="1">
        <w:r w:rsidR="005352C3" w:rsidRPr="005352C3">
          <w:rPr>
            <w:rStyle w:val="Hyperlink"/>
            <w:noProof/>
            <w:color w:val="auto"/>
            <w:u w:val="none"/>
          </w:rPr>
          <w:t>3.3.2 Sampel</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_Toc66433054 \h </w:instrText>
        </w:r>
        <w:r w:rsidR="00DB138E" w:rsidRPr="005352C3">
          <w:rPr>
            <w:noProof/>
            <w:webHidden/>
          </w:rPr>
        </w:r>
        <w:r w:rsidR="00DB138E" w:rsidRPr="005352C3">
          <w:rPr>
            <w:noProof/>
            <w:webHidden/>
          </w:rPr>
          <w:fldChar w:fldCharType="separate"/>
        </w:r>
        <w:r w:rsidR="00BA026C">
          <w:rPr>
            <w:noProof/>
            <w:webHidden/>
          </w:rPr>
          <w:t>16</w:t>
        </w:r>
        <w:r w:rsidR="00DB138E" w:rsidRPr="005352C3">
          <w:rPr>
            <w:noProof/>
            <w:webHidden/>
          </w:rPr>
          <w:fldChar w:fldCharType="end"/>
        </w:r>
      </w:hyperlink>
    </w:p>
    <w:p w:rsidR="005352C3" w:rsidRPr="005352C3" w:rsidRDefault="0023012C" w:rsidP="00624CF5">
      <w:pPr>
        <w:pStyle w:val="TOC2"/>
        <w:rPr>
          <w:rFonts w:asciiTheme="minorHAnsi" w:eastAsiaTheme="minorEastAsia" w:hAnsiTheme="minorHAnsi"/>
          <w:noProof/>
        </w:rPr>
      </w:pPr>
      <w:r>
        <w:t xml:space="preserve">  </w:t>
      </w:r>
      <w:hyperlink w:anchor="_Toc66433055" w:history="1">
        <w:r w:rsidR="005352C3" w:rsidRPr="005352C3">
          <w:rPr>
            <w:rStyle w:val="Hyperlink"/>
            <w:noProof/>
            <w:color w:val="auto"/>
            <w:u w:val="none"/>
          </w:rPr>
          <w:t>3.4 Jenis dan Metode Pengumpulan Data</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_Toc66433055 \h </w:instrText>
        </w:r>
        <w:r w:rsidR="00DB138E" w:rsidRPr="005352C3">
          <w:rPr>
            <w:noProof/>
            <w:webHidden/>
          </w:rPr>
        </w:r>
        <w:r w:rsidR="00DB138E" w:rsidRPr="005352C3">
          <w:rPr>
            <w:noProof/>
            <w:webHidden/>
          </w:rPr>
          <w:fldChar w:fldCharType="separate"/>
        </w:r>
        <w:r w:rsidR="00BA026C">
          <w:rPr>
            <w:noProof/>
            <w:webHidden/>
          </w:rPr>
          <w:t>17</w:t>
        </w:r>
        <w:r w:rsidR="00DB138E" w:rsidRPr="005352C3">
          <w:rPr>
            <w:noProof/>
            <w:webHidden/>
          </w:rPr>
          <w:fldChar w:fldCharType="end"/>
        </w:r>
      </w:hyperlink>
    </w:p>
    <w:p w:rsidR="005352C3" w:rsidRPr="005352C3" w:rsidRDefault="0023012C" w:rsidP="004D48A5">
      <w:pPr>
        <w:pStyle w:val="TOC3"/>
        <w:rPr>
          <w:rFonts w:asciiTheme="minorHAnsi" w:eastAsiaTheme="minorEastAsia" w:hAnsiTheme="minorHAnsi"/>
          <w:noProof/>
        </w:rPr>
      </w:pPr>
      <w:r>
        <w:t xml:space="preserve">  </w:t>
      </w:r>
      <w:r w:rsidR="00624CF5">
        <w:t xml:space="preserve">          </w:t>
      </w:r>
      <w:hyperlink w:anchor="_Toc66433056" w:history="1">
        <w:r w:rsidR="005352C3" w:rsidRPr="005352C3">
          <w:rPr>
            <w:rStyle w:val="Hyperlink"/>
            <w:noProof/>
            <w:color w:val="auto"/>
            <w:u w:val="none"/>
          </w:rPr>
          <w:t>3.4.1 Jenis Data</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_Toc66433056 \h </w:instrText>
        </w:r>
        <w:r w:rsidR="00DB138E" w:rsidRPr="005352C3">
          <w:rPr>
            <w:noProof/>
            <w:webHidden/>
          </w:rPr>
        </w:r>
        <w:r w:rsidR="00DB138E" w:rsidRPr="005352C3">
          <w:rPr>
            <w:noProof/>
            <w:webHidden/>
          </w:rPr>
          <w:fldChar w:fldCharType="separate"/>
        </w:r>
        <w:r w:rsidR="00BA026C">
          <w:rPr>
            <w:noProof/>
            <w:webHidden/>
          </w:rPr>
          <w:t>17</w:t>
        </w:r>
        <w:r w:rsidR="00DB138E" w:rsidRPr="005352C3">
          <w:rPr>
            <w:noProof/>
            <w:webHidden/>
          </w:rPr>
          <w:fldChar w:fldCharType="end"/>
        </w:r>
      </w:hyperlink>
    </w:p>
    <w:p w:rsidR="005352C3" w:rsidRPr="005352C3" w:rsidRDefault="0023012C" w:rsidP="004D48A5">
      <w:pPr>
        <w:pStyle w:val="TOC3"/>
        <w:rPr>
          <w:rFonts w:asciiTheme="minorHAnsi" w:eastAsiaTheme="minorEastAsia" w:hAnsiTheme="minorHAnsi"/>
          <w:noProof/>
        </w:rPr>
      </w:pPr>
      <w:r>
        <w:t xml:space="preserve">  </w:t>
      </w:r>
      <w:r w:rsidR="00624CF5">
        <w:t xml:space="preserve">          </w:t>
      </w:r>
      <w:hyperlink w:anchor="_Toc66433057" w:history="1">
        <w:r w:rsidR="005352C3" w:rsidRPr="005352C3">
          <w:rPr>
            <w:rStyle w:val="Hyperlink"/>
            <w:noProof/>
            <w:color w:val="auto"/>
            <w:u w:val="none"/>
          </w:rPr>
          <w:t>3.4.2 Metode Pengumpulan Data</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_Toc66433057 \h </w:instrText>
        </w:r>
        <w:r w:rsidR="00DB138E" w:rsidRPr="005352C3">
          <w:rPr>
            <w:noProof/>
            <w:webHidden/>
          </w:rPr>
        </w:r>
        <w:r w:rsidR="00DB138E" w:rsidRPr="005352C3">
          <w:rPr>
            <w:noProof/>
            <w:webHidden/>
          </w:rPr>
          <w:fldChar w:fldCharType="separate"/>
        </w:r>
        <w:r w:rsidR="00BA026C">
          <w:rPr>
            <w:noProof/>
            <w:webHidden/>
          </w:rPr>
          <w:t>17</w:t>
        </w:r>
        <w:r w:rsidR="00DB138E" w:rsidRPr="005352C3">
          <w:rPr>
            <w:noProof/>
            <w:webHidden/>
          </w:rPr>
          <w:fldChar w:fldCharType="end"/>
        </w:r>
      </w:hyperlink>
    </w:p>
    <w:p w:rsidR="005352C3" w:rsidRPr="005352C3" w:rsidRDefault="0023012C" w:rsidP="00624CF5">
      <w:pPr>
        <w:pStyle w:val="TOC2"/>
        <w:rPr>
          <w:rFonts w:asciiTheme="minorHAnsi" w:eastAsiaTheme="minorEastAsia" w:hAnsiTheme="minorHAnsi"/>
          <w:noProof/>
        </w:rPr>
      </w:pPr>
      <w:r>
        <w:t xml:space="preserve">  </w:t>
      </w:r>
      <w:hyperlink w:anchor="_Toc66433058" w:history="1">
        <w:r w:rsidR="005352C3" w:rsidRPr="005352C3">
          <w:rPr>
            <w:rStyle w:val="Hyperlink"/>
            <w:noProof/>
            <w:color w:val="auto"/>
            <w:u w:val="none"/>
          </w:rPr>
          <w:t>3.5 Pengolahan dan Analisis Data</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_Toc66433058 \h </w:instrText>
        </w:r>
        <w:r w:rsidR="00DB138E" w:rsidRPr="005352C3">
          <w:rPr>
            <w:noProof/>
            <w:webHidden/>
          </w:rPr>
        </w:r>
        <w:r w:rsidR="00DB138E" w:rsidRPr="005352C3">
          <w:rPr>
            <w:noProof/>
            <w:webHidden/>
          </w:rPr>
          <w:fldChar w:fldCharType="separate"/>
        </w:r>
        <w:r w:rsidR="00BA026C">
          <w:rPr>
            <w:noProof/>
            <w:webHidden/>
          </w:rPr>
          <w:t>18</w:t>
        </w:r>
        <w:r w:rsidR="00DB138E" w:rsidRPr="005352C3">
          <w:rPr>
            <w:noProof/>
            <w:webHidden/>
          </w:rPr>
          <w:fldChar w:fldCharType="end"/>
        </w:r>
      </w:hyperlink>
    </w:p>
    <w:p w:rsidR="005352C3" w:rsidRPr="005352C3" w:rsidRDefault="0023012C" w:rsidP="004D48A5">
      <w:pPr>
        <w:pStyle w:val="TOC3"/>
        <w:rPr>
          <w:rFonts w:asciiTheme="minorHAnsi" w:eastAsiaTheme="minorEastAsia" w:hAnsiTheme="minorHAnsi"/>
          <w:noProof/>
        </w:rPr>
      </w:pPr>
      <w:r>
        <w:t xml:space="preserve">  </w:t>
      </w:r>
      <w:r w:rsidR="00624CF5">
        <w:t xml:space="preserve">          </w:t>
      </w:r>
      <w:hyperlink w:anchor="_Toc66433059" w:history="1">
        <w:r w:rsidR="005352C3" w:rsidRPr="005352C3">
          <w:rPr>
            <w:rStyle w:val="Hyperlink"/>
            <w:noProof/>
            <w:color w:val="auto"/>
            <w:u w:val="none"/>
          </w:rPr>
          <w:t>3.5.1 Pengolahan Data</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_Toc66433059 \h </w:instrText>
        </w:r>
        <w:r w:rsidR="00DB138E" w:rsidRPr="005352C3">
          <w:rPr>
            <w:noProof/>
            <w:webHidden/>
          </w:rPr>
        </w:r>
        <w:r w:rsidR="00DB138E" w:rsidRPr="005352C3">
          <w:rPr>
            <w:noProof/>
            <w:webHidden/>
          </w:rPr>
          <w:fldChar w:fldCharType="separate"/>
        </w:r>
        <w:r w:rsidR="00BA026C">
          <w:rPr>
            <w:noProof/>
            <w:webHidden/>
          </w:rPr>
          <w:t>18</w:t>
        </w:r>
        <w:r w:rsidR="00DB138E" w:rsidRPr="005352C3">
          <w:rPr>
            <w:noProof/>
            <w:webHidden/>
          </w:rPr>
          <w:fldChar w:fldCharType="end"/>
        </w:r>
      </w:hyperlink>
    </w:p>
    <w:p w:rsidR="005352C3" w:rsidRPr="005352C3" w:rsidRDefault="0023012C" w:rsidP="004D48A5">
      <w:pPr>
        <w:pStyle w:val="TOC3"/>
        <w:rPr>
          <w:rFonts w:asciiTheme="minorHAnsi" w:eastAsiaTheme="minorEastAsia" w:hAnsiTheme="minorHAnsi"/>
          <w:noProof/>
        </w:rPr>
      </w:pPr>
      <w:r>
        <w:t xml:space="preserve">  </w:t>
      </w:r>
      <w:r w:rsidR="00624CF5">
        <w:t xml:space="preserve">          </w:t>
      </w:r>
      <w:hyperlink w:anchor="_Toc66433060" w:history="1">
        <w:r w:rsidR="005352C3" w:rsidRPr="005352C3">
          <w:rPr>
            <w:rStyle w:val="Hyperlink"/>
            <w:noProof/>
            <w:color w:val="auto"/>
            <w:u w:val="none"/>
          </w:rPr>
          <w:t>3.5.2  Analisis Data</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_Toc66433060 \h </w:instrText>
        </w:r>
        <w:r w:rsidR="00DB138E" w:rsidRPr="005352C3">
          <w:rPr>
            <w:noProof/>
            <w:webHidden/>
          </w:rPr>
        </w:r>
        <w:r w:rsidR="00DB138E" w:rsidRPr="005352C3">
          <w:rPr>
            <w:noProof/>
            <w:webHidden/>
          </w:rPr>
          <w:fldChar w:fldCharType="separate"/>
        </w:r>
        <w:r w:rsidR="00BA026C">
          <w:rPr>
            <w:noProof/>
            <w:webHidden/>
          </w:rPr>
          <w:t>18</w:t>
        </w:r>
        <w:r w:rsidR="00DB138E" w:rsidRPr="005352C3">
          <w:rPr>
            <w:noProof/>
            <w:webHidden/>
          </w:rPr>
          <w:fldChar w:fldCharType="end"/>
        </w:r>
      </w:hyperlink>
    </w:p>
    <w:p w:rsidR="005352C3" w:rsidRPr="005352C3" w:rsidRDefault="0023012C" w:rsidP="00624CF5">
      <w:pPr>
        <w:pStyle w:val="TOC2"/>
        <w:rPr>
          <w:rFonts w:asciiTheme="minorHAnsi" w:eastAsiaTheme="minorEastAsia" w:hAnsiTheme="minorHAnsi"/>
          <w:noProof/>
        </w:rPr>
      </w:pPr>
      <w:r>
        <w:t xml:space="preserve">  </w:t>
      </w:r>
      <w:hyperlink w:anchor="_Toc66433061" w:history="1">
        <w:r w:rsidR="005352C3" w:rsidRPr="005352C3">
          <w:rPr>
            <w:rStyle w:val="Hyperlink"/>
            <w:noProof/>
            <w:color w:val="auto"/>
            <w:u w:val="none"/>
          </w:rPr>
          <w:t>3.6 Pengukuran Variabel</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_Toc66433061 \h </w:instrText>
        </w:r>
        <w:r w:rsidR="00DB138E" w:rsidRPr="005352C3">
          <w:rPr>
            <w:noProof/>
            <w:webHidden/>
          </w:rPr>
        </w:r>
        <w:r w:rsidR="00DB138E" w:rsidRPr="005352C3">
          <w:rPr>
            <w:noProof/>
            <w:webHidden/>
          </w:rPr>
          <w:fldChar w:fldCharType="separate"/>
        </w:r>
        <w:r w:rsidR="00BA026C">
          <w:rPr>
            <w:noProof/>
            <w:webHidden/>
          </w:rPr>
          <w:t>18</w:t>
        </w:r>
        <w:r w:rsidR="00DB138E" w:rsidRPr="005352C3">
          <w:rPr>
            <w:noProof/>
            <w:webHidden/>
          </w:rPr>
          <w:fldChar w:fldCharType="end"/>
        </w:r>
      </w:hyperlink>
    </w:p>
    <w:p w:rsidR="005352C3" w:rsidRPr="005352C3" w:rsidRDefault="0023012C" w:rsidP="004D48A5">
      <w:pPr>
        <w:pStyle w:val="TOC3"/>
        <w:rPr>
          <w:rFonts w:asciiTheme="minorHAnsi" w:eastAsiaTheme="minorEastAsia" w:hAnsiTheme="minorHAnsi"/>
          <w:noProof/>
        </w:rPr>
      </w:pPr>
      <w:r>
        <w:t xml:space="preserve">  </w:t>
      </w:r>
      <w:r w:rsidR="00624CF5">
        <w:t xml:space="preserve">          </w:t>
      </w:r>
      <w:hyperlink w:anchor="_Toc66433062" w:history="1">
        <w:r w:rsidR="005352C3" w:rsidRPr="005352C3">
          <w:rPr>
            <w:rStyle w:val="Hyperlink"/>
            <w:rFonts w:cs="Arial"/>
            <w:noProof/>
            <w:color w:val="auto"/>
            <w:u w:val="none"/>
          </w:rPr>
          <w:t>3.6.1</w:t>
        </w:r>
        <w:r w:rsidR="005352C3" w:rsidRPr="005352C3">
          <w:rPr>
            <w:rStyle w:val="Hyperlink"/>
            <w:noProof/>
            <w:color w:val="auto"/>
            <w:u w:val="none"/>
          </w:rPr>
          <w:t xml:space="preserve"> Pengetahuan</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_Toc66433062 \h </w:instrText>
        </w:r>
        <w:r w:rsidR="00DB138E" w:rsidRPr="005352C3">
          <w:rPr>
            <w:noProof/>
            <w:webHidden/>
          </w:rPr>
        </w:r>
        <w:r w:rsidR="00DB138E" w:rsidRPr="005352C3">
          <w:rPr>
            <w:noProof/>
            <w:webHidden/>
          </w:rPr>
          <w:fldChar w:fldCharType="separate"/>
        </w:r>
        <w:r w:rsidR="00BA026C">
          <w:rPr>
            <w:noProof/>
            <w:webHidden/>
          </w:rPr>
          <w:t>18</w:t>
        </w:r>
        <w:r w:rsidR="00DB138E" w:rsidRPr="005352C3">
          <w:rPr>
            <w:noProof/>
            <w:webHidden/>
          </w:rPr>
          <w:fldChar w:fldCharType="end"/>
        </w:r>
      </w:hyperlink>
    </w:p>
    <w:p w:rsidR="005352C3" w:rsidRPr="005352C3" w:rsidRDefault="0023012C" w:rsidP="004D48A5">
      <w:pPr>
        <w:pStyle w:val="TOC3"/>
        <w:rPr>
          <w:rFonts w:asciiTheme="minorHAnsi" w:eastAsiaTheme="minorEastAsia" w:hAnsiTheme="minorHAnsi"/>
          <w:noProof/>
        </w:rPr>
      </w:pPr>
      <w:r>
        <w:t xml:space="preserve">  </w:t>
      </w:r>
      <w:r w:rsidR="00624CF5">
        <w:t xml:space="preserve">          </w:t>
      </w:r>
      <w:hyperlink w:anchor="_Toc66433063" w:history="1">
        <w:r w:rsidR="005352C3" w:rsidRPr="005352C3">
          <w:rPr>
            <w:rStyle w:val="Hyperlink"/>
            <w:noProof/>
            <w:color w:val="auto"/>
            <w:u w:val="none"/>
          </w:rPr>
          <w:t>3.6.2 Sikap</w:t>
        </w:r>
        <w:r w:rsidR="005352C3" w:rsidRPr="005352C3">
          <w:rPr>
            <w:noProof/>
            <w:webHidden/>
          </w:rPr>
          <w:tab/>
        </w:r>
        <w:r w:rsidR="00DB138E" w:rsidRPr="005352C3">
          <w:rPr>
            <w:noProof/>
            <w:webHidden/>
          </w:rPr>
          <w:fldChar w:fldCharType="begin"/>
        </w:r>
        <w:r w:rsidR="005352C3" w:rsidRPr="005352C3">
          <w:rPr>
            <w:noProof/>
            <w:webHidden/>
          </w:rPr>
          <w:instrText xml:space="preserve"> PAGEREF _Toc66433063 \h </w:instrText>
        </w:r>
        <w:r w:rsidR="00DB138E" w:rsidRPr="005352C3">
          <w:rPr>
            <w:noProof/>
            <w:webHidden/>
          </w:rPr>
        </w:r>
        <w:r w:rsidR="00DB138E" w:rsidRPr="005352C3">
          <w:rPr>
            <w:noProof/>
            <w:webHidden/>
          </w:rPr>
          <w:fldChar w:fldCharType="separate"/>
        </w:r>
        <w:r w:rsidR="00BA026C">
          <w:rPr>
            <w:noProof/>
            <w:webHidden/>
          </w:rPr>
          <w:t>19</w:t>
        </w:r>
        <w:r w:rsidR="00DB138E" w:rsidRPr="005352C3">
          <w:rPr>
            <w:noProof/>
            <w:webHidden/>
          </w:rPr>
          <w:fldChar w:fldCharType="end"/>
        </w:r>
      </w:hyperlink>
    </w:p>
    <w:p w:rsidR="00624CF5" w:rsidRPr="00624CF5" w:rsidRDefault="0023012C" w:rsidP="004D48A5">
      <w:pPr>
        <w:pStyle w:val="TOC3"/>
      </w:pPr>
      <w:r>
        <w:t xml:space="preserve">  </w:t>
      </w:r>
      <w:r w:rsidR="00624CF5">
        <w:t xml:space="preserve">          </w:t>
      </w:r>
      <w:hyperlink w:anchor="_Toc66433064" w:history="1">
        <w:r w:rsidR="005352C3" w:rsidRPr="005352C3">
          <w:rPr>
            <w:rStyle w:val="Hyperlink"/>
            <w:noProof/>
            <w:color w:val="auto"/>
            <w:u w:val="none"/>
          </w:rPr>
          <w:t>3.6.3 Tindakan</w:t>
        </w:r>
        <w:r w:rsidR="005352C3" w:rsidRPr="005352C3">
          <w:rPr>
            <w:noProof/>
            <w:webHidden/>
          </w:rPr>
          <w:tab/>
        </w:r>
        <w:r w:rsidR="00E406DA">
          <w:rPr>
            <w:noProof/>
            <w:webHidden/>
          </w:rPr>
          <w:t>20</w:t>
        </w:r>
      </w:hyperlink>
    </w:p>
    <w:p w:rsidR="00F05A83" w:rsidRPr="00F05A83" w:rsidRDefault="005352C3" w:rsidP="004D48A5">
      <w:pPr>
        <w:pStyle w:val="TOC1"/>
      </w:pPr>
      <w:r w:rsidRPr="004D48A5">
        <w:rPr>
          <w:b/>
        </w:rPr>
        <w:t>BAB IV HASIL DAN PEMBAHASAN</w:t>
      </w:r>
      <w:r w:rsidR="00E406DA">
        <w:tab/>
        <w:t>21</w:t>
      </w:r>
    </w:p>
    <w:p w:rsidR="005352C3" w:rsidRDefault="0023012C" w:rsidP="00634AEB">
      <w:pPr>
        <w:tabs>
          <w:tab w:val="right" w:leader="dot" w:pos="7927"/>
        </w:tabs>
        <w:spacing w:line="240" w:lineRule="auto"/>
      </w:pPr>
      <w:r>
        <w:t xml:space="preserve">  </w:t>
      </w:r>
      <w:r w:rsidR="00624CF5">
        <w:t xml:space="preserve">           </w:t>
      </w:r>
      <w:r w:rsidR="005352C3">
        <w:t>4.1  Hasil Penelitian</w:t>
      </w:r>
      <w:r w:rsidR="005352C3">
        <w:tab/>
      </w:r>
      <w:r w:rsidR="00E406DA">
        <w:t>21</w:t>
      </w:r>
    </w:p>
    <w:p w:rsidR="005352C3" w:rsidRDefault="005352C3" w:rsidP="00634AEB">
      <w:pPr>
        <w:tabs>
          <w:tab w:val="right" w:leader="dot" w:pos="7927"/>
        </w:tabs>
        <w:spacing w:line="240" w:lineRule="auto"/>
      </w:pPr>
      <w:r>
        <w:t xml:space="preserve">   </w:t>
      </w:r>
      <w:r w:rsidR="0023012C">
        <w:t xml:space="preserve">  </w:t>
      </w:r>
      <w:r w:rsidR="00624CF5">
        <w:t xml:space="preserve">               </w:t>
      </w:r>
      <w:r>
        <w:t>4.1.1</w:t>
      </w:r>
      <w:r w:rsidR="00AD0B55">
        <w:t xml:space="preserve"> </w:t>
      </w:r>
      <w:r>
        <w:t>Profil Lahan</w:t>
      </w:r>
      <w:r>
        <w:tab/>
      </w:r>
      <w:r w:rsidR="00E406DA">
        <w:t>21</w:t>
      </w:r>
    </w:p>
    <w:p w:rsidR="005352C3" w:rsidRDefault="00AD0B55" w:rsidP="00634AEB">
      <w:pPr>
        <w:tabs>
          <w:tab w:val="right" w:leader="dot" w:pos="7927"/>
        </w:tabs>
        <w:spacing w:line="240" w:lineRule="auto"/>
      </w:pPr>
      <w:r>
        <w:t xml:space="preserve">   </w:t>
      </w:r>
      <w:r w:rsidR="0023012C">
        <w:t xml:space="preserve">  </w:t>
      </w:r>
      <w:r w:rsidR="00624CF5">
        <w:t xml:space="preserve">               </w:t>
      </w:r>
      <w:r w:rsidR="005352C3">
        <w:t>4.1.2 Tabel Distribusi Karateristik Responden</w:t>
      </w:r>
      <w:r w:rsidR="005352C3">
        <w:tab/>
      </w:r>
      <w:r w:rsidR="0023012C">
        <w:t>2</w:t>
      </w:r>
      <w:r w:rsidR="00575443">
        <w:t>0</w:t>
      </w:r>
    </w:p>
    <w:p w:rsidR="005352C3" w:rsidRDefault="00AD0B55" w:rsidP="00634AEB">
      <w:pPr>
        <w:tabs>
          <w:tab w:val="right" w:leader="dot" w:pos="7927"/>
        </w:tabs>
        <w:spacing w:line="240" w:lineRule="auto"/>
      </w:pPr>
      <w:r>
        <w:t xml:space="preserve">   </w:t>
      </w:r>
      <w:r w:rsidR="0023012C">
        <w:t xml:space="preserve">  </w:t>
      </w:r>
      <w:r w:rsidR="00624CF5">
        <w:t xml:space="preserve">               </w:t>
      </w:r>
      <w:r w:rsidR="005352C3">
        <w:t>4.1.3 Tabel Distribusi Pengetahuan Responden</w:t>
      </w:r>
      <w:r w:rsidR="005352C3">
        <w:tab/>
      </w:r>
      <w:r w:rsidR="0038438D">
        <w:t>23</w:t>
      </w:r>
    </w:p>
    <w:p w:rsidR="005352C3" w:rsidRDefault="00AD0B55" w:rsidP="00634AEB">
      <w:pPr>
        <w:tabs>
          <w:tab w:val="right" w:leader="dot" w:pos="7927"/>
        </w:tabs>
        <w:spacing w:line="240" w:lineRule="auto"/>
      </w:pPr>
      <w:r>
        <w:t xml:space="preserve">   </w:t>
      </w:r>
      <w:r w:rsidR="0023012C">
        <w:t xml:space="preserve">  </w:t>
      </w:r>
      <w:r w:rsidR="00624CF5">
        <w:t xml:space="preserve">               </w:t>
      </w:r>
      <w:r w:rsidR="005352C3">
        <w:t>4.1.4 Tabel Distribusi Sikap Responden</w:t>
      </w:r>
      <w:r w:rsidR="005352C3">
        <w:tab/>
      </w:r>
      <w:r w:rsidR="0038438D">
        <w:t>23</w:t>
      </w:r>
    </w:p>
    <w:p w:rsidR="005352C3" w:rsidRDefault="00AD0B55" w:rsidP="00634AEB">
      <w:pPr>
        <w:tabs>
          <w:tab w:val="right" w:leader="dot" w:pos="7927"/>
        </w:tabs>
        <w:spacing w:line="240" w:lineRule="auto"/>
      </w:pPr>
      <w:r>
        <w:t xml:space="preserve">   </w:t>
      </w:r>
      <w:r w:rsidR="0023012C">
        <w:t xml:space="preserve">  </w:t>
      </w:r>
      <w:r w:rsidR="00624CF5">
        <w:t xml:space="preserve">               </w:t>
      </w:r>
      <w:r w:rsidR="005352C3">
        <w:t>4.1.5 Tabel Distribusi Tindakan Responden</w:t>
      </w:r>
      <w:r w:rsidR="005352C3">
        <w:tab/>
      </w:r>
      <w:r w:rsidR="0038438D">
        <w:t>24</w:t>
      </w:r>
    </w:p>
    <w:p w:rsidR="004D48A5" w:rsidRDefault="0023012C" w:rsidP="004D48A5">
      <w:pPr>
        <w:tabs>
          <w:tab w:val="left" w:pos="567"/>
          <w:tab w:val="left" w:pos="851"/>
          <w:tab w:val="right" w:leader="dot" w:pos="7927"/>
        </w:tabs>
      </w:pPr>
      <w:r>
        <w:t xml:space="preserve">  </w:t>
      </w:r>
      <w:r w:rsidR="00624CF5">
        <w:t xml:space="preserve">           </w:t>
      </w:r>
      <w:r w:rsidR="005352C3">
        <w:t>4.2 Pembahasan</w:t>
      </w:r>
      <w:r w:rsidR="005352C3">
        <w:tab/>
      </w:r>
      <w:r w:rsidR="00AB688E">
        <w:t>26</w:t>
      </w:r>
    </w:p>
    <w:p w:rsidR="005352C3" w:rsidRDefault="005352C3" w:rsidP="004D48A5">
      <w:pPr>
        <w:tabs>
          <w:tab w:val="right" w:leader="dot" w:pos="7927"/>
        </w:tabs>
      </w:pPr>
      <w:r w:rsidRPr="00575443">
        <w:rPr>
          <w:b/>
        </w:rPr>
        <w:t>BAB V KESIMPULAN DAN SARAN</w:t>
      </w:r>
      <w:r>
        <w:tab/>
      </w:r>
      <w:r w:rsidR="00AB688E">
        <w:t>28</w:t>
      </w:r>
    </w:p>
    <w:p w:rsidR="005352C3" w:rsidRDefault="0023012C" w:rsidP="00634AEB">
      <w:pPr>
        <w:tabs>
          <w:tab w:val="right" w:leader="dot" w:pos="7927"/>
        </w:tabs>
        <w:spacing w:line="240" w:lineRule="auto"/>
      </w:pPr>
      <w:r>
        <w:t xml:space="preserve">   </w:t>
      </w:r>
      <w:r w:rsidR="004D48A5">
        <w:t xml:space="preserve">         </w:t>
      </w:r>
      <w:r w:rsidR="005352C3">
        <w:t>5.1 Kesimpulan</w:t>
      </w:r>
      <w:r w:rsidR="005352C3">
        <w:tab/>
      </w:r>
      <w:r w:rsidR="00AB688E">
        <w:t>28</w:t>
      </w:r>
    </w:p>
    <w:p w:rsidR="004D48A5" w:rsidRPr="008B32E3" w:rsidRDefault="0023012C" w:rsidP="004D48A5">
      <w:pPr>
        <w:tabs>
          <w:tab w:val="right" w:leader="dot" w:pos="7927"/>
        </w:tabs>
      </w:pPr>
      <w:r>
        <w:t xml:space="preserve">   </w:t>
      </w:r>
      <w:r w:rsidR="004D48A5">
        <w:t xml:space="preserve">         </w:t>
      </w:r>
      <w:r w:rsidR="005352C3">
        <w:t>5.2 Saran</w:t>
      </w:r>
      <w:r w:rsidR="005352C3">
        <w:tab/>
      </w:r>
      <w:r w:rsidR="00AB688E">
        <w:t>28</w:t>
      </w:r>
    </w:p>
    <w:p w:rsidR="004D48A5" w:rsidRDefault="00D37A13" w:rsidP="004D48A5">
      <w:pPr>
        <w:pStyle w:val="TOC1"/>
      </w:pPr>
      <w:hyperlink w:anchor="_Toc66433065" w:history="1">
        <w:r w:rsidR="005352C3" w:rsidRPr="00F05A83">
          <w:rPr>
            <w:rStyle w:val="Hyperlink"/>
            <w:b/>
            <w:color w:val="auto"/>
            <w:u w:val="none"/>
          </w:rPr>
          <w:t>DAFTAR PUSTAKA</w:t>
        </w:r>
        <w:r w:rsidR="005352C3" w:rsidRPr="00F05A83">
          <w:rPr>
            <w:webHidden/>
          </w:rPr>
          <w:tab/>
        </w:r>
      </w:hyperlink>
      <w:r w:rsidR="00AB688E">
        <w:t>29</w:t>
      </w:r>
    </w:p>
    <w:p w:rsidR="00042163" w:rsidRPr="004D48A5" w:rsidRDefault="00D37A13" w:rsidP="004D48A5">
      <w:pPr>
        <w:pStyle w:val="TOC1"/>
        <w:rPr>
          <w:rFonts w:asciiTheme="minorHAnsi" w:eastAsiaTheme="minorEastAsia" w:hAnsiTheme="minorHAnsi"/>
        </w:rPr>
      </w:pPr>
      <w:hyperlink w:anchor="_Toc66433066" w:history="1">
        <w:r w:rsidR="005352C3" w:rsidRPr="00F05A83">
          <w:rPr>
            <w:rStyle w:val="Hyperlink"/>
            <w:b/>
            <w:color w:val="auto"/>
            <w:u w:val="none"/>
          </w:rPr>
          <w:t>LAMPIRAN</w:t>
        </w:r>
        <w:r w:rsidR="005352C3" w:rsidRPr="00F05A83">
          <w:rPr>
            <w:rStyle w:val="Hyperlink"/>
            <w:b/>
            <w:color w:val="auto"/>
            <w:u w:val="none"/>
          </w:rPr>
          <w:tab/>
        </w:r>
      </w:hyperlink>
      <w:r w:rsidR="00E8786D" w:rsidRPr="00F05A83">
        <w:rPr>
          <w:b/>
        </w:rPr>
        <w:t>3</w:t>
      </w:r>
      <w:r w:rsidR="00AB688E">
        <w:rPr>
          <w:b/>
        </w:rPr>
        <w:t>1</w:t>
      </w:r>
    </w:p>
    <w:p w:rsidR="00C37947" w:rsidRDefault="007A03EB" w:rsidP="00F05A83">
      <w:pPr>
        <w:pStyle w:val="Heading1"/>
        <w:spacing w:before="0"/>
      </w:pPr>
      <w:r w:rsidRPr="00F05A83">
        <w:rPr>
          <w:rFonts w:ascii="Times New Roman" w:hAnsi="Times New Roman" w:cs="Times New Roman"/>
          <w:sz w:val="24"/>
          <w:szCs w:val="24"/>
        </w:rPr>
        <w:br w:type="page"/>
      </w:r>
      <w:r w:rsidR="00C37947">
        <w:lastRenderedPageBreak/>
        <w:t>Daftar Tabel</w:t>
      </w:r>
    </w:p>
    <w:p w:rsidR="00C37947" w:rsidRPr="00C37947" w:rsidRDefault="001E2186" w:rsidP="001E2186">
      <w:pPr>
        <w:jc w:val="right"/>
      </w:pPr>
      <w:r>
        <w:t>Halaman</w:t>
      </w:r>
    </w:p>
    <w:p w:rsidR="005D1459" w:rsidRDefault="00C37947" w:rsidP="005D5CEC">
      <w:pPr>
        <w:tabs>
          <w:tab w:val="right" w:leader="dot" w:pos="7927"/>
        </w:tabs>
      </w:pPr>
      <w:r w:rsidRPr="00157CB9">
        <w:t xml:space="preserve">Tabel 4.1 Distribusi </w:t>
      </w:r>
      <w:r w:rsidR="0038438D" w:rsidRPr="00157CB9">
        <w:t xml:space="preserve">Frekuensi </w:t>
      </w:r>
      <w:r w:rsidRPr="00157CB9">
        <w:t>Menurut Jenis Kelamin</w:t>
      </w:r>
      <w:r w:rsidR="00E406DA">
        <w:tab/>
        <w:t>21</w:t>
      </w:r>
    </w:p>
    <w:p w:rsidR="005D1459" w:rsidRDefault="00C37947" w:rsidP="005D5CEC">
      <w:pPr>
        <w:tabs>
          <w:tab w:val="right" w:leader="dot" w:pos="7927"/>
        </w:tabs>
      </w:pPr>
      <w:r w:rsidRPr="00157CB9">
        <w:t xml:space="preserve">Tabel 4.2 Distribusi </w:t>
      </w:r>
      <w:r w:rsidR="0038438D" w:rsidRPr="00157CB9">
        <w:t xml:space="preserve">Frekuensi </w:t>
      </w:r>
      <w:r w:rsidRPr="00157CB9">
        <w:t>Menurut Pekerjaan Orang Tua</w:t>
      </w:r>
      <w:r w:rsidR="00E406DA">
        <w:tab/>
        <w:t>22</w:t>
      </w:r>
    </w:p>
    <w:p w:rsidR="007C0964" w:rsidRPr="00157CB9" w:rsidRDefault="00C37947" w:rsidP="005D5CEC">
      <w:pPr>
        <w:tabs>
          <w:tab w:val="right" w:leader="dot" w:pos="7927"/>
        </w:tabs>
      </w:pPr>
      <w:r w:rsidRPr="00157CB9">
        <w:t xml:space="preserve">Tabel 4.3 Distribusi </w:t>
      </w:r>
      <w:r w:rsidR="0038438D" w:rsidRPr="00157CB9">
        <w:t xml:space="preserve">Frekuensi </w:t>
      </w:r>
      <w:r w:rsidRPr="00157CB9">
        <w:t>Menurut Asal Kota</w:t>
      </w:r>
      <w:r w:rsidRPr="00157CB9">
        <w:tab/>
      </w:r>
      <w:r w:rsidR="00E406DA">
        <w:t>22</w:t>
      </w:r>
    </w:p>
    <w:p w:rsidR="005D1459" w:rsidRPr="00157CB9" w:rsidRDefault="00C37947" w:rsidP="005D5CEC">
      <w:pPr>
        <w:tabs>
          <w:tab w:val="right" w:leader="dot" w:pos="7927"/>
        </w:tabs>
      </w:pPr>
      <w:r w:rsidRPr="00157CB9">
        <w:t xml:space="preserve">Tabel 4.4 Distribusi </w:t>
      </w:r>
      <w:r w:rsidR="0038438D" w:rsidRPr="00157CB9">
        <w:t>Frekuensi Menurut Sumber Informasi Tentang Covid 19</w:t>
      </w:r>
      <w:r w:rsidRPr="00157CB9">
        <w:tab/>
      </w:r>
      <w:r w:rsidR="00E406DA">
        <w:t>23</w:t>
      </w:r>
    </w:p>
    <w:p w:rsidR="00E35B3C" w:rsidRPr="00157CB9" w:rsidRDefault="0065538A" w:rsidP="001E2186">
      <w:pPr>
        <w:tabs>
          <w:tab w:val="right" w:leader="dot" w:pos="7927"/>
        </w:tabs>
        <w:spacing w:after="240" w:line="240" w:lineRule="auto"/>
        <w:ind w:left="992" w:hanging="992"/>
      </w:pPr>
      <w:r w:rsidRPr="00157CB9">
        <w:t>Tabel 4.5 Distribusi Frekuensi Menurut Durasi Penggunaan Smartphone untuk mencari informasi di internet mengenai Covid-19</w:t>
      </w:r>
      <w:r w:rsidR="00C37947" w:rsidRPr="00157CB9">
        <w:tab/>
      </w:r>
      <w:r w:rsidR="00E406DA">
        <w:t>23</w:t>
      </w:r>
    </w:p>
    <w:p w:rsidR="007C0964" w:rsidRPr="00157CB9" w:rsidRDefault="00C37947" w:rsidP="001E2186">
      <w:pPr>
        <w:tabs>
          <w:tab w:val="center" w:leader="dot" w:pos="7927"/>
        </w:tabs>
        <w:ind w:left="993" w:hanging="993"/>
      </w:pPr>
      <w:r w:rsidRPr="00157CB9">
        <w:t xml:space="preserve">Tabel 4.6 </w:t>
      </w:r>
      <w:r w:rsidR="0065538A" w:rsidRPr="00157CB9">
        <w:t>Distribusi Frekuensi Menurut Pengetahuan</w:t>
      </w:r>
      <w:r w:rsidR="00EC46CE" w:rsidRPr="00157CB9">
        <w:t xml:space="preserve"> Responden</w:t>
      </w:r>
      <w:r w:rsidR="00E406DA">
        <w:tab/>
        <w:t>24</w:t>
      </w:r>
    </w:p>
    <w:p w:rsidR="007C0964" w:rsidRPr="00157CB9" w:rsidRDefault="0038438D" w:rsidP="001E2186">
      <w:pPr>
        <w:tabs>
          <w:tab w:val="right" w:leader="dot" w:pos="7927"/>
        </w:tabs>
      </w:pPr>
      <w:r w:rsidRPr="00157CB9">
        <w:t>Tabel 4.7</w:t>
      </w:r>
      <w:r w:rsidR="002D10FD" w:rsidRPr="00157CB9">
        <w:t xml:space="preserve"> </w:t>
      </w:r>
      <w:r w:rsidRPr="00157CB9">
        <w:t>Distribusi Frekuensi Menurut Sikap Responden</w:t>
      </w:r>
      <w:r w:rsidR="002D10FD" w:rsidRPr="00157CB9">
        <w:tab/>
      </w:r>
      <w:r w:rsidR="00E406DA">
        <w:t>24</w:t>
      </w:r>
    </w:p>
    <w:p w:rsidR="0038438D" w:rsidRPr="00157CB9" w:rsidRDefault="0038438D" w:rsidP="00DA2DCF">
      <w:pPr>
        <w:tabs>
          <w:tab w:val="right" w:leader="dot" w:pos="7927"/>
        </w:tabs>
      </w:pPr>
      <w:r w:rsidRPr="00157CB9">
        <w:t>Tabel 4.8 Distribusi Frekuen</w:t>
      </w:r>
      <w:r w:rsidR="00E406DA">
        <w:t>si Menurut Tindakan Responden</w:t>
      </w:r>
      <w:r w:rsidR="00E406DA">
        <w:tab/>
        <w:t>25</w:t>
      </w:r>
    </w:p>
    <w:p w:rsidR="00C37947" w:rsidRDefault="00C37947" w:rsidP="00C37947"/>
    <w:p w:rsidR="00C37947" w:rsidRDefault="00C37947" w:rsidP="00C37947"/>
    <w:p w:rsidR="00C37947" w:rsidRDefault="00C37947" w:rsidP="00C37947">
      <w:r>
        <w:t xml:space="preserve"> </w:t>
      </w:r>
    </w:p>
    <w:p w:rsidR="005352C3" w:rsidRPr="005352C3" w:rsidRDefault="005352C3" w:rsidP="00A43E8B">
      <w:pPr>
        <w:rPr>
          <w:rFonts w:ascii="Times New Roman" w:hAnsi="Times New Roman" w:cs="Times New Roman"/>
          <w:b/>
          <w:sz w:val="24"/>
          <w:szCs w:val="24"/>
        </w:rPr>
      </w:pPr>
    </w:p>
    <w:p w:rsidR="00C37947" w:rsidRDefault="00C37947">
      <w:pPr>
        <w:rPr>
          <w:rFonts w:eastAsiaTheme="majorEastAsia" w:cstheme="majorBidi"/>
          <w:b/>
          <w:bCs/>
          <w:sz w:val="28"/>
          <w:szCs w:val="28"/>
        </w:rPr>
      </w:pPr>
      <w:r>
        <w:br w:type="page"/>
      </w:r>
    </w:p>
    <w:p w:rsidR="00A65BB0" w:rsidRDefault="005D5CEC" w:rsidP="00A65BB0">
      <w:pPr>
        <w:jc w:val="center"/>
        <w:rPr>
          <w:b/>
          <w:sz w:val="28"/>
          <w:szCs w:val="28"/>
        </w:rPr>
      </w:pPr>
      <w:r w:rsidRPr="005D5CEC">
        <w:rPr>
          <w:b/>
          <w:sz w:val="28"/>
          <w:szCs w:val="28"/>
        </w:rPr>
        <w:lastRenderedPageBreak/>
        <w:t>Daftar Gambar</w:t>
      </w:r>
    </w:p>
    <w:p w:rsidR="001E2186" w:rsidRPr="001E2186" w:rsidRDefault="001E2186" w:rsidP="001E2186">
      <w:pPr>
        <w:jc w:val="right"/>
      </w:pPr>
      <w:r w:rsidRPr="001E2186">
        <w:t>Halaman</w:t>
      </w:r>
    </w:p>
    <w:p w:rsidR="005D5CEC" w:rsidRPr="005D5CEC" w:rsidRDefault="005D5CEC" w:rsidP="005D5CEC">
      <w:pPr>
        <w:tabs>
          <w:tab w:val="center" w:leader="dot" w:pos="7927"/>
        </w:tabs>
        <w:rPr>
          <w:rFonts w:eastAsiaTheme="majorEastAsia" w:cstheme="majorBidi"/>
          <w:bCs/>
        </w:rPr>
      </w:pPr>
      <w:r w:rsidRPr="005D5CEC">
        <w:t>Gambar 2.1 Kerangka Konsep</w:t>
      </w:r>
      <w:r>
        <w:tab/>
        <w:t>13</w:t>
      </w:r>
    </w:p>
    <w:p w:rsidR="005D5CEC" w:rsidRDefault="005D5CEC">
      <w:pPr>
        <w:rPr>
          <w:rFonts w:eastAsiaTheme="majorEastAsia" w:cstheme="majorBidi"/>
          <w:b/>
          <w:bCs/>
          <w:sz w:val="28"/>
          <w:szCs w:val="28"/>
        </w:rPr>
      </w:pPr>
      <w:r>
        <w:br w:type="page"/>
      </w:r>
    </w:p>
    <w:p w:rsidR="00A84882" w:rsidRDefault="00A84882" w:rsidP="002423EF">
      <w:pPr>
        <w:pStyle w:val="Heading1"/>
        <w:spacing w:before="0"/>
      </w:pPr>
      <w:r w:rsidRPr="00545BA7">
        <w:lastRenderedPageBreak/>
        <w:t>Daftar Lampiran</w:t>
      </w:r>
    </w:p>
    <w:p w:rsidR="002423EF" w:rsidRPr="002423EF" w:rsidRDefault="001E2186" w:rsidP="001E2186">
      <w:pPr>
        <w:tabs>
          <w:tab w:val="right" w:pos="7938"/>
        </w:tabs>
        <w:jc w:val="right"/>
      </w:pPr>
      <w:r>
        <w:t>Halaman</w:t>
      </w:r>
    </w:p>
    <w:p w:rsidR="00937302" w:rsidRDefault="00A84882" w:rsidP="00937302">
      <w:pPr>
        <w:tabs>
          <w:tab w:val="right" w:leader="dot" w:pos="7938"/>
        </w:tabs>
      </w:pPr>
      <w:r w:rsidRPr="002423EF">
        <w:t xml:space="preserve">Lampiran 1. </w:t>
      </w:r>
      <w:r w:rsidR="002423EF">
        <w:t xml:space="preserve">  </w:t>
      </w:r>
      <w:r w:rsidR="00B17063" w:rsidRPr="002423EF">
        <w:rPr>
          <w:rFonts w:cs="Arial"/>
        </w:rPr>
        <w:t>Kuisioner</w:t>
      </w:r>
      <w:r w:rsidR="00B17063" w:rsidRPr="002423EF">
        <w:t xml:space="preserve"> </w:t>
      </w:r>
      <w:r w:rsidR="00C37947">
        <w:tab/>
      </w:r>
      <w:r w:rsidR="00E406DA">
        <w:t>31</w:t>
      </w:r>
    </w:p>
    <w:p w:rsidR="00937302" w:rsidRPr="007C0964" w:rsidRDefault="002423EF" w:rsidP="00937302">
      <w:pPr>
        <w:tabs>
          <w:tab w:val="right" w:leader="dot" w:pos="7938"/>
        </w:tabs>
        <w:rPr>
          <w:rFonts w:cs="Arial"/>
        </w:rPr>
      </w:pPr>
      <w:r>
        <w:t xml:space="preserve">Lampiran </w:t>
      </w:r>
      <w:r w:rsidRPr="002423EF">
        <w:t>2.</w:t>
      </w:r>
      <w:r>
        <w:t xml:space="preserve">   </w:t>
      </w:r>
      <w:r w:rsidR="00B17063">
        <w:rPr>
          <w:rFonts w:cs="Arial"/>
        </w:rPr>
        <w:t>Master Tabel</w:t>
      </w:r>
      <w:r w:rsidR="00C37947">
        <w:rPr>
          <w:rFonts w:cs="Arial"/>
        </w:rPr>
        <w:tab/>
      </w:r>
      <w:r w:rsidR="000F3C83">
        <w:rPr>
          <w:rFonts w:cs="Arial"/>
        </w:rPr>
        <w:t>35</w:t>
      </w:r>
    </w:p>
    <w:p w:rsidR="00937302" w:rsidRDefault="00F74476" w:rsidP="00937302">
      <w:pPr>
        <w:tabs>
          <w:tab w:val="right" w:leader="dot" w:pos="7927"/>
        </w:tabs>
        <w:rPr>
          <w:rFonts w:cs="Arial"/>
        </w:rPr>
      </w:pPr>
      <w:r>
        <w:t>Lampiran 3</w:t>
      </w:r>
      <w:r w:rsidRPr="002423EF">
        <w:t>.</w:t>
      </w:r>
      <w:r>
        <w:t xml:space="preserve">   </w:t>
      </w:r>
      <w:r w:rsidR="00B17063">
        <w:rPr>
          <w:rFonts w:cs="Arial"/>
        </w:rPr>
        <w:t>Surat Izin Penelitian</w:t>
      </w:r>
      <w:r w:rsidR="00C37947">
        <w:rPr>
          <w:rFonts w:cs="Arial"/>
        </w:rPr>
        <w:tab/>
      </w:r>
      <w:r w:rsidR="000F3C83">
        <w:rPr>
          <w:rFonts w:cs="Arial"/>
        </w:rPr>
        <w:t>36</w:t>
      </w:r>
    </w:p>
    <w:p w:rsidR="00937302" w:rsidRDefault="001108FE" w:rsidP="00937302">
      <w:pPr>
        <w:tabs>
          <w:tab w:val="right" w:leader="dot" w:pos="7927"/>
        </w:tabs>
        <w:rPr>
          <w:rFonts w:cs="Arial"/>
        </w:rPr>
      </w:pPr>
      <w:r>
        <w:t>Lampiran 4</w:t>
      </w:r>
      <w:r w:rsidRPr="002423EF">
        <w:t>.</w:t>
      </w:r>
      <w:r>
        <w:t xml:space="preserve">   </w:t>
      </w:r>
      <w:r>
        <w:rPr>
          <w:rFonts w:cs="Arial"/>
        </w:rPr>
        <w:t>Surat</w:t>
      </w:r>
      <w:r w:rsidR="00B17063">
        <w:rPr>
          <w:rFonts w:cs="Arial"/>
        </w:rPr>
        <w:t xml:space="preserve"> Keterangan</w:t>
      </w:r>
      <w:r w:rsidR="004C754A">
        <w:rPr>
          <w:rFonts w:cs="Arial"/>
        </w:rPr>
        <w:t xml:space="preserve"> Layak Etik</w:t>
      </w:r>
      <w:r>
        <w:rPr>
          <w:rFonts w:cs="Arial"/>
        </w:rPr>
        <w:tab/>
      </w:r>
      <w:r w:rsidR="000F3C83">
        <w:rPr>
          <w:rFonts w:cs="Arial"/>
        </w:rPr>
        <w:t>37</w:t>
      </w:r>
    </w:p>
    <w:p w:rsidR="004C754A" w:rsidRDefault="004C754A" w:rsidP="004C754A">
      <w:pPr>
        <w:tabs>
          <w:tab w:val="right" w:leader="dot" w:pos="7927"/>
        </w:tabs>
        <w:rPr>
          <w:rFonts w:cs="Arial"/>
        </w:rPr>
      </w:pPr>
      <w:r>
        <w:t>Lampiran 5</w:t>
      </w:r>
      <w:r w:rsidRPr="002423EF">
        <w:t>.</w:t>
      </w:r>
      <w:r>
        <w:t xml:space="preserve">   </w:t>
      </w:r>
      <w:r>
        <w:rPr>
          <w:rFonts w:cs="Arial"/>
        </w:rPr>
        <w:t>Surat Keterang</w:t>
      </w:r>
      <w:r w:rsidR="000F3C83">
        <w:rPr>
          <w:rFonts w:cs="Arial"/>
        </w:rPr>
        <w:t>an Telah Melakukan Penelitian</w:t>
      </w:r>
      <w:r w:rsidR="000F3C83">
        <w:rPr>
          <w:rFonts w:cs="Arial"/>
        </w:rPr>
        <w:tab/>
        <w:t>38</w:t>
      </w:r>
    </w:p>
    <w:p w:rsidR="00937302" w:rsidRDefault="004C754A" w:rsidP="00937302">
      <w:pPr>
        <w:tabs>
          <w:tab w:val="right" w:leader="dot" w:pos="7927"/>
        </w:tabs>
        <w:rPr>
          <w:rFonts w:cs="Arial"/>
        </w:rPr>
      </w:pPr>
      <w:r>
        <w:t>Lampiran 6</w:t>
      </w:r>
      <w:r w:rsidR="001108FE" w:rsidRPr="002423EF">
        <w:t>.</w:t>
      </w:r>
      <w:r w:rsidR="001108FE">
        <w:t xml:space="preserve">   </w:t>
      </w:r>
      <w:r w:rsidR="00C22C79">
        <w:rPr>
          <w:rFonts w:cs="Arial"/>
        </w:rPr>
        <w:t>Leaflet</w:t>
      </w:r>
      <w:r w:rsidR="001108FE">
        <w:rPr>
          <w:rFonts w:cs="Arial"/>
        </w:rPr>
        <w:tab/>
      </w:r>
      <w:r w:rsidR="000F3C83">
        <w:rPr>
          <w:rFonts w:cs="Arial"/>
        </w:rPr>
        <w:t>39</w:t>
      </w:r>
    </w:p>
    <w:p w:rsidR="00123589" w:rsidRDefault="004C754A" w:rsidP="002444C2">
      <w:pPr>
        <w:tabs>
          <w:tab w:val="right" w:leader="dot" w:pos="7927"/>
        </w:tabs>
        <w:rPr>
          <w:rFonts w:cs="Arial"/>
        </w:rPr>
      </w:pPr>
      <w:r>
        <w:t>Lampiran 7</w:t>
      </w:r>
      <w:r w:rsidR="009F104A" w:rsidRPr="002423EF">
        <w:t>.</w:t>
      </w:r>
      <w:r w:rsidR="009F104A">
        <w:t xml:space="preserve">   </w:t>
      </w:r>
      <w:r w:rsidR="000F3C83">
        <w:t>Bukti Fisik</w:t>
      </w:r>
      <w:r w:rsidR="003B6516">
        <w:t xml:space="preserve"> Pengisian Kuesioner</w:t>
      </w:r>
      <w:r w:rsidR="000F3C83">
        <w:rPr>
          <w:rFonts w:cs="Arial"/>
        </w:rPr>
        <w:tab/>
        <w:t>40</w:t>
      </w:r>
    </w:p>
    <w:p w:rsidR="009F104A" w:rsidRDefault="004C754A" w:rsidP="003B6516">
      <w:pPr>
        <w:tabs>
          <w:tab w:val="right" w:leader="dot" w:pos="7927"/>
        </w:tabs>
        <w:rPr>
          <w:rFonts w:cs="Arial"/>
        </w:rPr>
      </w:pPr>
      <w:r>
        <w:t>Lampiran 8</w:t>
      </w:r>
      <w:r w:rsidR="003B6516">
        <w:t xml:space="preserve">. </w:t>
      </w:r>
      <w:r w:rsidR="00804551">
        <w:t xml:space="preserve">  </w:t>
      </w:r>
      <w:r w:rsidR="003B6516">
        <w:t xml:space="preserve">Group Responden </w:t>
      </w:r>
      <w:r w:rsidR="000F3C83">
        <w:rPr>
          <w:rFonts w:cs="Arial"/>
        </w:rPr>
        <w:t>Penelitian</w:t>
      </w:r>
      <w:r w:rsidR="000F3C83">
        <w:rPr>
          <w:rFonts w:cs="Arial"/>
        </w:rPr>
        <w:tab/>
        <w:t>41</w:t>
      </w:r>
    </w:p>
    <w:p w:rsidR="000F3C83" w:rsidRDefault="004C754A" w:rsidP="004C754A">
      <w:pPr>
        <w:tabs>
          <w:tab w:val="right" w:leader="dot" w:pos="7927"/>
        </w:tabs>
        <w:rPr>
          <w:rFonts w:cs="Arial"/>
        </w:rPr>
      </w:pPr>
      <w:r>
        <w:t>Lampiran 9.   Dokumentasi</w:t>
      </w:r>
      <w:r w:rsidR="001E2186">
        <w:rPr>
          <w:rFonts w:cs="Arial"/>
        </w:rPr>
        <w:tab/>
        <w:t>4</w:t>
      </w:r>
      <w:r w:rsidR="000F3C83">
        <w:rPr>
          <w:rFonts w:cs="Arial"/>
        </w:rPr>
        <w:t>2</w:t>
      </w:r>
    </w:p>
    <w:p w:rsidR="000F3C83" w:rsidRDefault="000F3C83" w:rsidP="000F3C83">
      <w:pPr>
        <w:tabs>
          <w:tab w:val="center" w:leader="dot" w:pos="7927"/>
        </w:tabs>
        <w:rPr>
          <w:rFonts w:cs="Arial"/>
        </w:rPr>
      </w:pPr>
      <w:r>
        <w:t>Lampiran 10.  Kartu Bimbingan</w:t>
      </w:r>
      <w:r>
        <w:tab/>
        <w:t>43</w:t>
      </w:r>
    </w:p>
    <w:p w:rsidR="000F3C83" w:rsidRDefault="000F3C83" w:rsidP="000F3C83">
      <w:pPr>
        <w:rPr>
          <w:rFonts w:cs="Arial"/>
        </w:rPr>
      </w:pPr>
    </w:p>
    <w:p w:rsidR="000F3C83" w:rsidRPr="000F3C83" w:rsidRDefault="000F3C83" w:rsidP="000F3C83">
      <w:pPr>
        <w:rPr>
          <w:rFonts w:cs="Arial"/>
        </w:rPr>
        <w:sectPr w:rsidR="000F3C83" w:rsidRPr="000F3C83" w:rsidSect="0022614E">
          <w:footerReference w:type="default" r:id="rId14"/>
          <w:pgSz w:w="11907" w:h="16839" w:code="9"/>
          <w:pgMar w:top="2268" w:right="1701" w:bottom="1701" w:left="2268" w:header="720" w:footer="720" w:gutter="0"/>
          <w:pgNumType w:fmt="lowerRoman" w:start="1"/>
          <w:cols w:space="720"/>
          <w:docGrid w:linePitch="360"/>
        </w:sectPr>
      </w:pPr>
    </w:p>
    <w:p w:rsidR="00375582" w:rsidRPr="00375582" w:rsidRDefault="00FD7F19" w:rsidP="00AB3900">
      <w:pPr>
        <w:pStyle w:val="Heading1"/>
        <w:spacing w:before="0"/>
      </w:pPr>
      <w:bookmarkStart w:id="2" w:name="_Toc66433022"/>
      <w:r>
        <w:lastRenderedPageBreak/>
        <w:t>B</w:t>
      </w:r>
      <w:r w:rsidR="00270734" w:rsidRPr="0098129C">
        <w:t>AB I</w:t>
      </w:r>
      <w:r w:rsidR="005F11CC">
        <w:rPr>
          <w:rFonts w:cs="Arial"/>
        </w:rPr>
        <w:br/>
      </w:r>
      <w:r w:rsidR="005F11CC" w:rsidRPr="0098129C">
        <w:t>PENDAHULUAN</w:t>
      </w:r>
      <w:bookmarkEnd w:id="2"/>
    </w:p>
    <w:p w:rsidR="00375582" w:rsidRPr="0098129C" w:rsidRDefault="00270734" w:rsidP="00375582">
      <w:pPr>
        <w:pStyle w:val="Style5"/>
        <w:numPr>
          <w:ilvl w:val="0"/>
          <w:numId w:val="6"/>
        </w:numPr>
        <w:tabs>
          <w:tab w:val="left" w:pos="7938"/>
        </w:tabs>
      </w:pPr>
      <w:bookmarkStart w:id="3" w:name="_Toc66433023"/>
      <w:r w:rsidRPr="0098129C">
        <w:t>Latar Belakang</w:t>
      </w:r>
      <w:bookmarkEnd w:id="3"/>
    </w:p>
    <w:p w:rsidR="001C4FA9" w:rsidRDefault="003B188B" w:rsidP="00F67B5E">
      <w:pPr>
        <w:pStyle w:val="ListParagraph"/>
        <w:tabs>
          <w:tab w:val="left" w:pos="1134"/>
        </w:tabs>
        <w:ind w:left="357" w:firstLine="720"/>
        <w:jc w:val="both"/>
        <w:rPr>
          <w:rFonts w:cs="Arial"/>
        </w:rPr>
      </w:pPr>
      <w:r>
        <w:rPr>
          <w:rFonts w:cs="Arial"/>
        </w:rPr>
        <w:t>M</w:t>
      </w:r>
      <w:r w:rsidRPr="003B188B">
        <w:rPr>
          <w:rFonts w:cs="Arial"/>
        </w:rPr>
        <w:t>edia digital memudahkan setiap penggunanya untuk saling berbagi informasi. Sumber informasi bisa berasal darimana saja.</w:t>
      </w:r>
      <w:r>
        <w:rPr>
          <w:rFonts w:cs="Arial"/>
        </w:rPr>
        <w:t xml:space="preserve"> Tidak dapat dipungkiri, perkem</w:t>
      </w:r>
      <w:r w:rsidRPr="003B188B">
        <w:rPr>
          <w:rFonts w:cs="Arial"/>
        </w:rPr>
        <w:t>bangan media digital begitu pesat. Ketidakpaha</w:t>
      </w:r>
      <w:r w:rsidR="00714D17">
        <w:rPr>
          <w:rFonts w:cs="Arial"/>
        </w:rPr>
        <w:t>man dan ketidaksiapan individu</w:t>
      </w:r>
      <w:r w:rsidRPr="003B188B">
        <w:rPr>
          <w:rFonts w:cs="Arial"/>
        </w:rPr>
        <w:t xml:space="preserve"> terhadap media digital membuat penyalahgunaan yang berakibat terhadap kehidupan pribadi dan sosial. Kehadiran media sosial menjadi bagian perkembangan internet. Kehadiran media sosial menawarkan berbagai cara untuk berinteraksi, berkomunikasi dan bersosialisasi dengan fitur-fitur </w:t>
      </w:r>
      <w:r w:rsidR="001C4FA9">
        <w:rPr>
          <w:rFonts w:cs="Arial"/>
        </w:rPr>
        <w:t xml:space="preserve">pendukung yang sangat menarik. </w:t>
      </w:r>
      <w:r w:rsidR="00215E4E">
        <w:rPr>
          <w:rFonts w:cs="Arial"/>
        </w:rPr>
        <w:t>(Sustrisna, 2020)</w:t>
      </w:r>
    </w:p>
    <w:p w:rsidR="001C4FA9" w:rsidRPr="001C4FA9" w:rsidRDefault="001C4FA9" w:rsidP="00F67B5E">
      <w:pPr>
        <w:pStyle w:val="ListParagraph"/>
        <w:tabs>
          <w:tab w:val="left" w:pos="1134"/>
        </w:tabs>
        <w:ind w:left="357" w:firstLine="720"/>
        <w:jc w:val="both"/>
        <w:rPr>
          <w:rFonts w:cs="Arial"/>
        </w:rPr>
      </w:pPr>
      <w:r w:rsidRPr="001C4FA9">
        <w:rPr>
          <w:rFonts w:cs="Arial"/>
        </w:rPr>
        <w:t>Penyebaran informasi yang kian berkembang seiring dengan majunya teknologi komunikasi dan informasi berimplikasi pada berbagai aspek dalam kehidupan di era digital ini</w:t>
      </w:r>
      <w:r w:rsidR="00A44B41">
        <w:rPr>
          <w:rFonts w:cs="Arial"/>
        </w:rPr>
        <w:t xml:space="preserve"> terutama dalam bidang kesehatan</w:t>
      </w:r>
      <w:r w:rsidRPr="001C4FA9">
        <w:rPr>
          <w:rFonts w:cs="Arial"/>
        </w:rPr>
        <w:t>. Kecepatan dalam mengakses dan menerima informasi te</w:t>
      </w:r>
      <w:r w:rsidR="00714D17">
        <w:rPr>
          <w:rFonts w:cs="Arial"/>
        </w:rPr>
        <w:t>ntunya dapat membantu aktivitas</w:t>
      </w:r>
      <w:r w:rsidRPr="001C4FA9">
        <w:rPr>
          <w:rFonts w:cs="Arial"/>
        </w:rPr>
        <w:t xml:space="preserve"> terlebih jika informasi yang diterima tersebut sifatnya bermanfaat dan berguna bagi kehidupan.  </w:t>
      </w:r>
      <w:r w:rsidR="00887F7A">
        <w:rPr>
          <w:rFonts w:cs="Arial"/>
        </w:rPr>
        <w:t>(Fitriarti,2019)</w:t>
      </w:r>
    </w:p>
    <w:p w:rsidR="001C4FA9" w:rsidRDefault="001C4FA9" w:rsidP="00F67B5E">
      <w:pPr>
        <w:pStyle w:val="ListParagraph"/>
        <w:tabs>
          <w:tab w:val="left" w:pos="1134"/>
        </w:tabs>
        <w:ind w:left="357" w:firstLine="720"/>
        <w:jc w:val="both"/>
        <w:rPr>
          <w:rFonts w:cs="Arial"/>
        </w:rPr>
      </w:pPr>
      <w:r w:rsidRPr="001C4FA9">
        <w:rPr>
          <w:rFonts w:cs="Arial"/>
        </w:rPr>
        <w:t>Namun, bagaimana jika informasi yang disebarkan dan diterima masyarakat luas ternyata adalah informasi yang tidak benar atau menyesatkan? Tentunya hal ini akan menimbulkan keresahan dan kesimpangsiuran akan kebenaran suatu berita atau informasi di masyarakat. Terlebih ketika kecepatan dalam mengolah dan mengakses berita ini tidak diimbangi dengan kecakapan atau kemampuan untuk menjaga kualitas dari informasi yang disebarkan kepada masyarakat luas</w:t>
      </w:r>
      <w:r w:rsidR="00215E4E">
        <w:rPr>
          <w:rFonts w:cs="Arial"/>
        </w:rPr>
        <w:t>. (Fitriarti,2019)</w:t>
      </w:r>
    </w:p>
    <w:p w:rsidR="00FD0997" w:rsidRPr="00924ADB" w:rsidRDefault="003E069E" w:rsidP="00924ADB">
      <w:pPr>
        <w:pStyle w:val="ListParagraph"/>
        <w:ind w:left="357" w:firstLine="720"/>
        <w:jc w:val="both"/>
        <w:rPr>
          <w:rFonts w:cs="Arial"/>
        </w:rPr>
        <w:sectPr w:rsidR="00FD0997" w:rsidRPr="00924ADB" w:rsidSect="00B62173">
          <w:pgSz w:w="11907" w:h="16839" w:code="9"/>
          <w:pgMar w:top="2268" w:right="1701" w:bottom="1701" w:left="2268" w:header="720" w:footer="720" w:gutter="0"/>
          <w:pgNumType w:start="1"/>
          <w:cols w:space="720"/>
          <w:titlePg/>
          <w:docGrid w:linePitch="360"/>
        </w:sectPr>
      </w:pPr>
      <w:r w:rsidRPr="00290273">
        <w:rPr>
          <w:rFonts w:cs="Arial"/>
        </w:rPr>
        <w:t>V</w:t>
      </w:r>
      <w:r w:rsidR="00B75857" w:rsidRPr="00290273">
        <w:rPr>
          <w:rFonts w:cs="Arial"/>
        </w:rPr>
        <w:t>aksinasi merupakan salah satu</w:t>
      </w:r>
      <w:r w:rsidRPr="00290273">
        <w:rPr>
          <w:rFonts w:cs="Arial"/>
        </w:rPr>
        <w:t xml:space="preserve"> upaya untuk mengakhiri pandemi</w:t>
      </w:r>
      <w:r w:rsidR="00B75857" w:rsidRPr="00290273">
        <w:rPr>
          <w:rFonts w:cs="Arial"/>
        </w:rPr>
        <w:t xml:space="preserve"> covid 19 saat ini, dengan divaksin tubuh kita akan menghasilkan an</w:t>
      </w:r>
      <w:r w:rsidR="000823A7" w:rsidRPr="00290273">
        <w:rPr>
          <w:rFonts w:cs="Arial"/>
        </w:rPr>
        <w:t>tigen</w:t>
      </w:r>
      <w:r w:rsidR="00B75857" w:rsidRPr="00290273">
        <w:rPr>
          <w:rFonts w:cs="Arial"/>
        </w:rPr>
        <w:t xml:space="preserve"> berupa herd immunity yang menjaga diri kita sendiri juga orang disekitar kita. Saat ini diindonesia pemerintah telah meyiapkan vaksin teraman dan terefektif </w:t>
      </w:r>
      <w:r w:rsidR="009C0B78" w:rsidRPr="00290273">
        <w:rPr>
          <w:rFonts w:cs="Arial"/>
        </w:rPr>
        <w:t xml:space="preserve">yang disarankan </w:t>
      </w:r>
      <w:r w:rsidR="00924ADB" w:rsidRPr="00924ADB">
        <w:rPr>
          <w:rFonts w:cs="Arial"/>
          <w:i/>
        </w:rPr>
        <w:t>World Health Organization</w:t>
      </w:r>
      <w:r w:rsidR="00924ADB">
        <w:rPr>
          <w:rFonts w:cs="Arial"/>
        </w:rPr>
        <w:t xml:space="preserve"> (</w:t>
      </w:r>
      <w:r w:rsidR="009C0B78" w:rsidRPr="00290273">
        <w:rPr>
          <w:rFonts w:cs="Arial"/>
        </w:rPr>
        <w:t>WHO</w:t>
      </w:r>
      <w:r w:rsidR="00924ADB">
        <w:rPr>
          <w:rFonts w:cs="Arial"/>
        </w:rPr>
        <w:t>)</w:t>
      </w:r>
      <w:r w:rsidR="009C0B78" w:rsidRPr="00290273">
        <w:rPr>
          <w:rFonts w:cs="Arial"/>
        </w:rPr>
        <w:t xml:space="preserve">, </w:t>
      </w:r>
      <w:r w:rsidR="00924ADB" w:rsidRPr="00924ADB">
        <w:rPr>
          <w:rFonts w:cs="Arial"/>
          <w:i/>
        </w:rPr>
        <w:t>Technical Advisory Group on Immunization</w:t>
      </w:r>
      <w:r w:rsidR="00924ADB">
        <w:rPr>
          <w:rFonts w:cs="Arial"/>
        </w:rPr>
        <w:t xml:space="preserve"> (</w:t>
      </w:r>
      <w:r w:rsidR="009C0B78" w:rsidRPr="00290273">
        <w:rPr>
          <w:rFonts w:cs="Arial"/>
        </w:rPr>
        <w:t>ITAGI</w:t>
      </w:r>
      <w:r w:rsidR="00924ADB">
        <w:rPr>
          <w:rFonts w:cs="Arial"/>
        </w:rPr>
        <w:t xml:space="preserve">),  </w:t>
      </w:r>
      <w:r w:rsidR="00924ADB" w:rsidRPr="00924ADB">
        <w:rPr>
          <w:rFonts w:cs="Arial"/>
        </w:rPr>
        <w:t>para ahli</w:t>
      </w:r>
      <w:r w:rsidR="00924ADB">
        <w:rPr>
          <w:rFonts w:cs="Arial"/>
        </w:rPr>
        <w:t xml:space="preserve"> </w:t>
      </w:r>
      <w:r w:rsidR="00924ADB" w:rsidRPr="00924ADB">
        <w:rPr>
          <w:rFonts w:cs="Arial"/>
        </w:rPr>
        <w:t>serta</w:t>
      </w:r>
      <w:r w:rsidR="00924ADB">
        <w:rPr>
          <w:rFonts w:cs="Arial"/>
        </w:rPr>
        <w:t xml:space="preserve"> </w:t>
      </w:r>
      <w:r w:rsidR="00924ADB" w:rsidRPr="00924ADB">
        <w:rPr>
          <w:rFonts w:cs="Arial"/>
        </w:rPr>
        <w:t>otoritas</w:t>
      </w:r>
      <w:r w:rsidR="00924ADB">
        <w:rPr>
          <w:rFonts w:cs="Arial"/>
        </w:rPr>
        <w:t xml:space="preserve"> </w:t>
      </w:r>
      <w:r w:rsidR="00006115" w:rsidRPr="00924ADB">
        <w:rPr>
          <w:rFonts w:cs="Arial"/>
        </w:rPr>
        <w:t>dari</w:t>
      </w:r>
      <w:r w:rsidR="00006115" w:rsidRPr="00006115">
        <w:rPr>
          <w:rFonts w:cs="Arial"/>
        </w:rPr>
        <w:t xml:space="preserve"> </w:t>
      </w:r>
      <w:r w:rsidR="00006115" w:rsidRPr="00924ADB">
        <w:rPr>
          <w:rFonts w:cs="Arial"/>
        </w:rPr>
        <w:t>negara</w:t>
      </w:r>
    </w:p>
    <w:p w:rsidR="001C4563" w:rsidRDefault="001C4563" w:rsidP="00F67B5E">
      <w:pPr>
        <w:jc w:val="both"/>
        <w:rPr>
          <w:rFonts w:cs="Arial"/>
        </w:rPr>
        <w:sectPr w:rsidR="001C4563" w:rsidSect="001C4563">
          <w:headerReference w:type="default" r:id="rId15"/>
          <w:footerReference w:type="default" r:id="rId16"/>
          <w:headerReference w:type="first" r:id="rId17"/>
          <w:pgSz w:w="11907" w:h="16839" w:code="9"/>
          <w:pgMar w:top="2268" w:right="1701" w:bottom="1701" w:left="2268" w:header="720" w:footer="720" w:gutter="0"/>
          <w:pgNumType w:start="2"/>
          <w:cols w:space="720"/>
          <w:docGrid w:linePitch="360"/>
        </w:sectPr>
      </w:pPr>
    </w:p>
    <w:p w:rsidR="00924ADB" w:rsidRPr="00924ADB" w:rsidRDefault="00006115" w:rsidP="00924ADB">
      <w:pPr>
        <w:jc w:val="both"/>
        <w:rPr>
          <w:rFonts w:cs="Arial"/>
        </w:rPr>
        <w:sectPr w:rsidR="00924ADB" w:rsidRPr="00924ADB" w:rsidSect="00924ADB">
          <w:type w:val="continuous"/>
          <w:pgSz w:w="11907" w:h="16839" w:code="9"/>
          <w:pgMar w:top="2268" w:right="1701" w:bottom="1701" w:left="2268" w:header="720" w:footer="720" w:gutter="0"/>
          <w:pgNumType w:start="1"/>
          <w:cols w:space="720"/>
          <w:titlePg/>
          <w:docGrid w:linePitch="360"/>
        </w:sectPr>
      </w:pPr>
      <w:r>
        <w:rPr>
          <w:rFonts w:cs="Arial"/>
        </w:rPr>
        <w:lastRenderedPageBreak/>
        <w:t>kita, yaitu badan POM.</w:t>
      </w:r>
      <w:r w:rsidRPr="00006115">
        <w:rPr>
          <w:rFonts w:cs="Arial"/>
        </w:rPr>
        <w:t xml:space="preserve"> </w:t>
      </w:r>
      <w:r>
        <w:rPr>
          <w:rFonts w:cs="Arial"/>
        </w:rPr>
        <w:t>Tentunya vaksin dinyatakan</w:t>
      </w:r>
      <w:r w:rsidRPr="00006115">
        <w:rPr>
          <w:rFonts w:cs="Arial"/>
        </w:rPr>
        <w:t xml:space="preserve"> </w:t>
      </w:r>
      <w:r w:rsidRPr="00290273">
        <w:rPr>
          <w:rFonts w:cs="Arial"/>
        </w:rPr>
        <w:t>aman karena</w:t>
      </w:r>
    </w:p>
    <w:p w:rsidR="00924ADB" w:rsidRDefault="00924ADB" w:rsidP="00924ADB">
      <w:pPr>
        <w:jc w:val="both"/>
        <w:rPr>
          <w:rFonts w:cs="Arial"/>
        </w:rPr>
      </w:pPr>
      <w:r w:rsidRPr="00290273">
        <w:rPr>
          <w:rFonts w:cs="Arial"/>
        </w:rPr>
        <w:lastRenderedPageBreak/>
        <w:t>sudah teruji melalui beberapa tahapan Uji Klinis</w:t>
      </w:r>
      <w:r>
        <w:rPr>
          <w:rFonts w:cs="Arial"/>
        </w:rPr>
        <w:t xml:space="preserve"> (kemkes,2021)</w:t>
      </w:r>
    </w:p>
    <w:p w:rsidR="00B75857" w:rsidRPr="00627574" w:rsidRDefault="009C0B78" w:rsidP="00924ADB">
      <w:pPr>
        <w:ind w:firstLine="709"/>
        <w:jc w:val="both"/>
        <w:rPr>
          <w:rFonts w:cs="Arial"/>
        </w:rPr>
      </w:pPr>
      <w:r w:rsidRPr="00627574">
        <w:rPr>
          <w:rFonts w:cs="Arial"/>
        </w:rPr>
        <w:t xml:space="preserve">Vaksin </w:t>
      </w:r>
      <w:r w:rsidR="00B75857" w:rsidRPr="00627574">
        <w:rPr>
          <w:rFonts w:cs="Arial"/>
        </w:rPr>
        <w:t>covid 19 yang saat ini disebar secara bergelombang berdasarkan golongan y</w:t>
      </w:r>
      <w:r w:rsidR="003E069E" w:rsidRPr="00627574">
        <w:rPr>
          <w:rFonts w:cs="Arial"/>
        </w:rPr>
        <w:t>an</w:t>
      </w:r>
      <w:r w:rsidR="00B75857" w:rsidRPr="00627574">
        <w:rPr>
          <w:rFonts w:cs="Arial"/>
        </w:rPr>
        <w:t xml:space="preserve">g mempunyai resiko covid 19 </w:t>
      </w:r>
      <w:r w:rsidR="00AF017A" w:rsidRPr="00627574">
        <w:rPr>
          <w:rFonts w:cs="Arial"/>
        </w:rPr>
        <w:t>terbesar dan</w:t>
      </w:r>
      <w:r w:rsidR="00AF3267" w:rsidRPr="00627574">
        <w:rPr>
          <w:rFonts w:cs="Arial"/>
        </w:rPr>
        <w:t xml:space="preserve"> terpapar lebih banyak seperti </w:t>
      </w:r>
      <w:r w:rsidR="00FE54BE" w:rsidRPr="00627574">
        <w:rPr>
          <w:rFonts w:cs="Arial"/>
        </w:rPr>
        <w:t>tenaga kesehatan</w:t>
      </w:r>
      <w:r w:rsidR="00B75857" w:rsidRPr="00627574">
        <w:rPr>
          <w:rFonts w:cs="Arial"/>
        </w:rPr>
        <w:t xml:space="preserve"> lalu dilanjutkan dengan masyarakat diusia 18-59 tahun</w:t>
      </w:r>
      <w:r w:rsidR="003E069E" w:rsidRPr="00627574">
        <w:rPr>
          <w:rFonts w:cs="Arial"/>
        </w:rPr>
        <w:t>.</w:t>
      </w:r>
      <w:r w:rsidR="00174F47">
        <w:rPr>
          <w:rFonts w:cs="Arial"/>
        </w:rPr>
        <w:t xml:space="preserve"> </w:t>
      </w:r>
      <w:r w:rsidR="00FA4841" w:rsidRPr="00627574">
        <w:rPr>
          <w:rFonts w:cs="Arial"/>
        </w:rPr>
        <w:t xml:space="preserve">Beberapa vaksin </w:t>
      </w:r>
      <w:r w:rsidR="000D4077" w:rsidRPr="00627574">
        <w:rPr>
          <w:rFonts w:cs="Arial"/>
        </w:rPr>
        <w:t>yang saat ini ditetapkan oleh pemerintah ialah Astrazeneca, Biofarma, Mo</w:t>
      </w:r>
      <w:r w:rsidR="00A3289D" w:rsidRPr="00627574">
        <w:rPr>
          <w:rFonts w:cs="Arial"/>
        </w:rPr>
        <w:t>derna, Pfizer, Sinopharm, Sinova</w:t>
      </w:r>
      <w:r w:rsidR="000D4077" w:rsidRPr="00627574">
        <w:rPr>
          <w:rFonts w:cs="Arial"/>
        </w:rPr>
        <w:t>c</w:t>
      </w:r>
      <w:r w:rsidR="00E67DC5" w:rsidRPr="00627574">
        <w:rPr>
          <w:rFonts w:cs="Arial"/>
        </w:rPr>
        <w:t xml:space="preserve"> (kemkes,2021)</w:t>
      </w:r>
    </w:p>
    <w:p w:rsidR="001B0410" w:rsidRPr="00006115" w:rsidRDefault="00C21569" w:rsidP="00006115">
      <w:pPr>
        <w:pStyle w:val="ListParagraph"/>
        <w:ind w:left="0" w:firstLine="720"/>
        <w:jc w:val="both"/>
        <w:rPr>
          <w:rFonts w:cs="Arial"/>
          <w:i/>
        </w:rPr>
      </w:pPr>
      <w:r>
        <w:rPr>
          <w:rFonts w:cs="Arial"/>
        </w:rPr>
        <w:t>Menurut Ditjen Aptika literasi digital dianggap sebagai vaksin efektif untuk mengobati keresa</w:t>
      </w:r>
      <w:r w:rsidR="00714D17">
        <w:rPr>
          <w:rFonts w:cs="Arial"/>
        </w:rPr>
        <w:t>han yang dialami oleh individu</w:t>
      </w:r>
      <w:r>
        <w:rPr>
          <w:rFonts w:cs="Arial"/>
        </w:rPr>
        <w:t xml:space="preserve"> akibat </w:t>
      </w:r>
      <w:r w:rsidRPr="00C21569">
        <w:rPr>
          <w:rFonts w:cs="Arial"/>
          <w:i/>
        </w:rPr>
        <w:t>disinfodemic</w:t>
      </w:r>
      <w:r>
        <w:rPr>
          <w:rFonts w:cs="Arial"/>
          <w:i/>
        </w:rPr>
        <w:t>.</w:t>
      </w:r>
      <w:r w:rsidR="00006115">
        <w:rPr>
          <w:rFonts w:cs="Arial"/>
          <w:i/>
        </w:rPr>
        <w:t xml:space="preserve"> </w:t>
      </w:r>
      <w:r w:rsidR="001B0410">
        <w:rPr>
          <w:rFonts w:cs="Arial"/>
        </w:rPr>
        <w:t>Disinfodemic berasal dari kata disinformasi yang</w:t>
      </w:r>
      <w:r w:rsidR="001B0410" w:rsidRPr="001B0410">
        <w:rPr>
          <w:rFonts w:cs="Arial"/>
        </w:rPr>
        <w:t xml:space="preserve"> didefinisikan sebagai distribusi</w:t>
      </w:r>
      <w:r w:rsidR="001B0410">
        <w:rPr>
          <w:rFonts w:cs="Arial"/>
        </w:rPr>
        <w:t xml:space="preserve"> atau penyebarluasan </w:t>
      </w:r>
      <w:r w:rsidR="001B0410" w:rsidRPr="001B0410">
        <w:rPr>
          <w:rFonts w:cs="Arial"/>
        </w:rPr>
        <w:t>informasi bohong, palsu, keliru, atau menyimpang secara sengaja yang bertujuan untuk menyesatkan, menipu, atau membingungkan pihak penerima (Fetzer, 2004; Vlăduţescu &amp; Tenescu, 2014).</w:t>
      </w:r>
    </w:p>
    <w:p w:rsidR="001B0410" w:rsidRPr="00C21569" w:rsidRDefault="001B0410" w:rsidP="00F67B5E">
      <w:pPr>
        <w:pStyle w:val="ListParagraph"/>
        <w:ind w:left="0" w:firstLine="709"/>
        <w:jc w:val="both"/>
        <w:rPr>
          <w:rFonts w:cs="Arial"/>
        </w:rPr>
      </w:pPr>
      <w:r w:rsidRPr="001B0410">
        <w:rPr>
          <w:rFonts w:cs="Arial"/>
        </w:rPr>
        <w:t>Disinformasi tentang COVID-19 muncul dalam berbagai topik, mulai dari berbagai informasi yang salah mengenai etiologi, pencegahan dan penyembuhan virus, teori konspirasi tentang kesengajaan Cina membuat virus ini sebagai senjata biologis sampai dengan karakteristik virus ini yang hancur di air. Masalah muncul ketika disinformasi ini muncul, menyebar, viral dan dikonsumsi secara besar-besaran sehingga mengganggu keseimbangan keaslian ekosistem berita (Grace, 2020).</w:t>
      </w:r>
    </w:p>
    <w:p w:rsidR="00174F47" w:rsidRDefault="00174F47" w:rsidP="00F67B5E">
      <w:pPr>
        <w:pStyle w:val="ListParagraph"/>
        <w:ind w:left="0" w:firstLine="709"/>
        <w:jc w:val="both"/>
      </w:pPr>
      <w:r>
        <w:t xml:space="preserve">Mahasiswa kesehatan sebagai diri pribadi dengan kehidupan yang mereka jalani memiliki dampak resiko kesehatan yang tinggi, maka menjadi penting bagi mereka untuk meningkatkan kesadaran diri akan informasi kesehatan yang penting bagi dirinya. Isu-isu kesehatan, masalah-masalah kesehatan serta solusi kesehatan yang terbaik bagi mereka perlu dipahami dan dipergunakan sebagai informasi kesehatan untuk meningkatkan (dan mempertahankan) kesehatan mereka. </w:t>
      </w:r>
    </w:p>
    <w:p w:rsidR="00FD0997" w:rsidRPr="004B151D" w:rsidRDefault="00174F47" w:rsidP="004B151D">
      <w:pPr>
        <w:pStyle w:val="ListParagraph"/>
        <w:ind w:left="0" w:firstLine="709"/>
        <w:jc w:val="both"/>
        <w:rPr>
          <w:rFonts w:cs="Arial"/>
          <w:b/>
        </w:rPr>
      </w:pPr>
      <w:r>
        <w:t>Mahasiswa-mahasiswi di Indonesia secara umumnya menjejak kaki ke universitas pada usia remaja, yaitu usia yang dikatakan berisiko terhadap penularan Covid- 19 ini. Berdasarkan uraian di atas, saya amat tertarik untuk melakukan penelitian mengenai</w:t>
      </w:r>
      <w:r w:rsidRPr="00290273">
        <w:rPr>
          <w:rFonts w:cs="Arial"/>
          <w:b/>
        </w:rPr>
        <w:t xml:space="preserve"> </w:t>
      </w:r>
      <w:r w:rsidR="003E069E" w:rsidRPr="00290273">
        <w:rPr>
          <w:rFonts w:cs="Arial"/>
          <w:b/>
        </w:rPr>
        <w:t xml:space="preserve">“Gambaran </w:t>
      </w:r>
      <w:r w:rsidR="005909CB">
        <w:rPr>
          <w:rFonts w:cs="Arial"/>
          <w:b/>
        </w:rPr>
        <w:t xml:space="preserve">Pengetahuan, Sikap dan Tindakan Mahasiswa-Mahasiswi </w:t>
      </w:r>
      <w:r w:rsidR="00F30D18">
        <w:rPr>
          <w:rFonts w:cs="Arial"/>
          <w:b/>
        </w:rPr>
        <w:t>Jurusan Farmasi</w:t>
      </w:r>
      <w:r w:rsidR="003E069E" w:rsidRPr="00290273">
        <w:rPr>
          <w:rFonts w:cs="Arial"/>
          <w:b/>
        </w:rPr>
        <w:t xml:space="preserve"> </w:t>
      </w:r>
      <w:r w:rsidR="001E21FC">
        <w:rPr>
          <w:rFonts w:cs="Arial"/>
          <w:b/>
        </w:rPr>
        <w:t xml:space="preserve">Poltekkes Kemenkes Medan </w:t>
      </w:r>
      <w:r w:rsidR="003E069E" w:rsidRPr="00290273">
        <w:rPr>
          <w:rFonts w:cs="Arial"/>
          <w:b/>
        </w:rPr>
        <w:t>Terhadap Literasi Digital Vaksin Covid 19”</w:t>
      </w:r>
      <w:r w:rsidR="00FD0997">
        <w:rPr>
          <w:rFonts w:cs="Arial"/>
          <w:b/>
        </w:rPr>
        <w:t>.</w:t>
      </w:r>
      <w:bookmarkStart w:id="4" w:name="_Toc66433024"/>
    </w:p>
    <w:p w:rsidR="00B75857" w:rsidRPr="00175DEE" w:rsidRDefault="007A7BCC" w:rsidP="00F67B5E">
      <w:pPr>
        <w:pStyle w:val="Heading2"/>
        <w:jc w:val="both"/>
      </w:pPr>
      <w:r>
        <w:lastRenderedPageBreak/>
        <w:t xml:space="preserve">1.2 </w:t>
      </w:r>
      <w:r w:rsidR="00270734" w:rsidRPr="0098129C">
        <w:t>Perumusan Masalah</w:t>
      </w:r>
      <w:bookmarkEnd w:id="4"/>
    </w:p>
    <w:p w:rsidR="005909CB" w:rsidRDefault="00B75857" w:rsidP="004B151D">
      <w:pPr>
        <w:pStyle w:val="ListParagraph"/>
        <w:tabs>
          <w:tab w:val="left" w:pos="284"/>
        </w:tabs>
        <w:ind w:left="426"/>
        <w:jc w:val="both"/>
        <w:rPr>
          <w:rFonts w:cs="Arial"/>
        </w:rPr>
      </w:pPr>
      <w:r w:rsidRPr="003807C3">
        <w:rPr>
          <w:rFonts w:cs="Arial"/>
        </w:rPr>
        <w:t>Bagaimana</w:t>
      </w:r>
      <w:r w:rsidR="00104930">
        <w:rPr>
          <w:rFonts w:cs="Arial"/>
        </w:rPr>
        <w:t>kah</w:t>
      </w:r>
      <w:r w:rsidR="00C11C8F">
        <w:rPr>
          <w:rFonts w:cs="Arial"/>
        </w:rPr>
        <w:t xml:space="preserve"> </w:t>
      </w:r>
      <w:r w:rsidR="00006115">
        <w:rPr>
          <w:rFonts w:cs="Arial"/>
        </w:rPr>
        <w:t>gambaran pengetahuan,</w:t>
      </w:r>
      <w:r w:rsidR="00006115" w:rsidRPr="006E1290">
        <w:rPr>
          <w:rFonts w:cs="Arial"/>
        </w:rPr>
        <w:t xml:space="preserve"> sikap </w:t>
      </w:r>
      <w:r w:rsidR="00006115">
        <w:rPr>
          <w:rFonts w:cs="Arial"/>
        </w:rPr>
        <w:t xml:space="preserve">dan tindakan mahasiswa-mahasiswi Jurusan Farmasi Poltekkes Kemenkes Medan </w:t>
      </w:r>
      <w:r w:rsidR="00006115" w:rsidRPr="006E1290">
        <w:rPr>
          <w:rFonts w:cs="Arial"/>
        </w:rPr>
        <w:t xml:space="preserve">terhadap </w:t>
      </w:r>
      <w:r w:rsidR="00006115">
        <w:rPr>
          <w:rFonts w:cs="Arial"/>
        </w:rPr>
        <w:t xml:space="preserve">pemanfaatan </w:t>
      </w:r>
      <w:r w:rsidR="00006115" w:rsidRPr="006E1290">
        <w:rPr>
          <w:rFonts w:cs="Arial"/>
        </w:rPr>
        <w:t>literasi digital vaksin covid 19</w:t>
      </w:r>
      <w:r w:rsidR="00006115">
        <w:rPr>
          <w:rFonts w:cs="Arial"/>
        </w:rPr>
        <w:t>.</w:t>
      </w:r>
    </w:p>
    <w:p w:rsidR="00FD0997" w:rsidRPr="00153BE5" w:rsidRDefault="00FD0997" w:rsidP="00F67B5E">
      <w:pPr>
        <w:jc w:val="both"/>
        <w:rPr>
          <w:rFonts w:cs="Arial"/>
        </w:rPr>
      </w:pPr>
    </w:p>
    <w:p w:rsidR="00B75857" w:rsidRPr="0098129C" w:rsidRDefault="007A7BCC" w:rsidP="00F67B5E">
      <w:pPr>
        <w:pStyle w:val="Heading2"/>
        <w:jc w:val="both"/>
      </w:pPr>
      <w:bookmarkStart w:id="5" w:name="_Toc66433025"/>
      <w:r>
        <w:t xml:space="preserve">1.3 </w:t>
      </w:r>
      <w:r w:rsidR="00270734" w:rsidRPr="0098129C">
        <w:t>Tujuan Penelitian</w:t>
      </w:r>
      <w:bookmarkEnd w:id="5"/>
    </w:p>
    <w:p w:rsidR="007C0964" w:rsidRDefault="007C0964" w:rsidP="00006115">
      <w:pPr>
        <w:pStyle w:val="ListParagraph"/>
        <w:ind w:left="426"/>
        <w:jc w:val="both"/>
        <w:rPr>
          <w:rFonts w:cs="Arial"/>
        </w:rPr>
      </w:pPr>
      <w:r>
        <w:rPr>
          <w:rFonts w:cs="Arial"/>
        </w:rPr>
        <w:t>a. Umum</w:t>
      </w:r>
    </w:p>
    <w:p w:rsidR="00270734" w:rsidRDefault="00F30D18" w:rsidP="00006115">
      <w:pPr>
        <w:pStyle w:val="ListParagraph"/>
        <w:ind w:left="709"/>
        <w:jc w:val="both"/>
        <w:rPr>
          <w:rFonts w:cs="Arial"/>
        </w:rPr>
      </w:pPr>
      <w:r>
        <w:rPr>
          <w:rFonts w:cs="Arial"/>
        </w:rPr>
        <w:t>Tujuan</w:t>
      </w:r>
      <w:r w:rsidR="00E056D0" w:rsidRPr="006E1290">
        <w:rPr>
          <w:rFonts w:cs="Arial"/>
        </w:rPr>
        <w:t xml:space="preserve"> dari penelitian ini adalah </w:t>
      </w:r>
      <w:r w:rsidR="00B75857" w:rsidRPr="006E1290">
        <w:rPr>
          <w:rFonts w:cs="Arial"/>
        </w:rPr>
        <w:t xml:space="preserve">untuk </w:t>
      </w:r>
      <w:r w:rsidR="00E056D0" w:rsidRPr="006E1290">
        <w:rPr>
          <w:rFonts w:cs="Arial"/>
        </w:rPr>
        <w:t>mengeta</w:t>
      </w:r>
      <w:r w:rsidR="001E21FC">
        <w:rPr>
          <w:rFonts w:cs="Arial"/>
        </w:rPr>
        <w:t>hui gambaran pengetahuan,</w:t>
      </w:r>
      <w:r w:rsidR="00E056D0" w:rsidRPr="006E1290">
        <w:rPr>
          <w:rFonts w:cs="Arial"/>
        </w:rPr>
        <w:t xml:space="preserve"> sikap </w:t>
      </w:r>
      <w:r w:rsidR="001E21FC">
        <w:rPr>
          <w:rFonts w:cs="Arial"/>
        </w:rPr>
        <w:t xml:space="preserve">dan tindakan </w:t>
      </w:r>
      <w:r>
        <w:rPr>
          <w:rFonts w:cs="Arial"/>
        </w:rPr>
        <w:t>mahasiswa</w:t>
      </w:r>
      <w:r w:rsidR="003C3305">
        <w:rPr>
          <w:rFonts w:cs="Arial"/>
        </w:rPr>
        <w:t>-mahasiswi</w:t>
      </w:r>
      <w:r w:rsidR="00E747B9">
        <w:rPr>
          <w:rFonts w:cs="Arial"/>
        </w:rPr>
        <w:t xml:space="preserve"> Jurusan F</w:t>
      </w:r>
      <w:r>
        <w:rPr>
          <w:rFonts w:cs="Arial"/>
        </w:rPr>
        <w:t>armasi</w:t>
      </w:r>
      <w:r w:rsidR="00E747B9">
        <w:rPr>
          <w:rFonts w:cs="Arial"/>
        </w:rPr>
        <w:t xml:space="preserve"> Poltekkes Kemenkes M</w:t>
      </w:r>
      <w:r w:rsidR="001E21FC">
        <w:rPr>
          <w:rFonts w:cs="Arial"/>
        </w:rPr>
        <w:t>edan</w:t>
      </w:r>
      <w:r>
        <w:rPr>
          <w:rFonts w:cs="Arial"/>
        </w:rPr>
        <w:t xml:space="preserve"> </w:t>
      </w:r>
      <w:r w:rsidR="00E056D0" w:rsidRPr="006E1290">
        <w:rPr>
          <w:rFonts w:cs="Arial"/>
        </w:rPr>
        <w:t xml:space="preserve">terhadap </w:t>
      </w:r>
      <w:r w:rsidR="00C518BF">
        <w:rPr>
          <w:rFonts w:cs="Arial"/>
        </w:rPr>
        <w:t xml:space="preserve">pemanfaatan </w:t>
      </w:r>
      <w:r w:rsidR="00E056D0" w:rsidRPr="006E1290">
        <w:rPr>
          <w:rFonts w:cs="Arial"/>
        </w:rPr>
        <w:t>literasi digital vaksin covid 19</w:t>
      </w:r>
      <w:r w:rsidR="00E747B9">
        <w:rPr>
          <w:rFonts w:cs="Arial"/>
        </w:rPr>
        <w:t>.</w:t>
      </w:r>
    </w:p>
    <w:p w:rsidR="007C0964" w:rsidRDefault="007C0964" w:rsidP="00006115">
      <w:pPr>
        <w:pStyle w:val="ListParagraph"/>
        <w:ind w:left="0" w:firstLine="426"/>
        <w:jc w:val="both"/>
        <w:rPr>
          <w:rFonts w:cs="Arial"/>
        </w:rPr>
      </w:pPr>
      <w:r>
        <w:rPr>
          <w:rFonts w:cs="Arial"/>
        </w:rPr>
        <w:t>b. Khusus</w:t>
      </w:r>
    </w:p>
    <w:p w:rsidR="00400A5E" w:rsidRDefault="00400A5E" w:rsidP="00006115">
      <w:pPr>
        <w:pStyle w:val="ListParagraph"/>
        <w:ind w:left="709"/>
        <w:jc w:val="both"/>
        <w:rPr>
          <w:rFonts w:cs="Arial"/>
        </w:rPr>
      </w:pPr>
      <w:r>
        <w:rPr>
          <w:rFonts w:cs="Arial"/>
        </w:rPr>
        <w:t>Tujuan khusus dari penelitian ini adalah</w:t>
      </w:r>
    </w:p>
    <w:p w:rsidR="00400A5E" w:rsidRPr="00006115" w:rsidRDefault="00400A5E" w:rsidP="00006115">
      <w:pPr>
        <w:pStyle w:val="ListParagraph"/>
        <w:numPr>
          <w:ilvl w:val="0"/>
          <w:numId w:val="26"/>
        </w:numPr>
        <w:ind w:left="1560" w:hanging="851"/>
        <w:jc w:val="both"/>
        <w:rPr>
          <w:rFonts w:cs="Arial"/>
        </w:rPr>
      </w:pPr>
      <w:r w:rsidRPr="00006115">
        <w:rPr>
          <w:rFonts w:cs="Arial"/>
        </w:rPr>
        <w:t>Untuk mengetahui gambaran pengetahuan mahasiswa/i Jurusan Farmasi Poltekkes Kemenkes Medan  dalam pemanfaatan literasi digital vaksin covid 19</w:t>
      </w:r>
    </w:p>
    <w:p w:rsidR="00400A5E" w:rsidRDefault="00400A5E" w:rsidP="004B151D">
      <w:pPr>
        <w:pStyle w:val="ListParagraph"/>
        <w:numPr>
          <w:ilvl w:val="0"/>
          <w:numId w:val="26"/>
        </w:numPr>
        <w:ind w:left="1560" w:hanging="851"/>
        <w:jc w:val="both"/>
        <w:rPr>
          <w:rFonts w:cs="Arial"/>
        </w:rPr>
      </w:pPr>
      <w:r>
        <w:rPr>
          <w:rFonts w:cs="Arial"/>
        </w:rPr>
        <w:t>Untuk mengetahui</w:t>
      </w:r>
      <w:r w:rsidRPr="00400A5E">
        <w:rPr>
          <w:rFonts w:cs="Arial"/>
        </w:rPr>
        <w:t xml:space="preserve"> </w:t>
      </w:r>
      <w:r>
        <w:rPr>
          <w:rFonts w:cs="Arial"/>
        </w:rPr>
        <w:t>gambaran sikap mahasiswa/i Jurusan Farmasi Poltekkes Kemenkes Medan  dalam pemanfaatan literasi digital</w:t>
      </w:r>
      <w:r w:rsidRPr="003807C3">
        <w:rPr>
          <w:rFonts w:cs="Arial"/>
        </w:rPr>
        <w:t xml:space="preserve"> vaksin covid 19</w:t>
      </w:r>
    </w:p>
    <w:p w:rsidR="00400A5E" w:rsidRPr="006E1290" w:rsidRDefault="00400A5E" w:rsidP="004B151D">
      <w:pPr>
        <w:pStyle w:val="ListParagraph"/>
        <w:numPr>
          <w:ilvl w:val="0"/>
          <w:numId w:val="26"/>
        </w:numPr>
        <w:ind w:left="1560" w:hanging="851"/>
        <w:jc w:val="both"/>
        <w:rPr>
          <w:rFonts w:cs="Arial"/>
        </w:rPr>
      </w:pPr>
      <w:r>
        <w:rPr>
          <w:rFonts w:cs="Arial"/>
        </w:rPr>
        <w:t xml:space="preserve">Untuk mengetahui gambaran tindakan mahasiswa/i Jurusan Farmasi Poltekkes Kemenkes Medan  </w:t>
      </w:r>
      <w:r w:rsidRPr="003807C3">
        <w:rPr>
          <w:rFonts w:cs="Arial"/>
        </w:rPr>
        <w:t xml:space="preserve">dalam </w:t>
      </w:r>
      <w:r>
        <w:rPr>
          <w:rFonts w:cs="Arial"/>
        </w:rPr>
        <w:t xml:space="preserve">pemanfaatan </w:t>
      </w:r>
      <w:r w:rsidRPr="003807C3">
        <w:rPr>
          <w:rFonts w:cs="Arial"/>
        </w:rPr>
        <w:t>literasi digital vaksin covid 19</w:t>
      </w:r>
    </w:p>
    <w:p w:rsidR="00270734" w:rsidRPr="007A7BCC" w:rsidRDefault="00175DEE" w:rsidP="00F67B5E">
      <w:pPr>
        <w:pStyle w:val="Heading2"/>
        <w:jc w:val="both"/>
      </w:pPr>
      <w:r>
        <w:br/>
      </w:r>
      <w:bookmarkStart w:id="6" w:name="_Toc66433026"/>
      <w:r w:rsidR="007A7BCC">
        <w:t xml:space="preserve">1.4 </w:t>
      </w:r>
      <w:r w:rsidR="00270734" w:rsidRPr="007A7BCC">
        <w:t>Maanfaat Penelitian</w:t>
      </w:r>
      <w:bookmarkEnd w:id="6"/>
    </w:p>
    <w:p w:rsidR="0090798F" w:rsidRDefault="0090798F" w:rsidP="004B151D">
      <w:pPr>
        <w:ind w:left="709" w:hanging="283"/>
        <w:jc w:val="both"/>
        <w:rPr>
          <w:rFonts w:cs="Arial"/>
        </w:rPr>
      </w:pPr>
      <w:r>
        <w:rPr>
          <w:rFonts w:cs="Arial"/>
        </w:rPr>
        <w:t>a</w:t>
      </w:r>
      <w:r w:rsidR="001E21FC">
        <w:rPr>
          <w:rFonts w:cs="Arial"/>
        </w:rPr>
        <w:t xml:space="preserve">. </w:t>
      </w:r>
      <w:r w:rsidR="00400A5E">
        <w:rPr>
          <w:rFonts w:cs="Arial"/>
        </w:rPr>
        <w:t>Sebagai bahan informasi</w:t>
      </w:r>
      <w:r w:rsidR="001E21FC" w:rsidRPr="001E21FC">
        <w:rPr>
          <w:rFonts w:cs="Arial"/>
        </w:rPr>
        <w:t xml:space="preserve"> bagi peneliti selanjutnya yang berkaitan dengan pemanfaatan literasi digital vaksin covid 19</w:t>
      </w:r>
    </w:p>
    <w:p w:rsidR="00DD7493" w:rsidRPr="004B151D" w:rsidRDefault="0090798F" w:rsidP="004B151D">
      <w:pPr>
        <w:ind w:left="709" w:hanging="283"/>
        <w:jc w:val="both"/>
      </w:pPr>
      <w:r>
        <w:t xml:space="preserve">b. Sebagai bahan </w:t>
      </w:r>
      <w:r w:rsidR="007C0964">
        <w:t>informasi</w:t>
      </w:r>
      <w:r>
        <w:t xml:space="preserve"> bagi</w:t>
      </w:r>
      <w:r w:rsidR="004B151D">
        <w:t xml:space="preserve"> pihak Poltekkes Kemenkes Medan </w:t>
      </w:r>
      <w:r>
        <w:t xml:space="preserve">khususnya Jurusan Farmasi tentang pengetahuan, sikap dan tindakan mahasiswa-mahasiswi Jurusan Farmasi Poltekkes Kemenkes Medan  terhadap </w:t>
      </w:r>
      <w:r w:rsidRPr="001E21FC">
        <w:rPr>
          <w:rFonts w:cs="Arial"/>
        </w:rPr>
        <w:t>pemanfaatan literasi digital vaksin covid 19</w:t>
      </w:r>
      <w:r>
        <w:t>.</w:t>
      </w:r>
      <w:r w:rsidR="00DD7493" w:rsidRPr="001E21FC">
        <w:rPr>
          <w:rFonts w:ascii="Times New Roman" w:hAnsi="Times New Roman" w:cs="Times New Roman"/>
          <w:sz w:val="24"/>
          <w:szCs w:val="24"/>
        </w:rPr>
        <w:br w:type="page"/>
      </w:r>
    </w:p>
    <w:p w:rsidR="00B62173" w:rsidRDefault="00B62173" w:rsidP="005F11CC">
      <w:pPr>
        <w:pStyle w:val="Style4"/>
        <w:sectPr w:rsidR="00B62173" w:rsidSect="001C4563">
          <w:type w:val="continuous"/>
          <w:pgSz w:w="11907" w:h="16839" w:code="9"/>
          <w:pgMar w:top="2268" w:right="1701" w:bottom="1701" w:left="2268" w:header="720" w:footer="720" w:gutter="0"/>
          <w:pgNumType w:start="2"/>
          <w:cols w:space="720"/>
          <w:titlePg/>
          <w:docGrid w:linePitch="360"/>
        </w:sectPr>
      </w:pPr>
    </w:p>
    <w:p w:rsidR="00DD7493" w:rsidRPr="0037229E" w:rsidRDefault="00DD7493" w:rsidP="00AB3900">
      <w:pPr>
        <w:pStyle w:val="Style4"/>
        <w:spacing w:before="0"/>
      </w:pPr>
      <w:bookmarkStart w:id="7" w:name="_Toc66433027"/>
      <w:r w:rsidRPr="00DD7493">
        <w:lastRenderedPageBreak/>
        <w:t>BAB II</w:t>
      </w:r>
      <w:r w:rsidRPr="00DD7493">
        <w:br/>
      </w:r>
      <w:r w:rsidR="00844064">
        <w:t>TINJAUAN</w:t>
      </w:r>
      <w:r w:rsidRPr="00DD7493">
        <w:t xml:space="preserve"> PUSTAKA</w:t>
      </w:r>
      <w:bookmarkEnd w:id="7"/>
    </w:p>
    <w:p w:rsidR="00DD7493" w:rsidRPr="00420EB2" w:rsidRDefault="00DD7493" w:rsidP="00F67B5E">
      <w:pPr>
        <w:pStyle w:val="Style9"/>
      </w:pPr>
      <w:r w:rsidRPr="00420EB2">
        <w:tab/>
      </w:r>
      <w:bookmarkStart w:id="8" w:name="_Toc66433028"/>
      <w:r w:rsidR="00CF0CB7">
        <w:t xml:space="preserve">Pengertian Pengetahuan, </w:t>
      </w:r>
      <w:r w:rsidR="009C69F1">
        <w:t>Sikap</w:t>
      </w:r>
      <w:r w:rsidR="00CF0CB7">
        <w:t xml:space="preserve"> dan Tindakan</w:t>
      </w:r>
      <w:bookmarkEnd w:id="8"/>
    </w:p>
    <w:p w:rsidR="00DD7493" w:rsidRPr="00420EB2" w:rsidRDefault="001848BE" w:rsidP="00F67B5E">
      <w:pPr>
        <w:pStyle w:val="Heading3"/>
        <w:jc w:val="both"/>
      </w:pPr>
      <w:bookmarkStart w:id="9" w:name="_Toc66433029"/>
      <w:r>
        <w:t xml:space="preserve">2.1.1 </w:t>
      </w:r>
      <w:r w:rsidR="00DD7493" w:rsidRPr="00420EB2">
        <w:t>Pengetahuan</w:t>
      </w:r>
      <w:bookmarkEnd w:id="9"/>
    </w:p>
    <w:p w:rsidR="00DD7493" w:rsidRPr="00C27260" w:rsidRDefault="00DD7493" w:rsidP="00F67B5E">
      <w:pPr>
        <w:pStyle w:val="BodyTextFirstIndent"/>
        <w:tabs>
          <w:tab w:val="left" w:pos="720"/>
        </w:tabs>
        <w:ind w:hanging="1620"/>
        <w:jc w:val="both"/>
        <w:rPr>
          <w:rFonts w:ascii="Arial" w:hAnsi="Arial"/>
          <w:sz w:val="22"/>
          <w:szCs w:val="22"/>
        </w:rPr>
      </w:pPr>
      <w:r w:rsidRPr="00420EB2">
        <w:rPr>
          <w:rFonts w:ascii="Arial" w:hAnsi="Arial"/>
        </w:rPr>
        <w:tab/>
      </w:r>
      <w:r w:rsidRPr="00420EB2">
        <w:rPr>
          <w:rFonts w:ascii="Arial" w:hAnsi="Arial"/>
        </w:rPr>
        <w:tab/>
      </w:r>
      <w:r w:rsidRPr="00C27260">
        <w:rPr>
          <w:rFonts w:ascii="Arial" w:hAnsi="Arial"/>
          <w:sz w:val="22"/>
          <w:szCs w:val="22"/>
        </w:rPr>
        <w:t>Pengetahuan adalah hasil pengindraan manusia, atau hasil tahu seseorang terhadap objek melalui indra yang dimilikinya. Sebagian besar pengetahuan seseorang diperoleh melalui indra pendengaran dan indr</w:t>
      </w:r>
      <w:r w:rsidR="00F070F9">
        <w:rPr>
          <w:rFonts w:ascii="Arial" w:hAnsi="Arial"/>
          <w:sz w:val="22"/>
          <w:szCs w:val="22"/>
        </w:rPr>
        <w:t>a pengelihatan (Notoatmojo, 201</w:t>
      </w:r>
      <w:r w:rsidR="008A5755">
        <w:rPr>
          <w:rFonts w:ascii="Arial" w:hAnsi="Arial"/>
          <w:sz w:val="22"/>
          <w:szCs w:val="22"/>
          <w:lang w:val="en-US"/>
        </w:rPr>
        <w:t>9</w:t>
      </w:r>
      <w:r w:rsidRPr="00C27260">
        <w:rPr>
          <w:rFonts w:ascii="Arial" w:hAnsi="Arial"/>
          <w:sz w:val="22"/>
          <w:szCs w:val="22"/>
        </w:rPr>
        <w:t>). Pengetahuan seseorang terhadap objek mempunyai intensitas atau tingkatan yang berbeda-beda. Secara garis besarnya dibagi dalam enam tingkat pengetahuan</w:t>
      </w:r>
    </w:p>
    <w:p w:rsidR="00DD7493" w:rsidRPr="00C27260" w:rsidRDefault="00DD7493" w:rsidP="00F67B5E">
      <w:pPr>
        <w:pStyle w:val="ListParagraph"/>
        <w:numPr>
          <w:ilvl w:val="0"/>
          <w:numId w:val="2"/>
        </w:numPr>
        <w:ind w:left="142" w:hanging="284"/>
        <w:jc w:val="both"/>
        <w:rPr>
          <w:rFonts w:cs="Arial"/>
        </w:rPr>
      </w:pPr>
      <w:r w:rsidRPr="00C27260">
        <w:rPr>
          <w:rFonts w:cs="Arial"/>
        </w:rPr>
        <w:t>Tahu (</w:t>
      </w:r>
      <w:r w:rsidRPr="00C27260">
        <w:rPr>
          <w:rFonts w:cs="Arial"/>
          <w:i/>
        </w:rPr>
        <w:t>know</w:t>
      </w:r>
      <w:r w:rsidRPr="00C27260">
        <w:rPr>
          <w:rFonts w:cs="Arial"/>
        </w:rPr>
        <w:t>)</w:t>
      </w:r>
    </w:p>
    <w:p w:rsidR="00DD7493" w:rsidRPr="00C27260" w:rsidRDefault="00DD7493" w:rsidP="00F67B5E">
      <w:pPr>
        <w:pStyle w:val="ListParagraph"/>
        <w:ind w:left="142"/>
        <w:jc w:val="both"/>
        <w:rPr>
          <w:rFonts w:cs="Arial"/>
        </w:rPr>
      </w:pPr>
      <w:r w:rsidRPr="00C27260">
        <w:rPr>
          <w:rFonts w:cs="Arial"/>
        </w:rPr>
        <w:t xml:space="preserve">Tahu diartikan hanya sebagai </w:t>
      </w:r>
      <w:r w:rsidRPr="00C27260">
        <w:rPr>
          <w:rFonts w:cs="Arial"/>
          <w:i/>
        </w:rPr>
        <w:t xml:space="preserve">recall </w:t>
      </w:r>
      <w:r w:rsidRPr="00C27260">
        <w:rPr>
          <w:rFonts w:cs="Arial"/>
        </w:rPr>
        <w:t>(memanggil) memori yang telah ada sebelumnya setelah mengamati sesuatu. Oleh sebab itu tahu ini merupakan tingkat pengetahuan yang paling rendah. Kata kerja untuk mengukur bahwa orang tahu tentang apa yang dipelajari antara lain: menyebutkan, menguraikan, mendefenisikan, menyatakan dan sebagainya.</w:t>
      </w:r>
    </w:p>
    <w:p w:rsidR="00DD7493" w:rsidRPr="00C27260" w:rsidRDefault="00DD7493" w:rsidP="00F67B5E">
      <w:pPr>
        <w:pStyle w:val="ListParagraph"/>
        <w:numPr>
          <w:ilvl w:val="0"/>
          <w:numId w:val="2"/>
        </w:numPr>
        <w:ind w:left="142" w:hanging="284"/>
        <w:jc w:val="both"/>
        <w:rPr>
          <w:rFonts w:cs="Arial"/>
        </w:rPr>
      </w:pPr>
      <w:r w:rsidRPr="00C27260">
        <w:rPr>
          <w:rFonts w:cs="Arial"/>
        </w:rPr>
        <w:t>Memahami (</w:t>
      </w:r>
      <w:r w:rsidRPr="00C27260">
        <w:rPr>
          <w:rFonts w:cs="Arial"/>
          <w:i/>
        </w:rPr>
        <w:t>comprehension</w:t>
      </w:r>
      <w:r w:rsidRPr="00C27260">
        <w:rPr>
          <w:rFonts w:cs="Arial"/>
        </w:rPr>
        <w:t>)</w:t>
      </w:r>
    </w:p>
    <w:p w:rsidR="00DD7493" w:rsidRPr="00C27260" w:rsidRDefault="00DD7493" w:rsidP="00F67B5E">
      <w:pPr>
        <w:pStyle w:val="ListParagraph"/>
        <w:ind w:left="142"/>
        <w:jc w:val="both"/>
        <w:rPr>
          <w:rFonts w:cs="Arial"/>
        </w:rPr>
      </w:pPr>
      <w:r w:rsidRPr="00C27260">
        <w:rPr>
          <w:rFonts w:cs="Arial"/>
        </w:rPr>
        <w:t>Memahami suatu objek bukan sekedar tahu terhadap objek tersebut, tidak sekedar dapat menyebutkan, tetapi orang tersebut harus dapat menginterpretasikan secara benar tentang objek yang diketahui tersebut.</w:t>
      </w:r>
    </w:p>
    <w:p w:rsidR="00DD7493" w:rsidRPr="00C27260" w:rsidRDefault="00DD7493" w:rsidP="00F67B5E">
      <w:pPr>
        <w:pStyle w:val="ListParagraph"/>
        <w:numPr>
          <w:ilvl w:val="0"/>
          <w:numId w:val="2"/>
        </w:numPr>
        <w:ind w:left="142" w:hanging="284"/>
        <w:jc w:val="both"/>
        <w:rPr>
          <w:rFonts w:cs="Arial"/>
        </w:rPr>
      </w:pPr>
      <w:r w:rsidRPr="00C27260">
        <w:rPr>
          <w:rFonts w:cs="Arial"/>
        </w:rPr>
        <w:t>Aplikasi (</w:t>
      </w:r>
      <w:r w:rsidRPr="00C27260">
        <w:rPr>
          <w:rFonts w:cs="Arial"/>
          <w:i/>
        </w:rPr>
        <w:t>application</w:t>
      </w:r>
      <w:r w:rsidRPr="00C27260">
        <w:rPr>
          <w:rFonts w:cs="Arial"/>
        </w:rPr>
        <w:t>)</w:t>
      </w:r>
    </w:p>
    <w:p w:rsidR="00DD7493" w:rsidRPr="00C27260" w:rsidRDefault="00DD7493" w:rsidP="00F67B5E">
      <w:pPr>
        <w:pStyle w:val="ListParagraph"/>
        <w:ind w:left="142"/>
        <w:jc w:val="both"/>
        <w:rPr>
          <w:rFonts w:cs="Arial"/>
        </w:rPr>
      </w:pPr>
      <w:r w:rsidRPr="00C27260">
        <w:rPr>
          <w:rFonts w:cs="Arial"/>
        </w:rPr>
        <w:t>Aplikasi diartikan apabila orang yang telah memahami objek yang dimaksud dapat menggunakan atau mengaplikasikan prinsip yang diketahui tersebut pada situasi yang lain.</w:t>
      </w:r>
    </w:p>
    <w:p w:rsidR="00DD7493" w:rsidRPr="00C27260" w:rsidRDefault="00DD7493" w:rsidP="00F67B5E">
      <w:pPr>
        <w:pStyle w:val="ListParagraph"/>
        <w:numPr>
          <w:ilvl w:val="0"/>
          <w:numId w:val="2"/>
        </w:numPr>
        <w:ind w:left="142" w:hanging="284"/>
        <w:jc w:val="both"/>
        <w:rPr>
          <w:rFonts w:cs="Arial"/>
        </w:rPr>
      </w:pPr>
      <w:r w:rsidRPr="00C27260">
        <w:rPr>
          <w:rFonts w:cs="Arial"/>
        </w:rPr>
        <w:t>Analisis (</w:t>
      </w:r>
      <w:r w:rsidRPr="00C27260">
        <w:rPr>
          <w:rFonts w:cs="Arial"/>
          <w:i/>
        </w:rPr>
        <w:t>analysis</w:t>
      </w:r>
      <w:r w:rsidRPr="00C27260">
        <w:rPr>
          <w:rFonts w:cs="Arial"/>
        </w:rPr>
        <w:t>)</w:t>
      </w:r>
    </w:p>
    <w:p w:rsidR="00C33A16" w:rsidRDefault="00DD7493" w:rsidP="00F67B5E">
      <w:pPr>
        <w:pStyle w:val="ListParagraph"/>
        <w:ind w:left="142"/>
        <w:jc w:val="both"/>
        <w:rPr>
          <w:rFonts w:cs="Arial"/>
        </w:rPr>
      </w:pPr>
      <w:r w:rsidRPr="00C27260">
        <w:rPr>
          <w:rFonts w:cs="Arial"/>
        </w:rPr>
        <w:t>Analisis adalah kemampuan seseorang untuk menjabarkan dan memisahkan, kemudian mencari hubungan antara komponen-komponen yang terdapat dalam suatu masalah atau objek yang diketahui.Indikasi bahwa pengetahuan seseorang telah sampai pada tingkat analisis adalah apabila orang tersebut telah dapat membedakan atau mengelompokan, m</w:t>
      </w:r>
      <w:r w:rsidR="008F3D48">
        <w:rPr>
          <w:rFonts w:cs="Arial"/>
        </w:rPr>
        <w:t xml:space="preserve">embuat diagram (bagan) terhadap </w:t>
      </w:r>
      <w:r w:rsidRPr="00C27260">
        <w:rPr>
          <w:rFonts w:cs="Arial"/>
        </w:rPr>
        <w:t>pengetahuan atas objek tersebut.</w:t>
      </w:r>
    </w:p>
    <w:p w:rsidR="00DD7493" w:rsidRPr="00C11C8F" w:rsidRDefault="00C33A16" w:rsidP="00F67B5E">
      <w:pPr>
        <w:pStyle w:val="ListParagraph"/>
        <w:numPr>
          <w:ilvl w:val="0"/>
          <w:numId w:val="2"/>
        </w:numPr>
        <w:ind w:left="142" w:hanging="284"/>
        <w:jc w:val="both"/>
        <w:rPr>
          <w:rFonts w:cs="Arial"/>
        </w:rPr>
      </w:pPr>
      <w:r>
        <w:rPr>
          <w:rFonts w:cs="Arial"/>
        </w:rPr>
        <w:t>Sintesis</w:t>
      </w:r>
      <w:r w:rsidR="00DC0956">
        <w:rPr>
          <w:rFonts w:cs="Arial"/>
        </w:rPr>
        <w:t xml:space="preserve"> </w:t>
      </w:r>
      <w:r w:rsidRPr="00C11C8F">
        <w:rPr>
          <w:rFonts w:cs="Arial"/>
        </w:rPr>
        <w:t>(</w:t>
      </w:r>
      <w:r w:rsidRPr="00C11C8F">
        <w:rPr>
          <w:rFonts w:cs="Arial"/>
          <w:i/>
        </w:rPr>
        <w:t>synthesis</w:t>
      </w:r>
      <w:r w:rsidRPr="00C11C8F">
        <w:rPr>
          <w:rFonts w:cs="Arial"/>
        </w:rPr>
        <w:t>)</w:t>
      </w:r>
    </w:p>
    <w:p w:rsidR="00CB02B1" w:rsidRDefault="00DD7493" w:rsidP="00F67B5E">
      <w:pPr>
        <w:pStyle w:val="ListParagraph"/>
        <w:ind w:left="142"/>
        <w:jc w:val="both"/>
        <w:rPr>
          <w:rFonts w:cs="Arial"/>
        </w:rPr>
      </w:pPr>
      <w:r w:rsidRPr="00C27260">
        <w:rPr>
          <w:rFonts w:cs="Arial"/>
        </w:rPr>
        <w:lastRenderedPageBreak/>
        <w:t>Sintesis menunjukan suatu kemampuan seseorang untuk merangkum atau meletakkan dalam satu hubungan yang logis dari komponen-komponen pengetahuan yang dimiliki . Dengan kata lain sintesis adalah suatu kemampuan untuk menyusun formulasi baru dari formulasi-formulasi yang telah ada.</w:t>
      </w:r>
      <w:r w:rsidR="00CB02B1" w:rsidRPr="00CB02B1">
        <w:rPr>
          <w:rFonts w:cs="Arial"/>
        </w:rPr>
        <w:t xml:space="preserve"> </w:t>
      </w:r>
    </w:p>
    <w:p w:rsidR="00DC0956" w:rsidRDefault="00CB02B1" w:rsidP="00DC0956">
      <w:pPr>
        <w:pStyle w:val="ListParagraph"/>
        <w:numPr>
          <w:ilvl w:val="0"/>
          <w:numId w:val="16"/>
        </w:numPr>
        <w:ind w:left="142" w:hanging="284"/>
        <w:jc w:val="both"/>
        <w:rPr>
          <w:rFonts w:cs="Arial"/>
        </w:rPr>
      </w:pPr>
      <w:r w:rsidRPr="00CB02B1">
        <w:rPr>
          <w:rFonts w:cs="Arial"/>
        </w:rPr>
        <w:t>Evaluasi</w:t>
      </w:r>
      <w:r w:rsidR="00DC0956">
        <w:rPr>
          <w:rFonts w:cs="Arial"/>
        </w:rPr>
        <w:t xml:space="preserve"> </w:t>
      </w:r>
      <w:r w:rsidRPr="00CB02B1">
        <w:rPr>
          <w:rFonts w:cs="Arial"/>
        </w:rPr>
        <w:t>(</w:t>
      </w:r>
      <w:r w:rsidRPr="00CB02B1">
        <w:rPr>
          <w:rFonts w:cs="Arial"/>
          <w:i/>
        </w:rPr>
        <w:t>evaluation</w:t>
      </w:r>
      <w:r w:rsidR="00DC0956">
        <w:rPr>
          <w:rFonts w:cs="Arial"/>
        </w:rPr>
        <w:t xml:space="preserve">) </w:t>
      </w:r>
    </w:p>
    <w:p w:rsidR="00CB02B1" w:rsidRPr="00CB02B1" w:rsidRDefault="00CB02B1" w:rsidP="00DC0956">
      <w:pPr>
        <w:pStyle w:val="ListParagraph"/>
        <w:ind w:left="142"/>
        <w:jc w:val="both"/>
        <w:rPr>
          <w:rFonts w:cs="Arial"/>
        </w:rPr>
      </w:pPr>
      <w:r w:rsidRPr="00CB02B1">
        <w:rPr>
          <w:rFonts w:cs="Arial"/>
        </w:rPr>
        <w:t>Evaluasi ini berkaitan dengan kemampuan seseorang untuk melakukan justifikasi atau penilaian terhadap suatu objek tertentu.Penilaian ini dengan sendirinya didasarkan pada suatu kriteria yang ditentukan sendiri.</w:t>
      </w:r>
    </w:p>
    <w:p w:rsidR="00CB02B1" w:rsidRPr="00C11C8F" w:rsidRDefault="00CB02B1" w:rsidP="00F67B5E">
      <w:pPr>
        <w:ind w:left="142"/>
        <w:jc w:val="both"/>
        <w:rPr>
          <w:rFonts w:cs="Arial"/>
        </w:rPr>
      </w:pPr>
    </w:p>
    <w:p w:rsidR="00DD7493" w:rsidRPr="00F70F3D" w:rsidRDefault="00DD7493" w:rsidP="00F67B5E">
      <w:pPr>
        <w:pStyle w:val="Heading3"/>
        <w:numPr>
          <w:ilvl w:val="2"/>
          <w:numId w:val="12"/>
        </w:numPr>
        <w:spacing w:before="0"/>
        <w:ind w:left="567" w:hanging="709"/>
        <w:jc w:val="both"/>
      </w:pPr>
      <w:bookmarkStart w:id="10" w:name="_Toc66433030"/>
      <w:r w:rsidRPr="00420EB2">
        <w:t>Sikap</w:t>
      </w:r>
      <w:bookmarkEnd w:id="10"/>
    </w:p>
    <w:p w:rsidR="00DD7493" w:rsidRPr="00420EB2" w:rsidRDefault="008A5755" w:rsidP="00F67B5E">
      <w:pPr>
        <w:pStyle w:val="ListParagraph"/>
        <w:ind w:left="0" w:firstLine="284"/>
        <w:jc w:val="both"/>
        <w:rPr>
          <w:rFonts w:cs="Arial"/>
          <w:b/>
          <w:bCs/>
        </w:rPr>
      </w:pPr>
      <w:r>
        <w:rPr>
          <w:rFonts w:cs="Arial"/>
        </w:rPr>
        <w:tab/>
        <w:t>Menurut Notoatmodjo (2019</w:t>
      </w:r>
      <w:r w:rsidR="00DD7493" w:rsidRPr="00420EB2">
        <w:rPr>
          <w:rFonts w:cs="Arial"/>
        </w:rPr>
        <w:t>) sikap adalah respon tertutup seseorang terhadap stimulus atau objek tertentu yang sudah melibatkan factor pendapat dan emosi yang bersangkutan (senang-tidak senang, setuju-tidak setuju, baik-tidak baik, dan sebagainya). Menurut Allpo</w:t>
      </w:r>
      <w:r w:rsidR="00173B25">
        <w:rPr>
          <w:rFonts w:cs="Arial"/>
        </w:rPr>
        <w:t>rt (1954) dalam Notoatmojo (2019</w:t>
      </w:r>
      <w:r w:rsidR="00DD7493" w:rsidRPr="00420EB2">
        <w:rPr>
          <w:rFonts w:cs="Arial"/>
        </w:rPr>
        <w:t>) sikap mempunyai tiga komponen pokok yaitu:</w:t>
      </w:r>
    </w:p>
    <w:p w:rsidR="00DD7493" w:rsidRPr="00420EB2" w:rsidRDefault="00DD7493" w:rsidP="00F67B5E">
      <w:pPr>
        <w:pStyle w:val="ListParagraph"/>
        <w:numPr>
          <w:ilvl w:val="0"/>
          <w:numId w:val="3"/>
        </w:numPr>
        <w:ind w:left="142" w:hanging="284"/>
        <w:jc w:val="both"/>
        <w:rPr>
          <w:rFonts w:cs="Arial"/>
        </w:rPr>
      </w:pPr>
      <w:r w:rsidRPr="00420EB2">
        <w:rPr>
          <w:rFonts w:cs="Arial"/>
        </w:rPr>
        <w:t>Kepercayaan (keyakinan), ide dan konsep terhadap suatu objek.</w:t>
      </w:r>
    </w:p>
    <w:p w:rsidR="00DD7493" w:rsidRPr="00420EB2" w:rsidRDefault="00DD7493" w:rsidP="00F67B5E">
      <w:pPr>
        <w:pStyle w:val="ListParagraph"/>
        <w:numPr>
          <w:ilvl w:val="0"/>
          <w:numId w:val="3"/>
        </w:numPr>
        <w:ind w:left="142" w:hanging="284"/>
        <w:jc w:val="both"/>
        <w:rPr>
          <w:rFonts w:cs="Arial"/>
        </w:rPr>
      </w:pPr>
      <w:r w:rsidRPr="00420EB2">
        <w:rPr>
          <w:rFonts w:cs="Arial"/>
        </w:rPr>
        <w:t>Kehidupan emosional atau evaluasi emosional terhadap suatu objek.</w:t>
      </w:r>
    </w:p>
    <w:p w:rsidR="00DD7493" w:rsidRPr="00420EB2" w:rsidRDefault="00DD7493" w:rsidP="00F67B5E">
      <w:pPr>
        <w:pStyle w:val="ListParagraph"/>
        <w:numPr>
          <w:ilvl w:val="0"/>
          <w:numId w:val="3"/>
        </w:numPr>
        <w:ind w:left="142" w:hanging="284"/>
        <w:jc w:val="both"/>
        <w:rPr>
          <w:rFonts w:cs="Arial"/>
        </w:rPr>
      </w:pPr>
      <w:r w:rsidRPr="00420EB2">
        <w:rPr>
          <w:rFonts w:cs="Arial"/>
        </w:rPr>
        <w:t>Kecenderungan untuk bertindak (</w:t>
      </w:r>
      <w:r w:rsidRPr="00420EB2">
        <w:rPr>
          <w:rFonts w:cs="Arial"/>
          <w:i/>
        </w:rPr>
        <w:t>tend to behave</w:t>
      </w:r>
      <w:r w:rsidRPr="00420EB2">
        <w:rPr>
          <w:rFonts w:cs="Arial"/>
        </w:rPr>
        <w:t>).</w:t>
      </w:r>
    </w:p>
    <w:p w:rsidR="00DD7493" w:rsidRPr="00420EB2" w:rsidRDefault="00DD7493" w:rsidP="00F67B5E">
      <w:pPr>
        <w:pStyle w:val="ListParagraph"/>
        <w:ind w:left="0" w:firstLine="720"/>
        <w:jc w:val="both"/>
        <w:rPr>
          <w:rFonts w:cs="Arial"/>
        </w:rPr>
      </w:pPr>
      <w:r w:rsidRPr="00420EB2">
        <w:rPr>
          <w:rFonts w:cs="Arial"/>
        </w:rPr>
        <w:t>Ketiga komponen ini secara bersama-sama membentuk sikap yang utuh (</w:t>
      </w:r>
      <w:r w:rsidRPr="00420EB2">
        <w:rPr>
          <w:rFonts w:cs="Arial"/>
          <w:i/>
        </w:rPr>
        <w:t>total attitude</w:t>
      </w:r>
      <w:r w:rsidRPr="00420EB2">
        <w:rPr>
          <w:rFonts w:cs="Arial"/>
        </w:rPr>
        <w:t>).Dalam menentukan sikap yang utuh ini, pengetahuan, berfikir, keyakinan dan emosi memegang peranan penting.</w:t>
      </w:r>
    </w:p>
    <w:p w:rsidR="00DD7493" w:rsidRPr="00E471A9" w:rsidRDefault="00DD7493" w:rsidP="00F67B5E">
      <w:pPr>
        <w:ind w:firstLine="142"/>
        <w:jc w:val="both"/>
        <w:rPr>
          <w:rFonts w:cs="Arial"/>
        </w:rPr>
      </w:pPr>
      <w:r w:rsidRPr="00E471A9">
        <w:rPr>
          <w:rFonts w:cs="Arial"/>
        </w:rPr>
        <w:t>Tingkatan sikap ada empat, yaitu :</w:t>
      </w:r>
    </w:p>
    <w:p w:rsidR="00DD7493" w:rsidRPr="00420EB2" w:rsidRDefault="00DD7493" w:rsidP="00F67B5E">
      <w:pPr>
        <w:pStyle w:val="ListParagraph"/>
        <w:numPr>
          <w:ilvl w:val="0"/>
          <w:numId w:val="4"/>
        </w:numPr>
        <w:ind w:left="284" w:hanging="284"/>
        <w:jc w:val="both"/>
        <w:rPr>
          <w:rFonts w:cs="Arial"/>
        </w:rPr>
      </w:pPr>
      <w:r w:rsidRPr="00420EB2">
        <w:rPr>
          <w:rFonts w:cs="Arial"/>
        </w:rPr>
        <w:t>Menerima (</w:t>
      </w:r>
      <w:r w:rsidRPr="00420EB2">
        <w:rPr>
          <w:rFonts w:cs="Arial"/>
          <w:i/>
        </w:rPr>
        <w:t>receiving</w:t>
      </w:r>
      <w:r w:rsidRPr="00420EB2">
        <w:rPr>
          <w:rFonts w:cs="Arial"/>
        </w:rPr>
        <w:t>), yaitu bahwa seseorang mau menerima dan memperhatikan stimulus yang diberikan.</w:t>
      </w:r>
    </w:p>
    <w:p w:rsidR="00DD7493" w:rsidRPr="00420EB2" w:rsidRDefault="00DD7493" w:rsidP="00F67B5E">
      <w:pPr>
        <w:pStyle w:val="ListParagraph"/>
        <w:numPr>
          <w:ilvl w:val="0"/>
          <w:numId w:val="4"/>
        </w:numPr>
        <w:ind w:left="284" w:hanging="284"/>
        <w:jc w:val="both"/>
        <w:rPr>
          <w:rFonts w:cs="Arial"/>
        </w:rPr>
      </w:pPr>
      <w:r w:rsidRPr="00420EB2">
        <w:rPr>
          <w:rFonts w:cs="Arial"/>
        </w:rPr>
        <w:t>Menanggapi (</w:t>
      </w:r>
      <w:r w:rsidRPr="00420EB2">
        <w:rPr>
          <w:rFonts w:cs="Arial"/>
          <w:i/>
        </w:rPr>
        <w:t>responding</w:t>
      </w:r>
      <w:r w:rsidRPr="00420EB2">
        <w:rPr>
          <w:rFonts w:cs="Arial"/>
        </w:rPr>
        <w:t>), yaitu memberikan jawaban atau tanggapan terhadap pertanyaan atau objek yang dihadapi.</w:t>
      </w:r>
    </w:p>
    <w:p w:rsidR="00DD7493" w:rsidRPr="00420EB2" w:rsidRDefault="00DD7493" w:rsidP="00F67B5E">
      <w:pPr>
        <w:pStyle w:val="ListParagraph"/>
        <w:numPr>
          <w:ilvl w:val="0"/>
          <w:numId w:val="4"/>
        </w:numPr>
        <w:ind w:left="284" w:hanging="284"/>
        <w:jc w:val="both"/>
        <w:rPr>
          <w:rFonts w:cs="Arial"/>
        </w:rPr>
      </w:pPr>
      <w:r w:rsidRPr="00420EB2">
        <w:rPr>
          <w:rFonts w:cs="Arial"/>
        </w:rPr>
        <w:t>Menghadapi (</w:t>
      </w:r>
      <w:r w:rsidRPr="00420EB2">
        <w:rPr>
          <w:rFonts w:cs="Arial"/>
          <w:i/>
        </w:rPr>
        <w:t>valuing</w:t>
      </w:r>
      <w:r w:rsidRPr="00420EB2">
        <w:rPr>
          <w:rFonts w:cs="Arial"/>
        </w:rPr>
        <w:t>), yaitu subjek atau seseorang memberikan nilai yang positif terhadap objek atau stimulus.</w:t>
      </w:r>
    </w:p>
    <w:p w:rsidR="00DD7493" w:rsidRDefault="00DD7493" w:rsidP="00F67B5E">
      <w:pPr>
        <w:pStyle w:val="ListParagraph"/>
        <w:numPr>
          <w:ilvl w:val="0"/>
          <w:numId w:val="4"/>
        </w:numPr>
        <w:ind w:left="284" w:hanging="284"/>
        <w:jc w:val="both"/>
        <w:rPr>
          <w:rFonts w:cs="Arial"/>
        </w:rPr>
      </w:pPr>
      <w:r w:rsidRPr="00420EB2">
        <w:rPr>
          <w:rFonts w:cs="Arial"/>
        </w:rPr>
        <w:t>Bertanggung jawab (</w:t>
      </w:r>
      <w:r w:rsidRPr="00420EB2">
        <w:rPr>
          <w:rFonts w:cs="Arial"/>
          <w:i/>
        </w:rPr>
        <w:t>responsible</w:t>
      </w:r>
      <w:r w:rsidRPr="00420EB2">
        <w:rPr>
          <w:rFonts w:cs="Arial"/>
        </w:rPr>
        <w:t>), yaitu bertanggung jawab atas segala yang telah dipilih dengan segala resiko. Bertanggung jawab meruapakan sikap yang paling tinggi.</w:t>
      </w:r>
    </w:p>
    <w:p w:rsidR="00CF0CB7" w:rsidRDefault="00CF0CB7" w:rsidP="00F67B5E">
      <w:pPr>
        <w:pStyle w:val="ListParagraph"/>
        <w:ind w:left="284"/>
        <w:jc w:val="both"/>
        <w:rPr>
          <w:rFonts w:cs="Arial"/>
        </w:rPr>
      </w:pPr>
    </w:p>
    <w:p w:rsidR="00CF0CB7" w:rsidRDefault="00987FB6" w:rsidP="00F67B5E">
      <w:pPr>
        <w:pStyle w:val="Heading3"/>
        <w:jc w:val="both"/>
      </w:pPr>
      <w:bookmarkStart w:id="11" w:name="_Toc66433031"/>
      <w:r>
        <w:lastRenderedPageBreak/>
        <w:t xml:space="preserve">2.1.3 </w:t>
      </w:r>
      <w:r w:rsidR="00CF0CB7">
        <w:t>Tindakan</w:t>
      </w:r>
      <w:bookmarkEnd w:id="11"/>
    </w:p>
    <w:p w:rsidR="00CF0CB7" w:rsidRDefault="00CF0CB7" w:rsidP="00F67B5E">
      <w:pPr>
        <w:ind w:firstLine="720"/>
        <w:jc w:val="both"/>
        <w:rPr>
          <w:rFonts w:cs="Arial"/>
        </w:rPr>
      </w:pPr>
      <w:r>
        <w:rPr>
          <w:rFonts w:cs="Arial"/>
        </w:rPr>
        <w:t xml:space="preserve">Tindakan merupakan suatu perbuatan subjek terhadap objek. Dapat </w:t>
      </w:r>
      <w:r w:rsidR="00687BE4">
        <w:rPr>
          <w:rFonts w:cs="Arial"/>
        </w:rPr>
        <w:t>dikatakan</w:t>
      </w:r>
      <w:r>
        <w:rPr>
          <w:rFonts w:cs="Arial"/>
        </w:rPr>
        <w:t xml:space="preserve"> tindakan merupakan tindak lanjut dari </w:t>
      </w:r>
      <w:r w:rsidR="00133DA1">
        <w:rPr>
          <w:rFonts w:cs="Arial"/>
        </w:rPr>
        <w:t>sikap. Menurut Notoatmodjo (2019</w:t>
      </w:r>
      <w:r>
        <w:rPr>
          <w:rFonts w:cs="Arial"/>
        </w:rPr>
        <w:t>) sikap belum tentu terwujud dalam tindakan, sebab untuk terwujudnya tindakan perlu factor lain antara lain adanya fasilitas atau sarana untuk terwujudnya tindakan perlu factor lain antara lain adanya fasilitas atau sarana dan prasarana. Tingkat-tingkat tindakan, yaitu:</w:t>
      </w:r>
    </w:p>
    <w:p w:rsidR="00987FB6" w:rsidRDefault="00987FB6" w:rsidP="00F67B5E">
      <w:pPr>
        <w:pStyle w:val="ListParagraph"/>
        <w:numPr>
          <w:ilvl w:val="0"/>
          <w:numId w:val="18"/>
        </w:numPr>
        <w:ind w:left="426" w:hanging="426"/>
        <w:jc w:val="both"/>
        <w:rPr>
          <w:rFonts w:cs="Arial"/>
        </w:rPr>
      </w:pPr>
      <w:r>
        <w:rPr>
          <w:rFonts w:cs="Arial"/>
        </w:rPr>
        <w:t>Praktik terpimpin (</w:t>
      </w:r>
      <w:r w:rsidRPr="00987FB6">
        <w:rPr>
          <w:rFonts w:cs="Arial"/>
          <w:i/>
        </w:rPr>
        <w:t>Guided Respons</w:t>
      </w:r>
      <w:r>
        <w:rPr>
          <w:rFonts w:cs="Arial"/>
        </w:rPr>
        <w:t>), yaitu apabila seseorang telah melakukan ssesuatu tetapi masih tergantung pada tuntunan atau menggunakan panduan.</w:t>
      </w:r>
    </w:p>
    <w:p w:rsidR="00987FB6" w:rsidRDefault="00987FB6" w:rsidP="00F67B5E">
      <w:pPr>
        <w:pStyle w:val="ListParagraph"/>
        <w:numPr>
          <w:ilvl w:val="0"/>
          <w:numId w:val="18"/>
        </w:numPr>
        <w:ind w:left="426" w:hanging="426"/>
        <w:jc w:val="both"/>
        <w:rPr>
          <w:rFonts w:cs="Arial"/>
        </w:rPr>
      </w:pPr>
      <w:r>
        <w:rPr>
          <w:rFonts w:cs="Arial"/>
        </w:rPr>
        <w:t>Praktik secara mekanisme (</w:t>
      </w:r>
      <w:r w:rsidRPr="00987FB6">
        <w:rPr>
          <w:rFonts w:cs="Arial"/>
          <w:i/>
        </w:rPr>
        <w:t>Mechanism</w:t>
      </w:r>
      <w:r>
        <w:rPr>
          <w:rFonts w:cs="Arial"/>
        </w:rPr>
        <w:t>), yaitu apabila seseorang telah dapat melakukan atau mempraktikan sesuatu hal secara otomatis.</w:t>
      </w:r>
    </w:p>
    <w:p w:rsidR="00987FB6" w:rsidRDefault="00987FB6" w:rsidP="00F67B5E">
      <w:pPr>
        <w:pStyle w:val="ListParagraph"/>
        <w:numPr>
          <w:ilvl w:val="0"/>
          <w:numId w:val="18"/>
        </w:numPr>
        <w:ind w:left="426" w:hanging="426"/>
        <w:jc w:val="both"/>
        <w:rPr>
          <w:rFonts w:cs="Arial"/>
        </w:rPr>
      </w:pPr>
      <w:r>
        <w:rPr>
          <w:rFonts w:cs="Arial"/>
        </w:rPr>
        <w:t>Adaptasi (</w:t>
      </w:r>
      <w:r w:rsidRPr="00987FB6">
        <w:rPr>
          <w:rFonts w:cs="Arial"/>
          <w:i/>
        </w:rPr>
        <w:t>Adoption</w:t>
      </w:r>
      <w:r>
        <w:rPr>
          <w:rFonts w:cs="Arial"/>
        </w:rPr>
        <w:t>), yaitu sesuatu tindakan yang sudah berkembang. Artinya, apa yang dilakukan tidak sekedar rutinitas atau mekanisme saja, tetapi sudah dilakukan modifikasi, atau tindakan atau perilaku yang berkualitas</w:t>
      </w:r>
    </w:p>
    <w:p w:rsidR="00987FB6" w:rsidRDefault="004B151D" w:rsidP="00F67B5E">
      <w:pPr>
        <w:pStyle w:val="ListParagraph"/>
        <w:ind w:left="0" w:firstLine="720"/>
        <w:jc w:val="both"/>
        <w:rPr>
          <w:rFonts w:cs="Arial"/>
        </w:rPr>
      </w:pPr>
      <w:r>
        <w:rPr>
          <w:rFonts w:cs="Arial"/>
        </w:rPr>
        <w:t>Untuk mengukur pe</w:t>
      </w:r>
      <w:r w:rsidR="00987FB6">
        <w:rPr>
          <w:rFonts w:cs="Arial"/>
        </w:rPr>
        <w:t>rilaku</w:t>
      </w:r>
      <w:r>
        <w:rPr>
          <w:rFonts w:cs="Arial"/>
        </w:rPr>
        <w:t xml:space="preserve"> dapat dilakukan dengan cara</w:t>
      </w:r>
      <w:r w:rsidR="00987FB6">
        <w:rPr>
          <w:rFonts w:cs="Arial"/>
        </w:rPr>
        <w:t xml:space="preserve"> langsung dan tidak langsung. Secara langsung dapat dilakukan dengan melihat tindakan atau kegiatan responden, secara tidak langsung yaitu dengan melakukan wawancara terhadap kegiatan-kegiatan yang telah dilakukan respondnen dimasa lampau.</w:t>
      </w:r>
    </w:p>
    <w:p w:rsidR="00A842E4" w:rsidRDefault="00A842E4" w:rsidP="00F67B5E">
      <w:pPr>
        <w:pStyle w:val="ListParagraph"/>
        <w:ind w:left="0" w:firstLine="720"/>
        <w:jc w:val="both"/>
        <w:rPr>
          <w:rFonts w:cs="Arial"/>
        </w:rPr>
      </w:pPr>
    </w:p>
    <w:p w:rsidR="00A842E4" w:rsidRDefault="00A842E4" w:rsidP="00F67B5E">
      <w:pPr>
        <w:pStyle w:val="Heading2"/>
        <w:jc w:val="both"/>
      </w:pPr>
      <w:bookmarkStart w:id="12" w:name="_Toc66433032"/>
      <w:r>
        <w:t>2.2 Remaja</w:t>
      </w:r>
      <w:bookmarkEnd w:id="12"/>
    </w:p>
    <w:p w:rsidR="00A842E4" w:rsidRPr="00987FB6" w:rsidRDefault="00A842E4" w:rsidP="00F67B5E">
      <w:pPr>
        <w:ind w:firstLine="720"/>
        <w:jc w:val="both"/>
      </w:pPr>
      <w:r>
        <w:t xml:space="preserve">Menurut </w:t>
      </w:r>
      <w:r w:rsidRPr="004B151D">
        <w:rPr>
          <w:i/>
        </w:rPr>
        <w:t>World Health Organization</w:t>
      </w:r>
      <w:r>
        <w:t xml:space="preserve"> (WHO) tahun 2014, remaja adalah penduduk dalam rentang usia 10-19 tahun. Menurut Menteri Kesehatan nomor 25 tahun 2014 remaja adalah penduduk dalam rentang usia 10-18 tahun. Menurut Badan Kependudukan dan Keluarga Berencana Nasional (BKKBN) remaja adalah dalam rentang usia 10-24 tahun dan belum menikah (Infodatin, 2016). Menurut UU No. 4 Tahun 1979 tentang kesejahteraan anak, remaja adalah kelompok yang beresiko terhadap masalah yang membutuhkan perhatian dan pelayanan khusus. </w:t>
      </w:r>
    </w:p>
    <w:p w:rsidR="00464811" w:rsidRDefault="00464811" w:rsidP="00F67B5E">
      <w:pPr>
        <w:jc w:val="both"/>
        <w:rPr>
          <w:rFonts w:eastAsiaTheme="majorEastAsia" w:cstheme="majorBidi"/>
          <w:b/>
          <w:sz w:val="24"/>
          <w:szCs w:val="26"/>
          <w:lang w:eastAsia="ko-KR"/>
        </w:rPr>
      </w:pPr>
      <w:bookmarkStart w:id="13" w:name="_Toc66433033"/>
      <w:r>
        <w:br w:type="page"/>
      </w:r>
    </w:p>
    <w:p w:rsidR="00DD7493" w:rsidRPr="0008534A" w:rsidRDefault="00A842E4" w:rsidP="00F67B5E">
      <w:pPr>
        <w:pStyle w:val="Heading2"/>
        <w:jc w:val="both"/>
      </w:pPr>
      <w:r>
        <w:lastRenderedPageBreak/>
        <w:t xml:space="preserve">2.3 </w:t>
      </w:r>
      <w:r w:rsidR="00DD7493" w:rsidRPr="00420EB2">
        <w:t>Vaksin</w:t>
      </w:r>
      <w:bookmarkEnd w:id="13"/>
    </w:p>
    <w:p w:rsidR="00DD7493" w:rsidRPr="00AE1488" w:rsidRDefault="00DD7493" w:rsidP="00F67B5E">
      <w:pPr>
        <w:pStyle w:val="ListParagraph"/>
        <w:ind w:left="0" w:firstLine="720"/>
        <w:jc w:val="both"/>
        <w:rPr>
          <w:rFonts w:cs="Arial"/>
        </w:rPr>
      </w:pPr>
      <w:r w:rsidRPr="00420EB2">
        <w:rPr>
          <w:rFonts w:cs="Arial"/>
        </w:rPr>
        <w:t>Vaksin merupaka suatu produk biologis yang terbuat dari komponen kuman yang telah dilakukan proses pelemahan dan dimatikan yang berguna untuk dapat merangsang kekebalan tubuh seseorang ketika vaksin disuntikkan kedalam tubuh seseorang. Vaksi</w:t>
      </w:r>
      <w:r w:rsidR="004B151D">
        <w:rPr>
          <w:rFonts w:cs="Arial"/>
        </w:rPr>
        <w:t>n</w:t>
      </w:r>
      <w:r w:rsidRPr="00420EB2">
        <w:rPr>
          <w:rFonts w:cs="Arial"/>
        </w:rPr>
        <w:t xml:space="preserve"> juga merupakan unsur biologi yang memiliki suatu sifat dalam penanganan rantai vaksin. Vaksin sejak diproduksi dari pabrik hingga menyebar ke pusat pelayanan harus melalui tes untuk dapat mengetahui kelayakan vaksin atau kah dapat digunakan atau justru dapat membahayakan seseorang yang nantinya akan mendapatkan vaksin tersebut. Vaksin pertama kali ditemukan yaitu pada tahun 1796 berupa pengembangan vaksinasi dari pencegahan penyakit cacar, vaksin ini ditemukan dan dikemukakan oleh dr. Edward Jenner. Pembuatan vaksin berlandaskan teori mengenai kajian dari antigen yang bersumber dari antigenitas dan sifat antigenic silang antara antigen dalam vaksin dengan antigen patogeniknya</w:t>
      </w:r>
      <w:r w:rsidR="00A80572">
        <w:rPr>
          <w:rFonts w:cs="Arial"/>
        </w:rPr>
        <w:t xml:space="preserve"> </w:t>
      </w:r>
      <w:r w:rsidRPr="00173B25">
        <w:rPr>
          <w:rFonts w:cs="Arial"/>
        </w:rPr>
        <w:t>(Direktorat Bina Farmasi Komunitas dan Klinik, 2009)</w:t>
      </w:r>
    </w:p>
    <w:p w:rsidR="00DD7493" w:rsidRPr="00F70F3D" w:rsidRDefault="00C93E3E" w:rsidP="00F67B5E">
      <w:pPr>
        <w:pStyle w:val="Heading3"/>
        <w:ind w:left="720" w:hanging="720"/>
        <w:jc w:val="both"/>
      </w:pPr>
      <w:bookmarkStart w:id="14" w:name="_Toc66433034"/>
      <w:r>
        <w:t>2.3</w:t>
      </w:r>
      <w:r w:rsidR="00B633A5">
        <w:t>.1</w:t>
      </w:r>
      <w:r w:rsidR="001E686E">
        <w:t xml:space="preserve"> </w:t>
      </w:r>
      <w:r w:rsidR="00DD7493" w:rsidRPr="0008534A">
        <w:t>Covid-19</w:t>
      </w:r>
      <w:bookmarkEnd w:id="14"/>
    </w:p>
    <w:p w:rsidR="00DD7493" w:rsidRPr="00420EB2" w:rsidRDefault="00DD7493" w:rsidP="00F67B5E">
      <w:pPr>
        <w:pStyle w:val="ListParagraph"/>
        <w:ind w:left="0" w:firstLine="284"/>
        <w:jc w:val="both"/>
        <w:rPr>
          <w:rFonts w:cs="Arial"/>
        </w:rPr>
      </w:pPr>
      <w:r w:rsidRPr="00420EB2">
        <w:rPr>
          <w:rFonts w:cs="Arial"/>
        </w:rPr>
        <w:tab/>
        <w:t xml:space="preserve">Coronavirus merupakan kelompok virus yang dapat menyebabkan sebuah penyakit untuk hewan serta manusia.Coronavirus memiliki beberapa jenis yang dapat menyebabkan infeksi saluran pernafasan pada manusia, dimulai dari gejala batuk dan pilek hingga penyakit yang lebih serius seperti </w:t>
      </w:r>
      <w:r w:rsidRPr="00420EB2">
        <w:rPr>
          <w:rFonts w:cs="Arial"/>
          <w:i/>
          <w:iCs/>
        </w:rPr>
        <w:t xml:space="preserve">Middle East Respiratory Syndrome </w:t>
      </w:r>
      <w:r w:rsidRPr="00420EB2">
        <w:rPr>
          <w:rFonts w:cs="Arial"/>
        </w:rPr>
        <w:t xml:space="preserve">(MERS) dan </w:t>
      </w:r>
      <w:r w:rsidRPr="00420EB2">
        <w:rPr>
          <w:rFonts w:cs="Arial"/>
          <w:i/>
          <w:iCs/>
        </w:rPr>
        <w:t xml:space="preserve">Severe Respiratory Syndrome </w:t>
      </w:r>
      <w:r w:rsidRPr="00420EB2">
        <w:rPr>
          <w:rFonts w:cs="Arial"/>
        </w:rPr>
        <w:t>(SARS).Virus jenis baru ini telah ditemukan menyebabkan penyakit yang dinamakan COVID-19.</w:t>
      </w:r>
    </w:p>
    <w:p w:rsidR="00DD7493" w:rsidRPr="00420EB2" w:rsidRDefault="00DD7493" w:rsidP="00F67B5E">
      <w:pPr>
        <w:pStyle w:val="ListParagraph"/>
        <w:ind w:left="0" w:firstLine="284"/>
        <w:jc w:val="both"/>
        <w:rPr>
          <w:rFonts w:cs="Arial"/>
        </w:rPr>
      </w:pPr>
      <w:r w:rsidRPr="00420EB2">
        <w:rPr>
          <w:rFonts w:cs="Arial"/>
        </w:rPr>
        <w:tab/>
        <w:t>Covid-19 merupakan penyakit yang menular disebabkan oleh jenis coronavirus baru, virus ini muncul pertama kali pada mulanya setelah terjadinya wabah di Wuhan,Tiongkok pada bulan Desember 2019, gejala dari Covid-19 yang paling umum adalah demam, batuk kering, serta rasa lelah yang berlebihan. Gejala lainnya yang dapat dialami oleh pasien adalah rasa nyeri dan sakit, hidung tersumbat, sakit kepala, sakit tenggorokan, diare, kehilangan indraperasa dan penciuman, serta ruam pada kulit hingga perubahan warna pada jari tangan serta kaki. Gejala yang dialami bersifat ringan dan kemudian bertahap menjadi lebih parah seiring berjalan waktu.</w:t>
      </w:r>
    </w:p>
    <w:p w:rsidR="00DD7493" w:rsidRPr="00420EB2" w:rsidRDefault="00DD7493" w:rsidP="00F67B5E">
      <w:pPr>
        <w:pStyle w:val="ListParagraph"/>
        <w:ind w:left="0" w:firstLine="284"/>
        <w:jc w:val="both"/>
        <w:rPr>
          <w:rFonts w:cs="Arial"/>
        </w:rPr>
      </w:pPr>
      <w:r w:rsidRPr="00420EB2">
        <w:rPr>
          <w:rFonts w:cs="Arial"/>
        </w:rPr>
        <w:lastRenderedPageBreak/>
        <w:tab/>
        <w:t>Sekitar 80% orang yang terinfeksi dapat pulih tanpa adanya perawatan khusus. Perbandingannya yaitu sekitar satu dari lima orang yang telah terinfeksi akan menderita sakit yang luar biasa dan sulit untuk bernapas. Virus ini rentan terkena pada orang-orang yang lanjut usia dan memiliki riwayat penyakit yang kronik, namun terlepas dari itu penyakit covid-19 ini merupakan penyakit yang berbahaya dan serius. Dikatakan berbahaya dan serius karena penyakit ini dapat cepat menular dari satu orang ke orang lainnya. Covid-19 dapat menyebar luas terutama dari percikan-percikan dari hidung atau mulut yang keluar saat orang terinfeksi covid-19 batuk,bersin, atau berbicara. Percikan yang disebabkan tersebut akan jatuh ketanah dengan cepat dan dapat menginfeksi orang lain yang berada di dekatnya, orang yang tidak terinfeksi akan dapat menghirup virus yang telah dikeluarkan dan menjadi tertular oleh itu. Penting bagi kita untuk menjaga jarak minimal satu meter dari orang lain. Virus ini dapat menempel dan mengendap di benda dan permukaan lainnya di lingkungan sekitar, dan orang dapat terinfeksi jika menyentuh permukaan benda tersebut. Ketika orang yang menyentuh permukaan yang telah tekontaminasi kemudian menyentuh mata, hidung, serta mulut mereka, maka virus akan masuk dan menyebabkan orang tersebut tertular sehingga terserang penyakit covid-19. Inilah sebabnya penting untuk mencuci tangan secara berkala dengan sabun dan air bersih yang mengalir atau dapat membersihkan telapak tangan menggunakan cairan antisep</w:t>
      </w:r>
      <w:r w:rsidR="004B151D">
        <w:rPr>
          <w:rFonts w:cs="Arial"/>
        </w:rPr>
        <w:t>tik yang berbahan dasar dari alk</w:t>
      </w:r>
      <w:r w:rsidRPr="00420EB2">
        <w:rPr>
          <w:rFonts w:cs="Arial"/>
        </w:rPr>
        <w:t>ohol</w:t>
      </w:r>
      <w:r w:rsidR="00C46F88">
        <w:rPr>
          <w:rFonts w:cs="Arial"/>
        </w:rPr>
        <w:t>.(WHO</w:t>
      </w:r>
      <w:r w:rsidR="004B151D">
        <w:rPr>
          <w:rFonts w:cs="Arial"/>
        </w:rPr>
        <w:t>, 2020</w:t>
      </w:r>
      <w:r w:rsidRPr="00D764C2">
        <w:rPr>
          <w:rFonts w:cs="Arial"/>
        </w:rPr>
        <w:t>)</w:t>
      </w:r>
    </w:p>
    <w:p w:rsidR="00DD7493" w:rsidRPr="00420EB2" w:rsidRDefault="00DD7493" w:rsidP="00F67B5E">
      <w:pPr>
        <w:pStyle w:val="ListParagraph"/>
        <w:jc w:val="both"/>
        <w:rPr>
          <w:rFonts w:cs="Arial"/>
          <w:b/>
          <w:bCs/>
        </w:rPr>
      </w:pPr>
    </w:p>
    <w:p w:rsidR="00DD7493" w:rsidRPr="00420EB2" w:rsidRDefault="00C93E3E" w:rsidP="00F67B5E">
      <w:pPr>
        <w:pStyle w:val="Heading3"/>
        <w:ind w:left="360" w:hanging="360"/>
        <w:jc w:val="both"/>
      </w:pPr>
      <w:bookmarkStart w:id="15" w:name="_Toc66433035"/>
      <w:r>
        <w:t>2.3</w:t>
      </w:r>
      <w:r w:rsidR="00B633A5">
        <w:t xml:space="preserve">.2 </w:t>
      </w:r>
      <w:r w:rsidR="00DD7493" w:rsidRPr="00420EB2">
        <w:t>Vaksin Covid 19</w:t>
      </w:r>
      <w:bookmarkEnd w:id="15"/>
    </w:p>
    <w:p w:rsidR="00DD7493" w:rsidRPr="00C27260" w:rsidRDefault="00DD7493" w:rsidP="00F67B5E">
      <w:pPr>
        <w:ind w:firstLine="284"/>
        <w:jc w:val="both"/>
        <w:rPr>
          <w:rFonts w:cs="Arial"/>
        </w:rPr>
      </w:pPr>
      <w:r w:rsidRPr="00420EB2">
        <w:rPr>
          <w:rFonts w:cs="Arial"/>
        </w:rPr>
        <w:tab/>
      </w:r>
      <w:r w:rsidRPr="00C27260">
        <w:rPr>
          <w:rFonts w:cs="Arial"/>
        </w:rPr>
        <w:t>Covid-19 sudah di tetapkan oleh WHO sebagai darurat kesehatan global, dimana penyakit ini penyakit yang telah menyebar keseluruh belahan dunia. Melihat situasi seperti ini, salah satu cara yang dapat dilakukan sekarang ini adalah mencegah semakin meluasnya pandemik dari penyakit covid-19 dengan cara mengembangkan pembuatan vaksin. Vaksin yang dikembangkan adalah sebagai tindakan pencegahan dan tidak sampai disitu, vaksin ini juga dapat berperan untuk mengurangi penyebaran penyakit dalam satu lingkungan populasi</w:t>
      </w:r>
      <w:r w:rsidRPr="00C0388C">
        <w:rPr>
          <w:rFonts w:cs="Arial"/>
        </w:rPr>
        <w:t>.(Indah Pitaloka Sari, 2020)</w:t>
      </w:r>
    </w:p>
    <w:p w:rsidR="00DD7493" w:rsidRPr="00C27260" w:rsidRDefault="00DD7493" w:rsidP="00F67B5E">
      <w:pPr>
        <w:ind w:firstLine="284"/>
        <w:jc w:val="both"/>
        <w:rPr>
          <w:rFonts w:cs="Arial"/>
        </w:rPr>
      </w:pPr>
      <w:r w:rsidRPr="00C27260">
        <w:rPr>
          <w:rFonts w:cs="Arial"/>
        </w:rPr>
        <w:tab/>
        <w:t>Pandemi yang terjadi menyebar dan berkembang</w:t>
      </w:r>
      <w:r w:rsidR="004B151D">
        <w:rPr>
          <w:rFonts w:cs="Arial"/>
        </w:rPr>
        <w:t xml:space="preserve"> semakin</w:t>
      </w:r>
      <w:r w:rsidRPr="00C27260">
        <w:rPr>
          <w:rFonts w:cs="Arial"/>
        </w:rPr>
        <w:t xml:space="preserve"> cepat, membutuhkan vaksin yang dapat diproduksi dalam waktu yang cukup singkat, </w:t>
      </w:r>
      <w:r w:rsidRPr="00C27260">
        <w:rPr>
          <w:rFonts w:cs="Arial"/>
        </w:rPr>
        <w:lastRenderedPageBreak/>
        <w:t>vaksin diupayakan untuk dapat diproduksi dalam waktu yang singkat, s</w:t>
      </w:r>
      <w:r w:rsidR="001973F3">
        <w:rPr>
          <w:rFonts w:cs="Arial"/>
        </w:rPr>
        <w:t>edangkan biasanya vaksin membut</w:t>
      </w:r>
      <w:r w:rsidRPr="00C27260">
        <w:rPr>
          <w:rFonts w:cs="Arial"/>
        </w:rPr>
        <w:t>uhkan waktu bertahun-tahun untuk dapat selesai.</w:t>
      </w:r>
      <w:r w:rsidR="001973F3">
        <w:rPr>
          <w:rFonts w:cs="Arial"/>
        </w:rPr>
        <w:t xml:space="preserve"> </w:t>
      </w:r>
      <w:r w:rsidRPr="00C27260">
        <w:rPr>
          <w:rFonts w:cs="Arial"/>
        </w:rPr>
        <w:t>Platform</w:t>
      </w:r>
      <w:r w:rsidR="005B60A6">
        <w:rPr>
          <w:rFonts w:cs="Arial"/>
        </w:rPr>
        <w:t xml:space="preserve"> </w:t>
      </w:r>
      <w:r w:rsidRPr="00C27260">
        <w:rPr>
          <w:rFonts w:cs="Arial"/>
        </w:rPr>
        <w:t xml:space="preserve"> teknologi kini diketahui berpotensi untuk mengurangi waktu dan biaya yang diperlukan untuk mengembangkan sebuah vaksin, dan baru sampai pada tahap</w:t>
      </w:r>
      <w:r w:rsidR="00E34BE2">
        <w:rPr>
          <w:rFonts w:cs="Arial"/>
        </w:rPr>
        <w:t xml:space="preserve"> </w:t>
      </w:r>
      <w:r w:rsidRPr="00C27260">
        <w:rPr>
          <w:rFonts w:cs="Arial"/>
        </w:rPr>
        <w:t>keamanan dan imunogenisitas yang telah ditetapkan dikarenakan belum ada penelusuran kajian teori dan pustaka untuk pembuatan vaksin covid-19 yang memiliki potensi untuk dapat cepat diproduksi, aman dan efektif jika digunakan. Meskipun ada banyak perusahaan yang telah mengemukakan bahwa vaksin covid-19 segera dan sudah siap, hal ini akan sangat sulit dilakukan pada kenyataannya. Alasan utamanya adalah vaksin harus dideteksi aman dan baik dalam jangka yang pendek maupun jangka Panjang. Hal tersebut sangat penting diketahui karena dalam sejarah produksi vaksin, terdapat beberapa situasi kontaminasi dengan virus lain, untungnya tanpa konsekuensi besar, alasan lainnya adalah dimana vaksin tidak hanya harus aman melai</w:t>
      </w:r>
      <w:r w:rsidR="00E93110">
        <w:rPr>
          <w:rFonts w:cs="Arial"/>
        </w:rPr>
        <w:t>n</w:t>
      </w:r>
      <w:r w:rsidRPr="00C27260">
        <w:rPr>
          <w:rFonts w:cs="Arial"/>
        </w:rPr>
        <w:t>kan juga efektif dan harus melewati pengujian yang lebih hati-hati</w:t>
      </w:r>
      <w:r w:rsidR="00316A63">
        <w:rPr>
          <w:rFonts w:cs="Arial"/>
        </w:rPr>
        <w:t xml:space="preserve">. </w:t>
      </w:r>
      <w:r w:rsidRPr="00C0388C">
        <w:rPr>
          <w:rFonts w:cs="Arial"/>
        </w:rPr>
        <w:t>(Indah Pitaloka Sari, 2020)</w:t>
      </w:r>
      <w:r w:rsidRPr="00C27260">
        <w:rPr>
          <w:rFonts w:cs="Arial"/>
        </w:rPr>
        <w:t xml:space="preserve"> </w:t>
      </w:r>
    </w:p>
    <w:p w:rsidR="00DD7493" w:rsidRPr="00D764C2" w:rsidRDefault="000B30BD" w:rsidP="00F67B5E">
      <w:pPr>
        <w:pStyle w:val="bbc-1n0hvn8-paragraph-styledparagraph"/>
        <w:spacing w:before="0" w:beforeAutospacing="0" w:after="0" w:afterAutospacing="0"/>
        <w:ind w:firstLine="720"/>
        <w:jc w:val="both"/>
        <w:rPr>
          <w:rFonts w:ascii="Arial" w:hAnsi="Arial" w:cs="Arial"/>
          <w:color w:val="000000" w:themeColor="text1"/>
          <w:sz w:val="22"/>
          <w:szCs w:val="22"/>
        </w:rPr>
      </w:pPr>
      <w:r>
        <w:rPr>
          <w:rFonts w:ascii="Arial" w:hAnsi="Arial" w:cs="Arial"/>
          <w:color w:val="000000" w:themeColor="text1"/>
          <w:sz w:val="22"/>
          <w:szCs w:val="22"/>
          <w:shd w:val="clear" w:color="auto" w:fill="FDFDFD"/>
        </w:rPr>
        <w:t xml:space="preserve">Pada tanggal 3 Desember 2020 telah ditandatangani keputusan menteri kesehatan nomor 9860 tahun 2020 tentang Penetapan jenis vaksin untuk Pelaksanaan Vaksinasi COVID-19, yaitu vaksin yang </w:t>
      </w:r>
      <w:r w:rsidR="00DD7493" w:rsidRPr="00D764C2">
        <w:rPr>
          <w:rFonts w:ascii="Arial" w:hAnsi="Arial" w:cs="Arial"/>
          <w:color w:val="000000" w:themeColor="text1"/>
          <w:sz w:val="22"/>
          <w:szCs w:val="22"/>
        </w:rPr>
        <w:t>diproduksi oleh enam le</w:t>
      </w:r>
      <w:r w:rsidR="004325CE">
        <w:rPr>
          <w:rFonts w:ascii="Arial" w:hAnsi="Arial" w:cs="Arial"/>
          <w:color w:val="000000" w:themeColor="text1"/>
          <w:sz w:val="22"/>
          <w:szCs w:val="22"/>
        </w:rPr>
        <w:t>mbaga berbeda,yaitu AstraZeneca, Moderna, Pfizer inc and B</w:t>
      </w:r>
      <w:r>
        <w:rPr>
          <w:rFonts w:ascii="Arial" w:hAnsi="Arial" w:cs="Arial"/>
          <w:color w:val="000000" w:themeColor="text1"/>
          <w:sz w:val="22"/>
          <w:szCs w:val="22"/>
        </w:rPr>
        <w:t>ioNTech,</w:t>
      </w:r>
      <w:r w:rsidR="004325CE">
        <w:rPr>
          <w:rFonts w:ascii="Arial" w:hAnsi="Arial" w:cs="Arial"/>
          <w:color w:val="000000" w:themeColor="text1"/>
          <w:sz w:val="22"/>
          <w:szCs w:val="22"/>
        </w:rPr>
        <w:t xml:space="preserve"> </w:t>
      </w:r>
      <w:r w:rsidR="004325CE" w:rsidRPr="00D764C2">
        <w:rPr>
          <w:rFonts w:ascii="Arial" w:hAnsi="Arial" w:cs="Arial"/>
          <w:color w:val="000000" w:themeColor="text1"/>
          <w:sz w:val="22"/>
          <w:szCs w:val="22"/>
        </w:rPr>
        <w:t>Sinopharm</w:t>
      </w:r>
      <w:r>
        <w:rPr>
          <w:rFonts w:ascii="Arial" w:hAnsi="Arial" w:cs="Arial"/>
          <w:color w:val="000000" w:themeColor="text1"/>
          <w:sz w:val="22"/>
          <w:szCs w:val="22"/>
        </w:rPr>
        <w:t>, Sinovac BioNTech</w:t>
      </w:r>
      <w:r w:rsidR="004325CE">
        <w:rPr>
          <w:rFonts w:ascii="Arial" w:hAnsi="Arial" w:cs="Arial"/>
          <w:color w:val="000000" w:themeColor="text1"/>
          <w:sz w:val="22"/>
          <w:szCs w:val="22"/>
        </w:rPr>
        <w:t xml:space="preserve"> serta perusahaan farmasutical Indonesia sendiri, Biofarma</w:t>
      </w:r>
      <w:r>
        <w:rPr>
          <w:rFonts w:ascii="Arial" w:hAnsi="Arial" w:cs="Arial"/>
          <w:color w:val="000000" w:themeColor="text1"/>
          <w:sz w:val="22"/>
          <w:szCs w:val="22"/>
        </w:rPr>
        <w:t>. (kemkes</w:t>
      </w:r>
      <w:r w:rsidR="00887F7A">
        <w:rPr>
          <w:rFonts w:ascii="Arial" w:hAnsi="Arial" w:cs="Arial"/>
          <w:color w:val="000000" w:themeColor="text1"/>
          <w:sz w:val="22"/>
          <w:szCs w:val="22"/>
        </w:rPr>
        <w:t>,2021</w:t>
      </w:r>
      <w:r w:rsidR="00DD7493" w:rsidRPr="00D764C2">
        <w:rPr>
          <w:rFonts w:ascii="Arial" w:hAnsi="Arial" w:cs="Arial"/>
          <w:color w:val="000000" w:themeColor="text1"/>
          <w:sz w:val="22"/>
          <w:szCs w:val="22"/>
        </w:rPr>
        <w:t>)</w:t>
      </w:r>
    </w:p>
    <w:p w:rsidR="00DD7493" w:rsidRPr="00D764C2" w:rsidRDefault="00DD7493" w:rsidP="00F67B5E">
      <w:pPr>
        <w:pStyle w:val="bbc-1n0hvn8-paragraph-styledparagraph"/>
        <w:spacing w:before="0" w:beforeAutospacing="0" w:after="0" w:afterAutospacing="0"/>
        <w:ind w:firstLine="284"/>
        <w:jc w:val="both"/>
        <w:rPr>
          <w:rFonts w:ascii="Arial" w:hAnsi="Arial" w:cs="Arial"/>
          <w:color w:val="000000" w:themeColor="text1"/>
          <w:sz w:val="22"/>
          <w:szCs w:val="22"/>
        </w:rPr>
      </w:pPr>
      <w:r w:rsidRPr="00D764C2">
        <w:rPr>
          <w:rFonts w:ascii="Arial" w:hAnsi="Arial" w:cs="Arial"/>
          <w:color w:val="000000" w:themeColor="text1"/>
          <w:sz w:val="22"/>
          <w:szCs w:val="22"/>
        </w:rPr>
        <w:tab/>
      </w:r>
      <w:r w:rsidRPr="00AB79E1">
        <w:rPr>
          <w:rFonts w:ascii="Arial" w:hAnsi="Arial" w:cs="Arial"/>
          <w:color w:val="000000" w:themeColor="text1"/>
          <w:sz w:val="22"/>
          <w:szCs w:val="22"/>
        </w:rPr>
        <w:t>Adapun kriteria dan prioritas penerima vaksin covid-19 yang tertulis pada bab 3 mengenai sasaran pelaksanaan vaksinasi covid-19 bagain kesatu pasal 8</w:t>
      </w:r>
      <w:r w:rsidR="00AB79E1">
        <w:rPr>
          <w:rFonts w:ascii="Arial" w:hAnsi="Arial" w:cs="Arial"/>
          <w:color w:val="000000" w:themeColor="text1"/>
          <w:sz w:val="22"/>
          <w:szCs w:val="22"/>
        </w:rPr>
        <w:t xml:space="preserve"> ayat ke 4</w:t>
      </w:r>
      <w:r w:rsidR="00444CAC">
        <w:rPr>
          <w:rFonts w:ascii="Arial" w:hAnsi="Arial" w:cs="Arial"/>
          <w:color w:val="000000" w:themeColor="text1"/>
          <w:sz w:val="22"/>
          <w:szCs w:val="22"/>
        </w:rPr>
        <w:t xml:space="preserve"> (PMK No. 84 tahun 2020)</w:t>
      </w:r>
      <w:r w:rsidRPr="00AB79E1">
        <w:rPr>
          <w:rFonts w:ascii="Arial" w:hAnsi="Arial" w:cs="Arial"/>
          <w:color w:val="000000" w:themeColor="text1"/>
          <w:sz w:val="22"/>
          <w:szCs w:val="22"/>
        </w:rPr>
        <w:t xml:space="preserve"> yakni, Vaksinasi akan dilakukan secara bertahap sesuai ketersediaan vaksin. Kelompok prioritas penerimanya adalah sebagai berikut :</w:t>
      </w:r>
    </w:p>
    <w:p w:rsidR="00DD7493" w:rsidRPr="00D764C2" w:rsidRDefault="00DD7493" w:rsidP="00F67B5E">
      <w:pPr>
        <w:pStyle w:val="bbc-1n0hvn8-paragraph-styledparagraph"/>
        <w:numPr>
          <w:ilvl w:val="0"/>
          <w:numId w:val="5"/>
        </w:numPr>
        <w:spacing w:before="0" w:beforeAutospacing="0" w:after="0" w:afterAutospacing="0"/>
        <w:jc w:val="both"/>
        <w:rPr>
          <w:rFonts w:ascii="Arial" w:hAnsi="Arial" w:cs="Arial"/>
          <w:color w:val="000000" w:themeColor="text1"/>
          <w:sz w:val="22"/>
          <w:szCs w:val="22"/>
          <w:shd w:val="clear" w:color="auto" w:fill="FDFDFD"/>
        </w:rPr>
      </w:pPr>
      <w:r w:rsidRPr="00D764C2">
        <w:rPr>
          <w:rFonts w:ascii="Arial" w:hAnsi="Arial" w:cs="Arial"/>
          <w:color w:val="000000" w:themeColor="text1"/>
          <w:sz w:val="22"/>
          <w:szCs w:val="22"/>
          <w:shd w:val="clear" w:color="auto" w:fill="FDFDFD"/>
        </w:rPr>
        <w:t>Tenaga kesehatan, asisten tenaga kesehatan, tenaga penunjang yang bekerja pada fasilitas pelayanan kesehatan, tentara nasional indonesia, kepolisian Negara Republik Indonesia, aparat hukum, dan petugas pelayanan publik lainnya</w:t>
      </w:r>
    </w:p>
    <w:p w:rsidR="00DD7493" w:rsidRPr="00D764C2" w:rsidRDefault="00DD7493" w:rsidP="00F67B5E">
      <w:pPr>
        <w:pStyle w:val="bbc-1n0hvn8-paragraph-styledparagraph"/>
        <w:numPr>
          <w:ilvl w:val="0"/>
          <w:numId w:val="5"/>
        </w:numPr>
        <w:spacing w:before="0" w:beforeAutospacing="0" w:after="0" w:afterAutospacing="0"/>
        <w:jc w:val="both"/>
        <w:rPr>
          <w:rFonts w:ascii="Arial" w:hAnsi="Arial" w:cs="Arial"/>
          <w:color w:val="000000" w:themeColor="text1"/>
          <w:sz w:val="22"/>
          <w:szCs w:val="22"/>
          <w:shd w:val="clear" w:color="auto" w:fill="FDFDFD"/>
        </w:rPr>
      </w:pPr>
      <w:r w:rsidRPr="00D764C2">
        <w:rPr>
          <w:rFonts w:ascii="Arial" w:hAnsi="Arial" w:cs="Arial"/>
          <w:color w:val="000000" w:themeColor="text1"/>
          <w:sz w:val="22"/>
          <w:szCs w:val="22"/>
          <w:shd w:val="clear" w:color="auto" w:fill="FDFDFD"/>
        </w:rPr>
        <w:t xml:space="preserve">Tokoh masyarakat atau dapa dikatakan sebagai tokoh agama, pelaku perekonomian strategis, perangkat daerah kecamatan, perangkat desa, dan perangkat rukun tetangga attau rukun warga. </w:t>
      </w:r>
    </w:p>
    <w:p w:rsidR="00DD7493" w:rsidRPr="00D764C2" w:rsidRDefault="00DD7493" w:rsidP="00F67B5E">
      <w:pPr>
        <w:pStyle w:val="bbc-1n0hvn8-paragraph-styledparagraph"/>
        <w:numPr>
          <w:ilvl w:val="0"/>
          <w:numId w:val="5"/>
        </w:numPr>
        <w:spacing w:before="0" w:beforeAutospacing="0" w:after="0" w:afterAutospacing="0"/>
        <w:jc w:val="both"/>
        <w:rPr>
          <w:rFonts w:ascii="Arial" w:hAnsi="Arial" w:cs="Arial"/>
          <w:color w:val="000000" w:themeColor="text1"/>
          <w:sz w:val="22"/>
          <w:szCs w:val="22"/>
          <w:shd w:val="clear" w:color="auto" w:fill="FDFDFD"/>
        </w:rPr>
      </w:pPr>
      <w:r w:rsidRPr="00D764C2">
        <w:rPr>
          <w:rFonts w:ascii="Arial" w:hAnsi="Arial" w:cs="Arial"/>
          <w:color w:val="000000" w:themeColor="text1"/>
          <w:sz w:val="22"/>
          <w:szCs w:val="22"/>
          <w:shd w:val="clear" w:color="auto" w:fill="FDFDFD"/>
        </w:rPr>
        <w:t>Tenaga pendidik dimulai dari PAUD hingga perguruan tinggi.</w:t>
      </w:r>
    </w:p>
    <w:p w:rsidR="00DD7493" w:rsidRPr="00D764C2" w:rsidRDefault="00DD7493" w:rsidP="00F67B5E">
      <w:pPr>
        <w:pStyle w:val="bbc-1n0hvn8-paragraph-styledparagraph"/>
        <w:numPr>
          <w:ilvl w:val="0"/>
          <w:numId w:val="5"/>
        </w:numPr>
        <w:spacing w:before="0" w:beforeAutospacing="0" w:after="0" w:afterAutospacing="0"/>
        <w:jc w:val="both"/>
        <w:rPr>
          <w:rFonts w:ascii="Arial" w:hAnsi="Arial" w:cs="Arial"/>
          <w:color w:val="000000" w:themeColor="text1"/>
          <w:sz w:val="22"/>
          <w:szCs w:val="22"/>
          <w:shd w:val="clear" w:color="auto" w:fill="FDFDFD"/>
        </w:rPr>
      </w:pPr>
      <w:r w:rsidRPr="00D764C2">
        <w:rPr>
          <w:rFonts w:ascii="Arial" w:hAnsi="Arial" w:cs="Arial"/>
          <w:color w:val="000000" w:themeColor="text1"/>
          <w:sz w:val="22"/>
          <w:szCs w:val="22"/>
          <w:shd w:val="clear" w:color="auto" w:fill="FDFDFD"/>
        </w:rPr>
        <w:lastRenderedPageBreak/>
        <w:t>Aparatur kementerian atau lembaga, aparatur organisasi perangkat pemerintah Daerah, dan anggota-anggota legislatif.</w:t>
      </w:r>
    </w:p>
    <w:p w:rsidR="00DD7493" w:rsidRPr="004D14F6" w:rsidRDefault="00DD7493" w:rsidP="00F67B5E">
      <w:pPr>
        <w:pStyle w:val="bbc-1n0hvn8-paragraph-styledparagraph"/>
        <w:numPr>
          <w:ilvl w:val="0"/>
          <w:numId w:val="5"/>
        </w:numPr>
        <w:spacing w:before="0" w:beforeAutospacing="0" w:after="0" w:afterAutospacing="0"/>
        <w:jc w:val="both"/>
        <w:rPr>
          <w:rFonts w:ascii="Arial" w:hAnsi="Arial" w:cs="Arial"/>
          <w:color w:val="000000" w:themeColor="text1"/>
          <w:sz w:val="22"/>
          <w:szCs w:val="22"/>
          <w:shd w:val="clear" w:color="auto" w:fill="FDFDFD"/>
        </w:rPr>
      </w:pPr>
      <w:r w:rsidRPr="00D764C2">
        <w:rPr>
          <w:rFonts w:ascii="Arial" w:hAnsi="Arial" w:cs="Arial"/>
          <w:color w:val="000000" w:themeColor="text1"/>
          <w:sz w:val="22"/>
          <w:szCs w:val="22"/>
          <w:shd w:val="clear" w:color="auto" w:fill="FDFDFD"/>
        </w:rPr>
        <w:t>Masyarakat rentan dari aspek geospasial, sosial, dan ekonomi, kemudian disusul oleh masyarakat dan pelaku perekonomian lainnya</w:t>
      </w:r>
    </w:p>
    <w:p w:rsidR="00DD7493" w:rsidRPr="00C27260" w:rsidRDefault="00DD7493" w:rsidP="00F67B5E">
      <w:pPr>
        <w:ind w:firstLine="284"/>
        <w:jc w:val="both"/>
        <w:rPr>
          <w:rFonts w:cs="Arial"/>
        </w:rPr>
      </w:pPr>
      <w:r w:rsidRPr="00C27260">
        <w:rPr>
          <w:rFonts w:cs="Arial"/>
        </w:rPr>
        <w:tab/>
        <w:t>Adapun vaksin yang telah selesai dan dicek kemutahirannya tidak dapat sembarangan diberikan dan di suntikkan kepada pasien. Pemberian vaksin dengan cara injeksi membutuhkan keahlian dan tidak dapat digunakan secara mandiri oleh pasien. Penggunaan jarum hipodermik memberikan rasa sakit dan ketidaknyaman bagi pasien yang akan divaksin serta memberikan risiko penyebaran patogen secara sistemik. Pada kasus ini banyak pasien yang mengalami fobia akan jarum, terlebih untuk pasien kanak-kanak. Kondisi tersebut menggambarkan adanya kecemasan terkait dengan jarum yang digunakan atau tempat pemberian injeksi kepada pasien, oleh karena itu hal ini tidak dapat dilakukan secara mandiri dan membutuhkan tenaga ahli</w:t>
      </w:r>
      <w:r w:rsidR="00B21264">
        <w:rPr>
          <w:rFonts w:cs="Arial"/>
        </w:rPr>
        <w:t xml:space="preserve">. </w:t>
      </w:r>
      <w:r w:rsidRPr="004C20D8">
        <w:rPr>
          <w:rFonts w:cs="Arial"/>
          <w:u w:val="single"/>
        </w:rPr>
        <w:t>(</w:t>
      </w:r>
      <w:r w:rsidR="004C20D8">
        <w:rPr>
          <w:rFonts w:cs="Arial"/>
        </w:rPr>
        <w:t>Amilia Sha, 2020</w:t>
      </w:r>
      <w:r w:rsidRPr="004C20D8">
        <w:rPr>
          <w:rFonts w:cs="Arial"/>
        </w:rPr>
        <w:t>)</w:t>
      </w:r>
      <w:r w:rsidRPr="00C27260">
        <w:rPr>
          <w:rFonts w:cs="Arial"/>
        </w:rPr>
        <w:t>.</w:t>
      </w:r>
    </w:p>
    <w:p w:rsidR="00DD7493" w:rsidRPr="0008534A" w:rsidRDefault="00C93E3E" w:rsidP="00F67B5E">
      <w:pPr>
        <w:pStyle w:val="Style13"/>
        <w:jc w:val="both"/>
      </w:pPr>
      <w:bookmarkStart w:id="16" w:name="_Toc66433036"/>
      <w:r>
        <w:rPr>
          <w:sz w:val="22"/>
        </w:rPr>
        <w:t>2.3</w:t>
      </w:r>
      <w:r w:rsidR="00B633A5" w:rsidRPr="00C27260">
        <w:rPr>
          <w:sz w:val="22"/>
        </w:rPr>
        <w:t xml:space="preserve">.3 </w:t>
      </w:r>
      <w:r w:rsidR="00DD7493" w:rsidRPr="00C27260">
        <w:rPr>
          <w:sz w:val="22"/>
        </w:rPr>
        <w:t>Efek samping</w:t>
      </w:r>
      <w:bookmarkEnd w:id="16"/>
    </w:p>
    <w:p w:rsidR="00DD7493" w:rsidRPr="00316A63" w:rsidRDefault="00DD7493" w:rsidP="00F67B5E">
      <w:pPr>
        <w:pStyle w:val="NormalWeb"/>
        <w:shd w:val="clear" w:color="auto" w:fill="FFFFFF"/>
        <w:spacing w:before="0" w:beforeAutospacing="0" w:after="0" w:afterAutospacing="0"/>
        <w:ind w:firstLine="720"/>
        <w:jc w:val="both"/>
        <w:rPr>
          <w:rFonts w:ascii="Arial" w:hAnsi="Arial" w:cs="Arial"/>
          <w:color w:val="444444"/>
          <w:sz w:val="22"/>
          <w:szCs w:val="22"/>
        </w:rPr>
      </w:pPr>
      <w:r w:rsidRPr="00045605">
        <w:rPr>
          <w:rFonts w:ascii="Arial" w:hAnsi="Arial" w:cs="Arial"/>
          <w:color w:val="444444"/>
          <w:sz w:val="22"/>
          <w:szCs w:val="22"/>
        </w:rPr>
        <w:t xml:space="preserve">Efek samping yang didapat </w:t>
      </w:r>
      <w:r w:rsidR="00316A63">
        <w:rPr>
          <w:rFonts w:ascii="Arial" w:hAnsi="Arial" w:cs="Arial"/>
          <w:color w:val="444444"/>
          <w:sz w:val="22"/>
          <w:szCs w:val="22"/>
        </w:rPr>
        <w:t>pada umumnya ringan dan bersifat sementara, dan tidak selalu ada serta bergantung pada kondisi tubuh. Efek samping ringan seperti demam,nyeri otot dan ruam-ruam pada bekas suntikan adalah hal yang wajar namun tetap perlu dimonitor. Melalui tahapan dan pengembangan pengujian vaksin yang lengkap, efek samping yang berat dapat terlebih dahulu terdeteksi sehingga dapat dievaluasi lebih lanjut. Manfaat vaksin jauh lebih besar dibandingkan risiko sakit karena t</w:t>
      </w:r>
      <w:r w:rsidR="001C3590">
        <w:rPr>
          <w:rFonts w:ascii="Arial" w:hAnsi="Arial" w:cs="Arial"/>
          <w:color w:val="444444"/>
          <w:sz w:val="22"/>
          <w:szCs w:val="22"/>
        </w:rPr>
        <w:t>erinfeksi bila tidak divaksin. (Kementerian K</w:t>
      </w:r>
      <w:r w:rsidR="00316A63">
        <w:rPr>
          <w:rFonts w:ascii="Arial" w:hAnsi="Arial" w:cs="Arial"/>
          <w:color w:val="444444"/>
          <w:sz w:val="22"/>
          <w:szCs w:val="22"/>
        </w:rPr>
        <w:t>esehatan RI,2020)</w:t>
      </w:r>
    </w:p>
    <w:p w:rsidR="00DD7493" w:rsidRPr="00F70F3D" w:rsidRDefault="00C93E3E" w:rsidP="00F67B5E">
      <w:pPr>
        <w:pStyle w:val="Heading3"/>
        <w:jc w:val="both"/>
      </w:pPr>
      <w:bookmarkStart w:id="17" w:name="_Toc66433037"/>
      <w:r>
        <w:t>2.3</w:t>
      </w:r>
      <w:r w:rsidR="00B633A5" w:rsidRPr="00F70F3D">
        <w:t xml:space="preserve">.4 </w:t>
      </w:r>
      <w:r w:rsidR="00DD7493" w:rsidRPr="00F70F3D">
        <w:t>Jumlah perdosis</w:t>
      </w:r>
      <w:bookmarkEnd w:id="17"/>
    </w:p>
    <w:p w:rsidR="00DD7493" w:rsidRPr="00420EB2" w:rsidRDefault="00DD7493" w:rsidP="00F67B5E">
      <w:pPr>
        <w:ind w:firstLine="1004"/>
        <w:jc w:val="both"/>
        <w:rPr>
          <w:rFonts w:cs="Arial"/>
        </w:rPr>
      </w:pPr>
      <w:r w:rsidRPr="00420EB2">
        <w:rPr>
          <w:rFonts w:cs="Arial"/>
        </w:rPr>
        <w:t>Jumlah dosis yang diharuskan dalam mencapai keberhasilan dari penggunaan vaksin itu s</w:t>
      </w:r>
      <w:r w:rsidR="007023A6">
        <w:rPr>
          <w:rFonts w:cs="Arial"/>
        </w:rPr>
        <w:t>endiri adalah sampai 2x penyunti</w:t>
      </w:r>
      <w:r w:rsidRPr="00420EB2">
        <w:rPr>
          <w:rFonts w:cs="Arial"/>
        </w:rPr>
        <w:t>kan atau disebut 2x dosis. Dalam 2x penyuntikan dosis ini adalah berselang selama 2 minggu, dimana dalam waktu itu tersebut, banyak yang harus dipantau agar tidak terjadi masalah yang terlalu signifikant.</w:t>
      </w:r>
      <w:r w:rsidR="001C3590">
        <w:rPr>
          <w:rFonts w:cs="Arial"/>
        </w:rPr>
        <w:t xml:space="preserve"> (K</w:t>
      </w:r>
      <w:r w:rsidR="00887F7A">
        <w:rPr>
          <w:rFonts w:cs="Arial"/>
        </w:rPr>
        <w:t>emkes.2021</w:t>
      </w:r>
      <w:r w:rsidR="00B21264">
        <w:rPr>
          <w:rFonts w:cs="Arial"/>
        </w:rPr>
        <w:t>)</w:t>
      </w:r>
    </w:p>
    <w:p w:rsidR="00DD7493" w:rsidRPr="00420EB2" w:rsidRDefault="00DD7493" w:rsidP="00F67B5E">
      <w:pPr>
        <w:jc w:val="both"/>
        <w:rPr>
          <w:rFonts w:cs="Arial"/>
          <w:b/>
          <w:highlight w:val="cyan"/>
        </w:rPr>
      </w:pPr>
    </w:p>
    <w:p w:rsidR="00DD7493" w:rsidRPr="00F70F3D" w:rsidRDefault="00C93E3E" w:rsidP="00F67B5E">
      <w:pPr>
        <w:pStyle w:val="Heading3"/>
        <w:jc w:val="both"/>
      </w:pPr>
      <w:bookmarkStart w:id="18" w:name="_Toc66433038"/>
      <w:r>
        <w:lastRenderedPageBreak/>
        <w:t>2.3.5</w:t>
      </w:r>
      <w:r w:rsidR="00B633A5">
        <w:t xml:space="preserve"> </w:t>
      </w:r>
      <w:r w:rsidR="00DD7493" w:rsidRPr="0008534A">
        <w:t>Syarat utama</w:t>
      </w:r>
      <w:bookmarkEnd w:id="18"/>
    </w:p>
    <w:p w:rsidR="005075EE" w:rsidRDefault="005075EE" w:rsidP="00F67B5E">
      <w:pPr>
        <w:ind w:firstLine="1004"/>
        <w:jc w:val="both"/>
      </w:pPr>
      <w:r>
        <w:t>Merujuk pada Keputusan Dirjen Pencegahan dan Pengendalian Penyakit Kementerian Kesehatan RI No HK.02.02/4/1/2021 tentang Petunjuk Teknis Pelaksanaan Vaksinasi dalam Rangka Penanggulangan Pandemi Covid-19 terkait syarat penerima vaksin Covid-19. Berikut beberapa syarat yang harus dipenuhi:</w:t>
      </w:r>
    </w:p>
    <w:p w:rsidR="005075EE" w:rsidRDefault="001C3590" w:rsidP="001C3590">
      <w:pPr>
        <w:pStyle w:val="NormalWeb"/>
        <w:numPr>
          <w:ilvl w:val="0"/>
          <w:numId w:val="14"/>
        </w:numPr>
        <w:shd w:val="clear" w:color="auto" w:fill="FFFFFF"/>
        <w:spacing w:before="0" w:beforeAutospacing="0" w:after="0" w:afterAutospacing="0"/>
        <w:ind w:hanging="717"/>
        <w:jc w:val="both"/>
        <w:rPr>
          <w:rFonts w:ascii="Arial" w:hAnsi="Arial" w:cs="Arial"/>
          <w:color w:val="212529"/>
          <w:sz w:val="22"/>
          <w:szCs w:val="22"/>
        </w:rPr>
      </w:pPr>
      <w:r>
        <w:rPr>
          <w:rFonts w:ascii="Arial" w:hAnsi="Arial" w:cs="Arial"/>
          <w:color w:val="212529"/>
          <w:sz w:val="22"/>
          <w:szCs w:val="22"/>
        </w:rPr>
        <w:t>D</w:t>
      </w:r>
      <w:r w:rsidR="00F30D18">
        <w:rPr>
          <w:rFonts w:ascii="Arial" w:hAnsi="Arial" w:cs="Arial"/>
          <w:color w:val="212529"/>
          <w:sz w:val="22"/>
          <w:szCs w:val="22"/>
        </w:rPr>
        <w:t>i</w:t>
      </w:r>
      <w:r w:rsidR="00DD7493" w:rsidRPr="00C27260">
        <w:rPr>
          <w:rFonts w:ascii="Arial" w:hAnsi="Arial" w:cs="Arial"/>
          <w:color w:val="212529"/>
          <w:sz w:val="22"/>
          <w:szCs w:val="22"/>
        </w:rPr>
        <w:t xml:space="preserve">saat </w:t>
      </w:r>
      <w:r w:rsidR="00C46F88">
        <w:rPr>
          <w:rFonts w:ascii="Arial" w:hAnsi="Arial" w:cs="Arial"/>
          <w:color w:val="212529"/>
          <w:sz w:val="22"/>
          <w:szCs w:val="22"/>
        </w:rPr>
        <w:t xml:space="preserve">tekanan darah diatas 140/90 mmHg, vaksin corona tidak diberikan. </w:t>
      </w:r>
    </w:p>
    <w:p w:rsidR="005075EE" w:rsidRPr="005075EE" w:rsidRDefault="001C3590" w:rsidP="001C3590">
      <w:pPr>
        <w:pStyle w:val="NormalWeb"/>
        <w:numPr>
          <w:ilvl w:val="0"/>
          <w:numId w:val="14"/>
        </w:numPr>
        <w:shd w:val="clear" w:color="auto" w:fill="FFFFFF"/>
        <w:spacing w:before="0" w:beforeAutospacing="0" w:after="0" w:afterAutospacing="0"/>
        <w:ind w:hanging="717"/>
        <w:jc w:val="both"/>
        <w:rPr>
          <w:rFonts w:ascii="Arial" w:hAnsi="Arial" w:cs="Arial"/>
          <w:color w:val="212529"/>
          <w:sz w:val="22"/>
          <w:szCs w:val="22"/>
        </w:rPr>
      </w:pPr>
      <w:r>
        <w:rPr>
          <w:rFonts w:ascii="Arial" w:hAnsi="Arial" w:cs="Arial"/>
          <w:color w:val="212529"/>
          <w:sz w:val="22"/>
          <w:szCs w:val="22"/>
        </w:rPr>
        <w:t>D</w:t>
      </w:r>
      <w:r w:rsidR="00C46F88">
        <w:rPr>
          <w:rFonts w:ascii="Arial" w:hAnsi="Arial" w:cs="Arial"/>
          <w:color w:val="212529"/>
          <w:sz w:val="22"/>
          <w:szCs w:val="22"/>
        </w:rPr>
        <w:t xml:space="preserve">isaat </w:t>
      </w:r>
      <w:r w:rsidR="00DD7493" w:rsidRPr="00C27260">
        <w:rPr>
          <w:rFonts w:ascii="Arial" w:hAnsi="Arial" w:cs="Arial"/>
          <w:color w:val="212529"/>
          <w:sz w:val="22"/>
          <w:szCs w:val="22"/>
        </w:rPr>
        <w:t xml:space="preserve">pasien pernah </w:t>
      </w:r>
      <w:r w:rsidR="00DD7493" w:rsidRPr="00C27260">
        <w:rPr>
          <w:rFonts w:ascii="Arial" w:eastAsia="Times New Roman" w:hAnsi="Arial" w:cs="Arial"/>
          <w:color w:val="212529"/>
          <w:sz w:val="22"/>
          <w:szCs w:val="22"/>
        </w:rPr>
        <w:t>menderita Covid-19</w:t>
      </w:r>
      <w:r w:rsidR="005075EE">
        <w:rPr>
          <w:rFonts w:ascii="Arial" w:eastAsia="Times New Roman" w:hAnsi="Arial" w:cs="Arial"/>
          <w:color w:val="212529"/>
          <w:sz w:val="22"/>
          <w:szCs w:val="22"/>
        </w:rPr>
        <w:t xml:space="preserve"> </w:t>
      </w:r>
      <w:r w:rsidR="005075EE">
        <w:rPr>
          <w:rFonts w:ascii="Arial" w:hAnsi="Arial" w:cs="Arial"/>
          <w:color w:val="212529"/>
          <w:sz w:val="22"/>
          <w:szCs w:val="22"/>
        </w:rPr>
        <w:t xml:space="preserve">vaksin corona tidak diberikan. </w:t>
      </w:r>
    </w:p>
    <w:p w:rsidR="005075EE" w:rsidRPr="005075EE" w:rsidRDefault="001C3590" w:rsidP="001C3590">
      <w:pPr>
        <w:pStyle w:val="NormalWeb"/>
        <w:numPr>
          <w:ilvl w:val="0"/>
          <w:numId w:val="14"/>
        </w:numPr>
        <w:shd w:val="clear" w:color="auto" w:fill="FFFFFF"/>
        <w:spacing w:before="0" w:beforeAutospacing="0" w:after="0" w:afterAutospacing="0"/>
        <w:ind w:hanging="717"/>
        <w:jc w:val="both"/>
        <w:rPr>
          <w:rFonts w:ascii="Arial" w:hAnsi="Arial" w:cs="Arial"/>
          <w:color w:val="212529"/>
          <w:sz w:val="22"/>
          <w:szCs w:val="22"/>
        </w:rPr>
      </w:pPr>
      <w:r>
        <w:rPr>
          <w:rFonts w:ascii="Arial" w:eastAsia="Times New Roman" w:hAnsi="Arial" w:cs="Arial"/>
          <w:color w:val="212529"/>
          <w:sz w:val="22"/>
          <w:szCs w:val="22"/>
        </w:rPr>
        <w:t>I</w:t>
      </w:r>
      <w:r w:rsidR="005075EE">
        <w:rPr>
          <w:rFonts w:ascii="Arial" w:eastAsia="Times New Roman" w:hAnsi="Arial" w:cs="Arial"/>
          <w:color w:val="212529"/>
          <w:sz w:val="22"/>
          <w:szCs w:val="22"/>
        </w:rPr>
        <w:t>bu hamil atau menyusui</w:t>
      </w:r>
      <w:r w:rsidR="00C46F88">
        <w:rPr>
          <w:rFonts w:ascii="Arial" w:eastAsia="Times New Roman" w:hAnsi="Arial" w:cs="Arial"/>
          <w:color w:val="212529"/>
          <w:sz w:val="22"/>
          <w:szCs w:val="22"/>
        </w:rPr>
        <w:t xml:space="preserve"> </w:t>
      </w:r>
      <w:r w:rsidR="005075EE">
        <w:rPr>
          <w:rFonts w:ascii="Arial" w:hAnsi="Arial" w:cs="Arial"/>
          <w:color w:val="212529"/>
          <w:sz w:val="22"/>
          <w:szCs w:val="22"/>
        </w:rPr>
        <w:t xml:space="preserve">vaksin corona tidak diberikan. </w:t>
      </w:r>
    </w:p>
    <w:p w:rsidR="005075EE" w:rsidRPr="005075EE" w:rsidRDefault="001C3590" w:rsidP="001C3590">
      <w:pPr>
        <w:pStyle w:val="NormalWeb"/>
        <w:numPr>
          <w:ilvl w:val="0"/>
          <w:numId w:val="14"/>
        </w:numPr>
        <w:shd w:val="clear" w:color="auto" w:fill="FFFFFF"/>
        <w:spacing w:before="0" w:beforeAutospacing="0" w:after="0" w:afterAutospacing="0"/>
        <w:ind w:hanging="717"/>
        <w:jc w:val="both"/>
        <w:rPr>
          <w:rFonts w:ascii="Arial" w:hAnsi="Arial" w:cs="Arial"/>
          <w:color w:val="212529"/>
          <w:sz w:val="22"/>
          <w:szCs w:val="22"/>
        </w:rPr>
      </w:pPr>
      <w:r>
        <w:rPr>
          <w:rFonts w:ascii="Arial" w:eastAsia="Times New Roman" w:hAnsi="Arial" w:cs="Arial"/>
          <w:color w:val="212529"/>
          <w:sz w:val="22"/>
          <w:szCs w:val="22"/>
        </w:rPr>
        <w:t>M</w:t>
      </w:r>
      <w:r w:rsidR="00C46F88">
        <w:rPr>
          <w:rFonts w:ascii="Arial" w:eastAsia="Times New Roman" w:hAnsi="Arial" w:cs="Arial"/>
          <w:color w:val="212529"/>
          <w:sz w:val="22"/>
          <w:szCs w:val="22"/>
        </w:rPr>
        <w:t xml:space="preserve">engidap gejala infeksi </w:t>
      </w:r>
      <w:r w:rsidR="005075EE">
        <w:rPr>
          <w:rFonts w:ascii="Arial" w:eastAsia="Times New Roman" w:hAnsi="Arial" w:cs="Arial"/>
          <w:color w:val="212529"/>
          <w:sz w:val="22"/>
          <w:szCs w:val="22"/>
        </w:rPr>
        <w:t xml:space="preserve">ISPA dalam tujuh hari terakhir </w:t>
      </w:r>
      <w:r w:rsidR="005075EE">
        <w:rPr>
          <w:rFonts w:ascii="Arial" w:hAnsi="Arial" w:cs="Arial"/>
          <w:color w:val="212529"/>
          <w:sz w:val="22"/>
          <w:szCs w:val="22"/>
        </w:rPr>
        <w:t xml:space="preserve">vaksin corona tidak diberikan. </w:t>
      </w:r>
    </w:p>
    <w:p w:rsidR="005075EE" w:rsidRPr="005075EE" w:rsidRDefault="001C3590" w:rsidP="001C3590">
      <w:pPr>
        <w:pStyle w:val="NormalWeb"/>
        <w:numPr>
          <w:ilvl w:val="0"/>
          <w:numId w:val="14"/>
        </w:numPr>
        <w:shd w:val="clear" w:color="auto" w:fill="FFFFFF"/>
        <w:spacing w:before="0" w:beforeAutospacing="0" w:after="0" w:afterAutospacing="0"/>
        <w:ind w:hanging="717"/>
        <w:jc w:val="both"/>
        <w:rPr>
          <w:rFonts w:ascii="Arial" w:hAnsi="Arial" w:cs="Arial"/>
          <w:color w:val="212529"/>
          <w:sz w:val="22"/>
          <w:szCs w:val="22"/>
        </w:rPr>
      </w:pPr>
      <w:r>
        <w:rPr>
          <w:rFonts w:ascii="Arial" w:eastAsia="Times New Roman" w:hAnsi="Arial" w:cs="Arial"/>
          <w:color w:val="212529"/>
          <w:sz w:val="22"/>
          <w:szCs w:val="22"/>
        </w:rPr>
        <w:t>M</w:t>
      </w:r>
      <w:r w:rsidR="00C46F88">
        <w:rPr>
          <w:rFonts w:ascii="Arial" w:eastAsia="Times New Roman" w:hAnsi="Arial" w:cs="Arial"/>
          <w:color w:val="212529"/>
          <w:sz w:val="22"/>
          <w:szCs w:val="22"/>
        </w:rPr>
        <w:t>emiliki riwayat alergi b</w:t>
      </w:r>
      <w:r w:rsidR="005075EE">
        <w:rPr>
          <w:rFonts w:ascii="Arial" w:eastAsia="Times New Roman" w:hAnsi="Arial" w:cs="Arial"/>
          <w:color w:val="212529"/>
          <w:sz w:val="22"/>
          <w:szCs w:val="22"/>
        </w:rPr>
        <w:t>erat, penyakit ginjal, rematik,</w:t>
      </w:r>
      <w:r w:rsidR="00C46F88" w:rsidRPr="005075EE">
        <w:rPr>
          <w:rFonts w:ascii="Arial" w:eastAsia="Times New Roman" w:hAnsi="Arial" w:cs="Arial"/>
          <w:color w:val="212529"/>
          <w:sz w:val="22"/>
          <w:szCs w:val="22"/>
        </w:rPr>
        <w:t>sakit saluran pencernaan kronis, vaksin corona tidak diberikan.</w:t>
      </w:r>
      <w:r w:rsidR="005540C6" w:rsidRPr="005075EE">
        <w:rPr>
          <w:rFonts w:ascii="Arial" w:eastAsia="Times New Roman" w:hAnsi="Arial" w:cs="Arial"/>
          <w:color w:val="212529"/>
          <w:sz w:val="22"/>
          <w:szCs w:val="22"/>
        </w:rPr>
        <w:t xml:space="preserve"> </w:t>
      </w:r>
    </w:p>
    <w:p w:rsidR="005075EE" w:rsidRDefault="005540C6" w:rsidP="001C3590">
      <w:pPr>
        <w:pStyle w:val="NormalWeb"/>
        <w:numPr>
          <w:ilvl w:val="0"/>
          <w:numId w:val="14"/>
        </w:numPr>
        <w:shd w:val="clear" w:color="auto" w:fill="FFFFFF"/>
        <w:spacing w:before="0" w:beforeAutospacing="0" w:after="0" w:afterAutospacing="0"/>
        <w:ind w:hanging="717"/>
        <w:jc w:val="both"/>
        <w:rPr>
          <w:rFonts w:ascii="Arial" w:hAnsi="Arial" w:cs="Arial"/>
          <w:color w:val="212529"/>
          <w:sz w:val="22"/>
          <w:szCs w:val="22"/>
        </w:rPr>
      </w:pPr>
      <w:r w:rsidRPr="005075EE">
        <w:rPr>
          <w:rFonts w:ascii="Arial" w:eastAsia="Times New Roman" w:hAnsi="Arial" w:cs="Arial"/>
          <w:color w:val="212529"/>
          <w:sz w:val="22"/>
          <w:szCs w:val="22"/>
        </w:rPr>
        <w:t xml:space="preserve">Dilanjutkan dengan pengidap </w:t>
      </w:r>
      <w:r w:rsidR="00DD7493" w:rsidRPr="005075EE">
        <w:rPr>
          <w:rFonts w:ascii="Arial" w:eastAsia="Times New Roman" w:hAnsi="Arial" w:cs="Arial"/>
          <w:color w:val="212529"/>
          <w:sz w:val="22"/>
          <w:szCs w:val="22"/>
        </w:rPr>
        <w:t>penyakit</w:t>
      </w:r>
      <w:r w:rsidRPr="005075EE">
        <w:rPr>
          <w:rFonts w:ascii="Arial" w:eastAsia="Times New Roman" w:hAnsi="Arial" w:cs="Arial"/>
          <w:color w:val="212529"/>
          <w:sz w:val="22"/>
          <w:szCs w:val="22"/>
        </w:rPr>
        <w:t xml:space="preserve"> diabetes mellitus DM tipe 2 terkontrol dan HbA1C dibawah 58 mmol/mol atau 7,5 persen, vaksinasi tidak diberikan</w:t>
      </w:r>
      <w:r w:rsidR="00DD7493" w:rsidRPr="005075EE">
        <w:rPr>
          <w:rFonts w:ascii="Arial" w:hAnsi="Arial" w:cs="Arial"/>
          <w:color w:val="212529"/>
          <w:sz w:val="22"/>
          <w:szCs w:val="22"/>
        </w:rPr>
        <w:t>.</w:t>
      </w:r>
      <w:r w:rsidRPr="005075EE">
        <w:rPr>
          <w:rFonts w:ascii="Arial" w:hAnsi="Arial" w:cs="Arial"/>
          <w:color w:val="212529"/>
          <w:sz w:val="22"/>
          <w:szCs w:val="22"/>
        </w:rPr>
        <w:t xml:space="preserve"> </w:t>
      </w:r>
    </w:p>
    <w:p w:rsidR="005075EE" w:rsidRDefault="005540C6" w:rsidP="001C3590">
      <w:pPr>
        <w:pStyle w:val="NormalWeb"/>
        <w:numPr>
          <w:ilvl w:val="0"/>
          <w:numId w:val="14"/>
        </w:numPr>
        <w:shd w:val="clear" w:color="auto" w:fill="FFFFFF"/>
        <w:spacing w:before="0" w:beforeAutospacing="0" w:after="0" w:afterAutospacing="0"/>
        <w:ind w:hanging="717"/>
        <w:jc w:val="both"/>
        <w:rPr>
          <w:rFonts w:ascii="Arial" w:hAnsi="Arial" w:cs="Arial"/>
          <w:color w:val="212529"/>
          <w:sz w:val="22"/>
          <w:szCs w:val="22"/>
        </w:rPr>
      </w:pPr>
      <w:r w:rsidRPr="005075EE">
        <w:rPr>
          <w:rFonts w:ascii="Arial" w:hAnsi="Arial" w:cs="Arial"/>
          <w:color w:val="212529"/>
          <w:sz w:val="22"/>
          <w:szCs w:val="22"/>
        </w:rPr>
        <w:t xml:space="preserve">Lalu apabila suhu badan penerima vaksin sedang demam (diatas 37,5 derajat celcius) disarankan vaksinasi ditunda terlebih dahulu. </w:t>
      </w:r>
    </w:p>
    <w:p w:rsidR="00DD7493" w:rsidRPr="005075EE" w:rsidRDefault="005540C6" w:rsidP="001C3590">
      <w:pPr>
        <w:pStyle w:val="NormalWeb"/>
        <w:numPr>
          <w:ilvl w:val="0"/>
          <w:numId w:val="14"/>
        </w:numPr>
        <w:shd w:val="clear" w:color="auto" w:fill="FFFFFF"/>
        <w:spacing w:before="0" w:beforeAutospacing="0" w:after="0" w:afterAutospacing="0"/>
        <w:ind w:hanging="717"/>
        <w:jc w:val="both"/>
        <w:rPr>
          <w:rFonts w:ascii="Arial" w:hAnsi="Arial" w:cs="Arial"/>
          <w:color w:val="212529"/>
          <w:sz w:val="22"/>
          <w:szCs w:val="22"/>
        </w:rPr>
      </w:pPr>
      <w:r w:rsidRPr="005075EE">
        <w:rPr>
          <w:rFonts w:ascii="Arial" w:hAnsi="Arial" w:cs="Arial"/>
          <w:color w:val="212529"/>
          <w:sz w:val="22"/>
          <w:szCs w:val="22"/>
        </w:rPr>
        <w:t>Begitu pula dengan pasien yang pernah mengid</w:t>
      </w:r>
      <w:r w:rsidR="005075EE">
        <w:rPr>
          <w:rFonts w:ascii="Arial" w:hAnsi="Arial" w:cs="Arial"/>
          <w:color w:val="212529"/>
          <w:sz w:val="22"/>
          <w:szCs w:val="22"/>
        </w:rPr>
        <w:t xml:space="preserve">ap penyakit paru vaksin corona tidak diberikan. </w:t>
      </w:r>
      <w:r w:rsidR="00887F7A">
        <w:rPr>
          <w:rFonts w:ascii="Arial" w:hAnsi="Arial" w:cs="Arial"/>
          <w:color w:val="212529"/>
          <w:sz w:val="22"/>
          <w:szCs w:val="22"/>
        </w:rPr>
        <w:t>(portal informasi Indonesia,2021)</w:t>
      </w:r>
    </w:p>
    <w:p w:rsidR="00DD7493" w:rsidRPr="00420EB2" w:rsidRDefault="00C93E3E" w:rsidP="00F67B5E">
      <w:pPr>
        <w:pStyle w:val="Heading2"/>
        <w:jc w:val="both"/>
      </w:pPr>
      <w:bookmarkStart w:id="19" w:name="_Toc66433039"/>
      <w:r>
        <w:t xml:space="preserve">2.4 </w:t>
      </w:r>
      <w:r w:rsidR="00DD7493" w:rsidRPr="00420EB2">
        <w:t>Literasi Digital</w:t>
      </w:r>
      <w:bookmarkEnd w:id="19"/>
    </w:p>
    <w:p w:rsidR="00DD7493" w:rsidRPr="00420EB2" w:rsidRDefault="00C93E3E" w:rsidP="00F67B5E">
      <w:pPr>
        <w:pStyle w:val="Heading3"/>
        <w:jc w:val="both"/>
      </w:pPr>
      <w:bookmarkStart w:id="20" w:name="_Toc66433040"/>
      <w:r>
        <w:t xml:space="preserve">2.4.1 </w:t>
      </w:r>
      <w:r w:rsidR="00DD7493" w:rsidRPr="00420EB2">
        <w:t>Pengertian Literasi Digital</w:t>
      </w:r>
      <w:bookmarkEnd w:id="20"/>
    </w:p>
    <w:p w:rsidR="00DD7493" w:rsidRPr="00420EB2" w:rsidRDefault="00DD7493" w:rsidP="00F67B5E">
      <w:pPr>
        <w:pStyle w:val="ListParagraph"/>
        <w:ind w:left="0" w:firstLine="1031"/>
        <w:jc w:val="both"/>
        <w:rPr>
          <w:rFonts w:cs="Arial"/>
        </w:rPr>
      </w:pPr>
      <w:r w:rsidRPr="00420EB2">
        <w:rPr>
          <w:rFonts w:cs="Arial"/>
        </w:rPr>
        <w:t>Literasi digital merupakan  kemampuan untuk secara efektif dan kritis mencari, menavigasi, menganalisis, dan membuat informasi dengan menggunakan berbagai bentuk teknologi digital. Literasi digital sebagai suatu kemampuan untuk memahami dan menggunakan informasi dari berbagai sumber digit</w:t>
      </w:r>
      <w:r w:rsidR="003F4437">
        <w:rPr>
          <w:rFonts w:cs="Arial"/>
        </w:rPr>
        <w:t xml:space="preserve">al. (Heriyanto, 2018,  hal. 21). </w:t>
      </w:r>
    </w:p>
    <w:p w:rsidR="00DD7493" w:rsidRPr="00420EB2" w:rsidRDefault="00DD7493" w:rsidP="00F67B5E">
      <w:pPr>
        <w:pStyle w:val="ListParagraph"/>
        <w:ind w:left="0" w:firstLine="851"/>
        <w:jc w:val="both"/>
        <w:rPr>
          <w:rFonts w:cs="Arial"/>
        </w:rPr>
      </w:pPr>
      <w:r w:rsidRPr="00420EB2">
        <w:rPr>
          <w:rFonts w:cs="Arial"/>
        </w:rPr>
        <w:t xml:space="preserve">Dengan kemampuan literasi digital informasi yang dapat tidak langsung diterima begitu saja, tetapi melalui evaluasi dengan berbagai proses berfikir secara kritis untuk dapat menerima informasi secara benar. Dalam  literasi digital yang dibutuhkan yakni pembelajaran bagaimana menyusun pengetahuan, serta membuat sebuah informasi yang tepat hasil mengkaji beberapa sumber yang berbeda. Menjadi sangat penting  dalam literasi digital perlu adanya  kemampuan </w:t>
      </w:r>
      <w:r w:rsidRPr="00420EB2">
        <w:rPr>
          <w:rFonts w:cs="Arial"/>
        </w:rPr>
        <w:lastRenderedPageBreak/>
        <w:t xml:space="preserve">untuk mencari serta membangun strategi dalam menggunakan  search engine  untuk mencari dan mendapatkan  informasi yang sesuai dengan kebutuhan. </w:t>
      </w:r>
      <w:r w:rsidR="003C34BB">
        <w:rPr>
          <w:rFonts w:cs="Arial"/>
        </w:rPr>
        <w:t xml:space="preserve">(Heriyanto, 2018,  hal. 21). </w:t>
      </w:r>
      <w:r w:rsidRPr="00420EB2">
        <w:rPr>
          <w:rFonts w:cs="Arial"/>
        </w:rPr>
        <w:t xml:space="preserve">Literasi secara umum diartikan sebagai kemampuan membaca dan menulis. Sebagaimana dinyatakan dalam kamus </w:t>
      </w:r>
      <w:r w:rsidRPr="00400A5E">
        <w:rPr>
          <w:rFonts w:cs="Arial"/>
          <w:i/>
        </w:rPr>
        <w:t>oxford</w:t>
      </w:r>
      <w:r w:rsidRPr="00420EB2">
        <w:rPr>
          <w:rFonts w:cs="Arial"/>
        </w:rPr>
        <w:t xml:space="preserve"> berikut, </w:t>
      </w:r>
      <w:r w:rsidRPr="00400A5E">
        <w:rPr>
          <w:rFonts w:cs="Arial"/>
          <w:i/>
        </w:rPr>
        <w:t>Literacy is ability to read and write</w:t>
      </w:r>
      <w:r w:rsidRPr="00420EB2">
        <w:rPr>
          <w:rFonts w:cs="Arial"/>
        </w:rPr>
        <w:t>. Artinya  literasi adalah kemampuan membaca dan menulis. Sementara itu information is fact to talk, heart and discovered about samebody/ something. Artinya fakta tentang seseorang atau sesuatu yang dibicarakan, didengar dan dikemukakan.Jika berdasarkan pengertian diatas.Literasi informasi dapat diartikan sebagai kemampuan seseorang membaca dan menulis sesuatu yang sedang dibicarakan, didengarkan dan dikemukakan.(Septiyantono, 2016, hal. 15).</w:t>
      </w:r>
    </w:p>
    <w:p w:rsidR="00DD7493" w:rsidRPr="00420EB2" w:rsidRDefault="00C93E3E" w:rsidP="00F67B5E">
      <w:pPr>
        <w:pStyle w:val="Heading3"/>
        <w:jc w:val="both"/>
      </w:pPr>
      <w:bookmarkStart w:id="21" w:name="_Toc66433041"/>
      <w:r>
        <w:t xml:space="preserve">2.4.2 </w:t>
      </w:r>
      <w:r w:rsidR="00DD7493" w:rsidRPr="00420EB2">
        <w:t>Peran Literasi Digital</w:t>
      </w:r>
      <w:bookmarkEnd w:id="21"/>
    </w:p>
    <w:p w:rsidR="00DD7493" w:rsidRPr="00F2746E" w:rsidRDefault="00DD7493" w:rsidP="00F67B5E">
      <w:pPr>
        <w:pStyle w:val="ListParagraph"/>
        <w:ind w:left="0" w:firstLine="851"/>
        <w:jc w:val="both"/>
        <w:rPr>
          <w:rFonts w:cs="Arial"/>
        </w:rPr>
      </w:pPr>
      <w:r w:rsidRPr="00420EB2">
        <w:rPr>
          <w:rFonts w:cs="Arial"/>
        </w:rPr>
        <w:t xml:space="preserve">Kondisi era digital  yang berkembang saat ini mampu memacu masyarakat memanfaatkan literasi digital dalam bidang edukasi  salah satunya ialah masyarakat  dapat  mengakses informasi edukatif yang </w:t>
      </w:r>
      <w:r w:rsidRPr="00754900">
        <w:rPr>
          <w:rFonts w:cs="Arial"/>
          <w:i/>
        </w:rPr>
        <w:t>up to date</w:t>
      </w:r>
      <w:r w:rsidRPr="00420EB2">
        <w:rPr>
          <w:rFonts w:cs="Arial"/>
        </w:rPr>
        <w:t>, kegiatan ini dapat dilakukan dengan memanfaatkan media-media digital, seperti Komputer, Laptop, atau Smartphone yang terhubung ke internet yang dapat dengan mudah  diakses oleh masyarakat. (Warsihna, 2016, hal. 70).</w:t>
      </w:r>
    </w:p>
    <w:p w:rsidR="00DD7493" w:rsidRPr="00F70F3D" w:rsidRDefault="00C93E3E" w:rsidP="00F67B5E">
      <w:pPr>
        <w:pStyle w:val="Heading3"/>
        <w:jc w:val="both"/>
      </w:pPr>
      <w:bookmarkStart w:id="22" w:name="_Toc66433042"/>
      <w:r>
        <w:t xml:space="preserve">2.4.3 </w:t>
      </w:r>
      <w:r w:rsidR="00DD7493" w:rsidRPr="00B633A5">
        <w:t>Hubungan Literasi Digital dan Covid-19</w:t>
      </w:r>
      <w:bookmarkEnd w:id="22"/>
    </w:p>
    <w:p w:rsidR="00524E65" w:rsidRDefault="00524E65" w:rsidP="00F67B5E">
      <w:pPr>
        <w:ind w:firstLine="851"/>
        <w:jc w:val="both"/>
        <w:rPr>
          <w:rFonts w:eastAsia="Times New Roman" w:cs="Arial"/>
        </w:rPr>
      </w:pPr>
      <w:r w:rsidRPr="00524E65">
        <w:rPr>
          <w:rFonts w:eastAsia="Times New Roman" w:cs="Arial"/>
        </w:rPr>
        <w:t>Pada masa pandemi covid-19 setiap individu perlu memahami bahwa literasi digital merupakan hal penting yang dibutuhkan untuk dapat berpartisipasi di dunia modern dan mengantisipasi penyebaran informasi negartif pada masa pandemi covid-19 sekarang ini. Literasi digital sama pentingnya dengan membaca, menulis, berhitung, dan disiplin ilmu lainnya. Setiap orang hendaknya dapat bertanggung jawab terhadap bagaimana menggunakan teknologi untuk berinteraksi dengan lingkungan sekitarnya. Teknologi digital memungkinkan orang untuk</w:t>
      </w:r>
      <w:r w:rsidR="0007010E">
        <w:rPr>
          <w:rFonts w:eastAsia="Times New Roman" w:cs="Arial"/>
        </w:rPr>
        <w:t xml:space="preserve"> berinteraksi dan berkomunikasi.</w:t>
      </w:r>
    </w:p>
    <w:p w:rsidR="00DD7493" w:rsidRDefault="00524E65" w:rsidP="00F67B5E">
      <w:pPr>
        <w:pStyle w:val="NormalWeb"/>
        <w:shd w:val="clear" w:color="auto" w:fill="FFFFFF"/>
        <w:spacing w:before="0" w:beforeAutospacing="0" w:after="0" w:afterAutospacing="0"/>
        <w:ind w:firstLine="720"/>
        <w:jc w:val="both"/>
        <w:rPr>
          <w:rFonts w:ascii="Arial" w:hAnsi="Arial" w:cs="Arial"/>
          <w:color w:val="000000"/>
          <w:sz w:val="22"/>
          <w:szCs w:val="22"/>
        </w:rPr>
      </w:pPr>
      <w:r w:rsidRPr="00524E65">
        <w:rPr>
          <w:rFonts w:ascii="Arial" w:hAnsi="Arial" w:cs="Arial"/>
          <w:color w:val="000000"/>
          <w:sz w:val="22"/>
          <w:szCs w:val="22"/>
        </w:rPr>
        <w:t xml:space="preserve">Sayangnya, dunia maya saat ini semakin dipenuhi konten berbau berita bohong, ujaran kebencian, dan radikalisme, bahkan praktik-praktik penipuan. Keberadaan konten negatif yang merusak ekosistem digital saat ini hanya bisa ditangkal dengan membangun kesadaran dari tiap-tiap individu. Menjadi literat digital berarti dapat memproses berbagai informasi, dapat memahami pesan dan berkomunikasi efektif dengan orang lain dalam berbagai bentuk. Dalam hal ini, </w:t>
      </w:r>
      <w:r w:rsidRPr="00524E65">
        <w:rPr>
          <w:rFonts w:ascii="Arial" w:hAnsi="Arial" w:cs="Arial"/>
          <w:color w:val="000000"/>
          <w:sz w:val="22"/>
          <w:szCs w:val="22"/>
        </w:rPr>
        <w:lastRenderedPageBreak/>
        <w:t>bentuk yang dimaksud termasuk menciptakan, mengolaborasi, mengomunikasikan, dan bekerja sesuai dengan aturan etika, dan memahami kapan dan bagaimana teknologi harus digunakan agar efektif untuk mencapai tujuan. Termasuk juga kesadaran dan berpikir kritis terhadap berbagai dampak positif dan negatif yang mungkin terjadi akibat penggunaan teknolog</w:t>
      </w:r>
      <w:r w:rsidR="0007010E">
        <w:rPr>
          <w:rFonts w:ascii="Arial" w:hAnsi="Arial" w:cs="Arial"/>
          <w:color w:val="000000"/>
          <w:sz w:val="22"/>
          <w:szCs w:val="22"/>
        </w:rPr>
        <w:t xml:space="preserve">i dalam kehidupan sehari-hari. </w:t>
      </w:r>
    </w:p>
    <w:p w:rsidR="0007010E" w:rsidRPr="00C27260" w:rsidRDefault="0007010E" w:rsidP="00F67B5E">
      <w:pPr>
        <w:pStyle w:val="NormalWeb"/>
        <w:shd w:val="clear" w:color="auto" w:fill="FFFFFF"/>
        <w:spacing w:before="0" w:beforeAutospacing="0" w:after="0" w:afterAutospacing="0"/>
        <w:ind w:firstLine="913"/>
        <w:jc w:val="both"/>
        <w:rPr>
          <w:rFonts w:ascii="Arial" w:hAnsi="Arial" w:cs="Arial"/>
          <w:color w:val="000000"/>
          <w:sz w:val="22"/>
          <w:szCs w:val="22"/>
        </w:rPr>
      </w:pPr>
      <w:r w:rsidRPr="0007010E">
        <w:rPr>
          <w:rFonts w:ascii="Arial" w:hAnsi="Arial" w:cs="Arial"/>
          <w:color w:val="000000"/>
          <w:sz w:val="22"/>
          <w:szCs w:val="22"/>
        </w:rPr>
        <w:t>Literasi digital akan menciptakan tatanan masyarakat dengan pola pikir dan pandangan yang kritis-kreatif. Mereka tidak akan mudah termakan oleh isu yang provokatif, menjadi korban informasi hoaks, atau korban penipuan yang berbasis digital. Dengan demikian, kehidupan sosial dan budaya masyarakat pada masa pandemi covid-19 akan cenderung aman dan kondusif.</w:t>
      </w:r>
      <w:r>
        <w:rPr>
          <w:rFonts w:ascii="Arial" w:hAnsi="Arial" w:cs="Arial"/>
          <w:color w:val="000000"/>
          <w:sz w:val="22"/>
          <w:szCs w:val="22"/>
        </w:rPr>
        <w:t>(Sustrisna,2020)</w:t>
      </w:r>
    </w:p>
    <w:p w:rsidR="000B4019" w:rsidRDefault="00E57927" w:rsidP="0012050D">
      <w:pPr>
        <w:pStyle w:val="Style9"/>
        <w:numPr>
          <w:ilvl w:val="0"/>
          <w:numId w:val="0"/>
        </w:numPr>
        <w:ind w:left="630" w:hanging="630"/>
      </w:pPr>
      <w:bookmarkStart w:id="23" w:name="_Toc66433043"/>
      <w:r>
        <w:t xml:space="preserve">2.5 </w:t>
      </w:r>
      <w:r w:rsidR="00DD7493" w:rsidRPr="00420EB2">
        <w:t>Kerangan Konsep</w:t>
      </w:r>
      <w:bookmarkEnd w:id="23"/>
    </w:p>
    <w:p w:rsidR="00142D7F" w:rsidRPr="001E0408" w:rsidRDefault="0089442C" w:rsidP="00754900">
      <w:pPr>
        <w:rPr>
          <w:b/>
        </w:rPr>
      </w:pPr>
      <w:r>
        <w:rPr>
          <w:b/>
        </w:rPr>
        <w:t xml:space="preserve">          </w:t>
      </w:r>
      <w:r w:rsidR="00754900">
        <w:rPr>
          <w:b/>
        </w:rPr>
        <w:t xml:space="preserve">Variable </w:t>
      </w:r>
      <w:r w:rsidR="00142D7F" w:rsidRPr="001E0408">
        <w:rPr>
          <w:b/>
        </w:rPr>
        <w:t xml:space="preserve">bebas       </w:t>
      </w:r>
      <w:r w:rsidR="00754900">
        <w:rPr>
          <w:b/>
        </w:rPr>
        <w:t xml:space="preserve">      </w:t>
      </w:r>
      <w:r>
        <w:rPr>
          <w:b/>
        </w:rPr>
        <w:t xml:space="preserve">      Variabel Terikat                     Parameter</w:t>
      </w:r>
    </w:p>
    <w:tbl>
      <w:tblPr>
        <w:tblStyle w:val="TableGrid"/>
        <w:tblpPr w:leftFromText="180" w:rightFromText="180" w:vertAnchor="text" w:horzAnchor="page" w:tblpX="2832" w:tblpY="50"/>
        <w:tblW w:w="0" w:type="auto"/>
        <w:tblLook w:val="04A0" w:firstRow="1" w:lastRow="0" w:firstColumn="1" w:lastColumn="0" w:noHBand="0" w:noVBand="1"/>
      </w:tblPr>
      <w:tblGrid>
        <w:gridCol w:w="1809"/>
      </w:tblGrid>
      <w:tr w:rsidR="00F2746E" w:rsidTr="00676CDA">
        <w:trPr>
          <w:trHeight w:val="1550"/>
        </w:trPr>
        <w:tc>
          <w:tcPr>
            <w:tcW w:w="1809" w:type="dxa"/>
          </w:tcPr>
          <w:p w:rsidR="00F2746E" w:rsidRDefault="00F2746E" w:rsidP="0012050D">
            <w:pPr>
              <w:pStyle w:val="ListParagraph"/>
              <w:ind w:left="0"/>
              <w:jc w:val="center"/>
            </w:pPr>
          </w:p>
          <w:p w:rsidR="00F2746E" w:rsidRDefault="00AB3900" w:rsidP="0012050D">
            <w:pPr>
              <w:pStyle w:val="ListParagraph"/>
              <w:ind w:left="0"/>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1137920</wp:posOffset>
                      </wp:positionH>
                      <wp:positionV relativeFrom="paragraph">
                        <wp:posOffset>219710</wp:posOffset>
                      </wp:positionV>
                      <wp:extent cx="342900" cy="233680"/>
                      <wp:effectExtent l="0" t="38100" r="38100" b="5207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33680"/>
                              </a:xfrm>
                              <a:prstGeom prst="rightArrow">
                                <a:avLst>
                                  <a:gd name="adj1" fmla="val 50000"/>
                                  <a:gd name="adj2" fmla="val 366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6" type="#_x0000_t13" style="position:absolute;margin-left:89.6pt;margin-top:17.3pt;width:27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"/>
                  </w:pict>
                </mc:Fallback>
              </mc:AlternateContent>
            </w:r>
            <w:r w:rsidR="00676CDA">
              <w:t xml:space="preserve">  </w:t>
            </w:r>
            <w:r w:rsidR="00F2746E">
              <w:t xml:space="preserve">Pengetahuan  </w:t>
            </w:r>
          </w:p>
          <w:p w:rsidR="00F2746E" w:rsidRDefault="00676CDA" w:rsidP="0012050D">
            <w:pPr>
              <w:pStyle w:val="ListParagraph"/>
              <w:ind w:left="0"/>
              <w:jc w:val="center"/>
            </w:pPr>
            <w:r>
              <w:t xml:space="preserve">  </w:t>
            </w:r>
            <w:r w:rsidR="00F2746E">
              <w:t xml:space="preserve">Sikap </w:t>
            </w:r>
          </w:p>
          <w:p w:rsidR="00F2746E" w:rsidRDefault="00676CDA" w:rsidP="0012050D">
            <w:pPr>
              <w:pStyle w:val="ListParagraph"/>
              <w:ind w:left="0"/>
              <w:jc w:val="center"/>
            </w:pPr>
            <w:r>
              <w:t xml:space="preserve">  </w:t>
            </w:r>
            <w:r w:rsidR="00F2746E">
              <w:t xml:space="preserve">Tindakan  </w:t>
            </w:r>
          </w:p>
          <w:p w:rsidR="00F2746E" w:rsidRDefault="00F2746E" w:rsidP="0012050D">
            <w:pPr>
              <w:pStyle w:val="ListParagraph"/>
              <w:ind w:left="0"/>
            </w:pPr>
          </w:p>
        </w:tc>
      </w:tr>
    </w:tbl>
    <w:tbl>
      <w:tblPr>
        <w:tblpPr w:leftFromText="180" w:rightFromText="180" w:vertAnchor="text" w:horzAnchor="page" w:tblpX="5435"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5"/>
      </w:tblGrid>
      <w:tr w:rsidR="00754900" w:rsidTr="00833F8D">
        <w:trPr>
          <w:trHeight w:val="1964"/>
        </w:trPr>
        <w:tc>
          <w:tcPr>
            <w:tcW w:w="2225" w:type="dxa"/>
          </w:tcPr>
          <w:p w:rsidR="00754900" w:rsidRDefault="00754900" w:rsidP="00833F8D">
            <w:pPr>
              <w:jc w:val="center"/>
            </w:pPr>
          </w:p>
          <w:p w:rsidR="00754900" w:rsidRDefault="00754900" w:rsidP="00833F8D">
            <w:pPr>
              <w:jc w:val="center"/>
            </w:pPr>
            <w:r>
              <w:t>Pemanfaatan Literasi Digital Vaksin Covid 19</w:t>
            </w:r>
          </w:p>
        </w:tc>
      </w:tr>
    </w:tbl>
    <w:p w:rsidR="001C3590" w:rsidRDefault="001C3590" w:rsidP="001C3590">
      <w:pPr>
        <w:pStyle w:val="ListParagraph"/>
        <w:numPr>
          <w:ilvl w:val="0"/>
          <w:numId w:val="28"/>
        </w:numPr>
      </w:pPr>
      <w:r w:rsidRPr="001C3590">
        <w:rPr>
          <w:lang w:val="id-ID"/>
        </w:rPr>
        <w:t>Baik</w:t>
      </w:r>
    </w:p>
    <w:p w:rsidR="001C3590" w:rsidRDefault="001C3590" w:rsidP="001C3590">
      <w:pPr>
        <w:pStyle w:val="ListParagraph"/>
        <w:numPr>
          <w:ilvl w:val="0"/>
          <w:numId w:val="28"/>
        </w:numPr>
      </w:pPr>
      <w:r>
        <w:t>Cukup Baik</w:t>
      </w:r>
    </w:p>
    <w:p w:rsidR="001C3590" w:rsidRDefault="001C3590" w:rsidP="001C3590">
      <w:pPr>
        <w:pStyle w:val="ListParagraph"/>
        <w:numPr>
          <w:ilvl w:val="0"/>
          <w:numId w:val="28"/>
        </w:numPr>
      </w:pPr>
      <w:r>
        <w:t>Kurang Baik</w:t>
      </w:r>
    </w:p>
    <w:p w:rsidR="005D5CEC" w:rsidRDefault="001C3590" w:rsidP="0012050D">
      <w:pPr>
        <w:pStyle w:val="ListParagraph"/>
        <w:numPr>
          <w:ilvl w:val="0"/>
          <w:numId w:val="28"/>
        </w:numPr>
      </w:pPr>
      <w:r>
        <w:t>Tidak Baik</w:t>
      </w:r>
      <w:bookmarkStart w:id="24" w:name="_Toc66433044"/>
    </w:p>
    <w:p w:rsidR="005D5CEC" w:rsidRPr="005D5CEC" w:rsidRDefault="005D5CEC" w:rsidP="005D5CEC">
      <w:pPr>
        <w:pStyle w:val="Heading2"/>
        <w:jc w:val="center"/>
        <w:rPr>
          <w:sz w:val="22"/>
          <w:szCs w:val="22"/>
        </w:rPr>
      </w:pPr>
      <w:r w:rsidRPr="005D5CEC">
        <w:rPr>
          <w:sz w:val="22"/>
          <w:szCs w:val="22"/>
        </w:rPr>
        <w:t>Gambar 2.1 Kerangka konsep</w:t>
      </w:r>
    </w:p>
    <w:p w:rsidR="00142D7F" w:rsidRPr="00EE5977" w:rsidRDefault="00C33A16" w:rsidP="00F67B5E">
      <w:pPr>
        <w:pStyle w:val="Heading2"/>
        <w:jc w:val="both"/>
        <w:rPr>
          <w:rFonts w:cs="Arial"/>
          <w:bCs/>
          <w:color w:val="000000" w:themeColor="text1"/>
          <w:szCs w:val="24"/>
        </w:rPr>
      </w:pPr>
      <w:r>
        <w:t xml:space="preserve">2.6 </w:t>
      </w:r>
      <w:r w:rsidR="00142D7F">
        <w:t>Defenisi Operasional</w:t>
      </w:r>
      <w:bookmarkEnd w:id="24"/>
    </w:p>
    <w:p w:rsidR="00142D7F" w:rsidRDefault="00142D7F" w:rsidP="00F67B5E">
      <w:pPr>
        <w:pStyle w:val="ListParagraph"/>
        <w:numPr>
          <w:ilvl w:val="0"/>
          <w:numId w:val="13"/>
        </w:numPr>
        <w:jc w:val="both"/>
      </w:pPr>
      <w:r>
        <w:t xml:space="preserve">Pengetahuan adalah suatu hasil tahu </w:t>
      </w:r>
      <w:r w:rsidR="0034338C">
        <w:t>mahasiswa</w:t>
      </w:r>
      <w:r w:rsidR="001E21FC">
        <w:t>-mahasiswi</w:t>
      </w:r>
      <w:r w:rsidR="0034338C">
        <w:t xml:space="preserve"> </w:t>
      </w:r>
      <w:r w:rsidR="00812F07">
        <w:t>terhadap pemanfaatan</w:t>
      </w:r>
      <w:r>
        <w:t xml:space="preserve"> literasi digital vaksin covid 19 yang diukur menggunakan kuisioner dengan skala guttman.</w:t>
      </w:r>
    </w:p>
    <w:p w:rsidR="0034338C" w:rsidRPr="0034338C" w:rsidRDefault="00142D7F" w:rsidP="00F67B5E">
      <w:pPr>
        <w:pStyle w:val="ListParagraph"/>
        <w:numPr>
          <w:ilvl w:val="0"/>
          <w:numId w:val="13"/>
        </w:numPr>
        <w:jc w:val="both"/>
        <w:rPr>
          <w:rFonts w:eastAsiaTheme="majorEastAsia" w:cstheme="majorBidi"/>
          <w:b/>
          <w:bCs/>
          <w:sz w:val="28"/>
          <w:szCs w:val="28"/>
        </w:rPr>
      </w:pPr>
      <w:r>
        <w:t xml:space="preserve">Sikap adalah </w:t>
      </w:r>
      <w:r w:rsidR="0034338C">
        <w:t xml:space="preserve">suatu </w:t>
      </w:r>
      <w:r>
        <w:t xml:space="preserve">respon </w:t>
      </w:r>
      <w:r w:rsidR="001E21FC">
        <w:t xml:space="preserve">mahasiswa-mahasiswi </w:t>
      </w:r>
      <w:r>
        <w:t xml:space="preserve">terhadap </w:t>
      </w:r>
      <w:r w:rsidR="0034338C">
        <w:t xml:space="preserve">pemanfaatan </w:t>
      </w:r>
      <w:r>
        <w:t>literasi digital vaksin covid 19 berdasarkan pengetahuan siresponden yang diukur menggunakan kuisioner dengan skala likert.</w:t>
      </w:r>
    </w:p>
    <w:p w:rsidR="001E21FC" w:rsidRPr="001C3590" w:rsidRDefault="0034338C" w:rsidP="00F67B5E">
      <w:pPr>
        <w:pStyle w:val="ListParagraph"/>
        <w:numPr>
          <w:ilvl w:val="0"/>
          <w:numId w:val="13"/>
        </w:numPr>
        <w:jc w:val="both"/>
        <w:rPr>
          <w:rFonts w:eastAsiaTheme="majorEastAsia" w:cstheme="majorBidi"/>
          <w:b/>
          <w:bCs/>
          <w:sz w:val="28"/>
          <w:szCs w:val="28"/>
        </w:rPr>
      </w:pPr>
      <w:r>
        <w:t>Tindakan adalah suatu perbuatan mahasiswa</w:t>
      </w:r>
      <w:r w:rsidR="001E21FC">
        <w:t>-mahasiswi</w:t>
      </w:r>
      <w:r>
        <w:t xml:space="preserve"> tentang pemanfaatan literasi digital vaksin covid 19 yang diukur menggunakan </w:t>
      </w:r>
      <w:r w:rsidR="00812F07">
        <w:t xml:space="preserve">kuisioner dengan </w:t>
      </w:r>
      <w:r>
        <w:t>skala guttman.</w:t>
      </w:r>
    </w:p>
    <w:p w:rsidR="009C53B3" w:rsidRPr="009C53B3" w:rsidRDefault="009C53B3" w:rsidP="009C53B3">
      <w:pPr>
        <w:pStyle w:val="ListParagraph"/>
        <w:jc w:val="both"/>
        <w:rPr>
          <w:rFonts w:eastAsiaTheme="majorEastAsia" w:cstheme="majorBidi"/>
          <w:b/>
          <w:bCs/>
          <w:sz w:val="28"/>
          <w:szCs w:val="28"/>
        </w:rPr>
      </w:pPr>
    </w:p>
    <w:p w:rsidR="009C53B3" w:rsidRPr="003435D4" w:rsidRDefault="009C53B3" w:rsidP="003435D4">
      <w:pPr>
        <w:pStyle w:val="ListParagraph"/>
        <w:numPr>
          <w:ilvl w:val="0"/>
          <w:numId w:val="13"/>
        </w:numPr>
        <w:jc w:val="both"/>
        <w:rPr>
          <w:rFonts w:eastAsiaTheme="majorEastAsia" w:cstheme="majorBidi"/>
          <w:b/>
          <w:bCs/>
          <w:sz w:val="28"/>
          <w:szCs w:val="28"/>
        </w:rPr>
      </w:pPr>
      <w:r>
        <w:lastRenderedPageBreak/>
        <w:t xml:space="preserve">Literasi Digital </w:t>
      </w:r>
      <w:r w:rsidRPr="00420EB2">
        <w:rPr>
          <w:rFonts w:cs="Arial"/>
        </w:rPr>
        <w:t>sebagai suatu kemampuan untuk memahami dan menggunakan informasi dari berbagai sumber digit</w:t>
      </w:r>
      <w:r>
        <w:rPr>
          <w:rFonts w:cs="Arial"/>
        </w:rPr>
        <w:t>al.</w:t>
      </w:r>
    </w:p>
    <w:p w:rsidR="003435D4" w:rsidRPr="003435D4" w:rsidRDefault="003435D4" w:rsidP="003435D4">
      <w:pPr>
        <w:pStyle w:val="ListParagraph"/>
        <w:numPr>
          <w:ilvl w:val="0"/>
          <w:numId w:val="13"/>
        </w:numPr>
      </w:pPr>
      <w:r>
        <w:t>Vaksin Covid-19 sebagai salah satu tindakan pencegahan yang berperan untuk mengurangi penyebaran penyakit virus covid-19</w:t>
      </w:r>
    </w:p>
    <w:p w:rsidR="00627574" w:rsidRDefault="00627574" w:rsidP="009B58C4">
      <w:pPr>
        <w:pStyle w:val="Heading1"/>
        <w:jc w:val="left"/>
        <w:sectPr w:rsidR="00627574" w:rsidSect="009B5CE0">
          <w:pgSz w:w="11907" w:h="16839" w:code="9"/>
          <w:pgMar w:top="2268" w:right="1701" w:bottom="1701" w:left="2268" w:header="720" w:footer="720" w:gutter="0"/>
          <w:pgNumType w:start="4"/>
          <w:cols w:space="720"/>
          <w:titlePg/>
          <w:docGrid w:linePitch="360"/>
        </w:sectPr>
      </w:pPr>
    </w:p>
    <w:p w:rsidR="00B633A5" w:rsidRDefault="00B633A5" w:rsidP="00AB3900">
      <w:pPr>
        <w:pStyle w:val="Heading1"/>
        <w:spacing w:before="0"/>
      </w:pPr>
      <w:bookmarkStart w:id="25" w:name="_Toc66433045"/>
      <w:r w:rsidRPr="00B62173">
        <w:lastRenderedPageBreak/>
        <w:t>BAB III</w:t>
      </w:r>
      <w:r w:rsidR="00DC66F1" w:rsidRPr="00B62173">
        <w:br/>
      </w:r>
      <w:r w:rsidRPr="00B62173">
        <w:t>METODE PENELITIAN</w:t>
      </w:r>
      <w:bookmarkEnd w:id="25"/>
    </w:p>
    <w:p w:rsidR="009B58C4" w:rsidRPr="009B58C4" w:rsidRDefault="009B58C4" w:rsidP="009B58C4"/>
    <w:p w:rsidR="006F5F89" w:rsidRDefault="00B633A5" w:rsidP="00F67B5E">
      <w:pPr>
        <w:pStyle w:val="Heading2"/>
        <w:jc w:val="both"/>
        <w:rPr>
          <w:szCs w:val="24"/>
        </w:rPr>
      </w:pPr>
      <w:bookmarkStart w:id="26" w:name="_Toc66433046"/>
      <w:r w:rsidRPr="00DC66F1">
        <w:rPr>
          <w:szCs w:val="24"/>
        </w:rPr>
        <w:t xml:space="preserve">3.1 </w:t>
      </w:r>
      <w:r w:rsidR="006F5F89">
        <w:rPr>
          <w:szCs w:val="24"/>
        </w:rPr>
        <w:t>Jenis dan Desaian Penelitian</w:t>
      </w:r>
      <w:bookmarkEnd w:id="26"/>
    </w:p>
    <w:p w:rsidR="00B633A5" w:rsidRPr="00DC66F1" w:rsidRDefault="006F5F89" w:rsidP="00F67B5E">
      <w:pPr>
        <w:pStyle w:val="Heading3"/>
        <w:jc w:val="both"/>
      </w:pPr>
      <w:bookmarkStart w:id="27" w:name="_Toc66433047"/>
      <w:r>
        <w:t>3.1.1 Jenis Penelitian</w:t>
      </w:r>
      <w:bookmarkEnd w:id="27"/>
    </w:p>
    <w:p w:rsidR="00B633A5" w:rsidRPr="00E1756A" w:rsidRDefault="00B633A5" w:rsidP="00F67B5E">
      <w:pPr>
        <w:ind w:firstLine="720"/>
        <w:jc w:val="both"/>
        <w:rPr>
          <w:rFonts w:cs="Arial"/>
        </w:rPr>
      </w:pPr>
      <w:r w:rsidRPr="00E1756A">
        <w:rPr>
          <w:rFonts w:cs="Arial"/>
        </w:rPr>
        <w:t>Jenis penelitian yang digunakan pada penelitian ini adalah survei deskriptif. Survei deskriptif adalah suatu penelitian yang  dilakukan untuk menggambarkan suatu fenomena yang terjadi didalam masyarakat.</w:t>
      </w:r>
    </w:p>
    <w:p w:rsidR="00B633A5" w:rsidRDefault="00B633A5" w:rsidP="00F67B5E">
      <w:pPr>
        <w:ind w:firstLine="1004"/>
        <w:jc w:val="both"/>
        <w:rPr>
          <w:rFonts w:cs="Arial"/>
        </w:rPr>
      </w:pPr>
      <w:r w:rsidRPr="00E1756A">
        <w:rPr>
          <w:rFonts w:cs="Arial"/>
        </w:rPr>
        <w:t>Survei deskriptif dilakukan terhadap sekumpulan objek yang bertujuan untuk melihat gambaran sebuah fenomena pada populasi tertentu. Pada umumnya survei deskript</w:t>
      </w:r>
      <w:r w:rsidR="003435D4">
        <w:rPr>
          <w:rFonts w:cs="Arial"/>
        </w:rPr>
        <w:t>if digunakan untuk membuat penelit</w:t>
      </w:r>
      <w:r w:rsidRPr="00E1756A">
        <w:rPr>
          <w:rFonts w:cs="Arial"/>
        </w:rPr>
        <w:t>ian terhadap suatu kondisi dan penyelenggara suatu program dimasa sekarang, yang kemudian hasilnya akan digunakan untuk perencanaa perbaikan program tersebut. (Notoatmojo,2012)  yait</w:t>
      </w:r>
      <w:r w:rsidR="00133DA1">
        <w:rPr>
          <w:rFonts w:cs="Arial"/>
        </w:rPr>
        <w:t>u menggambarkan pengetahuan</w:t>
      </w:r>
      <w:r w:rsidR="007B46F6">
        <w:rPr>
          <w:rFonts w:cs="Arial"/>
        </w:rPr>
        <w:t xml:space="preserve">, </w:t>
      </w:r>
      <w:r w:rsidRPr="00E1756A">
        <w:rPr>
          <w:rFonts w:cs="Arial"/>
        </w:rPr>
        <w:t>sikap</w:t>
      </w:r>
      <w:r w:rsidR="007B46F6">
        <w:rPr>
          <w:rFonts w:cs="Arial"/>
        </w:rPr>
        <w:t xml:space="preserve"> dan tindakan </w:t>
      </w:r>
      <w:r w:rsidRPr="00E1756A">
        <w:rPr>
          <w:rFonts w:cs="Arial"/>
        </w:rPr>
        <w:t xml:space="preserve"> </w:t>
      </w:r>
      <w:r w:rsidR="007B46F6" w:rsidRPr="007B46F6">
        <w:rPr>
          <w:rFonts w:cs="Arial"/>
        </w:rPr>
        <w:t xml:space="preserve">mahasiswa/i Jurusan Farmasi Poltekkes Kemenkes Medan  dalam pemanfaatan literasi digital vaksin covid 19 </w:t>
      </w:r>
      <w:r w:rsidRPr="00E1756A">
        <w:rPr>
          <w:rFonts w:cs="Arial"/>
        </w:rPr>
        <w:t>.</w:t>
      </w:r>
    </w:p>
    <w:p w:rsidR="006F5F89" w:rsidRDefault="006F5F89" w:rsidP="00F67B5E">
      <w:pPr>
        <w:pStyle w:val="Heading3"/>
        <w:jc w:val="both"/>
      </w:pPr>
      <w:bookmarkStart w:id="28" w:name="_Toc66433048"/>
      <w:r w:rsidRPr="006F5F89">
        <w:rPr>
          <w:rFonts w:cs="Arial"/>
        </w:rPr>
        <w:t xml:space="preserve">3.1.2 </w:t>
      </w:r>
      <w:r w:rsidRPr="006F5F89">
        <w:t>Desaian Penelitian</w:t>
      </w:r>
      <w:bookmarkEnd w:id="28"/>
    </w:p>
    <w:p w:rsidR="006F5F89" w:rsidRPr="006F5F89" w:rsidRDefault="00933F0D" w:rsidP="00F67B5E">
      <w:pPr>
        <w:ind w:firstLine="720"/>
        <w:jc w:val="both"/>
      </w:pPr>
      <w:r>
        <w:t>Desaian penelitian ini adalah potong silang (</w:t>
      </w:r>
      <w:r w:rsidRPr="003435D4">
        <w:rPr>
          <w:i/>
        </w:rPr>
        <w:t>cross sectional</w:t>
      </w:r>
      <w:r w:rsidR="00D81B60">
        <w:t>). Variab</w:t>
      </w:r>
      <w:r>
        <w:t>e</w:t>
      </w:r>
      <w:r w:rsidR="00D81B60">
        <w:t>l</w:t>
      </w:r>
      <w:r>
        <w:t xml:space="preserve"> sebab atau resiko dan akibat atau kasus yang terjadi pada objek penelitian diukur atau dikumpulkan dalam waktu yang bersamaan. (Notoatmojo</w:t>
      </w:r>
      <w:r w:rsidR="00AA472A">
        <w:t>,2016).</w:t>
      </w:r>
      <w:r w:rsidR="00AA472A">
        <w:br/>
        <w:t>Pada penelitian ini ingin melihat gambaran pengetahuan dan sikap masyarakat terhadap pemanfaatan literasi digital vaksin covid 19.</w:t>
      </w:r>
    </w:p>
    <w:p w:rsidR="00B633A5" w:rsidRPr="00E1756A" w:rsidRDefault="00B633A5" w:rsidP="00F67B5E">
      <w:pPr>
        <w:pStyle w:val="Heading2"/>
        <w:jc w:val="both"/>
      </w:pPr>
      <w:bookmarkStart w:id="29" w:name="_Toc66433049"/>
      <w:r w:rsidRPr="00E1756A">
        <w:t>3.2 Lokasi dan Waktu Penelitian</w:t>
      </w:r>
      <w:bookmarkEnd w:id="29"/>
    </w:p>
    <w:p w:rsidR="00B633A5" w:rsidRPr="00E1756A" w:rsidRDefault="00B633A5" w:rsidP="00F67B5E">
      <w:pPr>
        <w:pStyle w:val="Heading3"/>
        <w:jc w:val="both"/>
      </w:pPr>
      <w:bookmarkStart w:id="30" w:name="_Toc66433050"/>
      <w:r w:rsidRPr="00E1756A">
        <w:t>3.2.1 Lokasi</w:t>
      </w:r>
      <w:bookmarkEnd w:id="30"/>
    </w:p>
    <w:p w:rsidR="00B633A5" w:rsidRPr="00E1756A" w:rsidRDefault="00B633A5" w:rsidP="00F67B5E">
      <w:pPr>
        <w:ind w:firstLine="1004"/>
        <w:jc w:val="both"/>
        <w:rPr>
          <w:rFonts w:cs="Arial"/>
        </w:rPr>
      </w:pPr>
      <w:r w:rsidRPr="00E1756A">
        <w:rPr>
          <w:rFonts w:cs="Arial"/>
        </w:rPr>
        <w:t xml:space="preserve">Penelitian ini dilakukan menggunakan </w:t>
      </w:r>
      <w:r w:rsidRPr="00E1756A">
        <w:rPr>
          <w:rFonts w:cs="Arial"/>
          <w:i/>
        </w:rPr>
        <w:t>kuisioner online</w:t>
      </w:r>
      <w:r w:rsidRPr="00E1756A">
        <w:rPr>
          <w:rFonts w:cs="Arial"/>
        </w:rPr>
        <w:t xml:space="preserve">  melalui</w:t>
      </w:r>
      <w:r w:rsidR="00E07625">
        <w:rPr>
          <w:rFonts w:cs="Arial"/>
        </w:rPr>
        <w:t xml:space="preserve"> </w:t>
      </w:r>
      <w:r w:rsidRPr="00E1756A">
        <w:rPr>
          <w:rFonts w:cs="Arial"/>
          <w:i/>
        </w:rPr>
        <w:t xml:space="preserve">google form </w:t>
      </w:r>
      <w:r w:rsidRPr="00E1756A">
        <w:rPr>
          <w:rFonts w:cs="Arial"/>
        </w:rPr>
        <w:t>dan tidak ada kontak  langsung antara responden dan peneliti sesuai dengan protokol kesehatan yang diterapkan pemerintah saat ini dengan menjaga jarak (</w:t>
      </w:r>
      <w:r w:rsidRPr="00E1756A">
        <w:rPr>
          <w:rFonts w:cs="Arial"/>
          <w:i/>
        </w:rPr>
        <w:t>social distancing</w:t>
      </w:r>
      <w:r w:rsidRPr="00E1756A">
        <w:rPr>
          <w:rFonts w:cs="Arial"/>
        </w:rPr>
        <w:t>) dan tidak melakukan kontak fisik langsung.</w:t>
      </w:r>
    </w:p>
    <w:p w:rsidR="00B633A5" w:rsidRPr="00E1756A" w:rsidRDefault="00B633A5" w:rsidP="00F67B5E">
      <w:pPr>
        <w:pStyle w:val="Heading3"/>
        <w:jc w:val="both"/>
      </w:pPr>
      <w:bookmarkStart w:id="31" w:name="_Toc66433051"/>
      <w:r w:rsidRPr="00E1756A">
        <w:t>3.2.2 Waktu</w:t>
      </w:r>
      <w:bookmarkEnd w:id="31"/>
    </w:p>
    <w:p w:rsidR="00B633A5" w:rsidRPr="00E1756A" w:rsidRDefault="00B633A5" w:rsidP="00F67B5E">
      <w:pPr>
        <w:jc w:val="both"/>
        <w:rPr>
          <w:rFonts w:cs="Arial"/>
        </w:rPr>
      </w:pPr>
      <w:r w:rsidRPr="00E1756A">
        <w:rPr>
          <w:rFonts w:cs="Arial"/>
        </w:rPr>
        <w:t>Penelitian ini dilakukan pada bul</w:t>
      </w:r>
      <w:r w:rsidR="00294B5C">
        <w:rPr>
          <w:rFonts w:cs="Arial"/>
        </w:rPr>
        <w:t>an Fe</w:t>
      </w:r>
      <w:r w:rsidR="0089442C">
        <w:rPr>
          <w:rFonts w:cs="Arial"/>
        </w:rPr>
        <w:t>bruari  sampai dengan bulan Mei</w:t>
      </w:r>
      <w:r w:rsidR="00D81B60">
        <w:rPr>
          <w:rFonts w:cs="Arial"/>
        </w:rPr>
        <w:t xml:space="preserve"> 2021</w:t>
      </w:r>
      <w:r w:rsidR="0024612B">
        <w:rPr>
          <w:rFonts w:cs="Arial"/>
        </w:rPr>
        <w:t>.</w:t>
      </w:r>
    </w:p>
    <w:p w:rsidR="00B633A5" w:rsidRPr="00E1756A" w:rsidRDefault="00B633A5" w:rsidP="00F67B5E">
      <w:pPr>
        <w:pStyle w:val="Heading2"/>
        <w:jc w:val="both"/>
      </w:pPr>
      <w:bookmarkStart w:id="32" w:name="_Toc66433052"/>
      <w:r w:rsidRPr="00E1756A">
        <w:lastRenderedPageBreak/>
        <w:t>3.3 Populasi dan Sampel Penelitian</w:t>
      </w:r>
      <w:bookmarkEnd w:id="32"/>
    </w:p>
    <w:p w:rsidR="00B633A5" w:rsidRPr="00E1756A" w:rsidRDefault="00B633A5" w:rsidP="00F67B5E">
      <w:pPr>
        <w:pStyle w:val="Heading3"/>
        <w:jc w:val="both"/>
      </w:pPr>
      <w:bookmarkStart w:id="33" w:name="_Toc66433053"/>
      <w:r w:rsidRPr="00E1756A">
        <w:t>3.3.1 Populasi</w:t>
      </w:r>
      <w:bookmarkEnd w:id="33"/>
    </w:p>
    <w:p w:rsidR="00B633A5" w:rsidRPr="005352C3" w:rsidRDefault="00A43193" w:rsidP="00F67B5E">
      <w:pPr>
        <w:ind w:firstLine="993"/>
        <w:jc w:val="both"/>
        <w:rPr>
          <w:rFonts w:cs="Arial"/>
        </w:rPr>
      </w:pPr>
      <w:r w:rsidRPr="00D04C84">
        <w:rPr>
          <w:rFonts w:cs="Arial"/>
          <w:lang w:val="id-ID"/>
        </w:rPr>
        <w:t>Populasi adalah keseluruhan objek penelitian atau objek yang diteliti (Notoatmodjo, 2012). Populasi penelitian ini adalah</w:t>
      </w:r>
      <w:r w:rsidR="00FD5BBD">
        <w:rPr>
          <w:rFonts w:cs="Arial"/>
        </w:rPr>
        <w:t xml:space="preserve"> Mahasiswa</w:t>
      </w:r>
      <w:r w:rsidR="002C188C">
        <w:rPr>
          <w:rFonts w:cs="Arial"/>
        </w:rPr>
        <w:t>-Mahasiswi</w:t>
      </w:r>
      <w:r w:rsidR="00FD5BBD">
        <w:rPr>
          <w:rFonts w:cs="Arial"/>
        </w:rPr>
        <w:t xml:space="preserve"> Poltekkes Kemenkes Medan Jurusan Farmasi </w:t>
      </w:r>
      <w:r w:rsidR="005A2F78">
        <w:t xml:space="preserve">tingkat 1 dan 2 </w:t>
      </w:r>
      <w:r w:rsidR="00AE3722">
        <w:rPr>
          <w:rFonts w:cs="Arial"/>
        </w:rPr>
        <w:t>yang berjumlah 2</w:t>
      </w:r>
      <w:r w:rsidR="005A2F78">
        <w:rPr>
          <w:rFonts w:cs="Arial"/>
        </w:rPr>
        <w:t>45</w:t>
      </w:r>
      <w:r w:rsidR="00FD5BBD">
        <w:rPr>
          <w:rFonts w:cs="Arial"/>
        </w:rPr>
        <w:t xml:space="preserve"> orang</w:t>
      </w:r>
      <w:r w:rsidRPr="00D04C84">
        <w:rPr>
          <w:rFonts w:cs="Arial"/>
          <w:lang w:val="id-ID"/>
        </w:rPr>
        <w:t>.</w:t>
      </w:r>
    </w:p>
    <w:p w:rsidR="00B633A5" w:rsidRPr="00E1756A" w:rsidRDefault="00B633A5" w:rsidP="00F67B5E">
      <w:pPr>
        <w:pStyle w:val="Heading3"/>
        <w:jc w:val="both"/>
      </w:pPr>
      <w:bookmarkStart w:id="34" w:name="_Toc66433054"/>
      <w:r w:rsidRPr="00E1756A">
        <w:t>3.3.2 Sampel</w:t>
      </w:r>
      <w:bookmarkEnd w:id="34"/>
    </w:p>
    <w:p w:rsidR="00B633A5" w:rsidRPr="00165E0A" w:rsidRDefault="00A43193" w:rsidP="00F67B5E">
      <w:pPr>
        <w:ind w:firstLine="1004"/>
        <w:jc w:val="both"/>
        <w:rPr>
          <w:rFonts w:cs="Arial"/>
        </w:rPr>
      </w:pPr>
      <w:r w:rsidRPr="00D04C84">
        <w:rPr>
          <w:rFonts w:cs="Arial"/>
          <w:lang w:val="id-ID"/>
        </w:rPr>
        <w:t xml:space="preserve">Sampel adalah objek yang diteliti dan dianggap mewakili seluruh populasi. (Notoatmodjo, 2012). </w:t>
      </w:r>
      <w:r w:rsidR="00B633A5" w:rsidRPr="00E1756A">
        <w:rPr>
          <w:rFonts w:cs="Arial"/>
        </w:rPr>
        <w:t xml:space="preserve">Sampel  pada penelitian ini adalah </w:t>
      </w:r>
      <w:r w:rsidR="000A7141">
        <w:rPr>
          <w:rFonts w:cs="Arial"/>
        </w:rPr>
        <w:t>Mahasiswa</w:t>
      </w:r>
      <w:r w:rsidR="002C188C">
        <w:rPr>
          <w:rFonts w:cs="Arial"/>
        </w:rPr>
        <w:t>/i</w:t>
      </w:r>
      <w:r w:rsidR="000A7141">
        <w:rPr>
          <w:rFonts w:cs="Arial"/>
        </w:rPr>
        <w:t xml:space="preserve"> Poltekkes Kemenkes Medan Jurusan F</w:t>
      </w:r>
      <w:r w:rsidR="008253C4">
        <w:rPr>
          <w:rFonts w:cs="Arial"/>
        </w:rPr>
        <w:t xml:space="preserve">armasi </w:t>
      </w:r>
      <w:r w:rsidR="005A2F78">
        <w:t xml:space="preserve">tingkat 1 dan 2 </w:t>
      </w:r>
      <w:r w:rsidR="00B633A5" w:rsidRPr="00E1756A">
        <w:rPr>
          <w:rFonts w:cs="Arial"/>
        </w:rPr>
        <w:t xml:space="preserve">dengan Pengambilan sampel penelitian ini adalah </w:t>
      </w:r>
      <w:r w:rsidR="00592BAF">
        <w:rPr>
          <w:rFonts w:cs="Arial"/>
          <w:i/>
        </w:rPr>
        <w:t xml:space="preserve">Simple Random </w:t>
      </w:r>
      <w:r w:rsidR="00B633A5" w:rsidRPr="00E1756A">
        <w:rPr>
          <w:rFonts w:cs="Arial"/>
          <w:i/>
        </w:rPr>
        <w:t xml:space="preserve">Sampling </w:t>
      </w:r>
      <w:r w:rsidR="00B633A5" w:rsidRPr="00E1756A">
        <w:rPr>
          <w:rFonts w:cs="Arial"/>
        </w:rPr>
        <w:t>,</w:t>
      </w:r>
      <w:r w:rsidR="00165E0A">
        <w:rPr>
          <w:rFonts w:cs="Arial"/>
        </w:rPr>
        <w:t xml:space="preserve"> yaitu suatu proses pengambilan sampel </w:t>
      </w:r>
      <w:r w:rsidR="00887165">
        <w:rPr>
          <w:rFonts w:cs="Arial"/>
        </w:rPr>
        <w:t>secara acak dimana setap elemen atau anggota populasi memiliki kesempatan yang sama untuk terpilih menjadi</w:t>
      </w:r>
      <w:r w:rsidR="00165E0A">
        <w:rPr>
          <w:rFonts w:cs="Arial"/>
        </w:rPr>
        <w:t xml:space="preserve"> sampel.</w:t>
      </w:r>
      <w:r w:rsidR="00B633A5" w:rsidRPr="00E1756A">
        <w:rPr>
          <w:rFonts w:cs="Arial"/>
        </w:rPr>
        <w:t xml:space="preserve"> dengan kriteria inklusi, yaitu:</w:t>
      </w:r>
      <w:r w:rsidR="00B633A5" w:rsidRPr="00165E0A">
        <w:rPr>
          <w:rFonts w:cs="Arial"/>
        </w:rPr>
        <w:t>.</w:t>
      </w:r>
    </w:p>
    <w:p w:rsidR="00285F05" w:rsidRDefault="00887165" w:rsidP="00F67B5E">
      <w:pPr>
        <w:pStyle w:val="ListParagraph"/>
        <w:numPr>
          <w:ilvl w:val="0"/>
          <w:numId w:val="9"/>
        </w:numPr>
        <w:ind w:left="360" w:hanging="335"/>
        <w:jc w:val="both"/>
        <w:rPr>
          <w:rFonts w:cs="Arial"/>
        </w:rPr>
      </w:pPr>
      <w:r>
        <w:rPr>
          <w:rFonts w:cs="Arial"/>
        </w:rPr>
        <w:t>Individu adalah mahasiswa-mahasiswi yang kuliah di Jurusan Farmasi Poltekkes Kemenkes Medan</w:t>
      </w:r>
      <w:r w:rsidR="00B633A5" w:rsidRPr="00285F05">
        <w:rPr>
          <w:rFonts w:cs="Arial"/>
        </w:rPr>
        <w:t>.</w:t>
      </w:r>
    </w:p>
    <w:p w:rsidR="000A7141" w:rsidRPr="00887165" w:rsidRDefault="00887165" w:rsidP="00F67B5E">
      <w:pPr>
        <w:pStyle w:val="ListParagraph"/>
        <w:numPr>
          <w:ilvl w:val="0"/>
          <w:numId w:val="9"/>
        </w:numPr>
        <w:ind w:left="360" w:hanging="335"/>
        <w:jc w:val="both"/>
        <w:rPr>
          <w:rFonts w:cs="Arial"/>
        </w:rPr>
      </w:pPr>
      <w:r>
        <w:rPr>
          <w:rFonts w:cs="Arial"/>
        </w:rPr>
        <w:t>Individu adalah mahasiswa-mahasiswi Jurusan Farmasi tingkat 1 dan tingkat 2</w:t>
      </w:r>
      <w:r w:rsidR="00C70C06">
        <w:rPr>
          <w:rFonts w:cs="Arial"/>
          <w:i/>
        </w:rPr>
        <w:t>.</w:t>
      </w:r>
    </w:p>
    <w:p w:rsidR="00887165" w:rsidRDefault="00887165" w:rsidP="00F67B5E">
      <w:pPr>
        <w:pStyle w:val="ListParagraph"/>
        <w:numPr>
          <w:ilvl w:val="0"/>
          <w:numId w:val="9"/>
        </w:numPr>
        <w:ind w:left="360" w:hanging="335"/>
        <w:jc w:val="both"/>
        <w:rPr>
          <w:rFonts w:cs="Arial"/>
        </w:rPr>
      </w:pPr>
      <w:r>
        <w:rPr>
          <w:rFonts w:cs="Arial"/>
        </w:rPr>
        <w:t>Individu adalah mahasiswa-mahasiswi yang berbadan sehat, bisa membaca, dan mampu berkomunikasi.</w:t>
      </w:r>
    </w:p>
    <w:p w:rsidR="00887165" w:rsidRDefault="00887165" w:rsidP="00F67B5E">
      <w:pPr>
        <w:pStyle w:val="ListParagraph"/>
        <w:numPr>
          <w:ilvl w:val="0"/>
          <w:numId w:val="9"/>
        </w:numPr>
        <w:ind w:left="360" w:hanging="335"/>
        <w:jc w:val="both"/>
        <w:rPr>
          <w:rFonts w:cs="Arial"/>
        </w:rPr>
      </w:pPr>
      <w:r>
        <w:rPr>
          <w:rFonts w:cs="Arial"/>
        </w:rPr>
        <w:t>Bersedia menjadi responden.</w:t>
      </w:r>
    </w:p>
    <w:p w:rsidR="00B633A5" w:rsidRDefault="00165E0A" w:rsidP="00F67B5E">
      <w:pPr>
        <w:pStyle w:val="ListParagraph"/>
        <w:ind w:left="0" w:firstLine="720"/>
        <w:jc w:val="both"/>
        <w:rPr>
          <w:rFonts w:cs="Arial"/>
        </w:rPr>
      </w:pPr>
      <w:r>
        <w:rPr>
          <w:rFonts w:cs="Arial"/>
        </w:rPr>
        <w:t>Sampel pada penelitian ini ditentukan dengan menggunakan rumus</w:t>
      </w:r>
      <w:r w:rsidR="00D81B60">
        <w:rPr>
          <w:rFonts w:cs="Arial"/>
        </w:rPr>
        <w:t xml:space="preserve"> Slovin</w:t>
      </w:r>
      <w:r w:rsidR="006415A3">
        <w:rPr>
          <w:rFonts w:cs="Arial"/>
        </w:rPr>
        <w:t xml:space="preserve"> sebagai berikut</w:t>
      </w:r>
      <w:r>
        <w:rPr>
          <w:rFonts w:cs="Arial"/>
        </w:rPr>
        <w:t>:</w:t>
      </w:r>
    </w:p>
    <w:p w:rsidR="00EB58EF" w:rsidRDefault="000A7141" w:rsidP="00F67B5E">
      <w:pPr>
        <w:pStyle w:val="ListParagraph"/>
        <w:ind w:left="360"/>
        <w:jc w:val="both"/>
        <w:rPr>
          <w:rFonts w:cs="Arial"/>
        </w:rPr>
      </w:pPr>
      <w:r>
        <w:rPr>
          <w:rFonts w:cs="Arial"/>
        </w:rPr>
        <w:t xml:space="preserve">             </w:t>
      </w:r>
      <w:r w:rsidR="006415A3">
        <w:rPr>
          <w:rFonts w:cs="Arial"/>
        </w:rPr>
        <w:t xml:space="preserve">                     </w:t>
      </w:r>
      <w:r>
        <w:rPr>
          <w:rFonts w:cs="Arial"/>
        </w:rPr>
        <w:t xml:space="preserve"> </w:t>
      </w:r>
      <w:r w:rsidR="00165E0A">
        <w:rPr>
          <w:rFonts w:cs="Arial"/>
        </w:rPr>
        <w:t xml:space="preserve">n=  </w:t>
      </w:r>
      <m:oMath>
        <m:f>
          <m:fPr>
            <m:ctrlPr>
              <w:rPr>
                <w:rFonts w:ascii="Cambria Math" w:hAnsi="Cambria Math" w:cs="Arial"/>
                <w:i/>
              </w:rPr>
            </m:ctrlPr>
          </m:fPr>
          <m:num>
            <m:r>
              <w:rPr>
                <w:rFonts w:ascii="Cambria Math" w:hAnsi="Cambria Math" w:cs="Arial"/>
              </w:rPr>
              <m:t>N</m:t>
            </m:r>
          </m:num>
          <m:den>
            <m:r>
              <w:rPr>
                <w:rFonts w:ascii="Cambria Math" w:hAnsi="Cambria Math" w:cs="Arial"/>
              </w:rPr>
              <m:t>1+N(</m:t>
            </m:r>
            <m:r>
              <m:rPr>
                <m:sty m:val="p"/>
              </m:rPr>
              <w:rPr>
                <w:rFonts w:ascii="Cambria Math" w:hAnsi="Cambria Math" w:cs="Arial"/>
              </w:rPr>
              <m:t>e²)</m:t>
            </m:r>
          </m:den>
        </m:f>
      </m:oMath>
    </w:p>
    <w:p w:rsidR="00165E0A" w:rsidRDefault="00165E0A" w:rsidP="00F67B5E">
      <w:pPr>
        <w:pStyle w:val="ListParagraph"/>
        <w:ind w:left="360"/>
        <w:jc w:val="both"/>
        <w:rPr>
          <w:rFonts w:cs="Arial"/>
        </w:rPr>
      </w:pPr>
    </w:p>
    <w:p w:rsidR="006415A3" w:rsidRDefault="00837B06" w:rsidP="00F67B5E">
      <w:pPr>
        <w:jc w:val="both"/>
        <w:rPr>
          <w:rFonts w:cs="Arial"/>
        </w:rPr>
      </w:pPr>
      <w:r w:rsidRPr="006415A3">
        <w:rPr>
          <w:rFonts w:cs="Arial"/>
        </w:rPr>
        <w:t>Keterangan: n=Jumlah sampel</w:t>
      </w:r>
    </w:p>
    <w:p w:rsidR="00837B06" w:rsidRPr="006415A3" w:rsidRDefault="006415A3" w:rsidP="00F67B5E">
      <w:pPr>
        <w:jc w:val="both"/>
        <w:rPr>
          <w:rFonts w:cs="Arial"/>
        </w:rPr>
      </w:pPr>
      <w:r>
        <w:rPr>
          <w:rFonts w:cs="Arial"/>
        </w:rPr>
        <w:t xml:space="preserve">                 </w:t>
      </w:r>
      <w:r w:rsidR="00837B06" w:rsidRPr="006415A3">
        <w:rPr>
          <w:rFonts w:cs="Arial"/>
        </w:rPr>
        <w:t xml:space="preserve"> </w:t>
      </w:r>
      <w:r w:rsidR="0089442C">
        <w:rPr>
          <w:rFonts w:cs="Arial"/>
        </w:rPr>
        <w:t xml:space="preserve">   </w:t>
      </w:r>
      <w:r w:rsidR="00837B06" w:rsidRPr="006415A3">
        <w:rPr>
          <w:rFonts w:cs="Arial"/>
        </w:rPr>
        <w:t>N=Jumlah Populasi</w:t>
      </w:r>
    </w:p>
    <w:p w:rsidR="00837B06" w:rsidRDefault="0089442C" w:rsidP="00F67B5E">
      <w:pPr>
        <w:pStyle w:val="ListParagraph"/>
        <w:ind w:left="360"/>
        <w:jc w:val="both"/>
        <w:rPr>
          <w:rFonts w:cs="Arial"/>
        </w:rPr>
      </w:pPr>
      <w:r>
        <w:rPr>
          <w:rFonts w:cs="Arial"/>
        </w:rPr>
        <w:t xml:space="preserve">               </w:t>
      </w:r>
      <w:r w:rsidR="00D97AC2">
        <w:rPr>
          <w:rFonts w:cs="Arial"/>
        </w:rPr>
        <w:t>e</w:t>
      </w:r>
      <w:r w:rsidR="00837B06">
        <w:rPr>
          <w:rFonts w:cs="Arial"/>
        </w:rPr>
        <w:t>=</w:t>
      </w:r>
      <w:r w:rsidR="00D97AC2">
        <w:rPr>
          <w:rFonts w:cs="Arial"/>
        </w:rPr>
        <w:t>batas toleransi kesalahan (</w:t>
      </w:r>
      <w:r w:rsidR="00D97AC2" w:rsidRPr="00D97AC2">
        <w:rPr>
          <w:rFonts w:cs="Arial"/>
          <w:i/>
        </w:rPr>
        <w:t>error tolerance</w:t>
      </w:r>
      <w:r w:rsidR="00592BAF">
        <w:rPr>
          <w:rFonts w:cs="Arial"/>
        </w:rPr>
        <w:t>) (0,1</w:t>
      </w:r>
      <w:r w:rsidR="00837B06">
        <w:rPr>
          <w:rFonts w:cs="Arial"/>
        </w:rPr>
        <w:t>)</w:t>
      </w:r>
    </w:p>
    <w:p w:rsidR="00837B06" w:rsidRPr="006415A3" w:rsidRDefault="00837B06" w:rsidP="00F67B5E">
      <w:pPr>
        <w:jc w:val="both"/>
        <w:rPr>
          <w:rFonts w:cs="Arial"/>
        </w:rPr>
      </w:pPr>
      <w:r w:rsidRPr="006415A3">
        <w:rPr>
          <w:rFonts w:cs="Arial"/>
        </w:rPr>
        <w:t>Jadi sampel yang diambil :</w:t>
      </w:r>
    </w:p>
    <w:p w:rsidR="00837B06" w:rsidRPr="00EB58EF" w:rsidRDefault="000A7141" w:rsidP="00F67B5E">
      <w:pPr>
        <w:pStyle w:val="ListParagraph"/>
        <w:ind w:left="360"/>
        <w:jc w:val="both"/>
        <w:rPr>
          <w:rFonts w:cs="Arial"/>
        </w:rPr>
      </w:pPr>
      <w:r>
        <w:rPr>
          <w:rFonts w:cs="Arial"/>
        </w:rPr>
        <w:t xml:space="preserve">               </w:t>
      </w:r>
      <w:r w:rsidR="006415A3">
        <w:rPr>
          <w:rFonts w:cs="Arial"/>
        </w:rPr>
        <w:t xml:space="preserve">                       </w:t>
      </w:r>
      <w:r>
        <w:rPr>
          <w:rFonts w:cs="Arial"/>
        </w:rPr>
        <w:t xml:space="preserve"> </w:t>
      </w:r>
      <w:r w:rsidR="00EB58EF">
        <w:rPr>
          <w:rFonts w:cs="Arial"/>
        </w:rPr>
        <w:t>n=</w:t>
      </w:r>
      <m:oMath>
        <m:f>
          <m:fPr>
            <m:ctrlPr>
              <w:rPr>
                <w:rFonts w:ascii="Cambria Math" w:hAnsi="Cambria Math" w:cs="Arial"/>
                <w:i/>
              </w:rPr>
            </m:ctrlPr>
          </m:fPr>
          <m:num>
            <m:r>
              <m:rPr>
                <m:sty m:val="p"/>
              </m:rPr>
              <w:rPr>
                <w:rFonts w:ascii="Cambria Math" w:hAnsi="Cambria Math" w:cs="Arial"/>
              </w:rPr>
              <m:t>245</m:t>
            </m:r>
          </m:num>
          <m:den>
            <m:r>
              <w:rPr>
                <w:rFonts w:ascii="Cambria Math" w:hAnsi="Cambria Math" w:cs="Arial"/>
              </w:rPr>
              <m:t>1+245(</m:t>
            </m:r>
            <m:r>
              <m:rPr>
                <m:sty m:val="p"/>
              </m:rPr>
              <w:rPr>
                <w:rFonts w:ascii="Cambria Math" w:hAnsi="Cambria Math" w:cs="Arial"/>
              </w:rPr>
              <m:t>0,1²)</m:t>
            </m:r>
          </m:den>
        </m:f>
      </m:oMath>
    </w:p>
    <w:p w:rsidR="00EB58EF" w:rsidRDefault="00EB58EF" w:rsidP="00F67B5E">
      <w:pPr>
        <w:pStyle w:val="ListParagraph"/>
        <w:ind w:left="360"/>
        <w:jc w:val="both"/>
        <w:rPr>
          <w:rFonts w:cs="Arial"/>
        </w:rPr>
      </w:pPr>
    </w:p>
    <w:p w:rsidR="00054721" w:rsidRDefault="000A7141" w:rsidP="00F67B5E">
      <w:pPr>
        <w:pStyle w:val="ListParagraph"/>
        <w:ind w:left="360"/>
        <w:jc w:val="both"/>
        <w:rPr>
          <w:rFonts w:cs="Arial"/>
        </w:rPr>
      </w:pPr>
      <w:r>
        <w:rPr>
          <w:rFonts w:cs="Arial"/>
        </w:rPr>
        <w:lastRenderedPageBreak/>
        <w:t xml:space="preserve">                </w:t>
      </w:r>
      <w:r w:rsidR="006415A3">
        <w:rPr>
          <w:rFonts w:cs="Arial"/>
        </w:rPr>
        <w:t xml:space="preserve">                       </w:t>
      </w:r>
      <w:r w:rsidR="00837B06">
        <w:rPr>
          <w:rFonts w:cs="Arial"/>
        </w:rPr>
        <w:t>n=</w:t>
      </w:r>
      <w:r>
        <w:rPr>
          <w:rFonts w:cs="Arial"/>
        </w:rPr>
        <w:t xml:space="preserve">  </w:t>
      </w:r>
      <m:oMath>
        <m:f>
          <m:fPr>
            <m:ctrlPr>
              <w:rPr>
                <w:rFonts w:ascii="Cambria Math" w:hAnsi="Cambria Math" w:cs="Arial"/>
                <w:i/>
              </w:rPr>
            </m:ctrlPr>
          </m:fPr>
          <m:num>
            <m:r>
              <m:rPr>
                <m:sty m:val="p"/>
              </m:rPr>
              <w:rPr>
                <w:rFonts w:ascii="Cambria Math" w:hAnsi="Cambria Math" w:cs="Arial"/>
              </w:rPr>
              <m:t>245</m:t>
            </m:r>
          </m:num>
          <m:den>
            <m:r>
              <m:rPr>
                <m:sty m:val="p"/>
              </m:rPr>
              <w:rPr>
                <w:rFonts w:ascii="Cambria Math" w:hAnsi="Cambria Math" w:cs="Arial"/>
              </w:rPr>
              <m:t>3,45</m:t>
            </m:r>
          </m:den>
        </m:f>
      </m:oMath>
    </w:p>
    <w:p w:rsidR="000A7141" w:rsidRDefault="000A7141" w:rsidP="00F67B5E">
      <w:pPr>
        <w:pStyle w:val="ListParagraph"/>
        <w:ind w:left="360"/>
        <w:jc w:val="both"/>
        <w:rPr>
          <w:rFonts w:cs="Arial"/>
        </w:rPr>
      </w:pPr>
    </w:p>
    <w:p w:rsidR="00E57927" w:rsidRDefault="00E57927" w:rsidP="00F67B5E">
      <w:pPr>
        <w:pStyle w:val="ListParagraph"/>
        <w:ind w:left="360"/>
        <w:jc w:val="both"/>
        <w:rPr>
          <w:rFonts w:cs="Arial"/>
        </w:rPr>
      </w:pPr>
      <w:r>
        <w:rPr>
          <w:rFonts w:cs="Arial"/>
        </w:rPr>
        <w:t xml:space="preserve">                  </w:t>
      </w:r>
      <w:r w:rsidR="00054721">
        <w:rPr>
          <w:rFonts w:cs="Arial"/>
        </w:rPr>
        <w:t xml:space="preserve">                </w:t>
      </w:r>
      <w:r w:rsidR="006415A3">
        <w:rPr>
          <w:rFonts w:cs="Arial"/>
        </w:rPr>
        <w:t xml:space="preserve"> </w:t>
      </w:r>
      <w:r w:rsidR="00054721">
        <w:rPr>
          <w:rFonts w:cs="Arial"/>
        </w:rPr>
        <w:t xml:space="preserve"> n</w:t>
      </w:r>
      <w:r w:rsidR="00EB19DC">
        <w:rPr>
          <w:rFonts w:cs="Arial"/>
        </w:rPr>
        <w:t>=</w:t>
      </w:r>
      <w:r w:rsidR="00054721">
        <w:rPr>
          <w:rFonts w:cs="Arial"/>
        </w:rPr>
        <w:t xml:space="preserve"> </w:t>
      </w:r>
      <w:r w:rsidR="00592BAF">
        <w:rPr>
          <w:rFonts w:cs="Arial"/>
        </w:rPr>
        <w:t>71, 01 ~ 71</w:t>
      </w:r>
      <w:r w:rsidRPr="00E57927">
        <w:rPr>
          <w:rFonts w:cs="Arial"/>
        </w:rPr>
        <w:t xml:space="preserve"> responden</w:t>
      </w:r>
    </w:p>
    <w:p w:rsidR="00EB19DC" w:rsidRPr="006415A3" w:rsidRDefault="00EB19DC" w:rsidP="00F67B5E">
      <w:pPr>
        <w:jc w:val="both"/>
        <w:rPr>
          <w:rFonts w:cs="Arial"/>
        </w:rPr>
      </w:pPr>
      <w:r w:rsidRPr="006415A3">
        <w:rPr>
          <w:rFonts w:cs="Arial"/>
        </w:rPr>
        <w:t>Penulis melakukan penggenapan, mak</w:t>
      </w:r>
      <w:r w:rsidR="00AE3722">
        <w:rPr>
          <w:rFonts w:cs="Arial"/>
        </w:rPr>
        <w:t xml:space="preserve">a sampel yang diambil adalah </w:t>
      </w:r>
      <w:r w:rsidR="007F7A24">
        <w:rPr>
          <w:rFonts w:cs="Arial"/>
        </w:rPr>
        <w:t>71</w:t>
      </w:r>
      <w:r w:rsidR="005352C3">
        <w:rPr>
          <w:rFonts w:cs="Arial"/>
        </w:rPr>
        <w:t xml:space="preserve"> </w:t>
      </w:r>
      <w:r w:rsidRPr="006415A3">
        <w:rPr>
          <w:rFonts w:cs="Arial"/>
        </w:rPr>
        <w:t>responden yang terdiri dari laki-laki dan perempuan.</w:t>
      </w:r>
    </w:p>
    <w:p w:rsidR="00B633A5" w:rsidRPr="00E1756A" w:rsidRDefault="00B633A5" w:rsidP="00F67B5E">
      <w:pPr>
        <w:pStyle w:val="Heading2"/>
        <w:jc w:val="both"/>
      </w:pPr>
      <w:bookmarkStart w:id="35" w:name="_Toc66433055"/>
      <w:r w:rsidRPr="00E1756A">
        <w:t>3.4 Jenis dan Metode Pengumpulan Data</w:t>
      </w:r>
      <w:bookmarkEnd w:id="35"/>
    </w:p>
    <w:p w:rsidR="00B633A5" w:rsidRPr="00E1756A" w:rsidRDefault="00B633A5" w:rsidP="00F67B5E">
      <w:pPr>
        <w:pStyle w:val="Heading3"/>
        <w:jc w:val="both"/>
      </w:pPr>
      <w:bookmarkStart w:id="36" w:name="_Toc66433056"/>
      <w:r w:rsidRPr="00E1756A">
        <w:t>3.4.1 Jenis Data</w:t>
      </w:r>
      <w:bookmarkEnd w:id="36"/>
    </w:p>
    <w:p w:rsidR="00ED5850" w:rsidRDefault="00B633A5" w:rsidP="00F67B5E">
      <w:pPr>
        <w:jc w:val="both"/>
        <w:rPr>
          <w:rFonts w:cs="Arial"/>
        </w:rPr>
      </w:pPr>
      <w:r w:rsidRPr="00E1756A">
        <w:rPr>
          <w:rFonts w:cs="Arial"/>
        </w:rPr>
        <w:t xml:space="preserve">Jenis data yang digunakan </w:t>
      </w:r>
      <w:r w:rsidR="00D81B60">
        <w:rPr>
          <w:rFonts w:cs="Arial"/>
        </w:rPr>
        <w:t>pada penelitian ini ada dua</w:t>
      </w:r>
      <w:r w:rsidR="00ED5850">
        <w:rPr>
          <w:rFonts w:cs="Arial"/>
        </w:rPr>
        <w:t xml:space="preserve"> yaitu:</w:t>
      </w:r>
    </w:p>
    <w:p w:rsidR="00B633A5" w:rsidRPr="00C81AC3" w:rsidRDefault="00ED5850" w:rsidP="00F67B5E">
      <w:pPr>
        <w:pStyle w:val="ListParagraph"/>
        <w:numPr>
          <w:ilvl w:val="0"/>
          <w:numId w:val="17"/>
        </w:numPr>
        <w:ind w:left="426" w:hanging="426"/>
        <w:jc w:val="both"/>
        <w:rPr>
          <w:rFonts w:cs="Arial"/>
        </w:rPr>
      </w:pPr>
      <w:r w:rsidRPr="00C81AC3">
        <w:rPr>
          <w:rFonts w:cs="Arial"/>
        </w:rPr>
        <w:t xml:space="preserve">Data </w:t>
      </w:r>
      <w:r w:rsidR="00B633A5" w:rsidRPr="00C81AC3">
        <w:rPr>
          <w:rFonts w:cs="Arial"/>
        </w:rPr>
        <w:t xml:space="preserve">primer, yaitu data yang diperoleh melalui penyebaran </w:t>
      </w:r>
      <w:r w:rsidR="00B633A5" w:rsidRPr="00C81AC3">
        <w:rPr>
          <w:rFonts w:cs="Arial"/>
          <w:i/>
        </w:rPr>
        <w:t xml:space="preserve">google form </w:t>
      </w:r>
      <w:r w:rsidR="00B633A5" w:rsidRPr="00C81AC3">
        <w:rPr>
          <w:rFonts w:cs="Arial"/>
        </w:rPr>
        <w:t>oleh peneliti.Data yang dikumpulkan berupa jawaban responden terhadap pe</w:t>
      </w:r>
      <w:r w:rsidR="002C188C" w:rsidRPr="00C81AC3">
        <w:rPr>
          <w:rFonts w:cs="Arial"/>
        </w:rPr>
        <w:t>rtanyaan seputar pengetahuan,</w:t>
      </w:r>
      <w:r w:rsidR="00B633A5" w:rsidRPr="00C81AC3">
        <w:rPr>
          <w:rFonts w:cs="Arial"/>
        </w:rPr>
        <w:t xml:space="preserve"> sikap</w:t>
      </w:r>
      <w:r w:rsidR="002C188C" w:rsidRPr="00C81AC3">
        <w:rPr>
          <w:rFonts w:cs="Arial"/>
        </w:rPr>
        <w:t xml:space="preserve"> dan tindakan</w:t>
      </w:r>
      <w:r w:rsidR="00B633A5" w:rsidRPr="00C81AC3">
        <w:rPr>
          <w:rFonts w:cs="Arial"/>
        </w:rPr>
        <w:t xml:space="preserve"> </w:t>
      </w:r>
      <w:r w:rsidRPr="00C81AC3">
        <w:rPr>
          <w:rFonts w:cs="Arial"/>
        </w:rPr>
        <w:t>Mahasiswa</w:t>
      </w:r>
      <w:r w:rsidR="002C188C" w:rsidRPr="00C81AC3">
        <w:rPr>
          <w:rFonts w:cs="Arial"/>
        </w:rPr>
        <w:t>-Mahasiswi</w:t>
      </w:r>
      <w:r w:rsidRPr="00C81AC3">
        <w:rPr>
          <w:rFonts w:cs="Arial"/>
        </w:rPr>
        <w:t xml:space="preserve"> Poltekkes Kemenkes Medan Jurusan Farmasi </w:t>
      </w:r>
      <w:r w:rsidR="00B633A5" w:rsidRPr="00C81AC3">
        <w:rPr>
          <w:rFonts w:cs="Arial"/>
        </w:rPr>
        <w:t>terhadap</w:t>
      </w:r>
      <w:r w:rsidR="00AB79E1" w:rsidRPr="00C81AC3">
        <w:rPr>
          <w:rFonts w:cs="Arial"/>
        </w:rPr>
        <w:t xml:space="preserve"> pemanfaatan</w:t>
      </w:r>
      <w:r w:rsidR="00B633A5" w:rsidRPr="00C81AC3">
        <w:rPr>
          <w:rFonts w:cs="Arial"/>
        </w:rPr>
        <w:t xml:space="preserve"> literasi digital vaksin covid 19 yang telah disediakan dan dipilih jawabannya.</w:t>
      </w:r>
    </w:p>
    <w:p w:rsidR="00ED5850" w:rsidRPr="00ED5850" w:rsidRDefault="00ED5850" w:rsidP="00F67B5E">
      <w:pPr>
        <w:pStyle w:val="ListParagraph"/>
        <w:numPr>
          <w:ilvl w:val="0"/>
          <w:numId w:val="17"/>
        </w:numPr>
        <w:ind w:left="426" w:hanging="426"/>
        <w:jc w:val="both"/>
        <w:rPr>
          <w:rFonts w:cs="Arial"/>
        </w:rPr>
      </w:pPr>
      <w:r>
        <w:rPr>
          <w:rFonts w:cs="Arial"/>
        </w:rPr>
        <w:t>Data sekunder, yaitu data yang diperoleh seacara tidak langsung oleh peneliti akan tetapi diperoleh dari data yang sudah ada yang dikumpulkan oleh pihak lain atau instansi tertentu. Data sekunder diperoleh dari institusi Poltekkes Kemenkes Medan Jurusan Farmasi</w:t>
      </w:r>
    </w:p>
    <w:p w:rsidR="00B633A5" w:rsidRPr="00E1756A" w:rsidRDefault="00B633A5" w:rsidP="00F67B5E">
      <w:pPr>
        <w:pStyle w:val="Heading3"/>
        <w:jc w:val="both"/>
      </w:pPr>
      <w:bookmarkStart w:id="37" w:name="_Toc66433057"/>
      <w:r w:rsidRPr="00E1756A">
        <w:t>3.4.2 Metode Pengumpulan Data</w:t>
      </w:r>
      <w:bookmarkEnd w:id="37"/>
    </w:p>
    <w:p w:rsidR="00592F6C" w:rsidRPr="00592F6C" w:rsidRDefault="00B633A5" w:rsidP="00F67B5E">
      <w:pPr>
        <w:ind w:firstLine="1004"/>
        <w:jc w:val="both"/>
        <w:rPr>
          <w:rFonts w:cs="Arial"/>
          <w:u w:val="single"/>
        </w:rPr>
      </w:pPr>
      <w:r w:rsidRPr="00E1756A">
        <w:rPr>
          <w:rFonts w:cs="Arial"/>
        </w:rPr>
        <w:t xml:space="preserve">Metode pengumpulan data dilakukan melalui penyebaran </w:t>
      </w:r>
      <w:r w:rsidRPr="00E1756A">
        <w:rPr>
          <w:rFonts w:cs="Arial"/>
          <w:i/>
        </w:rPr>
        <w:t xml:space="preserve">google form  </w:t>
      </w:r>
      <w:r w:rsidRPr="00E1756A">
        <w:rPr>
          <w:rFonts w:cs="Arial"/>
        </w:rPr>
        <w:t xml:space="preserve">dengan media sosial berupa kuisioner yang berisi pertanyaan tentang </w:t>
      </w:r>
      <w:r w:rsidR="006415A3">
        <w:rPr>
          <w:rFonts w:cs="Arial"/>
        </w:rPr>
        <w:t>pengetahuan</w:t>
      </w:r>
      <w:r w:rsidR="002C188C">
        <w:rPr>
          <w:rFonts w:cs="Arial"/>
        </w:rPr>
        <w:t>, sikap dan tindakan mahasiswa/i</w:t>
      </w:r>
      <w:r w:rsidR="006415A3">
        <w:rPr>
          <w:rFonts w:cs="Arial"/>
        </w:rPr>
        <w:t xml:space="preserve"> poltekkes kemenkes medan jurusan farmasi</w:t>
      </w:r>
      <w:r w:rsidRPr="00E1756A">
        <w:rPr>
          <w:rFonts w:cs="Arial"/>
        </w:rPr>
        <w:t xml:space="preserve"> terhadap</w:t>
      </w:r>
      <w:r w:rsidR="00372894">
        <w:rPr>
          <w:rFonts w:cs="Arial"/>
          <w:lang w:val="id-ID"/>
        </w:rPr>
        <w:t xml:space="preserve"> pemanfaatan</w:t>
      </w:r>
      <w:r w:rsidRPr="00E1756A">
        <w:rPr>
          <w:rFonts w:cs="Arial"/>
        </w:rPr>
        <w:t xml:space="preserve"> literasi digital vaksin covid 19 dengan link pengisian</w:t>
      </w:r>
      <w:r w:rsidR="00592F6C">
        <w:rPr>
          <w:rFonts w:cs="Arial"/>
        </w:rPr>
        <w:t xml:space="preserve"> </w:t>
      </w:r>
      <w:r w:rsidR="00D81B60" w:rsidRPr="00592F6C">
        <w:rPr>
          <w:rFonts w:cs="Arial"/>
          <w:u w:val="single"/>
        </w:rPr>
        <w:t>https://docs.google.com/forms/d/e/1FAIpQLSdfFyG_IjxcNPXx0deM</w:t>
      </w:r>
    </w:p>
    <w:p w:rsidR="00B633A5" w:rsidRPr="00592F6C" w:rsidRDefault="00D81B60" w:rsidP="00592F6C">
      <w:pPr>
        <w:rPr>
          <w:rFonts w:cs="Arial"/>
          <w:u w:val="single"/>
        </w:rPr>
      </w:pPr>
      <w:r w:rsidRPr="00592F6C">
        <w:rPr>
          <w:rFonts w:cs="Arial"/>
          <w:u w:val="single"/>
        </w:rPr>
        <w:t>xvnCSuI0iWQx0_FgEWao4tRKIiaXrg/viewform?usp=sf_link</w:t>
      </w:r>
    </w:p>
    <w:p w:rsidR="006658AD" w:rsidRDefault="006658AD" w:rsidP="00F67B5E">
      <w:pPr>
        <w:jc w:val="both"/>
        <w:rPr>
          <w:rFonts w:eastAsiaTheme="majorEastAsia" w:cstheme="majorBidi"/>
          <w:b/>
          <w:sz w:val="24"/>
          <w:szCs w:val="26"/>
          <w:lang w:eastAsia="ko-KR"/>
        </w:rPr>
      </w:pPr>
      <w:bookmarkStart w:id="38" w:name="_Toc66433058"/>
      <w:r>
        <w:br w:type="page"/>
      </w:r>
    </w:p>
    <w:p w:rsidR="00B633A5" w:rsidRPr="00E1756A" w:rsidRDefault="00B633A5" w:rsidP="00F67B5E">
      <w:pPr>
        <w:pStyle w:val="Heading2"/>
        <w:jc w:val="both"/>
      </w:pPr>
      <w:r w:rsidRPr="00E1756A">
        <w:lastRenderedPageBreak/>
        <w:t>3.5 Pengolahan dan Analisis Data</w:t>
      </w:r>
      <w:bookmarkEnd w:id="38"/>
    </w:p>
    <w:p w:rsidR="00B633A5" w:rsidRPr="00E1756A" w:rsidRDefault="00B633A5" w:rsidP="00F67B5E">
      <w:pPr>
        <w:pStyle w:val="Heading3"/>
        <w:jc w:val="both"/>
      </w:pPr>
      <w:bookmarkStart w:id="39" w:name="_Toc66433059"/>
      <w:r w:rsidRPr="00E1756A">
        <w:t>3.5.1 Pengolahan Data</w:t>
      </w:r>
      <w:bookmarkEnd w:id="39"/>
    </w:p>
    <w:p w:rsidR="00B633A5" w:rsidRPr="00E1756A" w:rsidRDefault="00B633A5" w:rsidP="00F67B5E">
      <w:pPr>
        <w:jc w:val="both"/>
        <w:rPr>
          <w:rFonts w:cs="Arial"/>
        </w:rPr>
      </w:pPr>
      <w:r w:rsidRPr="00E1756A">
        <w:rPr>
          <w:rFonts w:cs="Arial"/>
        </w:rPr>
        <w:t>Pengolahan data dapat dilakukan dengan ca</w:t>
      </w:r>
      <w:r w:rsidR="00B60FA7">
        <w:rPr>
          <w:rFonts w:cs="Arial"/>
        </w:rPr>
        <w:t xml:space="preserve">ra sebagai berikut </w:t>
      </w:r>
      <w:r w:rsidR="00676CDA">
        <w:rPr>
          <w:rFonts w:cs="Arial"/>
        </w:rPr>
        <w:t>(Notoadmojo,</w:t>
      </w:r>
      <w:r w:rsidR="00B60FA7">
        <w:rPr>
          <w:rFonts w:cs="Arial"/>
        </w:rPr>
        <w:t xml:space="preserve"> </w:t>
      </w:r>
      <w:r w:rsidRPr="00E1756A">
        <w:rPr>
          <w:rFonts w:cs="Arial"/>
        </w:rPr>
        <w:t>2012) :</w:t>
      </w:r>
    </w:p>
    <w:p w:rsidR="00B633A5" w:rsidRPr="000B4019" w:rsidRDefault="00B633A5" w:rsidP="00F67B5E">
      <w:pPr>
        <w:pStyle w:val="ListParagraph"/>
        <w:numPr>
          <w:ilvl w:val="0"/>
          <w:numId w:val="15"/>
        </w:numPr>
        <w:ind w:left="284" w:hanging="284"/>
        <w:jc w:val="both"/>
        <w:rPr>
          <w:rFonts w:cs="Arial"/>
        </w:rPr>
      </w:pPr>
      <w:r w:rsidRPr="0089442C">
        <w:rPr>
          <w:rFonts w:cs="Arial"/>
          <w:i/>
        </w:rPr>
        <w:t>Editing</w:t>
      </w:r>
      <w:r w:rsidRPr="000B4019">
        <w:rPr>
          <w:rFonts w:cs="Arial"/>
        </w:rPr>
        <w:t xml:space="preserve"> (penyunting data)</w:t>
      </w:r>
    </w:p>
    <w:p w:rsidR="00B633A5" w:rsidRPr="00E1756A" w:rsidRDefault="00B633A5" w:rsidP="00F67B5E">
      <w:pPr>
        <w:pStyle w:val="ListParagraph"/>
        <w:ind w:left="284"/>
        <w:jc w:val="both"/>
        <w:rPr>
          <w:rFonts w:cs="Arial"/>
        </w:rPr>
      </w:pPr>
      <w:r w:rsidRPr="0089442C">
        <w:rPr>
          <w:rFonts w:cs="Arial"/>
          <w:i/>
        </w:rPr>
        <w:t>Editing</w:t>
      </w:r>
      <w:r w:rsidRPr="00E1756A">
        <w:rPr>
          <w:rFonts w:cs="Arial"/>
        </w:rPr>
        <w:t xml:space="preserve"> dilakukan untuk memeriksa ketepatan dan kelengkapan jawaban atas pertanyaaan apabila terdapat jawaban yang belum tepat atau terdapat kesalahan maka data harus dilengkapi dengan wawancara kembali terhadap responden.</w:t>
      </w:r>
    </w:p>
    <w:p w:rsidR="00B633A5" w:rsidRPr="000B4019" w:rsidRDefault="00B633A5" w:rsidP="00F67B5E">
      <w:pPr>
        <w:pStyle w:val="ListParagraph"/>
        <w:numPr>
          <w:ilvl w:val="0"/>
          <w:numId w:val="15"/>
        </w:numPr>
        <w:ind w:left="284" w:hanging="284"/>
        <w:jc w:val="both"/>
        <w:rPr>
          <w:rFonts w:cs="Arial"/>
        </w:rPr>
      </w:pPr>
      <w:r w:rsidRPr="0089442C">
        <w:rPr>
          <w:rFonts w:cs="Arial"/>
          <w:i/>
        </w:rPr>
        <w:t>Coding</w:t>
      </w:r>
      <w:r w:rsidRPr="000B4019">
        <w:rPr>
          <w:rFonts w:cs="Arial"/>
        </w:rPr>
        <w:t xml:space="preserve"> (pemberian kode)</w:t>
      </w:r>
    </w:p>
    <w:p w:rsidR="00B633A5" w:rsidRPr="00E1756A" w:rsidRDefault="00B633A5" w:rsidP="00F67B5E">
      <w:pPr>
        <w:pStyle w:val="ListParagraph"/>
        <w:ind w:left="284"/>
        <w:jc w:val="both"/>
        <w:rPr>
          <w:rFonts w:cs="Arial"/>
        </w:rPr>
      </w:pPr>
      <w:r w:rsidRPr="00E1756A">
        <w:rPr>
          <w:rFonts w:cs="Arial"/>
        </w:rPr>
        <w:t>Data yang telah terkumpul dari dikoreksinya kelengkapan lalu diberi kode oleh peneliti secara manual yakni merubah data berbentuk kalimat atau huruf menjadi data angka bilangan.</w:t>
      </w:r>
    </w:p>
    <w:p w:rsidR="00B633A5" w:rsidRPr="000B4019" w:rsidRDefault="00B633A5" w:rsidP="00F67B5E">
      <w:pPr>
        <w:pStyle w:val="ListParagraph"/>
        <w:numPr>
          <w:ilvl w:val="0"/>
          <w:numId w:val="15"/>
        </w:numPr>
        <w:ind w:left="284" w:hanging="284"/>
        <w:jc w:val="both"/>
        <w:rPr>
          <w:rFonts w:cs="Arial"/>
        </w:rPr>
      </w:pPr>
      <w:r w:rsidRPr="0089442C">
        <w:rPr>
          <w:rFonts w:cs="Arial"/>
          <w:i/>
        </w:rPr>
        <w:t>Data entry</w:t>
      </w:r>
      <w:r w:rsidRPr="000B4019">
        <w:rPr>
          <w:rFonts w:cs="Arial"/>
        </w:rPr>
        <w:t xml:space="preserve"> (memasukkan data)</w:t>
      </w:r>
    </w:p>
    <w:p w:rsidR="00B633A5" w:rsidRPr="00E1756A" w:rsidRDefault="00B633A5" w:rsidP="00F67B5E">
      <w:pPr>
        <w:pStyle w:val="ListParagraph"/>
        <w:ind w:left="284"/>
        <w:jc w:val="both"/>
        <w:rPr>
          <w:rFonts w:cs="Arial"/>
        </w:rPr>
      </w:pPr>
      <w:r w:rsidRPr="00E1756A">
        <w:rPr>
          <w:rFonts w:cs="Arial"/>
        </w:rPr>
        <w:t>Yaitu mengisi kolom-kolom atau kotak-kotak lembar kode sesuai dengan jawaban masing-masing pertanyaan.</w:t>
      </w:r>
    </w:p>
    <w:p w:rsidR="00B633A5" w:rsidRPr="00E1756A" w:rsidRDefault="00B633A5" w:rsidP="00F67B5E">
      <w:pPr>
        <w:pStyle w:val="ListParagraph"/>
        <w:numPr>
          <w:ilvl w:val="0"/>
          <w:numId w:val="15"/>
        </w:numPr>
        <w:ind w:left="284" w:hanging="284"/>
        <w:jc w:val="both"/>
        <w:rPr>
          <w:rFonts w:cs="Arial"/>
        </w:rPr>
      </w:pPr>
      <w:r w:rsidRPr="00632C7D">
        <w:rPr>
          <w:rFonts w:cs="Arial"/>
          <w:i/>
        </w:rPr>
        <w:t>Tabulating</w:t>
      </w:r>
      <w:r w:rsidRPr="00E1756A">
        <w:rPr>
          <w:rFonts w:cs="Arial"/>
        </w:rPr>
        <w:t xml:space="preserve"> (tabulasi)</w:t>
      </w:r>
    </w:p>
    <w:p w:rsidR="00B633A5" w:rsidRPr="00E1756A" w:rsidRDefault="00B633A5" w:rsidP="00F67B5E">
      <w:pPr>
        <w:pStyle w:val="ListParagraph"/>
        <w:ind w:left="284"/>
        <w:jc w:val="both"/>
        <w:rPr>
          <w:rFonts w:cs="Arial"/>
        </w:rPr>
      </w:pPr>
      <w:r w:rsidRPr="00E1756A">
        <w:rPr>
          <w:rFonts w:cs="Arial"/>
        </w:rPr>
        <w:t>Memindahkan data dari daftar pertanyaan k</w:t>
      </w:r>
      <w:r w:rsidR="0089442C">
        <w:rPr>
          <w:rFonts w:cs="Arial"/>
        </w:rPr>
        <w:t>edalam tabel-tabel</w:t>
      </w:r>
      <w:r w:rsidRPr="00E1756A">
        <w:rPr>
          <w:rFonts w:cs="Arial"/>
        </w:rPr>
        <w:t xml:space="preserve"> yang telah dipersiapkan.</w:t>
      </w:r>
    </w:p>
    <w:p w:rsidR="00B633A5" w:rsidRPr="00E1756A" w:rsidRDefault="00B633A5" w:rsidP="00F67B5E">
      <w:pPr>
        <w:pStyle w:val="Heading3"/>
        <w:jc w:val="both"/>
      </w:pPr>
      <w:bookmarkStart w:id="40" w:name="_Toc66433060"/>
      <w:r w:rsidRPr="00E1756A">
        <w:t>3.5.2  Analisis Data</w:t>
      </w:r>
      <w:bookmarkEnd w:id="40"/>
    </w:p>
    <w:p w:rsidR="006415A3" w:rsidRDefault="006415A3" w:rsidP="00F67B5E">
      <w:pPr>
        <w:jc w:val="both"/>
      </w:pPr>
      <w:r>
        <w:t>Data yang diperoleh dicatat dan dikelompokkan, lalu disajikan dalam bentuk tabel distribusi frekuensi. Analisis data dilakukan untuk melihat jumlah responden dan persentase dari setiap jawaban.</w:t>
      </w:r>
    </w:p>
    <w:p w:rsidR="00B60FA7" w:rsidRDefault="00B60FA7" w:rsidP="00F67B5E">
      <w:pPr>
        <w:pStyle w:val="Heading2"/>
        <w:jc w:val="both"/>
      </w:pPr>
      <w:bookmarkStart w:id="41" w:name="_Toc66433061"/>
    </w:p>
    <w:p w:rsidR="00B633A5" w:rsidRPr="00E1756A" w:rsidRDefault="00B633A5" w:rsidP="00F67B5E">
      <w:pPr>
        <w:pStyle w:val="Heading2"/>
        <w:jc w:val="both"/>
      </w:pPr>
      <w:r w:rsidRPr="00E1756A">
        <w:t>3.6 Pengukuran Variabel</w:t>
      </w:r>
      <w:bookmarkEnd w:id="41"/>
    </w:p>
    <w:p w:rsidR="00B633A5" w:rsidRPr="00DC66F1" w:rsidRDefault="00DC66F1" w:rsidP="00F67B5E">
      <w:pPr>
        <w:pStyle w:val="Heading3"/>
        <w:jc w:val="both"/>
        <w:rPr>
          <w:rFonts w:cs="Arial"/>
        </w:rPr>
      </w:pPr>
      <w:bookmarkStart w:id="42" w:name="_Toc66433062"/>
      <w:r w:rsidRPr="00DC66F1">
        <w:rPr>
          <w:rFonts w:cs="Arial"/>
        </w:rPr>
        <w:t>3.6.1</w:t>
      </w:r>
      <w:r w:rsidRPr="002A4E2A">
        <w:t xml:space="preserve"> P</w:t>
      </w:r>
      <w:r w:rsidR="00B633A5" w:rsidRPr="002A4E2A">
        <w:t>engetahuan</w:t>
      </w:r>
      <w:bookmarkEnd w:id="42"/>
    </w:p>
    <w:p w:rsidR="00B633A5" w:rsidRPr="00E1756A" w:rsidRDefault="00B633A5" w:rsidP="00F67B5E">
      <w:pPr>
        <w:ind w:firstLine="993"/>
        <w:jc w:val="both"/>
        <w:rPr>
          <w:rFonts w:cs="Arial"/>
        </w:rPr>
      </w:pPr>
      <w:r w:rsidRPr="00E1756A">
        <w:rPr>
          <w:rFonts w:cs="Arial"/>
        </w:rPr>
        <w:t>Pengetahuan diukur dengan berdasarkan skala Guttman.Penelitian menggunakan skala guttman dilakukan untuk mendapatkan jawaban yang tegas terhadap suatu permasalahan</w:t>
      </w:r>
      <w:r w:rsidR="00D96858">
        <w:rPr>
          <w:rFonts w:cs="Arial"/>
        </w:rPr>
        <w:t xml:space="preserve"> yang ditanyakan (Sugiyono, 2017</w:t>
      </w:r>
      <w:r w:rsidRPr="00E1756A">
        <w:rPr>
          <w:rFonts w:cs="Arial"/>
        </w:rPr>
        <w:t xml:space="preserve">).Penilaian diberikan dengan skor 1 (satu) untuk jawaban yang benar dan skor 0 (nol) untuk </w:t>
      </w:r>
      <w:r w:rsidRPr="00E1756A">
        <w:rPr>
          <w:rFonts w:cs="Arial"/>
        </w:rPr>
        <w:lastRenderedPageBreak/>
        <w:t xml:space="preserve">jawaban </w:t>
      </w:r>
      <w:r w:rsidR="00CA7CF9">
        <w:rPr>
          <w:rFonts w:cs="Arial"/>
        </w:rPr>
        <w:t>yang salah, jumlah pertanyaan 10</w:t>
      </w:r>
      <w:r w:rsidRPr="00E1756A">
        <w:rPr>
          <w:rFonts w:cs="Arial"/>
        </w:rPr>
        <w:t xml:space="preserve"> maka nilai tertinggi d</w:t>
      </w:r>
      <w:r w:rsidR="00CA7CF9">
        <w:rPr>
          <w:rFonts w:cs="Arial"/>
        </w:rPr>
        <w:t>ari seluruh pertanyaan adalah 10</w:t>
      </w:r>
      <w:r w:rsidRPr="00E1756A">
        <w:rPr>
          <w:rFonts w:cs="Arial"/>
        </w:rPr>
        <w:t>.</w:t>
      </w:r>
    </w:p>
    <w:p w:rsidR="00B633A5" w:rsidRPr="00E1756A" w:rsidRDefault="004477C8" w:rsidP="00F67B5E">
      <w:pPr>
        <w:ind w:firstLine="720"/>
        <w:jc w:val="both"/>
        <w:rPr>
          <w:rFonts w:cs="Arial"/>
        </w:rPr>
      </w:pPr>
      <w:r>
        <w:rPr>
          <w:rFonts w:cs="Arial"/>
        </w:rPr>
        <w:t>Menurut Arikunto (2013</w:t>
      </w:r>
      <w:r w:rsidR="00B633A5" w:rsidRPr="00E1756A">
        <w:rPr>
          <w:rFonts w:cs="Arial"/>
        </w:rPr>
        <w:t xml:space="preserve">) dan Aspuah (2013), </w:t>
      </w:r>
      <w:r w:rsidR="00B633A5" w:rsidRPr="00592F6C">
        <w:rPr>
          <w:rFonts w:cs="Arial"/>
          <w:i/>
        </w:rPr>
        <w:t>scoring</w:t>
      </w:r>
      <w:r w:rsidR="00B633A5" w:rsidRPr="00E1756A">
        <w:rPr>
          <w:rFonts w:cs="Arial"/>
        </w:rPr>
        <w:t xml:space="preserve"> untuk penarikan kesimpulan ditentukan dengan membandingkan skor yang dicapai per skor maksimal :</w:t>
      </w:r>
    </w:p>
    <w:p w:rsidR="00B633A5" w:rsidRPr="00E1756A" w:rsidRDefault="00B633A5" w:rsidP="00F67B5E">
      <w:pPr>
        <w:jc w:val="both"/>
        <w:rPr>
          <w:rFonts w:eastAsiaTheme="minorEastAsia" w:cs="Arial"/>
        </w:rPr>
      </w:pPr>
      <w:r w:rsidRPr="00E1756A">
        <w:rPr>
          <w:rFonts w:cs="Arial"/>
        </w:rPr>
        <w:t>Skor =</w:t>
      </w:r>
      <m:oMath>
        <m:f>
          <m:fPr>
            <m:ctrlPr>
              <w:rPr>
                <w:rFonts w:ascii="Cambria Math" w:hAnsi="Cambria Math" w:cs="Arial"/>
                <w:i/>
              </w:rPr>
            </m:ctrlPr>
          </m:fPr>
          <m:num>
            <m:r>
              <w:rPr>
                <w:rFonts w:ascii="Cambria Math" w:hAnsi="Cambria Math" w:cs="Arial"/>
              </w:rPr>
              <m:t>skoryangdicapai</m:t>
            </m:r>
          </m:num>
          <m:den>
            <m:r>
              <w:rPr>
                <w:rFonts w:ascii="Cambria Math" w:hAnsi="Cambria Math" w:cs="Arial"/>
              </w:rPr>
              <m:t>skormaksimal</m:t>
            </m:r>
          </m:den>
        </m:f>
      </m:oMath>
      <w:r w:rsidRPr="00E1756A">
        <w:rPr>
          <w:rFonts w:eastAsiaTheme="minorEastAsia" w:cs="Arial"/>
        </w:rPr>
        <w:t xml:space="preserve"> x 100%</w:t>
      </w:r>
    </w:p>
    <w:p w:rsidR="00B633A5" w:rsidRPr="00E1756A" w:rsidRDefault="00B633A5" w:rsidP="00F67B5E">
      <w:pPr>
        <w:jc w:val="both"/>
        <w:rPr>
          <w:rFonts w:eastAsiaTheme="minorEastAsia" w:cs="Arial"/>
        </w:rPr>
      </w:pPr>
      <w:r w:rsidRPr="00E1756A">
        <w:rPr>
          <w:rFonts w:eastAsiaTheme="minorEastAsia" w:cs="Arial"/>
        </w:rPr>
        <w:t>Ketentuan yang digunakan adalah sebagai berikut:</w:t>
      </w:r>
    </w:p>
    <w:p w:rsidR="00B633A5" w:rsidRPr="00E1756A" w:rsidRDefault="00B633A5" w:rsidP="00F67B5E">
      <w:pPr>
        <w:pStyle w:val="ListParagraph"/>
        <w:numPr>
          <w:ilvl w:val="0"/>
          <w:numId w:val="10"/>
        </w:numPr>
        <w:jc w:val="both"/>
        <w:rPr>
          <w:rFonts w:eastAsiaTheme="minorEastAsia" w:cs="Arial"/>
        </w:rPr>
      </w:pPr>
      <w:r w:rsidRPr="00E1756A">
        <w:rPr>
          <w:rFonts w:eastAsiaTheme="minorEastAsia" w:cs="Arial"/>
        </w:rPr>
        <w:t>76-100% jawaban benar  : pengetahuan baik</w:t>
      </w:r>
    </w:p>
    <w:p w:rsidR="00B633A5" w:rsidRPr="00E1756A" w:rsidRDefault="00B633A5" w:rsidP="00F67B5E">
      <w:pPr>
        <w:pStyle w:val="ListParagraph"/>
        <w:numPr>
          <w:ilvl w:val="0"/>
          <w:numId w:val="10"/>
        </w:numPr>
        <w:jc w:val="both"/>
        <w:rPr>
          <w:rFonts w:eastAsiaTheme="minorEastAsia" w:cs="Arial"/>
        </w:rPr>
      </w:pPr>
      <w:r w:rsidRPr="00E1756A">
        <w:rPr>
          <w:rFonts w:eastAsiaTheme="minorEastAsia" w:cs="Arial"/>
        </w:rPr>
        <w:t>56-75% jawaban benar    : pengetahuan cukup baik</w:t>
      </w:r>
    </w:p>
    <w:p w:rsidR="00B633A5" w:rsidRPr="00E1756A" w:rsidRDefault="00B633A5" w:rsidP="00F67B5E">
      <w:pPr>
        <w:pStyle w:val="ListParagraph"/>
        <w:numPr>
          <w:ilvl w:val="0"/>
          <w:numId w:val="10"/>
        </w:numPr>
        <w:jc w:val="both"/>
        <w:rPr>
          <w:rFonts w:eastAsiaTheme="minorEastAsia" w:cs="Arial"/>
        </w:rPr>
      </w:pPr>
      <w:r w:rsidRPr="00E1756A">
        <w:rPr>
          <w:rFonts w:eastAsiaTheme="minorEastAsia" w:cs="Arial"/>
        </w:rPr>
        <w:t>40-55% jawaban benar    : pengetahuan kurang baik</w:t>
      </w:r>
    </w:p>
    <w:p w:rsidR="00B633A5" w:rsidRPr="00E1756A" w:rsidRDefault="007A7BCC" w:rsidP="00F67B5E">
      <w:pPr>
        <w:pStyle w:val="ListParagraph"/>
        <w:numPr>
          <w:ilvl w:val="0"/>
          <w:numId w:val="10"/>
        </w:numPr>
        <w:jc w:val="both"/>
        <w:rPr>
          <w:rFonts w:eastAsiaTheme="minorEastAsia" w:cs="Arial"/>
        </w:rPr>
      </w:pPr>
      <w:r>
        <w:rPr>
          <w:rFonts w:eastAsiaTheme="minorEastAsia" w:cs="Arial"/>
        </w:rPr>
        <w:t xml:space="preserve">&lt;40% jawaban benar       </w:t>
      </w:r>
      <w:r w:rsidR="00B633A5" w:rsidRPr="00E1756A">
        <w:rPr>
          <w:rFonts w:eastAsiaTheme="minorEastAsia" w:cs="Arial"/>
        </w:rPr>
        <w:t>: pengetahuan tidak baik</w:t>
      </w:r>
    </w:p>
    <w:p w:rsidR="00B633A5" w:rsidRPr="00DC66F1" w:rsidRDefault="00C27260" w:rsidP="00F67B5E">
      <w:pPr>
        <w:pStyle w:val="Heading3"/>
        <w:jc w:val="both"/>
        <w:rPr>
          <w:rFonts w:eastAsiaTheme="minorEastAsia"/>
        </w:rPr>
      </w:pPr>
      <w:bookmarkStart w:id="43" w:name="_Toc66433063"/>
      <w:r>
        <w:rPr>
          <w:rFonts w:eastAsiaTheme="minorEastAsia"/>
        </w:rPr>
        <w:t>3</w:t>
      </w:r>
      <w:r w:rsidR="00B633A5" w:rsidRPr="00DC66F1">
        <w:rPr>
          <w:rFonts w:eastAsiaTheme="minorEastAsia"/>
        </w:rPr>
        <w:t>.</w:t>
      </w:r>
      <w:r>
        <w:rPr>
          <w:rFonts w:eastAsiaTheme="minorEastAsia"/>
        </w:rPr>
        <w:t>6.2</w:t>
      </w:r>
      <w:r w:rsidR="00B633A5" w:rsidRPr="00DC66F1">
        <w:rPr>
          <w:rFonts w:eastAsiaTheme="minorEastAsia"/>
        </w:rPr>
        <w:t xml:space="preserve"> Sikap</w:t>
      </w:r>
      <w:bookmarkEnd w:id="43"/>
    </w:p>
    <w:p w:rsidR="00B633A5" w:rsidRPr="00E1756A" w:rsidRDefault="00B633A5" w:rsidP="00F67B5E">
      <w:pPr>
        <w:ind w:firstLine="720"/>
        <w:jc w:val="both"/>
        <w:rPr>
          <w:rFonts w:eastAsiaTheme="minorEastAsia" w:cs="Arial"/>
        </w:rPr>
      </w:pPr>
      <w:r w:rsidRPr="00E1756A">
        <w:rPr>
          <w:rFonts w:eastAsiaTheme="minorEastAsia" w:cs="Arial"/>
        </w:rPr>
        <w:t>Sikap diukur dengan berdasarkan skala likert.Skala likert digunakan untuk mengukur sikap, pendapat dan persepsi seseorang atau kelompok orang tentang</w:t>
      </w:r>
      <w:r w:rsidR="00D96858">
        <w:rPr>
          <w:rFonts w:eastAsiaTheme="minorEastAsia" w:cs="Arial"/>
        </w:rPr>
        <w:t xml:space="preserve"> fenomena sosial (Sugiyono, 2017</w:t>
      </w:r>
      <w:r w:rsidRPr="00E1756A">
        <w:rPr>
          <w:rFonts w:eastAsiaTheme="minorEastAsia" w:cs="Arial"/>
        </w:rPr>
        <w:t>).Pertanyaan dibuat menjadi pertanyaan positif dan pertanyaan negative.Nilai tertinggi tiap satu pertanyaan adalah e</w:t>
      </w:r>
      <w:r w:rsidR="00D96858">
        <w:rPr>
          <w:rFonts w:eastAsiaTheme="minorEastAsia" w:cs="Arial"/>
        </w:rPr>
        <w:t>mpat, jumlah pertanyaan adalah 10</w:t>
      </w:r>
      <w:r w:rsidRPr="00E1756A">
        <w:rPr>
          <w:rFonts w:eastAsiaTheme="minorEastAsia" w:cs="Arial"/>
        </w:rPr>
        <w:t>, nilai tertinggi u</w:t>
      </w:r>
      <w:r w:rsidR="00D96858">
        <w:rPr>
          <w:rFonts w:eastAsiaTheme="minorEastAsia" w:cs="Arial"/>
        </w:rPr>
        <w:t>ntuk seluruh pertanyaan adalah 40</w:t>
      </w:r>
      <w:r w:rsidRPr="00E1756A">
        <w:rPr>
          <w:rFonts w:eastAsiaTheme="minorEastAsia" w:cs="Arial"/>
        </w:rPr>
        <w:t xml:space="preserve">. </w:t>
      </w:r>
      <w:r w:rsidR="00D96858">
        <w:t xml:space="preserve">Pertanyaan yang merupakan sikap positif diberi bobot sebagai berikut: </w:t>
      </w:r>
    </w:p>
    <w:p w:rsidR="00B633A5" w:rsidRPr="00E1756A" w:rsidRDefault="00B633A5" w:rsidP="00F67B5E">
      <w:pPr>
        <w:ind w:left="360"/>
        <w:jc w:val="both"/>
        <w:rPr>
          <w:rFonts w:eastAsiaTheme="minorEastAsia" w:cs="Arial"/>
        </w:rPr>
      </w:pPr>
      <w:r w:rsidRPr="00E1756A">
        <w:rPr>
          <w:rFonts w:eastAsiaTheme="minorEastAsia" w:cs="Arial"/>
        </w:rPr>
        <w:t>Sanga</w:t>
      </w:r>
      <w:r w:rsidR="00592F6C">
        <w:rPr>
          <w:rFonts w:eastAsiaTheme="minorEastAsia" w:cs="Arial"/>
        </w:rPr>
        <w:t xml:space="preserve">t setuju                      </w:t>
      </w:r>
      <w:r w:rsidR="002A52DC">
        <w:rPr>
          <w:rFonts w:eastAsiaTheme="minorEastAsia" w:cs="Arial"/>
        </w:rPr>
        <w:t xml:space="preserve">bobot </w:t>
      </w:r>
      <w:r w:rsidRPr="00E1756A">
        <w:rPr>
          <w:rFonts w:eastAsiaTheme="minorEastAsia" w:cs="Arial"/>
        </w:rPr>
        <w:t>4</w:t>
      </w:r>
    </w:p>
    <w:p w:rsidR="00B633A5" w:rsidRPr="00E1756A" w:rsidRDefault="00F05AC8" w:rsidP="00F67B5E">
      <w:pPr>
        <w:ind w:left="360"/>
        <w:jc w:val="both"/>
        <w:rPr>
          <w:rFonts w:eastAsiaTheme="minorEastAsia" w:cs="Arial"/>
        </w:rPr>
      </w:pPr>
      <w:r>
        <w:rPr>
          <w:rFonts w:eastAsiaTheme="minorEastAsia" w:cs="Arial"/>
        </w:rPr>
        <w:t>S</w:t>
      </w:r>
      <w:r w:rsidR="00B633A5" w:rsidRPr="00E1756A">
        <w:rPr>
          <w:rFonts w:eastAsiaTheme="minorEastAsia" w:cs="Arial"/>
        </w:rPr>
        <w:t xml:space="preserve">etuju   </w:t>
      </w:r>
      <w:r>
        <w:rPr>
          <w:rFonts w:eastAsiaTheme="minorEastAsia" w:cs="Arial"/>
        </w:rPr>
        <w:t xml:space="preserve">                               </w:t>
      </w:r>
      <w:r w:rsidR="00B633A5" w:rsidRPr="00E1756A">
        <w:rPr>
          <w:rFonts w:eastAsiaTheme="minorEastAsia" w:cs="Arial"/>
        </w:rPr>
        <w:t>bobot 3</w:t>
      </w:r>
    </w:p>
    <w:p w:rsidR="00B633A5" w:rsidRPr="00E1756A" w:rsidRDefault="00B633A5" w:rsidP="00F67B5E">
      <w:pPr>
        <w:ind w:left="360"/>
        <w:jc w:val="both"/>
        <w:rPr>
          <w:rFonts w:eastAsiaTheme="minorEastAsia" w:cs="Arial"/>
        </w:rPr>
      </w:pPr>
      <w:r w:rsidRPr="00E1756A">
        <w:rPr>
          <w:rFonts w:eastAsiaTheme="minorEastAsia" w:cs="Arial"/>
        </w:rPr>
        <w:t>Kura</w:t>
      </w:r>
      <w:r w:rsidR="00592F6C">
        <w:rPr>
          <w:rFonts w:eastAsiaTheme="minorEastAsia" w:cs="Arial"/>
        </w:rPr>
        <w:t xml:space="preserve">ng  setuju                     </w:t>
      </w:r>
      <w:r w:rsidRPr="00E1756A">
        <w:rPr>
          <w:rFonts w:eastAsiaTheme="minorEastAsia" w:cs="Arial"/>
        </w:rPr>
        <w:t>bobot 2</w:t>
      </w:r>
    </w:p>
    <w:p w:rsidR="00B633A5" w:rsidRDefault="00B633A5" w:rsidP="00F67B5E">
      <w:pPr>
        <w:ind w:left="360"/>
        <w:jc w:val="both"/>
        <w:rPr>
          <w:rFonts w:eastAsiaTheme="minorEastAsia" w:cs="Arial"/>
        </w:rPr>
      </w:pPr>
      <w:r w:rsidRPr="00E1756A">
        <w:rPr>
          <w:rFonts w:eastAsiaTheme="minorEastAsia" w:cs="Arial"/>
        </w:rPr>
        <w:t xml:space="preserve">Tidak </w:t>
      </w:r>
      <w:r w:rsidR="007A7BCC">
        <w:rPr>
          <w:rFonts w:eastAsiaTheme="minorEastAsia" w:cs="Arial"/>
        </w:rPr>
        <w:t xml:space="preserve"> setuju</w:t>
      </w:r>
      <w:r w:rsidR="00592F6C">
        <w:rPr>
          <w:rFonts w:eastAsiaTheme="minorEastAsia" w:cs="Arial"/>
        </w:rPr>
        <w:t xml:space="preserve">                        </w:t>
      </w:r>
      <w:r w:rsidRPr="00E1756A">
        <w:rPr>
          <w:rFonts w:eastAsiaTheme="minorEastAsia" w:cs="Arial"/>
        </w:rPr>
        <w:t>bobot 1</w:t>
      </w:r>
    </w:p>
    <w:p w:rsidR="00D96858" w:rsidRPr="00E1756A" w:rsidRDefault="00D96858" w:rsidP="00F67B5E">
      <w:pPr>
        <w:jc w:val="both"/>
        <w:rPr>
          <w:rFonts w:eastAsiaTheme="minorEastAsia" w:cs="Arial"/>
        </w:rPr>
      </w:pPr>
      <w:r>
        <w:t xml:space="preserve">Pertanyaan yang merupakan sikap negatif diberi bobot sebagai berikut: </w:t>
      </w:r>
    </w:p>
    <w:p w:rsidR="00D96858" w:rsidRPr="00E1756A" w:rsidRDefault="00D96858" w:rsidP="00F67B5E">
      <w:pPr>
        <w:ind w:left="360"/>
        <w:jc w:val="both"/>
        <w:rPr>
          <w:rFonts w:eastAsiaTheme="minorEastAsia" w:cs="Arial"/>
        </w:rPr>
      </w:pPr>
      <w:r w:rsidRPr="00E1756A">
        <w:rPr>
          <w:rFonts w:eastAsiaTheme="minorEastAsia" w:cs="Arial"/>
        </w:rPr>
        <w:t>Sanga</w:t>
      </w:r>
      <w:r w:rsidR="00592F6C">
        <w:rPr>
          <w:rFonts w:eastAsiaTheme="minorEastAsia" w:cs="Arial"/>
        </w:rPr>
        <w:t>t setuju                      bobot</w:t>
      </w:r>
      <w:r>
        <w:rPr>
          <w:rFonts w:eastAsiaTheme="minorEastAsia" w:cs="Arial"/>
        </w:rPr>
        <w:t xml:space="preserve"> 1</w:t>
      </w:r>
    </w:p>
    <w:p w:rsidR="00D96858" w:rsidRPr="00E1756A" w:rsidRDefault="00D96858" w:rsidP="00F67B5E">
      <w:pPr>
        <w:ind w:left="360"/>
        <w:jc w:val="both"/>
        <w:rPr>
          <w:rFonts w:eastAsiaTheme="minorEastAsia" w:cs="Arial"/>
        </w:rPr>
      </w:pPr>
      <w:r>
        <w:rPr>
          <w:rFonts w:eastAsiaTheme="minorEastAsia" w:cs="Arial"/>
        </w:rPr>
        <w:t>S</w:t>
      </w:r>
      <w:r w:rsidRPr="00E1756A">
        <w:rPr>
          <w:rFonts w:eastAsiaTheme="minorEastAsia" w:cs="Arial"/>
        </w:rPr>
        <w:t xml:space="preserve">etuju   </w:t>
      </w:r>
      <w:r>
        <w:rPr>
          <w:rFonts w:eastAsiaTheme="minorEastAsia" w:cs="Arial"/>
        </w:rPr>
        <w:t xml:space="preserve">                               bobot 2</w:t>
      </w:r>
    </w:p>
    <w:p w:rsidR="00D96858" w:rsidRPr="00E1756A" w:rsidRDefault="00D96858" w:rsidP="00F67B5E">
      <w:pPr>
        <w:ind w:left="360"/>
        <w:jc w:val="both"/>
        <w:rPr>
          <w:rFonts w:eastAsiaTheme="minorEastAsia" w:cs="Arial"/>
        </w:rPr>
      </w:pPr>
      <w:r w:rsidRPr="00E1756A">
        <w:rPr>
          <w:rFonts w:eastAsiaTheme="minorEastAsia" w:cs="Arial"/>
        </w:rPr>
        <w:t>Kurang  set</w:t>
      </w:r>
      <w:r w:rsidR="00592F6C">
        <w:rPr>
          <w:rFonts w:eastAsiaTheme="minorEastAsia" w:cs="Arial"/>
        </w:rPr>
        <w:t xml:space="preserve">uju                     </w:t>
      </w:r>
      <w:r>
        <w:rPr>
          <w:rFonts w:eastAsiaTheme="minorEastAsia" w:cs="Arial"/>
        </w:rPr>
        <w:t>bobot 3</w:t>
      </w:r>
    </w:p>
    <w:p w:rsidR="00D96858" w:rsidRPr="00E1756A" w:rsidRDefault="00D96858" w:rsidP="00F67B5E">
      <w:pPr>
        <w:ind w:left="360"/>
        <w:jc w:val="both"/>
        <w:rPr>
          <w:rFonts w:eastAsiaTheme="minorEastAsia" w:cs="Arial"/>
        </w:rPr>
      </w:pPr>
      <w:r w:rsidRPr="00E1756A">
        <w:rPr>
          <w:rFonts w:eastAsiaTheme="minorEastAsia" w:cs="Arial"/>
        </w:rPr>
        <w:t xml:space="preserve">Tidak </w:t>
      </w:r>
      <w:r w:rsidR="00592F6C">
        <w:rPr>
          <w:rFonts w:eastAsiaTheme="minorEastAsia" w:cs="Arial"/>
        </w:rPr>
        <w:t xml:space="preserve"> setuju                        </w:t>
      </w:r>
      <w:r>
        <w:rPr>
          <w:rFonts w:eastAsiaTheme="minorEastAsia" w:cs="Arial"/>
        </w:rPr>
        <w:t>bobot 4</w:t>
      </w:r>
    </w:p>
    <w:p w:rsidR="00B633A5" w:rsidRPr="00E1756A" w:rsidRDefault="00EC3838" w:rsidP="00F67B5E">
      <w:pPr>
        <w:ind w:firstLine="862"/>
        <w:jc w:val="both"/>
        <w:rPr>
          <w:rFonts w:cs="Arial"/>
        </w:rPr>
      </w:pPr>
      <w:r>
        <w:rPr>
          <w:rFonts w:cs="Arial"/>
        </w:rPr>
        <w:t>Menurut Arikunto (2013</w:t>
      </w:r>
      <w:r w:rsidR="00B633A5" w:rsidRPr="00E1756A">
        <w:rPr>
          <w:rFonts w:cs="Arial"/>
        </w:rPr>
        <w:t xml:space="preserve">) dan Aspuah (2013), </w:t>
      </w:r>
      <w:r w:rsidR="00B633A5" w:rsidRPr="00592F6C">
        <w:rPr>
          <w:rFonts w:cs="Arial"/>
          <w:i/>
        </w:rPr>
        <w:t>scoring</w:t>
      </w:r>
      <w:r w:rsidR="00B633A5" w:rsidRPr="00E1756A">
        <w:rPr>
          <w:rFonts w:cs="Arial"/>
        </w:rPr>
        <w:t xml:space="preserve"> untuk penarikan kesimpulan ditentukan dengan membandingkan skor yang dicapai per skor maksimal :</w:t>
      </w:r>
    </w:p>
    <w:p w:rsidR="00B633A5" w:rsidRPr="00E1756A" w:rsidRDefault="00C27260" w:rsidP="00F67B5E">
      <w:pPr>
        <w:jc w:val="both"/>
        <w:rPr>
          <w:rFonts w:eastAsiaTheme="minorEastAsia" w:cs="Arial"/>
        </w:rPr>
      </w:pPr>
      <w:r w:rsidRPr="00E1756A">
        <w:rPr>
          <w:rFonts w:cs="Arial"/>
        </w:rPr>
        <w:t>Skor =</w:t>
      </w:r>
      <m:oMath>
        <m:f>
          <m:fPr>
            <m:ctrlPr>
              <w:rPr>
                <w:rFonts w:ascii="Cambria Math" w:hAnsi="Cambria Math" w:cs="Arial"/>
                <w:i/>
              </w:rPr>
            </m:ctrlPr>
          </m:fPr>
          <m:num>
            <m:r>
              <w:rPr>
                <w:rFonts w:ascii="Cambria Math" w:hAnsi="Cambria Math" w:cs="Arial"/>
              </w:rPr>
              <m:t>skoryangdicapai</m:t>
            </m:r>
          </m:num>
          <m:den>
            <m:r>
              <w:rPr>
                <w:rFonts w:ascii="Cambria Math" w:hAnsi="Cambria Math" w:cs="Arial"/>
              </w:rPr>
              <m:t>skormaksimal</m:t>
            </m:r>
          </m:den>
        </m:f>
      </m:oMath>
      <w:r w:rsidRPr="00E1756A">
        <w:rPr>
          <w:rFonts w:eastAsiaTheme="minorEastAsia" w:cs="Arial"/>
        </w:rPr>
        <w:t xml:space="preserve"> x 100%</w:t>
      </w:r>
    </w:p>
    <w:p w:rsidR="00B633A5" w:rsidRPr="00E1756A" w:rsidRDefault="00B633A5" w:rsidP="00F67B5E">
      <w:pPr>
        <w:jc w:val="both"/>
        <w:rPr>
          <w:rFonts w:eastAsiaTheme="minorEastAsia" w:cs="Arial"/>
        </w:rPr>
      </w:pPr>
      <w:r w:rsidRPr="00E1756A">
        <w:rPr>
          <w:rFonts w:eastAsiaTheme="minorEastAsia" w:cs="Arial"/>
        </w:rPr>
        <w:t>Ketentuan yang digunakan adalah sebagai berikut:</w:t>
      </w:r>
    </w:p>
    <w:p w:rsidR="00B633A5" w:rsidRPr="00E1756A" w:rsidRDefault="00B633A5" w:rsidP="00F67B5E">
      <w:pPr>
        <w:pStyle w:val="ListParagraph"/>
        <w:numPr>
          <w:ilvl w:val="0"/>
          <w:numId w:val="11"/>
        </w:numPr>
        <w:jc w:val="both"/>
        <w:rPr>
          <w:rFonts w:eastAsiaTheme="minorEastAsia" w:cs="Arial"/>
        </w:rPr>
      </w:pPr>
      <w:r w:rsidRPr="00E1756A">
        <w:rPr>
          <w:rFonts w:eastAsiaTheme="minorEastAsia" w:cs="Arial"/>
        </w:rPr>
        <w:lastRenderedPageBreak/>
        <w:t>76-100% jawaban benar  : sikap baik</w:t>
      </w:r>
    </w:p>
    <w:p w:rsidR="00B633A5" w:rsidRPr="00E1756A" w:rsidRDefault="00B633A5" w:rsidP="00F67B5E">
      <w:pPr>
        <w:pStyle w:val="ListParagraph"/>
        <w:numPr>
          <w:ilvl w:val="0"/>
          <w:numId w:val="11"/>
        </w:numPr>
        <w:jc w:val="both"/>
        <w:rPr>
          <w:rFonts w:eastAsiaTheme="minorEastAsia" w:cs="Arial"/>
        </w:rPr>
      </w:pPr>
      <w:r w:rsidRPr="00E1756A">
        <w:rPr>
          <w:rFonts w:eastAsiaTheme="minorEastAsia" w:cs="Arial"/>
        </w:rPr>
        <w:t>56-75% jawaban benar    : sikap cukup baik</w:t>
      </w:r>
    </w:p>
    <w:p w:rsidR="00B633A5" w:rsidRPr="00E1756A" w:rsidRDefault="00B633A5" w:rsidP="00F67B5E">
      <w:pPr>
        <w:pStyle w:val="ListParagraph"/>
        <w:numPr>
          <w:ilvl w:val="0"/>
          <w:numId w:val="11"/>
        </w:numPr>
        <w:jc w:val="both"/>
        <w:rPr>
          <w:rFonts w:eastAsiaTheme="minorEastAsia" w:cs="Arial"/>
        </w:rPr>
      </w:pPr>
      <w:r w:rsidRPr="00E1756A">
        <w:rPr>
          <w:rFonts w:eastAsiaTheme="minorEastAsia" w:cs="Arial"/>
        </w:rPr>
        <w:t>40-55% jawaban benar    : sikap kurang baik</w:t>
      </w:r>
    </w:p>
    <w:p w:rsidR="00B633A5" w:rsidRDefault="007A7BCC" w:rsidP="00F67B5E">
      <w:pPr>
        <w:pStyle w:val="ListParagraph"/>
        <w:numPr>
          <w:ilvl w:val="0"/>
          <w:numId w:val="11"/>
        </w:numPr>
        <w:jc w:val="both"/>
        <w:rPr>
          <w:rFonts w:eastAsiaTheme="minorEastAsia" w:cs="Arial"/>
        </w:rPr>
      </w:pPr>
      <w:r>
        <w:rPr>
          <w:rFonts w:eastAsiaTheme="minorEastAsia" w:cs="Arial"/>
        </w:rPr>
        <w:t xml:space="preserve">&lt;40% jawaban benar       </w:t>
      </w:r>
      <w:r w:rsidR="00B633A5" w:rsidRPr="00E1756A">
        <w:rPr>
          <w:rFonts w:eastAsiaTheme="minorEastAsia" w:cs="Arial"/>
        </w:rPr>
        <w:t>: sikap tidak baik</w:t>
      </w:r>
    </w:p>
    <w:p w:rsidR="00687BE4" w:rsidRPr="00687BE4" w:rsidRDefault="002A4E2A" w:rsidP="00F67B5E">
      <w:pPr>
        <w:pStyle w:val="Heading3"/>
        <w:jc w:val="both"/>
        <w:rPr>
          <w:rFonts w:eastAsiaTheme="minorEastAsia"/>
        </w:rPr>
      </w:pPr>
      <w:bookmarkStart w:id="44" w:name="_Toc66433064"/>
      <w:r>
        <w:rPr>
          <w:rFonts w:eastAsiaTheme="minorEastAsia"/>
        </w:rPr>
        <w:t xml:space="preserve">3.6.3 </w:t>
      </w:r>
      <w:r w:rsidR="00687BE4" w:rsidRPr="00687BE4">
        <w:rPr>
          <w:rFonts w:eastAsiaTheme="minorEastAsia"/>
        </w:rPr>
        <w:t>Tindakan</w:t>
      </w:r>
      <w:bookmarkEnd w:id="44"/>
    </w:p>
    <w:p w:rsidR="002A4E2A" w:rsidRDefault="00687BE4" w:rsidP="00F67B5E">
      <w:pPr>
        <w:ind w:firstLine="720"/>
        <w:jc w:val="both"/>
        <w:rPr>
          <w:rFonts w:eastAsiaTheme="minorEastAsia" w:cs="Arial"/>
        </w:rPr>
      </w:pPr>
      <w:r>
        <w:rPr>
          <w:rFonts w:eastAsiaTheme="minorEastAsia" w:cs="Arial"/>
        </w:rPr>
        <w:t xml:space="preserve">Tindakan diukur dengan berdasarkan skala Guttman. Penelitian menggunakan skala guttman dilakukan untuk mendapatkan jawaban yang tegas terhadap suatu permasalahan </w:t>
      </w:r>
      <w:r w:rsidR="00D96858">
        <w:rPr>
          <w:rFonts w:eastAsiaTheme="minorEastAsia" w:cs="Arial"/>
        </w:rPr>
        <w:t>yang ditanyakana (Sugiyono, 2017</w:t>
      </w:r>
      <w:r>
        <w:rPr>
          <w:rFonts w:eastAsiaTheme="minorEastAsia" w:cs="Arial"/>
        </w:rPr>
        <w:t xml:space="preserve">). Penilaian diberikan </w:t>
      </w:r>
      <w:r w:rsidR="00D96858">
        <w:rPr>
          <w:rFonts w:eastAsiaTheme="minorEastAsia" w:cs="Arial"/>
        </w:rPr>
        <w:t>dengan skor 1 (satu) untuk jaw</w:t>
      </w:r>
      <w:r>
        <w:rPr>
          <w:rFonts w:eastAsiaTheme="minorEastAsia" w:cs="Arial"/>
        </w:rPr>
        <w:t>aban yang benar dan skor 0 (nol) untuk jawaban yang salah, jumlah pertanyaan 10 maka nilai te</w:t>
      </w:r>
      <w:r w:rsidR="002A4E2A">
        <w:rPr>
          <w:rFonts w:eastAsiaTheme="minorEastAsia" w:cs="Arial"/>
        </w:rPr>
        <w:t xml:space="preserve">rtinggi dari seluruh pertanyaan </w:t>
      </w:r>
      <w:r>
        <w:rPr>
          <w:rFonts w:eastAsiaTheme="minorEastAsia" w:cs="Arial"/>
        </w:rPr>
        <w:t>adalah 10.</w:t>
      </w:r>
    </w:p>
    <w:p w:rsidR="00687BE4" w:rsidRDefault="00687BE4" w:rsidP="00F67B5E">
      <w:pPr>
        <w:ind w:firstLine="1004"/>
        <w:jc w:val="both"/>
        <w:rPr>
          <w:rFonts w:eastAsiaTheme="minorEastAsia" w:cs="Arial"/>
        </w:rPr>
      </w:pPr>
      <w:r>
        <w:rPr>
          <w:rFonts w:eastAsiaTheme="minorEastAsia" w:cs="Arial"/>
        </w:rPr>
        <w:t>Menurut</w:t>
      </w:r>
      <w:r w:rsidR="004477C8">
        <w:rPr>
          <w:rFonts w:eastAsiaTheme="minorEastAsia" w:cs="Arial"/>
        </w:rPr>
        <w:t xml:space="preserve"> Arikunto (2013</w:t>
      </w:r>
      <w:r>
        <w:rPr>
          <w:rFonts w:eastAsiaTheme="minorEastAsia" w:cs="Arial"/>
        </w:rPr>
        <w:t xml:space="preserve">) dalam Aspuah (2013), </w:t>
      </w:r>
      <w:r w:rsidRPr="00592F6C">
        <w:rPr>
          <w:rFonts w:eastAsiaTheme="minorEastAsia" w:cs="Arial"/>
          <w:i/>
        </w:rPr>
        <w:t>scoring</w:t>
      </w:r>
      <w:r>
        <w:rPr>
          <w:rFonts w:eastAsiaTheme="minorEastAsia" w:cs="Arial"/>
        </w:rPr>
        <w:t xml:space="preserve"> untuk penarikan kesimpulan ditentukan dengan membandingkan skor yang dicapai per skor maksimal:</w:t>
      </w:r>
    </w:p>
    <w:p w:rsidR="00687BE4" w:rsidRDefault="00687BE4" w:rsidP="00F67B5E">
      <w:pPr>
        <w:jc w:val="both"/>
        <w:rPr>
          <w:rFonts w:eastAsiaTheme="minorEastAsia" w:cs="Arial"/>
        </w:rPr>
      </w:pPr>
      <w:r>
        <w:rPr>
          <w:rFonts w:eastAsiaTheme="minorEastAsia" w:cs="Arial"/>
        </w:rPr>
        <w:t xml:space="preserve"> </w:t>
      </w:r>
      <w:r w:rsidRPr="00E1756A">
        <w:rPr>
          <w:rFonts w:cs="Arial"/>
        </w:rPr>
        <w:t>Skor =</w:t>
      </w:r>
      <m:oMath>
        <m:f>
          <m:fPr>
            <m:ctrlPr>
              <w:rPr>
                <w:rFonts w:ascii="Cambria Math" w:hAnsi="Cambria Math" w:cs="Arial"/>
                <w:i/>
              </w:rPr>
            </m:ctrlPr>
          </m:fPr>
          <m:num>
            <m:r>
              <w:rPr>
                <w:rFonts w:ascii="Cambria Math" w:hAnsi="Cambria Math" w:cs="Arial"/>
              </w:rPr>
              <m:t>skoryangdicapai</m:t>
            </m:r>
          </m:num>
          <m:den>
            <m:r>
              <w:rPr>
                <w:rFonts w:ascii="Cambria Math" w:hAnsi="Cambria Math" w:cs="Arial"/>
              </w:rPr>
              <m:t>skormaksimal</m:t>
            </m:r>
          </m:den>
        </m:f>
      </m:oMath>
      <w:r w:rsidRPr="00E1756A">
        <w:rPr>
          <w:rFonts w:eastAsiaTheme="minorEastAsia" w:cs="Arial"/>
        </w:rPr>
        <w:t xml:space="preserve"> x 100%</w:t>
      </w:r>
    </w:p>
    <w:p w:rsidR="002A4E2A" w:rsidRDefault="002A4E2A" w:rsidP="00F67B5E">
      <w:pPr>
        <w:jc w:val="both"/>
        <w:rPr>
          <w:rFonts w:eastAsiaTheme="minorEastAsia" w:cs="Arial"/>
        </w:rPr>
      </w:pPr>
    </w:p>
    <w:p w:rsidR="002A4E2A" w:rsidRPr="00E1756A" w:rsidRDefault="002A4E2A" w:rsidP="00F67B5E">
      <w:pPr>
        <w:jc w:val="both"/>
        <w:rPr>
          <w:rFonts w:eastAsiaTheme="minorEastAsia" w:cs="Arial"/>
        </w:rPr>
      </w:pPr>
      <w:r w:rsidRPr="00E1756A">
        <w:rPr>
          <w:rFonts w:eastAsiaTheme="minorEastAsia" w:cs="Arial"/>
        </w:rPr>
        <w:t>Ketentuan yang digunakan adalah sebagai berikut:</w:t>
      </w:r>
    </w:p>
    <w:p w:rsidR="002A4E2A" w:rsidRPr="00E1756A" w:rsidRDefault="002A4E2A" w:rsidP="00F67B5E">
      <w:pPr>
        <w:pStyle w:val="ListParagraph"/>
        <w:numPr>
          <w:ilvl w:val="0"/>
          <w:numId w:val="19"/>
        </w:numPr>
        <w:jc w:val="both"/>
        <w:rPr>
          <w:rFonts w:eastAsiaTheme="minorEastAsia" w:cs="Arial"/>
        </w:rPr>
      </w:pPr>
      <w:r>
        <w:rPr>
          <w:rFonts w:eastAsiaTheme="minorEastAsia" w:cs="Arial"/>
        </w:rPr>
        <w:t>76-100% jawaban benar  : tindakan</w:t>
      </w:r>
      <w:r w:rsidRPr="00E1756A">
        <w:rPr>
          <w:rFonts w:eastAsiaTheme="minorEastAsia" w:cs="Arial"/>
        </w:rPr>
        <w:t xml:space="preserve"> baik</w:t>
      </w:r>
    </w:p>
    <w:p w:rsidR="002A4E2A" w:rsidRPr="00E1756A" w:rsidRDefault="002A4E2A" w:rsidP="00F67B5E">
      <w:pPr>
        <w:pStyle w:val="ListParagraph"/>
        <w:numPr>
          <w:ilvl w:val="0"/>
          <w:numId w:val="19"/>
        </w:numPr>
        <w:jc w:val="both"/>
        <w:rPr>
          <w:rFonts w:eastAsiaTheme="minorEastAsia" w:cs="Arial"/>
        </w:rPr>
      </w:pPr>
      <w:r>
        <w:rPr>
          <w:rFonts w:eastAsiaTheme="minorEastAsia" w:cs="Arial"/>
        </w:rPr>
        <w:t>56-75% jawaban benar    : tindakan</w:t>
      </w:r>
      <w:r w:rsidRPr="00E1756A">
        <w:rPr>
          <w:rFonts w:eastAsiaTheme="minorEastAsia" w:cs="Arial"/>
        </w:rPr>
        <w:t xml:space="preserve"> cukup baik</w:t>
      </w:r>
    </w:p>
    <w:p w:rsidR="002A4E2A" w:rsidRPr="00E1756A" w:rsidRDefault="002A4E2A" w:rsidP="00F67B5E">
      <w:pPr>
        <w:pStyle w:val="ListParagraph"/>
        <w:numPr>
          <w:ilvl w:val="0"/>
          <w:numId w:val="19"/>
        </w:numPr>
        <w:jc w:val="both"/>
        <w:rPr>
          <w:rFonts w:eastAsiaTheme="minorEastAsia" w:cs="Arial"/>
        </w:rPr>
      </w:pPr>
      <w:r>
        <w:rPr>
          <w:rFonts w:eastAsiaTheme="minorEastAsia" w:cs="Arial"/>
        </w:rPr>
        <w:t>40-55% jawaban benar    : tindakan</w:t>
      </w:r>
      <w:r w:rsidRPr="00E1756A">
        <w:rPr>
          <w:rFonts w:eastAsiaTheme="minorEastAsia" w:cs="Arial"/>
        </w:rPr>
        <w:t xml:space="preserve"> kurang baik</w:t>
      </w:r>
    </w:p>
    <w:p w:rsidR="00641242" w:rsidRDefault="002A4E2A" w:rsidP="00375582">
      <w:pPr>
        <w:pStyle w:val="ListParagraph"/>
        <w:numPr>
          <w:ilvl w:val="0"/>
          <w:numId w:val="19"/>
        </w:numPr>
        <w:jc w:val="both"/>
        <w:rPr>
          <w:rFonts w:eastAsiaTheme="minorEastAsia" w:cs="Arial"/>
        </w:rPr>
      </w:pPr>
      <w:r w:rsidRPr="002A4E2A">
        <w:rPr>
          <w:rFonts w:eastAsiaTheme="minorEastAsia" w:cs="Arial"/>
        </w:rPr>
        <w:t xml:space="preserve">&lt;40% jawaban benar       </w:t>
      </w:r>
      <w:r>
        <w:rPr>
          <w:rFonts w:eastAsiaTheme="minorEastAsia" w:cs="Arial"/>
        </w:rPr>
        <w:t>: tindakan</w:t>
      </w:r>
      <w:r w:rsidRPr="002A4E2A">
        <w:rPr>
          <w:rFonts w:eastAsiaTheme="minorEastAsia" w:cs="Arial"/>
        </w:rPr>
        <w:t xml:space="preserve"> tidak baik</w:t>
      </w:r>
    </w:p>
    <w:p w:rsidR="003435D4" w:rsidRPr="003435D4" w:rsidRDefault="003435D4" w:rsidP="00375582">
      <w:pPr>
        <w:pStyle w:val="ListParagraph"/>
        <w:numPr>
          <w:ilvl w:val="0"/>
          <w:numId w:val="19"/>
        </w:numPr>
        <w:jc w:val="both"/>
        <w:rPr>
          <w:rFonts w:eastAsiaTheme="minorEastAsia" w:cs="Arial"/>
        </w:rPr>
        <w:sectPr w:rsidR="003435D4" w:rsidRPr="003435D4" w:rsidSect="003435D4">
          <w:footerReference w:type="first" r:id="rId18"/>
          <w:pgSz w:w="11907" w:h="16839" w:code="9"/>
          <w:pgMar w:top="2268" w:right="1701" w:bottom="1701" w:left="2268" w:header="720" w:footer="720" w:gutter="0"/>
          <w:pgNumType w:start="15"/>
          <w:cols w:space="720"/>
          <w:titlePg/>
          <w:docGrid w:linePitch="360"/>
        </w:sectPr>
      </w:pPr>
    </w:p>
    <w:p w:rsidR="007A5FD4" w:rsidRPr="00641242" w:rsidRDefault="007A5FD4" w:rsidP="00AB3900">
      <w:pPr>
        <w:pStyle w:val="Heading1"/>
        <w:spacing w:before="0"/>
        <w:rPr>
          <w:rFonts w:eastAsiaTheme="minorEastAsia" w:cs="Arial"/>
        </w:rPr>
      </w:pPr>
      <w:r w:rsidRPr="007A5FD4">
        <w:lastRenderedPageBreak/>
        <w:t>BAB IV</w:t>
      </w:r>
      <w:r w:rsidRPr="007A5FD4">
        <w:br/>
        <w:t>HASIL DAN PEMBAHASAN</w:t>
      </w:r>
    </w:p>
    <w:p w:rsidR="007A5FD4" w:rsidRPr="007A5FD4" w:rsidRDefault="007A5FD4" w:rsidP="00375582"/>
    <w:p w:rsidR="007A5FD4" w:rsidRDefault="007A5FD4" w:rsidP="00375582">
      <w:pPr>
        <w:pStyle w:val="Heading2"/>
      </w:pPr>
      <w:r>
        <w:t xml:space="preserve">4.1 Hasil Penelitian </w:t>
      </w:r>
    </w:p>
    <w:p w:rsidR="007A5FD4" w:rsidRDefault="007A5FD4" w:rsidP="00375582">
      <w:pPr>
        <w:pStyle w:val="Heading3"/>
      </w:pPr>
      <w:r>
        <w:t xml:space="preserve">4.1.1 Profil Lahan </w:t>
      </w:r>
    </w:p>
    <w:p w:rsidR="00387641" w:rsidRDefault="007A5FD4" w:rsidP="00F67B5E">
      <w:pPr>
        <w:ind w:firstLine="851"/>
        <w:jc w:val="both"/>
      </w:pPr>
      <w:r>
        <w:t>Jurusan Farmasi Politeknik Kesehatan (Poltekkes) Medan adalah salah satu jurusan yang ada dari tujuh jurusan yang ada di Poltekkes Kemenkes Medan yang berakreditasi B, Jurusan Farmasi ini terletak di Jalan. Airlangga No. 20 Petisah, Kota Medan, Sumatera Utara. Politekik Kesehatan (Poltekkes) Medan merupakan salah satu perguruan tinggi negeri yang berada di Medan, Indonesia. Politeknik Kesehatan (Poltekkes) Medan merupakan salah satu perguruan tinggi milik pemerintah yang bernaung di bawah Kementerian Kesehan Republik Indonesia. Politeknik Kesehatan (Poltekkes) Medan resmi didirikan pada tahun 1998. Politeknik Kesehtan (Poltekkes) Medan memiliki tujuh jurusan diantaranya, Analis Kesehatan, Farmasi, Keperawatan Gigi, Kesehatan Lingkungan, Kebidanan, Keperawatan, dan Gizi. Jurusan Farmasi Politeknik Kesehatan (Poltekkes) Medan saat ini dipimpin oleh ibu Dra, Masniah, M.Kes. Apt. Jumla</w:t>
      </w:r>
      <w:r w:rsidR="00387641">
        <w:t>h Mahasiswa/mahasiswi tahun 2019/2020 adalah sebanyak 354</w:t>
      </w:r>
      <w:r>
        <w:t xml:space="preserve"> orang yang te</w:t>
      </w:r>
      <w:r w:rsidR="00387641">
        <w:t xml:space="preserve">rdiri dari Laki-laki sebanyak </w:t>
      </w:r>
      <w:r w:rsidR="00C96FCD">
        <w:t>23</w:t>
      </w:r>
      <w:r>
        <w:t xml:space="preserve"> orang dan Perempuan se</w:t>
      </w:r>
      <w:r w:rsidR="00387641">
        <w:t xml:space="preserve">banyak </w:t>
      </w:r>
      <w:r w:rsidR="00C96FCD">
        <w:t>331</w:t>
      </w:r>
      <w:r>
        <w:t xml:space="preserve"> orang. Jumlah Ruangan ada sebanyak 29 ruangan yang terdiri dari Kelas, Laboratorium, Musholla, dan Ruang Dosen beserta staf.</w:t>
      </w:r>
    </w:p>
    <w:p w:rsidR="00387641" w:rsidRDefault="007A5FD4" w:rsidP="00375582">
      <w:pPr>
        <w:pStyle w:val="Heading3"/>
      </w:pPr>
      <w:r>
        <w:t xml:space="preserve"> 4.1.2 Tabel Distribusi Karakteristik Responden </w:t>
      </w:r>
    </w:p>
    <w:p w:rsidR="00387641" w:rsidRDefault="00B444F5" w:rsidP="00375582">
      <w:r>
        <w:t>Tabel 4.1 Distribusi Frekuensi</w:t>
      </w:r>
      <w:r w:rsidR="007A5FD4">
        <w:t xml:space="preserve"> Menurut Jenis Kelamin </w:t>
      </w:r>
    </w:p>
    <w:tbl>
      <w:tblPr>
        <w:tblStyle w:val="TableGrid"/>
        <w:tblW w:w="0" w:type="auto"/>
        <w:jc w:val="center"/>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405"/>
        <w:gridCol w:w="1979"/>
        <w:gridCol w:w="2263"/>
      </w:tblGrid>
      <w:tr w:rsidR="00BE5D5B" w:rsidTr="00BE5D5B">
        <w:trPr>
          <w:trHeight w:val="326"/>
          <w:jc w:val="center"/>
        </w:trPr>
        <w:tc>
          <w:tcPr>
            <w:tcW w:w="2405" w:type="dxa"/>
            <w:tcBorders>
              <w:top w:val="single" w:sz="4" w:space="0" w:color="000000" w:themeColor="text1"/>
              <w:bottom w:val="single" w:sz="4" w:space="0" w:color="auto"/>
              <w:right w:val="nil"/>
            </w:tcBorders>
          </w:tcPr>
          <w:p w:rsidR="00BE5D5B" w:rsidRPr="00BE5D5B" w:rsidRDefault="00BE5D5B" w:rsidP="00375582">
            <w:pPr>
              <w:rPr>
                <w:b/>
              </w:rPr>
            </w:pPr>
            <w:r w:rsidRPr="00BE5D5B">
              <w:rPr>
                <w:b/>
              </w:rPr>
              <w:t>Jenis Kelamin</w:t>
            </w:r>
          </w:p>
        </w:tc>
        <w:tc>
          <w:tcPr>
            <w:tcW w:w="1979" w:type="dxa"/>
            <w:tcBorders>
              <w:left w:val="nil"/>
            </w:tcBorders>
          </w:tcPr>
          <w:p w:rsidR="00BE5D5B" w:rsidRPr="00BE5D5B" w:rsidRDefault="00BE5D5B" w:rsidP="00375582">
            <w:pPr>
              <w:rPr>
                <w:b/>
              </w:rPr>
            </w:pPr>
            <w:r w:rsidRPr="00BE5D5B">
              <w:rPr>
                <w:b/>
              </w:rPr>
              <w:t>Frekuensi</w:t>
            </w:r>
          </w:p>
        </w:tc>
        <w:tc>
          <w:tcPr>
            <w:tcW w:w="2263" w:type="dxa"/>
          </w:tcPr>
          <w:p w:rsidR="00BE5D5B" w:rsidRPr="00BE5D5B" w:rsidRDefault="00BE5D5B" w:rsidP="00375582">
            <w:pPr>
              <w:rPr>
                <w:b/>
              </w:rPr>
            </w:pPr>
            <w:r w:rsidRPr="00BE5D5B">
              <w:rPr>
                <w:b/>
              </w:rPr>
              <w:t>Persentase (%)</w:t>
            </w:r>
          </w:p>
        </w:tc>
      </w:tr>
      <w:tr w:rsidR="00BE5D5B" w:rsidTr="00BE5D5B">
        <w:trPr>
          <w:trHeight w:val="326"/>
          <w:jc w:val="center"/>
        </w:trPr>
        <w:tc>
          <w:tcPr>
            <w:tcW w:w="2405" w:type="dxa"/>
            <w:tcBorders>
              <w:top w:val="single" w:sz="4" w:space="0" w:color="auto"/>
            </w:tcBorders>
          </w:tcPr>
          <w:p w:rsidR="00BE5D5B" w:rsidRDefault="00BE5D5B" w:rsidP="00375582">
            <w:r>
              <w:t>Laki-laki</w:t>
            </w:r>
          </w:p>
        </w:tc>
        <w:tc>
          <w:tcPr>
            <w:tcW w:w="1979" w:type="dxa"/>
          </w:tcPr>
          <w:p w:rsidR="00BE5D5B" w:rsidRDefault="00BE5D5B" w:rsidP="00375582">
            <w:pPr>
              <w:jc w:val="center"/>
            </w:pPr>
            <w:r>
              <w:t>13</w:t>
            </w:r>
          </w:p>
        </w:tc>
        <w:tc>
          <w:tcPr>
            <w:tcW w:w="2263" w:type="dxa"/>
          </w:tcPr>
          <w:p w:rsidR="00BE5D5B" w:rsidRDefault="00BE5D5B" w:rsidP="00375582">
            <w:pPr>
              <w:jc w:val="center"/>
            </w:pPr>
            <w:r>
              <w:t>18,3%</w:t>
            </w:r>
          </w:p>
        </w:tc>
      </w:tr>
      <w:tr w:rsidR="00BE5D5B" w:rsidTr="00BE5D5B">
        <w:trPr>
          <w:trHeight w:val="348"/>
          <w:jc w:val="center"/>
        </w:trPr>
        <w:tc>
          <w:tcPr>
            <w:tcW w:w="2405" w:type="dxa"/>
            <w:tcBorders>
              <w:bottom w:val="single" w:sz="4" w:space="0" w:color="auto"/>
            </w:tcBorders>
          </w:tcPr>
          <w:p w:rsidR="00BE5D5B" w:rsidRDefault="00BE5D5B" w:rsidP="00375582">
            <w:r>
              <w:t>Perempuan</w:t>
            </w:r>
          </w:p>
        </w:tc>
        <w:tc>
          <w:tcPr>
            <w:tcW w:w="1979" w:type="dxa"/>
            <w:tcBorders>
              <w:bottom w:val="single" w:sz="4" w:space="0" w:color="auto"/>
            </w:tcBorders>
          </w:tcPr>
          <w:p w:rsidR="00BE5D5B" w:rsidRDefault="00BE5D5B" w:rsidP="00375582">
            <w:pPr>
              <w:jc w:val="center"/>
            </w:pPr>
            <w:r>
              <w:t>58</w:t>
            </w:r>
          </w:p>
        </w:tc>
        <w:tc>
          <w:tcPr>
            <w:tcW w:w="2263" w:type="dxa"/>
            <w:tcBorders>
              <w:bottom w:val="single" w:sz="4" w:space="0" w:color="auto"/>
            </w:tcBorders>
          </w:tcPr>
          <w:p w:rsidR="00BE5D5B" w:rsidRDefault="00BE5D5B" w:rsidP="00375582">
            <w:pPr>
              <w:jc w:val="center"/>
            </w:pPr>
            <w:r>
              <w:t>81,7%</w:t>
            </w:r>
          </w:p>
        </w:tc>
      </w:tr>
      <w:tr w:rsidR="00BE5D5B" w:rsidRPr="00BE5D5B" w:rsidTr="00BE5D5B">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281"/>
          <w:jc w:val="center"/>
        </w:trPr>
        <w:tc>
          <w:tcPr>
            <w:tcW w:w="6647" w:type="dxa"/>
            <w:gridSpan w:val="3"/>
            <w:tcBorders>
              <w:left w:val="nil"/>
              <w:right w:val="nil"/>
            </w:tcBorders>
          </w:tcPr>
          <w:p w:rsidR="00BE5D5B" w:rsidRPr="00BE5D5B" w:rsidRDefault="00BE5D5B" w:rsidP="00375582">
            <w:pPr>
              <w:tabs>
                <w:tab w:val="center" w:pos="3215"/>
                <w:tab w:val="left" w:pos="5396"/>
              </w:tabs>
              <w:rPr>
                <w:b/>
              </w:rPr>
            </w:pPr>
            <w:r w:rsidRPr="00BE5D5B">
              <w:rPr>
                <w:b/>
              </w:rPr>
              <w:t>Total</w:t>
            </w:r>
            <w:r w:rsidRPr="00BE5D5B">
              <w:rPr>
                <w:b/>
              </w:rPr>
              <w:tab/>
              <w:t xml:space="preserve">                                    71                          100%</w:t>
            </w:r>
          </w:p>
        </w:tc>
      </w:tr>
    </w:tbl>
    <w:p w:rsidR="00147854" w:rsidRDefault="00147854" w:rsidP="00375582">
      <w:pPr>
        <w:ind w:left="-142" w:firstLine="1146"/>
      </w:pPr>
    </w:p>
    <w:p w:rsidR="00147854" w:rsidRDefault="00147854" w:rsidP="00375582">
      <w:r>
        <w:br w:type="page"/>
      </w:r>
    </w:p>
    <w:p w:rsidR="00687BE4" w:rsidRDefault="0089442C" w:rsidP="00F67B5E">
      <w:pPr>
        <w:ind w:firstLine="709"/>
        <w:jc w:val="both"/>
      </w:pPr>
      <w:r>
        <w:lastRenderedPageBreak/>
        <w:t>Berdasarkan tabel 4.1</w:t>
      </w:r>
      <w:r w:rsidR="0098146A">
        <w:t xml:space="preserve"> dapat dilihat bahwa dari </w:t>
      </w:r>
      <w:r w:rsidR="00823C84">
        <w:t>71</w:t>
      </w:r>
      <w:r w:rsidR="0098146A">
        <w:t xml:space="preserve"> orang responden sebagian besarnya adalah perempuan yaitu sebanyak </w:t>
      </w:r>
      <w:r w:rsidR="00E801BC">
        <w:t>58</w:t>
      </w:r>
      <w:r w:rsidR="0098146A">
        <w:t xml:space="preserve"> orang</w:t>
      </w:r>
      <w:r w:rsidR="00E801BC">
        <w:t xml:space="preserve"> (81,7</w:t>
      </w:r>
      <w:r w:rsidR="002F5D91">
        <w:t>%)</w:t>
      </w:r>
      <w:r w:rsidR="0098146A">
        <w:t xml:space="preserve">. Sedangkan responden laki-laki sebanyak </w:t>
      </w:r>
      <w:r w:rsidR="00E801BC">
        <w:t>13</w:t>
      </w:r>
      <w:r w:rsidR="00823C84">
        <w:t xml:space="preserve"> orang</w:t>
      </w:r>
      <w:r w:rsidR="00E801BC">
        <w:t xml:space="preserve"> (18,3</w:t>
      </w:r>
      <w:r w:rsidR="002F5D91">
        <w:t>%)</w:t>
      </w:r>
      <w:r w:rsidR="0098146A">
        <w:t>.</w:t>
      </w:r>
    </w:p>
    <w:p w:rsidR="00147854" w:rsidRPr="00147854" w:rsidRDefault="00147854" w:rsidP="00F67B5E">
      <w:pPr>
        <w:ind w:left="-142" w:firstLine="1146"/>
        <w:jc w:val="both"/>
      </w:pPr>
    </w:p>
    <w:p w:rsidR="00C96FCD" w:rsidRDefault="00B444F5" w:rsidP="00375582">
      <w:r>
        <w:t>Tabel 4.2 Distribusi Frekuensi</w:t>
      </w:r>
      <w:r w:rsidR="00C96FCD">
        <w:t xml:space="preserve"> Menurut Pekerjaan Orang Tua </w:t>
      </w:r>
    </w:p>
    <w:tbl>
      <w:tblPr>
        <w:tblStyle w:val="TableGrid"/>
        <w:tblW w:w="0" w:type="auto"/>
        <w:jc w:val="center"/>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405"/>
        <w:gridCol w:w="1979"/>
        <w:gridCol w:w="2263"/>
      </w:tblGrid>
      <w:tr w:rsidR="00E801BC" w:rsidTr="00E801BC">
        <w:trPr>
          <w:trHeight w:val="326"/>
          <w:jc w:val="center"/>
        </w:trPr>
        <w:tc>
          <w:tcPr>
            <w:tcW w:w="2405" w:type="dxa"/>
          </w:tcPr>
          <w:p w:rsidR="00E801BC" w:rsidRPr="00E801BC" w:rsidRDefault="00E801BC" w:rsidP="00375582">
            <w:pPr>
              <w:rPr>
                <w:b/>
              </w:rPr>
            </w:pPr>
            <w:r w:rsidRPr="00E801BC">
              <w:rPr>
                <w:b/>
              </w:rPr>
              <w:t>Jenis Pekerjaan</w:t>
            </w:r>
          </w:p>
        </w:tc>
        <w:tc>
          <w:tcPr>
            <w:tcW w:w="1979" w:type="dxa"/>
          </w:tcPr>
          <w:p w:rsidR="00E801BC" w:rsidRPr="00E801BC" w:rsidRDefault="00E801BC" w:rsidP="00375582">
            <w:pPr>
              <w:rPr>
                <w:b/>
              </w:rPr>
            </w:pPr>
            <w:r w:rsidRPr="00E801BC">
              <w:rPr>
                <w:b/>
              </w:rPr>
              <w:t>Frekuensi</w:t>
            </w:r>
          </w:p>
        </w:tc>
        <w:tc>
          <w:tcPr>
            <w:tcW w:w="2263" w:type="dxa"/>
          </w:tcPr>
          <w:p w:rsidR="00E801BC" w:rsidRPr="00E801BC" w:rsidRDefault="00E801BC" w:rsidP="00375582">
            <w:pPr>
              <w:rPr>
                <w:b/>
              </w:rPr>
            </w:pPr>
            <w:r w:rsidRPr="00E801BC">
              <w:rPr>
                <w:b/>
              </w:rPr>
              <w:t>Persentase (%)</w:t>
            </w:r>
          </w:p>
        </w:tc>
      </w:tr>
      <w:tr w:rsidR="00E801BC" w:rsidTr="00E801BC">
        <w:trPr>
          <w:trHeight w:val="326"/>
          <w:jc w:val="center"/>
        </w:trPr>
        <w:tc>
          <w:tcPr>
            <w:tcW w:w="2405" w:type="dxa"/>
          </w:tcPr>
          <w:p w:rsidR="00E801BC" w:rsidRDefault="00BE5D5B" w:rsidP="00375582">
            <w:r>
              <w:t>Pegawai</w:t>
            </w:r>
            <w:r w:rsidR="005A6B50">
              <w:t xml:space="preserve"> Swasta</w:t>
            </w:r>
          </w:p>
        </w:tc>
        <w:tc>
          <w:tcPr>
            <w:tcW w:w="1979" w:type="dxa"/>
          </w:tcPr>
          <w:p w:rsidR="00E801BC" w:rsidRDefault="00BE5D5B" w:rsidP="00375582">
            <w:pPr>
              <w:jc w:val="center"/>
            </w:pPr>
            <w:r>
              <w:t>8</w:t>
            </w:r>
          </w:p>
        </w:tc>
        <w:tc>
          <w:tcPr>
            <w:tcW w:w="2263" w:type="dxa"/>
          </w:tcPr>
          <w:p w:rsidR="00E801BC" w:rsidRDefault="005A6B50" w:rsidP="00375582">
            <w:pPr>
              <w:jc w:val="center"/>
            </w:pPr>
            <w:r>
              <w:t>11,27%</w:t>
            </w:r>
          </w:p>
        </w:tc>
      </w:tr>
      <w:tr w:rsidR="00E801BC" w:rsidTr="00E801BC">
        <w:trPr>
          <w:trHeight w:val="348"/>
          <w:jc w:val="center"/>
        </w:trPr>
        <w:tc>
          <w:tcPr>
            <w:tcW w:w="2405" w:type="dxa"/>
          </w:tcPr>
          <w:p w:rsidR="00E801BC" w:rsidRDefault="00BE5D5B" w:rsidP="00375582">
            <w:r>
              <w:t>Wiraswasta</w:t>
            </w:r>
          </w:p>
        </w:tc>
        <w:tc>
          <w:tcPr>
            <w:tcW w:w="1979" w:type="dxa"/>
          </w:tcPr>
          <w:p w:rsidR="00E801BC" w:rsidRDefault="00BE5D5B" w:rsidP="00375582">
            <w:pPr>
              <w:jc w:val="center"/>
            </w:pPr>
            <w:r>
              <w:t>28</w:t>
            </w:r>
          </w:p>
        </w:tc>
        <w:tc>
          <w:tcPr>
            <w:tcW w:w="2263" w:type="dxa"/>
          </w:tcPr>
          <w:p w:rsidR="00E801BC" w:rsidRDefault="005A6B50" w:rsidP="00375582">
            <w:pPr>
              <w:jc w:val="center"/>
            </w:pPr>
            <w:r>
              <w:t>39,44</w:t>
            </w:r>
            <w:r w:rsidR="00E801BC">
              <w:t>%</w:t>
            </w:r>
          </w:p>
        </w:tc>
      </w:tr>
      <w:tr w:rsidR="00E801BC" w:rsidTr="00E801BC">
        <w:trPr>
          <w:trHeight w:val="348"/>
          <w:jc w:val="center"/>
        </w:trPr>
        <w:tc>
          <w:tcPr>
            <w:tcW w:w="2405" w:type="dxa"/>
          </w:tcPr>
          <w:p w:rsidR="00E801BC" w:rsidRDefault="00BE5D5B" w:rsidP="00375582">
            <w:r>
              <w:t>Petani</w:t>
            </w:r>
          </w:p>
        </w:tc>
        <w:tc>
          <w:tcPr>
            <w:tcW w:w="1979" w:type="dxa"/>
          </w:tcPr>
          <w:p w:rsidR="00E801BC" w:rsidRDefault="00BE5D5B" w:rsidP="00375582">
            <w:pPr>
              <w:jc w:val="center"/>
            </w:pPr>
            <w:r>
              <w:t>16</w:t>
            </w:r>
          </w:p>
        </w:tc>
        <w:tc>
          <w:tcPr>
            <w:tcW w:w="2263" w:type="dxa"/>
          </w:tcPr>
          <w:p w:rsidR="00E801BC" w:rsidRDefault="005A6B50" w:rsidP="00375582">
            <w:pPr>
              <w:jc w:val="center"/>
            </w:pPr>
            <w:r>
              <w:t>22,54</w:t>
            </w:r>
            <w:r w:rsidR="00E801BC">
              <w:t>%</w:t>
            </w:r>
          </w:p>
        </w:tc>
      </w:tr>
      <w:tr w:rsidR="00E801BC" w:rsidTr="00E801BC">
        <w:trPr>
          <w:trHeight w:val="348"/>
          <w:jc w:val="center"/>
        </w:trPr>
        <w:tc>
          <w:tcPr>
            <w:tcW w:w="2405" w:type="dxa"/>
          </w:tcPr>
          <w:p w:rsidR="00E801BC" w:rsidRDefault="00E801BC" w:rsidP="00375582">
            <w:r>
              <w:t>PNS</w:t>
            </w:r>
            <w:r w:rsidR="00BE5D5B">
              <w:t>/Pensiunan</w:t>
            </w:r>
          </w:p>
        </w:tc>
        <w:tc>
          <w:tcPr>
            <w:tcW w:w="1979" w:type="dxa"/>
          </w:tcPr>
          <w:p w:rsidR="00E801BC" w:rsidRDefault="00BE5D5B" w:rsidP="00375582">
            <w:pPr>
              <w:jc w:val="center"/>
            </w:pPr>
            <w:r>
              <w:t>14</w:t>
            </w:r>
          </w:p>
        </w:tc>
        <w:tc>
          <w:tcPr>
            <w:tcW w:w="2263" w:type="dxa"/>
          </w:tcPr>
          <w:p w:rsidR="00E801BC" w:rsidRDefault="005A6B50" w:rsidP="00375582">
            <w:pPr>
              <w:jc w:val="center"/>
            </w:pPr>
            <w:r>
              <w:t>19,72</w:t>
            </w:r>
            <w:r w:rsidR="00E801BC">
              <w:t>%</w:t>
            </w:r>
          </w:p>
        </w:tc>
      </w:tr>
      <w:tr w:rsidR="00E801BC" w:rsidTr="00E801BC">
        <w:trPr>
          <w:trHeight w:val="348"/>
          <w:jc w:val="center"/>
        </w:trPr>
        <w:tc>
          <w:tcPr>
            <w:tcW w:w="2405" w:type="dxa"/>
          </w:tcPr>
          <w:p w:rsidR="00E801BC" w:rsidRDefault="005A6B50" w:rsidP="00375582">
            <w:r>
              <w:t>Pendeta</w:t>
            </w:r>
          </w:p>
        </w:tc>
        <w:tc>
          <w:tcPr>
            <w:tcW w:w="1979" w:type="dxa"/>
          </w:tcPr>
          <w:p w:rsidR="00E801BC" w:rsidRDefault="005A6B50" w:rsidP="00375582">
            <w:pPr>
              <w:jc w:val="center"/>
            </w:pPr>
            <w:r>
              <w:t>2</w:t>
            </w:r>
          </w:p>
        </w:tc>
        <w:tc>
          <w:tcPr>
            <w:tcW w:w="2263" w:type="dxa"/>
          </w:tcPr>
          <w:p w:rsidR="00E801BC" w:rsidRDefault="005A6B50" w:rsidP="00375582">
            <w:pPr>
              <w:jc w:val="center"/>
            </w:pPr>
            <w:r>
              <w:t>2,82</w:t>
            </w:r>
            <w:r w:rsidR="00E801BC">
              <w:t>%</w:t>
            </w:r>
          </w:p>
        </w:tc>
      </w:tr>
      <w:tr w:rsidR="00E801BC" w:rsidTr="00E801BC">
        <w:trPr>
          <w:trHeight w:val="348"/>
          <w:jc w:val="center"/>
        </w:trPr>
        <w:tc>
          <w:tcPr>
            <w:tcW w:w="2405" w:type="dxa"/>
          </w:tcPr>
          <w:p w:rsidR="00E801BC" w:rsidRDefault="005A6B50" w:rsidP="00375582">
            <w:r>
              <w:t>POLRI</w:t>
            </w:r>
          </w:p>
        </w:tc>
        <w:tc>
          <w:tcPr>
            <w:tcW w:w="1979" w:type="dxa"/>
          </w:tcPr>
          <w:p w:rsidR="00E801BC" w:rsidRDefault="00E801BC" w:rsidP="00375582">
            <w:pPr>
              <w:jc w:val="center"/>
            </w:pPr>
            <w:r>
              <w:t>1</w:t>
            </w:r>
          </w:p>
        </w:tc>
        <w:tc>
          <w:tcPr>
            <w:tcW w:w="2263" w:type="dxa"/>
          </w:tcPr>
          <w:p w:rsidR="00E801BC" w:rsidRDefault="00E801BC" w:rsidP="00375582">
            <w:pPr>
              <w:jc w:val="center"/>
            </w:pPr>
            <w:r>
              <w:t>1,4%</w:t>
            </w:r>
          </w:p>
        </w:tc>
      </w:tr>
      <w:tr w:rsidR="00E801BC" w:rsidTr="00E801BC">
        <w:trPr>
          <w:trHeight w:val="348"/>
          <w:jc w:val="center"/>
        </w:trPr>
        <w:tc>
          <w:tcPr>
            <w:tcW w:w="2405" w:type="dxa"/>
          </w:tcPr>
          <w:p w:rsidR="00E801BC" w:rsidRDefault="005A6B50" w:rsidP="00375582">
            <w:r>
              <w:t>Pedagang</w:t>
            </w:r>
          </w:p>
        </w:tc>
        <w:tc>
          <w:tcPr>
            <w:tcW w:w="1979" w:type="dxa"/>
          </w:tcPr>
          <w:p w:rsidR="00E801BC" w:rsidRDefault="00E801BC" w:rsidP="00375582">
            <w:pPr>
              <w:jc w:val="center"/>
            </w:pPr>
            <w:r>
              <w:t>1</w:t>
            </w:r>
          </w:p>
        </w:tc>
        <w:tc>
          <w:tcPr>
            <w:tcW w:w="2263" w:type="dxa"/>
          </w:tcPr>
          <w:p w:rsidR="00E801BC" w:rsidRDefault="00E801BC" w:rsidP="00375582">
            <w:pPr>
              <w:jc w:val="center"/>
            </w:pPr>
            <w:r>
              <w:t>1,4%</w:t>
            </w:r>
          </w:p>
        </w:tc>
      </w:tr>
      <w:tr w:rsidR="00E801BC" w:rsidTr="00E801BC">
        <w:trPr>
          <w:trHeight w:val="348"/>
          <w:jc w:val="center"/>
        </w:trPr>
        <w:tc>
          <w:tcPr>
            <w:tcW w:w="2405" w:type="dxa"/>
          </w:tcPr>
          <w:p w:rsidR="00E801BC" w:rsidRDefault="005A6B50" w:rsidP="00375582">
            <w:r>
              <w:t>Pengacara</w:t>
            </w:r>
          </w:p>
        </w:tc>
        <w:tc>
          <w:tcPr>
            <w:tcW w:w="1979" w:type="dxa"/>
          </w:tcPr>
          <w:p w:rsidR="00E801BC" w:rsidRDefault="005A6B50" w:rsidP="00375582">
            <w:pPr>
              <w:jc w:val="center"/>
            </w:pPr>
            <w:r>
              <w:t>1</w:t>
            </w:r>
          </w:p>
        </w:tc>
        <w:tc>
          <w:tcPr>
            <w:tcW w:w="2263" w:type="dxa"/>
          </w:tcPr>
          <w:p w:rsidR="00E801BC" w:rsidRDefault="005A6B50" w:rsidP="00375582">
            <w:pPr>
              <w:jc w:val="center"/>
            </w:pPr>
            <w:r>
              <w:t>1,4</w:t>
            </w:r>
            <w:r w:rsidR="00E801BC">
              <w:t>%</w:t>
            </w:r>
          </w:p>
        </w:tc>
      </w:tr>
      <w:tr w:rsidR="00E801BC" w:rsidTr="00E801BC">
        <w:trPr>
          <w:trHeight w:val="348"/>
          <w:jc w:val="center"/>
        </w:trPr>
        <w:tc>
          <w:tcPr>
            <w:tcW w:w="2405" w:type="dxa"/>
          </w:tcPr>
          <w:p w:rsidR="00E801BC" w:rsidRPr="005A6B50" w:rsidRDefault="005A6B50" w:rsidP="00375582">
            <w:pPr>
              <w:rPr>
                <w:b/>
              </w:rPr>
            </w:pPr>
            <w:r w:rsidRPr="005A6B50">
              <w:rPr>
                <w:b/>
              </w:rPr>
              <w:t>Total</w:t>
            </w:r>
          </w:p>
        </w:tc>
        <w:tc>
          <w:tcPr>
            <w:tcW w:w="1979" w:type="dxa"/>
          </w:tcPr>
          <w:p w:rsidR="00E801BC" w:rsidRPr="005A6B50" w:rsidRDefault="005A6B50" w:rsidP="00375582">
            <w:pPr>
              <w:jc w:val="center"/>
              <w:rPr>
                <w:b/>
              </w:rPr>
            </w:pPr>
            <w:r w:rsidRPr="005A6B50">
              <w:rPr>
                <w:b/>
              </w:rPr>
              <w:t>71</w:t>
            </w:r>
          </w:p>
        </w:tc>
        <w:tc>
          <w:tcPr>
            <w:tcW w:w="2263" w:type="dxa"/>
          </w:tcPr>
          <w:p w:rsidR="00E801BC" w:rsidRPr="005A6B50" w:rsidRDefault="005A6B50" w:rsidP="00375582">
            <w:pPr>
              <w:jc w:val="center"/>
              <w:rPr>
                <w:b/>
              </w:rPr>
            </w:pPr>
            <w:r w:rsidRPr="005A6B50">
              <w:rPr>
                <w:b/>
              </w:rPr>
              <w:t>100%</w:t>
            </w:r>
          </w:p>
        </w:tc>
      </w:tr>
    </w:tbl>
    <w:p w:rsidR="005A6B50" w:rsidRDefault="005A6B50" w:rsidP="00375582">
      <w:pPr>
        <w:ind w:left="-142" w:firstLine="1146"/>
      </w:pPr>
      <w:bookmarkStart w:id="45" w:name="_Toc64383892"/>
    </w:p>
    <w:p w:rsidR="00943224" w:rsidRDefault="00943224" w:rsidP="00F67B5E">
      <w:pPr>
        <w:ind w:firstLine="709"/>
        <w:jc w:val="both"/>
      </w:pPr>
      <w:r>
        <w:t>Tabel 4.2 memperlihatkan dari 71 responden, yang p</w:t>
      </w:r>
      <w:r w:rsidR="00147854">
        <w:t>ekerjaan orang tuanya Pegawai Swasta adalah sebanyak 8 orang (11,27%), yang Wiraswasta adalah sebanyak 28 orang (39,4</w:t>
      </w:r>
      <w:r>
        <w:t xml:space="preserve">4%), </w:t>
      </w:r>
      <w:r w:rsidR="00147854">
        <w:t>yang Petani</w:t>
      </w:r>
      <w:r>
        <w:t xml:space="preserve"> adalah sebanyak </w:t>
      </w:r>
      <w:r w:rsidR="00147854">
        <w:t>16</w:t>
      </w:r>
      <w:r>
        <w:t xml:space="preserve"> orang (</w:t>
      </w:r>
      <w:r w:rsidR="00147854">
        <w:t>22,54</w:t>
      </w:r>
      <w:r>
        <w:t>%)</w:t>
      </w:r>
      <w:r w:rsidR="00147854">
        <w:t>, yang PNS/Pensiunan sebanyak 14 orang (19,72</w:t>
      </w:r>
      <w:r>
        <w:t xml:space="preserve">%), </w:t>
      </w:r>
      <w:r w:rsidR="00147854">
        <w:t>yang Pendeta  sebanyak 2 orang  (2,82</w:t>
      </w:r>
      <w:r w:rsidR="002F0CD6">
        <w:t xml:space="preserve">%), </w:t>
      </w:r>
      <w:r w:rsidR="00147854">
        <w:t>yang Polri sebanyak 1 orang (1,4</w:t>
      </w:r>
      <w:r w:rsidR="002F0CD6">
        <w:t xml:space="preserve">%), yang </w:t>
      </w:r>
      <w:r w:rsidR="00147854">
        <w:t>Pedagang</w:t>
      </w:r>
      <w:r w:rsidR="002F0CD6">
        <w:t xml:space="preserve"> sebanyak </w:t>
      </w:r>
      <w:r w:rsidR="00147854">
        <w:t>1 orang (1,4%), dan yang Pengacara sebanyak 5 orang (1,</w:t>
      </w:r>
      <w:r w:rsidR="002F0CD6">
        <w:t>4</w:t>
      </w:r>
      <w:r>
        <w:t>%).</w:t>
      </w:r>
    </w:p>
    <w:p w:rsidR="002F0CD6" w:rsidRDefault="002F0CD6" w:rsidP="00375582">
      <w:pPr>
        <w:ind w:firstLine="720"/>
      </w:pPr>
    </w:p>
    <w:p w:rsidR="002F0CD6" w:rsidRDefault="00B444F5" w:rsidP="00375582">
      <w:r>
        <w:t>Tabel 4.3 Distribusi Frekuensi</w:t>
      </w:r>
      <w:r w:rsidR="002F0CD6">
        <w:t xml:space="preserve"> Menurut Asal Kota </w:t>
      </w:r>
    </w:p>
    <w:tbl>
      <w:tblPr>
        <w:tblStyle w:val="TableGrid"/>
        <w:tblW w:w="0" w:type="auto"/>
        <w:jc w:val="center"/>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405"/>
        <w:gridCol w:w="1979"/>
        <w:gridCol w:w="2263"/>
      </w:tblGrid>
      <w:tr w:rsidR="00147854" w:rsidTr="00147854">
        <w:trPr>
          <w:trHeight w:val="326"/>
          <w:jc w:val="center"/>
        </w:trPr>
        <w:tc>
          <w:tcPr>
            <w:tcW w:w="2405" w:type="dxa"/>
          </w:tcPr>
          <w:p w:rsidR="00147854" w:rsidRPr="00147854" w:rsidRDefault="00147854" w:rsidP="00375582">
            <w:pPr>
              <w:rPr>
                <w:b/>
              </w:rPr>
            </w:pPr>
            <w:r w:rsidRPr="00147854">
              <w:rPr>
                <w:b/>
              </w:rPr>
              <w:t>Asal Kota</w:t>
            </w:r>
          </w:p>
        </w:tc>
        <w:tc>
          <w:tcPr>
            <w:tcW w:w="1979" w:type="dxa"/>
          </w:tcPr>
          <w:p w:rsidR="00147854" w:rsidRPr="00147854" w:rsidRDefault="00147854" w:rsidP="00375582">
            <w:pPr>
              <w:rPr>
                <w:b/>
              </w:rPr>
            </w:pPr>
            <w:r w:rsidRPr="00147854">
              <w:rPr>
                <w:b/>
              </w:rPr>
              <w:t>Frekuensi</w:t>
            </w:r>
          </w:p>
        </w:tc>
        <w:tc>
          <w:tcPr>
            <w:tcW w:w="2263" w:type="dxa"/>
          </w:tcPr>
          <w:p w:rsidR="00147854" w:rsidRPr="00147854" w:rsidRDefault="00147854" w:rsidP="00375582">
            <w:pPr>
              <w:rPr>
                <w:b/>
              </w:rPr>
            </w:pPr>
            <w:r w:rsidRPr="00147854">
              <w:rPr>
                <w:b/>
              </w:rPr>
              <w:t>Persentase (%)</w:t>
            </w:r>
          </w:p>
        </w:tc>
      </w:tr>
      <w:tr w:rsidR="00147854" w:rsidTr="00147854">
        <w:trPr>
          <w:trHeight w:val="326"/>
          <w:jc w:val="center"/>
        </w:trPr>
        <w:tc>
          <w:tcPr>
            <w:tcW w:w="2405" w:type="dxa"/>
          </w:tcPr>
          <w:p w:rsidR="00147854" w:rsidRDefault="00147854" w:rsidP="00375582">
            <w:r>
              <w:t>Sumut</w:t>
            </w:r>
          </w:p>
        </w:tc>
        <w:tc>
          <w:tcPr>
            <w:tcW w:w="1979" w:type="dxa"/>
          </w:tcPr>
          <w:p w:rsidR="00147854" w:rsidRDefault="00147854" w:rsidP="00375582">
            <w:pPr>
              <w:jc w:val="center"/>
            </w:pPr>
            <w:r>
              <w:t>62</w:t>
            </w:r>
          </w:p>
        </w:tc>
        <w:tc>
          <w:tcPr>
            <w:tcW w:w="2263" w:type="dxa"/>
          </w:tcPr>
          <w:p w:rsidR="00147854" w:rsidRDefault="00147854" w:rsidP="00375582">
            <w:pPr>
              <w:jc w:val="center"/>
            </w:pPr>
            <w:r>
              <w:t>87,32%</w:t>
            </w:r>
          </w:p>
        </w:tc>
      </w:tr>
      <w:tr w:rsidR="00147854" w:rsidTr="00147854">
        <w:trPr>
          <w:trHeight w:val="348"/>
          <w:jc w:val="center"/>
        </w:trPr>
        <w:tc>
          <w:tcPr>
            <w:tcW w:w="2405" w:type="dxa"/>
            <w:tcBorders>
              <w:top w:val="single" w:sz="4" w:space="0" w:color="auto"/>
              <w:bottom w:val="single" w:sz="4" w:space="0" w:color="auto"/>
            </w:tcBorders>
          </w:tcPr>
          <w:p w:rsidR="00147854" w:rsidRDefault="00147854" w:rsidP="00375582">
            <w:r>
              <w:t>Luar Sumut</w:t>
            </w:r>
          </w:p>
        </w:tc>
        <w:tc>
          <w:tcPr>
            <w:tcW w:w="1979" w:type="dxa"/>
            <w:tcBorders>
              <w:top w:val="single" w:sz="4" w:space="0" w:color="auto"/>
              <w:bottom w:val="single" w:sz="4" w:space="0" w:color="auto"/>
            </w:tcBorders>
          </w:tcPr>
          <w:p w:rsidR="00147854" w:rsidRDefault="00147854" w:rsidP="00375582">
            <w:pPr>
              <w:jc w:val="center"/>
            </w:pPr>
            <w:r>
              <w:t>9</w:t>
            </w:r>
          </w:p>
        </w:tc>
        <w:tc>
          <w:tcPr>
            <w:tcW w:w="2263" w:type="dxa"/>
            <w:tcBorders>
              <w:top w:val="single" w:sz="4" w:space="0" w:color="auto"/>
              <w:bottom w:val="single" w:sz="4" w:space="0" w:color="auto"/>
            </w:tcBorders>
          </w:tcPr>
          <w:p w:rsidR="00147854" w:rsidRDefault="00147854" w:rsidP="00375582">
            <w:pPr>
              <w:jc w:val="center"/>
            </w:pPr>
            <w:r>
              <w:t>12,68%</w:t>
            </w:r>
          </w:p>
        </w:tc>
      </w:tr>
      <w:tr w:rsidR="00147854" w:rsidTr="0014785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298"/>
          <w:jc w:val="center"/>
        </w:trPr>
        <w:tc>
          <w:tcPr>
            <w:tcW w:w="6647" w:type="dxa"/>
            <w:gridSpan w:val="3"/>
            <w:tcBorders>
              <w:left w:val="nil"/>
              <w:right w:val="nil"/>
            </w:tcBorders>
          </w:tcPr>
          <w:p w:rsidR="00147854" w:rsidRPr="00147854" w:rsidRDefault="00147854" w:rsidP="00375582">
            <w:pPr>
              <w:rPr>
                <w:b/>
              </w:rPr>
            </w:pPr>
            <w:r w:rsidRPr="00147854">
              <w:rPr>
                <w:b/>
              </w:rPr>
              <w:t xml:space="preserve">Total         </w:t>
            </w:r>
            <w:r w:rsidR="0012050D">
              <w:rPr>
                <w:b/>
              </w:rPr>
              <w:t xml:space="preserve">                          </w:t>
            </w:r>
            <w:r w:rsidR="0056586B">
              <w:rPr>
                <w:b/>
              </w:rPr>
              <w:t xml:space="preserve">    </w:t>
            </w:r>
            <w:r w:rsidR="00DC0956">
              <w:rPr>
                <w:b/>
              </w:rPr>
              <w:t xml:space="preserve">    </w:t>
            </w:r>
            <w:r w:rsidRPr="00147854">
              <w:rPr>
                <w:b/>
              </w:rPr>
              <w:t>71                         100%</w:t>
            </w:r>
          </w:p>
        </w:tc>
      </w:tr>
    </w:tbl>
    <w:p w:rsidR="00147854" w:rsidRDefault="00147854" w:rsidP="00375582">
      <w:pPr>
        <w:ind w:firstLine="720"/>
      </w:pPr>
    </w:p>
    <w:p w:rsidR="002F0CD6" w:rsidRDefault="002F0CD6" w:rsidP="00F67B5E">
      <w:pPr>
        <w:ind w:firstLine="720"/>
        <w:jc w:val="both"/>
      </w:pPr>
      <w:r>
        <w:t>T</w:t>
      </w:r>
      <w:r w:rsidR="00761330">
        <w:t>abel 4.3 memperlihatkan dari 71</w:t>
      </w:r>
      <w:r>
        <w:t xml:space="preserve"> respond</w:t>
      </w:r>
      <w:r w:rsidR="00761330">
        <w:t>en, yang asal kotanya dari Sumatera Utara adalah sebany</w:t>
      </w:r>
      <w:r w:rsidR="00147854">
        <w:t>ak 62 orang (87,32</w:t>
      </w:r>
      <w:r w:rsidR="00761330">
        <w:t>%) dan yang dar</w:t>
      </w:r>
      <w:r w:rsidR="00147854">
        <w:t>i luar Sumatera Utara sebanyak 9 orang (12,68</w:t>
      </w:r>
      <w:r>
        <w:t>%).</w:t>
      </w:r>
    </w:p>
    <w:p w:rsidR="00FC0780" w:rsidRDefault="00FC0780" w:rsidP="00375582">
      <w:r>
        <w:br w:type="page"/>
      </w:r>
    </w:p>
    <w:p w:rsidR="00B444F5" w:rsidRDefault="00B444F5" w:rsidP="00DC0956">
      <w:pPr>
        <w:spacing w:line="240" w:lineRule="auto"/>
        <w:ind w:left="993" w:hanging="993"/>
      </w:pPr>
      <w:r>
        <w:lastRenderedPageBreak/>
        <w:t>Tabel 4.4 Di</w:t>
      </w:r>
      <w:r w:rsidR="00BE1E82">
        <w:t>s</w:t>
      </w:r>
      <w:r>
        <w:t>tribusi Frekuensi Menurut Sumber Informasi Tentang Covid 19 (dapat dipilih lebih dari satu)</w:t>
      </w:r>
    </w:p>
    <w:p w:rsidR="005E0D1E" w:rsidRDefault="005E0D1E" w:rsidP="005E0D1E">
      <w:pPr>
        <w:spacing w:line="240" w:lineRule="auto"/>
        <w:ind w:left="1134" w:hanging="1134"/>
      </w:pPr>
    </w:p>
    <w:tbl>
      <w:tblPr>
        <w:tblStyle w:val="TableGrid"/>
        <w:tblW w:w="0" w:type="auto"/>
        <w:jc w:val="center"/>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980"/>
        <w:gridCol w:w="1979"/>
        <w:gridCol w:w="2263"/>
      </w:tblGrid>
      <w:tr w:rsidR="00B444F5" w:rsidTr="00510432">
        <w:trPr>
          <w:trHeight w:val="326"/>
          <w:jc w:val="center"/>
        </w:trPr>
        <w:tc>
          <w:tcPr>
            <w:tcW w:w="2980" w:type="dxa"/>
          </w:tcPr>
          <w:p w:rsidR="00B444F5" w:rsidRPr="00E801BC" w:rsidRDefault="00B444F5" w:rsidP="00375582">
            <w:pPr>
              <w:rPr>
                <w:b/>
              </w:rPr>
            </w:pPr>
            <w:r>
              <w:rPr>
                <w:b/>
              </w:rPr>
              <w:t>Sumber Informasi</w:t>
            </w:r>
          </w:p>
        </w:tc>
        <w:tc>
          <w:tcPr>
            <w:tcW w:w="1979" w:type="dxa"/>
          </w:tcPr>
          <w:p w:rsidR="00B444F5" w:rsidRPr="00E801BC" w:rsidRDefault="00B444F5" w:rsidP="00375582">
            <w:pPr>
              <w:rPr>
                <w:b/>
              </w:rPr>
            </w:pPr>
            <w:r w:rsidRPr="00E801BC">
              <w:rPr>
                <w:b/>
              </w:rPr>
              <w:t>Frekuensi</w:t>
            </w:r>
          </w:p>
        </w:tc>
        <w:tc>
          <w:tcPr>
            <w:tcW w:w="2263" w:type="dxa"/>
          </w:tcPr>
          <w:p w:rsidR="00B444F5" w:rsidRPr="00E801BC" w:rsidRDefault="00B444F5" w:rsidP="00375582">
            <w:pPr>
              <w:rPr>
                <w:b/>
              </w:rPr>
            </w:pPr>
            <w:r w:rsidRPr="00E801BC">
              <w:rPr>
                <w:b/>
              </w:rPr>
              <w:t>Persentase (%)</w:t>
            </w:r>
          </w:p>
        </w:tc>
      </w:tr>
      <w:tr w:rsidR="00B444F5" w:rsidTr="00510432">
        <w:trPr>
          <w:trHeight w:val="326"/>
          <w:jc w:val="center"/>
        </w:trPr>
        <w:tc>
          <w:tcPr>
            <w:tcW w:w="2980" w:type="dxa"/>
          </w:tcPr>
          <w:p w:rsidR="00B444F5" w:rsidRDefault="00B444F5" w:rsidP="00375582">
            <w:r>
              <w:t xml:space="preserve">Media Elektronik </w:t>
            </w:r>
          </w:p>
          <w:p w:rsidR="00B444F5" w:rsidRDefault="00B444F5" w:rsidP="00375582">
            <w:r>
              <w:t>(HP,TV,Billboard,Radio)</w:t>
            </w:r>
          </w:p>
        </w:tc>
        <w:tc>
          <w:tcPr>
            <w:tcW w:w="1979" w:type="dxa"/>
          </w:tcPr>
          <w:p w:rsidR="00B444F5" w:rsidRDefault="00510432" w:rsidP="00375582">
            <w:pPr>
              <w:jc w:val="center"/>
            </w:pPr>
            <w:r>
              <w:t>5</w:t>
            </w:r>
            <w:r w:rsidR="00312B32">
              <w:t>6</w:t>
            </w:r>
          </w:p>
        </w:tc>
        <w:tc>
          <w:tcPr>
            <w:tcW w:w="2263" w:type="dxa"/>
          </w:tcPr>
          <w:p w:rsidR="00B444F5" w:rsidRDefault="00804D82" w:rsidP="00375582">
            <w:pPr>
              <w:jc w:val="center"/>
            </w:pPr>
            <w:r>
              <w:t>47,46</w:t>
            </w:r>
            <w:r w:rsidR="00510432">
              <w:t>%</w:t>
            </w:r>
          </w:p>
        </w:tc>
      </w:tr>
      <w:tr w:rsidR="00B444F5" w:rsidTr="00510432">
        <w:trPr>
          <w:trHeight w:val="348"/>
          <w:jc w:val="center"/>
        </w:trPr>
        <w:tc>
          <w:tcPr>
            <w:tcW w:w="2980" w:type="dxa"/>
          </w:tcPr>
          <w:p w:rsidR="00510432" w:rsidRDefault="00510432" w:rsidP="00375582">
            <w:r>
              <w:t xml:space="preserve">Sosial media </w:t>
            </w:r>
          </w:p>
          <w:p w:rsidR="00B444F5" w:rsidRDefault="00510432" w:rsidP="00375582">
            <w:r>
              <w:t>(fb,</w:t>
            </w:r>
            <w:r w:rsidR="00B444F5">
              <w:t>instagra</w:t>
            </w:r>
            <w:r>
              <w:t>m,</w:t>
            </w:r>
            <w:r w:rsidR="00B444F5">
              <w:t>wa,</w:t>
            </w:r>
            <w:r>
              <w:t>twitter,</w:t>
            </w:r>
            <w:r w:rsidR="00B444F5">
              <w:t>dsb)</w:t>
            </w:r>
          </w:p>
        </w:tc>
        <w:tc>
          <w:tcPr>
            <w:tcW w:w="1979" w:type="dxa"/>
          </w:tcPr>
          <w:p w:rsidR="00B444F5" w:rsidRDefault="00510432" w:rsidP="00375582">
            <w:pPr>
              <w:jc w:val="center"/>
            </w:pPr>
            <w:r>
              <w:t>33</w:t>
            </w:r>
          </w:p>
        </w:tc>
        <w:tc>
          <w:tcPr>
            <w:tcW w:w="2263" w:type="dxa"/>
          </w:tcPr>
          <w:p w:rsidR="00B444F5" w:rsidRDefault="00804D82" w:rsidP="00375582">
            <w:pPr>
              <w:jc w:val="center"/>
            </w:pPr>
            <w:r>
              <w:t>27,97</w:t>
            </w:r>
            <w:r w:rsidR="00510432">
              <w:t>%</w:t>
            </w:r>
          </w:p>
        </w:tc>
      </w:tr>
      <w:tr w:rsidR="00B444F5" w:rsidTr="00510432">
        <w:trPr>
          <w:trHeight w:val="348"/>
          <w:jc w:val="center"/>
        </w:trPr>
        <w:tc>
          <w:tcPr>
            <w:tcW w:w="2980" w:type="dxa"/>
          </w:tcPr>
          <w:p w:rsidR="00B444F5" w:rsidRDefault="00510432" w:rsidP="00375582">
            <w:r>
              <w:rPr>
                <w:rFonts w:cs="Arial"/>
                <w:color w:val="000000"/>
                <w:sz w:val="20"/>
                <w:szCs w:val="20"/>
                <w:shd w:val="clear" w:color="auto" w:fill="FFFFFF"/>
              </w:rPr>
              <w:t>Jurnal/ Article Penelitian</w:t>
            </w:r>
          </w:p>
        </w:tc>
        <w:tc>
          <w:tcPr>
            <w:tcW w:w="1979" w:type="dxa"/>
          </w:tcPr>
          <w:p w:rsidR="00B444F5" w:rsidRDefault="00510432" w:rsidP="00375582">
            <w:pPr>
              <w:jc w:val="center"/>
            </w:pPr>
            <w:r>
              <w:t>6</w:t>
            </w:r>
          </w:p>
        </w:tc>
        <w:tc>
          <w:tcPr>
            <w:tcW w:w="2263" w:type="dxa"/>
          </w:tcPr>
          <w:p w:rsidR="00B444F5" w:rsidRDefault="00804D82" w:rsidP="00375582">
            <w:pPr>
              <w:jc w:val="center"/>
            </w:pPr>
            <w:r>
              <w:t>5,08</w:t>
            </w:r>
            <w:r w:rsidR="00B444F5">
              <w:t>%</w:t>
            </w:r>
          </w:p>
        </w:tc>
      </w:tr>
      <w:tr w:rsidR="00B444F5" w:rsidTr="00510432">
        <w:trPr>
          <w:trHeight w:val="348"/>
          <w:jc w:val="center"/>
        </w:trPr>
        <w:tc>
          <w:tcPr>
            <w:tcW w:w="2980" w:type="dxa"/>
          </w:tcPr>
          <w:p w:rsidR="00B444F5" w:rsidRDefault="00510432" w:rsidP="00375582">
            <w:r>
              <w:t>Tenaga Kesehatan</w:t>
            </w:r>
          </w:p>
        </w:tc>
        <w:tc>
          <w:tcPr>
            <w:tcW w:w="1979" w:type="dxa"/>
          </w:tcPr>
          <w:p w:rsidR="00B444F5" w:rsidRDefault="00510432" w:rsidP="00375582">
            <w:pPr>
              <w:jc w:val="center"/>
            </w:pPr>
            <w:r>
              <w:t>9</w:t>
            </w:r>
          </w:p>
        </w:tc>
        <w:tc>
          <w:tcPr>
            <w:tcW w:w="2263" w:type="dxa"/>
          </w:tcPr>
          <w:p w:rsidR="00B444F5" w:rsidRDefault="00804D82" w:rsidP="00375582">
            <w:pPr>
              <w:jc w:val="center"/>
            </w:pPr>
            <w:r>
              <w:t>7,63</w:t>
            </w:r>
            <w:r w:rsidR="00B444F5">
              <w:t>%</w:t>
            </w:r>
          </w:p>
        </w:tc>
      </w:tr>
      <w:tr w:rsidR="00B444F5" w:rsidTr="00510432">
        <w:trPr>
          <w:trHeight w:val="348"/>
          <w:jc w:val="center"/>
        </w:trPr>
        <w:tc>
          <w:tcPr>
            <w:tcW w:w="2980" w:type="dxa"/>
          </w:tcPr>
          <w:p w:rsidR="00B444F5" w:rsidRDefault="00510432" w:rsidP="00375582">
            <w:r>
              <w:t>Keluarga</w:t>
            </w:r>
          </w:p>
        </w:tc>
        <w:tc>
          <w:tcPr>
            <w:tcW w:w="1979" w:type="dxa"/>
          </w:tcPr>
          <w:p w:rsidR="00B444F5" w:rsidRDefault="00510432" w:rsidP="00375582">
            <w:pPr>
              <w:jc w:val="center"/>
            </w:pPr>
            <w:r>
              <w:t>14</w:t>
            </w:r>
          </w:p>
        </w:tc>
        <w:tc>
          <w:tcPr>
            <w:tcW w:w="2263" w:type="dxa"/>
          </w:tcPr>
          <w:p w:rsidR="00B444F5" w:rsidRDefault="00804D82" w:rsidP="00375582">
            <w:pPr>
              <w:jc w:val="center"/>
            </w:pPr>
            <w:r>
              <w:t>11,86</w:t>
            </w:r>
            <w:r w:rsidR="00B444F5">
              <w:t>%</w:t>
            </w:r>
          </w:p>
        </w:tc>
      </w:tr>
    </w:tbl>
    <w:tbl>
      <w:tblPr>
        <w:tblW w:w="0" w:type="auto"/>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4"/>
      </w:tblGrid>
      <w:tr w:rsidR="0061088E" w:rsidTr="0061088E">
        <w:trPr>
          <w:trHeight w:val="344"/>
        </w:trPr>
        <w:tc>
          <w:tcPr>
            <w:tcW w:w="7114" w:type="dxa"/>
            <w:tcBorders>
              <w:top w:val="nil"/>
              <w:left w:val="nil"/>
              <w:right w:val="nil"/>
            </w:tcBorders>
          </w:tcPr>
          <w:p w:rsidR="0061088E" w:rsidRPr="0061088E" w:rsidRDefault="0061088E" w:rsidP="00375582">
            <w:pPr>
              <w:rPr>
                <w:b/>
              </w:rPr>
            </w:pPr>
            <w:r>
              <w:rPr>
                <w:b/>
              </w:rPr>
              <w:t xml:space="preserve">Total                                   </w:t>
            </w:r>
            <w:r w:rsidR="0012050D">
              <w:rPr>
                <w:b/>
              </w:rPr>
              <w:t xml:space="preserve">    </w:t>
            </w:r>
            <w:r w:rsidR="00621394">
              <w:rPr>
                <w:b/>
              </w:rPr>
              <w:t xml:space="preserve">      </w:t>
            </w:r>
            <w:r w:rsidR="00DC0956">
              <w:rPr>
                <w:b/>
              </w:rPr>
              <w:t xml:space="preserve">     </w:t>
            </w:r>
            <w:r>
              <w:rPr>
                <w:b/>
              </w:rPr>
              <w:t>118                          100%</w:t>
            </w:r>
          </w:p>
        </w:tc>
      </w:tr>
    </w:tbl>
    <w:p w:rsidR="0061088E" w:rsidRDefault="0061088E" w:rsidP="00375582">
      <w:pPr>
        <w:ind w:firstLine="709"/>
      </w:pPr>
    </w:p>
    <w:p w:rsidR="00B444F5" w:rsidRDefault="00BE1E82" w:rsidP="00F67B5E">
      <w:pPr>
        <w:ind w:firstLine="709"/>
        <w:jc w:val="both"/>
      </w:pPr>
      <w:r>
        <w:t>Tabel 4.4</w:t>
      </w:r>
      <w:r w:rsidR="00B444F5">
        <w:t xml:space="preserve"> memperlihatkan dari 71 responden, </w:t>
      </w:r>
      <w:r w:rsidR="00C47D25">
        <w:t>sebanyak 56 orang (47,46</w:t>
      </w:r>
      <w:r>
        <w:t>%) mendapatkan informasi dari Media E</w:t>
      </w:r>
      <w:r w:rsidR="00C47D25">
        <w:t>lektronik, sebanyak 33 orang (27,97</w:t>
      </w:r>
      <w:r>
        <w:t>%) mendapatkan informasi dari s</w:t>
      </w:r>
      <w:r w:rsidR="00C47D25">
        <w:t>osial media, sebanyak 6 orang (5,08</w:t>
      </w:r>
      <w:r w:rsidR="00510432">
        <w:t xml:space="preserve">%) </w:t>
      </w:r>
      <w:r>
        <w:t>mendapatkan informasi dari Jurnal/Article Penelitian</w:t>
      </w:r>
      <w:r w:rsidR="00510432">
        <w:t>,</w:t>
      </w:r>
      <w:r w:rsidR="00C47D25">
        <w:t>sebanyak 9 orang (7,63</w:t>
      </w:r>
      <w:r w:rsidR="00510432">
        <w:t>%)</w:t>
      </w:r>
      <w:r>
        <w:t xml:space="preserve"> mendapatkan informasi dari Tenaga Kesehatan</w:t>
      </w:r>
      <w:r w:rsidR="00510432">
        <w:t xml:space="preserve">, </w:t>
      </w:r>
      <w:r w:rsidR="00C47D25">
        <w:t>sebanyak 14 orang (11,86</w:t>
      </w:r>
      <w:r w:rsidR="00510432">
        <w:t xml:space="preserve">%) </w:t>
      </w:r>
      <w:r>
        <w:t>mendapatkan informasi dari Keluarga.</w:t>
      </w:r>
    </w:p>
    <w:p w:rsidR="00BE1E82" w:rsidRDefault="00BE1E82" w:rsidP="00375582">
      <w:pPr>
        <w:ind w:left="-142" w:firstLine="1146"/>
      </w:pPr>
    </w:p>
    <w:p w:rsidR="00EC46CE" w:rsidRDefault="004A7128" w:rsidP="00DC0956">
      <w:pPr>
        <w:spacing w:line="240" w:lineRule="auto"/>
        <w:ind w:left="993" w:hanging="993"/>
      </w:pPr>
      <w:r>
        <w:t>Tabel 4.5 Dis</w:t>
      </w:r>
      <w:r w:rsidR="00BE1E82">
        <w:t>tribusi Frekuensi Menurut Durasi Penggunaan Smartphone untuk mencari informasi di internet mengenai Covid-19</w:t>
      </w:r>
    </w:p>
    <w:p w:rsidR="005E0D1E" w:rsidRDefault="005E0D1E" w:rsidP="005E0D1E">
      <w:pPr>
        <w:spacing w:line="240" w:lineRule="auto"/>
        <w:ind w:left="1134" w:hanging="1134"/>
      </w:pPr>
    </w:p>
    <w:tbl>
      <w:tblPr>
        <w:tblStyle w:val="TableGrid"/>
        <w:tblW w:w="0" w:type="auto"/>
        <w:jc w:val="center"/>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980"/>
        <w:gridCol w:w="1979"/>
        <w:gridCol w:w="2263"/>
      </w:tblGrid>
      <w:tr w:rsidR="00BE1E82" w:rsidTr="00BE1E82">
        <w:trPr>
          <w:trHeight w:val="326"/>
          <w:jc w:val="center"/>
        </w:trPr>
        <w:tc>
          <w:tcPr>
            <w:tcW w:w="2980" w:type="dxa"/>
          </w:tcPr>
          <w:p w:rsidR="00BE1E82" w:rsidRPr="00E801BC" w:rsidRDefault="00BE1E82" w:rsidP="00375582">
            <w:pPr>
              <w:rPr>
                <w:b/>
              </w:rPr>
            </w:pPr>
            <w:r>
              <w:rPr>
                <w:b/>
              </w:rPr>
              <w:t>Durasi Penggunaan</w:t>
            </w:r>
          </w:p>
        </w:tc>
        <w:tc>
          <w:tcPr>
            <w:tcW w:w="1979" w:type="dxa"/>
          </w:tcPr>
          <w:p w:rsidR="00BE1E82" w:rsidRPr="00E801BC" w:rsidRDefault="00BE1E82" w:rsidP="00375582">
            <w:pPr>
              <w:rPr>
                <w:b/>
              </w:rPr>
            </w:pPr>
            <w:r w:rsidRPr="00E801BC">
              <w:rPr>
                <w:b/>
              </w:rPr>
              <w:t>Frekuensi</w:t>
            </w:r>
          </w:p>
        </w:tc>
        <w:tc>
          <w:tcPr>
            <w:tcW w:w="2263" w:type="dxa"/>
          </w:tcPr>
          <w:p w:rsidR="00BE1E82" w:rsidRPr="00E801BC" w:rsidRDefault="00BE1E82" w:rsidP="00375582">
            <w:pPr>
              <w:rPr>
                <w:b/>
              </w:rPr>
            </w:pPr>
            <w:r w:rsidRPr="00E801BC">
              <w:rPr>
                <w:b/>
              </w:rPr>
              <w:t>Persentase (%)</w:t>
            </w:r>
          </w:p>
        </w:tc>
      </w:tr>
      <w:tr w:rsidR="00BE1E82" w:rsidTr="00BE1E82">
        <w:trPr>
          <w:trHeight w:val="326"/>
          <w:jc w:val="center"/>
        </w:trPr>
        <w:tc>
          <w:tcPr>
            <w:tcW w:w="2980" w:type="dxa"/>
          </w:tcPr>
          <w:p w:rsidR="00BE1E82" w:rsidRDefault="00BE1E82" w:rsidP="00375582">
            <w:r>
              <w:t>1 jam</w:t>
            </w:r>
          </w:p>
        </w:tc>
        <w:tc>
          <w:tcPr>
            <w:tcW w:w="1979" w:type="dxa"/>
          </w:tcPr>
          <w:p w:rsidR="00BE1E82" w:rsidRDefault="00B94453" w:rsidP="00375582">
            <w:pPr>
              <w:jc w:val="center"/>
            </w:pPr>
            <w:r>
              <w:t>56</w:t>
            </w:r>
          </w:p>
        </w:tc>
        <w:tc>
          <w:tcPr>
            <w:tcW w:w="2263" w:type="dxa"/>
          </w:tcPr>
          <w:p w:rsidR="00BE1E82" w:rsidRDefault="00B94453" w:rsidP="00375582">
            <w:pPr>
              <w:jc w:val="center"/>
            </w:pPr>
            <w:r>
              <w:t>78,87</w:t>
            </w:r>
            <w:r w:rsidR="00BE1E82">
              <w:t>%</w:t>
            </w:r>
          </w:p>
        </w:tc>
      </w:tr>
      <w:tr w:rsidR="00BE1E82" w:rsidTr="00BE1E82">
        <w:trPr>
          <w:trHeight w:val="348"/>
          <w:jc w:val="center"/>
        </w:trPr>
        <w:tc>
          <w:tcPr>
            <w:tcW w:w="2980" w:type="dxa"/>
          </w:tcPr>
          <w:p w:rsidR="00BE1E82" w:rsidRDefault="00B94453" w:rsidP="00375582">
            <w:r>
              <w:t>2 jam</w:t>
            </w:r>
          </w:p>
        </w:tc>
        <w:tc>
          <w:tcPr>
            <w:tcW w:w="1979" w:type="dxa"/>
          </w:tcPr>
          <w:p w:rsidR="00BE1E82" w:rsidRDefault="00B94453" w:rsidP="00375582">
            <w:pPr>
              <w:jc w:val="center"/>
            </w:pPr>
            <w:r>
              <w:t>12</w:t>
            </w:r>
          </w:p>
        </w:tc>
        <w:tc>
          <w:tcPr>
            <w:tcW w:w="2263" w:type="dxa"/>
          </w:tcPr>
          <w:p w:rsidR="00BE1E82" w:rsidRDefault="00B94453" w:rsidP="00375582">
            <w:pPr>
              <w:jc w:val="center"/>
            </w:pPr>
            <w:r>
              <w:t>16,9</w:t>
            </w:r>
            <w:r w:rsidR="00BE1E82">
              <w:t>%</w:t>
            </w:r>
          </w:p>
        </w:tc>
      </w:tr>
      <w:tr w:rsidR="00BE1E82" w:rsidTr="00BE1E82">
        <w:trPr>
          <w:trHeight w:val="348"/>
          <w:jc w:val="center"/>
        </w:trPr>
        <w:tc>
          <w:tcPr>
            <w:tcW w:w="2980" w:type="dxa"/>
          </w:tcPr>
          <w:p w:rsidR="00BE1E82" w:rsidRDefault="00B94453" w:rsidP="00375582">
            <w:r>
              <w:rPr>
                <w:rFonts w:cs="Arial"/>
                <w:color w:val="000000"/>
                <w:sz w:val="20"/>
                <w:szCs w:val="20"/>
                <w:shd w:val="clear" w:color="auto" w:fill="FFFFFF"/>
              </w:rPr>
              <w:t>3 jam</w:t>
            </w:r>
          </w:p>
        </w:tc>
        <w:tc>
          <w:tcPr>
            <w:tcW w:w="1979" w:type="dxa"/>
          </w:tcPr>
          <w:p w:rsidR="00BE1E82" w:rsidRDefault="00B94453" w:rsidP="00375582">
            <w:pPr>
              <w:jc w:val="center"/>
            </w:pPr>
            <w:r>
              <w:t>2</w:t>
            </w:r>
          </w:p>
        </w:tc>
        <w:tc>
          <w:tcPr>
            <w:tcW w:w="2263" w:type="dxa"/>
          </w:tcPr>
          <w:p w:rsidR="00BE1E82" w:rsidRDefault="00B94453" w:rsidP="00375582">
            <w:pPr>
              <w:jc w:val="center"/>
            </w:pPr>
            <w:r>
              <w:t>2,82</w:t>
            </w:r>
            <w:r w:rsidR="00BE1E82">
              <w:t>%</w:t>
            </w:r>
          </w:p>
        </w:tc>
      </w:tr>
      <w:tr w:rsidR="00BE1E82" w:rsidTr="00BE1E82">
        <w:trPr>
          <w:trHeight w:val="348"/>
          <w:jc w:val="center"/>
        </w:trPr>
        <w:tc>
          <w:tcPr>
            <w:tcW w:w="2980" w:type="dxa"/>
          </w:tcPr>
          <w:p w:rsidR="00BE1E82" w:rsidRDefault="00B94453" w:rsidP="00375582">
            <w:r>
              <w:t>4 jam</w:t>
            </w:r>
          </w:p>
        </w:tc>
        <w:tc>
          <w:tcPr>
            <w:tcW w:w="1979" w:type="dxa"/>
          </w:tcPr>
          <w:p w:rsidR="00BE1E82" w:rsidRDefault="00B94453" w:rsidP="00375582">
            <w:pPr>
              <w:jc w:val="center"/>
            </w:pPr>
            <w:r>
              <w:t>1</w:t>
            </w:r>
          </w:p>
        </w:tc>
        <w:tc>
          <w:tcPr>
            <w:tcW w:w="2263" w:type="dxa"/>
          </w:tcPr>
          <w:p w:rsidR="00BE1E82" w:rsidRDefault="00B94453" w:rsidP="00375582">
            <w:pPr>
              <w:jc w:val="center"/>
            </w:pPr>
            <w:r>
              <w:t>1,4</w:t>
            </w:r>
            <w:r w:rsidR="00BE1E82">
              <w:t>%</w:t>
            </w:r>
          </w:p>
        </w:tc>
      </w:tr>
      <w:tr w:rsidR="00BE1E82" w:rsidTr="00BE1E82">
        <w:trPr>
          <w:trHeight w:val="348"/>
          <w:jc w:val="center"/>
        </w:trPr>
        <w:tc>
          <w:tcPr>
            <w:tcW w:w="2980" w:type="dxa"/>
          </w:tcPr>
          <w:p w:rsidR="00BE1E82" w:rsidRPr="00B94453" w:rsidRDefault="00B94453" w:rsidP="00375582">
            <w:pPr>
              <w:rPr>
                <w:b/>
              </w:rPr>
            </w:pPr>
            <w:r w:rsidRPr="00B94453">
              <w:rPr>
                <w:b/>
              </w:rPr>
              <w:t>Total</w:t>
            </w:r>
          </w:p>
        </w:tc>
        <w:tc>
          <w:tcPr>
            <w:tcW w:w="1979" w:type="dxa"/>
          </w:tcPr>
          <w:p w:rsidR="00BE1E82" w:rsidRPr="00B94453" w:rsidRDefault="00B94453" w:rsidP="00375582">
            <w:pPr>
              <w:jc w:val="center"/>
              <w:rPr>
                <w:b/>
              </w:rPr>
            </w:pPr>
            <w:r w:rsidRPr="00B94453">
              <w:rPr>
                <w:b/>
              </w:rPr>
              <w:t>71</w:t>
            </w:r>
          </w:p>
        </w:tc>
        <w:tc>
          <w:tcPr>
            <w:tcW w:w="2263" w:type="dxa"/>
          </w:tcPr>
          <w:p w:rsidR="00BE1E82" w:rsidRPr="00B94453" w:rsidRDefault="00B94453" w:rsidP="00375582">
            <w:pPr>
              <w:jc w:val="center"/>
              <w:rPr>
                <w:b/>
              </w:rPr>
            </w:pPr>
            <w:r w:rsidRPr="00B94453">
              <w:rPr>
                <w:b/>
              </w:rPr>
              <w:t>100</w:t>
            </w:r>
            <w:r w:rsidR="00BE1E82" w:rsidRPr="00B94453">
              <w:rPr>
                <w:b/>
              </w:rPr>
              <w:t>%</w:t>
            </w:r>
          </w:p>
        </w:tc>
      </w:tr>
    </w:tbl>
    <w:p w:rsidR="00BE1E82" w:rsidRDefault="00BE1E82" w:rsidP="00375582">
      <w:pPr>
        <w:ind w:left="-142" w:firstLine="1146"/>
      </w:pPr>
    </w:p>
    <w:p w:rsidR="00B444F5" w:rsidRDefault="00B94453" w:rsidP="00F67B5E">
      <w:pPr>
        <w:ind w:firstLine="709"/>
        <w:jc w:val="both"/>
        <w:rPr>
          <w:rFonts w:eastAsiaTheme="majorEastAsia" w:cstheme="majorBidi"/>
          <w:b/>
          <w:bCs/>
          <w:sz w:val="24"/>
        </w:rPr>
      </w:pPr>
      <w:r>
        <w:t>Tabel 4.5</w:t>
      </w:r>
      <w:r w:rsidR="00BE1E82">
        <w:t xml:space="preserve"> memperlihatka</w:t>
      </w:r>
      <w:r>
        <w:t xml:space="preserve">n dari 71 </w:t>
      </w:r>
      <w:r w:rsidR="00312B32">
        <w:t>responden, sebanyak 56 orang (78,87</w:t>
      </w:r>
      <w:r>
        <w:t>%) menggunakan smartphone selama 1 jam, sebanyak 12 orang (16,9%) menggunakan smartphone selama 2 jam, sebanyak 2 orang (2,82%) menggunakan smartphone selama 3 jam, sebanyak 1 orang (1,4%) menggunakan smartphone selama 4 jam.</w:t>
      </w:r>
    </w:p>
    <w:p w:rsidR="00FC0780" w:rsidRPr="0012050D" w:rsidRDefault="00B444F5" w:rsidP="0012050D">
      <w:pPr>
        <w:rPr>
          <w:rFonts w:eastAsiaTheme="majorEastAsia" w:cstheme="majorBidi"/>
          <w:b/>
          <w:bCs/>
          <w:sz w:val="24"/>
        </w:rPr>
      </w:pPr>
      <w:r>
        <w:br w:type="page"/>
      </w:r>
      <w:r w:rsidR="00FC0780">
        <w:lastRenderedPageBreak/>
        <w:t xml:space="preserve">4.1.3 Tabel Distribusi Pengetahuan Responden </w:t>
      </w:r>
    </w:p>
    <w:p w:rsidR="002A084D" w:rsidRDefault="001510BB" w:rsidP="00375582">
      <w:r>
        <w:t>Tabel 4.6</w:t>
      </w:r>
      <w:r w:rsidR="00FC0780">
        <w:t xml:space="preserve"> Distribusi </w:t>
      </w:r>
      <w:r w:rsidR="0038438D">
        <w:t xml:space="preserve">Frekuensi </w:t>
      </w:r>
      <w:r w:rsidR="00EC46CE">
        <w:t xml:space="preserve">Menurut </w:t>
      </w:r>
      <w:r w:rsidR="00FC0780">
        <w:t xml:space="preserve">Pengetahuan </w:t>
      </w:r>
      <w:r w:rsidR="00EC46CE">
        <w:t>Responden</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127"/>
        <w:gridCol w:w="1841"/>
        <w:gridCol w:w="1844"/>
        <w:gridCol w:w="2126"/>
      </w:tblGrid>
      <w:tr w:rsidR="00222B4D" w:rsidTr="00222B4D">
        <w:tc>
          <w:tcPr>
            <w:tcW w:w="2127" w:type="dxa"/>
          </w:tcPr>
          <w:p w:rsidR="00222B4D" w:rsidRDefault="00222B4D" w:rsidP="00E35B3C">
            <w:r w:rsidRPr="003A6A03">
              <w:rPr>
                <w:b/>
              </w:rPr>
              <w:t>Variabel</w:t>
            </w:r>
          </w:p>
        </w:tc>
        <w:tc>
          <w:tcPr>
            <w:tcW w:w="1841" w:type="dxa"/>
          </w:tcPr>
          <w:p w:rsidR="00222B4D" w:rsidRPr="003A6A03" w:rsidRDefault="00222B4D" w:rsidP="00E35B3C">
            <w:pPr>
              <w:jc w:val="center"/>
              <w:rPr>
                <w:b/>
              </w:rPr>
            </w:pPr>
            <w:r w:rsidRPr="003A6A03">
              <w:rPr>
                <w:b/>
              </w:rPr>
              <w:t>Frekuensi</w:t>
            </w:r>
          </w:p>
        </w:tc>
        <w:tc>
          <w:tcPr>
            <w:tcW w:w="1844" w:type="dxa"/>
          </w:tcPr>
          <w:p w:rsidR="00222B4D" w:rsidRPr="00BD64AC" w:rsidRDefault="00222B4D" w:rsidP="00E35B3C">
            <w:pPr>
              <w:jc w:val="center"/>
              <w:rPr>
                <w:b/>
              </w:rPr>
            </w:pPr>
            <w:r w:rsidRPr="00BD64AC">
              <w:rPr>
                <w:b/>
              </w:rPr>
              <w:t>Jumlah Nilai</w:t>
            </w:r>
          </w:p>
        </w:tc>
        <w:tc>
          <w:tcPr>
            <w:tcW w:w="2126" w:type="dxa"/>
          </w:tcPr>
          <w:p w:rsidR="00222B4D" w:rsidRPr="003A6A03" w:rsidRDefault="00222B4D" w:rsidP="00E35B3C">
            <w:pPr>
              <w:rPr>
                <w:b/>
              </w:rPr>
            </w:pPr>
            <w:r w:rsidRPr="003A6A03">
              <w:rPr>
                <w:b/>
              </w:rPr>
              <w:t>Persentase (%)</w:t>
            </w:r>
          </w:p>
        </w:tc>
      </w:tr>
      <w:tr w:rsidR="00222B4D" w:rsidTr="00222B4D">
        <w:tc>
          <w:tcPr>
            <w:tcW w:w="2127" w:type="dxa"/>
          </w:tcPr>
          <w:p w:rsidR="00222B4D" w:rsidRDefault="00222B4D" w:rsidP="00E35B3C">
            <w:r>
              <w:t>Baik</w:t>
            </w:r>
          </w:p>
        </w:tc>
        <w:tc>
          <w:tcPr>
            <w:tcW w:w="1841" w:type="dxa"/>
          </w:tcPr>
          <w:p w:rsidR="00222B4D" w:rsidRDefault="00222B4D" w:rsidP="00E35B3C">
            <w:pPr>
              <w:jc w:val="center"/>
            </w:pPr>
            <w:r>
              <w:t>13</w:t>
            </w:r>
          </w:p>
        </w:tc>
        <w:tc>
          <w:tcPr>
            <w:tcW w:w="1844" w:type="dxa"/>
          </w:tcPr>
          <w:p w:rsidR="00222B4D" w:rsidRDefault="00DC045E" w:rsidP="00DC045E">
            <w:pPr>
              <w:jc w:val="center"/>
            </w:pPr>
            <w:r>
              <w:t>104</w:t>
            </w:r>
          </w:p>
        </w:tc>
        <w:tc>
          <w:tcPr>
            <w:tcW w:w="2126" w:type="dxa"/>
          </w:tcPr>
          <w:p w:rsidR="00222B4D" w:rsidRDefault="00222B4D" w:rsidP="00E35B3C">
            <w:pPr>
              <w:jc w:val="center"/>
            </w:pPr>
            <w:r>
              <w:t>18,3%</w:t>
            </w:r>
          </w:p>
        </w:tc>
      </w:tr>
      <w:tr w:rsidR="00222B4D" w:rsidTr="00222B4D">
        <w:tc>
          <w:tcPr>
            <w:tcW w:w="2127" w:type="dxa"/>
          </w:tcPr>
          <w:p w:rsidR="00222B4D" w:rsidRDefault="00222B4D" w:rsidP="00E35B3C">
            <w:r>
              <w:t>Cukup Baik</w:t>
            </w:r>
          </w:p>
        </w:tc>
        <w:tc>
          <w:tcPr>
            <w:tcW w:w="1841" w:type="dxa"/>
          </w:tcPr>
          <w:p w:rsidR="00222B4D" w:rsidRDefault="00222B4D" w:rsidP="00E35B3C">
            <w:pPr>
              <w:jc w:val="center"/>
            </w:pPr>
            <w:r>
              <w:t>31</w:t>
            </w:r>
          </w:p>
        </w:tc>
        <w:tc>
          <w:tcPr>
            <w:tcW w:w="1844" w:type="dxa"/>
          </w:tcPr>
          <w:p w:rsidR="00222B4D" w:rsidRDefault="00DC045E" w:rsidP="00DC045E">
            <w:pPr>
              <w:jc w:val="center"/>
            </w:pPr>
            <w:r>
              <w:t>226</w:t>
            </w:r>
          </w:p>
        </w:tc>
        <w:tc>
          <w:tcPr>
            <w:tcW w:w="2126" w:type="dxa"/>
          </w:tcPr>
          <w:p w:rsidR="00222B4D" w:rsidRDefault="00222B4D" w:rsidP="00E35B3C">
            <w:pPr>
              <w:jc w:val="center"/>
            </w:pPr>
            <w:r>
              <w:t>43,66%</w:t>
            </w:r>
          </w:p>
        </w:tc>
      </w:tr>
      <w:tr w:rsidR="00222B4D" w:rsidTr="00222B4D">
        <w:tc>
          <w:tcPr>
            <w:tcW w:w="2127" w:type="dxa"/>
          </w:tcPr>
          <w:p w:rsidR="00222B4D" w:rsidRDefault="00222B4D" w:rsidP="00E35B3C">
            <w:r>
              <w:t>Kurang Baik</w:t>
            </w:r>
          </w:p>
        </w:tc>
        <w:tc>
          <w:tcPr>
            <w:tcW w:w="1841" w:type="dxa"/>
          </w:tcPr>
          <w:p w:rsidR="00222B4D" w:rsidRDefault="00222B4D" w:rsidP="00E35B3C">
            <w:pPr>
              <w:jc w:val="center"/>
            </w:pPr>
            <w:r>
              <w:t>20</w:t>
            </w:r>
          </w:p>
        </w:tc>
        <w:tc>
          <w:tcPr>
            <w:tcW w:w="1844" w:type="dxa"/>
          </w:tcPr>
          <w:p w:rsidR="00222B4D" w:rsidRDefault="00DC045E" w:rsidP="00DC045E">
            <w:pPr>
              <w:jc w:val="center"/>
            </w:pPr>
            <w:r>
              <w:t>74</w:t>
            </w:r>
          </w:p>
        </w:tc>
        <w:tc>
          <w:tcPr>
            <w:tcW w:w="2126" w:type="dxa"/>
          </w:tcPr>
          <w:p w:rsidR="00222B4D" w:rsidRDefault="00222B4D" w:rsidP="00E35B3C">
            <w:pPr>
              <w:jc w:val="center"/>
            </w:pPr>
            <w:r>
              <w:t>28,17%</w:t>
            </w:r>
          </w:p>
        </w:tc>
      </w:tr>
      <w:tr w:rsidR="00222B4D" w:rsidTr="00222B4D">
        <w:tc>
          <w:tcPr>
            <w:tcW w:w="2127" w:type="dxa"/>
          </w:tcPr>
          <w:p w:rsidR="00222B4D" w:rsidRDefault="00222B4D" w:rsidP="00E35B3C">
            <w:r>
              <w:t>Tidak Baik</w:t>
            </w:r>
          </w:p>
        </w:tc>
        <w:tc>
          <w:tcPr>
            <w:tcW w:w="1841" w:type="dxa"/>
          </w:tcPr>
          <w:p w:rsidR="00222B4D" w:rsidRDefault="00222B4D" w:rsidP="00E35B3C">
            <w:pPr>
              <w:jc w:val="center"/>
            </w:pPr>
            <w:r>
              <w:t>7</w:t>
            </w:r>
          </w:p>
        </w:tc>
        <w:tc>
          <w:tcPr>
            <w:tcW w:w="1844" w:type="dxa"/>
          </w:tcPr>
          <w:p w:rsidR="00222B4D" w:rsidRDefault="00DC045E" w:rsidP="00DC045E">
            <w:pPr>
              <w:jc w:val="center"/>
            </w:pPr>
            <w:r>
              <w:t>21</w:t>
            </w:r>
          </w:p>
        </w:tc>
        <w:tc>
          <w:tcPr>
            <w:tcW w:w="2126" w:type="dxa"/>
          </w:tcPr>
          <w:p w:rsidR="00222B4D" w:rsidRDefault="00222B4D" w:rsidP="00E35B3C">
            <w:pPr>
              <w:jc w:val="center"/>
            </w:pPr>
            <w:r>
              <w:t>9,86%</w:t>
            </w:r>
          </w:p>
        </w:tc>
      </w:tr>
      <w:tr w:rsidR="00222B4D" w:rsidTr="00222B4D">
        <w:tc>
          <w:tcPr>
            <w:tcW w:w="2127" w:type="dxa"/>
          </w:tcPr>
          <w:p w:rsidR="00222B4D" w:rsidRDefault="00222B4D" w:rsidP="00E35B3C">
            <w:r w:rsidRPr="003A6A03">
              <w:rPr>
                <w:b/>
              </w:rPr>
              <w:t xml:space="preserve">Total   </w:t>
            </w:r>
          </w:p>
        </w:tc>
        <w:tc>
          <w:tcPr>
            <w:tcW w:w="1841" w:type="dxa"/>
          </w:tcPr>
          <w:p w:rsidR="00222B4D" w:rsidRDefault="00222B4D" w:rsidP="00E35B3C">
            <w:pPr>
              <w:jc w:val="center"/>
            </w:pPr>
            <w:r>
              <w:rPr>
                <w:b/>
              </w:rPr>
              <w:t>71</w:t>
            </w:r>
          </w:p>
        </w:tc>
        <w:tc>
          <w:tcPr>
            <w:tcW w:w="1844" w:type="dxa"/>
          </w:tcPr>
          <w:p w:rsidR="00222B4D" w:rsidRPr="00BD64AC" w:rsidRDefault="00222B4D" w:rsidP="00E35B3C">
            <w:pPr>
              <w:jc w:val="center"/>
              <w:rPr>
                <w:b/>
              </w:rPr>
            </w:pPr>
            <w:r w:rsidRPr="00BD64AC">
              <w:rPr>
                <w:b/>
              </w:rPr>
              <w:t>425</w:t>
            </w:r>
          </w:p>
        </w:tc>
        <w:tc>
          <w:tcPr>
            <w:tcW w:w="2126" w:type="dxa"/>
          </w:tcPr>
          <w:p w:rsidR="00222B4D" w:rsidRPr="00BD64AC" w:rsidRDefault="00222B4D" w:rsidP="00E35B3C">
            <w:pPr>
              <w:jc w:val="center"/>
              <w:rPr>
                <w:b/>
              </w:rPr>
            </w:pPr>
            <w:r w:rsidRPr="00BD64AC">
              <w:rPr>
                <w:b/>
              </w:rPr>
              <w:t>100%</w:t>
            </w:r>
          </w:p>
        </w:tc>
      </w:tr>
    </w:tbl>
    <w:p w:rsidR="00341467" w:rsidRDefault="00341467" w:rsidP="00375582">
      <w:pPr>
        <w:ind w:firstLine="1004"/>
      </w:pPr>
    </w:p>
    <w:p w:rsidR="00704A20" w:rsidRDefault="00704A20" w:rsidP="00F67B5E">
      <w:pPr>
        <w:ind w:firstLine="709"/>
        <w:jc w:val="both"/>
      </w:pPr>
      <w:r>
        <w:t>Mahasiswa yang termasuk dalam kateg</w:t>
      </w:r>
      <w:r w:rsidR="00341467">
        <w:t>ori penget</w:t>
      </w:r>
      <w:r w:rsidR="0037176C">
        <w:t>ahuan baik sebanyak 1</w:t>
      </w:r>
      <w:r w:rsidR="0001786A">
        <w:t>3</w:t>
      </w:r>
      <w:r w:rsidR="0037176C">
        <w:t xml:space="preserve"> orang (1</w:t>
      </w:r>
      <w:r w:rsidR="0001786A">
        <w:t>8</w:t>
      </w:r>
      <w:r w:rsidR="0037176C">
        <w:t>,</w:t>
      </w:r>
      <w:r w:rsidR="0001786A">
        <w:t>3</w:t>
      </w:r>
      <w:r>
        <w:t>%), Mahasiswa yang termasuk dalam kategori pe</w:t>
      </w:r>
      <w:r w:rsidR="0037176C">
        <w:t>ngetahuan cukup baik sebanyak 3</w:t>
      </w:r>
      <w:r w:rsidR="0001786A">
        <w:t>1</w:t>
      </w:r>
      <w:r w:rsidR="0037176C">
        <w:t xml:space="preserve"> orang (4</w:t>
      </w:r>
      <w:r w:rsidR="0001786A">
        <w:t>3</w:t>
      </w:r>
      <w:r w:rsidR="0037176C">
        <w:t>,</w:t>
      </w:r>
      <w:r w:rsidR="0001786A">
        <w:t>66</w:t>
      </w:r>
      <w:r>
        <w:t>%), Mahasiswa yang termasuk dalam kategori peng</w:t>
      </w:r>
      <w:r w:rsidR="00341467">
        <w:t>etahuan kurang baik sebanayak 20 orang (28,17</w:t>
      </w:r>
      <w:r>
        <w:t>%), dan Mahasiswa yang termasuk dalam kategori p</w:t>
      </w:r>
      <w:r w:rsidR="00341467">
        <w:t>engetahuan tidak baik sebanyak 7 orang (9,86</w:t>
      </w:r>
      <w:r>
        <w:t>%). Skor tingkat pengetahuan</w:t>
      </w:r>
      <w:r w:rsidR="0037176C">
        <w:t xml:space="preserve"> secara keseluruhan adalah 425</w:t>
      </w:r>
      <w:r>
        <w:t xml:space="preserve">, maka tingkat pengetahuan mahasiswa-mahasiswi Jurusan Farmasi Poltekkes Kemenkes Medan adalah </w:t>
      </w:r>
      <w:r w:rsidR="0037176C">
        <w:t>cukup</w:t>
      </w:r>
      <w:r w:rsidR="00CE0865">
        <w:t xml:space="preserve"> </w:t>
      </w:r>
      <w:r>
        <w:t>baik dengan rumus:</w:t>
      </w:r>
    </w:p>
    <w:p w:rsidR="00704A20" w:rsidRDefault="00704A20" w:rsidP="00375582">
      <w:pPr>
        <w:ind w:firstLine="720"/>
      </w:pPr>
    </w:p>
    <w:p w:rsidR="00704A20" w:rsidRDefault="00704A20" w:rsidP="00375582">
      <w:pPr>
        <w:pStyle w:val="ListParagraph"/>
        <w:ind w:left="360"/>
        <w:rPr>
          <w:rFonts w:eastAsiaTheme="minorEastAsia" w:cs="Arial"/>
        </w:rPr>
      </w:pPr>
      <w:r>
        <w:t xml:space="preserve">Skor </w:t>
      </w:r>
      <w:r>
        <w:rPr>
          <w:rFonts w:cs="Arial"/>
        </w:rPr>
        <w:t xml:space="preserve">=  </w:t>
      </w:r>
      <m:oMath>
        <m:f>
          <m:fPr>
            <m:ctrlPr>
              <w:rPr>
                <w:rFonts w:ascii="Cambria Math" w:hAnsi="Cambria Math" w:cs="Arial"/>
                <w:i/>
              </w:rPr>
            </m:ctrlPr>
          </m:fPr>
          <m:num>
            <m:r>
              <m:rPr>
                <m:sty m:val="p"/>
              </m:rPr>
              <w:rPr>
                <w:rFonts w:ascii="Cambria Math" w:hAnsi="Cambria Math" w:cs="Arial"/>
              </w:rPr>
              <m:t>425</m:t>
            </m:r>
          </m:num>
          <m:den>
            <m:r>
              <m:rPr>
                <m:sty m:val="p"/>
              </m:rPr>
              <w:rPr>
                <w:rFonts w:ascii="Cambria Math" w:hAnsi="Cambria Math" w:cs="Arial"/>
              </w:rPr>
              <m:t>710</m:t>
            </m:r>
          </m:den>
        </m:f>
        <m:r>
          <w:rPr>
            <w:rFonts w:ascii="Cambria Math" w:hAnsi="Cambria Math" w:cs="Arial"/>
          </w:rPr>
          <m:t>x 100%=59,9%</m:t>
        </m:r>
      </m:oMath>
    </w:p>
    <w:p w:rsidR="005D5523" w:rsidRDefault="005D5523" w:rsidP="00375582">
      <w:pPr>
        <w:pStyle w:val="Heading3"/>
      </w:pPr>
      <w:r>
        <w:t xml:space="preserve">4.1.4 Tabel Distribusi Sikap Responden </w:t>
      </w:r>
    </w:p>
    <w:p w:rsidR="00903539" w:rsidRDefault="001510BB" w:rsidP="00375582">
      <w:r>
        <w:t>Tabel 4.7</w:t>
      </w:r>
      <w:r w:rsidR="005D5523">
        <w:t xml:space="preserve"> Distribusi </w:t>
      </w:r>
      <w:r w:rsidR="0038438D">
        <w:t xml:space="preserve">Frekuensi </w:t>
      </w:r>
      <w:r w:rsidR="00EC46CE">
        <w:t>Menurut S</w:t>
      </w:r>
      <w:r w:rsidR="005D5523">
        <w:t xml:space="preserve">ikap </w:t>
      </w:r>
      <w:r w:rsidR="00EC46CE">
        <w:t>Responden</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127"/>
        <w:gridCol w:w="1841"/>
        <w:gridCol w:w="1844"/>
        <w:gridCol w:w="2126"/>
      </w:tblGrid>
      <w:tr w:rsidR="00E35B3C" w:rsidTr="00E35B3C">
        <w:tc>
          <w:tcPr>
            <w:tcW w:w="2127" w:type="dxa"/>
          </w:tcPr>
          <w:p w:rsidR="00E35B3C" w:rsidRDefault="00E35B3C" w:rsidP="00E35B3C">
            <w:r w:rsidRPr="003A6A03">
              <w:rPr>
                <w:b/>
              </w:rPr>
              <w:t>Variabel</w:t>
            </w:r>
          </w:p>
        </w:tc>
        <w:tc>
          <w:tcPr>
            <w:tcW w:w="1841" w:type="dxa"/>
          </w:tcPr>
          <w:p w:rsidR="00E35B3C" w:rsidRPr="003A6A03" w:rsidRDefault="00E35B3C" w:rsidP="00E35B3C">
            <w:pPr>
              <w:jc w:val="center"/>
              <w:rPr>
                <w:b/>
              </w:rPr>
            </w:pPr>
            <w:r w:rsidRPr="003A6A03">
              <w:rPr>
                <w:b/>
              </w:rPr>
              <w:t>Frekuensi</w:t>
            </w:r>
          </w:p>
        </w:tc>
        <w:tc>
          <w:tcPr>
            <w:tcW w:w="1844" w:type="dxa"/>
          </w:tcPr>
          <w:p w:rsidR="00E35B3C" w:rsidRPr="00BD64AC" w:rsidRDefault="00E35B3C" w:rsidP="00E35B3C">
            <w:pPr>
              <w:jc w:val="center"/>
              <w:rPr>
                <w:b/>
              </w:rPr>
            </w:pPr>
            <w:r w:rsidRPr="00BD64AC">
              <w:rPr>
                <w:b/>
              </w:rPr>
              <w:t>Jumlah Nilai</w:t>
            </w:r>
          </w:p>
        </w:tc>
        <w:tc>
          <w:tcPr>
            <w:tcW w:w="2126" w:type="dxa"/>
          </w:tcPr>
          <w:p w:rsidR="00E35B3C" w:rsidRPr="003A6A03" w:rsidRDefault="00E35B3C" w:rsidP="00E35B3C">
            <w:pPr>
              <w:rPr>
                <w:b/>
              </w:rPr>
            </w:pPr>
            <w:r w:rsidRPr="003A6A03">
              <w:rPr>
                <w:b/>
              </w:rPr>
              <w:t>Persentase (%)</w:t>
            </w:r>
          </w:p>
        </w:tc>
      </w:tr>
      <w:tr w:rsidR="00E35B3C" w:rsidTr="00E35B3C">
        <w:tc>
          <w:tcPr>
            <w:tcW w:w="2127" w:type="dxa"/>
          </w:tcPr>
          <w:p w:rsidR="00E35B3C" w:rsidRDefault="00E35B3C" w:rsidP="00E35B3C">
            <w:r>
              <w:t>Baik</w:t>
            </w:r>
          </w:p>
        </w:tc>
        <w:tc>
          <w:tcPr>
            <w:tcW w:w="1841" w:type="dxa"/>
          </w:tcPr>
          <w:p w:rsidR="00E35B3C" w:rsidRDefault="00E35B3C" w:rsidP="00E35B3C">
            <w:pPr>
              <w:jc w:val="center"/>
            </w:pPr>
            <w:r>
              <w:t>4</w:t>
            </w:r>
            <w:r w:rsidR="002A1C25">
              <w:t>2</w:t>
            </w:r>
          </w:p>
        </w:tc>
        <w:tc>
          <w:tcPr>
            <w:tcW w:w="1844" w:type="dxa"/>
          </w:tcPr>
          <w:p w:rsidR="00E35B3C" w:rsidRDefault="002A1C25" w:rsidP="002A1C25">
            <w:pPr>
              <w:jc w:val="center"/>
            </w:pPr>
            <w:r>
              <w:t>1.438</w:t>
            </w:r>
          </w:p>
        </w:tc>
        <w:tc>
          <w:tcPr>
            <w:tcW w:w="2126" w:type="dxa"/>
          </w:tcPr>
          <w:p w:rsidR="00E35B3C" w:rsidRDefault="00E35B3C" w:rsidP="00E35B3C">
            <w:pPr>
              <w:jc w:val="center"/>
            </w:pPr>
            <w:r>
              <w:t>57,75%</w:t>
            </w:r>
          </w:p>
        </w:tc>
      </w:tr>
      <w:tr w:rsidR="00E35B3C" w:rsidTr="00E35B3C">
        <w:tc>
          <w:tcPr>
            <w:tcW w:w="2127" w:type="dxa"/>
          </w:tcPr>
          <w:p w:rsidR="00E35B3C" w:rsidRDefault="00E35B3C" w:rsidP="00E35B3C">
            <w:r>
              <w:t>Cukup Baik</w:t>
            </w:r>
          </w:p>
        </w:tc>
        <w:tc>
          <w:tcPr>
            <w:tcW w:w="1841" w:type="dxa"/>
          </w:tcPr>
          <w:p w:rsidR="00E35B3C" w:rsidRDefault="00E35B3C" w:rsidP="00E35B3C">
            <w:pPr>
              <w:jc w:val="center"/>
            </w:pPr>
            <w:r>
              <w:t>2</w:t>
            </w:r>
            <w:r w:rsidR="002A1C25">
              <w:t>8</w:t>
            </w:r>
          </w:p>
        </w:tc>
        <w:tc>
          <w:tcPr>
            <w:tcW w:w="1844" w:type="dxa"/>
          </w:tcPr>
          <w:p w:rsidR="00E35B3C" w:rsidRDefault="002A1C25" w:rsidP="002A1C25">
            <w:pPr>
              <w:jc w:val="center"/>
            </w:pPr>
            <w:r>
              <w:t>772</w:t>
            </w:r>
          </w:p>
        </w:tc>
        <w:tc>
          <w:tcPr>
            <w:tcW w:w="2126" w:type="dxa"/>
          </w:tcPr>
          <w:p w:rsidR="00E35B3C" w:rsidRDefault="00E35B3C" w:rsidP="00E35B3C">
            <w:pPr>
              <w:jc w:val="center"/>
            </w:pPr>
            <w:r>
              <w:t>40,85%</w:t>
            </w:r>
          </w:p>
        </w:tc>
      </w:tr>
      <w:tr w:rsidR="00E35B3C" w:rsidTr="00E35B3C">
        <w:tc>
          <w:tcPr>
            <w:tcW w:w="2127" w:type="dxa"/>
          </w:tcPr>
          <w:p w:rsidR="00E35B3C" w:rsidRDefault="00E35B3C" w:rsidP="00E35B3C">
            <w:r>
              <w:t>Kurang Baik</w:t>
            </w:r>
          </w:p>
        </w:tc>
        <w:tc>
          <w:tcPr>
            <w:tcW w:w="1841" w:type="dxa"/>
          </w:tcPr>
          <w:p w:rsidR="00E35B3C" w:rsidRDefault="00E35B3C" w:rsidP="00E35B3C">
            <w:pPr>
              <w:jc w:val="center"/>
            </w:pPr>
            <w:r>
              <w:t>0</w:t>
            </w:r>
          </w:p>
        </w:tc>
        <w:tc>
          <w:tcPr>
            <w:tcW w:w="1844" w:type="dxa"/>
          </w:tcPr>
          <w:p w:rsidR="00E35B3C" w:rsidRDefault="00DC045E" w:rsidP="00DC045E">
            <w:pPr>
              <w:jc w:val="center"/>
            </w:pPr>
            <w:r>
              <w:t>0</w:t>
            </w:r>
          </w:p>
        </w:tc>
        <w:tc>
          <w:tcPr>
            <w:tcW w:w="2126" w:type="dxa"/>
          </w:tcPr>
          <w:p w:rsidR="00E35B3C" w:rsidRDefault="00E35B3C" w:rsidP="00E35B3C">
            <w:pPr>
              <w:jc w:val="center"/>
            </w:pPr>
            <w:r>
              <w:t>0%</w:t>
            </w:r>
          </w:p>
        </w:tc>
      </w:tr>
      <w:tr w:rsidR="00E35B3C" w:rsidTr="00E35B3C">
        <w:tc>
          <w:tcPr>
            <w:tcW w:w="2127" w:type="dxa"/>
          </w:tcPr>
          <w:p w:rsidR="00E35B3C" w:rsidRDefault="00E35B3C" w:rsidP="00E35B3C">
            <w:r>
              <w:t>Tidak Baik</w:t>
            </w:r>
          </w:p>
        </w:tc>
        <w:tc>
          <w:tcPr>
            <w:tcW w:w="1841" w:type="dxa"/>
          </w:tcPr>
          <w:p w:rsidR="00E35B3C" w:rsidRDefault="00E35B3C" w:rsidP="00E35B3C">
            <w:pPr>
              <w:jc w:val="center"/>
            </w:pPr>
            <w:r>
              <w:t>1</w:t>
            </w:r>
          </w:p>
        </w:tc>
        <w:tc>
          <w:tcPr>
            <w:tcW w:w="1844" w:type="dxa"/>
          </w:tcPr>
          <w:p w:rsidR="00E35B3C" w:rsidRDefault="00DC045E" w:rsidP="00DC045E">
            <w:pPr>
              <w:jc w:val="center"/>
            </w:pPr>
            <w:r>
              <w:t>13</w:t>
            </w:r>
          </w:p>
        </w:tc>
        <w:tc>
          <w:tcPr>
            <w:tcW w:w="2126" w:type="dxa"/>
          </w:tcPr>
          <w:p w:rsidR="00E35B3C" w:rsidRDefault="00E35B3C" w:rsidP="00E35B3C">
            <w:pPr>
              <w:jc w:val="center"/>
            </w:pPr>
            <w:r>
              <w:t>1,4%</w:t>
            </w:r>
          </w:p>
        </w:tc>
      </w:tr>
      <w:tr w:rsidR="00E35B3C" w:rsidTr="00E35B3C">
        <w:tc>
          <w:tcPr>
            <w:tcW w:w="2127" w:type="dxa"/>
          </w:tcPr>
          <w:p w:rsidR="00E35B3C" w:rsidRDefault="00E35B3C" w:rsidP="00E35B3C">
            <w:r w:rsidRPr="003A6A03">
              <w:rPr>
                <w:b/>
              </w:rPr>
              <w:t xml:space="preserve">Total   </w:t>
            </w:r>
          </w:p>
        </w:tc>
        <w:tc>
          <w:tcPr>
            <w:tcW w:w="1841" w:type="dxa"/>
          </w:tcPr>
          <w:p w:rsidR="00E35B3C" w:rsidRDefault="00E35B3C" w:rsidP="00E35B3C">
            <w:pPr>
              <w:jc w:val="center"/>
            </w:pPr>
            <w:r>
              <w:rPr>
                <w:b/>
              </w:rPr>
              <w:t>71</w:t>
            </w:r>
          </w:p>
        </w:tc>
        <w:tc>
          <w:tcPr>
            <w:tcW w:w="1844" w:type="dxa"/>
          </w:tcPr>
          <w:p w:rsidR="00E35B3C" w:rsidRPr="00BD64AC" w:rsidRDefault="00E35B3C" w:rsidP="00E35B3C">
            <w:pPr>
              <w:jc w:val="center"/>
              <w:rPr>
                <w:b/>
              </w:rPr>
            </w:pPr>
            <w:r>
              <w:rPr>
                <w:b/>
              </w:rPr>
              <w:t>2.223</w:t>
            </w:r>
          </w:p>
        </w:tc>
        <w:tc>
          <w:tcPr>
            <w:tcW w:w="2126" w:type="dxa"/>
          </w:tcPr>
          <w:p w:rsidR="00E35B3C" w:rsidRPr="00BD64AC" w:rsidRDefault="00E35B3C" w:rsidP="00E35B3C">
            <w:pPr>
              <w:jc w:val="center"/>
              <w:rPr>
                <w:b/>
              </w:rPr>
            </w:pPr>
            <w:r w:rsidRPr="00BD64AC">
              <w:rPr>
                <w:b/>
              </w:rPr>
              <w:t>100%</w:t>
            </w:r>
          </w:p>
        </w:tc>
      </w:tr>
    </w:tbl>
    <w:p w:rsidR="00903539" w:rsidRDefault="00903539" w:rsidP="00375582">
      <w:pPr>
        <w:rPr>
          <w:rFonts w:eastAsiaTheme="minorEastAsia" w:cs="Arial"/>
        </w:rPr>
      </w:pPr>
    </w:p>
    <w:p w:rsidR="005D5523" w:rsidRPr="0012050D" w:rsidRDefault="00903539" w:rsidP="00F67B5E">
      <w:pPr>
        <w:ind w:firstLine="709"/>
        <w:jc w:val="both"/>
        <w:rPr>
          <w:rFonts w:eastAsiaTheme="minorEastAsia" w:cs="Arial"/>
        </w:rPr>
      </w:pPr>
      <w:r>
        <w:rPr>
          <w:rFonts w:eastAsiaTheme="minorEastAsia" w:cs="Arial"/>
        </w:rPr>
        <w:br w:type="page"/>
      </w:r>
      <w:r>
        <w:lastRenderedPageBreak/>
        <w:t>Mahasiswa yang termasuk dalam</w:t>
      </w:r>
      <w:r w:rsidR="008C0373">
        <w:t xml:space="preserve"> kategori sikap baik sebanyak 4</w:t>
      </w:r>
      <w:r w:rsidR="0001786A">
        <w:t>1 orang (57,7</w:t>
      </w:r>
      <w:r w:rsidR="008C0373">
        <w:t>5</w:t>
      </w:r>
      <w:r>
        <w:t>%), mahasiswa yang termasuk dalam kateg</w:t>
      </w:r>
      <w:r w:rsidR="008C0373">
        <w:t>ori sikap cukup baik sebanyak 29 orang (40,85</w:t>
      </w:r>
      <w:r>
        <w:t>%), Mahasiswa yang termasuk dalam katego</w:t>
      </w:r>
      <w:r w:rsidR="00FD2441">
        <w:t>ri sikap kurang baik seban</w:t>
      </w:r>
      <w:r w:rsidR="008C0373">
        <w:t>yak 0 orang (0</w:t>
      </w:r>
      <w:r>
        <w:t>%), dan mahasiswa yang termasuk dalam kate</w:t>
      </w:r>
      <w:r w:rsidR="008C0373">
        <w:t>gori sikap tidak baik sebanyak 1 orang (1,4</w:t>
      </w:r>
      <w:r>
        <w:t>%). Skor sikap</w:t>
      </w:r>
      <w:r w:rsidR="0001786A">
        <w:t xml:space="preserve"> secara keseluruhan adalah 2.223</w:t>
      </w:r>
      <w:r>
        <w:t xml:space="preserve">, maka sikap mahasiswa-mahasiswi Jurusan Farmasi Poltekkes Kemenkes Medan </w:t>
      </w:r>
      <w:r w:rsidR="008C0373">
        <w:t>adalah</w:t>
      </w:r>
      <w:r w:rsidR="00CE0865">
        <w:t xml:space="preserve"> </w:t>
      </w:r>
      <w:r>
        <w:t>baik dengan rumus:</w:t>
      </w:r>
    </w:p>
    <w:p w:rsidR="00903539" w:rsidRDefault="00903539" w:rsidP="00375582">
      <w:pPr>
        <w:pStyle w:val="ListParagraph"/>
        <w:ind w:left="360"/>
        <w:rPr>
          <w:rFonts w:eastAsiaTheme="minorEastAsia" w:cs="Arial"/>
        </w:rPr>
      </w:pPr>
      <w:r>
        <w:t xml:space="preserve">Skor </w:t>
      </w:r>
      <w:r>
        <w:rPr>
          <w:rFonts w:cs="Arial"/>
        </w:rPr>
        <w:t xml:space="preserve">=  </w:t>
      </w:r>
      <m:oMath>
        <m:f>
          <m:fPr>
            <m:ctrlPr>
              <w:rPr>
                <w:rFonts w:ascii="Cambria Math" w:hAnsi="Cambria Math" w:cs="Arial"/>
                <w:i/>
              </w:rPr>
            </m:ctrlPr>
          </m:fPr>
          <m:num>
            <m:r>
              <m:rPr>
                <m:sty m:val="p"/>
              </m:rPr>
              <w:rPr>
                <w:rFonts w:ascii="Cambria Math" w:hAnsi="Cambria Math" w:cs="Arial"/>
              </w:rPr>
              <m:t>2.223</m:t>
            </m:r>
          </m:num>
          <m:den>
            <m:r>
              <m:rPr>
                <m:sty m:val="p"/>
              </m:rPr>
              <w:rPr>
                <w:rFonts w:ascii="Cambria Math" w:hAnsi="Cambria Math" w:cs="Arial"/>
              </w:rPr>
              <m:t>2.840</m:t>
            </m:r>
          </m:den>
        </m:f>
        <m:r>
          <w:rPr>
            <w:rFonts w:ascii="Cambria Math" w:hAnsi="Cambria Math" w:cs="Arial"/>
          </w:rPr>
          <m:t>x 100%=78,27%</m:t>
        </m:r>
      </m:oMath>
    </w:p>
    <w:p w:rsidR="00903539" w:rsidRDefault="00903539" w:rsidP="00375582">
      <w:pPr>
        <w:rPr>
          <w:rFonts w:eastAsiaTheme="minorEastAsia" w:cs="Arial"/>
        </w:rPr>
      </w:pPr>
    </w:p>
    <w:p w:rsidR="00660E26" w:rsidRDefault="00660E26" w:rsidP="00375582">
      <w:pPr>
        <w:pStyle w:val="Heading3"/>
      </w:pPr>
      <w:r>
        <w:t>4.1.5</w:t>
      </w:r>
      <w:r w:rsidR="00F8279F">
        <w:t xml:space="preserve"> Tabel Distribusi Tindakan</w:t>
      </w:r>
      <w:r>
        <w:t xml:space="preserve"> Responden </w:t>
      </w:r>
    </w:p>
    <w:p w:rsidR="00660E26" w:rsidRDefault="001510BB" w:rsidP="00375582">
      <w:r>
        <w:t>Tabel 4.8</w:t>
      </w:r>
      <w:r w:rsidR="00F8279F">
        <w:t xml:space="preserve"> Distribusi </w:t>
      </w:r>
      <w:r w:rsidR="0038438D">
        <w:t xml:space="preserve">Frekuensi </w:t>
      </w:r>
      <w:r w:rsidR="00EC46CE">
        <w:t>Menurut T</w:t>
      </w:r>
      <w:r w:rsidR="00F8279F">
        <w:t>indakan</w:t>
      </w:r>
      <w:r w:rsidR="00660E26">
        <w:t xml:space="preserve"> </w:t>
      </w:r>
      <w:r w:rsidR="00EC46CE">
        <w:t>Responden</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127"/>
        <w:gridCol w:w="1841"/>
        <w:gridCol w:w="1844"/>
        <w:gridCol w:w="2126"/>
      </w:tblGrid>
      <w:tr w:rsidR="00E35B3C" w:rsidTr="00E35B3C">
        <w:tc>
          <w:tcPr>
            <w:tcW w:w="2127" w:type="dxa"/>
          </w:tcPr>
          <w:p w:rsidR="00E35B3C" w:rsidRDefault="00E35B3C" w:rsidP="00E35B3C">
            <w:r w:rsidRPr="003A6A03">
              <w:rPr>
                <w:b/>
              </w:rPr>
              <w:t>Variabel</w:t>
            </w:r>
          </w:p>
        </w:tc>
        <w:tc>
          <w:tcPr>
            <w:tcW w:w="1841" w:type="dxa"/>
          </w:tcPr>
          <w:p w:rsidR="00E35B3C" w:rsidRPr="003A6A03" w:rsidRDefault="00E35B3C" w:rsidP="00E35B3C">
            <w:pPr>
              <w:jc w:val="center"/>
              <w:rPr>
                <w:b/>
              </w:rPr>
            </w:pPr>
            <w:r w:rsidRPr="003A6A03">
              <w:rPr>
                <w:b/>
              </w:rPr>
              <w:t>Frekuensi</w:t>
            </w:r>
          </w:p>
        </w:tc>
        <w:tc>
          <w:tcPr>
            <w:tcW w:w="1844" w:type="dxa"/>
          </w:tcPr>
          <w:p w:rsidR="00E35B3C" w:rsidRPr="00BD64AC" w:rsidRDefault="00E35B3C" w:rsidP="00E35B3C">
            <w:pPr>
              <w:jc w:val="center"/>
              <w:rPr>
                <w:b/>
              </w:rPr>
            </w:pPr>
            <w:r w:rsidRPr="00BD64AC">
              <w:rPr>
                <w:b/>
              </w:rPr>
              <w:t>Jumlah Nilai</w:t>
            </w:r>
          </w:p>
        </w:tc>
        <w:tc>
          <w:tcPr>
            <w:tcW w:w="2126" w:type="dxa"/>
          </w:tcPr>
          <w:p w:rsidR="00E35B3C" w:rsidRPr="003A6A03" w:rsidRDefault="00E35B3C" w:rsidP="00E35B3C">
            <w:pPr>
              <w:rPr>
                <w:b/>
              </w:rPr>
            </w:pPr>
            <w:r w:rsidRPr="003A6A03">
              <w:rPr>
                <w:b/>
              </w:rPr>
              <w:t>Persentase (%)</w:t>
            </w:r>
          </w:p>
        </w:tc>
      </w:tr>
      <w:tr w:rsidR="00E35B3C" w:rsidTr="00E35B3C">
        <w:tc>
          <w:tcPr>
            <w:tcW w:w="2127" w:type="dxa"/>
          </w:tcPr>
          <w:p w:rsidR="00E35B3C" w:rsidRDefault="00E35B3C" w:rsidP="00E35B3C">
            <w:r>
              <w:t>Baik</w:t>
            </w:r>
          </w:p>
        </w:tc>
        <w:tc>
          <w:tcPr>
            <w:tcW w:w="1841" w:type="dxa"/>
          </w:tcPr>
          <w:p w:rsidR="00E35B3C" w:rsidRDefault="00E35B3C" w:rsidP="00E35B3C">
            <w:pPr>
              <w:jc w:val="center"/>
            </w:pPr>
            <w:r>
              <w:t>2</w:t>
            </w:r>
            <w:r w:rsidR="002A1C25">
              <w:t>7</w:t>
            </w:r>
          </w:p>
        </w:tc>
        <w:tc>
          <w:tcPr>
            <w:tcW w:w="1844" w:type="dxa"/>
          </w:tcPr>
          <w:p w:rsidR="00E35B3C" w:rsidRDefault="003065FA" w:rsidP="003065FA">
            <w:pPr>
              <w:jc w:val="center"/>
            </w:pPr>
            <w:r>
              <w:t>230</w:t>
            </w:r>
          </w:p>
        </w:tc>
        <w:tc>
          <w:tcPr>
            <w:tcW w:w="2126" w:type="dxa"/>
          </w:tcPr>
          <w:p w:rsidR="00E35B3C" w:rsidRDefault="00E35B3C" w:rsidP="00E35B3C">
            <w:pPr>
              <w:jc w:val="center"/>
            </w:pPr>
            <w:r>
              <w:t>35,21%</w:t>
            </w:r>
          </w:p>
        </w:tc>
      </w:tr>
      <w:tr w:rsidR="00E35B3C" w:rsidTr="00E35B3C">
        <w:tc>
          <w:tcPr>
            <w:tcW w:w="2127" w:type="dxa"/>
          </w:tcPr>
          <w:p w:rsidR="00E35B3C" w:rsidRDefault="00E35B3C" w:rsidP="00E35B3C">
            <w:r>
              <w:t>Cukup Baik</w:t>
            </w:r>
          </w:p>
        </w:tc>
        <w:tc>
          <w:tcPr>
            <w:tcW w:w="1841" w:type="dxa"/>
          </w:tcPr>
          <w:p w:rsidR="00E35B3C" w:rsidRDefault="00E35B3C" w:rsidP="00E35B3C">
            <w:pPr>
              <w:jc w:val="center"/>
            </w:pPr>
            <w:r>
              <w:t>25</w:t>
            </w:r>
          </w:p>
        </w:tc>
        <w:tc>
          <w:tcPr>
            <w:tcW w:w="1844" w:type="dxa"/>
          </w:tcPr>
          <w:p w:rsidR="00E35B3C" w:rsidRDefault="002A1C25" w:rsidP="002A1C25">
            <w:pPr>
              <w:jc w:val="center"/>
            </w:pPr>
            <w:r>
              <w:t>170</w:t>
            </w:r>
          </w:p>
        </w:tc>
        <w:tc>
          <w:tcPr>
            <w:tcW w:w="2126" w:type="dxa"/>
          </w:tcPr>
          <w:p w:rsidR="00E35B3C" w:rsidRDefault="00E35B3C" w:rsidP="00E35B3C">
            <w:pPr>
              <w:jc w:val="center"/>
            </w:pPr>
            <w:r>
              <w:t>35,21%</w:t>
            </w:r>
          </w:p>
        </w:tc>
      </w:tr>
      <w:tr w:rsidR="00E35B3C" w:rsidTr="00E35B3C">
        <w:tc>
          <w:tcPr>
            <w:tcW w:w="2127" w:type="dxa"/>
          </w:tcPr>
          <w:p w:rsidR="00E35B3C" w:rsidRDefault="00E35B3C" w:rsidP="00E35B3C">
            <w:r>
              <w:t>Kurang Baik</w:t>
            </w:r>
          </w:p>
        </w:tc>
        <w:tc>
          <w:tcPr>
            <w:tcW w:w="1841" w:type="dxa"/>
          </w:tcPr>
          <w:p w:rsidR="00E35B3C" w:rsidRDefault="00E35B3C" w:rsidP="00E35B3C">
            <w:pPr>
              <w:jc w:val="center"/>
            </w:pPr>
            <w:r>
              <w:t>15</w:t>
            </w:r>
          </w:p>
        </w:tc>
        <w:tc>
          <w:tcPr>
            <w:tcW w:w="1844" w:type="dxa"/>
          </w:tcPr>
          <w:p w:rsidR="00E35B3C" w:rsidRDefault="002A1C25" w:rsidP="002A1C25">
            <w:pPr>
              <w:jc w:val="center"/>
            </w:pPr>
            <w:r>
              <w:t>66</w:t>
            </w:r>
          </w:p>
        </w:tc>
        <w:tc>
          <w:tcPr>
            <w:tcW w:w="2126" w:type="dxa"/>
          </w:tcPr>
          <w:p w:rsidR="00E35B3C" w:rsidRDefault="00E35B3C" w:rsidP="00E35B3C">
            <w:pPr>
              <w:jc w:val="center"/>
            </w:pPr>
            <w:r>
              <w:t>21,13%</w:t>
            </w:r>
          </w:p>
        </w:tc>
      </w:tr>
      <w:tr w:rsidR="00E35B3C" w:rsidTr="00E35B3C">
        <w:tc>
          <w:tcPr>
            <w:tcW w:w="2127" w:type="dxa"/>
          </w:tcPr>
          <w:p w:rsidR="00E35B3C" w:rsidRDefault="00E35B3C" w:rsidP="00E35B3C">
            <w:r>
              <w:t>Tidak Baik</w:t>
            </w:r>
          </w:p>
        </w:tc>
        <w:tc>
          <w:tcPr>
            <w:tcW w:w="1841" w:type="dxa"/>
          </w:tcPr>
          <w:p w:rsidR="00E35B3C" w:rsidRDefault="002A1C25" w:rsidP="00E35B3C">
            <w:pPr>
              <w:jc w:val="center"/>
            </w:pPr>
            <w:r>
              <w:t>4</w:t>
            </w:r>
          </w:p>
        </w:tc>
        <w:tc>
          <w:tcPr>
            <w:tcW w:w="1844" w:type="dxa"/>
          </w:tcPr>
          <w:p w:rsidR="00E35B3C" w:rsidRDefault="002A1C25" w:rsidP="002A1C25">
            <w:pPr>
              <w:jc w:val="center"/>
            </w:pPr>
            <w:r>
              <w:t>11</w:t>
            </w:r>
          </w:p>
        </w:tc>
        <w:tc>
          <w:tcPr>
            <w:tcW w:w="2126" w:type="dxa"/>
          </w:tcPr>
          <w:p w:rsidR="00E35B3C" w:rsidRDefault="00E35B3C" w:rsidP="00E35B3C">
            <w:pPr>
              <w:jc w:val="center"/>
            </w:pPr>
            <w:r>
              <w:t>8,45%</w:t>
            </w:r>
          </w:p>
        </w:tc>
      </w:tr>
      <w:tr w:rsidR="00E35B3C" w:rsidTr="00E35B3C">
        <w:tc>
          <w:tcPr>
            <w:tcW w:w="2127" w:type="dxa"/>
          </w:tcPr>
          <w:p w:rsidR="00E35B3C" w:rsidRDefault="00E35B3C" w:rsidP="00E35B3C">
            <w:r w:rsidRPr="003A6A03">
              <w:rPr>
                <w:b/>
              </w:rPr>
              <w:t xml:space="preserve">Total   </w:t>
            </w:r>
          </w:p>
        </w:tc>
        <w:tc>
          <w:tcPr>
            <w:tcW w:w="1841" w:type="dxa"/>
          </w:tcPr>
          <w:p w:rsidR="00E35B3C" w:rsidRDefault="00E35B3C" w:rsidP="00E35B3C">
            <w:pPr>
              <w:jc w:val="center"/>
            </w:pPr>
            <w:r>
              <w:rPr>
                <w:b/>
              </w:rPr>
              <w:t>71</w:t>
            </w:r>
          </w:p>
        </w:tc>
        <w:tc>
          <w:tcPr>
            <w:tcW w:w="1844" w:type="dxa"/>
          </w:tcPr>
          <w:p w:rsidR="00E35B3C" w:rsidRPr="00BD64AC" w:rsidRDefault="00E35B3C" w:rsidP="00E35B3C">
            <w:pPr>
              <w:jc w:val="center"/>
              <w:rPr>
                <w:b/>
              </w:rPr>
            </w:pPr>
            <w:r>
              <w:rPr>
                <w:b/>
              </w:rPr>
              <w:t>477</w:t>
            </w:r>
          </w:p>
        </w:tc>
        <w:tc>
          <w:tcPr>
            <w:tcW w:w="2126" w:type="dxa"/>
          </w:tcPr>
          <w:p w:rsidR="00E35B3C" w:rsidRPr="00BD64AC" w:rsidRDefault="00E35B3C" w:rsidP="00E35B3C">
            <w:pPr>
              <w:jc w:val="center"/>
              <w:rPr>
                <w:b/>
              </w:rPr>
            </w:pPr>
            <w:r w:rsidRPr="00BD64AC">
              <w:rPr>
                <w:b/>
              </w:rPr>
              <w:t>100%</w:t>
            </w:r>
          </w:p>
        </w:tc>
      </w:tr>
    </w:tbl>
    <w:p w:rsidR="00660E26" w:rsidRDefault="00660E26" w:rsidP="00375582">
      <w:pPr>
        <w:rPr>
          <w:rFonts w:eastAsiaTheme="minorEastAsia" w:cs="Arial"/>
        </w:rPr>
      </w:pPr>
    </w:p>
    <w:p w:rsidR="00660E26" w:rsidRPr="002F339B" w:rsidRDefault="00660E26" w:rsidP="00F67B5E">
      <w:pPr>
        <w:ind w:firstLine="720"/>
        <w:jc w:val="both"/>
      </w:pPr>
      <w:r>
        <w:t>Mahasiswa ya</w:t>
      </w:r>
      <w:r w:rsidR="000E0489">
        <w:t>ng termasuk dalam kategori tindakan</w:t>
      </w:r>
      <w:r>
        <w:t xml:space="preserve"> baik sebanyak </w:t>
      </w:r>
      <w:r w:rsidR="003A6A03">
        <w:t>25</w:t>
      </w:r>
      <w:r>
        <w:t xml:space="preserve"> orang (</w:t>
      </w:r>
      <w:r w:rsidR="003A6A03">
        <w:t>35,21</w:t>
      </w:r>
      <w:r>
        <w:t>%), mahasiswa yang termasuk dalam kategori</w:t>
      </w:r>
      <w:r w:rsidR="000E0489">
        <w:t xml:space="preserve"> tindakan</w:t>
      </w:r>
      <w:r w:rsidR="002F5D91">
        <w:t xml:space="preserve"> cukup baik sebanya</w:t>
      </w:r>
      <w:r w:rsidR="0001786A">
        <w:t>k 25 orang (35,21</w:t>
      </w:r>
      <w:r>
        <w:t>%), Mahasiswa yang termasuk d</w:t>
      </w:r>
      <w:r w:rsidR="000E0489">
        <w:t>alam kategori tindakan</w:t>
      </w:r>
      <w:r w:rsidR="0001786A">
        <w:t xml:space="preserve"> kurang baik sebanayak 15</w:t>
      </w:r>
      <w:r>
        <w:t xml:space="preserve"> orang (</w:t>
      </w:r>
      <w:r w:rsidR="0001786A">
        <w:t>21,13</w:t>
      </w:r>
      <w:r>
        <w:t>%), dan mahasiswa yang termasuk dalam kate</w:t>
      </w:r>
      <w:r w:rsidR="000E0489">
        <w:t>gori tindakan</w:t>
      </w:r>
      <w:r w:rsidR="003A6A03">
        <w:t xml:space="preserve"> tidak baik sebanyak 6 orang (8,45</w:t>
      </w:r>
      <w:r w:rsidR="000E0489">
        <w:t>%). Skor tindakan</w:t>
      </w:r>
      <w:r w:rsidR="002F339B">
        <w:t xml:space="preserve"> secara keseluruhan adalah 477</w:t>
      </w:r>
      <w:r w:rsidR="000E0489">
        <w:t>, maka tindakan</w:t>
      </w:r>
      <w:r>
        <w:t xml:space="preserve"> mahasiswa-mahasiswi Jurusan Farmasi Poltekkes Kemenkes Medan adalah </w:t>
      </w:r>
      <w:r w:rsidR="003A6A03">
        <w:t xml:space="preserve">cukup </w:t>
      </w:r>
      <w:r>
        <w:t>baik dengan rumus:</w:t>
      </w:r>
    </w:p>
    <w:p w:rsidR="00660E26" w:rsidRDefault="00660E26" w:rsidP="00375582">
      <w:pPr>
        <w:pStyle w:val="ListParagraph"/>
        <w:ind w:left="360"/>
        <w:rPr>
          <w:rFonts w:eastAsiaTheme="minorEastAsia" w:cs="Arial"/>
        </w:rPr>
      </w:pPr>
      <w:r>
        <w:t xml:space="preserve">Skor </w:t>
      </w:r>
      <w:r>
        <w:rPr>
          <w:rFonts w:cs="Arial"/>
        </w:rPr>
        <w:t xml:space="preserve">=  </w:t>
      </w:r>
      <m:oMath>
        <m:f>
          <m:fPr>
            <m:ctrlPr>
              <w:rPr>
                <w:rFonts w:ascii="Cambria Math" w:hAnsi="Cambria Math" w:cs="Arial"/>
                <w:i/>
              </w:rPr>
            </m:ctrlPr>
          </m:fPr>
          <m:num>
            <m:r>
              <m:rPr>
                <m:sty m:val="p"/>
              </m:rPr>
              <w:rPr>
                <w:rFonts w:ascii="Cambria Math" w:hAnsi="Cambria Math" w:cs="Arial"/>
              </w:rPr>
              <m:t>477</m:t>
            </m:r>
          </m:num>
          <m:den>
            <m:r>
              <m:rPr>
                <m:sty m:val="p"/>
              </m:rPr>
              <w:rPr>
                <w:rFonts w:ascii="Cambria Math" w:hAnsi="Cambria Math" w:cs="Arial"/>
              </w:rPr>
              <m:t>710</m:t>
            </m:r>
          </m:den>
        </m:f>
        <m:r>
          <w:rPr>
            <w:rFonts w:ascii="Cambria Math" w:hAnsi="Cambria Math" w:cs="Arial"/>
          </w:rPr>
          <m:t>x 100%=67,18%</m:t>
        </m:r>
      </m:oMath>
    </w:p>
    <w:p w:rsidR="002133B2" w:rsidRDefault="002133B2" w:rsidP="00375582">
      <w:pPr>
        <w:rPr>
          <w:rFonts w:eastAsiaTheme="minorEastAsia" w:cs="Arial"/>
        </w:rPr>
      </w:pPr>
      <w:r>
        <w:rPr>
          <w:rFonts w:eastAsiaTheme="minorEastAsia" w:cs="Arial"/>
        </w:rPr>
        <w:br w:type="page"/>
      </w:r>
    </w:p>
    <w:p w:rsidR="002133B2" w:rsidRDefault="002133B2" w:rsidP="00375582">
      <w:pPr>
        <w:pStyle w:val="Heading2"/>
      </w:pPr>
      <w:r>
        <w:lastRenderedPageBreak/>
        <w:t xml:space="preserve">4.2 Pembahasan </w:t>
      </w:r>
    </w:p>
    <w:p w:rsidR="00EE4330" w:rsidRPr="003D4EB2" w:rsidRDefault="003065FA" w:rsidP="00F67B5E">
      <w:pPr>
        <w:ind w:firstLine="720"/>
        <w:jc w:val="both"/>
      </w:pPr>
      <w:r>
        <w:t>Adapun</w:t>
      </w:r>
      <w:r w:rsidR="002133B2">
        <w:t xml:space="preserve"> hasil penelitian yang telah disajikan dapat dilakukan pembahasan sebagai berikut :</w:t>
      </w:r>
    </w:p>
    <w:p w:rsidR="002A52DC" w:rsidRDefault="002133B2" w:rsidP="00F67B5E">
      <w:pPr>
        <w:ind w:firstLine="709"/>
        <w:jc w:val="both"/>
      </w:pPr>
      <w:r>
        <w:t>Dari tabel 4.1diketahui bahwa dari 71 responden yang diteliti, responden yang berjen</w:t>
      </w:r>
      <w:r w:rsidR="00C81A92">
        <w:t>is kelamin perempuan sebanyak 58</w:t>
      </w:r>
      <w:r>
        <w:t xml:space="preserve"> orang (</w:t>
      </w:r>
      <w:r w:rsidR="00C81A92">
        <w:t xml:space="preserve">81,7%) </w:t>
      </w:r>
      <w:r>
        <w:t>da</w:t>
      </w:r>
      <w:r w:rsidR="00C81A92">
        <w:t>n responden laki-laki sebanyak 13</w:t>
      </w:r>
      <w:r>
        <w:t xml:space="preserve"> orang (</w:t>
      </w:r>
      <w:r w:rsidR="00C81A92">
        <w:t xml:space="preserve">18,3%). </w:t>
      </w:r>
      <w:r w:rsidR="007522C7">
        <w:t xml:space="preserve">Hal ini menunjukkan bahwa mayoritas responden berjenis kelamin perempuan. </w:t>
      </w:r>
      <w:r w:rsidR="00C81A92">
        <w:t>Tabel 4.2 diketahui bahwa</w:t>
      </w:r>
      <w:r>
        <w:t xml:space="preserve"> dari 71 responden, </w:t>
      </w:r>
      <w:r w:rsidR="00C81A92">
        <w:t>yang pekerjaan orang tuanya Pegawai Swasta adalah sebanyak 8 orang (11,27%), yang Wiraswasta adalah sebanyak 28 orang (39,44%), yang Petani adalah sebanyak 16 orang (22,54%), yang PNS/Pensiunan sebanyak 14 orang (19,72%), yang Pendeta  sebanyak 2 orang  (2,82%), yang Polri sebanyak 1 orang (1,4%), yang Pedagang sebanyak 1 orang (1,4%), dan yang Pengacara sebanyak 1 orang (1,4%)</w:t>
      </w:r>
      <w:r w:rsidR="00EB40A9">
        <w:t xml:space="preserve">. </w:t>
      </w:r>
    </w:p>
    <w:p w:rsidR="002A52DC" w:rsidRDefault="00EB40A9" w:rsidP="00F67B5E">
      <w:pPr>
        <w:ind w:firstLine="709"/>
        <w:jc w:val="both"/>
      </w:pPr>
      <w:r>
        <w:t>Hal ini menunjukkan bahwa mayoritas pekerjaan orang tua responden adalah wiraswasta</w:t>
      </w:r>
      <w:r w:rsidR="00C81A92">
        <w:t>.</w:t>
      </w:r>
      <w:r w:rsidR="00ED4DE2">
        <w:t xml:space="preserve"> </w:t>
      </w:r>
      <w:r w:rsidR="00C81A92">
        <w:t>Tabel 4.3 diketahui bahwa dari 71 responden, yang asal kotanya dari Sumatera Utara adalah sebanyak 62 orang (87,32%) dan yang dari luar Sumatera Utara sebanyak 9 orang (12,68%).</w:t>
      </w:r>
      <w:r w:rsidR="00C81A92" w:rsidRPr="00C81A92">
        <w:t xml:space="preserve"> </w:t>
      </w:r>
      <w:r w:rsidR="007522C7">
        <w:t xml:space="preserve">Hal ini menunjukkan bahwa mayoritas responden berasal dari SUMUT. </w:t>
      </w:r>
      <w:r w:rsidR="00C81A92">
        <w:t>Tabel 4.4 diketahui bahwa dari 71 respon</w:t>
      </w:r>
      <w:r w:rsidR="00C80D35">
        <w:t xml:space="preserve">den, </w:t>
      </w:r>
      <w:r w:rsidR="00312B32">
        <w:t>sebanyak 56 orang (78,87</w:t>
      </w:r>
      <w:r>
        <w:t>%)</w:t>
      </w:r>
      <w:r w:rsidRPr="00EB40A9">
        <w:t xml:space="preserve"> </w:t>
      </w:r>
      <w:r>
        <w:t xml:space="preserve">mendapatkan informasi dari Media Elektronik. Hal ini menunjukkan bahwa mayoritas responden </w:t>
      </w:r>
      <w:r w:rsidR="00C81A92">
        <w:t xml:space="preserve">mendapatkan </w:t>
      </w:r>
      <w:r>
        <w:t>informasi dari Media Elektronik.</w:t>
      </w:r>
      <w:r w:rsidR="00C81A92">
        <w:t xml:space="preserve"> </w:t>
      </w:r>
      <w:r w:rsidR="00C80D35">
        <w:t xml:space="preserve">Penggunaan media </w:t>
      </w:r>
      <w:r w:rsidR="00B35380">
        <w:t xml:space="preserve">elektronik </w:t>
      </w:r>
      <w:r w:rsidR="00F56EED">
        <w:t xml:space="preserve">sebagai media massa </w:t>
      </w:r>
      <w:r w:rsidR="002075D1">
        <w:t>untuk mendapatkan informasi</w:t>
      </w:r>
      <w:r w:rsidR="00F56EED">
        <w:t xml:space="preserve"> memang menjadi peran penting untuk menyebarkan informasi kepada setiap lapisan masyarakat</w:t>
      </w:r>
      <w:r w:rsidR="002075D1">
        <w:t>.</w:t>
      </w:r>
      <w:r w:rsidR="003065FA">
        <w:t xml:space="preserve"> </w:t>
      </w:r>
    </w:p>
    <w:p w:rsidR="00ED4DE2" w:rsidRDefault="003065FA" w:rsidP="00F67B5E">
      <w:pPr>
        <w:ind w:firstLine="709"/>
        <w:jc w:val="both"/>
      </w:pPr>
      <w:r>
        <w:t>Dari hal ini didapat hasil bahwa masyarakat yang tinggal di SUMUT lebih banyak terpapar informasi tentang covid 19.</w:t>
      </w:r>
      <w:r w:rsidR="002075D1">
        <w:t xml:space="preserve"> </w:t>
      </w:r>
      <w:r w:rsidR="00F56EED">
        <w:t xml:space="preserve">Tabel 4.5 diketahui bahwa dari 71 </w:t>
      </w:r>
      <w:r w:rsidR="00312B32">
        <w:t>responden, sebanyak 56 orang (78,87</w:t>
      </w:r>
      <w:r w:rsidR="00F56EED">
        <w:t>%) menggunakan smartphone selama 1 jam</w:t>
      </w:r>
      <w:r w:rsidR="00EB40A9">
        <w:t xml:space="preserve">. </w:t>
      </w:r>
      <w:r w:rsidR="004A7128">
        <w:t xml:space="preserve">Hal ini menunjukkan bahwa mayoritas responden menggunakan smartphone selama 1 </w:t>
      </w:r>
      <w:r w:rsidR="00B61B96">
        <w:t>jam. Berdasarkan Penelitian Zaenudin</w:t>
      </w:r>
      <w:r w:rsidR="004A7128">
        <w:t>,</w:t>
      </w:r>
      <w:r w:rsidR="006E7E96">
        <w:t xml:space="preserve"> </w:t>
      </w:r>
      <w:r w:rsidR="004A7128">
        <w:t>dkk (2020) tentang Tingkat Literasi Digital Siswa SMP di Kota Sukabumi bahwa menjadi sebuah kebutuhan untuk mencari informasi yang lebih dalam, walaupun d</w:t>
      </w:r>
      <w:r w:rsidR="002A52DC">
        <w:t>ibutuhkan waktu yang lebih lama</w:t>
      </w:r>
      <w:r w:rsidR="004A7128">
        <w:t>. Upaya konfirmasi ini merupakan bagian yang penting dalam literasi digital untuk menguatkan kemampuan pencarian dan penyebaran informasi yang bertanggung jawab.</w:t>
      </w:r>
    </w:p>
    <w:p w:rsidR="00B561D3" w:rsidRDefault="002759A8" w:rsidP="00F67B5E">
      <w:pPr>
        <w:ind w:firstLine="709"/>
        <w:jc w:val="both"/>
      </w:pPr>
      <w:r>
        <w:lastRenderedPageBreak/>
        <w:t>Dari tabel 4.6</w:t>
      </w:r>
      <w:r w:rsidR="002133B2">
        <w:t xml:space="preserve"> diketahui bahwa skor tingkat pengetahuan responden terhadap </w:t>
      </w:r>
      <w:r w:rsidR="00CE0865">
        <w:t xml:space="preserve">Pemanfaatan Literasi Digital Vaksin Covid 19 </w:t>
      </w:r>
      <w:r w:rsidR="002133B2">
        <w:t xml:space="preserve">adalah </w:t>
      </w:r>
      <w:r w:rsidR="002F339B">
        <w:t xml:space="preserve">Cukup </w:t>
      </w:r>
      <w:r w:rsidR="002133B2">
        <w:t xml:space="preserve">Baik </w:t>
      </w:r>
      <w:r w:rsidR="00CE0865">
        <w:t xml:space="preserve">dengan total skor </w:t>
      </w:r>
      <w:r w:rsidR="002F339B">
        <w:t>425 (59,9</w:t>
      </w:r>
      <w:r w:rsidR="002133B2">
        <w:t>%).</w:t>
      </w:r>
      <w:r>
        <w:t xml:space="preserve"> Dari tabel 4.7</w:t>
      </w:r>
      <w:r w:rsidR="001D3C2A">
        <w:t xml:space="preserve"> diketahui bahwa skor tingkat sikap responden terhadap Pemanfaatan Literasi Digi</w:t>
      </w:r>
      <w:r>
        <w:t>tal Vaksin Covid 19 adalah</w:t>
      </w:r>
      <w:r w:rsidR="001D3C2A">
        <w:t xml:space="preserve"> Baik dengan total skor </w:t>
      </w:r>
      <w:r w:rsidR="002F339B">
        <w:t>2.223 (78,</w:t>
      </w:r>
      <w:r>
        <w:t>2</w:t>
      </w:r>
      <w:r w:rsidR="002F339B">
        <w:t>7</w:t>
      </w:r>
      <w:r w:rsidR="001D3C2A">
        <w:t xml:space="preserve">%). </w:t>
      </w:r>
      <w:bookmarkStart w:id="46" w:name="_Toc66433065"/>
      <w:r>
        <w:t>Dari tabel 4.8</w:t>
      </w:r>
      <w:r w:rsidR="007616DB">
        <w:t xml:space="preserve"> diketahui bahwa skor tingkat tindakan responden terhadap Pemanfaatan Literasi Digital Vaksin Covid 19 adalah</w:t>
      </w:r>
      <w:r>
        <w:t xml:space="preserve"> Cukup</w:t>
      </w:r>
      <w:r w:rsidR="007616DB">
        <w:t xml:space="preserve"> Baik dengan total skor </w:t>
      </w:r>
      <w:r w:rsidR="002F339B">
        <w:t>477 (67,</w:t>
      </w:r>
      <w:r>
        <w:t>1</w:t>
      </w:r>
      <w:r w:rsidR="002F339B">
        <w:t>8</w:t>
      </w:r>
      <w:r w:rsidR="007616DB">
        <w:t xml:space="preserve">%). </w:t>
      </w:r>
    </w:p>
    <w:p w:rsidR="003D4EB2" w:rsidRDefault="003D4EB2" w:rsidP="00F67B5E">
      <w:pPr>
        <w:ind w:firstLine="720"/>
        <w:jc w:val="both"/>
        <w:rPr>
          <w:rFonts w:cs="Arial"/>
        </w:rPr>
      </w:pPr>
      <w:r>
        <w:rPr>
          <w:rFonts w:cs="Arial"/>
        </w:rPr>
        <w:t>Hal ini berbeda pada hasil</w:t>
      </w:r>
      <w:r w:rsidRPr="0031707F">
        <w:rPr>
          <w:rFonts w:cs="Arial"/>
        </w:rPr>
        <w:t xml:space="preserve"> p</w:t>
      </w:r>
      <w:r>
        <w:rPr>
          <w:rFonts w:cs="Arial"/>
        </w:rPr>
        <w:t xml:space="preserve">enelitian sebelumya oleh Noer Febriyanti, Maulivia Idham Choliq dan Asri Wido Mukti (2021) tentang </w:t>
      </w:r>
      <w:r w:rsidRPr="00AA6ECA">
        <w:rPr>
          <w:rFonts w:cs="Arial"/>
        </w:rPr>
        <w:t>Hubungan Tingkat Pengetahuan dan Kesediaan Vaksinasi Covid-19 Pada Warga Kelurahan Dukuh Menanggal Kota Surabaya</w:t>
      </w:r>
      <w:r w:rsidRPr="0031707F">
        <w:rPr>
          <w:rFonts w:cs="Arial"/>
        </w:rPr>
        <w:t xml:space="preserve">, </w:t>
      </w:r>
      <w:r w:rsidRPr="00851D2A">
        <w:rPr>
          <w:rFonts w:cs="Arial"/>
        </w:rPr>
        <w:t xml:space="preserve">dimana tingkat pengetahuan </w:t>
      </w:r>
      <w:r>
        <w:rPr>
          <w:rFonts w:cs="Arial"/>
        </w:rPr>
        <w:t>responden tergolong baik (83.3%</w:t>
      </w:r>
      <w:r w:rsidRPr="00851D2A">
        <w:rPr>
          <w:rFonts w:cs="Arial"/>
        </w:rPr>
        <w:t>)</w:t>
      </w:r>
      <w:r>
        <w:rPr>
          <w:rFonts w:cs="Arial"/>
        </w:rPr>
        <w:t xml:space="preserve">. </w:t>
      </w:r>
      <w:r w:rsidRPr="002116B7">
        <w:rPr>
          <w:rFonts w:cs="Arial"/>
        </w:rPr>
        <w:t>Pengetahuan masyarakat terhadap sesuatu informasi dapat dipengaruhi oleh pendidikan seseorang, yaitu semakin tinggi tingkat pendidikan seseorang semakin mudah untuk menerima informasi.</w:t>
      </w:r>
      <w:r w:rsidRPr="0031707F">
        <w:rPr>
          <w:rFonts w:cs="Arial"/>
        </w:rPr>
        <w:t xml:space="preserve"> </w:t>
      </w:r>
    </w:p>
    <w:p w:rsidR="00EE5977" w:rsidRDefault="003065FA" w:rsidP="00AB688E">
      <w:pPr>
        <w:ind w:firstLine="709"/>
        <w:jc w:val="both"/>
        <w:rPr>
          <w:rFonts w:cs="Arial"/>
        </w:rPr>
      </w:pPr>
      <w:r>
        <w:rPr>
          <w:rFonts w:cs="Arial"/>
        </w:rPr>
        <w:t>Menurut</w:t>
      </w:r>
      <w:r w:rsidR="003D4EB2">
        <w:rPr>
          <w:rFonts w:cs="Arial"/>
        </w:rPr>
        <w:t xml:space="preserve"> Penelitian Yanti, dkk (2020) </w:t>
      </w:r>
      <w:r w:rsidR="003D4EB2" w:rsidRPr="002116B7">
        <w:rPr>
          <w:rFonts w:cs="Arial"/>
        </w:rPr>
        <w:t>tentang Pengetahuan, Sikap, dan Perilaku Masyarakat terhad</w:t>
      </w:r>
      <w:r w:rsidR="003D4EB2">
        <w:rPr>
          <w:rFonts w:cs="Arial"/>
        </w:rPr>
        <w:t xml:space="preserve">ap </w:t>
      </w:r>
      <w:r w:rsidR="003D4EB2" w:rsidRPr="002116B7">
        <w:rPr>
          <w:rFonts w:cs="Arial"/>
        </w:rPr>
        <w:t>Cara Pencegahan Penularan COVID-19 di Indonesia</w:t>
      </w:r>
      <w:r w:rsidR="003D4EB2">
        <w:rPr>
          <w:rFonts w:cs="Arial"/>
        </w:rPr>
        <w:t>. Hasil p</w:t>
      </w:r>
      <w:r w:rsidR="003D4EB2" w:rsidRPr="000B1E07">
        <w:rPr>
          <w:rFonts w:cs="Arial"/>
        </w:rPr>
        <w:t xml:space="preserve">enelitian ini menunjukkan </w:t>
      </w:r>
      <w:r w:rsidR="003D4EB2">
        <w:rPr>
          <w:rFonts w:cs="Arial"/>
        </w:rPr>
        <w:t xml:space="preserve">bahwa </w:t>
      </w:r>
      <w:r w:rsidR="003D4EB2" w:rsidRPr="001D110A">
        <w:rPr>
          <w:rFonts w:cs="Arial"/>
        </w:rPr>
        <w:t xml:space="preserve">99% masyarakat Indonesia mempunyai pengetahuan yang baik, 59% mempunyai sikap yang </w:t>
      </w:r>
      <w:r w:rsidR="003D4EB2">
        <w:rPr>
          <w:rFonts w:cs="Arial"/>
        </w:rPr>
        <w:t xml:space="preserve">cukup baik </w:t>
      </w:r>
      <w:r w:rsidR="003D4EB2" w:rsidRPr="001D110A">
        <w:rPr>
          <w:rFonts w:cs="Arial"/>
        </w:rPr>
        <w:t>dan 93% mempunyai perilaku yang baik terhadap upaya pencegahan Covid-19 di Indonesia.</w:t>
      </w:r>
      <w:r w:rsidR="003D4EB2">
        <w:rPr>
          <w:rFonts w:cs="Arial"/>
        </w:rPr>
        <w:t xml:space="preserve"> </w:t>
      </w:r>
      <w:r w:rsidR="003D4EB2" w:rsidRPr="001C68F0">
        <w:rPr>
          <w:rFonts w:cs="Arial"/>
        </w:rPr>
        <w:t>Pengetahuan yang baik dapat didukung oleh penerimaan terhadap informasi yang beredar di masyarakat tentang Covid 19. Seseorang yang telah mengetahui tentang suatu informasi tertentu, maka dia akan mampu menentukan dan mengambil keputusan bagaiman</w:t>
      </w:r>
      <w:r w:rsidR="002759A8">
        <w:rPr>
          <w:rFonts w:cs="Arial"/>
        </w:rPr>
        <w:t>a</w:t>
      </w:r>
      <w:r w:rsidR="003D4EB2" w:rsidRPr="001C68F0">
        <w:rPr>
          <w:rFonts w:cs="Arial"/>
        </w:rPr>
        <w:t xml:space="preserve"> dia harus menghadapinya. Dengan kata lain, saat seseorang mempunyai informasi tentang Covid-19, maka ia akan mampu untuk menentukan bagaimana dirinya harus berperilaku terhadap Covid-19 tersebut (Ahmadi,2013).</w:t>
      </w:r>
      <w:r w:rsidR="003D4EB2">
        <w:t xml:space="preserve"> </w:t>
      </w:r>
      <w:r w:rsidR="003D4EB2" w:rsidRPr="000B1E07">
        <w:rPr>
          <w:rFonts w:cs="Arial"/>
        </w:rPr>
        <w:t xml:space="preserve">Sikap masyarakat </w:t>
      </w:r>
      <w:r w:rsidR="003D4EB2">
        <w:rPr>
          <w:rFonts w:cs="Arial"/>
        </w:rPr>
        <w:t xml:space="preserve"> terhadap </w:t>
      </w:r>
      <w:r w:rsidR="003D4EB2" w:rsidRPr="000B1E07">
        <w:rPr>
          <w:rFonts w:cs="Arial"/>
        </w:rPr>
        <w:t>pencegahan COVID-19 dalam</w:t>
      </w:r>
      <w:r w:rsidR="003D4EB2">
        <w:rPr>
          <w:rFonts w:cs="Arial"/>
        </w:rPr>
        <w:t xml:space="preserve"> kategori cukup baik</w:t>
      </w:r>
      <w:r w:rsidR="003D4EB2" w:rsidRPr="000B1E07">
        <w:rPr>
          <w:rFonts w:cs="Arial"/>
        </w:rPr>
        <w:t xml:space="preserve"> penelitian ini</w:t>
      </w:r>
      <w:r w:rsidR="003D4EB2">
        <w:rPr>
          <w:rFonts w:cs="Arial"/>
        </w:rPr>
        <w:t xml:space="preserve"> mendukung studi</w:t>
      </w:r>
      <w:r w:rsidR="003D4EB2" w:rsidRPr="000B1E07">
        <w:rPr>
          <w:rFonts w:cs="Arial"/>
        </w:rPr>
        <w:t xml:space="preserve"> Sarwono (2007), yang menyatakan bahwa perubahan sikap dapat dicapai ketika individu mendapatkan informasi tentang suatu objek melalui persuasi dan modifikasi oleh lingkungan. </w:t>
      </w:r>
      <w:r w:rsidR="003D4EB2">
        <w:rPr>
          <w:rFonts w:cs="Arial"/>
        </w:rPr>
        <w:t xml:space="preserve">Perilaku masyarakat terhadap pencegahan COVID-19 dalam kategori baik, </w:t>
      </w:r>
      <w:r w:rsidR="003D4EB2" w:rsidRPr="00D844EC">
        <w:rPr>
          <w:rFonts w:cs="Arial"/>
        </w:rPr>
        <w:t>Berbagai pola perilaku dan proses terjadinya dapat dipengaruhi oleh tekanan, motivasi, dan dukungan eksternal  (Pawelek et al., 2015).</w:t>
      </w:r>
    </w:p>
    <w:p w:rsidR="00AB688E" w:rsidRPr="00AB688E" w:rsidRDefault="00AB688E" w:rsidP="00AB688E">
      <w:pPr>
        <w:ind w:firstLine="709"/>
        <w:jc w:val="both"/>
        <w:rPr>
          <w:rFonts w:cs="Arial"/>
        </w:rPr>
        <w:sectPr w:rsidR="00AB688E" w:rsidRPr="00AB688E" w:rsidSect="003065FA">
          <w:footerReference w:type="default" r:id="rId19"/>
          <w:footerReference w:type="first" r:id="rId20"/>
          <w:pgSz w:w="11907" w:h="16839" w:code="9"/>
          <w:pgMar w:top="2268" w:right="1701" w:bottom="1701" w:left="2268" w:header="720" w:footer="720" w:gutter="0"/>
          <w:pgNumType w:start="21"/>
          <w:cols w:space="720"/>
          <w:titlePg/>
          <w:docGrid w:linePitch="360"/>
        </w:sectPr>
      </w:pPr>
    </w:p>
    <w:p w:rsidR="00420D82" w:rsidRDefault="00420D82" w:rsidP="00AB3900">
      <w:pPr>
        <w:pStyle w:val="Heading1"/>
        <w:spacing w:before="0"/>
      </w:pPr>
      <w:r>
        <w:lastRenderedPageBreak/>
        <w:t xml:space="preserve">BAB </w:t>
      </w:r>
      <w:r w:rsidRPr="007A5FD4">
        <w:t>V</w:t>
      </w:r>
      <w:r w:rsidRPr="007A5FD4">
        <w:br/>
      </w:r>
      <w:r>
        <w:t>KESIMPULAN DAN SARAN</w:t>
      </w:r>
    </w:p>
    <w:p w:rsidR="00420D82" w:rsidRDefault="00420D82" w:rsidP="00375582"/>
    <w:p w:rsidR="00641242" w:rsidRPr="00641242" w:rsidRDefault="00420D82" w:rsidP="00F67B5E">
      <w:pPr>
        <w:pStyle w:val="Heading2"/>
        <w:jc w:val="both"/>
      </w:pPr>
      <w:r>
        <w:t xml:space="preserve">5.1 Kesimpulan </w:t>
      </w:r>
    </w:p>
    <w:p w:rsidR="00420D82" w:rsidRPr="00420D82" w:rsidRDefault="00420D82" w:rsidP="00F67B5E">
      <w:pPr>
        <w:ind w:firstLine="709"/>
        <w:jc w:val="both"/>
        <w:rPr>
          <w:rFonts w:eastAsiaTheme="minorEastAsia" w:cs="Arial"/>
        </w:rPr>
      </w:pPr>
      <w:r>
        <w:t>Berdasarkan hasil penelitian yang dilakukan oleh peneliti kepada mahsiswa</w:t>
      </w:r>
      <w:r w:rsidR="005A1A9D">
        <w:t xml:space="preserve"> </w:t>
      </w:r>
      <w:r>
        <w:t xml:space="preserve">mahasiswi Jurusan Farmasi Poltekkes Kemenkes Medan mengenai pemanfaatan literasi digital vaksin covid 19, maka dapat disimpulkan bahwa: </w:t>
      </w:r>
    </w:p>
    <w:p w:rsidR="00420D82" w:rsidRDefault="005A1A9D" w:rsidP="003D42E4">
      <w:pPr>
        <w:ind w:left="284" w:hanging="284"/>
        <w:jc w:val="both"/>
      </w:pPr>
      <w:r>
        <w:t xml:space="preserve">1. </w:t>
      </w:r>
      <w:r w:rsidR="009D0FE3">
        <w:t>Gambaran pengetahuan mahasiswa-mahasiswi Jurusan Farmasi Poltekkes Kemenkes Medan</w:t>
      </w:r>
      <w:r w:rsidR="003A6A03">
        <w:t xml:space="preserve"> secara keseluruhan adalah </w:t>
      </w:r>
      <w:r w:rsidR="00175821">
        <w:t>Cukup Baik (59,9</w:t>
      </w:r>
      <w:r w:rsidR="009D0FE3">
        <w:t>%).</w:t>
      </w:r>
    </w:p>
    <w:p w:rsidR="00420D82" w:rsidRDefault="00420D82" w:rsidP="003D42E4">
      <w:pPr>
        <w:ind w:left="284" w:hanging="284"/>
        <w:jc w:val="both"/>
      </w:pPr>
      <w:r>
        <w:t>2. Gambaran sikap mahasiswa-mahasiswi Jur</w:t>
      </w:r>
      <w:r w:rsidR="005A1A9D">
        <w:t xml:space="preserve">usan Farmasi Poltekkes Kemenkes </w:t>
      </w:r>
      <w:r>
        <w:t xml:space="preserve">Medan </w:t>
      </w:r>
      <w:r w:rsidR="003A6A03">
        <w:t>secara kese</w:t>
      </w:r>
      <w:r w:rsidR="00175821">
        <w:t>luruhan adalah Baik (78,</w:t>
      </w:r>
      <w:r w:rsidR="003A6A03">
        <w:t>2</w:t>
      </w:r>
      <w:r w:rsidR="00175821">
        <w:t>7</w:t>
      </w:r>
      <w:r>
        <w:t xml:space="preserve">%). </w:t>
      </w:r>
    </w:p>
    <w:p w:rsidR="00420D82" w:rsidRDefault="003D42E4" w:rsidP="003D42E4">
      <w:pPr>
        <w:tabs>
          <w:tab w:val="left" w:pos="142"/>
        </w:tabs>
        <w:ind w:left="284" w:hanging="284"/>
        <w:jc w:val="both"/>
      </w:pPr>
      <w:r>
        <w:t>3.</w:t>
      </w:r>
      <w:r w:rsidR="00420D82">
        <w:t>Gambaran tindakan mahasiswa-maha</w:t>
      </w:r>
      <w:r w:rsidR="009D0FE3">
        <w:t xml:space="preserve">siswi Jurusan Farmasi Poltekkes </w:t>
      </w:r>
      <w:r w:rsidR="00420D82">
        <w:t>Kemenkes Medan secara keseluruhan adalah</w:t>
      </w:r>
      <w:r w:rsidR="00175821">
        <w:t xml:space="preserve"> Cukup Baik (67,</w:t>
      </w:r>
      <w:r w:rsidR="003A6A03">
        <w:t>1</w:t>
      </w:r>
      <w:r w:rsidR="00175821">
        <w:t>8</w:t>
      </w:r>
      <w:r w:rsidR="00420D82">
        <w:t>%).</w:t>
      </w:r>
    </w:p>
    <w:p w:rsidR="00420D82" w:rsidRDefault="00420D82" w:rsidP="00375582"/>
    <w:p w:rsidR="00420D82" w:rsidRPr="00420D82" w:rsidRDefault="00420D82" w:rsidP="00375582">
      <w:pPr>
        <w:pStyle w:val="Heading2"/>
      </w:pPr>
      <w:r>
        <w:t xml:space="preserve">5.2 Saran </w:t>
      </w:r>
    </w:p>
    <w:p w:rsidR="00641242" w:rsidRDefault="00420D82" w:rsidP="003D42E4">
      <w:pPr>
        <w:ind w:left="284" w:hanging="284"/>
        <w:jc w:val="both"/>
      </w:pPr>
      <w:r>
        <w:t xml:space="preserve">1. Kepada mahasiswa-mahasiswi Jurusan Farmasi Poltekkes Kemenkes Medan diharapkan terus menambah pengetahuan mengenai pemanfaatan literasi digital vaksin covid 19 dengan </w:t>
      </w:r>
      <w:r w:rsidR="00233C45">
        <w:t xml:space="preserve">sering </w:t>
      </w:r>
      <w:r>
        <w:t>mencari informasi</w:t>
      </w:r>
      <w:r w:rsidR="00233C45">
        <w:t xml:space="preserve"> </w:t>
      </w:r>
      <w:r w:rsidR="00233C45" w:rsidRPr="0078241C">
        <w:t>di</w:t>
      </w:r>
      <w:r w:rsidR="00233C45">
        <w:t xml:space="preserve"> </w:t>
      </w:r>
      <w:r w:rsidR="00233C45" w:rsidRPr="0078241C">
        <w:t>internet agar mendapatkan informasi yang lebih dalam</w:t>
      </w:r>
      <w:r w:rsidR="00233C45">
        <w:t xml:space="preserve"> tentang pola penyakit yang terjadi sekarang</w:t>
      </w:r>
      <w:r w:rsidR="00641242">
        <w:t xml:space="preserve">. </w:t>
      </w:r>
    </w:p>
    <w:p w:rsidR="00420D82" w:rsidRDefault="00420D82" w:rsidP="003D42E4">
      <w:pPr>
        <w:ind w:left="284" w:hanging="284"/>
        <w:jc w:val="both"/>
      </w:pPr>
      <w:r>
        <w:t>2. Diharapkan pihak k</w:t>
      </w:r>
      <w:r w:rsidR="00F6417D">
        <w:t>ampus dapat memberikan pemahaman</w:t>
      </w:r>
      <w:r>
        <w:t xml:space="preserve"> </w:t>
      </w:r>
      <w:r w:rsidR="00233C45">
        <w:t xml:space="preserve">mengenai manfaat literasi digital </w:t>
      </w:r>
      <w:r>
        <w:t>kepada mahasiswa-mahasiswi dengan lebih dalam</w:t>
      </w:r>
      <w:r w:rsidR="00233C45">
        <w:t xml:space="preserve"> agar lebih memahami </w:t>
      </w:r>
      <w:r w:rsidR="00F6417D">
        <w:t>pentingnya</w:t>
      </w:r>
      <w:r w:rsidR="00641242">
        <w:t xml:space="preserve"> li</w:t>
      </w:r>
      <w:r w:rsidR="00B72343">
        <w:t>terasi digital untuk meningkatkan</w:t>
      </w:r>
      <w:r w:rsidR="00641242">
        <w:t xml:space="preserve"> </w:t>
      </w:r>
      <w:r w:rsidR="00B72343">
        <w:t>kemampuan untuk memahami dan menggunakan informasi dari berbagai sumber digital</w:t>
      </w:r>
      <w:r>
        <w:t xml:space="preserve">. </w:t>
      </w:r>
    </w:p>
    <w:p w:rsidR="00420D82" w:rsidRPr="00420D82" w:rsidRDefault="00420D82" w:rsidP="003D42E4">
      <w:pPr>
        <w:ind w:left="284" w:hanging="284"/>
        <w:jc w:val="both"/>
      </w:pPr>
      <w:r>
        <w:t>3. Disarankan kepada peneliti selanjutnya agar melakukan penelit</w:t>
      </w:r>
      <w:r w:rsidR="00233C45">
        <w:t>ian mengenai pemanfaatan literasi digital dengan topik lain sesuai dengan epidemiologi yang sedang terjadi untuk meningkatkan pemahaman literasi digital masyarakat agar bijak untuk menerima informasi yang benar dan yang salah (hoax)</w:t>
      </w:r>
    </w:p>
    <w:p w:rsidR="00EE5977" w:rsidRDefault="00EE5977" w:rsidP="005C234C">
      <w:pPr>
        <w:pStyle w:val="Heading1"/>
        <w:jc w:val="both"/>
        <w:sectPr w:rsidR="00EE5977" w:rsidSect="00AB688E">
          <w:headerReference w:type="default" r:id="rId21"/>
          <w:headerReference w:type="first" r:id="rId22"/>
          <w:footerReference w:type="first" r:id="rId23"/>
          <w:pgSz w:w="11907" w:h="16839" w:code="9"/>
          <w:pgMar w:top="2268" w:right="1701" w:bottom="1701" w:left="2268" w:header="720" w:footer="720" w:gutter="0"/>
          <w:pgNumType w:start="28"/>
          <w:cols w:space="720"/>
          <w:titlePg/>
          <w:docGrid w:linePitch="360"/>
        </w:sectPr>
      </w:pPr>
    </w:p>
    <w:p w:rsidR="00621394" w:rsidRDefault="008425D6" w:rsidP="00AB3900">
      <w:pPr>
        <w:pStyle w:val="Heading1"/>
        <w:spacing w:before="0"/>
      </w:pPr>
      <w:r w:rsidRPr="00D1149E">
        <w:lastRenderedPageBreak/>
        <w:t>DAFTAR PUSTAKA</w:t>
      </w:r>
      <w:bookmarkEnd w:id="45"/>
      <w:bookmarkEnd w:id="46"/>
    </w:p>
    <w:p w:rsidR="00AB3900" w:rsidRPr="00AB3900" w:rsidRDefault="00AB3900" w:rsidP="00AB3900"/>
    <w:p w:rsidR="006C427B" w:rsidRDefault="00DB138E" w:rsidP="00F9139C">
      <w:pPr>
        <w:pStyle w:val="Bibliography"/>
        <w:spacing w:line="240" w:lineRule="auto"/>
        <w:ind w:left="851" w:hanging="851"/>
        <w:jc w:val="both"/>
      </w:pPr>
      <w:r>
        <w:rPr>
          <w:rFonts w:cs="Arial"/>
        </w:rPr>
        <w:fldChar w:fldCharType="begin"/>
      </w:r>
      <w:r w:rsidR="006C427B">
        <w:rPr>
          <w:rFonts w:cs="Arial"/>
        </w:rPr>
        <w:instrText xml:space="preserve"> BIBLIOGRAPHY  \l 1033 </w:instrText>
      </w:r>
      <w:r>
        <w:rPr>
          <w:rFonts w:cs="Arial"/>
        </w:rPr>
        <w:fldChar w:fldCharType="separate"/>
      </w:r>
      <w:r w:rsidR="00A76274">
        <w:rPr>
          <w:noProof/>
        </w:rPr>
        <w:t>Amelia S, S. 2020</w:t>
      </w:r>
      <w:r w:rsidR="006C427B">
        <w:rPr>
          <w:noProof/>
        </w:rPr>
        <w:t xml:space="preserve">. </w:t>
      </w:r>
      <w:r w:rsidR="00C6679C" w:rsidRPr="00682B57">
        <w:rPr>
          <w:i/>
        </w:rPr>
        <w:t>Microneedle: Teknologi Baru Penghantar Vaksin COVID-19</w:t>
      </w:r>
      <w:r w:rsidR="00C6679C">
        <w:t xml:space="preserve">, </w:t>
      </w:r>
      <w:r w:rsidR="00D96858">
        <w:t>&lt;</w:t>
      </w:r>
      <w:r w:rsidR="00682B57" w:rsidRPr="00682B57">
        <w:t>https://doi.org/10.24198/mfarmasetika.v6i1.28092</w:t>
      </w:r>
      <w:r w:rsidR="00D96858">
        <w:t>&gt;</w:t>
      </w:r>
      <w:r w:rsidR="00682B57">
        <w:t xml:space="preserve"> </w:t>
      </w:r>
      <w:r w:rsidR="00D96858">
        <w:t>[</w:t>
      </w:r>
      <w:r w:rsidR="00682B57">
        <w:t>diakses 20 februari 2021</w:t>
      </w:r>
      <w:r w:rsidR="00D96858">
        <w:t>]</w:t>
      </w:r>
      <w:r w:rsidR="00682B57">
        <w:t>.</w:t>
      </w:r>
    </w:p>
    <w:p w:rsidR="00DF353E" w:rsidRPr="00DF353E" w:rsidRDefault="00DF353E" w:rsidP="00F9139C">
      <w:pPr>
        <w:spacing w:line="240" w:lineRule="auto"/>
        <w:jc w:val="both"/>
      </w:pPr>
    </w:p>
    <w:p w:rsidR="006C427B" w:rsidRDefault="004477C8" w:rsidP="00F9139C">
      <w:pPr>
        <w:pStyle w:val="Bibliography"/>
        <w:spacing w:line="240" w:lineRule="auto"/>
        <w:ind w:left="851" w:hanging="851"/>
        <w:jc w:val="both"/>
        <w:rPr>
          <w:noProof/>
        </w:rPr>
      </w:pPr>
      <w:r>
        <w:rPr>
          <w:noProof/>
        </w:rPr>
        <w:t>Arikunto, S. 2013</w:t>
      </w:r>
      <w:r w:rsidR="006C427B">
        <w:rPr>
          <w:noProof/>
        </w:rPr>
        <w:t xml:space="preserve">. </w:t>
      </w:r>
      <w:r w:rsidR="006C427B">
        <w:rPr>
          <w:i/>
          <w:iCs/>
          <w:noProof/>
        </w:rPr>
        <w:t>Prosedur Penelitian Suatu Pendekatan Praktek.</w:t>
      </w:r>
      <w:r w:rsidR="006C427B">
        <w:rPr>
          <w:noProof/>
        </w:rPr>
        <w:t xml:space="preserve"> Jakarta: Rineka Cipta.</w:t>
      </w:r>
    </w:p>
    <w:p w:rsidR="00DF353E" w:rsidRPr="00DF353E" w:rsidRDefault="00DF353E" w:rsidP="00F9139C">
      <w:pPr>
        <w:spacing w:line="240" w:lineRule="auto"/>
        <w:jc w:val="both"/>
      </w:pPr>
    </w:p>
    <w:p w:rsidR="006C427B" w:rsidRDefault="00A76274" w:rsidP="00F9139C">
      <w:pPr>
        <w:pStyle w:val="Bibliography"/>
        <w:spacing w:line="240" w:lineRule="auto"/>
        <w:ind w:left="851" w:hanging="851"/>
        <w:jc w:val="both"/>
        <w:rPr>
          <w:noProof/>
        </w:rPr>
      </w:pPr>
      <w:r>
        <w:rPr>
          <w:noProof/>
        </w:rPr>
        <w:t>Aspuah, S. 2013</w:t>
      </w:r>
      <w:r w:rsidR="006C427B">
        <w:rPr>
          <w:noProof/>
        </w:rPr>
        <w:t xml:space="preserve">. </w:t>
      </w:r>
      <w:r w:rsidR="006C427B">
        <w:rPr>
          <w:i/>
          <w:iCs/>
          <w:noProof/>
        </w:rPr>
        <w:t>Kumpulan Kuesioner dan Instrumen Penelitian Kesehatan.</w:t>
      </w:r>
      <w:r w:rsidR="006C427B">
        <w:rPr>
          <w:noProof/>
        </w:rPr>
        <w:t xml:space="preserve"> Yogyakarta: Nuha Medika.</w:t>
      </w:r>
    </w:p>
    <w:p w:rsidR="00DF353E" w:rsidRPr="00DF353E" w:rsidRDefault="00DF353E" w:rsidP="00F9139C">
      <w:pPr>
        <w:spacing w:line="240" w:lineRule="auto"/>
        <w:jc w:val="both"/>
      </w:pPr>
    </w:p>
    <w:p w:rsidR="006C427B" w:rsidRDefault="006C427B" w:rsidP="00F9139C">
      <w:pPr>
        <w:pStyle w:val="Bibliography"/>
        <w:spacing w:line="240" w:lineRule="auto"/>
        <w:ind w:left="851" w:hanging="851"/>
        <w:jc w:val="both"/>
        <w:rPr>
          <w:noProof/>
        </w:rPr>
      </w:pPr>
      <w:r>
        <w:rPr>
          <w:noProof/>
        </w:rPr>
        <w:t>Direktorat Bina</w:t>
      </w:r>
      <w:r w:rsidR="00A76274">
        <w:rPr>
          <w:noProof/>
        </w:rPr>
        <w:t xml:space="preserve"> Farnasi Komunitas, d. K. 2009</w:t>
      </w:r>
      <w:r>
        <w:rPr>
          <w:noProof/>
        </w:rPr>
        <w:t xml:space="preserve">. </w:t>
      </w:r>
      <w:r w:rsidR="00A76274" w:rsidRPr="001C6598">
        <w:rPr>
          <w:i/>
          <w:noProof/>
        </w:rPr>
        <w:t xml:space="preserve">Pelayanan </w:t>
      </w:r>
      <w:r w:rsidR="001C6598" w:rsidRPr="001C6598">
        <w:rPr>
          <w:i/>
          <w:noProof/>
        </w:rPr>
        <w:t>k</w:t>
      </w:r>
      <w:r w:rsidR="00A76274" w:rsidRPr="001C6598">
        <w:rPr>
          <w:i/>
          <w:noProof/>
        </w:rPr>
        <w:t>e</w:t>
      </w:r>
      <w:r w:rsidR="001C6598" w:rsidRPr="001C6598">
        <w:rPr>
          <w:i/>
          <w:noProof/>
        </w:rPr>
        <w:t>F</w:t>
      </w:r>
      <w:r w:rsidR="00A76274" w:rsidRPr="001C6598">
        <w:rPr>
          <w:i/>
          <w:noProof/>
        </w:rPr>
        <w:t xml:space="preserve">armasian </w:t>
      </w:r>
      <w:r w:rsidR="001C6598" w:rsidRPr="001C6598">
        <w:rPr>
          <w:i/>
          <w:noProof/>
        </w:rPr>
        <w:t>untuk Vaksin,</w:t>
      </w:r>
      <w:r w:rsidR="00DF353E">
        <w:rPr>
          <w:i/>
          <w:noProof/>
        </w:rPr>
        <w:t xml:space="preserve"> </w:t>
      </w:r>
      <w:r w:rsidR="001C6598" w:rsidRPr="001C6598">
        <w:rPr>
          <w:i/>
          <w:noProof/>
        </w:rPr>
        <w:t>Imunoser</w:t>
      </w:r>
      <w:r w:rsidR="001C6598">
        <w:rPr>
          <w:i/>
          <w:noProof/>
        </w:rPr>
        <w:t>a</w:t>
      </w:r>
      <w:r w:rsidR="00D96858">
        <w:rPr>
          <w:i/>
          <w:noProof/>
        </w:rPr>
        <w:t xml:space="preserve"> </w:t>
      </w:r>
      <w:r w:rsidR="001C6598">
        <w:rPr>
          <w:i/>
          <w:noProof/>
        </w:rPr>
        <w:t>dan</w:t>
      </w:r>
      <w:r w:rsidR="00D96858">
        <w:rPr>
          <w:i/>
          <w:noProof/>
        </w:rPr>
        <w:t xml:space="preserve"> </w:t>
      </w:r>
      <w:r w:rsidR="001C6598" w:rsidRPr="001C6598">
        <w:rPr>
          <w:i/>
          <w:noProof/>
        </w:rPr>
        <w:t>Imunisasi</w:t>
      </w:r>
      <w:r w:rsidR="001C6598">
        <w:rPr>
          <w:noProof/>
        </w:rPr>
        <w:t>,</w:t>
      </w:r>
      <w:r w:rsidR="00D96858">
        <w:rPr>
          <w:noProof/>
        </w:rPr>
        <w:t xml:space="preserve"> &lt;</w:t>
      </w:r>
      <w:r w:rsidR="001C6598" w:rsidRPr="001C6598">
        <w:rPr>
          <w:noProof/>
        </w:rPr>
        <w:t>http://perpustakaan.</w:t>
      </w:r>
      <w:r w:rsidR="00D96858">
        <w:rPr>
          <w:noProof/>
        </w:rPr>
        <w:t xml:space="preserve"> </w:t>
      </w:r>
      <w:r w:rsidR="001C6598" w:rsidRPr="001C6598">
        <w:rPr>
          <w:noProof/>
        </w:rPr>
        <w:t>farmalkes.</w:t>
      </w:r>
      <w:r w:rsidR="00D96858">
        <w:rPr>
          <w:noProof/>
        </w:rPr>
        <w:t xml:space="preserve"> </w:t>
      </w:r>
      <w:r w:rsidR="001C6598" w:rsidRPr="001C6598">
        <w:rPr>
          <w:noProof/>
        </w:rPr>
        <w:t>kemkes.go.id/opac/detail-opac?id=31</w:t>
      </w:r>
      <w:r w:rsidR="00D96858">
        <w:rPr>
          <w:noProof/>
        </w:rPr>
        <w:t>&gt;</w:t>
      </w:r>
      <w:r w:rsidR="001C6598">
        <w:rPr>
          <w:noProof/>
        </w:rPr>
        <w:t xml:space="preserve"> </w:t>
      </w:r>
      <w:r w:rsidR="00D96858">
        <w:rPr>
          <w:noProof/>
        </w:rPr>
        <w:t>[</w:t>
      </w:r>
      <w:r w:rsidR="001C6598">
        <w:rPr>
          <w:noProof/>
        </w:rPr>
        <w:t>diakses 20 februari 2021</w:t>
      </w:r>
      <w:r w:rsidR="00D96858">
        <w:rPr>
          <w:noProof/>
        </w:rPr>
        <w:t>]</w:t>
      </w:r>
      <w:r>
        <w:rPr>
          <w:noProof/>
        </w:rPr>
        <w:t>.</w:t>
      </w:r>
    </w:p>
    <w:p w:rsidR="004C73CC" w:rsidRPr="004C73CC" w:rsidRDefault="004C73CC" w:rsidP="00F9139C">
      <w:pPr>
        <w:spacing w:line="240" w:lineRule="auto"/>
        <w:jc w:val="both"/>
      </w:pPr>
    </w:p>
    <w:p w:rsidR="004C73CC" w:rsidRPr="004C73CC" w:rsidRDefault="004C73CC" w:rsidP="00F9139C">
      <w:pPr>
        <w:spacing w:line="240" w:lineRule="auto"/>
        <w:ind w:left="851" w:hanging="851"/>
        <w:jc w:val="both"/>
      </w:pPr>
      <w:r w:rsidRPr="00B60372">
        <w:rPr>
          <w:rFonts w:cs="Arial"/>
        </w:rPr>
        <w:t xml:space="preserve">Febriyanti, dkk. (2021) </w:t>
      </w:r>
      <w:r w:rsidRPr="00B72343">
        <w:rPr>
          <w:rFonts w:cs="Arial"/>
          <w:i/>
        </w:rPr>
        <w:t>Hubungan Tingkat Pengetahuan dan Kesediaan Vaksinasi Covid-19 Pada Warga Kelurahan Dukuh Menanggal Kota Surabaya</w:t>
      </w:r>
      <w:r>
        <w:rPr>
          <w:rFonts w:cs="Arial"/>
        </w:rPr>
        <w:t>.</w:t>
      </w:r>
      <w:r w:rsidRPr="00B60372">
        <w:rPr>
          <w:rFonts w:cs="Arial"/>
        </w:rPr>
        <w:t>&lt;</w:t>
      </w:r>
      <w:hyperlink r:id="rId24" w:history="1">
        <w:r w:rsidRPr="00B60372">
          <w:rPr>
            <w:rStyle w:val="Hyperlink"/>
            <w:rFonts w:cs="Arial"/>
            <w:color w:val="000000" w:themeColor="text1"/>
            <w:u w:val="none"/>
          </w:rPr>
          <w:t>https://snhrp.unipasby.ac.id/prosiding/index.php/snhrp/article/view/168</w:t>
        </w:r>
      </w:hyperlink>
      <w:r w:rsidRPr="00B60372">
        <w:rPr>
          <w:rFonts w:cs="Arial"/>
        </w:rPr>
        <w:t xml:space="preserve">&gt; </w:t>
      </w:r>
      <w:r>
        <w:rPr>
          <w:rFonts w:cs="Arial"/>
        </w:rPr>
        <w:t>[</w:t>
      </w:r>
      <w:r w:rsidRPr="00B60372">
        <w:rPr>
          <w:rFonts w:cs="Arial"/>
        </w:rPr>
        <w:t>diakses 19 mei 2021</w:t>
      </w:r>
      <w:r>
        <w:rPr>
          <w:rFonts w:cs="Arial"/>
        </w:rPr>
        <w:t>].</w:t>
      </w:r>
    </w:p>
    <w:p w:rsidR="00DF353E" w:rsidRPr="00DF353E" w:rsidRDefault="00DF353E" w:rsidP="00F9139C">
      <w:pPr>
        <w:spacing w:line="240" w:lineRule="auto"/>
        <w:jc w:val="both"/>
      </w:pPr>
    </w:p>
    <w:p w:rsidR="006C427B" w:rsidRDefault="00C6679C" w:rsidP="00F9139C">
      <w:pPr>
        <w:spacing w:line="240" w:lineRule="auto"/>
        <w:ind w:left="851" w:hanging="851"/>
        <w:jc w:val="both"/>
      </w:pPr>
      <w:r>
        <w:rPr>
          <w:noProof/>
        </w:rPr>
        <w:t>Fetzer, J. H. 2004</w:t>
      </w:r>
      <w:r w:rsidR="006C427B">
        <w:rPr>
          <w:noProof/>
        </w:rPr>
        <w:t>.</w:t>
      </w:r>
      <w:r w:rsidR="006C427B" w:rsidRPr="00682B57">
        <w:rPr>
          <w:i/>
          <w:noProof/>
        </w:rPr>
        <w:t xml:space="preserve"> Disinformation: The Use of False Information. </w:t>
      </w:r>
      <w:r w:rsidR="006C427B" w:rsidRPr="00682B57">
        <w:rPr>
          <w:i/>
          <w:iCs/>
          <w:noProof/>
        </w:rPr>
        <w:t>Minds and Machines</w:t>
      </w:r>
      <w:r w:rsidR="00682B57" w:rsidRPr="00682B57">
        <w:rPr>
          <w:i/>
          <w:noProof/>
        </w:rPr>
        <w:t xml:space="preserve"> </w:t>
      </w:r>
      <w:r w:rsidR="00682B57">
        <w:rPr>
          <w:noProof/>
        </w:rPr>
        <w:t xml:space="preserve">, 231–240, </w:t>
      </w:r>
      <w:r w:rsidR="00D96858">
        <w:rPr>
          <w:noProof/>
        </w:rPr>
        <w:t>&lt;</w:t>
      </w:r>
      <w:r w:rsidR="00682B57">
        <w:t>http://doi.org/10.1</w:t>
      </w:r>
      <w:r w:rsidR="00D96858">
        <w:t>023/B:MIND.0000021 683.28604.5b&gt;</w:t>
      </w:r>
      <w:r w:rsidR="00682B57">
        <w:t xml:space="preserve"> </w:t>
      </w:r>
      <w:r w:rsidR="00D96858">
        <w:t>[</w:t>
      </w:r>
      <w:r w:rsidR="00682B57">
        <w:t>diakses 27 februari 2021</w:t>
      </w:r>
      <w:r w:rsidR="00D96858">
        <w:t>]</w:t>
      </w:r>
      <w:r w:rsidR="00682B57">
        <w:t>.</w:t>
      </w:r>
    </w:p>
    <w:p w:rsidR="00DF353E" w:rsidRDefault="00DF353E" w:rsidP="00F9139C">
      <w:pPr>
        <w:spacing w:line="240" w:lineRule="auto"/>
        <w:ind w:left="851" w:hanging="851"/>
        <w:jc w:val="both"/>
      </w:pPr>
    </w:p>
    <w:p w:rsidR="006C427B" w:rsidRDefault="00C6679C" w:rsidP="00F9139C">
      <w:pPr>
        <w:pStyle w:val="Bibliography"/>
        <w:spacing w:line="240" w:lineRule="auto"/>
        <w:ind w:left="851" w:hanging="851"/>
        <w:jc w:val="both"/>
        <w:rPr>
          <w:noProof/>
        </w:rPr>
      </w:pPr>
      <w:r>
        <w:rPr>
          <w:noProof/>
        </w:rPr>
        <w:t>Fitriarti, E. A. 2019</w:t>
      </w:r>
      <w:r w:rsidR="006C427B">
        <w:rPr>
          <w:noProof/>
        </w:rPr>
        <w:t xml:space="preserve">. </w:t>
      </w:r>
      <w:r w:rsidR="006C427B" w:rsidRPr="00C6679C">
        <w:rPr>
          <w:i/>
          <w:noProof/>
        </w:rPr>
        <w:t>Urgensi Literasi Digital Dalam Menangkal Hoax In</w:t>
      </w:r>
      <w:r>
        <w:rPr>
          <w:i/>
          <w:noProof/>
        </w:rPr>
        <w:t>formasi Kesehatan</w:t>
      </w:r>
      <w:r w:rsidR="00D96858">
        <w:rPr>
          <w:i/>
          <w:noProof/>
        </w:rPr>
        <w:t xml:space="preserve"> </w:t>
      </w:r>
      <w:r>
        <w:rPr>
          <w:i/>
          <w:noProof/>
        </w:rPr>
        <w:t>DiEra</w:t>
      </w:r>
      <w:r w:rsidR="00D96858">
        <w:rPr>
          <w:i/>
          <w:noProof/>
        </w:rPr>
        <w:t xml:space="preserve"> </w:t>
      </w:r>
      <w:r>
        <w:rPr>
          <w:i/>
          <w:noProof/>
        </w:rPr>
        <w:t>Digita</w:t>
      </w:r>
      <w:r w:rsidR="00D96858">
        <w:rPr>
          <w:i/>
          <w:noProof/>
        </w:rPr>
        <w:t xml:space="preserve">l. </w:t>
      </w:r>
      <w:r w:rsidR="00D96858" w:rsidRPr="00591225">
        <w:rPr>
          <w:noProof/>
        </w:rPr>
        <w:t>&lt;</w:t>
      </w:r>
      <w:r w:rsidRPr="00591225">
        <w:rPr>
          <w:noProof/>
        </w:rPr>
        <w:t>https://ppjp.ulm.ac.</w:t>
      </w:r>
      <w:r w:rsidR="00D96858" w:rsidRPr="00591225">
        <w:rPr>
          <w:noProof/>
        </w:rPr>
        <w:t xml:space="preserve"> </w:t>
      </w:r>
      <w:r w:rsidRPr="00591225">
        <w:rPr>
          <w:noProof/>
        </w:rPr>
        <w:t>id/journal/i</w:t>
      </w:r>
      <w:r w:rsidR="00D96858" w:rsidRPr="00591225">
        <w:rPr>
          <w:noProof/>
        </w:rPr>
        <w:t xml:space="preserve"> </w:t>
      </w:r>
      <w:r w:rsidRPr="00591225">
        <w:rPr>
          <w:noProof/>
        </w:rPr>
        <w:t>ndex.php/MC/article/view/6929</w:t>
      </w:r>
      <w:r w:rsidR="00D96858" w:rsidRPr="00591225">
        <w:rPr>
          <w:noProof/>
        </w:rPr>
        <w:t>&gt; [</w:t>
      </w:r>
      <w:r w:rsidRPr="00591225">
        <w:rPr>
          <w:noProof/>
        </w:rPr>
        <w:t>diakses 27 februari 2021</w:t>
      </w:r>
      <w:r w:rsidR="00D96858" w:rsidRPr="00591225">
        <w:rPr>
          <w:noProof/>
        </w:rPr>
        <w:t>]</w:t>
      </w:r>
      <w:r w:rsidRPr="00591225">
        <w:rPr>
          <w:noProof/>
        </w:rPr>
        <w:t>.</w:t>
      </w:r>
    </w:p>
    <w:p w:rsidR="00DF353E" w:rsidRPr="00DF353E" w:rsidRDefault="00DF353E" w:rsidP="00F9139C">
      <w:pPr>
        <w:spacing w:line="240" w:lineRule="auto"/>
        <w:jc w:val="both"/>
      </w:pPr>
    </w:p>
    <w:p w:rsidR="006C427B" w:rsidRDefault="00C6679C" w:rsidP="00F9139C">
      <w:pPr>
        <w:spacing w:line="240" w:lineRule="auto"/>
        <w:ind w:left="851" w:hanging="851"/>
        <w:jc w:val="both"/>
      </w:pPr>
      <w:r>
        <w:rPr>
          <w:noProof/>
        </w:rPr>
        <w:t>Grace, R. 2020</w:t>
      </w:r>
      <w:r w:rsidR="006C427B">
        <w:rPr>
          <w:noProof/>
        </w:rPr>
        <w:t>.</w:t>
      </w:r>
      <w:r w:rsidR="006C427B" w:rsidRPr="00682B57">
        <w:rPr>
          <w:i/>
          <w:noProof/>
        </w:rPr>
        <w:t xml:space="preserve"> COVID-19 prompts the spread of disinformati</w:t>
      </w:r>
      <w:r w:rsidR="00682B57" w:rsidRPr="00682B57">
        <w:rPr>
          <w:i/>
          <w:noProof/>
        </w:rPr>
        <w:t>on across Middle East Institute</w:t>
      </w:r>
      <w:r w:rsidR="00682B57">
        <w:rPr>
          <w:noProof/>
        </w:rPr>
        <w:t xml:space="preserve">, </w:t>
      </w:r>
      <w:r w:rsidR="00682B57">
        <w:t xml:space="preserve">from </w:t>
      </w:r>
      <w:r w:rsidR="00591225">
        <w:t>&lt;</w:t>
      </w:r>
      <w:r w:rsidR="00682B57">
        <w:t>https:</w:t>
      </w:r>
      <w:r w:rsidR="00591225">
        <w:t>//www.mei.edu/publications/COVI</w:t>
      </w:r>
      <w:r w:rsidR="00682B57">
        <w:t>D-1</w:t>
      </w:r>
      <w:r w:rsidR="00591225">
        <w:t>9-prompts-spread-disinformation&gt;</w:t>
      </w:r>
      <w:r w:rsidR="00682B57">
        <w:t xml:space="preserve"> </w:t>
      </w:r>
      <w:r w:rsidR="00591225">
        <w:t>[</w:t>
      </w:r>
      <w:r w:rsidR="00682B57">
        <w:t>diakses 27 februari 2021</w:t>
      </w:r>
      <w:r w:rsidR="00591225">
        <w:t>]</w:t>
      </w:r>
      <w:r w:rsidR="00682B57">
        <w:t>.</w:t>
      </w:r>
    </w:p>
    <w:p w:rsidR="00DF353E" w:rsidRDefault="00DF353E" w:rsidP="00F9139C">
      <w:pPr>
        <w:spacing w:line="240" w:lineRule="auto"/>
        <w:ind w:left="851" w:hanging="851"/>
        <w:jc w:val="both"/>
      </w:pPr>
    </w:p>
    <w:p w:rsidR="006C427B" w:rsidRDefault="00C6679C" w:rsidP="00F9139C">
      <w:pPr>
        <w:pStyle w:val="Bibliography"/>
        <w:spacing w:line="240" w:lineRule="auto"/>
        <w:jc w:val="both"/>
        <w:rPr>
          <w:noProof/>
        </w:rPr>
      </w:pPr>
      <w:r>
        <w:rPr>
          <w:noProof/>
        </w:rPr>
        <w:t>Heriyanto. 2018</w:t>
      </w:r>
      <w:r w:rsidR="006C427B">
        <w:rPr>
          <w:noProof/>
        </w:rPr>
        <w:t>. Kompetensi Literasi Media Digital. Vol. 5, No. 2.</w:t>
      </w:r>
    </w:p>
    <w:p w:rsidR="00DF353E" w:rsidRPr="00DF353E" w:rsidRDefault="00DF353E" w:rsidP="00F9139C">
      <w:pPr>
        <w:spacing w:line="240" w:lineRule="auto"/>
        <w:jc w:val="both"/>
      </w:pPr>
    </w:p>
    <w:p w:rsidR="006C427B" w:rsidRDefault="006C427B" w:rsidP="00F9139C">
      <w:pPr>
        <w:pStyle w:val="Bibliography"/>
        <w:spacing w:line="240" w:lineRule="auto"/>
        <w:ind w:left="851" w:hanging="851"/>
        <w:jc w:val="both"/>
        <w:rPr>
          <w:noProof/>
        </w:rPr>
      </w:pPr>
      <w:r>
        <w:rPr>
          <w:noProof/>
        </w:rPr>
        <w:t>Kementerian Komunikasi dan Informatika RI Direktora</w:t>
      </w:r>
      <w:r w:rsidR="003065FA">
        <w:rPr>
          <w:noProof/>
        </w:rPr>
        <w:t>t Jenderal Aplikasi Informatika</w:t>
      </w:r>
      <w:r w:rsidR="00AB688E">
        <w:rPr>
          <w:noProof/>
        </w:rPr>
        <w:t xml:space="preserve">. </w:t>
      </w:r>
      <w:r w:rsidR="00B57727">
        <w:rPr>
          <w:noProof/>
        </w:rPr>
        <w:t xml:space="preserve">2020. </w:t>
      </w:r>
      <w:r w:rsidR="00B57727" w:rsidRPr="00D10F77">
        <w:rPr>
          <w:i/>
          <w:noProof/>
        </w:rPr>
        <w:t>Literasi Digital jadi Vaksin untuk Disinfodemic</w:t>
      </w:r>
      <w:r w:rsidR="00B57727">
        <w:rPr>
          <w:noProof/>
        </w:rPr>
        <w:t>,</w:t>
      </w:r>
      <w:r w:rsidR="00B57727" w:rsidRPr="00B57727">
        <w:rPr>
          <w:i/>
          <w:iCs/>
          <w:noProof/>
        </w:rPr>
        <w:t xml:space="preserve"> </w:t>
      </w:r>
      <w:r w:rsidR="00591225" w:rsidRPr="00591225">
        <w:rPr>
          <w:iCs/>
          <w:noProof/>
        </w:rPr>
        <w:t>&lt;</w:t>
      </w:r>
      <w:r w:rsidR="00B57727" w:rsidRPr="00591225">
        <w:rPr>
          <w:iCs/>
          <w:noProof/>
        </w:rPr>
        <w:t>https://aptika.kominfo.go.id/2020/05/lit</w:t>
      </w:r>
      <w:r w:rsidR="00946D9A" w:rsidRPr="00591225">
        <w:rPr>
          <w:iCs/>
          <w:noProof/>
        </w:rPr>
        <w:t>erasidigitaljadivaksinuntuk</w:t>
      </w:r>
      <w:r w:rsidR="00B57727" w:rsidRPr="00591225">
        <w:rPr>
          <w:iCs/>
          <w:noProof/>
        </w:rPr>
        <w:t>disinfodemic/</w:t>
      </w:r>
      <w:r w:rsidR="00591225" w:rsidRPr="00591225">
        <w:rPr>
          <w:noProof/>
        </w:rPr>
        <w:t>&gt;</w:t>
      </w:r>
      <w:r w:rsidR="00B57727" w:rsidRPr="00591225">
        <w:rPr>
          <w:noProof/>
        </w:rPr>
        <w:t xml:space="preserve"> </w:t>
      </w:r>
      <w:r w:rsidR="00591225" w:rsidRPr="00591225">
        <w:rPr>
          <w:noProof/>
        </w:rPr>
        <w:t>[</w:t>
      </w:r>
      <w:r w:rsidR="00B57727" w:rsidRPr="00591225">
        <w:rPr>
          <w:noProof/>
        </w:rPr>
        <w:t>diakses 20 februari 2021</w:t>
      </w:r>
      <w:r w:rsidR="00591225" w:rsidRPr="00591225">
        <w:rPr>
          <w:noProof/>
        </w:rPr>
        <w:t>]</w:t>
      </w:r>
    </w:p>
    <w:p w:rsidR="00CC3284" w:rsidRPr="00CC3284" w:rsidRDefault="00CC3284" w:rsidP="00F9139C">
      <w:pPr>
        <w:spacing w:line="240" w:lineRule="auto"/>
        <w:jc w:val="both"/>
      </w:pPr>
    </w:p>
    <w:p w:rsidR="006C427B" w:rsidRDefault="006C427B" w:rsidP="00F9139C">
      <w:pPr>
        <w:pStyle w:val="Bibliography"/>
        <w:spacing w:line="240" w:lineRule="auto"/>
        <w:ind w:left="851" w:hanging="851"/>
        <w:jc w:val="both"/>
        <w:rPr>
          <w:noProof/>
        </w:rPr>
      </w:pPr>
      <w:r>
        <w:rPr>
          <w:noProof/>
        </w:rPr>
        <w:t>Portal Informasi Indonesia.</w:t>
      </w:r>
      <w:r w:rsidR="009636ED" w:rsidRPr="009636ED">
        <w:rPr>
          <w:noProof/>
        </w:rPr>
        <w:t xml:space="preserve"> </w:t>
      </w:r>
      <w:r w:rsidR="009636ED">
        <w:rPr>
          <w:noProof/>
        </w:rPr>
        <w:t>2021.</w:t>
      </w:r>
      <w:r w:rsidR="0044071D">
        <w:rPr>
          <w:noProof/>
        </w:rPr>
        <w:t xml:space="preserve"> </w:t>
      </w:r>
      <w:r w:rsidR="009636ED" w:rsidRPr="00D10F77">
        <w:rPr>
          <w:i/>
          <w:noProof/>
        </w:rPr>
        <w:t>Sembilan Syarat Penerima Vaksin Covid 19</w:t>
      </w:r>
      <w:r w:rsidR="00591225">
        <w:rPr>
          <w:noProof/>
        </w:rPr>
        <w:t xml:space="preserve"> </w:t>
      </w:r>
      <w:r w:rsidR="00591225" w:rsidRPr="00591225">
        <w:rPr>
          <w:noProof/>
        </w:rPr>
        <w:t>&lt;</w:t>
      </w:r>
      <w:r w:rsidR="009636ED" w:rsidRPr="00591225">
        <w:rPr>
          <w:iCs/>
          <w:noProof/>
        </w:rPr>
        <w:t>https://indonesia.go.id/kategori</w:t>
      </w:r>
      <w:r w:rsidR="00946D9A" w:rsidRPr="00591225">
        <w:rPr>
          <w:iCs/>
          <w:noProof/>
        </w:rPr>
        <w:t>/kesehatan/2318/sembilansyarat</w:t>
      </w:r>
      <w:r w:rsidR="009636ED" w:rsidRPr="00591225">
        <w:rPr>
          <w:iCs/>
          <w:noProof/>
        </w:rPr>
        <w:t>penerima-vaksin-covid-19</w:t>
      </w:r>
      <w:r w:rsidR="00591225" w:rsidRPr="00591225">
        <w:rPr>
          <w:noProof/>
        </w:rPr>
        <w:t>&gt;</w:t>
      </w:r>
      <w:r w:rsidR="00B57727" w:rsidRPr="00591225">
        <w:rPr>
          <w:noProof/>
        </w:rPr>
        <w:t xml:space="preserve"> </w:t>
      </w:r>
      <w:r w:rsidR="00591225" w:rsidRPr="00591225">
        <w:rPr>
          <w:noProof/>
        </w:rPr>
        <w:t>[</w:t>
      </w:r>
      <w:r w:rsidR="009636ED" w:rsidRPr="00591225">
        <w:rPr>
          <w:noProof/>
        </w:rPr>
        <w:t>diakses 27 februari 2021</w:t>
      </w:r>
      <w:r w:rsidR="00591225" w:rsidRPr="00591225">
        <w:rPr>
          <w:noProof/>
        </w:rPr>
        <w:t>]</w:t>
      </w:r>
      <w:r w:rsidR="009636ED" w:rsidRPr="00591225">
        <w:rPr>
          <w:noProof/>
        </w:rPr>
        <w:t>.</w:t>
      </w:r>
    </w:p>
    <w:p w:rsidR="00DF353E" w:rsidRPr="00DF353E" w:rsidRDefault="00DF353E" w:rsidP="00F9139C">
      <w:pPr>
        <w:spacing w:line="240" w:lineRule="auto"/>
        <w:jc w:val="both"/>
      </w:pPr>
    </w:p>
    <w:p w:rsidR="006C427B" w:rsidRDefault="006C427B" w:rsidP="00F9139C">
      <w:pPr>
        <w:pStyle w:val="Bibliography"/>
        <w:spacing w:line="240" w:lineRule="auto"/>
        <w:ind w:left="851" w:hanging="851"/>
        <w:jc w:val="both"/>
        <w:rPr>
          <w:iCs/>
          <w:noProof/>
        </w:rPr>
      </w:pPr>
      <w:r>
        <w:rPr>
          <w:noProof/>
        </w:rPr>
        <w:t>Redaksi Sehat Negeriku.</w:t>
      </w:r>
      <w:r w:rsidR="0044071D">
        <w:rPr>
          <w:noProof/>
        </w:rPr>
        <w:t xml:space="preserve"> 2020</w:t>
      </w:r>
      <w:r w:rsidR="009636ED">
        <w:rPr>
          <w:noProof/>
        </w:rPr>
        <w:t>.</w:t>
      </w:r>
      <w:r w:rsidR="0044071D">
        <w:rPr>
          <w:noProof/>
        </w:rPr>
        <w:t xml:space="preserve"> </w:t>
      </w:r>
      <w:r w:rsidR="009636ED" w:rsidRPr="00D10F77">
        <w:rPr>
          <w:i/>
          <w:noProof/>
        </w:rPr>
        <w:t>1,2 Juta Dosis Vaksin Covid 19 Ditargetk</w:t>
      </w:r>
      <w:r w:rsidR="0044071D" w:rsidRPr="00D10F77">
        <w:rPr>
          <w:i/>
          <w:noProof/>
        </w:rPr>
        <w:t>an bagi Tenaga</w:t>
      </w:r>
      <w:r w:rsidR="009636ED" w:rsidRPr="00D10F77">
        <w:rPr>
          <w:i/>
          <w:noProof/>
        </w:rPr>
        <w:t>Kesehatan</w:t>
      </w:r>
      <w:r w:rsidR="005C234C">
        <w:rPr>
          <w:i/>
          <w:noProof/>
        </w:rPr>
        <w:t>.</w:t>
      </w:r>
      <w:r w:rsidR="00591225" w:rsidRPr="00591225">
        <w:rPr>
          <w:noProof/>
        </w:rPr>
        <w:t>&lt;</w:t>
      </w:r>
      <w:r w:rsidR="0044071D" w:rsidRPr="00591225">
        <w:rPr>
          <w:iCs/>
          <w:noProof/>
        </w:rPr>
        <w:t>https://sehatnegeriku.kemkes.go.id/baca/umum/20201210/2035948/12-juta-dosis-vaksin-covid-19-dit</w:t>
      </w:r>
      <w:r w:rsidR="00591225" w:rsidRPr="00591225">
        <w:rPr>
          <w:iCs/>
          <w:noProof/>
        </w:rPr>
        <w:t>argetkan-bagi-tenaga-kesehatan/&gt;</w:t>
      </w:r>
      <w:r w:rsidR="0044071D" w:rsidRPr="00591225">
        <w:rPr>
          <w:iCs/>
          <w:noProof/>
        </w:rPr>
        <w:t xml:space="preserve"> </w:t>
      </w:r>
      <w:r w:rsidR="00591225" w:rsidRPr="00591225">
        <w:rPr>
          <w:iCs/>
          <w:noProof/>
        </w:rPr>
        <w:t>[</w:t>
      </w:r>
      <w:r w:rsidR="0044071D" w:rsidRPr="00591225">
        <w:rPr>
          <w:iCs/>
          <w:noProof/>
        </w:rPr>
        <w:t>diakses 27 februari 2021</w:t>
      </w:r>
      <w:r w:rsidR="00591225" w:rsidRPr="00591225">
        <w:rPr>
          <w:iCs/>
          <w:noProof/>
        </w:rPr>
        <w:t>]</w:t>
      </w:r>
      <w:r w:rsidR="0044071D" w:rsidRPr="00591225">
        <w:rPr>
          <w:iCs/>
          <w:noProof/>
        </w:rPr>
        <w:t>.</w:t>
      </w:r>
    </w:p>
    <w:p w:rsidR="00DF353E" w:rsidRPr="00DF353E" w:rsidRDefault="00DF353E" w:rsidP="00F9139C">
      <w:pPr>
        <w:spacing w:line="240" w:lineRule="auto"/>
        <w:jc w:val="both"/>
      </w:pPr>
    </w:p>
    <w:p w:rsidR="006C427B" w:rsidRDefault="0044071D" w:rsidP="00F9139C">
      <w:pPr>
        <w:pStyle w:val="Bibliography"/>
        <w:spacing w:line="240" w:lineRule="auto"/>
        <w:ind w:left="851" w:hanging="851"/>
        <w:jc w:val="both"/>
        <w:rPr>
          <w:noProof/>
        </w:rPr>
      </w:pPr>
      <w:r>
        <w:rPr>
          <w:noProof/>
        </w:rPr>
        <w:lastRenderedPageBreak/>
        <w:t>WHO</w:t>
      </w:r>
      <w:r w:rsidR="006C427B">
        <w:rPr>
          <w:noProof/>
        </w:rPr>
        <w:t>.</w:t>
      </w:r>
      <w:r>
        <w:rPr>
          <w:noProof/>
        </w:rPr>
        <w:t xml:space="preserve">2020. </w:t>
      </w:r>
      <w:r w:rsidRPr="00D10F77">
        <w:rPr>
          <w:i/>
          <w:noProof/>
        </w:rPr>
        <w:t>Pertanyaan dan Jawaban terkait Coronavirus</w:t>
      </w:r>
      <w:r>
        <w:rPr>
          <w:noProof/>
        </w:rPr>
        <w:t xml:space="preserve">. </w:t>
      </w:r>
      <w:r w:rsidR="00591225" w:rsidRPr="00591225">
        <w:rPr>
          <w:noProof/>
        </w:rPr>
        <w:t>&lt;</w:t>
      </w:r>
      <w:r w:rsidRPr="00591225">
        <w:rPr>
          <w:iCs/>
          <w:noProof/>
        </w:rPr>
        <w:t>https://www.who.int/indonesia/n</w:t>
      </w:r>
      <w:r w:rsidR="0065049D" w:rsidRPr="00591225">
        <w:rPr>
          <w:iCs/>
          <w:noProof/>
        </w:rPr>
        <w:t>ews/novelcoronavirus/qa/qafor</w:t>
      </w:r>
      <w:r w:rsidRPr="00591225">
        <w:rPr>
          <w:iCs/>
          <w:noProof/>
        </w:rPr>
        <w:t>public</w:t>
      </w:r>
      <w:r w:rsidR="00591225" w:rsidRPr="00591225">
        <w:rPr>
          <w:noProof/>
        </w:rPr>
        <w:t>&gt;</w:t>
      </w:r>
      <w:r w:rsidR="0065049D" w:rsidRPr="00591225">
        <w:rPr>
          <w:noProof/>
        </w:rPr>
        <w:br/>
      </w:r>
      <w:r w:rsidR="00591225" w:rsidRPr="00591225">
        <w:rPr>
          <w:noProof/>
        </w:rPr>
        <w:t>[</w:t>
      </w:r>
      <w:r w:rsidRPr="00591225">
        <w:rPr>
          <w:noProof/>
        </w:rPr>
        <w:t>diakses 21 februari 2021</w:t>
      </w:r>
      <w:r w:rsidR="00591225" w:rsidRPr="00591225">
        <w:rPr>
          <w:noProof/>
        </w:rPr>
        <w:t>]</w:t>
      </w:r>
      <w:r w:rsidRPr="00591225">
        <w:rPr>
          <w:noProof/>
        </w:rPr>
        <w:t>.</w:t>
      </w:r>
    </w:p>
    <w:p w:rsidR="00DF353E" w:rsidRDefault="00DF353E" w:rsidP="00F9139C">
      <w:pPr>
        <w:spacing w:line="240" w:lineRule="auto"/>
        <w:jc w:val="both"/>
      </w:pPr>
    </w:p>
    <w:p w:rsidR="00DF353E" w:rsidRPr="00DF353E" w:rsidRDefault="00DF353E" w:rsidP="00F9139C">
      <w:pPr>
        <w:spacing w:line="240" w:lineRule="auto"/>
        <w:jc w:val="both"/>
      </w:pPr>
    </w:p>
    <w:p w:rsidR="006C427B" w:rsidRDefault="0044071D" w:rsidP="00F9139C">
      <w:pPr>
        <w:pStyle w:val="Bibliography"/>
        <w:spacing w:line="240" w:lineRule="auto"/>
        <w:jc w:val="both"/>
        <w:rPr>
          <w:noProof/>
        </w:rPr>
      </w:pPr>
      <w:r>
        <w:rPr>
          <w:noProof/>
        </w:rPr>
        <w:t>Notoadmodjo. 2012</w:t>
      </w:r>
      <w:r w:rsidR="006C427B">
        <w:rPr>
          <w:noProof/>
        </w:rPr>
        <w:t xml:space="preserve">. </w:t>
      </w:r>
      <w:r w:rsidR="006C427B">
        <w:rPr>
          <w:i/>
          <w:iCs/>
          <w:noProof/>
        </w:rPr>
        <w:t>Metodologi Penelitian Kesehatan.</w:t>
      </w:r>
      <w:r w:rsidR="006C427B">
        <w:rPr>
          <w:noProof/>
        </w:rPr>
        <w:t xml:space="preserve"> Jakarta: Rineka Cipta.</w:t>
      </w:r>
    </w:p>
    <w:p w:rsidR="00DF353E" w:rsidRPr="00DF353E" w:rsidRDefault="00DF353E" w:rsidP="00F9139C">
      <w:pPr>
        <w:spacing w:line="240" w:lineRule="auto"/>
        <w:jc w:val="both"/>
      </w:pPr>
    </w:p>
    <w:p w:rsidR="006C427B" w:rsidRDefault="0044071D" w:rsidP="00F9139C">
      <w:pPr>
        <w:pStyle w:val="Bibliography"/>
        <w:spacing w:line="240" w:lineRule="auto"/>
        <w:jc w:val="both"/>
        <w:rPr>
          <w:noProof/>
        </w:rPr>
      </w:pPr>
      <w:r>
        <w:rPr>
          <w:noProof/>
        </w:rPr>
        <w:t>Notoadmodjo. 2019</w:t>
      </w:r>
      <w:r w:rsidR="006C427B">
        <w:rPr>
          <w:noProof/>
        </w:rPr>
        <w:t xml:space="preserve">. </w:t>
      </w:r>
      <w:r w:rsidR="006C427B">
        <w:rPr>
          <w:i/>
          <w:iCs/>
          <w:noProof/>
        </w:rPr>
        <w:t>Pengantar Ilmu Perilaku Kesehatan.</w:t>
      </w:r>
      <w:r w:rsidR="006C427B">
        <w:rPr>
          <w:noProof/>
        </w:rPr>
        <w:t xml:space="preserve"> Jakarta: Rineka Cipta.</w:t>
      </w:r>
    </w:p>
    <w:p w:rsidR="00DF353E" w:rsidRPr="00DF353E" w:rsidRDefault="00DF353E" w:rsidP="00F9139C">
      <w:pPr>
        <w:spacing w:line="240" w:lineRule="auto"/>
        <w:jc w:val="both"/>
      </w:pPr>
    </w:p>
    <w:p w:rsidR="006C427B" w:rsidRDefault="00D10F77" w:rsidP="00F9139C">
      <w:pPr>
        <w:pStyle w:val="Bibliography"/>
        <w:spacing w:line="240" w:lineRule="auto"/>
        <w:ind w:left="851" w:hanging="851"/>
        <w:jc w:val="both"/>
        <w:rPr>
          <w:noProof/>
        </w:rPr>
      </w:pPr>
      <w:r>
        <w:rPr>
          <w:noProof/>
        </w:rPr>
        <w:t xml:space="preserve">Komite Penanganan Covid 19 dan Pemulihan Ekonomi Indonesia. 2020. </w:t>
      </w:r>
      <w:r w:rsidR="006C427B" w:rsidRPr="00D10F77">
        <w:rPr>
          <w:i/>
          <w:noProof/>
        </w:rPr>
        <w:t>Peraturan menteri kesehatan republik indones</w:t>
      </w:r>
      <w:r w:rsidR="0004377E" w:rsidRPr="00D10F77">
        <w:rPr>
          <w:i/>
          <w:noProof/>
        </w:rPr>
        <w:t>ia nomor 84 tahun 2020 tentang Pelaksanaan Vaksinasi dalam rangka Penanggulangan P</w:t>
      </w:r>
      <w:r w:rsidR="00591225">
        <w:rPr>
          <w:i/>
          <w:noProof/>
        </w:rPr>
        <w:t>andemi</w:t>
      </w:r>
      <w:r>
        <w:rPr>
          <w:i/>
          <w:noProof/>
        </w:rPr>
        <w:t xml:space="preserve"> </w:t>
      </w:r>
      <w:r w:rsidR="00591225" w:rsidRPr="00591225">
        <w:rPr>
          <w:noProof/>
        </w:rPr>
        <w:t>&lt;</w:t>
      </w:r>
      <w:r w:rsidRPr="00591225">
        <w:rPr>
          <w:noProof/>
        </w:rPr>
        <w:t>https://covid19.go.id/p/regulasi/peraturan-menteri-kesehatan-republik-indonesia-nomor-84-tahun-2020</w:t>
      </w:r>
      <w:r w:rsidR="00591225" w:rsidRPr="00591225">
        <w:rPr>
          <w:noProof/>
        </w:rPr>
        <w:t>&gt;</w:t>
      </w:r>
      <w:r w:rsidRPr="00591225">
        <w:rPr>
          <w:noProof/>
        </w:rPr>
        <w:t xml:space="preserve"> </w:t>
      </w:r>
      <w:r w:rsidR="00591225" w:rsidRPr="00591225">
        <w:rPr>
          <w:noProof/>
        </w:rPr>
        <w:t>[</w:t>
      </w:r>
      <w:r w:rsidRPr="00591225">
        <w:rPr>
          <w:noProof/>
        </w:rPr>
        <w:t>diakses 20 februari 2021</w:t>
      </w:r>
      <w:r w:rsidR="00591225" w:rsidRPr="00591225">
        <w:rPr>
          <w:noProof/>
        </w:rPr>
        <w:t>].</w:t>
      </w:r>
    </w:p>
    <w:p w:rsidR="00DF353E" w:rsidRPr="00DF353E" w:rsidRDefault="00DF353E" w:rsidP="00F9139C">
      <w:pPr>
        <w:spacing w:line="240" w:lineRule="auto"/>
        <w:jc w:val="both"/>
      </w:pPr>
    </w:p>
    <w:p w:rsidR="006C427B" w:rsidRDefault="00D10F77" w:rsidP="00F9139C">
      <w:pPr>
        <w:pStyle w:val="Bibliography"/>
        <w:spacing w:line="240" w:lineRule="auto"/>
        <w:ind w:left="851" w:hanging="851"/>
        <w:jc w:val="both"/>
        <w:rPr>
          <w:noProof/>
        </w:rPr>
      </w:pPr>
      <w:r>
        <w:rPr>
          <w:noProof/>
        </w:rPr>
        <w:t>Kementerian Kesehatan RI. 2020</w:t>
      </w:r>
      <w:r w:rsidR="00A76274">
        <w:rPr>
          <w:noProof/>
        </w:rPr>
        <w:t xml:space="preserve">. </w:t>
      </w:r>
      <w:r w:rsidR="006C427B">
        <w:rPr>
          <w:i/>
          <w:iCs/>
          <w:noProof/>
        </w:rPr>
        <w:t>Buku Saku Infovaksin V3.Pdf</w:t>
      </w:r>
      <w:r w:rsidR="00591225">
        <w:rPr>
          <w:noProof/>
        </w:rPr>
        <w:t>, &lt;</w:t>
      </w:r>
      <w:r w:rsidR="00533E43" w:rsidRPr="00533E43">
        <w:rPr>
          <w:noProof/>
        </w:rPr>
        <w:t>https://promkes.kemkes.go.id/buku-saku-infovaksin</w:t>
      </w:r>
      <w:r w:rsidR="00591225">
        <w:rPr>
          <w:noProof/>
        </w:rPr>
        <w:t>&gt;</w:t>
      </w:r>
      <w:r w:rsidR="00533E43">
        <w:rPr>
          <w:noProof/>
        </w:rPr>
        <w:t xml:space="preserve"> </w:t>
      </w:r>
      <w:r w:rsidR="00591225">
        <w:rPr>
          <w:noProof/>
        </w:rPr>
        <w:t>[</w:t>
      </w:r>
      <w:r w:rsidR="00533E43">
        <w:rPr>
          <w:noProof/>
        </w:rPr>
        <w:t>diakses 27 februari 2021</w:t>
      </w:r>
      <w:r w:rsidR="00591225">
        <w:rPr>
          <w:noProof/>
        </w:rPr>
        <w:t>]</w:t>
      </w:r>
      <w:r w:rsidR="00533E43">
        <w:rPr>
          <w:noProof/>
        </w:rPr>
        <w:t>.</w:t>
      </w:r>
    </w:p>
    <w:p w:rsidR="00DF353E" w:rsidRPr="00DF353E" w:rsidRDefault="00DF353E" w:rsidP="00F9139C">
      <w:pPr>
        <w:spacing w:line="240" w:lineRule="auto"/>
        <w:jc w:val="both"/>
      </w:pPr>
    </w:p>
    <w:p w:rsidR="006C427B" w:rsidRDefault="00533E43" w:rsidP="00F9139C">
      <w:pPr>
        <w:pStyle w:val="Bibliography"/>
        <w:spacing w:line="240" w:lineRule="auto"/>
        <w:ind w:left="851" w:hanging="851"/>
        <w:jc w:val="both"/>
        <w:rPr>
          <w:noProof/>
        </w:rPr>
      </w:pPr>
      <w:r>
        <w:rPr>
          <w:noProof/>
        </w:rPr>
        <w:t>Sari, I. P. 2020</w:t>
      </w:r>
      <w:r w:rsidR="006C427B">
        <w:rPr>
          <w:noProof/>
        </w:rPr>
        <w:t xml:space="preserve">. </w:t>
      </w:r>
      <w:r w:rsidR="006C427B" w:rsidRPr="00533E43">
        <w:rPr>
          <w:i/>
          <w:noProof/>
        </w:rPr>
        <w:t>Perkembangan Teknologi Terkini da</w:t>
      </w:r>
      <w:r>
        <w:rPr>
          <w:i/>
          <w:noProof/>
        </w:rPr>
        <w:t>lam Mempercepat Produksi Vaksin</w:t>
      </w:r>
      <w:r w:rsidR="00591225">
        <w:rPr>
          <w:i/>
          <w:noProof/>
        </w:rPr>
        <w:t xml:space="preserve"> </w:t>
      </w:r>
      <w:r>
        <w:rPr>
          <w:i/>
          <w:noProof/>
        </w:rPr>
        <w:t>COVID</w:t>
      </w:r>
      <w:r w:rsidR="006C427B" w:rsidRPr="00533E43">
        <w:rPr>
          <w:i/>
          <w:noProof/>
        </w:rPr>
        <w:t>19</w:t>
      </w:r>
      <w:r w:rsidR="00591225">
        <w:rPr>
          <w:noProof/>
        </w:rPr>
        <w:t xml:space="preserve"> &lt;</w:t>
      </w:r>
      <w:r w:rsidRPr="00533E43">
        <w:rPr>
          <w:noProof/>
        </w:rPr>
        <w:t>http://jurnal.unpad.</w:t>
      </w:r>
      <w:r w:rsidR="00591225">
        <w:rPr>
          <w:noProof/>
        </w:rPr>
        <w:t xml:space="preserve"> </w:t>
      </w:r>
      <w:r w:rsidRPr="00533E43">
        <w:rPr>
          <w:noProof/>
        </w:rPr>
        <w:t>ac.id/farmasetika/</w:t>
      </w:r>
      <w:r w:rsidR="00591225">
        <w:rPr>
          <w:noProof/>
        </w:rPr>
        <w:t xml:space="preserve"> </w:t>
      </w:r>
      <w:r w:rsidRPr="00533E43">
        <w:rPr>
          <w:noProof/>
        </w:rPr>
        <w:t>article/view/28082</w:t>
      </w:r>
      <w:r w:rsidR="00591225">
        <w:rPr>
          <w:noProof/>
        </w:rPr>
        <w:t>&gt;</w:t>
      </w:r>
      <w:r>
        <w:rPr>
          <w:noProof/>
        </w:rPr>
        <w:t xml:space="preserve"> </w:t>
      </w:r>
      <w:r w:rsidR="00591225">
        <w:rPr>
          <w:noProof/>
        </w:rPr>
        <w:t>[</w:t>
      </w:r>
      <w:r>
        <w:rPr>
          <w:noProof/>
        </w:rPr>
        <w:t>diakses 20 februari 2021</w:t>
      </w:r>
      <w:r w:rsidR="00591225">
        <w:rPr>
          <w:noProof/>
        </w:rPr>
        <w:t>]</w:t>
      </w:r>
      <w:r w:rsidR="00A76274">
        <w:rPr>
          <w:noProof/>
        </w:rPr>
        <w:t>.</w:t>
      </w:r>
    </w:p>
    <w:p w:rsidR="00DF353E" w:rsidRPr="00DF353E" w:rsidRDefault="00DF353E" w:rsidP="00F9139C">
      <w:pPr>
        <w:spacing w:line="240" w:lineRule="auto"/>
        <w:jc w:val="both"/>
      </w:pPr>
    </w:p>
    <w:p w:rsidR="006C427B" w:rsidRDefault="00A76274" w:rsidP="00F9139C">
      <w:pPr>
        <w:pStyle w:val="Bibliography"/>
        <w:spacing w:line="240" w:lineRule="auto"/>
        <w:jc w:val="both"/>
        <w:rPr>
          <w:noProof/>
        </w:rPr>
      </w:pPr>
      <w:r>
        <w:rPr>
          <w:noProof/>
        </w:rPr>
        <w:t>Septiyantono, T. 2016</w:t>
      </w:r>
      <w:r w:rsidR="006C427B">
        <w:rPr>
          <w:noProof/>
        </w:rPr>
        <w:t xml:space="preserve">. </w:t>
      </w:r>
      <w:r w:rsidR="006C427B">
        <w:rPr>
          <w:i/>
          <w:iCs/>
          <w:noProof/>
        </w:rPr>
        <w:t>Literasi Informasi.</w:t>
      </w:r>
      <w:r w:rsidR="006C427B">
        <w:rPr>
          <w:noProof/>
        </w:rPr>
        <w:t xml:space="preserve"> Tangerang Selatan.</w:t>
      </w:r>
    </w:p>
    <w:p w:rsidR="00DF353E" w:rsidRPr="00DF353E" w:rsidRDefault="00DF353E" w:rsidP="00F9139C">
      <w:pPr>
        <w:spacing w:line="240" w:lineRule="auto"/>
        <w:jc w:val="both"/>
      </w:pPr>
    </w:p>
    <w:p w:rsidR="006C427B" w:rsidRDefault="00A76274" w:rsidP="00F9139C">
      <w:pPr>
        <w:pStyle w:val="Bibliography"/>
        <w:spacing w:line="240" w:lineRule="auto"/>
        <w:jc w:val="both"/>
        <w:rPr>
          <w:noProof/>
        </w:rPr>
      </w:pPr>
      <w:r>
        <w:rPr>
          <w:noProof/>
        </w:rPr>
        <w:t>Sugiyono. 2012</w:t>
      </w:r>
      <w:r w:rsidR="006C427B">
        <w:rPr>
          <w:noProof/>
        </w:rPr>
        <w:t xml:space="preserve">. </w:t>
      </w:r>
      <w:r w:rsidR="006C427B">
        <w:rPr>
          <w:i/>
          <w:iCs/>
          <w:noProof/>
        </w:rPr>
        <w:t>Metode Penelitian Administrasi.</w:t>
      </w:r>
      <w:r w:rsidR="006C427B">
        <w:rPr>
          <w:noProof/>
        </w:rPr>
        <w:t xml:space="preserve"> Bandung: Alfabeta.</w:t>
      </w:r>
    </w:p>
    <w:p w:rsidR="00DF353E" w:rsidRPr="00DF353E" w:rsidRDefault="00DF353E" w:rsidP="00F9139C">
      <w:pPr>
        <w:spacing w:line="240" w:lineRule="auto"/>
        <w:jc w:val="both"/>
      </w:pPr>
    </w:p>
    <w:p w:rsidR="006C427B" w:rsidRDefault="00A76274" w:rsidP="00F9139C">
      <w:pPr>
        <w:pStyle w:val="Bibliography"/>
        <w:spacing w:line="240" w:lineRule="auto"/>
        <w:ind w:left="851" w:hanging="851"/>
        <w:jc w:val="both"/>
        <w:rPr>
          <w:noProof/>
        </w:rPr>
      </w:pPr>
      <w:r>
        <w:rPr>
          <w:noProof/>
        </w:rPr>
        <w:t>Sugiyono. 2</w:t>
      </w:r>
      <w:r w:rsidR="00D96858">
        <w:rPr>
          <w:noProof/>
        </w:rPr>
        <w:t>017</w:t>
      </w:r>
      <w:r w:rsidR="006C427B">
        <w:rPr>
          <w:noProof/>
        </w:rPr>
        <w:t xml:space="preserve">. </w:t>
      </w:r>
      <w:r w:rsidR="006C427B">
        <w:rPr>
          <w:i/>
          <w:iCs/>
          <w:noProof/>
        </w:rPr>
        <w:t>Metode Penelitian Kuantitatif Kualitatif dan R&amp;D.</w:t>
      </w:r>
      <w:r w:rsidR="006C427B">
        <w:rPr>
          <w:noProof/>
        </w:rPr>
        <w:t xml:space="preserve"> Bandung: Alfabeta.</w:t>
      </w:r>
    </w:p>
    <w:p w:rsidR="00DF353E" w:rsidRPr="00DF353E" w:rsidRDefault="00DF353E" w:rsidP="00F9139C">
      <w:pPr>
        <w:spacing w:line="240" w:lineRule="auto"/>
        <w:jc w:val="both"/>
      </w:pPr>
    </w:p>
    <w:p w:rsidR="006C427B" w:rsidRDefault="00A76274" w:rsidP="00F9139C">
      <w:pPr>
        <w:pStyle w:val="Bibliography"/>
        <w:spacing w:line="240" w:lineRule="auto"/>
        <w:ind w:left="851" w:hanging="851"/>
        <w:jc w:val="both"/>
        <w:rPr>
          <w:noProof/>
        </w:rPr>
      </w:pPr>
      <w:r>
        <w:rPr>
          <w:noProof/>
        </w:rPr>
        <w:t>Sutrisna, I. P. 2020</w:t>
      </w:r>
      <w:r w:rsidR="006C427B">
        <w:rPr>
          <w:noProof/>
        </w:rPr>
        <w:t xml:space="preserve">. </w:t>
      </w:r>
      <w:r w:rsidR="006C427B" w:rsidRPr="00A76274">
        <w:rPr>
          <w:i/>
          <w:noProof/>
        </w:rPr>
        <w:t>Gerakan Literasi Dig</w:t>
      </w:r>
      <w:r w:rsidRPr="00A76274">
        <w:rPr>
          <w:i/>
          <w:noProof/>
        </w:rPr>
        <w:t>ital Pada Masa Pandemi Covid-19</w:t>
      </w:r>
      <w:r w:rsidR="00591225">
        <w:rPr>
          <w:noProof/>
        </w:rPr>
        <w:t xml:space="preserve"> &lt;</w:t>
      </w:r>
      <w:r w:rsidRPr="00A76274">
        <w:rPr>
          <w:noProof/>
        </w:rPr>
        <w:t>https://ojs.ikippgribali.ac.id/index.php/stilistika/article/view/773</w:t>
      </w:r>
      <w:r w:rsidR="00591225">
        <w:rPr>
          <w:noProof/>
        </w:rPr>
        <w:t>&gt;</w:t>
      </w:r>
      <w:r>
        <w:rPr>
          <w:noProof/>
        </w:rPr>
        <w:t xml:space="preserve"> </w:t>
      </w:r>
      <w:r w:rsidR="00591225">
        <w:rPr>
          <w:noProof/>
        </w:rPr>
        <w:t>[</w:t>
      </w:r>
      <w:r>
        <w:rPr>
          <w:noProof/>
        </w:rPr>
        <w:t>diakses 27 februari 2021</w:t>
      </w:r>
      <w:r w:rsidR="00591225">
        <w:rPr>
          <w:noProof/>
        </w:rPr>
        <w:t>]</w:t>
      </w:r>
      <w:r>
        <w:rPr>
          <w:noProof/>
        </w:rPr>
        <w:t>.</w:t>
      </w:r>
    </w:p>
    <w:p w:rsidR="00DF353E" w:rsidRPr="00DF353E" w:rsidRDefault="00DF353E" w:rsidP="00F9139C">
      <w:pPr>
        <w:spacing w:line="240" w:lineRule="auto"/>
        <w:jc w:val="both"/>
      </w:pPr>
    </w:p>
    <w:p w:rsidR="006C427B" w:rsidRDefault="00682B57" w:rsidP="00F9139C">
      <w:pPr>
        <w:pStyle w:val="Bibliography"/>
        <w:spacing w:line="240" w:lineRule="auto"/>
        <w:jc w:val="both"/>
        <w:rPr>
          <w:noProof/>
        </w:rPr>
      </w:pPr>
      <w:r>
        <w:rPr>
          <w:noProof/>
        </w:rPr>
        <w:t>Warsihna, Jaka</w:t>
      </w:r>
      <w:r w:rsidR="00342ECB">
        <w:rPr>
          <w:noProof/>
        </w:rPr>
        <w:t xml:space="preserve"> 2016</w:t>
      </w:r>
      <w:r w:rsidR="006C427B">
        <w:rPr>
          <w:noProof/>
        </w:rPr>
        <w:t xml:space="preserve">. </w:t>
      </w:r>
      <w:r w:rsidR="006C427B" w:rsidRPr="00342ECB">
        <w:rPr>
          <w:i/>
          <w:noProof/>
        </w:rPr>
        <w:t>Meningkatkan Minat Membaca dan Menulis</w:t>
      </w:r>
      <w:r w:rsidR="006C427B">
        <w:rPr>
          <w:noProof/>
        </w:rPr>
        <w:t>.</w:t>
      </w:r>
    </w:p>
    <w:p w:rsidR="00B72343" w:rsidRDefault="00B72343" w:rsidP="00F9139C">
      <w:pPr>
        <w:spacing w:line="240" w:lineRule="auto"/>
        <w:jc w:val="both"/>
      </w:pPr>
    </w:p>
    <w:p w:rsidR="00B72343" w:rsidRDefault="00B72343" w:rsidP="00F9139C">
      <w:pPr>
        <w:spacing w:line="240" w:lineRule="auto"/>
        <w:ind w:left="851" w:hanging="851"/>
        <w:jc w:val="both"/>
        <w:rPr>
          <w:rFonts w:cs="Arial"/>
        </w:rPr>
      </w:pPr>
      <w:r w:rsidRPr="00B60372">
        <w:rPr>
          <w:rFonts w:cs="Arial"/>
        </w:rPr>
        <w:t>Yanti,</w:t>
      </w:r>
      <w:r w:rsidR="00B61B96">
        <w:rPr>
          <w:rFonts w:cs="Arial"/>
        </w:rPr>
        <w:t xml:space="preserve"> B.</w:t>
      </w:r>
      <w:r w:rsidRPr="00B60372">
        <w:rPr>
          <w:rFonts w:cs="Arial"/>
        </w:rPr>
        <w:t xml:space="preserve"> dkk. (2020). </w:t>
      </w:r>
      <w:r w:rsidRPr="00B72343">
        <w:rPr>
          <w:rFonts w:cs="Arial"/>
          <w:i/>
        </w:rPr>
        <w:t>Community Knowledge, Attitudes, And Behavior Towards Social Distancing Policy As Prevention Transmission Of Covid-19 In Indonesia,</w:t>
      </w:r>
      <w:r w:rsidRPr="00B60372">
        <w:rPr>
          <w:rFonts w:cs="Arial"/>
        </w:rPr>
        <w:t xml:space="preserve"> JAKI (Jurnal Administrasi Kesehatan indonesia). &lt;</w:t>
      </w:r>
      <w:hyperlink r:id="rId25" w:history="1">
        <w:r w:rsidRPr="00B60372">
          <w:rPr>
            <w:rStyle w:val="Hyperlink"/>
            <w:rFonts w:cs="Arial"/>
            <w:color w:val="000000" w:themeColor="text1"/>
            <w:u w:val="none"/>
          </w:rPr>
          <w:t>https://e-journal.unair.ac.id/JAKI/article/view/18541</w:t>
        </w:r>
      </w:hyperlink>
      <w:r w:rsidRPr="00B60372">
        <w:rPr>
          <w:rFonts w:cs="Arial"/>
        </w:rPr>
        <w:t xml:space="preserve">&gt;  </w:t>
      </w:r>
      <w:r w:rsidR="004C73CC">
        <w:rPr>
          <w:rFonts w:cs="Arial"/>
        </w:rPr>
        <w:t>[</w:t>
      </w:r>
      <w:r w:rsidRPr="00B60372">
        <w:rPr>
          <w:rFonts w:cs="Arial"/>
        </w:rPr>
        <w:t>diakses 17 mei 2021</w:t>
      </w:r>
      <w:r w:rsidR="004C73CC">
        <w:rPr>
          <w:rFonts w:cs="Arial"/>
        </w:rPr>
        <w:t>].</w:t>
      </w:r>
    </w:p>
    <w:p w:rsidR="00B61B96" w:rsidRDefault="00B61B96" w:rsidP="00F9139C">
      <w:pPr>
        <w:spacing w:line="240" w:lineRule="auto"/>
        <w:ind w:left="851" w:hanging="851"/>
        <w:jc w:val="both"/>
        <w:rPr>
          <w:rFonts w:cs="Arial"/>
        </w:rPr>
      </w:pPr>
    </w:p>
    <w:p w:rsidR="00B61B96" w:rsidRDefault="00B61B96" w:rsidP="00F9139C">
      <w:pPr>
        <w:spacing w:line="240" w:lineRule="auto"/>
        <w:ind w:left="851" w:hanging="851"/>
        <w:jc w:val="both"/>
      </w:pPr>
      <w:r>
        <w:t>Zaenudin, H.</w:t>
      </w:r>
      <w:r w:rsidRPr="00B60372">
        <w:rPr>
          <w:rFonts w:cs="Arial"/>
        </w:rPr>
        <w:t xml:space="preserve"> dkk. (2020). </w:t>
      </w:r>
      <w:r>
        <w:rPr>
          <w:i/>
        </w:rPr>
        <w:t>Tingkat Literasi Digital Siswa SMP di Kota</w:t>
      </w:r>
      <w:r w:rsidRPr="0038501F">
        <w:rPr>
          <w:i/>
        </w:rPr>
        <w:t xml:space="preserve"> S</w:t>
      </w:r>
      <w:r>
        <w:rPr>
          <w:i/>
        </w:rPr>
        <w:t>ukabumi</w:t>
      </w:r>
      <w:r>
        <w:rPr>
          <w:rFonts w:cs="Arial"/>
        </w:rPr>
        <w:t xml:space="preserve">. </w:t>
      </w:r>
      <w:r w:rsidRPr="00B60372">
        <w:rPr>
          <w:rFonts w:cs="Arial"/>
        </w:rPr>
        <w:t>&lt;</w:t>
      </w:r>
      <w:r w:rsidRPr="0038501F">
        <w:t>http://bppkibandung.id/index.php/jpk/article/view/727</w:t>
      </w:r>
      <w:r w:rsidRPr="00B60372">
        <w:rPr>
          <w:rFonts w:cs="Arial"/>
        </w:rPr>
        <w:t xml:space="preserve">&gt;  </w:t>
      </w:r>
      <w:r>
        <w:rPr>
          <w:rFonts w:cs="Arial"/>
        </w:rPr>
        <w:t>[diakses 2</w:t>
      </w:r>
      <w:r w:rsidRPr="00B60372">
        <w:rPr>
          <w:rFonts w:cs="Arial"/>
        </w:rPr>
        <w:t>7 mei 2021</w:t>
      </w:r>
      <w:r>
        <w:rPr>
          <w:rFonts w:cs="Arial"/>
        </w:rPr>
        <w:t>].</w:t>
      </w:r>
    </w:p>
    <w:p w:rsidR="00B61B96" w:rsidRPr="00B60372" w:rsidRDefault="00B61B96" w:rsidP="004C73CC">
      <w:pPr>
        <w:ind w:left="851" w:hanging="851"/>
        <w:rPr>
          <w:rFonts w:cs="Arial"/>
        </w:rPr>
      </w:pPr>
    </w:p>
    <w:p w:rsidR="00B72343" w:rsidRPr="00B60372" w:rsidRDefault="00B72343" w:rsidP="00B72343">
      <w:pPr>
        <w:rPr>
          <w:rFonts w:cs="Arial"/>
        </w:rPr>
      </w:pPr>
    </w:p>
    <w:p w:rsidR="00B72343" w:rsidRPr="00B60372" w:rsidRDefault="00B72343" w:rsidP="00B72343">
      <w:pPr>
        <w:ind w:left="851" w:hanging="851"/>
        <w:rPr>
          <w:rFonts w:cs="Arial"/>
        </w:rPr>
      </w:pPr>
    </w:p>
    <w:p w:rsidR="00B72343" w:rsidRPr="00B72343" w:rsidRDefault="00B72343" w:rsidP="00B72343"/>
    <w:p w:rsidR="003A6558" w:rsidRPr="005C234C" w:rsidRDefault="00DB138E" w:rsidP="005C234C">
      <w:pPr>
        <w:jc w:val="center"/>
        <w:rPr>
          <w:rFonts w:cs="Arial"/>
          <w:b/>
          <w:sz w:val="28"/>
          <w:szCs w:val="28"/>
        </w:rPr>
      </w:pPr>
      <w:r>
        <w:rPr>
          <w:rFonts w:cs="Arial"/>
        </w:rPr>
        <w:lastRenderedPageBreak/>
        <w:fldChar w:fldCharType="end"/>
      </w:r>
      <w:bookmarkStart w:id="47" w:name="_Toc66433066"/>
      <w:r w:rsidR="003A6558" w:rsidRPr="005C234C">
        <w:rPr>
          <w:b/>
          <w:sz w:val="28"/>
          <w:szCs w:val="28"/>
        </w:rPr>
        <w:t>L</w:t>
      </w:r>
      <w:r w:rsidR="005D7C87" w:rsidRPr="005C234C">
        <w:rPr>
          <w:b/>
          <w:sz w:val="28"/>
          <w:szCs w:val="28"/>
        </w:rPr>
        <w:t>AMPIRAN</w:t>
      </w:r>
      <w:bookmarkEnd w:id="47"/>
    </w:p>
    <w:p w:rsidR="00840876" w:rsidRPr="005E0D1E" w:rsidRDefault="005E0D1E" w:rsidP="005E0D1E">
      <w:pPr>
        <w:outlineLvl w:val="0"/>
        <w:rPr>
          <w:rFonts w:cs="Arial"/>
          <w:b/>
        </w:rPr>
      </w:pPr>
      <w:r>
        <w:rPr>
          <w:b/>
        </w:rPr>
        <w:t>Lampiran 1</w:t>
      </w:r>
      <w:r w:rsidR="00005D5C">
        <w:rPr>
          <w:b/>
        </w:rPr>
        <w:t>.</w:t>
      </w:r>
      <w:r w:rsidR="00005D5C" w:rsidRPr="00005D5C">
        <w:rPr>
          <w:rFonts w:cs="Arial"/>
          <w:b/>
        </w:rPr>
        <w:t>Kuisioner</w:t>
      </w:r>
    </w:p>
    <w:p w:rsidR="00EB6629" w:rsidRDefault="00840876" w:rsidP="00840876">
      <w:pPr>
        <w:spacing w:line="276" w:lineRule="auto"/>
        <w:rPr>
          <w:b/>
          <w:noProof/>
        </w:rPr>
      </w:pPr>
      <w:r>
        <w:rPr>
          <w:b/>
          <w:noProof/>
        </w:rPr>
        <w:t xml:space="preserve"> </w:t>
      </w:r>
      <w:r>
        <w:rPr>
          <w:b/>
          <w:noProof/>
        </w:rPr>
        <w:drawing>
          <wp:inline distT="0" distB="0" distL="0" distR="0">
            <wp:extent cx="2035660" cy="3743661"/>
            <wp:effectExtent l="19050" t="0" r="2690" b="0"/>
            <wp:docPr id="5"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26"/>
                    <a:stretch>
                      <a:fillRect/>
                    </a:stretch>
                  </pic:blipFill>
                  <pic:spPr>
                    <a:xfrm>
                      <a:off x="0" y="0"/>
                      <a:ext cx="2035660" cy="3743661"/>
                    </a:xfrm>
                    <a:prstGeom prst="rect">
                      <a:avLst/>
                    </a:prstGeom>
                  </pic:spPr>
                </pic:pic>
              </a:graphicData>
            </a:graphic>
          </wp:inline>
        </w:drawing>
      </w:r>
      <w:r w:rsidR="00024AE6">
        <w:rPr>
          <w:b/>
        </w:rPr>
        <w:t xml:space="preserve"> </w:t>
      </w:r>
      <w:r w:rsidR="00EB6629">
        <w:rPr>
          <w:b/>
        </w:rPr>
        <w:t xml:space="preserve">               </w:t>
      </w:r>
      <w:r w:rsidRPr="00840876">
        <w:rPr>
          <w:b/>
          <w:noProof/>
        </w:rPr>
        <w:drawing>
          <wp:inline distT="0" distB="0" distL="0" distR="0">
            <wp:extent cx="2003387" cy="3743661"/>
            <wp:effectExtent l="19050" t="0" r="0" b="0"/>
            <wp:docPr id="44"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27"/>
                    <a:stretch>
                      <a:fillRect/>
                    </a:stretch>
                  </pic:blipFill>
                  <pic:spPr>
                    <a:xfrm>
                      <a:off x="0" y="0"/>
                      <a:ext cx="2004128" cy="3745046"/>
                    </a:xfrm>
                    <a:prstGeom prst="rect">
                      <a:avLst/>
                    </a:prstGeom>
                  </pic:spPr>
                </pic:pic>
              </a:graphicData>
            </a:graphic>
          </wp:inline>
        </w:drawing>
      </w:r>
      <w:r w:rsidR="00024AE6">
        <w:rPr>
          <w:b/>
          <w:noProof/>
        </w:rPr>
        <w:t xml:space="preserve"> </w:t>
      </w:r>
      <w:r w:rsidR="00EB6629">
        <w:rPr>
          <w:b/>
          <w:noProof/>
        </w:rPr>
        <w:t xml:space="preserve">  </w:t>
      </w:r>
    </w:p>
    <w:p w:rsidR="00EB6629" w:rsidRDefault="00EB6629" w:rsidP="00840876">
      <w:pPr>
        <w:spacing w:line="276" w:lineRule="auto"/>
        <w:rPr>
          <w:b/>
          <w:noProof/>
        </w:rPr>
      </w:pPr>
    </w:p>
    <w:p w:rsidR="00024AE6" w:rsidRDefault="00EB6629" w:rsidP="00840876">
      <w:pPr>
        <w:spacing w:line="276" w:lineRule="auto"/>
        <w:rPr>
          <w:b/>
          <w:noProof/>
        </w:rPr>
      </w:pPr>
      <w:r w:rsidRPr="00EB6629">
        <w:rPr>
          <w:b/>
          <w:noProof/>
        </w:rPr>
        <w:drawing>
          <wp:inline distT="0" distB="0" distL="0" distR="0">
            <wp:extent cx="2065393" cy="3525131"/>
            <wp:effectExtent l="19050" t="0" r="0" b="0"/>
            <wp:docPr id="55"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28"/>
                    <a:stretch>
                      <a:fillRect/>
                    </a:stretch>
                  </pic:blipFill>
                  <pic:spPr>
                    <a:xfrm>
                      <a:off x="0" y="0"/>
                      <a:ext cx="2071106" cy="3534882"/>
                    </a:xfrm>
                    <a:prstGeom prst="rect">
                      <a:avLst/>
                    </a:prstGeom>
                  </pic:spPr>
                </pic:pic>
              </a:graphicData>
            </a:graphic>
          </wp:inline>
        </w:drawing>
      </w:r>
      <w:r>
        <w:rPr>
          <w:b/>
          <w:noProof/>
        </w:rPr>
        <w:t xml:space="preserve">                </w:t>
      </w:r>
      <w:r w:rsidRPr="00EB6629">
        <w:rPr>
          <w:b/>
          <w:noProof/>
        </w:rPr>
        <w:drawing>
          <wp:inline distT="0" distB="0" distL="0" distR="0">
            <wp:extent cx="2143237" cy="3474719"/>
            <wp:effectExtent l="19050" t="0" r="9413" b="0"/>
            <wp:docPr id="58"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29"/>
                    <a:stretch>
                      <a:fillRect/>
                    </a:stretch>
                  </pic:blipFill>
                  <pic:spPr>
                    <a:xfrm>
                      <a:off x="0" y="0"/>
                      <a:ext cx="2142332" cy="3473252"/>
                    </a:xfrm>
                    <a:prstGeom prst="rect">
                      <a:avLst/>
                    </a:prstGeom>
                  </pic:spPr>
                </pic:pic>
              </a:graphicData>
            </a:graphic>
          </wp:inline>
        </w:drawing>
      </w:r>
    </w:p>
    <w:p w:rsidR="00F25088" w:rsidRDefault="00F25088" w:rsidP="00F25088">
      <w:pPr>
        <w:spacing w:line="276" w:lineRule="auto"/>
        <w:rPr>
          <w:b/>
        </w:rPr>
      </w:pPr>
    </w:p>
    <w:p w:rsidR="00F25088" w:rsidRDefault="00F25088" w:rsidP="00F25088">
      <w:pPr>
        <w:spacing w:line="276" w:lineRule="auto"/>
        <w:rPr>
          <w:b/>
        </w:rPr>
      </w:pPr>
    </w:p>
    <w:p w:rsidR="00840876" w:rsidRDefault="00EB6629" w:rsidP="00F25088">
      <w:pPr>
        <w:spacing w:line="276" w:lineRule="auto"/>
        <w:rPr>
          <w:b/>
        </w:rPr>
      </w:pPr>
      <w:r>
        <w:rPr>
          <w:b/>
        </w:rPr>
        <w:t xml:space="preserve">                                               </w:t>
      </w:r>
      <w:r w:rsidR="00024AE6">
        <w:rPr>
          <w:b/>
        </w:rPr>
        <w:t xml:space="preserve">   </w:t>
      </w:r>
      <w:r w:rsidR="00840876">
        <w:rPr>
          <w:b/>
        </w:rPr>
        <w:t xml:space="preserve">                           </w:t>
      </w:r>
    </w:p>
    <w:p w:rsidR="00EB6629" w:rsidRDefault="00EB6629" w:rsidP="00840876">
      <w:pPr>
        <w:rPr>
          <w:b/>
        </w:rPr>
      </w:pPr>
      <w:r w:rsidRPr="00EB6629">
        <w:rPr>
          <w:b/>
          <w:noProof/>
        </w:rPr>
        <w:drawing>
          <wp:inline distT="0" distB="0" distL="0" distR="0">
            <wp:extent cx="1885053" cy="3474720"/>
            <wp:effectExtent l="19050" t="0" r="897" b="0"/>
            <wp:docPr id="49"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30"/>
                    <a:stretch>
                      <a:fillRect/>
                    </a:stretch>
                  </pic:blipFill>
                  <pic:spPr>
                    <a:xfrm>
                      <a:off x="0" y="0"/>
                      <a:ext cx="1884257" cy="3473252"/>
                    </a:xfrm>
                    <a:prstGeom prst="rect">
                      <a:avLst/>
                    </a:prstGeom>
                  </pic:spPr>
                </pic:pic>
              </a:graphicData>
            </a:graphic>
          </wp:inline>
        </w:drawing>
      </w:r>
      <w:r>
        <w:rPr>
          <w:b/>
        </w:rPr>
        <w:t xml:space="preserve">               </w:t>
      </w:r>
      <w:r w:rsidRPr="00EB6629">
        <w:rPr>
          <w:b/>
          <w:noProof/>
        </w:rPr>
        <w:drawing>
          <wp:inline distT="0" distB="0" distL="0" distR="0">
            <wp:extent cx="1928084" cy="3442447"/>
            <wp:effectExtent l="19050" t="0" r="0" b="0"/>
            <wp:docPr id="50"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31"/>
                    <a:stretch>
                      <a:fillRect/>
                    </a:stretch>
                  </pic:blipFill>
                  <pic:spPr>
                    <a:xfrm>
                      <a:off x="0" y="0"/>
                      <a:ext cx="1927610" cy="3441600"/>
                    </a:xfrm>
                    <a:prstGeom prst="rect">
                      <a:avLst/>
                    </a:prstGeom>
                  </pic:spPr>
                </pic:pic>
              </a:graphicData>
            </a:graphic>
          </wp:inline>
        </w:drawing>
      </w:r>
    </w:p>
    <w:p w:rsidR="00F25088" w:rsidRDefault="00F25088" w:rsidP="00840876">
      <w:pPr>
        <w:rPr>
          <w:b/>
        </w:rPr>
      </w:pPr>
    </w:p>
    <w:p w:rsidR="00840876" w:rsidRDefault="00840876" w:rsidP="00840876">
      <w:pPr>
        <w:rPr>
          <w:b/>
        </w:rPr>
      </w:pPr>
      <w:r w:rsidRPr="00C64994">
        <w:rPr>
          <w:b/>
          <w:noProof/>
        </w:rPr>
        <w:drawing>
          <wp:inline distT="0" distB="0" distL="0" distR="0">
            <wp:extent cx="1884418" cy="3474720"/>
            <wp:effectExtent l="19050" t="0" r="1532" b="0"/>
            <wp:docPr id="12"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32"/>
                    <a:stretch>
                      <a:fillRect/>
                    </a:stretch>
                  </pic:blipFill>
                  <pic:spPr>
                    <a:xfrm>
                      <a:off x="0" y="0"/>
                      <a:ext cx="1884028" cy="3474000"/>
                    </a:xfrm>
                    <a:prstGeom prst="rect">
                      <a:avLst/>
                    </a:prstGeom>
                  </pic:spPr>
                </pic:pic>
              </a:graphicData>
            </a:graphic>
          </wp:inline>
        </w:drawing>
      </w:r>
      <w:r w:rsidR="00024AE6">
        <w:rPr>
          <w:b/>
        </w:rPr>
        <w:t xml:space="preserve"> </w:t>
      </w:r>
      <w:r w:rsidR="00140732">
        <w:rPr>
          <w:b/>
        </w:rPr>
        <w:t xml:space="preserve">              </w:t>
      </w:r>
      <w:r w:rsidR="006D6344" w:rsidRPr="006D6344">
        <w:rPr>
          <w:b/>
          <w:noProof/>
        </w:rPr>
        <w:drawing>
          <wp:inline distT="0" distB="0" distL="0" distR="0">
            <wp:extent cx="1928084" cy="3474720"/>
            <wp:effectExtent l="19050" t="0" r="0" b="0"/>
            <wp:docPr id="52"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33"/>
                    <a:stretch>
                      <a:fillRect/>
                    </a:stretch>
                  </pic:blipFill>
                  <pic:spPr>
                    <a:xfrm>
                      <a:off x="0" y="0"/>
                      <a:ext cx="1927684" cy="3474000"/>
                    </a:xfrm>
                    <a:prstGeom prst="rect">
                      <a:avLst/>
                    </a:prstGeom>
                  </pic:spPr>
                </pic:pic>
              </a:graphicData>
            </a:graphic>
          </wp:inline>
        </w:drawing>
      </w:r>
      <w:r w:rsidR="006D6344">
        <w:rPr>
          <w:b/>
        </w:rPr>
        <w:t xml:space="preserve">   </w:t>
      </w:r>
    </w:p>
    <w:p w:rsidR="00840876" w:rsidRDefault="00840876" w:rsidP="00840876">
      <w:pPr>
        <w:rPr>
          <w:b/>
        </w:rPr>
      </w:pPr>
    </w:p>
    <w:p w:rsidR="00840876" w:rsidRDefault="00140732" w:rsidP="00840876">
      <w:pPr>
        <w:rPr>
          <w:b/>
        </w:rPr>
      </w:pPr>
      <w:r w:rsidRPr="00140732">
        <w:rPr>
          <w:b/>
          <w:noProof/>
        </w:rPr>
        <w:lastRenderedPageBreak/>
        <w:drawing>
          <wp:inline distT="0" distB="0" distL="0" distR="0">
            <wp:extent cx="1871830" cy="3465978"/>
            <wp:effectExtent l="19050" t="0" r="0" b="0"/>
            <wp:docPr id="61"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34"/>
                    <a:stretch>
                      <a:fillRect/>
                    </a:stretch>
                  </pic:blipFill>
                  <pic:spPr>
                    <a:xfrm>
                      <a:off x="0" y="0"/>
                      <a:ext cx="1876163" cy="3474000"/>
                    </a:xfrm>
                    <a:prstGeom prst="rect">
                      <a:avLst/>
                    </a:prstGeom>
                  </pic:spPr>
                </pic:pic>
              </a:graphicData>
            </a:graphic>
          </wp:inline>
        </w:drawing>
      </w:r>
      <w:r>
        <w:rPr>
          <w:b/>
        </w:rPr>
        <w:t xml:space="preserve">                    </w:t>
      </w:r>
      <w:r w:rsidRPr="00140732">
        <w:rPr>
          <w:b/>
          <w:noProof/>
        </w:rPr>
        <w:drawing>
          <wp:inline distT="0" distB="0" distL="0" distR="0">
            <wp:extent cx="1895811" cy="3474720"/>
            <wp:effectExtent l="19050" t="0" r="9189" b="0"/>
            <wp:docPr id="62"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35"/>
                    <a:stretch>
                      <a:fillRect/>
                    </a:stretch>
                  </pic:blipFill>
                  <pic:spPr>
                    <a:xfrm>
                      <a:off x="0" y="0"/>
                      <a:ext cx="1895418" cy="3474000"/>
                    </a:xfrm>
                    <a:prstGeom prst="rect">
                      <a:avLst/>
                    </a:prstGeom>
                  </pic:spPr>
                </pic:pic>
              </a:graphicData>
            </a:graphic>
          </wp:inline>
        </w:drawing>
      </w:r>
    </w:p>
    <w:p w:rsidR="00140732" w:rsidRDefault="005677B1" w:rsidP="00840876">
      <w:pPr>
        <w:rPr>
          <w:b/>
        </w:rPr>
      </w:pPr>
      <w:r>
        <w:rPr>
          <w:b/>
        </w:rPr>
        <w:t xml:space="preserve">             </w:t>
      </w:r>
    </w:p>
    <w:p w:rsidR="00840876" w:rsidRDefault="005677B1" w:rsidP="00840876">
      <w:pPr>
        <w:rPr>
          <w:b/>
        </w:rPr>
      </w:pPr>
      <w:r w:rsidRPr="005677B1">
        <w:rPr>
          <w:b/>
          <w:noProof/>
        </w:rPr>
        <w:drawing>
          <wp:inline distT="0" distB="0" distL="0" distR="0">
            <wp:extent cx="1906569" cy="3474720"/>
            <wp:effectExtent l="19050" t="0" r="0" b="0"/>
            <wp:docPr id="35"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36"/>
                    <a:stretch>
                      <a:fillRect/>
                    </a:stretch>
                  </pic:blipFill>
                  <pic:spPr>
                    <a:xfrm>
                      <a:off x="0" y="0"/>
                      <a:ext cx="1906174" cy="3474000"/>
                    </a:xfrm>
                    <a:prstGeom prst="rect">
                      <a:avLst/>
                    </a:prstGeom>
                  </pic:spPr>
                </pic:pic>
              </a:graphicData>
            </a:graphic>
          </wp:inline>
        </w:drawing>
      </w:r>
      <w:r w:rsidR="00F25088">
        <w:rPr>
          <w:b/>
        </w:rPr>
        <w:t xml:space="preserve">                   </w:t>
      </w:r>
      <w:r w:rsidR="00140732" w:rsidRPr="00140732">
        <w:rPr>
          <w:b/>
          <w:noProof/>
        </w:rPr>
        <w:drawing>
          <wp:inline distT="0" distB="0" distL="0" distR="0">
            <wp:extent cx="1897679" cy="3474720"/>
            <wp:effectExtent l="19050" t="0" r="7321" b="0"/>
            <wp:docPr id="63"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37"/>
                    <a:stretch>
                      <a:fillRect/>
                    </a:stretch>
                  </pic:blipFill>
                  <pic:spPr>
                    <a:xfrm>
                      <a:off x="0" y="0"/>
                      <a:ext cx="1897286" cy="3474000"/>
                    </a:xfrm>
                    <a:prstGeom prst="rect">
                      <a:avLst/>
                    </a:prstGeom>
                  </pic:spPr>
                </pic:pic>
              </a:graphicData>
            </a:graphic>
          </wp:inline>
        </w:drawing>
      </w:r>
      <w:r>
        <w:rPr>
          <w:b/>
        </w:rPr>
        <w:t xml:space="preserve">                                                </w:t>
      </w:r>
      <w:r w:rsidR="00024AE6">
        <w:rPr>
          <w:b/>
        </w:rPr>
        <w:t xml:space="preserve">  </w:t>
      </w:r>
    </w:p>
    <w:p w:rsidR="008D7AF9" w:rsidRDefault="008D7AF9" w:rsidP="008D7AF9">
      <w:pPr>
        <w:tabs>
          <w:tab w:val="left" w:pos="1418"/>
        </w:tabs>
        <w:ind w:left="1418" w:hanging="1418"/>
        <w:rPr>
          <w:rFonts w:ascii="Arial Bold" w:hAnsi="Arial Bold"/>
          <w:sz w:val="24"/>
          <w:szCs w:val="24"/>
        </w:rPr>
      </w:pPr>
    </w:p>
    <w:p w:rsidR="00EB6629" w:rsidRDefault="00EB6629">
      <w:r>
        <w:br w:type="page"/>
      </w:r>
    </w:p>
    <w:p w:rsidR="005677B1" w:rsidRDefault="005677B1" w:rsidP="001D3277">
      <w:r w:rsidRPr="005677B1">
        <w:rPr>
          <w:noProof/>
        </w:rPr>
        <w:lastRenderedPageBreak/>
        <w:drawing>
          <wp:inline distT="0" distB="0" distL="0" distR="0">
            <wp:extent cx="1959042" cy="3472774"/>
            <wp:effectExtent l="19050" t="0" r="3108" b="0"/>
            <wp:docPr id="39"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38"/>
                    <a:stretch>
                      <a:fillRect/>
                    </a:stretch>
                  </pic:blipFill>
                  <pic:spPr>
                    <a:xfrm>
                      <a:off x="0" y="0"/>
                      <a:ext cx="1959734" cy="3474000"/>
                    </a:xfrm>
                    <a:prstGeom prst="rect">
                      <a:avLst/>
                    </a:prstGeom>
                  </pic:spPr>
                </pic:pic>
              </a:graphicData>
            </a:graphic>
          </wp:inline>
        </w:drawing>
      </w:r>
      <w:r w:rsidR="00F25088">
        <w:t xml:space="preserve">                 </w:t>
      </w:r>
      <w:r w:rsidR="00F25088" w:rsidRPr="00F25088">
        <w:rPr>
          <w:noProof/>
        </w:rPr>
        <w:drawing>
          <wp:inline distT="0" distB="0" distL="0" distR="0">
            <wp:extent cx="1994945" cy="3472405"/>
            <wp:effectExtent l="19050" t="0" r="5305" b="0"/>
            <wp:docPr id="64"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39"/>
                    <a:stretch>
                      <a:fillRect/>
                    </a:stretch>
                  </pic:blipFill>
                  <pic:spPr>
                    <a:xfrm>
                      <a:off x="0" y="0"/>
                      <a:ext cx="1995861" cy="3474000"/>
                    </a:xfrm>
                    <a:prstGeom prst="rect">
                      <a:avLst/>
                    </a:prstGeom>
                  </pic:spPr>
                </pic:pic>
              </a:graphicData>
            </a:graphic>
          </wp:inline>
        </w:drawing>
      </w:r>
    </w:p>
    <w:p w:rsidR="00F25088" w:rsidRDefault="00F25088" w:rsidP="001D3277"/>
    <w:p w:rsidR="00600AA3" w:rsidRDefault="00600AA3" w:rsidP="001D3277">
      <w:pPr>
        <w:sectPr w:rsidR="00600AA3" w:rsidSect="00AB688E">
          <w:headerReference w:type="first" r:id="rId40"/>
          <w:pgSz w:w="11907" w:h="16839" w:code="9"/>
          <w:pgMar w:top="2268" w:right="1701" w:bottom="1701" w:left="2268" w:header="720" w:footer="720" w:gutter="0"/>
          <w:pgNumType w:start="29"/>
          <w:cols w:space="720"/>
          <w:titlePg/>
          <w:docGrid w:linePitch="360"/>
        </w:sectPr>
      </w:pPr>
    </w:p>
    <w:p w:rsidR="00312DAC" w:rsidRDefault="005E0D1E" w:rsidP="006C25C7">
      <w:pPr>
        <w:rPr>
          <w:b/>
        </w:rPr>
      </w:pPr>
      <w:r>
        <w:rPr>
          <w:b/>
        </w:rPr>
        <w:lastRenderedPageBreak/>
        <w:t>Lampiran 2</w:t>
      </w:r>
      <w:r w:rsidR="00E45AB9">
        <w:rPr>
          <w:b/>
        </w:rPr>
        <w:t>. Master Tab</w:t>
      </w:r>
      <w:r w:rsidR="00312DAC">
        <w:rPr>
          <w:b/>
        </w:rPr>
        <w:t>el</w:t>
      </w:r>
    </w:p>
    <w:p w:rsidR="00312DAC" w:rsidRDefault="006C25C7" w:rsidP="006C25C7">
      <w:pPr>
        <w:ind w:left="-709" w:right="3231" w:hanging="284"/>
        <w:rPr>
          <w:b/>
        </w:rPr>
        <w:sectPr w:rsidR="00312DAC" w:rsidSect="000F516B">
          <w:headerReference w:type="first" r:id="rId41"/>
          <w:footerReference w:type="first" r:id="rId42"/>
          <w:pgSz w:w="16839" w:h="11907" w:orient="landscape" w:code="9"/>
          <w:pgMar w:top="709" w:right="1701" w:bottom="426" w:left="2268" w:header="720" w:footer="720" w:gutter="0"/>
          <w:pgNumType w:start="35"/>
          <w:cols w:space="720"/>
          <w:titlePg/>
          <w:docGrid w:linePitch="360"/>
        </w:sectPr>
      </w:pPr>
      <w:r w:rsidRPr="008A2715">
        <w:rPr>
          <w:b/>
        </w:rPr>
        <w:object w:dxaOrig="29951" w:dyaOrig="11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45pt;height:426.15pt" o:ole="">
            <v:imagedata r:id="rId43" o:title=""/>
          </v:shape>
          <o:OLEObject Type="Embed" ProgID="Excel.Sheet.8" ShapeID="_x0000_i1025" DrawAspect="Content" ObjectID="_1696777675" r:id="rId44"/>
        </w:object>
      </w:r>
    </w:p>
    <w:p w:rsidR="00415AD6" w:rsidRPr="00E8786D" w:rsidRDefault="005E0D1E" w:rsidP="00AB688E">
      <w:pPr>
        <w:ind w:left="1418"/>
      </w:pPr>
      <w:r>
        <w:rPr>
          <w:b/>
        </w:rPr>
        <w:lastRenderedPageBreak/>
        <w:t>Lampiran 3</w:t>
      </w:r>
      <w:r w:rsidR="00415AD6">
        <w:rPr>
          <w:b/>
        </w:rPr>
        <w:t>. Surat Izin Penelitian</w:t>
      </w:r>
    </w:p>
    <w:p w:rsidR="00415AD6" w:rsidRDefault="00415AD6" w:rsidP="00415AD6">
      <w:pPr>
        <w:rPr>
          <w:b/>
        </w:rPr>
      </w:pPr>
    </w:p>
    <w:p w:rsidR="00C534E9" w:rsidRDefault="00415AD6" w:rsidP="00C534E9">
      <w:pPr>
        <w:rPr>
          <w:b/>
        </w:rPr>
      </w:pPr>
      <w:r>
        <w:rPr>
          <w:b/>
        </w:rPr>
        <w:t xml:space="preserve">                   </w:t>
      </w:r>
      <w:r w:rsidR="00F47CC5">
        <w:rPr>
          <w:b/>
        </w:rPr>
        <w:t xml:space="preserve">   </w:t>
      </w:r>
      <w:r>
        <w:rPr>
          <w:b/>
          <w:noProof/>
        </w:rPr>
        <w:drawing>
          <wp:inline distT="0" distB="0" distL="0" distR="0">
            <wp:extent cx="5124893" cy="6350012"/>
            <wp:effectExtent l="19050" t="0" r="0" b="0"/>
            <wp:docPr id="3" name="Picture 2" descr="WhatsApp Image 2021-05-07 at 10.0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7 at 10.01.47.jpeg"/>
                    <pic:cNvPicPr/>
                  </pic:nvPicPr>
                  <pic:blipFill>
                    <a:blip r:embed="rId45"/>
                    <a:stretch>
                      <a:fillRect/>
                    </a:stretch>
                  </pic:blipFill>
                  <pic:spPr>
                    <a:xfrm>
                      <a:off x="0" y="0"/>
                      <a:ext cx="5132263" cy="6359144"/>
                    </a:xfrm>
                    <a:prstGeom prst="rect">
                      <a:avLst/>
                    </a:prstGeom>
                  </pic:spPr>
                </pic:pic>
              </a:graphicData>
            </a:graphic>
          </wp:inline>
        </w:drawing>
      </w:r>
    </w:p>
    <w:p w:rsidR="00B17063" w:rsidRDefault="00B17063" w:rsidP="00C534E9">
      <w:pPr>
        <w:rPr>
          <w:b/>
        </w:rPr>
        <w:sectPr w:rsidR="00B17063" w:rsidSect="000F3C83">
          <w:pgSz w:w="11907" w:h="16839" w:code="9"/>
          <w:pgMar w:top="2268" w:right="709" w:bottom="1701" w:left="426" w:header="720" w:footer="720" w:gutter="0"/>
          <w:pgNumType w:start="36"/>
          <w:cols w:space="720"/>
          <w:titlePg/>
          <w:docGrid w:linePitch="360"/>
        </w:sectPr>
      </w:pPr>
    </w:p>
    <w:p w:rsidR="00F47CC5" w:rsidRDefault="00F47CC5" w:rsidP="00AB688E">
      <w:pPr>
        <w:ind w:left="1418"/>
        <w:rPr>
          <w:b/>
        </w:rPr>
      </w:pPr>
      <w:r>
        <w:rPr>
          <w:b/>
        </w:rPr>
        <w:lastRenderedPageBreak/>
        <w:t xml:space="preserve">Lampiran 4. Surat </w:t>
      </w:r>
      <w:r w:rsidR="004C754A">
        <w:rPr>
          <w:b/>
        </w:rPr>
        <w:t>Keterangan Layak Etik</w:t>
      </w:r>
    </w:p>
    <w:p w:rsidR="00F47CC5" w:rsidRDefault="00F47CC5" w:rsidP="00F47CC5">
      <w:pPr>
        <w:rPr>
          <w:b/>
        </w:rPr>
      </w:pPr>
    </w:p>
    <w:p w:rsidR="00F47CC5" w:rsidRDefault="00F47CC5" w:rsidP="00F47CC5">
      <w:pPr>
        <w:rPr>
          <w:b/>
        </w:rPr>
        <w:sectPr w:rsidR="00F47CC5" w:rsidSect="000F3C83">
          <w:pgSz w:w="11907" w:h="16839" w:code="9"/>
          <w:pgMar w:top="2268" w:right="709" w:bottom="1701" w:left="426" w:header="720" w:footer="720" w:gutter="0"/>
          <w:pgNumType w:start="37"/>
          <w:cols w:space="720"/>
          <w:titlePg/>
          <w:docGrid w:linePitch="360"/>
        </w:sectPr>
      </w:pPr>
      <w:r>
        <w:rPr>
          <w:b/>
        </w:rPr>
        <w:t xml:space="preserve">                      </w:t>
      </w:r>
      <w:r w:rsidRPr="00F47CC5">
        <w:rPr>
          <w:b/>
          <w:noProof/>
        </w:rPr>
        <w:drawing>
          <wp:inline distT="0" distB="0" distL="0" distR="0">
            <wp:extent cx="4769358" cy="6359144"/>
            <wp:effectExtent l="19050" t="0" r="0" b="0"/>
            <wp:docPr id="9" name="Picture 2" descr="WhatsApp Image 2021-05-07 at 10.0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7 at 10.01.47.jpeg"/>
                    <pic:cNvPicPr/>
                  </pic:nvPicPr>
                  <pic:blipFill>
                    <a:blip r:embed="rId46"/>
                    <a:stretch>
                      <a:fillRect/>
                    </a:stretch>
                  </pic:blipFill>
                  <pic:spPr>
                    <a:xfrm>
                      <a:off x="0" y="0"/>
                      <a:ext cx="4769358" cy="6359144"/>
                    </a:xfrm>
                    <a:prstGeom prst="rect">
                      <a:avLst/>
                    </a:prstGeom>
                  </pic:spPr>
                </pic:pic>
              </a:graphicData>
            </a:graphic>
          </wp:inline>
        </w:drawing>
      </w:r>
    </w:p>
    <w:p w:rsidR="00B17063" w:rsidRDefault="00F47CC5" w:rsidP="00AB688E">
      <w:pPr>
        <w:ind w:left="1276"/>
        <w:rPr>
          <w:b/>
        </w:rPr>
      </w:pPr>
      <w:r>
        <w:rPr>
          <w:b/>
        </w:rPr>
        <w:lastRenderedPageBreak/>
        <w:t>Lampiran 5</w:t>
      </w:r>
      <w:r w:rsidR="00B17063">
        <w:rPr>
          <w:b/>
        </w:rPr>
        <w:t>. Surat Keterangan Telah Melakukan Penelitian</w:t>
      </w:r>
    </w:p>
    <w:p w:rsidR="0056586B" w:rsidRDefault="0056586B" w:rsidP="00B17063">
      <w:pPr>
        <w:rPr>
          <w:b/>
        </w:rPr>
      </w:pPr>
    </w:p>
    <w:p w:rsidR="0056586B" w:rsidRPr="00E8786D" w:rsidRDefault="0056586B" w:rsidP="00B17063">
      <w:r>
        <w:t xml:space="preserve">                     </w:t>
      </w:r>
      <w:r>
        <w:rPr>
          <w:noProof/>
        </w:rPr>
        <w:drawing>
          <wp:inline distT="0" distB="0" distL="0" distR="0">
            <wp:extent cx="5126691" cy="6239435"/>
            <wp:effectExtent l="19050" t="0" r="0" b="0"/>
            <wp:docPr id="4" name="Picture 3" descr="7dc2d54e-157f-457b-bc53-84582971ad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c2d54e-157f-457b-bc53-84582971ad0f.jpg"/>
                    <pic:cNvPicPr/>
                  </pic:nvPicPr>
                  <pic:blipFill>
                    <a:blip r:embed="rId47"/>
                    <a:stretch>
                      <a:fillRect/>
                    </a:stretch>
                  </pic:blipFill>
                  <pic:spPr>
                    <a:xfrm>
                      <a:off x="0" y="0"/>
                      <a:ext cx="5126400" cy="6239081"/>
                    </a:xfrm>
                    <a:prstGeom prst="rect">
                      <a:avLst/>
                    </a:prstGeom>
                  </pic:spPr>
                </pic:pic>
              </a:graphicData>
            </a:graphic>
          </wp:inline>
        </w:drawing>
      </w:r>
    </w:p>
    <w:p w:rsidR="005E0D1E" w:rsidRDefault="005E0D1E" w:rsidP="00C534E9">
      <w:pPr>
        <w:rPr>
          <w:b/>
        </w:rPr>
        <w:sectPr w:rsidR="005E0D1E" w:rsidSect="000F3C83">
          <w:pgSz w:w="11907" w:h="16839" w:code="9"/>
          <w:pgMar w:top="2268" w:right="709" w:bottom="1701" w:left="426" w:header="720" w:footer="720" w:gutter="0"/>
          <w:pgNumType w:start="38"/>
          <w:cols w:space="720"/>
          <w:titlePg/>
          <w:docGrid w:linePitch="360"/>
        </w:sectPr>
      </w:pPr>
    </w:p>
    <w:p w:rsidR="009F6735" w:rsidRDefault="00F47CC5" w:rsidP="00C534E9">
      <w:pPr>
        <w:rPr>
          <w:b/>
        </w:rPr>
      </w:pPr>
      <w:r>
        <w:rPr>
          <w:b/>
        </w:rPr>
        <w:lastRenderedPageBreak/>
        <w:t>Lampiran 6</w:t>
      </w:r>
      <w:r w:rsidR="00C534E9">
        <w:rPr>
          <w:b/>
        </w:rPr>
        <w:t>. Leaflet</w:t>
      </w:r>
    </w:p>
    <w:p w:rsidR="00C534E9" w:rsidRDefault="00C534E9" w:rsidP="00C534E9">
      <w:pPr>
        <w:rPr>
          <w:b/>
        </w:rPr>
      </w:pPr>
      <w:r>
        <w:rPr>
          <w:b/>
          <w:noProof/>
        </w:rPr>
        <w:drawing>
          <wp:inline distT="0" distB="0" distL="0" distR="0">
            <wp:extent cx="8172450" cy="2796540"/>
            <wp:effectExtent l="19050" t="0" r="0" b="0"/>
            <wp:docPr id="13" name="Picture 12" descr="WhatsApp Image 2021-05-07 at 15.4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7 at 15.42.32.jpeg"/>
                    <pic:cNvPicPr/>
                  </pic:nvPicPr>
                  <pic:blipFill>
                    <a:blip r:embed="rId48"/>
                    <a:stretch>
                      <a:fillRect/>
                    </a:stretch>
                  </pic:blipFill>
                  <pic:spPr>
                    <a:xfrm>
                      <a:off x="0" y="0"/>
                      <a:ext cx="8172450" cy="2796540"/>
                    </a:xfrm>
                    <a:prstGeom prst="rect">
                      <a:avLst/>
                    </a:prstGeom>
                  </pic:spPr>
                </pic:pic>
              </a:graphicData>
            </a:graphic>
          </wp:inline>
        </w:drawing>
      </w:r>
    </w:p>
    <w:p w:rsidR="002B49A6" w:rsidRDefault="002B49A6" w:rsidP="00C534E9">
      <w:pPr>
        <w:rPr>
          <w:b/>
        </w:rPr>
        <w:sectPr w:rsidR="002B49A6" w:rsidSect="000F3C83">
          <w:pgSz w:w="16839" w:h="11907" w:orient="landscape" w:code="9"/>
          <w:pgMar w:top="709" w:right="1701" w:bottom="426" w:left="2268" w:header="720" w:footer="720" w:gutter="0"/>
          <w:pgNumType w:start="39"/>
          <w:cols w:space="720"/>
          <w:titlePg/>
          <w:docGrid w:linePitch="360"/>
        </w:sectPr>
      </w:pPr>
    </w:p>
    <w:p w:rsidR="003B6516" w:rsidRDefault="003B6516" w:rsidP="003B6516">
      <w:pPr>
        <w:ind w:left="709" w:hanging="709"/>
        <w:rPr>
          <w:b/>
        </w:rPr>
      </w:pPr>
      <w:r>
        <w:rPr>
          <w:b/>
        </w:rPr>
        <w:lastRenderedPageBreak/>
        <w:t xml:space="preserve">            </w:t>
      </w:r>
      <w:r w:rsidR="00F47CC5">
        <w:rPr>
          <w:b/>
        </w:rPr>
        <w:t>Lampiran 7</w:t>
      </w:r>
      <w:r w:rsidR="004511CF">
        <w:rPr>
          <w:b/>
        </w:rPr>
        <w:t xml:space="preserve">. </w:t>
      </w:r>
      <w:r w:rsidR="00592090">
        <w:rPr>
          <w:b/>
        </w:rPr>
        <w:t xml:space="preserve">Bukti Fisik Pengisian Kuesioner </w:t>
      </w:r>
    </w:p>
    <w:p w:rsidR="00E710F1" w:rsidRDefault="004511CF" w:rsidP="00E710F1">
      <w:pPr>
        <w:ind w:left="709"/>
        <w:rPr>
          <w:b/>
        </w:rPr>
      </w:pPr>
      <w:r w:rsidRPr="004511CF">
        <w:rPr>
          <w:b/>
          <w:noProof/>
        </w:rPr>
        <w:drawing>
          <wp:inline distT="0" distB="0" distL="0" distR="0">
            <wp:extent cx="2114550" cy="3615111"/>
            <wp:effectExtent l="19050" t="0" r="0" b="0"/>
            <wp:docPr id="1"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49"/>
                    <a:stretch>
                      <a:fillRect/>
                    </a:stretch>
                  </pic:blipFill>
                  <pic:spPr>
                    <a:xfrm>
                      <a:off x="0" y="0"/>
                      <a:ext cx="2123703" cy="3630759"/>
                    </a:xfrm>
                    <a:prstGeom prst="rect">
                      <a:avLst/>
                    </a:prstGeom>
                  </pic:spPr>
                </pic:pic>
              </a:graphicData>
            </a:graphic>
          </wp:inline>
        </w:drawing>
      </w:r>
      <w:r>
        <w:rPr>
          <w:b/>
        </w:rPr>
        <w:t xml:space="preserve">    </w:t>
      </w:r>
      <w:r w:rsidR="000F516B">
        <w:rPr>
          <w:b/>
        </w:rPr>
        <w:t xml:space="preserve">                       </w:t>
      </w:r>
      <w:r>
        <w:rPr>
          <w:b/>
        </w:rPr>
        <w:t xml:space="preserve"> </w:t>
      </w:r>
      <w:r w:rsidR="000F516B" w:rsidRPr="000F516B">
        <w:rPr>
          <w:b/>
          <w:noProof/>
        </w:rPr>
        <w:drawing>
          <wp:inline distT="0" distB="0" distL="0" distR="0">
            <wp:extent cx="2053590" cy="3559014"/>
            <wp:effectExtent l="19050" t="0" r="3810" b="0"/>
            <wp:docPr id="67"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50"/>
                    <a:stretch>
                      <a:fillRect/>
                    </a:stretch>
                  </pic:blipFill>
                  <pic:spPr>
                    <a:xfrm>
                      <a:off x="0" y="0"/>
                      <a:ext cx="2069417" cy="3586443"/>
                    </a:xfrm>
                    <a:prstGeom prst="rect">
                      <a:avLst/>
                    </a:prstGeom>
                  </pic:spPr>
                </pic:pic>
              </a:graphicData>
            </a:graphic>
          </wp:inline>
        </w:drawing>
      </w:r>
    </w:p>
    <w:p w:rsidR="000F516B" w:rsidRDefault="000F516B" w:rsidP="00E710F1">
      <w:pPr>
        <w:ind w:left="709"/>
        <w:rPr>
          <w:b/>
        </w:rPr>
      </w:pPr>
    </w:p>
    <w:p w:rsidR="000F516B" w:rsidRDefault="000F516B" w:rsidP="00E710F1">
      <w:pPr>
        <w:ind w:left="709"/>
        <w:rPr>
          <w:b/>
        </w:rPr>
      </w:pPr>
      <w:r w:rsidRPr="000F516B">
        <w:rPr>
          <w:b/>
          <w:noProof/>
        </w:rPr>
        <w:drawing>
          <wp:inline distT="0" distB="0" distL="0" distR="0">
            <wp:extent cx="2114550" cy="3574424"/>
            <wp:effectExtent l="19050" t="0" r="0" b="0"/>
            <wp:docPr id="66"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51"/>
                    <a:stretch>
                      <a:fillRect/>
                    </a:stretch>
                  </pic:blipFill>
                  <pic:spPr>
                    <a:xfrm>
                      <a:off x="0" y="0"/>
                      <a:ext cx="2119471" cy="3582742"/>
                    </a:xfrm>
                    <a:prstGeom prst="rect">
                      <a:avLst/>
                    </a:prstGeom>
                  </pic:spPr>
                </pic:pic>
              </a:graphicData>
            </a:graphic>
          </wp:inline>
        </w:drawing>
      </w:r>
      <w:r>
        <w:rPr>
          <w:b/>
        </w:rPr>
        <w:t xml:space="preserve">                          </w:t>
      </w:r>
      <w:r w:rsidRPr="000F516B">
        <w:rPr>
          <w:b/>
          <w:noProof/>
        </w:rPr>
        <w:drawing>
          <wp:inline distT="0" distB="0" distL="0" distR="0">
            <wp:extent cx="2093530" cy="3573640"/>
            <wp:effectExtent l="19050" t="0" r="1970" b="0"/>
            <wp:docPr id="65"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52"/>
                    <a:stretch>
                      <a:fillRect/>
                    </a:stretch>
                  </pic:blipFill>
                  <pic:spPr>
                    <a:xfrm>
                      <a:off x="0" y="0"/>
                      <a:ext cx="2098862" cy="3582742"/>
                    </a:xfrm>
                    <a:prstGeom prst="rect">
                      <a:avLst/>
                    </a:prstGeom>
                  </pic:spPr>
                </pic:pic>
              </a:graphicData>
            </a:graphic>
          </wp:inline>
        </w:drawing>
      </w:r>
    </w:p>
    <w:p w:rsidR="00E710F1" w:rsidRDefault="00E710F1" w:rsidP="00E710F1">
      <w:pPr>
        <w:ind w:left="709"/>
        <w:rPr>
          <w:b/>
        </w:rPr>
      </w:pPr>
    </w:p>
    <w:p w:rsidR="000F516B" w:rsidRDefault="000F516B" w:rsidP="000F516B">
      <w:pPr>
        <w:ind w:left="851" w:hanging="142"/>
        <w:rPr>
          <w:b/>
        </w:rPr>
      </w:pPr>
      <w:r>
        <w:rPr>
          <w:b/>
        </w:rPr>
        <w:lastRenderedPageBreak/>
        <w:t xml:space="preserve">     Lampiran 8. Group Responden Penelitian</w:t>
      </w:r>
    </w:p>
    <w:p w:rsidR="000F516B" w:rsidRDefault="000F516B" w:rsidP="000F516B">
      <w:pPr>
        <w:rPr>
          <w:b/>
        </w:rPr>
        <w:sectPr w:rsidR="000F516B" w:rsidSect="000F3C83">
          <w:pgSz w:w="11907" w:h="16839" w:code="9"/>
          <w:pgMar w:top="2268" w:right="709" w:bottom="1701" w:left="426" w:header="720" w:footer="720" w:gutter="0"/>
          <w:pgNumType w:start="40"/>
          <w:cols w:space="720"/>
          <w:titlePg/>
          <w:docGrid w:linePitch="360"/>
        </w:sectPr>
      </w:pPr>
      <w:r>
        <w:rPr>
          <w:b/>
        </w:rPr>
        <w:t xml:space="preserve">                 </w:t>
      </w:r>
      <w:r w:rsidRPr="009F104A">
        <w:rPr>
          <w:b/>
          <w:noProof/>
        </w:rPr>
        <w:drawing>
          <wp:inline distT="0" distB="0" distL="0" distR="0">
            <wp:extent cx="2341377" cy="3868980"/>
            <wp:effectExtent l="19050" t="0" r="1773" b="0"/>
            <wp:docPr id="70"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53"/>
                    <a:stretch>
                      <a:fillRect/>
                    </a:stretch>
                  </pic:blipFill>
                  <pic:spPr>
                    <a:xfrm>
                      <a:off x="0" y="0"/>
                      <a:ext cx="2344131" cy="3873530"/>
                    </a:xfrm>
                    <a:prstGeom prst="rect">
                      <a:avLst/>
                    </a:prstGeom>
                  </pic:spPr>
                </pic:pic>
              </a:graphicData>
            </a:graphic>
          </wp:inline>
        </w:drawing>
      </w:r>
      <w:r>
        <w:rPr>
          <w:b/>
        </w:rPr>
        <w:t xml:space="preserve">                        </w:t>
      </w:r>
      <w:r w:rsidRPr="009F104A">
        <w:rPr>
          <w:b/>
          <w:noProof/>
        </w:rPr>
        <w:drawing>
          <wp:inline distT="0" distB="0" distL="0" distR="0">
            <wp:extent cx="2391056" cy="3867982"/>
            <wp:effectExtent l="19050" t="0" r="9244" b="0"/>
            <wp:docPr id="71" name="Picture 3" descr="WhatsApp Image 2021-06-02 at 14.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4.05.50.jpeg"/>
                    <pic:cNvPicPr/>
                  </pic:nvPicPr>
                  <pic:blipFill>
                    <a:blip r:embed="rId54"/>
                    <a:stretch>
                      <a:fillRect/>
                    </a:stretch>
                  </pic:blipFill>
                  <pic:spPr>
                    <a:xfrm>
                      <a:off x="0" y="0"/>
                      <a:ext cx="2393867" cy="3872529"/>
                    </a:xfrm>
                    <a:prstGeom prst="rect">
                      <a:avLst/>
                    </a:prstGeom>
                  </pic:spPr>
                </pic:pic>
              </a:graphicData>
            </a:graphic>
          </wp:inline>
        </w:drawing>
      </w:r>
    </w:p>
    <w:p w:rsidR="000F516B" w:rsidRDefault="000F516B" w:rsidP="000F516B">
      <w:pPr>
        <w:ind w:left="1276"/>
        <w:rPr>
          <w:b/>
        </w:rPr>
      </w:pPr>
      <w:r>
        <w:rPr>
          <w:b/>
        </w:rPr>
        <w:lastRenderedPageBreak/>
        <w:t>Lampiran 9. Dokumentasi</w:t>
      </w:r>
    </w:p>
    <w:p w:rsidR="000F516B" w:rsidRDefault="000F516B" w:rsidP="000F516B">
      <w:pPr>
        <w:rPr>
          <w:b/>
        </w:rPr>
      </w:pPr>
      <w:r>
        <w:rPr>
          <w:b/>
        </w:rPr>
        <w:t xml:space="preserve">                     </w:t>
      </w:r>
      <w:r w:rsidRPr="004C754A">
        <w:rPr>
          <w:b/>
          <w:noProof/>
        </w:rPr>
        <w:drawing>
          <wp:inline distT="0" distB="0" distL="0" distR="0">
            <wp:extent cx="4769358" cy="6359143"/>
            <wp:effectExtent l="19050" t="0" r="0" b="0"/>
            <wp:docPr id="72" name="Picture 2" descr="WhatsApp Image 2021-05-07 at 10.0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7 at 10.01.47.jpeg"/>
                    <pic:cNvPicPr/>
                  </pic:nvPicPr>
                  <pic:blipFill>
                    <a:blip r:embed="rId55"/>
                    <a:stretch>
                      <a:fillRect/>
                    </a:stretch>
                  </pic:blipFill>
                  <pic:spPr>
                    <a:xfrm>
                      <a:off x="0" y="0"/>
                      <a:ext cx="4769358" cy="6359143"/>
                    </a:xfrm>
                    <a:prstGeom prst="rect">
                      <a:avLst/>
                    </a:prstGeom>
                  </pic:spPr>
                </pic:pic>
              </a:graphicData>
            </a:graphic>
          </wp:inline>
        </w:drawing>
      </w:r>
    </w:p>
    <w:p w:rsidR="000F516B" w:rsidRDefault="000F516B" w:rsidP="000F516B">
      <w:pPr>
        <w:rPr>
          <w:b/>
        </w:rPr>
      </w:pPr>
    </w:p>
    <w:p w:rsidR="000F516B" w:rsidRDefault="000F516B" w:rsidP="000F516B">
      <w:pPr>
        <w:tabs>
          <w:tab w:val="left" w:pos="3784"/>
        </w:tabs>
        <w:rPr>
          <w:b/>
        </w:rPr>
      </w:pPr>
    </w:p>
    <w:p w:rsidR="004511CF" w:rsidRDefault="004511CF" w:rsidP="000F516B">
      <w:pPr>
        <w:rPr>
          <w:b/>
        </w:rPr>
      </w:pPr>
    </w:p>
    <w:p w:rsidR="00E710F1" w:rsidRDefault="00E710F1">
      <w:pPr>
        <w:rPr>
          <w:b/>
        </w:rPr>
      </w:pPr>
      <w:r>
        <w:rPr>
          <w:b/>
        </w:rPr>
        <w:t xml:space="preserve">    </w:t>
      </w:r>
      <w:r w:rsidR="004511CF">
        <w:rPr>
          <w:b/>
        </w:rPr>
        <w:t xml:space="preserve">           </w:t>
      </w:r>
    </w:p>
    <w:p w:rsidR="00E710F1" w:rsidRDefault="00E710F1">
      <w:pPr>
        <w:rPr>
          <w:b/>
        </w:rPr>
      </w:pPr>
    </w:p>
    <w:p w:rsidR="00E710F1" w:rsidRDefault="00E710F1">
      <w:pPr>
        <w:rPr>
          <w:b/>
        </w:rPr>
      </w:pPr>
      <w:r>
        <w:rPr>
          <w:b/>
        </w:rPr>
        <w:t xml:space="preserve">           </w:t>
      </w:r>
    </w:p>
    <w:p w:rsidR="000F516B" w:rsidRDefault="000F516B" w:rsidP="000F516B">
      <w:pPr>
        <w:ind w:left="1276"/>
        <w:rPr>
          <w:b/>
        </w:rPr>
      </w:pPr>
      <w:r>
        <w:rPr>
          <w:b/>
        </w:rPr>
        <w:lastRenderedPageBreak/>
        <w:t xml:space="preserve">     Lampiran 10. Kartu Bimbingan</w:t>
      </w:r>
    </w:p>
    <w:p w:rsidR="000F516B" w:rsidRDefault="000F516B" w:rsidP="000F516B">
      <w:pPr>
        <w:ind w:left="1276"/>
        <w:rPr>
          <w:b/>
        </w:rPr>
      </w:pPr>
      <w:r>
        <w:rPr>
          <w:b/>
        </w:rPr>
        <w:t xml:space="preserve">     </w:t>
      </w:r>
      <w:r w:rsidRPr="000F516B">
        <w:rPr>
          <w:b/>
          <w:noProof/>
        </w:rPr>
        <w:drawing>
          <wp:inline distT="0" distB="0" distL="0" distR="0">
            <wp:extent cx="4529649" cy="6176296"/>
            <wp:effectExtent l="19050" t="0" r="4251" b="0"/>
            <wp:docPr id="73" name="Picture 2" descr="WhatsApp Image 2021-05-07 at 10.0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7 at 10.01.47.jpeg"/>
                    <pic:cNvPicPr/>
                  </pic:nvPicPr>
                  <pic:blipFill>
                    <a:blip r:embed="rId56"/>
                    <a:stretch>
                      <a:fillRect/>
                    </a:stretch>
                  </pic:blipFill>
                  <pic:spPr>
                    <a:xfrm>
                      <a:off x="0" y="0"/>
                      <a:ext cx="4529649" cy="6176296"/>
                    </a:xfrm>
                    <a:prstGeom prst="rect">
                      <a:avLst/>
                    </a:prstGeom>
                  </pic:spPr>
                </pic:pic>
              </a:graphicData>
            </a:graphic>
          </wp:inline>
        </w:drawing>
      </w:r>
    </w:p>
    <w:p w:rsidR="00C64994" w:rsidRPr="00415AD6" w:rsidRDefault="000F516B" w:rsidP="000F516B">
      <w:pPr>
        <w:tabs>
          <w:tab w:val="left" w:pos="2116"/>
        </w:tabs>
        <w:rPr>
          <w:b/>
        </w:rPr>
      </w:pPr>
      <w:r>
        <w:rPr>
          <w:b/>
        </w:rPr>
        <w:t xml:space="preserve">                          </w:t>
      </w:r>
    </w:p>
    <w:sectPr w:rsidR="00C64994" w:rsidRPr="00415AD6" w:rsidSect="000F3C83">
      <w:pgSz w:w="11907" w:h="16839" w:code="9"/>
      <w:pgMar w:top="2268" w:right="709" w:bottom="1701" w:left="426" w:header="720" w:footer="720" w:gutter="0"/>
      <w:pgNumType w:start="4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A13" w:rsidRDefault="00D37A13" w:rsidP="003E4EE8">
      <w:r>
        <w:separator/>
      </w:r>
    </w:p>
  </w:endnote>
  <w:endnote w:type="continuationSeparator" w:id="0">
    <w:p w:rsidR="00D37A13" w:rsidRDefault="00D37A13" w:rsidP="003E4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36D" w:rsidRDefault="0006236D">
    <w:pPr>
      <w:pStyle w:val="Footer"/>
      <w:jc w:val="center"/>
    </w:pPr>
  </w:p>
  <w:p w:rsidR="0006236D" w:rsidRDefault="000623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03254"/>
      <w:docPartObj>
        <w:docPartGallery w:val="Page Numbers (Bottom of Page)"/>
        <w:docPartUnique/>
      </w:docPartObj>
    </w:sdtPr>
    <w:sdtEndPr/>
    <w:sdtContent>
      <w:p w:rsidR="0006236D" w:rsidRDefault="00BA026C">
        <w:pPr>
          <w:pStyle w:val="Footer"/>
          <w:jc w:val="center"/>
        </w:pPr>
        <w:r>
          <w:fldChar w:fldCharType="begin"/>
        </w:r>
        <w:r>
          <w:instrText xml:space="preserve"> PAGE   \* MERGEFORMAT </w:instrText>
        </w:r>
        <w:r>
          <w:fldChar w:fldCharType="separate"/>
        </w:r>
        <w:r w:rsidR="005632D4">
          <w:rPr>
            <w:noProof/>
          </w:rPr>
          <w:t>1</w:t>
        </w:r>
        <w:r>
          <w:rPr>
            <w:noProof/>
          </w:rPr>
          <w:fldChar w:fldCharType="end"/>
        </w:r>
      </w:p>
    </w:sdtContent>
  </w:sdt>
  <w:p w:rsidR="0006236D" w:rsidRDefault="000623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56329"/>
      <w:docPartObj>
        <w:docPartGallery w:val="Page Numbers (Bottom of Page)"/>
        <w:docPartUnique/>
      </w:docPartObj>
    </w:sdtPr>
    <w:sdtEndPr/>
    <w:sdtContent>
      <w:p w:rsidR="0006236D" w:rsidRDefault="00BA026C">
        <w:pPr>
          <w:pStyle w:val="Footer"/>
          <w:jc w:val="center"/>
        </w:pPr>
        <w:r>
          <w:fldChar w:fldCharType="begin"/>
        </w:r>
        <w:r>
          <w:instrText xml:space="preserve"> PAGE   \* MERGEFORMAT </w:instrText>
        </w:r>
        <w:r>
          <w:fldChar w:fldCharType="separate"/>
        </w:r>
        <w:r w:rsidR="005632D4">
          <w:rPr>
            <w:noProof/>
          </w:rPr>
          <w:t>i</w:t>
        </w:r>
        <w:r>
          <w:rPr>
            <w:noProof/>
          </w:rPr>
          <w:fldChar w:fldCharType="end"/>
        </w:r>
      </w:p>
    </w:sdtContent>
  </w:sdt>
  <w:p w:rsidR="0006236D" w:rsidRDefault="0006236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36D" w:rsidRDefault="0006236D" w:rsidP="00604494">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538551"/>
      <w:docPartObj>
        <w:docPartGallery w:val="Page Numbers (Bottom of Page)"/>
        <w:docPartUnique/>
      </w:docPartObj>
    </w:sdtPr>
    <w:sdtEndPr/>
    <w:sdtContent>
      <w:p w:rsidR="0006236D" w:rsidRDefault="00BA026C">
        <w:pPr>
          <w:pStyle w:val="Footer"/>
          <w:jc w:val="center"/>
        </w:pPr>
        <w:r>
          <w:fldChar w:fldCharType="begin"/>
        </w:r>
        <w:r>
          <w:instrText xml:space="preserve"> PAGE   \* MERGEFORMAT </w:instrText>
        </w:r>
        <w:r>
          <w:fldChar w:fldCharType="separate"/>
        </w:r>
        <w:r w:rsidR="005632D4">
          <w:rPr>
            <w:noProof/>
          </w:rPr>
          <w:t>15</w:t>
        </w:r>
        <w:r>
          <w:rPr>
            <w:noProof/>
          </w:rPr>
          <w:fldChar w:fldCharType="end"/>
        </w:r>
      </w:p>
    </w:sdtContent>
  </w:sdt>
  <w:p w:rsidR="0006236D" w:rsidRDefault="0006236D" w:rsidP="009B58C4">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36D" w:rsidRDefault="0006236D" w:rsidP="00604494">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538554"/>
      <w:docPartObj>
        <w:docPartGallery w:val="Page Numbers (Bottom of Page)"/>
        <w:docPartUnique/>
      </w:docPartObj>
    </w:sdtPr>
    <w:sdtEndPr/>
    <w:sdtContent>
      <w:p w:rsidR="0006236D" w:rsidRDefault="00BA026C">
        <w:pPr>
          <w:pStyle w:val="Footer"/>
          <w:jc w:val="center"/>
        </w:pPr>
        <w:r>
          <w:fldChar w:fldCharType="begin"/>
        </w:r>
        <w:r>
          <w:instrText xml:space="preserve"> PAGE   \* MERGEFORMAT </w:instrText>
        </w:r>
        <w:r>
          <w:fldChar w:fldCharType="separate"/>
        </w:r>
        <w:r w:rsidR="005632D4">
          <w:rPr>
            <w:noProof/>
          </w:rPr>
          <w:t>21</w:t>
        </w:r>
        <w:r>
          <w:rPr>
            <w:noProof/>
          </w:rPr>
          <w:fldChar w:fldCharType="end"/>
        </w:r>
      </w:p>
    </w:sdtContent>
  </w:sdt>
  <w:p w:rsidR="0006236D" w:rsidRDefault="0006236D" w:rsidP="009B58C4">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538563"/>
      <w:docPartObj>
        <w:docPartGallery w:val="Page Numbers (Bottom of Page)"/>
        <w:docPartUnique/>
      </w:docPartObj>
    </w:sdtPr>
    <w:sdtEndPr/>
    <w:sdtContent>
      <w:p w:rsidR="0006236D" w:rsidRDefault="00BA026C">
        <w:pPr>
          <w:pStyle w:val="Footer"/>
          <w:jc w:val="center"/>
        </w:pPr>
        <w:r>
          <w:fldChar w:fldCharType="begin"/>
        </w:r>
        <w:r>
          <w:instrText xml:space="preserve"> PAGE   \* MERGEFORMAT </w:instrText>
        </w:r>
        <w:r>
          <w:fldChar w:fldCharType="separate"/>
        </w:r>
        <w:r w:rsidR="005632D4">
          <w:rPr>
            <w:noProof/>
          </w:rPr>
          <w:t>29</w:t>
        </w:r>
        <w:r>
          <w:rPr>
            <w:noProof/>
          </w:rPr>
          <w:fldChar w:fldCharType="end"/>
        </w:r>
      </w:p>
    </w:sdtContent>
  </w:sdt>
  <w:p w:rsidR="0006236D" w:rsidRDefault="0006236D" w:rsidP="009B58C4">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36D" w:rsidRDefault="0006236D">
    <w:pPr>
      <w:pStyle w:val="Footer"/>
      <w:jc w:val="center"/>
    </w:pPr>
  </w:p>
  <w:p w:rsidR="0006236D" w:rsidRDefault="0006236D" w:rsidP="009B58C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A13" w:rsidRDefault="00D37A13" w:rsidP="003E4EE8">
      <w:r>
        <w:separator/>
      </w:r>
    </w:p>
  </w:footnote>
  <w:footnote w:type="continuationSeparator" w:id="0">
    <w:p w:rsidR="00D37A13" w:rsidRDefault="00D37A13" w:rsidP="003E4E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538549"/>
      <w:docPartObj>
        <w:docPartGallery w:val="Page Numbers (Top of Page)"/>
        <w:docPartUnique/>
      </w:docPartObj>
    </w:sdtPr>
    <w:sdtEndPr/>
    <w:sdtContent>
      <w:p w:rsidR="0006236D" w:rsidRDefault="00BA026C">
        <w:pPr>
          <w:pStyle w:val="Header"/>
          <w:jc w:val="right"/>
        </w:pPr>
        <w:r>
          <w:fldChar w:fldCharType="begin"/>
        </w:r>
        <w:r>
          <w:instrText xml:space="preserve"> PAGE   \* MERGEFORMAT </w:instrText>
        </w:r>
        <w:r>
          <w:fldChar w:fldCharType="separate"/>
        </w:r>
        <w:r w:rsidR="005632D4">
          <w:rPr>
            <w:noProof/>
          </w:rPr>
          <w:t>27</w:t>
        </w:r>
        <w:r>
          <w:rPr>
            <w:noProof/>
          </w:rPr>
          <w:fldChar w:fldCharType="end"/>
        </w:r>
      </w:p>
    </w:sdtContent>
  </w:sdt>
  <w:p w:rsidR="0006236D" w:rsidRDefault="000623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36D" w:rsidRDefault="0006236D" w:rsidP="00F74476">
    <w:pPr>
      <w:pStyle w:val="Header"/>
      <w:jc w:val="right"/>
    </w:pPr>
  </w:p>
  <w:p w:rsidR="0006236D" w:rsidRDefault="000623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13074"/>
      <w:docPartObj>
        <w:docPartGallery w:val="Page Numbers (Top of Page)"/>
        <w:docPartUnique/>
      </w:docPartObj>
    </w:sdtPr>
    <w:sdtEndPr/>
    <w:sdtContent>
      <w:p w:rsidR="0006236D" w:rsidRDefault="00BA026C">
        <w:pPr>
          <w:pStyle w:val="Header"/>
          <w:jc w:val="right"/>
        </w:pPr>
        <w:r>
          <w:fldChar w:fldCharType="begin"/>
        </w:r>
        <w:r>
          <w:instrText xml:space="preserve"> PAGE   \* MERGEFORMAT </w:instrText>
        </w:r>
        <w:r>
          <w:fldChar w:fldCharType="separate"/>
        </w:r>
        <w:r w:rsidR="005632D4">
          <w:rPr>
            <w:noProof/>
          </w:rPr>
          <w:t>43</w:t>
        </w:r>
        <w:r>
          <w:rPr>
            <w:noProof/>
          </w:rPr>
          <w:fldChar w:fldCharType="end"/>
        </w:r>
      </w:p>
    </w:sdtContent>
  </w:sdt>
  <w:p w:rsidR="0006236D" w:rsidRDefault="000623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36D" w:rsidRDefault="0006236D" w:rsidP="00F74476">
    <w:pPr>
      <w:pStyle w:val="Header"/>
      <w:jc w:val="right"/>
    </w:pPr>
  </w:p>
  <w:p w:rsidR="0006236D" w:rsidRDefault="0006236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36D" w:rsidRDefault="0006236D" w:rsidP="00F74476">
    <w:pPr>
      <w:pStyle w:val="Header"/>
      <w:jc w:val="right"/>
    </w:pPr>
  </w:p>
  <w:p w:rsidR="0006236D" w:rsidRDefault="0006236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625091"/>
      <w:docPartObj>
        <w:docPartGallery w:val="Page Numbers (Top of Page)"/>
        <w:docPartUnique/>
      </w:docPartObj>
    </w:sdtPr>
    <w:sdtEndPr/>
    <w:sdtContent>
      <w:p w:rsidR="0006236D" w:rsidRDefault="00BA026C">
        <w:pPr>
          <w:pStyle w:val="Header"/>
          <w:jc w:val="right"/>
        </w:pPr>
        <w:r>
          <w:fldChar w:fldCharType="begin"/>
        </w:r>
        <w:r>
          <w:instrText xml:space="preserve"> PAGE   \* MERGEFORMAT </w:instrText>
        </w:r>
        <w:r>
          <w:fldChar w:fldCharType="separate"/>
        </w:r>
        <w:r w:rsidR="005632D4">
          <w:rPr>
            <w:noProof/>
          </w:rPr>
          <w:t>42</w:t>
        </w:r>
        <w:r>
          <w:rPr>
            <w:noProof/>
          </w:rPr>
          <w:fldChar w:fldCharType="end"/>
        </w:r>
      </w:p>
    </w:sdtContent>
  </w:sdt>
  <w:p w:rsidR="0006236D" w:rsidRDefault="000623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025F"/>
    <w:multiLevelType w:val="hybridMultilevel"/>
    <w:tmpl w:val="C73AAB20"/>
    <w:lvl w:ilvl="0" w:tplc="848465C8">
      <w:start w:val="1"/>
      <w:numFmt w:val="decimal"/>
      <w:pStyle w:val="Style6"/>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6087F"/>
    <w:multiLevelType w:val="hybridMultilevel"/>
    <w:tmpl w:val="7ADCA5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33C84"/>
    <w:multiLevelType w:val="hybridMultilevel"/>
    <w:tmpl w:val="10BEB56E"/>
    <w:lvl w:ilvl="0" w:tplc="ECA05E20">
      <w:start w:val="1"/>
      <w:numFmt w:val="lowerLetter"/>
      <w:lvlText w:val="%1."/>
      <w:lvlJc w:val="left"/>
      <w:pPr>
        <w:ind w:left="720" w:hanging="360"/>
      </w:pPr>
      <w:rPr>
        <w:rFonts w:ascii="Arial" w:eastAsia="Times New Roman" w:hAnsi="Arial" w:cs="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E6537A"/>
    <w:multiLevelType w:val="hybridMultilevel"/>
    <w:tmpl w:val="64EC46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27DC2"/>
    <w:multiLevelType w:val="hybridMultilevel"/>
    <w:tmpl w:val="95E015E2"/>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A81EC6"/>
    <w:multiLevelType w:val="hybridMultilevel"/>
    <w:tmpl w:val="0360E5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744F7"/>
    <w:multiLevelType w:val="hybridMultilevel"/>
    <w:tmpl w:val="730884B8"/>
    <w:lvl w:ilvl="0" w:tplc="B5D8A9B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21057B6C"/>
    <w:multiLevelType w:val="hybridMultilevel"/>
    <w:tmpl w:val="33360756"/>
    <w:lvl w:ilvl="0" w:tplc="D09EE7F6">
      <w:start w:val="1"/>
      <w:numFmt w:val="lowerLetter"/>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F6061D"/>
    <w:multiLevelType w:val="hybridMultilevel"/>
    <w:tmpl w:val="76A2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3C20CA"/>
    <w:multiLevelType w:val="hybridMultilevel"/>
    <w:tmpl w:val="C75A4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59058A"/>
    <w:multiLevelType w:val="hybridMultilevel"/>
    <w:tmpl w:val="FA368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C87330"/>
    <w:multiLevelType w:val="hybridMultilevel"/>
    <w:tmpl w:val="363044EE"/>
    <w:lvl w:ilvl="0" w:tplc="D02A6B32">
      <w:start w:val="1"/>
      <w:numFmt w:val="lowerLetter"/>
      <w:lvlText w:val="%1."/>
      <w:lvlJc w:val="left"/>
      <w:pPr>
        <w:ind w:left="36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F60EE"/>
    <w:multiLevelType w:val="multilevel"/>
    <w:tmpl w:val="E09C6B86"/>
    <w:lvl w:ilvl="0">
      <w:start w:val="1"/>
      <w:numFmt w:val="decimal"/>
      <w:lvlText w:val="%1."/>
      <w:lvlJc w:val="left"/>
      <w:pPr>
        <w:ind w:left="1494" w:hanging="360"/>
      </w:pPr>
      <w:rPr>
        <w:rFonts w:hint="default"/>
      </w:rPr>
    </w:lvl>
    <w:lvl w:ilvl="1">
      <w:start w:val="6"/>
      <w:numFmt w:val="decimal"/>
      <w:isLgl/>
      <w:lvlText w:val="%1.%2"/>
      <w:lvlJc w:val="left"/>
      <w:pPr>
        <w:ind w:left="1674" w:hanging="540"/>
      </w:pPr>
      <w:rPr>
        <w:rFonts w:hint="default"/>
      </w:rPr>
    </w:lvl>
    <w:lvl w:ilvl="2">
      <w:start w:val="3"/>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3">
    <w:nsid w:val="47FB23D1"/>
    <w:multiLevelType w:val="hybridMultilevel"/>
    <w:tmpl w:val="7D64C868"/>
    <w:lvl w:ilvl="0" w:tplc="C48CE566">
      <w:start w:val="1"/>
      <w:numFmt w:val="decimal"/>
      <w:lvlText w:val="2..1.%1"/>
      <w:lvlJc w:val="left"/>
      <w:pPr>
        <w:ind w:left="1808" w:hanging="360"/>
      </w:pPr>
      <w:rPr>
        <w:rFonts w:hint="default"/>
      </w:rPr>
    </w:lvl>
    <w:lvl w:ilvl="1" w:tplc="04090019" w:tentative="1">
      <w:start w:val="1"/>
      <w:numFmt w:val="lowerLetter"/>
      <w:lvlText w:val="%2."/>
      <w:lvlJc w:val="left"/>
      <w:pPr>
        <w:ind w:left="1440" w:hanging="360"/>
      </w:pPr>
    </w:lvl>
    <w:lvl w:ilvl="2" w:tplc="D610D496">
      <w:start w:val="1"/>
      <w:numFmt w:val="decimal"/>
      <w:pStyle w:val="Style11"/>
      <w:lvlText w:val="2..1.%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220E94"/>
    <w:multiLevelType w:val="hybridMultilevel"/>
    <w:tmpl w:val="93500398"/>
    <w:lvl w:ilvl="0" w:tplc="293A0E72">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5">
    <w:nsid w:val="48F525C4"/>
    <w:multiLevelType w:val="multilevel"/>
    <w:tmpl w:val="F7B20D46"/>
    <w:lvl w:ilvl="0">
      <w:start w:val="1"/>
      <w:numFmt w:val="lowerLetter"/>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495A5283"/>
    <w:multiLevelType w:val="hybridMultilevel"/>
    <w:tmpl w:val="9CA6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EA7C4B"/>
    <w:multiLevelType w:val="hybridMultilevel"/>
    <w:tmpl w:val="4692A368"/>
    <w:lvl w:ilvl="0" w:tplc="D86C382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DE0A2C"/>
    <w:multiLevelType w:val="multilevel"/>
    <w:tmpl w:val="D7CE8ACE"/>
    <w:lvl w:ilvl="0">
      <w:start w:val="2"/>
      <w:numFmt w:val="decimal"/>
      <w:lvlText w:val="%1"/>
      <w:lvlJc w:val="left"/>
      <w:pPr>
        <w:ind w:left="360" w:hanging="360"/>
      </w:pPr>
      <w:rPr>
        <w:rFonts w:hint="default"/>
      </w:rPr>
    </w:lvl>
    <w:lvl w:ilvl="1">
      <w:start w:val="1"/>
      <w:numFmt w:val="decimal"/>
      <w:pStyle w:val="Style9"/>
      <w:lvlText w:val="%1.%2"/>
      <w:lvlJc w:val="left"/>
      <w:pPr>
        <w:ind w:left="36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4F9D745F"/>
    <w:multiLevelType w:val="hybridMultilevel"/>
    <w:tmpl w:val="34003C4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3E0FF2"/>
    <w:multiLevelType w:val="hybridMultilevel"/>
    <w:tmpl w:val="3DD0AF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504D3F"/>
    <w:multiLevelType w:val="hybridMultilevel"/>
    <w:tmpl w:val="4FF61014"/>
    <w:lvl w:ilvl="0" w:tplc="D1A09F6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7C5547"/>
    <w:multiLevelType w:val="hybridMultilevel"/>
    <w:tmpl w:val="64EC46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694718"/>
    <w:multiLevelType w:val="hybridMultilevel"/>
    <w:tmpl w:val="5D7823B4"/>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7D2248"/>
    <w:multiLevelType w:val="hybridMultilevel"/>
    <w:tmpl w:val="6DE0AC2A"/>
    <w:lvl w:ilvl="0" w:tplc="FB26AE9E">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5">
    <w:nsid w:val="75A8786D"/>
    <w:multiLevelType w:val="hybridMultilevel"/>
    <w:tmpl w:val="23ACFA18"/>
    <w:lvl w:ilvl="0" w:tplc="F2682C64">
      <w:start w:val="1"/>
      <w:numFmt w:val="lowerLetter"/>
      <w:lvlText w:val="%1."/>
      <w:lvlJc w:val="left"/>
      <w:pPr>
        <w:ind w:left="644" w:hanging="360"/>
      </w:pPr>
      <w:rPr>
        <w:rFonts w:ascii="Arial" w:eastAsiaTheme="minorHAnsi" w:hAnsi="Arial" w:cs="Arial"/>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7DA91A48"/>
    <w:multiLevelType w:val="hybridMultilevel"/>
    <w:tmpl w:val="64EC46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
  </w:num>
  <w:num w:numId="3">
    <w:abstractNumId w:val="7"/>
  </w:num>
  <w:num w:numId="4">
    <w:abstractNumId w:val="19"/>
  </w:num>
  <w:num w:numId="5">
    <w:abstractNumId w:val="5"/>
  </w:num>
  <w:num w:numId="6">
    <w:abstractNumId w:val="21"/>
  </w:num>
  <w:num w:numId="7">
    <w:abstractNumId w:val="0"/>
  </w:num>
  <w:num w:numId="8">
    <w:abstractNumId w:val="13"/>
  </w:num>
  <w:num w:numId="9">
    <w:abstractNumId w:val="15"/>
  </w:num>
  <w:num w:numId="10">
    <w:abstractNumId w:val="26"/>
  </w:num>
  <w:num w:numId="11">
    <w:abstractNumId w:val="3"/>
  </w:num>
  <w:num w:numId="12">
    <w:abstractNumId w:val="18"/>
    <w:lvlOverride w:ilvl="0">
      <w:startOverride w:val="2"/>
    </w:lvlOverride>
    <w:lvlOverride w:ilvl="1">
      <w:startOverride w:val="1"/>
    </w:lvlOverride>
    <w:lvlOverride w:ilvl="2">
      <w:startOverride w:val="2"/>
    </w:lvlOverride>
  </w:num>
  <w:num w:numId="13">
    <w:abstractNumId w:val="2"/>
  </w:num>
  <w:num w:numId="14">
    <w:abstractNumId w:val="24"/>
  </w:num>
  <w:num w:numId="15">
    <w:abstractNumId w:val="17"/>
  </w:num>
  <w:num w:numId="16">
    <w:abstractNumId w:val="23"/>
  </w:num>
  <w:num w:numId="17">
    <w:abstractNumId w:val="11"/>
  </w:num>
  <w:num w:numId="18">
    <w:abstractNumId w:val="12"/>
  </w:num>
  <w:num w:numId="19">
    <w:abstractNumId w:val="22"/>
  </w:num>
  <w:num w:numId="20">
    <w:abstractNumId w:val="16"/>
  </w:num>
  <w:num w:numId="21">
    <w:abstractNumId w:val="14"/>
  </w:num>
  <w:num w:numId="22">
    <w:abstractNumId w:val="6"/>
  </w:num>
  <w:num w:numId="23">
    <w:abstractNumId w:val="20"/>
  </w:num>
  <w:num w:numId="24">
    <w:abstractNumId w:val="1"/>
  </w:num>
  <w:num w:numId="25">
    <w:abstractNumId w:val="9"/>
  </w:num>
  <w:num w:numId="26">
    <w:abstractNumId w:val="25"/>
  </w:num>
  <w:num w:numId="27">
    <w:abstractNumId w:val="8"/>
  </w:num>
  <w:num w:numId="28">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734"/>
    <w:rsid w:val="00000E9F"/>
    <w:rsid w:val="00003187"/>
    <w:rsid w:val="00004B7A"/>
    <w:rsid w:val="000053D1"/>
    <w:rsid w:val="00005D5C"/>
    <w:rsid w:val="00006115"/>
    <w:rsid w:val="0000620B"/>
    <w:rsid w:val="00006292"/>
    <w:rsid w:val="00006A65"/>
    <w:rsid w:val="0001786A"/>
    <w:rsid w:val="00024AE6"/>
    <w:rsid w:val="0002708D"/>
    <w:rsid w:val="000326C7"/>
    <w:rsid w:val="00034B89"/>
    <w:rsid w:val="0003692A"/>
    <w:rsid w:val="00042163"/>
    <w:rsid w:val="0004377E"/>
    <w:rsid w:val="00045605"/>
    <w:rsid w:val="0004778D"/>
    <w:rsid w:val="00047DE7"/>
    <w:rsid w:val="00050B1E"/>
    <w:rsid w:val="00050C91"/>
    <w:rsid w:val="00054721"/>
    <w:rsid w:val="00057163"/>
    <w:rsid w:val="0006049D"/>
    <w:rsid w:val="00061474"/>
    <w:rsid w:val="0006236D"/>
    <w:rsid w:val="00064936"/>
    <w:rsid w:val="0007010E"/>
    <w:rsid w:val="000717C4"/>
    <w:rsid w:val="000823A7"/>
    <w:rsid w:val="0008534A"/>
    <w:rsid w:val="00091C63"/>
    <w:rsid w:val="00094E77"/>
    <w:rsid w:val="000A2F96"/>
    <w:rsid w:val="000A485C"/>
    <w:rsid w:val="000A7141"/>
    <w:rsid w:val="000B199E"/>
    <w:rsid w:val="000B30BD"/>
    <w:rsid w:val="000B3F5A"/>
    <w:rsid w:val="000B4019"/>
    <w:rsid w:val="000B40DA"/>
    <w:rsid w:val="000B46DA"/>
    <w:rsid w:val="000C318E"/>
    <w:rsid w:val="000D2F4F"/>
    <w:rsid w:val="000D4077"/>
    <w:rsid w:val="000E0489"/>
    <w:rsid w:val="000E79EB"/>
    <w:rsid w:val="000F3C83"/>
    <w:rsid w:val="000F516B"/>
    <w:rsid w:val="001015FB"/>
    <w:rsid w:val="00104930"/>
    <w:rsid w:val="0010630F"/>
    <w:rsid w:val="001108FE"/>
    <w:rsid w:val="001140E1"/>
    <w:rsid w:val="0011509F"/>
    <w:rsid w:val="00115A6D"/>
    <w:rsid w:val="00115D2B"/>
    <w:rsid w:val="00116B6A"/>
    <w:rsid w:val="00117875"/>
    <w:rsid w:val="0012050D"/>
    <w:rsid w:val="0012269C"/>
    <w:rsid w:val="00122A0E"/>
    <w:rsid w:val="00123589"/>
    <w:rsid w:val="0012486B"/>
    <w:rsid w:val="0013100C"/>
    <w:rsid w:val="00133DA1"/>
    <w:rsid w:val="00140732"/>
    <w:rsid w:val="00142D7F"/>
    <w:rsid w:val="00146853"/>
    <w:rsid w:val="00147854"/>
    <w:rsid w:val="001510BB"/>
    <w:rsid w:val="00153BE5"/>
    <w:rsid w:val="00155A94"/>
    <w:rsid w:val="00157CB9"/>
    <w:rsid w:val="001646E7"/>
    <w:rsid w:val="00165E0A"/>
    <w:rsid w:val="0016691F"/>
    <w:rsid w:val="0016706F"/>
    <w:rsid w:val="00171136"/>
    <w:rsid w:val="00173B25"/>
    <w:rsid w:val="00174F47"/>
    <w:rsid w:val="00175821"/>
    <w:rsid w:val="00175DEE"/>
    <w:rsid w:val="001848BE"/>
    <w:rsid w:val="0018618F"/>
    <w:rsid w:val="00187BB8"/>
    <w:rsid w:val="00195693"/>
    <w:rsid w:val="00196869"/>
    <w:rsid w:val="001973F3"/>
    <w:rsid w:val="001A18A7"/>
    <w:rsid w:val="001A3D75"/>
    <w:rsid w:val="001A5ED0"/>
    <w:rsid w:val="001B0410"/>
    <w:rsid w:val="001C3590"/>
    <w:rsid w:val="001C4563"/>
    <w:rsid w:val="001C4FA9"/>
    <w:rsid w:val="001C6598"/>
    <w:rsid w:val="001D025C"/>
    <w:rsid w:val="001D1D3D"/>
    <w:rsid w:val="001D2F4A"/>
    <w:rsid w:val="001D3277"/>
    <w:rsid w:val="001D3C2A"/>
    <w:rsid w:val="001E0408"/>
    <w:rsid w:val="001E064B"/>
    <w:rsid w:val="001E2186"/>
    <w:rsid w:val="001E21FC"/>
    <w:rsid w:val="001E686E"/>
    <w:rsid w:val="00201F01"/>
    <w:rsid w:val="002038E3"/>
    <w:rsid w:val="002061C4"/>
    <w:rsid w:val="0020742D"/>
    <w:rsid w:val="00207510"/>
    <w:rsid w:val="002075D1"/>
    <w:rsid w:val="002133B2"/>
    <w:rsid w:val="0021419B"/>
    <w:rsid w:val="00215659"/>
    <w:rsid w:val="00215E4E"/>
    <w:rsid w:val="0021631B"/>
    <w:rsid w:val="00217CAB"/>
    <w:rsid w:val="00222B4D"/>
    <w:rsid w:val="00225D15"/>
    <w:rsid w:val="0022614E"/>
    <w:rsid w:val="00227352"/>
    <w:rsid w:val="0023012C"/>
    <w:rsid w:val="00233C45"/>
    <w:rsid w:val="002367D5"/>
    <w:rsid w:val="002376B1"/>
    <w:rsid w:val="0024078E"/>
    <w:rsid w:val="002423EF"/>
    <w:rsid w:val="002427D3"/>
    <w:rsid w:val="002444C2"/>
    <w:rsid w:val="00244B82"/>
    <w:rsid w:val="0024612B"/>
    <w:rsid w:val="002543A4"/>
    <w:rsid w:val="00257EAE"/>
    <w:rsid w:val="00262D40"/>
    <w:rsid w:val="00262F95"/>
    <w:rsid w:val="002669D9"/>
    <w:rsid w:val="0027044D"/>
    <w:rsid w:val="00270734"/>
    <w:rsid w:val="0027377C"/>
    <w:rsid w:val="002759A8"/>
    <w:rsid w:val="00280AE8"/>
    <w:rsid w:val="00282BB8"/>
    <w:rsid w:val="00285AD9"/>
    <w:rsid w:val="00285F05"/>
    <w:rsid w:val="002876C0"/>
    <w:rsid w:val="00290273"/>
    <w:rsid w:val="00294020"/>
    <w:rsid w:val="00294B5C"/>
    <w:rsid w:val="002972AA"/>
    <w:rsid w:val="002A084D"/>
    <w:rsid w:val="002A1C25"/>
    <w:rsid w:val="002A4E2A"/>
    <w:rsid w:val="002A52DC"/>
    <w:rsid w:val="002A6E00"/>
    <w:rsid w:val="002A7C2F"/>
    <w:rsid w:val="002B07B9"/>
    <w:rsid w:val="002B09EF"/>
    <w:rsid w:val="002B11D6"/>
    <w:rsid w:val="002B32B3"/>
    <w:rsid w:val="002B46E3"/>
    <w:rsid w:val="002B49A6"/>
    <w:rsid w:val="002B780D"/>
    <w:rsid w:val="002C073C"/>
    <w:rsid w:val="002C188C"/>
    <w:rsid w:val="002C3F42"/>
    <w:rsid w:val="002C644F"/>
    <w:rsid w:val="002D10FD"/>
    <w:rsid w:val="002D7DD0"/>
    <w:rsid w:val="002E2AC9"/>
    <w:rsid w:val="002E3A81"/>
    <w:rsid w:val="002F0571"/>
    <w:rsid w:val="002F0A07"/>
    <w:rsid w:val="002F0CD6"/>
    <w:rsid w:val="002F16C9"/>
    <w:rsid w:val="002F339B"/>
    <w:rsid w:val="002F5D91"/>
    <w:rsid w:val="002F62B2"/>
    <w:rsid w:val="003065FA"/>
    <w:rsid w:val="003075B2"/>
    <w:rsid w:val="00311BA2"/>
    <w:rsid w:val="00312B32"/>
    <w:rsid w:val="00312DAC"/>
    <w:rsid w:val="00313680"/>
    <w:rsid w:val="00315B8E"/>
    <w:rsid w:val="00316A63"/>
    <w:rsid w:val="00322D70"/>
    <w:rsid w:val="00323E1C"/>
    <w:rsid w:val="00325552"/>
    <w:rsid w:val="0033620A"/>
    <w:rsid w:val="00337F53"/>
    <w:rsid w:val="00341467"/>
    <w:rsid w:val="00341EEF"/>
    <w:rsid w:val="00342ECB"/>
    <w:rsid w:val="0034338C"/>
    <w:rsid w:val="003435D4"/>
    <w:rsid w:val="003451B6"/>
    <w:rsid w:val="00345883"/>
    <w:rsid w:val="00347090"/>
    <w:rsid w:val="0034710D"/>
    <w:rsid w:val="00347898"/>
    <w:rsid w:val="003616B8"/>
    <w:rsid w:val="00362A10"/>
    <w:rsid w:val="00364C89"/>
    <w:rsid w:val="00367A29"/>
    <w:rsid w:val="0037176C"/>
    <w:rsid w:val="00372894"/>
    <w:rsid w:val="00375582"/>
    <w:rsid w:val="003807C3"/>
    <w:rsid w:val="00383488"/>
    <w:rsid w:val="0038438D"/>
    <w:rsid w:val="00387641"/>
    <w:rsid w:val="0038783F"/>
    <w:rsid w:val="00393F4E"/>
    <w:rsid w:val="00396963"/>
    <w:rsid w:val="003A0DA5"/>
    <w:rsid w:val="003A6558"/>
    <w:rsid w:val="003A6A03"/>
    <w:rsid w:val="003B188B"/>
    <w:rsid w:val="003B30BA"/>
    <w:rsid w:val="003B6516"/>
    <w:rsid w:val="003C01C7"/>
    <w:rsid w:val="003C02C7"/>
    <w:rsid w:val="003C3305"/>
    <w:rsid w:val="003C34BB"/>
    <w:rsid w:val="003C5089"/>
    <w:rsid w:val="003C56CF"/>
    <w:rsid w:val="003C58E6"/>
    <w:rsid w:val="003D1459"/>
    <w:rsid w:val="003D3EF1"/>
    <w:rsid w:val="003D42E4"/>
    <w:rsid w:val="003D4438"/>
    <w:rsid w:val="003D4EB2"/>
    <w:rsid w:val="003D7C31"/>
    <w:rsid w:val="003E0203"/>
    <w:rsid w:val="003E069E"/>
    <w:rsid w:val="003E4388"/>
    <w:rsid w:val="003E4EE8"/>
    <w:rsid w:val="003F4437"/>
    <w:rsid w:val="00400560"/>
    <w:rsid w:val="004009F2"/>
    <w:rsid w:val="00400A5E"/>
    <w:rsid w:val="0040226D"/>
    <w:rsid w:val="0040553E"/>
    <w:rsid w:val="00411FDB"/>
    <w:rsid w:val="004121B5"/>
    <w:rsid w:val="00415AD6"/>
    <w:rsid w:val="00420D82"/>
    <w:rsid w:val="00420EB2"/>
    <w:rsid w:val="0042350E"/>
    <w:rsid w:val="004252C0"/>
    <w:rsid w:val="004321A9"/>
    <w:rsid w:val="004325CE"/>
    <w:rsid w:val="00433E55"/>
    <w:rsid w:val="0043673F"/>
    <w:rsid w:val="0044071D"/>
    <w:rsid w:val="00441FB6"/>
    <w:rsid w:val="00444793"/>
    <w:rsid w:val="00444CAC"/>
    <w:rsid w:val="004477C8"/>
    <w:rsid w:val="00450656"/>
    <w:rsid w:val="004511CF"/>
    <w:rsid w:val="00452238"/>
    <w:rsid w:val="0046020E"/>
    <w:rsid w:val="0046465D"/>
    <w:rsid w:val="00464811"/>
    <w:rsid w:val="00464988"/>
    <w:rsid w:val="00464E61"/>
    <w:rsid w:val="0047456D"/>
    <w:rsid w:val="00480DE6"/>
    <w:rsid w:val="004825B6"/>
    <w:rsid w:val="004A2E6F"/>
    <w:rsid w:val="004A4CE9"/>
    <w:rsid w:val="004A6297"/>
    <w:rsid w:val="004A68D4"/>
    <w:rsid w:val="004A7128"/>
    <w:rsid w:val="004B112F"/>
    <w:rsid w:val="004B151D"/>
    <w:rsid w:val="004C20D8"/>
    <w:rsid w:val="004C3D3A"/>
    <w:rsid w:val="004C73CC"/>
    <w:rsid w:val="004C754A"/>
    <w:rsid w:val="004D14F6"/>
    <w:rsid w:val="004D1FDE"/>
    <w:rsid w:val="004D48A5"/>
    <w:rsid w:val="004F4DFE"/>
    <w:rsid w:val="004F5EC7"/>
    <w:rsid w:val="004F7D53"/>
    <w:rsid w:val="00500B79"/>
    <w:rsid w:val="00503CF2"/>
    <w:rsid w:val="00505A54"/>
    <w:rsid w:val="00505D46"/>
    <w:rsid w:val="005075EE"/>
    <w:rsid w:val="00510432"/>
    <w:rsid w:val="00512CBC"/>
    <w:rsid w:val="0052114B"/>
    <w:rsid w:val="00522F44"/>
    <w:rsid w:val="00523FDD"/>
    <w:rsid w:val="00524E65"/>
    <w:rsid w:val="00527785"/>
    <w:rsid w:val="0053182A"/>
    <w:rsid w:val="00533B73"/>
    <w:rsid w:val="00533E43"/>
    <w:rsid w:val="005352C3"/>
    <w:rsid w:val="00545BA7"/>
    <w:rsid w:val="005463BE"/>
    <w:rsid w:val="00547093"/>
    <w:rsid w:val="00550E16"/>
    <w:rsid w:val="00552552"/>
    <w:rsid w:val="005540C6"/>
    <w:rsid w:val="005632D4"/>
    <w:rsid w:val="0056586B"/>
    <w:rsid w:val="005677B1"/>
    <w:rsid w:val="0057036E"/>
    <w:rsid w:val="00571B52"/>
    <w:rsid w:val="00571CE8"/>
    <w:rsid w:val="00575443"/>
    <w:rsid w:val="005832D7"/>
    <w:rsid w:val="005841F5"/>
    <w:rsid w:val="005909CB"/>
    <w:rsid w:val="00590B9E"/>
    <w:rsid w:val="00591225"/>
    <w:rsid w:val="00592090"/>
    <w:rsid w:val="00592BAF"/>
    <w:rsid w:val="00592F6C"/>
    <w:rsid w:val="005A144C"/>
    <w:rsid w:val="005A14E7"/>
    <w:rsid w:val="005A1A9D"/>
    <w:rsid w:val="005A2F78"/>
    <w:rsid w:val="005A6B50"/>
    <w:rsid w:val="005B60A6"/>
    <w:rsid w:val="005B62E0"/>
    <w:rsid w:val="005C234C"/>
    <w:rsid w:val="005D0F6B"/>
    <w:rsid w:val="005D1459"/>
    <w:rsid w:val="005D25A0"/>
    <w:rsid w:val="005D5523"/>
    <w:rsid w:val="005D5CEC"/>
    <w:rsid w:val="005D6D61"/>
    <w:rsid w:val="005D6E3A"/>
    <w:rsid w:val="005D7010"/>
    <w:rsid w:val="005D7C87"/>
    <w:rsid w:val="005E0D1E"/>
    <w:rsid w:val="005F11CC"/>
    <w:rsid w:val="005F1A31"/>
    <w:rsid w:val="005F269F"/>
    <w:rsid w:val="005F656C"/>
    <w:rsid w:val="00600AA3"/>
    <w:rsid w:val="00603F32"/>
    <w:rsid w:val="00604494"/>
    <w:rsid w:val="0060498C"/>
    <w:rsid w:val="00610205"/>
    <w:rsid w:val="00610275"/>
    <w:rsid w:val="0061088E"/>
    <w:rsid w:val="0061235F"/>
    <w:rsid w:val="00612479"/>
    <w:rsid w:val="006132DD"/>
    <w:rsid w:val="00614FB3"/>
    <w:rsid w:val="00621394"/>
    <w:rsid w:val="00624CF5"/>
    <w:rsid w:val="006270FA"/>
    <w:rsid w:val="00627574"/>
    <w:rsid w:val="00632C7D"/>
    <w:rsid w:val="00634AEB"/>
    <w:rsid w:val="00636B55"/>
    <w:rsid w:val="00636DF6"/>
    <w:rsid w:val="00641242"/>
    <w:rsid w:val="006415A3"/>
    <w:rsid w:val="0065049D"/>
    <w:rsid w:val="00651EB3"/>
    <w:rsid w:val="0065538A"/>
    <w:rsid w:val="00660E26"/>
    <w:rsid w:val="00664B35"/>
    <w:rsid w:val="006658AD"/>
    <w:rsid w:val="00667A29"/>
    <w:rsid w:val="00670878"/>
    <w:rsid w:val="00676CDA"/>
    <w:rsid w:val="00682B57"/>
    <w:rsid w:val="00687BE4"/>
    <w:rsid w:val="006919EB"/>
    <w:rsid w:val="00692862"/>
    <w:rsid w:val="006928C1"/>
    <w:rsid w:val="006974E8"/>
    <w:rsid w:val="006B49EE"/>
    <w:rsid w:val="006B66DA"/>
    <w:rsid w:val="006C25C7"/>
    <w:rsid w:val="006C3365"/>
    <w:rsid w:val="006C427B"/>
    <w:rsid w:val="006C445A"/>
    <w:rsid w:val="006C692B"/>
    <w:rsid w:val="006D6344"/>
    <w:rsid w:val="006E0A16"/>
    <w:rsid w:val="006E1290"/>
    <w:rsid w:val="006E12DB"/>
    <w:rsid w:val="006E1ADF"/>
    <w:rsid w:val="006E3441"/>
    <w:rsid w:val="006E72E4"/>
    <w:rsid w:val="006E7E96"/>
    <w:rsid w:val="006F4F13"/>
    <w:rsid w:val="006F52C3"/>
    <w:rsid w:val="006F5F89"/>
    <w:rsid w:val="007023A6"/>
    <w:rsid w:val="00704A20"/>
    <w:rsid w:val="0071058E"/>
    <w:rsid w:val="00710FEE"/>
    <w:rsid w:val="00711331"/>
    <w:rsid w:val="00714D17"/>
    <w:rsid w:val="00715296"/>
    <w:rsid w:val="00726247"/>
    <w:rsid w:val="00733369"/>
    <w:rsid w:val="007452A3"/>
    <w:rsid w:val="007455C0"/>
    <w:rsid w:val="0074600D"/>
    <w:rsid w:val="00751852"/>
    <w:rsid w:val="007522C7"/>
    <w:rsid w:val="00754900"/>
    <w:rsid w:val="007564E8"/>
    <w:rsid w:val="00761330"/>
    <w:rsid w:val="007616DB"/>
    <w:rsid w:val="00764ED1"/>
    <w:rsid w:val="00771A18"/>
    <w:rsid w:val="00771F63"/>
    <w:rsid w:val="007731CA"/>
    <w:rsid w:val="00776506"/>
    <w:rsid w:val="00783C0D"/>
    <w:rsid w:val="007855E6"/>
    <w:rsid w:val="007947E1"/>
    <w:rsid w:val="007A03EB"/>
    <w:rsid w:val="007A5FD4"/>
    <w:rsid w:val="007A64F3"/>
    <w:rsid w:val="007A69E0"/>
    <w:rsid w:val="007A7BCC"/>
    <w:rsid w:val="007A7C87"/>
    <w:rsid w:val="007B3D47"/>
    <w:rsid w:val="007B46F6"/>
    <w:rsid w:val="007B560C"/>
    <w:rsid w:val="007C0964"/>
    <w:rsid w:val="007C0EF4"/>
    <w:rsid w:val="007D4B69"/>
    <w:rsid w:val="007D6508"/>
    <w:rsid w:val="007F31E7"/>
    <w:rsid w:val="007F7A24"/>
    <w:rsid w:val="007F7F28"/>
    <w:rsid w:val="00801333"/>
    <w:rsid w:val="00801D2F"/>
    <w:rsid w:val="00804551"/>
    <w:rsid w:val="00804A66"/>
    <w:rsid w:val="00804BE2"/>
    <w:rsid w:val="00804D82"/>
    <w:rsid w:val="00807DB0"/>
    <w:rsid w:val="008101C9"/>
    <w:rsid w:val="00812F07"/>
    <w:rsid w:val="00817EEB"/>
    <w:rsid w:val="00823C84"/>
    <w:rsid w:val="008251B4"/>
    <w:rsid w:val="008253C4"/>
    <w:rsid w:val="00831B6C"/>
    <w:rsid w:val="00833F8D"/>
    <w:rsid w:val="0083457B"/>
    <w:rsid w:val="00835C0E"/>
    <w:rsid w:val="00837B06"/>
    <w:rsid w:val="00840876"/>
    <w:rsid w:val="008425D6"/>
    <w:rsid w:val="00844064"/>
    <w:rsid w:val="00846E54"/>
    <w:rsid w:val="008479A5"/>
    <w:rsid w:val="008500F6"/>
    <w:rsid w:val="0085269A"/>
    <w:rsid w:val="00855B90"/>
    <w:rsid w:val="00864C05"/>
    <w:rsid w:val="008651D7"/>
    <w:rsid w:val="0086596D"/>
    <w:rsid w:val="0087767C"/>
    <w:rsid w:val="008838ED"/>
    <w:rsid w:val="00885E07"/>
    <w:rsid w:val="00887165"/>
    <w:rsid w:val="00887DA5"/>
    <w:rsid w:val="00887F7A"/>
    <w:rsid w:val="0089442C"/>
    <w:rsid w:val="00894B88"/>
    <w:rsid w:val="008A1203"/>
    <w:rsid w:val="008A2715"/>
    <w:rsid w:val="008A3036"/>
    <w:rsid w:val="008A31A5"/>
    <w:rsid w:val="008A3E14"/>
    <w:rsid w:val="008A5755"/>
    <w:rsid w:val="008A7909"/>
    <w:rsid w:val="008B32E3"/>
    <w:rsid w:val="008C0373"/>
    <w:rsid w:val="008C6489"/>
    <w:rsid w:val="008D2CCA"/>
    <w:rsid w:val="008D7603"/>
    <w:rsid w:val="008D7AF9"/>
    <w:rsid w:val="008E19A2"/>
    <w:rsid w:val="008F3D48"/>
    <w:rsid w:val="008F5A26"/>
    <w:rsid w:val="00901B61"/>
    <w:rsid w:val="00903539"/>
    <w:rsid w:val="009076AA"/>
    <w:rsid w:val="0090798F"/>
    <w:rsid w:val="00924ADB"/>
    <w:rsid w:val="009257E2"/>
    <w:rsid w:val="00930BD7"/>
    <w:rsid w:val="00932F9D"/>
    <w:rsid w:val="00933F0D"/>
    <w:rsid w:val="00937302"/>
    <w:rsid w:val="0094096F"/>
    <w:rsid w:val="00941DF4"/>
    <w:rsid w:val="00943224"/>
    <w:rsid w:val="00946D9A"/>
    <w:rsid w:val="00952F70"/>
    <w:rsid w:val="009636ED"/>
    <w:rsid w:val="00970E56"/>
    <w:rsid w:val="009755EC"/>
    <w:rsid w:val="0098129C"/>
    <w:rsid w:val="0098146A"/>
    <w:rsid w:val="0098167A"/>
    <w:rsid w:val="00985E89"/>
    <w:rsid w:val="00987FB6"/>
    <w:rsid w:val="009A4066"/>
    <w:rsid w:val="009A628B"/>
    <w:rsid w:val="009B4773"/>
    <w:rsid w:val="009B4EEA"/>
    <w:rsid w:val="009B58C4"/>
    <w:rsid w:val="009B5CE0"/>
    <w:rsid w:val="009C071E"/>
    <w:rsid w:val="009C0B78"/>
    <w:rsid w:val="009C188E"/>
    <w:rsid w:val="009C53B3"/>
    <w:rsid w:val="009C55B5"/>
    <w:rsid w:val="009C626C"/>
    <w:rsid w:val="009C69F1"/>
    <w:rsid w:val="009D0FE3"/>
    <w:rsid w:val="009D1A0E"/>
    <w:rsid w:val="009D63F6"/>
    <w:rsid w:val="009F0325"/>
    <w:rsid w:val="009F104A"/>
    <w:rsid w:val="009F59A3"/>
    <w:rsid w:val="009F6735"/>
    <w:rsid w:val="00A01289"/>
    <w:rsid w:val="00A06E05"/>
    <w:rsid w:val="00A16AF5"/>
    <w:rsid w:val="00A319B4"/>
    <w:rsid w:val="00A3289D"/>
    <w:rsid w:val="00A33062"/>
    <w:rsid w:val="00A37BCE"/>
    <w:rsid w:val="00A41429"/>
    <w:rsid w:val="00A41957"/>
    <w:rsid w:val="00A4279F"/>
    <w:rsid w:val="00A43193"/>
    <w:rsid w:val="00A43E8B"/>
    <w:rsid w:val="00A44B41"/>
    <w:rsid w:val="00A46FCB"/>
    <w:rsid w:val="00A53D00"/>
    <w:rsid w:val="00A64060"/>
    <w:rsid w:val="00A644EE"/>
    <w:rsid w:val="00A65BB0"/>
    <w:rsid w:val="00A65EEB"/>
    <w:rsid w:val="00A667EF"/>
    <w:rsid w:val="00A70F19"/>
    <w:rsid w:val="00A76274"/>
    <w:rsid w:val="00A80572"/>
    <w:rsid w:val="00A816DF"/>
    <w:rsid w:val="00A842E4"/>
    <w:rsid w:val="00A84882"/>
    <w:rsid w:val="00A92C44"/>
    <w:rsid w:val="00A94AC9"/>
    <w:rsid w:val="00A96924"/>
    <w:rsid w:val="00A974FF"/>
    <w:rsid w:val="00AA0A08"/>
    <w:rsid w:val="00AA23A0"/>
    <w:rsid w:val="00AA472A"/>
    <w:rsid w:val="00AB3900"/>
    <w:rsid w:val="00AB688E"/>
    <w:rsid w:val="00AB75BF"/>
    <w:rsid w:val="00AB79E1"/>
    <w:rsid w:val="00AC17F6"/>
    <w:rsid w:val="00AC2153"/>
    <w:rsid w:val="00AC481D"/>
    <w:rsid w:val="00AC48EC"/>
    <w:rsid w:val="00AC5F34"/>
    <w:rsid w:val="00AC62D8"/>
    <w:rsid w:val="00AC690C"/>
    <w:rsid w:val="00AD0B55"/>
    <w:rsid w:val="00AD2C3F"/>
    <w:rsid w:val="00AD5859"/>
    <w:rsid w:val="00AE1488"/>
    <w:rsid w:val="00AE3722"/>
    <w:rsid w:val="00AF017A"/>
    <w:rsid w:val="00AF21FA"/>
    <w:rsid w:val="00AF3267"/>
    <w:rsid w:val="00AF515F"/>
    <w:rsid w:val="00AF7E4B"/>
    <w:rsid w:val="00B03B63"/>
    <w:rsid w:val="00B06D69"/>
    <w:rsid w:val="00B07BE5"/>
    <w:rsid w:val="00B11D65"/>
    <w:rsid w:val="00B159AC"/>
    <w:rsid w:val="00B16858"/>
    <w:rsid w:val="00B17063"/>
    <w:rsid w:val="00B21264"/>
    <w:rsid w:val="00B34BD0"/>
    <w:rsid w:val="00B35380"/>
    <w:rsid w:val="00B3691C"/>
    <w:rsid w:val="00B444F5"/>
    <w:rsid w:val="00B44E79"/>
    <w:rsid w:val="00B45211"/>
    <w:rsid w:val="00B561D3"/>
    <w:rsid w:val="00B57727"/>
    <w:rsid w:val="00B6051B"/>
    <w:rsid w:val="00B60FA7"/>
    <w:rsid w:val="00B61B96"/>
    <w:rsid w:val="00B62173"/>
    <w:rsid w:val="00B6267C"/>
    <w:rsid w:val="00B633A5"/>
    <w:rsid w:val="00B64255"/>
    <w:rsid w:val="00B669D0"/>
    <w:rsid w:val="00B72343"/>
    <w:rsid w:val="00B75857"/>
    <w:rsid w:val="00B837B7"/>
    <w:rsid w:val="00B85051"/>
    <w:rsid w:val="00B94453"/>
    <w:rsid w:val="00B9732F"/>
    <w:rsid w:val="00BA026C"/>
    <w:rsid w:val="00BB6152"/>
    <w:rsid w:val="00BD299C"/>
    <w:rsid w:val="00BD5181"/>
    <w:rsid w:val="00BD5310"/>
    <w:rsid w:val="00BE1A96"/>
    <w:rsid w:val="00BE1E82"/>
    <w:rsid w:val="00BE47F1"/>
    <w:rsid w:val="00BE5D5B"/>
    <w:rsid w:val="00BE6ED0"/>
    <w:rsid w:val="00BE7022"/>
    <w:rsid w:val="00BF2C87"/>
    <w:rsid w:val="00BF3AFC"/>
    <w:rsid w:val="00BF4F8E"/>
    <w:rsid w:val="00BF78BC"/>
    <w:rsid w:val="00BF7E68"/>
    <w:rsid w:val="00C0388C"/>
    <w:rsid w:val="00C05258"/>
    <w:rsid w:val="00C073F8"/>
    <w:rsid w:val="00C11C8F"/>
    <w:rsid w:val="00C17087"/>
    <w:rsid w:val="00C17568"/>
    <w:rsid w:val="00C21569"/>
    <w:rsid w:val="00C21CB8"/>
    <w:rsid w:val="00C22C79"/>
    <w:rsid w:val="00C27260"/>
    <w:rsid w:val="00C33A16"/>
    <w:rsid w:val="00C37947"/>
    <w:rsid w:val="00C37FF3"/>
    <w:rsid w:val="00C46C22"/>
    <w:rsid w:val="00C46F88"/>
    <w:rsid w:val="00C47D25"/>
    <w:rsid w:val="00C50DA5"/>
    <w:rsid w:val="00C51458"/>
    <w:rsid w:val="00C518BF"/>
    <w:rsid w:val="00C534E9"/>
    <w:rsid w:val="00C6036B"/>
    <w:rsid w:val="00C6067B"/>
    <w:rsid w:val="00C62A7F"/>
    <w:rsid w:val="00C64994"/>
    <w:rsid w:val="00C6679C"/>
    <w:rsid w:val="00C67982"/>
    <w:rsid w:val="00C70862"/>
    <w:rsid w:val="00C70C06"/>
    <w:rsid w:val="00C74B10"/>
    <w:rsid w:val="00C80D35"/>
    <w:rsid w:val="00C81A92"/>
    <w:rsid w:val="00C81AC3"/>
    <w:rsid w:val="00C833E9"/>
    <w:rsid w:val="00C9031C"/>
    <w:rsid w:val="00C93E3E"/>
    <w:rsid w:val="00C947D7"/>
    <w:rsid w:val="00C96FCD"/>
    <w:rsid w:val="00C97C10"/>
    <w:rsid w:val="00CA38CB"/>
    <w:rsid w:val="00CA3C85"/>
    <w:rsid w:val="00CA4289"/>
    <w:rsid w:val="00CA62AD"/>
    <w:rsid w:val="00CA715A"/>
    <w:rsid w:val="00CA7CF9"/>
    <w:rsid w:val="00CB02B1"/>
    <w:rsid w:val="00CB0964"/>
    <w:rsid w:val="00CB3244"/>
    <w:rsid w:val="00CC3284"/>
    <w:rsid w:val="00CD0FB2"/>
    <w:rsid w:val="00CD3134"/>
    <w:rsid w:val="00CD32BE"/>
    <w:rsid w:val="00CD3E58"/>
    <w:rsid w:val="00CE0524"/>
    <w:rsid w:val="00CE0865"/>
    <w:rsid w:val="00CE2AF9"/>
    <w:rsid w:val="00CE4B0E"/>
    <w:rsid w:val="00CE5E39"/>
    <w:rsid w:val="00CF0CB7"/>
    <w:rsid w:val="00CF355F"/>
    <w:rsid w:val="00D10F77"/>
    <w:rsid w:val="00D12327"/>
    <w:rsid w:val="00D23864"/>
    <w:rsid w:val="00D3557E"/>
    <w:rsid w:val="00D3565F"/>
    <w:rsid w:val="00D36A61"/>
    <w:rsid w:val="00D37A13"/>
    <w:rsid w:val="00D40BB6"/>
    <w:rsid w:val="00D435A9"/>
    <w:rsid w:val="00D465F5"/>
    <w:rsid w:val="00D46603"/>
    <w:rsid w:val="00D53DDD"/>
    <w:rsid w:val="00D5515A"/>
    <w:rsid w:val="00D55B6A"/>
    <w:rsid w:val="00D60246"/>
    <w:rsid w:val="00D6042C"/>
    <w:rsid w:val="00D616FC"/>
    <w:rsid w:val="00D66CB5"/>
    <w:rsid w:val="00D67CC4"/>
    <w:rsid w:val="00D764C2"/>
    <w:rsid w:val="00D7758D"/>
    <w:rsid w:val="00D81B60"/>
    <w:rsid w:val="00D84CD2"/>
    <w:rsid w:val="00D8612A"/>
    <w:rsid w:val="00D9471E"/>
    <w:rsid w:val="00D96858"/>
    <w:rsid w:val="00D96AA4"/>
    <w:rsid w:val="00D97AC2"/>
    <w:rsid w:val="00DA0B1F"/>
    <w:rsid w:val="00DA0B61"/>
    <w:rsid w:val="00DA0BD1"/>
    <w:rsid w:val="00DA2DCF"/>
    <w:rsid w:val="00DB0479"/>
    <w:rsid w:val="00DB0D08"/>
    <w:rsid w:val="00DB138E"/>
    <w:rsid w:val="00DB1823"/>
    <w:rsid w:val="00DB4523"/>
    <w:rsid w:val="00DB5372"/>
    <w:rsid w:val="00DB6267"/>
    <w:rsid w:val="00DC045E"/>
    <w:rsid w:val="00DC0956"/>
    <w:rsid w:val="00DC31CE"/>
    <w:rsid w:val="00DC44B0"/>
    <w:rsid w:val="00DC64CD"/>
    <w:rsid w:val="00DC66F1"/>
    <w:rsid w:val="00DD4A58"/>
    <w:rsid w:val="00DD7493"/>
    <w:rsid w:val="00DD779A"/>
    <w:rsid w:val="00DF1C48"/>
    <w:rsid w:val="00DF353E"/>
    <w:rsid w:val="00DF43F9"/>
    <w:rsid w:val="00E0135C"/>
    <w:rsid w:val="00E0189C"/>
    <w:rsid w:val="00E04CC3"/>
    <w:rsid w:val="00E056D0"/>
    <w:rsid w:val="00E07625"/>
    <w:rsid w:val="00E07C88"/>
    <w:rsid w:val="00E1438A"/>
    <w:rsid w:val="00E14529"/>
    <w:rsid w:val="00E24466"/>
    <w:rsid w:val="00E25BD1"/>
    <w:rsid w:val="00E338C2"/>
    <w:rsid w:val="00E34BE2"/>
    <w:rsid w:val="00E35B3C"/>
    <w:rsid w:val="00E406DA"/>
    <w:rsid w:val="00E45AB9"/>
    <w:rsid w:val="00E471A9"/>
    <w:rsid w:val="00E47B63"/>
    <w:rsid w:val="00E47B71"/>
    <w:rsid w:val="00E501C6"/>
    <w:rsid w:val="00E57927"/>
    <w:rsid w:val="00E6464D"/>
    <w:rsid w:val="00E67DC5"/>
    <w:rsid w:val="00E710F1"/>
    <w:rsid w:val="00E71EB6"/>
    <w:rsid w:val="00E747B9"/>
    <w:rsid w:val="00E76230"/>
    <w:rsid w:val="00E76C2A"/>
    <w:rsid w:val="00E76C79"/>
    <w:rsid w:val="00E801BC"/>
    <w:rsid w:val="00E84AAA"/>
    <w:rsid w:val="00E8786D"/>
    <w:rsid w:val="00E90A2D"/>
    <w:rsid w:val="00E93110"/>
    <w:rsid w:val="00E9750C"/>
    <w:rsid w:val="00EA2930"/>
    <w:rsid w:val="00EA4B0B"/>
    <w:rsid w:val="00EA52A7"/>
    <w:rsid w:val="00EA6713"/>
    <w:rsid w:val="00EB19DC"/>
    <w:rsid w:val="00EB2D64"/>
    <w:rsid w:val="00EB40A9"/>
    <w:rsid w:val="00EB58EF"/>
    <w:rsid w:val="00EB6629"/>
    <w:rsid w:val="00EC3838"/>
    <w:rsid w:val="00EC46CE"/>
    <w:rsid w:val="00EC6772"/>
    <w:rsid w:val="00ED2B16"/>
    <w:rsid w:val="00ED4DE2"/>
    <w:rsid w:val="00ED4F23"/>
    <w:rsid w:val="00ED5850"/>
    <w:rsid w:val="00ED762C"/>
    <w:rsid w:val="00EE0564"/>
    <w:rsid w:val="00EE0981"/>
    <w:rsid w:val="00EE4330"/>
    <w:rsid w:val="00EE470F"/>
    <w:rsid w:val="00EE5977"/>
    <w:rsid w:val="00EF23D6"/>
    <w:rsid w:val="00EF2642"/>
    <w:rsid w:val="00F009B4"/>
    <w:rsid w:val="00F0126C"/>
    <w:rsid w:val="00F03B66"/>
    <w:rsid w:val="00F05A83"/>
    <w:rsid w:val="00F05AC8"/>
    <w:rsid w:val="00F070F9"/>
    <w:rsid w:val="00F11858"/>
    <w:rsid w:val="00F13B13"/>
    <w:rsid w:val="00F148C3"/>
    <w:rsid w:val="00F16EB4"/>
    <w:rsid w:val="00F21E9C"/>
    <w:rsid w:val="00F25088"/>
    <w:rsid w:val="00F2746E"/>
    <w:rsid w:val="00F30D18"/>
    <w:rsid w:val="00F3305A"/>
    <w:rsid w:val="00F40CD3"/>
    <w:rsid w:val="00F42246"/>
    <w:rsid w:val="00F452D9"/>
    <w:rsid w:val="00F479F6"/>
    <w:rsid w:val="00F47CC5"/>
    <w:rsid w:val="00F53E96"/>
    <w:rsid w:val="00F56EED"/>
    <w:rsid w:val="00F6417D"/>
    <w:rsid w:val="00F643BB"/>
    <w:rsid w:val="00F651D8"/>
    <w:rsid w:val="00F67B5E"/>
    <w:rsid w:val="00F70F3D"/>
    <w:rsid w:val="00F74476"/>
    <w:rsid w:val="00F76662"/>
    <w:rsid w:val="00F76B16"/>
    <w:rsid w:val="00F7722B"/>
    <w:rsid w:val="00F8279F"/>
    <w:rsid w:val="00F839C1"/>
    <w:rsid w:val="00F9139C"/>
    <w:rsid w:val="00F91C47"/>
    <w:rsid w:val="00F957D3"/>
    <w:rsid w:val="00FA0B93"/>
    <w:rsid w:val="00FA15B6"/>
    <w:rsid w:val="00FA4841"/>
    <w:rsid w:val="00FB2712"/>
    <w:rsid w:val="00FC0780"/>
    <w:rsid w:val="00FC3B31"/>
    <w:rsid w:val="00FD0997"/>
    <w:rsid w:val="00FD2441"/>
    <w:rsid w:val="00FD26D7"/>
    <w:rsid w:val="00FD37B1"/>
    <w:rsid w:val="00FD5BBD"/>
    <w:rsid w:val="00FD6F6B"/>
    <w:rsid w:val="00FD7F19"/>
    <w:rsid w:val="00FE0E7D"/>
    <w:rsid w:val="00FE54BE"/>
    <w:rsid w:val="00FE597F"/>
    <w:rsid w:val="00FF1447"/>
    <w:rsid w:val="00FF4231"/>
    <w:rsid w:val="00FF6D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askah"/>
    <w:qFormat/>
    <w:rsid w:val="004C20D8"/>
    <w:rPr>
      <w:rFonts w:ascii="Arial" w:hAnsi="Arial"/>
    </w:rPr>
  </w:style>
  <w:style w:type="paragraph" w:styleId="Heading1">
    <w:name w:val="heading 1"/>
    <w:basedOn w:val="Normal"/>
    <w:next w:val="Normal"/>
    <w:link w:val="Heading1Char"/>
    <w:uiPriority w:val="9"/>
    <w:qFormat/>
    <w:rsid w:val="00225D15"/>
    <w:pPr>
      <w:keepNext/>
      <w:keepLines/>
      <w:spacing w:before="48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042163"/>
    <w:pPr>
      <w:keepNext/>
      <w:keepLines/>
      <w:spacing w:before="40"/>
      <w:outlineLvl w:val="1"/>
    </w:pPr>
    <w:rPr>
      <w:rFonts w:eastAsiaTheme="majorEastAsia" w:cstheme="majorBidi"/>
      <w:b/>
      <w:sz w:val="24"/>
      <w:szCs w:val="26"/>
      <w:lang w:eastAsia="ko-KR"/>
    </w:rPr>
  </w:style>
  <w:style w:type="paragraph" w:styleId="Heading3">
    <w:name w:val="heading 3"/>
    <w:basedOn w:val="Normal"/>
    <w:next w:val="Normal"/>
    <w:link w:val="Heading3Char"/>
    <w:uiPriority w:val="9"/>
    <w:unhideWhenUsed/>
    <w:qFormat/>
    <w:rsid w:val="00383488"/>
    <w:pPr>
      <w:keepNext/>
      <w:keepLines/>
      <w:spacing w:before="200"/>
      <w:outlineLvl w:val="2"/>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Bab,BGIAN 5.,Gambar,anak4.3"/>
    <w:basedOn w:val="Normal"/>
    <w:link w:val="ListParagraphChar"/>
    <w:uiPriority w:val="34"/>
    <w:qFormat/>
    <w:rsid w:val="00270734"/>
    <w:pPr>
      <w:ind w:left="720"/>
      <w:contextualSpacing/>
    </w:pPr>
  </w:style>
  <w:style w:type="paragraph" w:styleId="BalloonText">
    <w:name w:val="Balloon Text"/>
    <w:basedOn w:val="Normal"/>
    <w:link w:val="BalloonTextChar"/>
    <w:uiPriority w:val="99"/>
    <w:semiHidden/>
    <w:unhideWhenUsed/>
    <w:rsid w:val="007A7C87"/>
    <w:rPr>
      <w:rFonts w:ascii="Tahoma" w:hAnsi="Tahoma" w:cs="Tahoma"/>
      <w:sz w:val="16"/>
      <w:szCs w:val="16"/>
    </w:rPr>
  </w:style>
  <w:style w:type="character" w:customStyle="1" w:styleId="BalloonTextChar">
    <w:name w:val="Balloon Text Char"/>
    <w:basedOn w:val="DefaultParagraphFont"/>
    <w:link w:val="BalloonText"/>
    <w:uiPriority w:val="99"/>
    <w:semiHidden/>
    <w:rsid w:val="007A7C87"/>
    <w:rPr>
      <w:rFonts w:ascii="Tahoma" w:hAnsi="Tahoma" w:cs="Tahoma"/>
      <w:sz w:val="16"/>
      <w:szCs w:val="16"/>
    </w:rPr>
  </w:style>
  <w:style w:type="character" w:customStyle="1" w:styleId="Heading1Char">
    <w:name w:val="Heading 1 Char"/>
    <w:basedOn w:val="DefaultParagraphFont"/>
    <w:link w:val="Heading1"/>
    <w:uiPriority w:val="9"/>
    <w:rsid w:val="00225D15"/>
    <w:rPr>
      <w:rFonts w:ascii="Arial" w:eastAsiaTheme="majorEastAsia" w:hAnsi="Arial" w:cstheme="majorBidi"/>
      <w:b/>
      <w:bCs/>
      <w:sz w:val="28"/>
      <w:szCs w:val="28"/>
    </w:rPr>
  </w:style>
  <w:style w:type="paragraph" w:customStyle="1" w:styleId="Style1">
    <w:name w:val="Style1"/>
    <w:basedOn w:val="Heading1"/>
    <w:qFormat/>
    <w:rsid w:val="007A03EB"/>
    <w:pPr>
      <w:spacing w:before="0"/>
    </w:pPr>
    <w:rPr>
      <w:sz w:val="24"/>
    </w:rPr>
  </w:style>
  <w:style w:type="paragraph" w:customStyle="1" w:styleId="Style2">
    <w:name w:val="Style2"/>
    <w:basedOn w:val="Style1"/>
    <w:qFormat/>
    <w:rsid w:val="007A03EB"/>
  </w:style>
  <w:style w:type="paragraph" w:customStyle="1" w:styleId="Style3">
    <w:name w:val="Style3"/>
    <w:basedOn w:val="Heading1"/>
    <w:qFormat/>
    <w:rsid w:val="00DD7493"/>
    <w:pPr>
      <w:spacing w:before="0"/>
    </w:pPr>
    <w:rPr>
      <w:sz w:val="24"/>
    </w:rPr>
  </w:style>
  <w:style w:type="paragraph" w:styleId="DocumentMap">
    <w:name w:val="Document Map"/>
    <w:basedOn w:val="Normal"/>
    <w:link w:val="DocumentMapChar"/>
    <w:uiPriority w:val="99"/>
    <w:semiHidden/>
    <w:unhideWhenUsed/>
    <w:rsid w:val="00DD7493"/>
    <w:rPr>
      <w:rFonts w:ascii="Tahoma" w:hAnsi="Tahoma" w:cs="Tahoma"/>
      <w:sz w:val="16"/>
      <w:szCs w:val="16"/>
    </w:rPr>
  </w:style>
  <w:style w:type="character" w:customStyle="1" w:styleId="DocumentMapChar">
    <w:name w:val="Document Map Char"/>
    <w:basedOn w:val="DefaultParagraphFont"/>
    <w:link w:val="DocumentMap"/>
    <w:uiPriority w:val="99"/>
    <w:semiHidden/>
    <w:rsid w:val="00DD7493"/>
    <w:rPr>
      <w:rFonts w:ascii="Tahoma" w:hAnsi="Tahoma" w:cs="Tahoma"/>
      <w:sz w:val="16"/>
      <w:szCs w:val="16"/>
    </w:rPr>
  </w:style>
  <w:style w:type="character" w:customStyle="1" w:styleId="Heading2Char">
    <w:name w:val="Heading 2 Char"/>
    <w:basedOn w:val="DefaultParagraphFont"/>
    <w:link w:val="Heading2"/>
    <w:uiPriority w:val="9"/>
    <w:rsid w:val="00042163"/>
    <w:rPr>
      <w:rFonts w:ascii="Arial" w:eastAsiaTheme="majorEastAsia" w:hAnsi="Arial" w:cstheme="majorBidi"/>
      <w:b/>
      <w:sz w:val="24"/>
      <w:szCs w:val="26"/>
      <w:lang w:eastAsia="ko-KR"/>
    </w:rPr>
  </w:style>
  <w:style w:type="character" w:customStyle="1" w:styleId="ListParagraphChar">
    <w:name w:val="List Paragraph Char"/>
    <w:aliases w:val="Sub Bab Char,BGIAN 5. Char,Gambar Char,anak4.3 Char"/>
    <w:link w:val="ListParagraph"/>
    <w:uiPriority w:val="34"/>
    <w:qFormat/>
    <w:rsid w:val="00DD7493"/>
  </w:style>
  <w:style w:type="paragraph" w:styleId="BodyText">
    <w:name w:val="Body Text"/>
    <w:basedOn w:val="Normal"/>
    <w:link w:val="BodyTextChar"/>
    <w:uiPriority w:val="99"/>
    <w:semiHidden/>
    <w:unhideWhenUsed/>
    <w:rsid w:val="00DD7493"/>
    <w:pPr>
      <w:spacing w:after="120"/>
    </w:pPr>
  </w:style>
  <w:style w:type="character" w:customStyle="1" w:styleId="BodyTextChar">
    <w:name w:val="Body Text Char"/>
    <w:basedOn w:val="DefaultParagraphFont"/>
    <w:link w:val="BodyText"/>
    <w:uiPriority w:val="99"/>
    <w:semiHidden/>
    <w:rsid w:val="00DD7493"/>
  </w:style>
  <w:style w:type="paragraph" w:styleId="BodyTextFirstIndent">
    <w:name w:val="Body Text First Indent"/>
    <w:basedOn w:val="BodyText"/>
    <w:link w:val="BodyTextFirstIndentChar"/>
    <w:unhideWhenUsed/>
    <w:qFormat/>
    <w:rsid w:val="00DD7493"/>
    <w:pPr>
      <w:ind w:firstLine="340"/>
    </w:pPr>
    <w:rPr>
      <w:rFonts w:ascii="Calibri" w:eastAsia="Calibri" w:hAnsi="Calibri" w:cs="Arial"/>
      <w:sz w:val="24"/>
      <w:szCs w:val="24"/>
      <w:lang w:val="id-ID" w:eastAsia="ko-KR"/>
    </w:rPr>
  </w:style>
  <w:style w:type="character" w:customStyle="1" w:styleId="BodyTextFirstIndentChar">
    <w:name w:val="Body Text First Indent Char"/>
    <w:basedOn w:val="BodyTextChar"/>
    <w:link w:val="BodyTextFirstIndent"/>
    <w:rsid w:val="00DD7493"/>
    <w:rPr>
      <w:rFonts w:ascii="Calibri" w:eastAsia="Calibri" w:hAnsi="Calibri" w:cs="Arial"/>
      <w:sz w:val="24"/>
      <w:szCs w:val="24"/>
      <w:lang w:val="id-ID" w:eastAsia="ko-KR"/>
    </w:rPr>
  </w:style>
  <w:style w:type="character" w:styleId="Strong">
    <w:name w:val="Strong"/>
    <w:basedOn w:val="DefaultParagraphFont"/>
    <w:uiPriority w:val="22"/>
    <w:qFormat/>
    <w:rsid w:val="00DD7493"/>
    <w:rPr>
      <w:b/>
      <w:bCs/>
    </w:rPr>
  </w:style>
  <w:style w:type="character" w:styleId="Emphasis">
    <w:name w:val="Emphasis"/>
    <w:basedOn w:val="DefaultParagraphFont"/>
    <w:uiPriority w:val="20"/>
    <w:qFormat/>
    <w:rsid w:val="00DD7493"/>
    <w:rPr>
      <w:i/>
      <w:iCs/>
    </w:rPr>
  </w:style>
  <w:style w:type="paragraph" w:styleId="NormalWeb">
    <w:name w:val="Normal (Web)"/>
    <w:basedOn w:val="Normal"/>
    <w:uiPriority w:val="99"/>
    <w:unhideWhenUsed/>
    <w:rsid w:val="00DD7493"/>
    <w:pPr>
      <w:spacing w:before="100" w:beforeAutospacing="1" w:after="100" w:afterAutospacing="1"/>
    </w:pPr>
    <w:rPr>
      <w:rFonts w:ascii="Times New Roman" w:hAnsi="Times New Roman" w:cs="Times New Roman"/>
      <w:sz w:val="24"/>
      <w:szCs w:val="24"/>
      <w:lang w:eastAsia="ko-KR"/>
    </w:rPr>
  </w:style>
  <w:style w:type="paragraph" w:customStyle="1" w:styleId="bbc-1n0hvn8-paragraph-styledparagraph">
    <w:name w:val="bbc-1n0hvn8-paragraph-styledparagraph"/>
    <w:basedOn w:val="Normal"/>
    <w:rsid w:val="00DD7493"/>
    <w:pPr>
      <w:spacing w:before="100" w:beforeAutospacing="1" w:after="100" w:afterAutospacing="1"/>
    </w:pPr>
    <w:rPr>
      <w:rFonts w:ascii="Times New Roman" w:eastAsia="Times New Roman" w:hAnsi="Times New Roman" w:cs="Times New Roman"/>
      <w:sz w:val="24"/>
      <w:szCs w:val="24"/>
      <w:lang w:eastAsia="ko-KR"/>
    </w:rPr>
  </w:style>
  <w:style w:type="paragraph" w:customStyle="1" w:styleId="Style4">
    <w:name w:val="Style4"/>
    <w:basedOn w:val="Heading1"/>
    <w:qFormat/>
    <w:rsid w:val="00DD7493"/>
    <w:rPr>
      <w:sz w:val="24"/>
    </w:rPr>
  </w:style>
  <w:style w:type="paragraph" w:customStyle="1" w:styleId="Style5">
    <w:name w:val="Style5"/>
    <w:basedOn w:val="Heading2"/>
    <w:qFormat/>
    <w:rsid w:val="00420EB2"/>
    <w:rPr>
      <w:sz w:val="22"/>
    </w:rPr>
  </w:style>
  <w:style w:type="paragraph" w:customStyle="1" w:styleId="Style6">
    <w:name w:val="Style6"/>
    <w:basedOn w:val="Heading2"/>
    <w:qFormat/>
    <w:rsid w:val="00420EB2"/>
    <w:pPr>
      <w:numPr>
        <w:numId w:val="7"/>
      </w:numPr>
    </w:pPr>
    <w:rPr>
      <w:sz w:val="22"/>
    </w:rPr>
  </w:style>
  <w:style w:type="paragraph" w:customStyle="1" w:styleId="Style7">
    <w:name w:val="Style7"/>
    <w:basedOn w:val="Heading2"/>
    <w:qFormat/>
    <w:rsid w:val="00420EB2"/>
    <w:rPr>
      <w:sz w:val="22"/>
    </w:rPr>
  </w:style>
  <w:style w:type="paragraph" w:customStyle="1" w:styleId="Style8">
    <w:name w:val="Style8"/>
    <w:basedOn w:val="Heading2"/>
    <w:qFormat/>
    <w:rsid w:val="00420EB2"/>
    <w:rPr>
      <w:sz w:val="22"/>
    </w:rPr>
  </w:style>
  <w:style w:type="character" w:customStyle="1" w:styleId="Heading3Char">
    <w:name w:val="Heading 3 Char"/>
    <w:basedOn w:val="DefaultParagraphFont"/>
    <w:link w:val="Heading3"/>
    <w:uiPriority w:val="9"/>
    <w:rsid w:val="00383488"/>
    <w:rPr>
      <w:rFonts w:ascii="Arial" w:eastAsiaTheme="majorEastAsia" w:hAnsi="Arial" w:cstheme="majorBidi"/>
      <w:b/>
      <w:bCs/>
      <w:sz w:val="24"/>
    </w:rPr>
  </w:style>
  <w:style w:type="paragraph" w:customStyle="1" w:styleId="Style9">
    <w:name w:val="Style9"/>
    <w:basedOn w:val="Heading1"/>
    <w:qFormat/>
    <w:rsid w:val="00383488"/>
    <w:pPr>
      <w:numPr>
        <w:ilvl w:val="1"/>
        <w:numId w:val="1"/>
      </w:numPr>
      <w:spacing w:before="240"/>
      <w:ind w:left="630" w:hanging="630"/>
      <w:jc w:val="both"/>
    </w:pPr>
    <w:rPr>
      <w:rFonts w:cs="Arial"/>
      <w:color w:val="000000" w:themeColor="text1"/>
      <w:sz w:val="24"/>
      <w:szCs w:val="24"/>
    </w:rPr>
  </w:style>
  <w:style w:type="paragraph" w:customStyle="1" w:styleId="Style10">
    <w:name w:val="Style10"/>
    <w:basedOn w:val="Heading3"/>
    <w:qFormat/>
    <w:rsid w:val="00383488"/>
  </w:style>
  <w:style w:type="paragraph" w:customStyle="1" w:styleId="Style11">
    <w:name w:val="Style11"/>
    <w:basedOn w:val="Heading3"/>
    <w:next w:val="Heading3"/>
    <w:qFormat/>
    <w:rsid w:val="00383488"/>
    <w:pPr>
      <w:numPr>
        <w:ilvl w:val="2"/>
        <w:numId w:val="8"/>
      </w:numPr>
    </w:pPr>
    <w:rPr>
      <w:b w:val="0"/>
      <w:bCs w:val="0"/>
    </w:rPr>
  </w:style>
  <w:style w:type="paragraph" w:customStyle="1" w:styleId="Style12">
    <w:name w:val="Style12"/>
    <w:basedOn w:val="Heading2"/>
    <w:qFormat/>
    <w:rsid w:val="009C69F1"/>
    <w:rPr>
      <w:b w:val="0"/>
    </w:rPr>
  </w:style>
  <w:style w:type="paragraph" w:customStyle="1" w:styleId="Style13">
    <w:name w:val="Style13"/>
    <w:basedOn w:val="Heading3"/>
    <w:qFormat/>
    <w:rsid w:val="0008534A"/>
  </w:style>
  <w:style w:type="paragraph" w:customStyle="1" w:styleId="Style14">
    <w:name w:val="Style14"/>
    <w:basedOn w:val="Heading1"/>
    <w:qFormat/>
    <w:rsid w:val="00B633A5"/>
  </w:style>
  <w:style w:type="paragraph" w:customStyle="1" w:styleId="Style15">
    <w:name w:val="Style15"/>
    <w:basedOn w:val="Heading1"/>
    <w:qFormat/>
    <w:rsid w:val="008425D6"/>
    <w:pPr>
      <w:jc w:val="left"/>
    </w:pPr>
  </w:style>
  <w:style w:type="paragraph" w:styleId="Bibliography">
    <w:name w:val="Bibliography"/>
    <w:basedOn w:val="Normal"/>
    <w:next w:val="Normal"/>
    <w:uiPriority w:val="37"/>
    <w:unhideWhenUsed/>
    <w:rsid w:val="008A5755"/>
  </w:style>
  <w:style w:type="paragraph" w:styleId="Header">
    <w:name w:val="header"/>
    <w:basedOn w:val="Normal"/>
    <w:link w:val="HeaderChar"/>
    <w:uiPriority w:val="99"/>
    <w:unhideWhenUsed/>
    <w:rsid w:val="003E4EE8"/>
    <w:pPr>
      <w:tabs>
        <w:tab w:val="center" w:pos="4680"/>
        <w:tab w:val="right" w:pos="9360"/>
      </w:tabs>
    </w:pPr>
  </w:style>
  <w:style w:type="character" w:customStyle="1" w:styleId="HeaderChar">
    <w:name w:val="Header Char"/>
    <w:basedOn w:val="DefaultParagraphFont"/>
    <w:link w:val="Header"/>
    <w:uiPriority w:val="99"/>
    <w:rsid w:val="003E4EE8"/>
  </w:style>
  <w:style w:type="paragraph" w:styleId="Footer">
    <w:name w:val="footer"/>
    <w:basedOn w:val="Normal"/>
    <w:link w:val="FooterChar"/>
    <w:uiPriority w:val="99"/>
    <w:unhideWhenUsed/>
    <w:rsid w:val="003E4EE8"/>
    <w:pPr>
      <w:tabs>
        <w:tab w:val="center" w:pos="4680"/>
        <w:tab w:val="right" w:pos="9360"/>
      </w:tabs>
    </w:pPr>
  </w:style>
  <w:style w:type="character" w:customStyle="1" w:styleId="FooterChar">
    <w:name w:val="Footer Char"/>
    <w:basedOn w:val="DefaultParagraphFont"/>
    <w:link w:val="Footer"/>
    <w:uiPriority w:val="99"/>
    <w:rsid w:val="003E4EE8"/>
  </w:style>
  <w:style w:type="paragraph" w:styleId="TOCHeading">
    <w:name w:val="TOC Heading"/>
    <w:basedOn w:val="Heading1"/>
    <w:next w:val="Normal"/>
    <w:uiPriority w:val="39"/>
    <w:semiHidden/>
    <w:unhideWhenUsed/>
    <w:qFormat/>
    <w:rsid w:val="00123589"/>
    <w:pPr>
      <w:spacing w:line="276" w:lineRule="auto"/>
      <w:jc w:val="left"/>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624CF5"/>
    <w:pPr>
      <w:tabs>
        <w:tab w:val="left" w:pos="426"/>
        <w:tab w:val="left" w:pos="851"/>
        <w:tab w:val="right" w:leader="dot" w:pos="7928"/>
      </w:tabs>
      <w:spacing w:line="240" w:lineRule="auto"/>
      <w:ind w:left="709"/>
    </w:pPr>
  </w:style>
  <w:style w:type="paragraph" w:styleId="TOC1">
    <w:name w:val="toc 1"/>
    <w:basedOn w:val="Normal"/>
    <w:next w:val="Normal"/>
    <w:autoRedefine/>
    <w:uiPriority w:val="39"/>
    <w:unhideWhenUsed/>
    <w:rsid w:val="004D48A5"/>
    <w:pPr>
      <w:tabs>
        <w:tab w:val="left" w:pos="660"/>
        <w:tab w:val="right" w:leader="dot" w:pos="7928"/>
      </w:tabs>
      <w:ind w:left="709" w:hanging="709"/>
    </w:pPr>
    <w:rPr>
      <w:noProof/>
    </w:rPr>
  </w:style>
  <w:style w:type="paragraph" w:styleId="TOC3">
    <w:name w:val="toc 3"/>
    <w:basedOn w:val="Normal"/>
    <w:next w:val="Normal"/>
    <w:autoRedefine/>
    <w:uiPriority w:val="39"/>
    <w:unhideWhenUsed/>
    <w:rsid w:val="004D48A5"/>
    <w:pPr>
      <w:tabs>
        <w:tab w:val="left" w:pos="851"/>
        <w:tab w:val="left" w:pos="1134"/>
        <w:tab w:val="right" w:leader="dot" w:pos="7928"/>
      </w:tabs>
      <w:spacing w:after="100" w:line="240" w:lineRule="auto"/>
      <w:ind w:left="440"/>
    </w:pPr>
  </w:style>
  <w:style w:type="character" w:styleId="Hyperlink">
    <w:name w:val="Hyperlink"/>
    <w:basedOn w:val="DefaultParagraphFont"/>
    <w:uiPriority w:val="99"/>
    <w:unhideWhenUsed/>
    <w:rsid w:val="00123589"/>
    <w:rPr>
      <w:color w:val="0000FF" w:themeColor="hyperlink"/>
      <w:u w:val="single"/>
    </w:rPr>
  </w:style>
  <w:style w:type="character" w:styleId="PlaceholderText">
    <w:name w:val="Placeholder Text"/>
    <w:basedOn w:val="DefaultParagraphFont"/>
    <w:uiPriority w:val="99"/>
    <w:semiHidden/>
    <w:rsid w:val="00B45211"/>
    <w:rPr>
      <w:color w:val="808080"/>
    </w:rPr>
  </w:style>
  <w:style w:type="table" w:styleId="TableGrid">
    <w:name w:val="Table Grid"/>
    <w:basedOn w:val="TableNormal"/>
    <w:uiPriority w:val="59"/>
    <w:rsid w:val="009F032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B3244"/>
  </w:style>
  <w:style w:type="paragraph" w:customStyle="1" w:styleId="TableParagraph">
    <w:name w:val="Table Paragraph"/>
    <w:basedOn w:val="Normal"/>
    <w:uiPriority w:val="1"/>
    <w:qFormat/>
    <w:rsid w:val="00CB3244"/>
    <w:pPr>
      <w:widowControl w:val="0"/>
      <w:autoSpaceDE w:val="0"/>
      <w:autoSpaceDN w:val="0"/>
      <w:spacing w:before="44" w:line="233" w:lineRule="exact"/>
      <w:jc w:val="center"/>
    </w:pPr>
    <w:rPr>
      <w:rFonts w:eastAsia="Arial" w:cs="Arial"/>
      <w:lang w:val="id-ID"/>
    </w:rPr>
  </w:style>
  <w:style w:type="paragraph" w:styleId="NoSpacing">
    <w:name w:val="No Spacing"/>
    <w:uiPriority w:val="1"/>
    <w:qFormat/>
    <w:rsid w:val="00C51458"/>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askah"/>
    <w:qFormat/>
    <w:rsid w:val="004C20D8"/>
    <w:rPr>
      <w:rFonts w:ascii="Arial" w:hAnsi="Arial"/>
    </w:rPr>
  </w:style>
  <w:style w:type="paragraph" w:styleId="Heading1">
    <w:name w:val="heading 1"/>
    <w:basedOn w:val="Normal"/>
    <w:next w:val="Normal"/>
    <w:link w:val="Heading1Char"/>
    <w:uiPriority w:val="9"/>
    <w:qFormat/>
    <w:rsid w:val="00225D15"/>
    <w:pPr>
      <w:keepNext/>
      <w:keepLines/>
      <w:spacing w:before="48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042163"/>
    <w:pPr>
      <w:keepNext/>
      <w:keepLines/>
      <w:spacing w:before="40"/>
      <w:outlineLvl w:val="1"/>
    </w:pPr>
    <w:rPr>
      <w:rFonts w:eastAsiaTheme="majorEastAsia" w:cstheme="majorBidi"/>
      <w:b/>
      <w:sz w:val="24"/>
      <w:szCs w:val="26"/>
      <w:lang w:eastAsia="ko-KR"/>
    </w:rPr>
  </w:style>
  <w:style w:type="paragraph" w:styleId="Heading3">
    <w:name w:val="heading 3"/>
    <w:basedOn w:val="Normal"/>
    <w:next w:val="Normal"/>
    <w:link w:val="Heading3Char"/>
    <w:uiPriority w:val="9"/>
    <w:unhideWhenUsed/>
    <w:qFormat/>
    <w:rsid w:val="00383488"/>
    <w:pPr>
      <w:keepNext/>
      <w:keepLines/>
      <w:spacing w:before="200"/>
      <w:outlineLvl w:val="2"/>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Bab,BGIAN 5.,Gambar,anak4.3"/>
    <w:basedOn w:val="Normal"/>
    <w:link w:val="ListParagraphChar"/>
    <w:uiPriority w:val="34"/>
    <w:qFormat/>
    <w:rsid w:val="00270734"/>
    <w:pPr>
      <w:ind w:left="720"/>
      <w:contextualSpacing/>
    </w:pPr>
  </w:style>
  <w:style w:type="paragraph" w:styleId="BalloonText">
    <w:name w:val="Balloon Text"/>
    <w:basedOn w:val="Normal"/>
    <w:link w:val="BalloonTextChar"/>
    <w:uiPriority w:val="99"/>
    <w:semiHidden/>
    <w:unhideWhenUsed/>
    <w:rsid w:val="007A7C87"/>
    <w:rPr>
      <w:rFonts w:ascii="Tahoma" w:hAnsi="Tahoma" w:cs="Tahoma"/>
      <w:sz w:val="16"/>
      <w:szCs w:val="16"/>
    </w:rPr>
  </w:style>
  <w:style w:type="character" w:customStyle="1" w:styleId="BalloonTextChar">
    <w:name w:val="Balloon Text Char"/>
    <w:basedOn w:val="DefaultParagraphFont"/>
    <w:link w:val="BalloonText"/>
    <w:uiPriority w:val="99"/>
    <w:semiHidden/>
    <w:rsid w:val="007A7C87"/>
    <w:rPr>
      <w:rFonts w:ascii="Tahoma" w:hAnsi="Tahoma" w:cs="Tahoma"/>
      <w:sz w:val="16"/>
      <w:szCs w:val="16"/>
    </w:rPr>
  </w:style>
  <w:style w:type="character" w:customStyle="1" w:styleId="Heading1Char">
    <w:name w:val="Heading 1 Char"/>
    <w:basedOn w:val="DefaultParagraphFont"/>
    <w:link w:val="Heading1"/>
    <w:uiPriority w:val="9"/>
    <w:rsid w:val="00225D15"/>
    <w:rPr>
      <w:rFonts w:ascii="Arial" w:eastAsiaTheme="majorEastAsia" w:hAnsi="Arial" w:cstheme="majorBidi"/>
      <w:b/>
      <w:bCs/>
      <w:sz w:val="28"/>
      <w:szCs w:val="28"/>
    </w:rPr>
  </w:style>
  <w:style w:type="paragraph" w:customStyle="1" w:styleId="Style1">
    <w:name w:val="Style1"/>
    <w:basedOn w:val="Heading1"/>
    <w:qFormat/>
    <w:rsid w:val="007A03EB"/>
    <w:pPr>
      <w:spacing w:before="0"/>
    </w:pPr>
    <w:rPr>
      <w:sz w:val="24"/>
    </w:rPr>
  </w:style>
  <w:style w:type="paragraph" w:customStyle="1" w:styleId="Style2">
    <w:name w:val="Style2"/>
    <w:basedOn w:val="Style1"/>
    <w:qFormat/>
    <w:rsid w:val="007A03EB"/>
  </w:style>
  <w:style w:type="paragraph" w:customStyle="1" w:styleId="Style3">
    <w:name w:val="Style3"/>
    <w:basedOn w:val="Heading1"/>
    <w:qFormat/>
    <w:rsid w:val="00DD7493"/>
    <w:pPr>
      <w:spacing w:before="0"/>
    </w:pPr>
    <w:rPr>
      <w:sz w:val="24"/>
    </w:rPr>
  </w:style>
  <w:style w:type="paragraph" w:styleId="DocumentMap">
    <w:name w:val="Document Map"/>
    <w:basedOn w:val="Normal"/>
    <w:link w:val="DocumentMapChar"/>
    <w:uiPriority w:val="99"/>
    <w:semiHidden/>
    <w:unhideWhenUsed/>
    <w:rsid w:val="00DD7493"/>
    <w:rPr>
      <w:rFonts w:ascii="Tahoma" w:hAnsi="Tahoma" w:cs="Tahoma"/>
      <w:sz w:val="16"/>
      <w:szCs w:val="16"/>
    </w:rPr>
  </w:style>
  <w:style w:type="character" w:customStyle="1" w:styleId="DocumentMapChar">
    <w:name w:val="Document Map Char"/>
    <w:basedOn w:val="DefaultParagraphFont"/>
    <w:link w:val="DocumentMap"/>
    <w:uiPriority w:val="99"/>
    <w:semiHidden/>
    <w:rsid w:val="00DD7493"/>
    <w:rPr>
      <w:rFonts w:ascii="Tahoma" w:hAnsi="Tahoma" w:cs="Tahoma"/>
      <w:sz w:val="16"/>
      <w:szCs w:val="16"/>
    </w:rPr>
  </w:style>
  <w:style w:type="character" w:customStyle="1" w:styleId="Heading2Char">
    <w:name w:val="Heading 2 Char"/>
    <w:basedOn w:val="DefaultParagraphFont"/>
    <w:link w:val="Heading2"/>
    <w:uiPriority w:val="9"/>
    <w:rsid w:val="00042163"/>
    <w:rPr>
      <w:rFonts w:ascii="Arial" w:eastAsiaTheme="majorEastAsia" w:hAnsi="Arial" w:cstheme="majorBidi"/>
      <w:b/>
      <w:sz w:val="24"/>
      <w:szCs w:val="26"/>
      <w:lang w:eastAsia="ko-KR"/>
    </w:rPr>
  </w:style>
  <w:style w:type="character" w:customStyle="1" w:styleId="ListParagraphChar">
    <w:name w:val="List Paragraph Char"/>
    <w:aliases w:val="Sub Bab Char,BGIAN 5. Char,Gambar Char,anak4.3 Char"/>
    <w:link w:val="ListParagraph"/>
    <w:uiPriority w:val="34"/>
    <w:qFormat/>
    <w:rsid w:val="00DD7493"/>
  </w:style>
  <w:style w:type="paragraph" w:styleId="BodyText">
    <w:name w:val="Body Text"/>
    <w:basedOn w:val="Normal"/>
    <w:link w:val="BodyTextChar"/>
    <w:uiPriority w:val="99"/>
    <w:semiHidden/>
    <w:unhideWhenUsed/>
    <w:rsid w:val="00DD7493"/>
    <w:pPr>
      <w:spacing w:after="120"/>
    </w:pPr>
  </w:style>
  <w:style w:type="character" w:customStyle="1" w:styleId="BodyTextChar">
    <w:name w:val="Body Text Char"/>
    <w:basedOn w:val="DefaultParagraphFont"/>
    <w:link w:val="BodyText"/>
    <w:uiPriority w:val="99"/>
    <w:semiHidden/>
    <w:rsid w:val="00DD7493"/>
  </w:style>
  <w:style w:type="paragraph" w:styleId="BodyTextFirstIndent">
    <w:name w:val="Body Text First Indent"/>
    <w:basedOn w:val="BodyText"/>
    <w:link w:val="BodyTextFirstIndentChar"/>
    <w:unhideWhenUsed/>
    <w:qFormat/>
    <w:rsid w:val="00DD7493"/>
    <w:pPr>
      <w:ind w:firstLine="340"/>
    </w:pPr>
    <w:rPr>
      <w:rFonts w:ascii="Calibri" w:eastAsia="Calibri" w:hAnsi="Calibri" w:cs="Arial"/>
      <w:sz w:val="24"/>
      <w:szCs w:val="24"/>
      <w:lang w:val="id-ID" w:eastAsia="ko-KR"/>
    </w:rPr>
  </w:style>
  <w:style w:type="character" w:customStyle="1" w:styleId="BodyTextFirstIndentChar">
    <w:name w:val="Body Text First Indent Char"/>
    <w:basedOn w:val="BodyTextChar"/>
    <w:link w:val="BodyTextFirstIndent"/>
    <w:rsid w:val="00DD7493"/>
    <w:rPr>
      <w:rFonts w:ascii="Calibri" w:eastAsia="Calibri" w:hAnsi="Calibri" w:cs="Arial"/>
      <w:sz w:val="24"/>
      <w:szCs w:val="24"/>
      <w:lang w:val="id-ID" w:eastAsia="ko-KR"/>
    </w:rPr>
  </w:style>
  <w:style w:type="character" w:styleId="Strong">
    <w:name w:val="Strong"/>
    <w:basedOn w:val="DefaultParagraphFont"/>
    <w:uiPriority w:val="22"/>
    <w:qFormat/>
    <w:rsid w:val="00DD7493"/>
    <w:rPr>
      <w:b/>
      <w:bCs/>
    </w:rPr>
  </w:style>
  <w:style w:type="character" w:styleId="Emphasis">
    <w:name w:val="Emphasis"/>
    <w:basedOn w:val="DefaultParagraphFont"/>
    <w:uiPriority w:val="20"/>
    <w:qFormat/>
    <w:rsid w:val="00DD7493"/>
    <w:rPr>
      <w:i/>
      <w:iCs/>
    </w:rPr>
  </w:style>
  <w:style w:type="paragraph" w:styleId="NormalWeb">
    <w:name w:val="Normal (Web)"/>
    <w:basedOn w:val="Normal"/>
    <w:uiPriority w:val="99"/>
    <w:unhideWhenUsed/>
    <w:rsid w:val="00DD7493"/>
    <w:pPr>
      <w:spacing w:before="100" w:beforeAutospacing="1" w:after="100" w:afterAutospacing="1"/>
    </w:pPr>
    <w:rPr>
      <w:rFonts w:ascii="Times New Roman" w:hAnsi="Times New Roman" w:cs="Times New Roman"/>
      <w:sz w:val="24"/>
      <w:szCs w:val="24"/>
      <w:lang w:eastAsia="ko-KR"/>
    </w:rPr>
  </w:style>
  <w:style w:type="paragraph" w:customStyle="1" w:styleId="bbc-1n0hvn8-paragraph-styledparagraph">
    <w:name w:val="bbc-1n0hvn8-paragraph-styledparagraph"/>
    <w:basedOn w:val="Normal"/>
    <w:rsid w:val="00DD7493"/>
    <w:pPr>
      <w:spacing w:before="100" w:beforeAutospacing="1" w:after="100" w:afterAutospacing="1"/>
    </w:pPr>
    <w:rPr>
      <w:rFonts w:ascii="Times New Roman" w:eastAsia="Times New Roman" w:hAnsi="Times New Roman" w:cs="Times New Roman"/>
      <w:sz w:val="24"/>
      <w:szCs w:val="24"/>
      <w:lang w:eastAsia="ko-KR"/>
    </w:rPr>
  </w:style>
  <w:style w:type="paragraph" w:customStyle="1" w:styleId="Style4">
    <w:name w:val="Style4"/>
    <w:basedOn w:val="Heading1"/>
    <w:qFormat/>
    <w:rsid w:val="00DD7493"/>
    <w:rPr>
      <w:sz w:val="24"/>
    </w:rPr>
  </w:style>
  <w:style w:type="paragraph" w:customStyle="1" w:styleId="Style5">
    <w:name w:val="Style5"/>
    <w:basedOn w:val="Heading2"/>
    <w:qFormat/>
    <w:rsid w:val="00420EB2"/>
    <w:rPr>
      <w:sz w:val="22"/>
    </w:rPr>
  </w:style>
  <w:style w:type="paragraph" w:customStyle="1" w:styleId="Style6">
    <w:name w:val="Style6"/>
    <w:basedOn w:val="Heading2"/>
    <w:qFormat/>
    <w:rsid w:val="00420EB2"/>
    <w:pPr>
      <w:numPr>
        <w:numId w:val="7"/>
      </w:numPr>
    </w:pPr>
    <w:rPr>
      <w:sz w:val="22"/>
    </w:rPr>
  </w:style>
  <w:style w:type="paragraph" w:customStyle="1" w:styleId="Style7">
    <w:name w:val="Style7"/>
    <w:basedOn w:val="Heading2"/>
    <w:qFormat/>
    <w:rsid w:val="00420EB2"/>
    <w:rPr>
      <w:sz w:val="22"/>
    </w:rPr>
  </w:style>
  <w:style w:type="paragraph" w:customStyle="1" w:styleId="Style8">
    <w:name w:val="Style8"/>
    <w:basedOn w:val="Heading2"/>
    <w:qFormat/>
    <w:rsid w:val="00420EB2"/>
    <w:rPr>
      <w:sz w:val="22"/>
    </w:rPr>
  </w:style>
  <w:style w:type="character" w:customStyle="1" w:styleId="Heading3Char">
    <w:name w:val="Heading 3 Char"/>
    <w:basedOn w:val="DefaultParagraphFont"/>
    <w:link w:val="Heading3"/>
    <w:uiPriority w:val="9"/>
    <w:rsid w:val="00383488"/>
    <w:rPr>
      <w:rFonts w:ascii="Arial" w:eastAsiaTheme="majorEastAsia" w:hAnsi="Arial" w:cstheme="majorBidi"/>
      <w:b/>
      <w:bCs/>
      <w:sz w:val="24"/>
    </w:rPr>
  </w:style>
  <w:style w:type="paragraph" w:customStyle="1" w:styleId="Style9">
    <w:name w:val="Style9"/>
    <w:basedOn w:val="Heading1"/>
    <w:qFormat/>
    <w:rsid w:val="00383488"/>
    <w:pPr>
      <w:numPr>
        <w:ilvl w:val="1"/>
        <w:numId w:val="1"/>
      </w:numPr>
      <w:spacing w:before="240"/>
      <w:ind w:left="630" w:hanging="630"/>
      <w:jc w:val="both"/>
    </w:pPr>
    <w:rPr>
      <w:rFonts w:cs="Arial"/>
      <w:color w:val="000000" w:themeColor="text1"/>
      <w:sz w:val="24"/>
      <w:szCs w:val="24"/>
    </w:rPr>
  </w:style>
  <w:style w:type="paragraph" w:customStyle="1" w:styleId="Style10">
    <w:name w:val="Style10"/>
    <w:basedOn w:val="Heading3"/>
    <w:qFormat/>
    <w:rsid w:val="00383488"/>
  </w:style>
  <w:style w:type="paragraph" w:customStyle="1" w:styleId="Style11">
    <w:name w:val="Style11"/>
    <w:basedOn w:val="Heading3"/>
    <w:next w:val="Heading3"/>
    <w:qFormat/>
    <w:rsid w:val="00383488"/>
    <w:pPr>
      <w:numPr>
        <w:ilvl w:val="2"/>
        <w:numId w:val="8"/>
      </w:numPr>
    </w:pPr>
    <w:rPr>
      <w:b w:val="0"/>
      <w:bCs w:val="0"/>
    </w:rPr>
  </w:style>
  <w:style w:type="paragraph" w:customStyle="1" w:styleId="Style12">
    <w:name w:val="Style12"/>
    <w:basedOn w:val="Heading2"/>
    <w:qFormat/>
    <w:rsid w:val="009C69F1"/>
    <w:rPr>
      <w:b w:val="0"/>
    </w:rPr>
  </w:style>
  <w:style w:type="paragraph" w:customStyle="1" w:styleId="Style13">
    <w:name w:val="Style13"/>
    <w:basedOn w:val="Heading3"/>
    <w:qFormat/>
    <w:rsid w:val="0008534A"/>
  </w:style>
  <w:style w:type="paragraph" w:customStyle="1" w:styleId="Style14">
    <w:name w:val="Style14"/>
    <w:basedOn w:val="Heading1"/>
    <w:qFormat/>
    <w:rsid w:val="00B633A5"/>
  </w:style>
  <w:style w:type="paragraph" w:customStyle="1" w:styleId="Style15">
    <w:name w:val="Style15"/>
    <w:basedOn w:val="Heading1"/>
    <w:qFormat/>
    <w:rsid w:val="008425D6"/>
    <w:pPr>
      <w:jc w:val="left"/>
    </w:pPr>
  </w:style>
  <w:style w:type="paragraph" w:styleId="Bibliography">
    <w:name w:val="Bibliography"/>
    <w:basedOn w:val="Normal"/>
    <w:next w:val="Normal"/>
    <w:uiPriority w:val="37"/>
    <w:unhideWhenUsed/>
    <w:rsid w:val="008A5755"/>
  </w:style>
  <w:style w:type="paragraph" w:styleId="Header">
    <w:name w:val="header"/>
    <w:basedOn w:val="Normal"/>
    <w:link w:val="HeaderChar"/>
    <w:uiPriority w:val="99"/>
    <w:unhideWhenUsed/>
    <w:rsid w:val="003E4EE8"/>
    <w:pPr>
      <w:tabs>
        <w:tab w:val="center" w:pos="4680"/>
        <w:tab w:val="right" w:pos="9360"/>
      </w:tabs>
    </w:pPr>
  </w:style>
  <w:style w:type="character" w:customStyle="1" w:styleId="HeaderChar">
    <w:name w:val="Header Char"/>
    <w:basedOn w:val="DefaultParagraphFont"/>
    <w:link w:val="Header"/>
    <w:uiPriority w:val="99"/>
    <w:rsid w:val="003E4EE8"/>
  </w:style>
  <w:style w:type="paragraph" w:styleId="Footer">
    <w:name w:val="footer"/>
    <w:basedOn w:val="Normal"/>
    <w:link w:val="FooterChar"/>
    <w:uiPriority w:val="99"/>
    <w:unhideWhenUsed/>
    <w:rsid w:val="003E4EE8"/>
    <w:pPr>
      <w:tabs>
        <w:tab w:val="center" w:pos="4680"/>
        <w:tab w:val="right" w:pos="9360"/>
      </w:tabs>
    </w:pPr>
  </w:style>
  <w:style w:type="character" w:customStyle="1" w:styleId="FooterChar">
    <w:name w:val="Footer Char"/>
    <w:basedOn w:val="DefaultParagraphFont"/>
    <w:link w:val="Footer"/>
    <w:uiPriority w:val="99"/>
    <w:rsid w:val="003E4EE8"/>
  </w:style>
  <w:style w:type="paragraph" w:styleId="TOCHeading">
    <w:name w:val="TOC Heading"/>
    <w:basedOn w:val="Heading1"/>
    <w:next w:val="Normal"/>
    <w:uiPriority w:val="39"/>
    <w:semiHidden/>
    <w:unhideWhenUsed/>
    <w:qFormat/>
    <w:rsid w:val="00123589"/>
    <w:pPr>
      <w:spacing w:line="276" w:lineRule="auto"/>
      <w:jc w:val="left"/>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624CF5"/>
    <w:pPr>
      <w:tabs>
        <w:tab w:val="left" w:pos="426"/>
        <w:tab w:val="left" w:pos="851"/>
        <w:tab w:val="right" w:leader="dot" w:pos="7928"/>
      </w:tabs>
      <w:spacing w:line="240" w:lineRule="auto"/>
      <w:ind w:left="709"/>
    </w:pPr>
  </w:style>
  <w:style w:type="paragraph" w:styleId="TOC1">
    <w:name w:val="toc 1"/>
    <w:basedOn w:val="Normal"/>
    <w:next w:val="Normal"/>
    <w:autoRedefine/>
    <w:uiPriority w:val="39"/>
    <w:unhideWhenUsed/>
    <w:rsid w:val="004D48A5"/>
    <w:pPr>
      <w:tabs>
        <w:tab w:val="left" w:pos="660"/>
        <w:tab w:val="right" w:leader="dot" w:pos="7928"/>
      </w:tabs>
      <w:ind w:left="709" w:hanging="709"/>
    </w:pPr>
    <w:rPr>
      <w:noProof/>
    </w:rPr>
  </w:style>
  <w:style w:type="paragraph" w:styleId="TOC3">
    <w:name w:val="toc 3"/>
    <w:basedOn w:val="Normal"/>
    <w:next w:val="Normal"/>
    <w:autoRedefine/>
    <w:uiPriority w:val="39"/>
    <w:unhideWhenUsed/>
    <w:rsid w:val="004D48A5"/>
    <w:pPr>
      <w:tabs>
        <w:tab w:val="left" w:pos="851"/>
        <w:tab w:val="left" w:pos="1134"/>
        <w:tab w:val="right" w:leader="dot" w:pos="7928"/>
      </w:tabs>
      <w:spacing w:after="100" w:line="240" w:lineRule="auto"/>
      <w:ind w:left="440"/>
    </w:pPr>
  </w:style>
  <w:style w:type="character" w:styleId="Hyperlink">
    <w:name w:val="Hyperlink"/>
    <w:basedOn w:val="DefaultParagraphFont"/>
    <w:uiPriority w:val="99"/>
    <w:unhideWhenUsed/>
    <w:rsid w:val="00123589"/>
    <w:rPr>
      <w:color w:val="0000FF" w:themeColor="hyperlink"/>
      <w:u w:val="single"/>
    </w:rPr>
  </w:style>
  <w:style w:type="character" w:styleId="PlaceholderText">
    <w:name w:val="Placeholder Text"/>
    <w:basedOn w:val="DefaultParagraphFont"/>
    <w:uiPriority w:val="99"/>
    <w:semiHidden/>
    <w:rsid w:val="00B45211"/>
    <w:rPr>
      <w:color w:val="808080"/>
    </w:rPr>
  </w:style>
  <w:style w:type="table" w:styleId="TableGrid">
    <w:name w:val="Table Grid"/>
    <w:basedOn w:val="TableNormal"/>
    <w:uiPriority w:val="59"/>
    <w:rsid w:val="009F032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B3244"/>
  </w:style>
  <w:style w:type="paragraph" w:customStyle="1" w:styleId="TableParagraph">
    <w:name w:val="Table Paragraph"/>
    <w:basedOn w:val="Normal"/>
    <w:uiPriority w:val="1"/>
    <w:qFormat/>
    <w:rsid w:val="00CB3244"/>
    <w:pPr>
      <w:widowControl w:val="0"/>
      <w:autoSpaceDE w:val="0"/>
      <w:autoSpaceDN w:val="0"/>
      <w:spacing w:before="44" w:line="233" w:lineRule="exact"/>
      <w:jc w:val="center"/>
    </w:pPr>
    <w:rPr>
      <w:rFonts w:eastAsia="Arial" w:cs="Arial"/>
      <w:lang w:val="id-ID"/>
    </w:rPr>
  </w:style>
  <w:style w:type="paragraph" w:styleId="NoSpacing">
    <w:name w:val="No Spacing"/>
    <w:uiPriority w:val="1"/>
    <w:qFormat/>
    <w:rsid w:val="00C5145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6399">
      <w:bodyDiv w:val="1"/>
      <w:marLeft w:val="0"/>
      <w:marRight w:val="0"/>
      <w:marTop w:val="0"/>
      <w:marBottom w:val="0"/>
      <w:divBdr>
        <w:top w:val="none" w:sz="0" w:space="0" w:color="auto"/>
        <w:left w:val="none" w:sz="0" w:space="0" w:color="auto"/>
        <w:bottom w:val="none" w:sz="0" w:space="0" w:color="auto"/>
        <w:right w:val="none" w:sz="0" w:space="0" w:color="auto"/>
      </w:divBdr>
    </w:div>
    <w:div w:id="751044552">
      <w:bodyDiv w:val="1"/>
      <w:marLeft w:val="0"/>
      <w:marRight w:val="0"/>
      <w:marTop w:val="0"/>
      <w:marBottom w:val="0"/>
      <w:divBdr>
        <w:top w:val="none" w:sz="0" w:space="0" w:color="auto"/>
        <w:left w:val="none" w:sz="0" w:space="0" w:color="auto"/>
        <w:bottom w:val="none" w:sz="0" w:space="0" w:color="auto"/>
        <w:right w:val="none" w:sz="0" w:space="0" w:color="auto"/>
      </w:divBdr>
    </w:div>
    <w:div w:id="1515848991">
      <w:bodyDiv w:val="1"/>
      <w:marLeft w:val="0"/>
      <w:marRight w:val="0"/>
      <w:marTop w:val="0"/>
      <w:marBottom w:val="0"/>
      <w:divBdr>
        <w:top w:val="none" w:sz="0" w:space="0" w:color="auto"/>
        <w:left w:val="none" w:sz="0" w:space="0" w:color="auto"/>
        <w:bottom w:val="none" w:sz="0" w:space="0" w:color="auto"/>
        <w:right w:val="none" w:sz="0" w:space="0" w:color="auto"/>
      </w:divBdr>
    </w:div>
    <w:div w:id="1562474022">
      <w:bodyDiv w:val="1"/>
      <w:marLeft w:val="0"/>
      <w:marRight w:val="0"/>
      <w:marTop w:val="0"/>
      <w:marBottom w:val="0"/>
      <w:divBdr>
        <w:top w:val="none" w:sz="0" w:space="0" w:color="auto"/>
        <w:left w:val="none" w:sz="0" w:space="0" w:color="auto"/>
        <w:bottom w:val="none" w:sz="0" w:space="0" w:color="auto"/>
        <w:right w:val="none" w:sz="0" w:space="0" w:color="auto"/>
      </w:divBdr>
    </w:div>
    <w:div w:id="189026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eader" Target="header3.xml"/><Relationship Id="rId34" Type="http://schemas.openxmlformats.org/officeDocument/2006/relationships/image" Target="media/image12.jpeg"/><Relationship Id="rId42" Type="http://schemas.openxmlformats.org/officeDocument/2006/relationships/footer" Target="footer9.xm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s://e-journal.unair.ac.id/JAKI/article/view/18541"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7.jpeg"/><Relationship Id="rId41" Type="http://schemas.openxmlformats.org/officeDocument/2006/relationships/header" Target="header6.xml"/><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snhrp.unipasby.ac.id/prosiding/index.php/snhrp/article/view/168"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header" Target="header5.xml"/><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8.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3.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9.jpeg"/><Relationship Id="rId44" Type="http://schemas.openxmlformats.org/officeDocument/2006/relationships/oleObject" Target="embeddings/Microsoft_Excel_97-2003_Worksheet1.xls"/><Relationship Id="rId52"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18.emf"/><Relationship Id="rId48" Type="http://schemas.openxmlformats.org/officeDocument/2006/relationships/image" Target="media/image22.jpeg"/><Relationship Id="rId56"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Not191</b:Tag>
    <b:SourceType>Book</b:SourceType>
    <b:Guid>{25A6EEBB-2799-438D-BED9-670B775B6433}</b:Guid>
    <b:Author>
      <b:Author>
        <b:NameList>
          <b:Person>
            <b:Last>Notoadmodjo</b:Last>
          </b:Person>
        </b:NameList>
      </b:Author>
    </b:Author>
    <b:Title>Pengantar Ilmu Perilaku Kesehatan</b:Title>
    <b:Year>2019</b:Year>
    <b:City>Jakarta</b:City>
    <b:Publisher>Rineka Cipta</b:Publisher>
    <b:RefOrder>1</b:RefOrder>
  </b:Source>
  <b:Source>
    <b:Tag>BBC20</b:Tag>
    <b:SourceType>InternetSite</b:SourceType>
    <b:Guid>{6C43D4B6-6B08-4CF6-A4E0-6FA7531E3D29}</b:Guid>
    <b:YearAccessed>2021</b:YearAccessed>
    <b:MonthAccessed>feb</b:MonthAccessed>
    <b:DayAccessed>19</b:DayAccessed>
    <b:Year>2020</b:Year>
    <b:InternetSiteTitle>BBC.com</b:InternetSiteTitle>
    <b:Title>https://www.bbc.com/indonesia/indonesia-55211319</b:Title>
    <b:RefOrder>2</b:RefOrder>
  </b:Source>
  <b:Source>
    <b:Tag>Her18</b:Tag>
    <b:SourceType>JournalArticle</b:SourceType>
    <b:Guid>{F8B4AAFB-6713-4DB1-875A-3875372F1B89}</b:Guid>
    <b:Author>
      <b:Author>
        <b:NameList>
          <b:Person>
            <b:Last>Heriyanto</b:Last>
          </b:Person>
        </b:NameList>
      </b:Author>
    </b:Author>
    <b:Title>Kompetensi Literasi Media Digital</b:Title>
    <b:Year>2018</b:Year>
    <b:Pages>Vol. 5, No. 2</b:Pages>
    <b:RefOrder>3</b:RefOrder>
  </b:Source>
  <b:Source>
    <b:Tag>Tri16</b:Tag>
    <b:SourceType>Book</b:SourceType>
    <b:Guid>{6487AD29-BA8B-4CD4-A546-77C2ECD5B27F}</b:Guid>
    <b:Author>
      <b:Author>
        <b:NameList>
          <b:Person>
            <b:Last>Septiyantono</b:Last>
            <b:First>Tri</b:First>
          </b:Person>
        </b:NameList>
      </b:Author>
    </b:Author>
    <b:Title>Literasi Informasi</b:Title>
    <b:Year>2016</b:Year>
    <b:City>Tangerang Selatan</b:City>
    <b:RefOrder>4</b:RefOrder>
  </b:Source>
  <b:Source>
    <b:Tag>Dir09</b:Tag>
    <b:SourceType>JournalArticle</b:SourceType>
    <b:Guid>{9AB7F2F3-69C6-4A7A-8F54-7326FBBA1524}</b:Guid>
    <b:Author>
      <b:Author>
        <b:NameList>
          <b:Person>
            <b:Last>Direktorat Bina Farnasi Komunitas</b:Last>
            <b:First>dan</b:First>
            <b:Middle>Klinik</b:Middle>
          </b:Person>
        </b:NameList>
      </b:Author>
    </b:Author>
    <b:Year>2009</b:Year>
    <b:JournalName>Departemen Kesehatan Republik Indonesia</b:JournalName>
    <b:RefOrder>5</b:RefOrder>
  </b:Source>
  <b:Source>
    <b:Tag>War16</b:Tag>
    <b:SourceType>JournalArticle</b:SourceType>
    <b:Guid>{BDB17DE4-BA5F-46C0-937B-81B89BFC32EC}</b:Guid>
    <b:Author>
      <b:Author>
        <b:NameList>
          <b:Person>
            <b:Last>Warsihna</b:Last>
          </b:Person>
        </b:NameList>
      </b:Author>
    </b:Author>
    <b:Title>Meningkatkan Minat Membaca dan Menulis</b:Title>
    <b:Year>2016</b:Year>
    <b:RefOrder>6</b:RefOrder>
  </b:Source>
  <b:Source>
    <b:Tag>Not12</b:Tag>
    <b:SourceType>Book</b:SourceType>
    <b:Guid>{577CD0ED-C5B7-4BBF-84E6-A1471AF35933}</b:Guid>
    <b:Author>
      <b:Author>
        <b:NameList>
          <b:Person>
            <b:Last>Notoadmodjo</b:Last>
          </b:Person>
        </b:NameList>
      </b:Author>
    </b:Author>
    <b:Title>Metodologi Penelitian Kesehatan</b:Title>
    <b:Year>2012</b:Year>
    <b:City>Jakarta</b:City>
    <b:Publisher>Rineka Cipta</b:Publisher>
    <b:RefOrder>7</b:RefOrder>
  </b:Source>
  <b:Source>
    <b:Tag>Sug12</b:Tag>
    <b:SourceType>Book</b:SourceType>
    <b:Guid>{F481A3DD-B690-4BA0-9B29-2B16D624781D}</b:Guid>
    <b:Author>
      <b:Author>
        <b:NameList>
          <b:Person>
            <b:Last>Sugiyono</b:Last>
          </b:Person>
        </b:NameList>
      </b:Author>
    </b:Author>
    <b:Title>Metode Penelitian Administrasi</b:Title>
    <b:Year>2012</b:Year>
    <b:City>Bandung</b:City>
    <b:Publisher>Alfabeta</b:Publisher>
    <b:JournalName>Alfabeta</b:JournalName>
    <b:RefOrder>8</b:RefOrder>
  </b:Source>
  <b:Source>
    <b:Tag>Sug10</b:Tag>
    <b:SourceType>Book</b:SourceType>
    <b:Guid>{D7D88666-8B6C-4364-A534-9CC07AF0B6D0}</b:Guid>
    <b:Author>
      <b:Author>
        <b:NameList>
          <b:Person>
            <b:Last>Sugiyono</b:Last>
          </b:Person>
        </b:NameList>
      </b:Author>
    </b:Author>
    <b:Title>Metode Penelitian Kuantitatif Kualitatif dan R&amp;D</b:Title>
    <b:Year>2010</b:Year>
    <b:City>Bandung</b:City>
    <b:Publisher>Alfabeta</b:Publisher>
    <b:RefOrder>9</b:RefOrder>
  </b:Source>
  <b:Source>
    <b:Tag>Ari98</b:Tag>
    <b:SourceType>Book</b:SourceType>
    <b:Guid>{DC5D022D-108C-4606-92D6-69A24648CB94}</b:Guid>
    <b:Author>
      <b:Author>
        <b:NameList>
          <b:Person>
            <b:Last>Arikunto</b:Last>
            <b:First>S</b:First>
          </b:Person>
        </b:NameList>
      </b:Author>
    </b:Author>
    <b:Title>Prosedur Penelitian Suatu Pendekatan Praktek</b:Title>
    <b:Year>1998</b:Year>
    <b:City>Jakarta</b:City>
    <b:Publisher>Rineka Cipta</b:Publisher>
    <b:RefOrder>10</b:RefOrder>
  </b:Source>
  <b:Source>
    <b:Tag>Asp13</b:Tag>
    <b:SourceType>Book</b:SourceType>
    <b:Guid>{70492DD6-6E58-45B1-A7A3-257307B1BA1E}</b:Guid>
    <b:Author>
      <b:Author>
        <b:NameList>
          <b:Person>
            <b:Last>Aspuah</b:Last>
            <b:First>S</b:First>
          </b:Person>
        </b:NameList>
      </b:Author>
    </b:Author>
    <b:Title>Kumpulan Kuesioner dan Instrumen Penelitian Kesehatan</b:Title>
    <b:Year>2013</b:Year>
    <b:City>Yogyakarta</b:City>
    <b:Publisher>Nuha Medika</b:Publisher>
    <b:RefOrder>11</b:RefOrder>
  </b:Source>
  <b:Source>
    <b:Tag>htt21</b:Tag>
    <b:SourceType>InternetSite</b:SourceType>
    <b:Guid>{4A5A6692-E4CA-434D-8432-815FC0EEFF35}</b:Guid>
    <b:Title>https://nasional.kompas.com/read/2021/01/05/09053121/vaksin-covid-19-sinovac-sampai-di-sejumlah-daerah-ini-rinciannya?page=all</b:Title>
    <b:Year>2021</b:Year>
    <b:InternetSiteTitle>Kompas.com</b:InternetSiteTitle>
    <b:YearAccessed>2021</b:YearAccessed>
    <b:MonthAccessed>feb</b:MonthAccessed>
    <b:DayAccessed>19</b:DayAccessed>
    <b:RefOrder>12</b:RefOrder>
  </b:Source>
  <b:Source>
    <b:Tag>Kem20</b:Tag>
    <b:SourceType>InternetSite</b:SourceType>
    <b:Guid>{9B14E1FD-4101-42FE-9A8F-85066F07006E}</b:Guid>
    <b:InternetSiteTitle>Kementerian Komunikasi dan Informatika RI Direktorat Jenderal Aplikasi Informatika</b:InternetSiteTitle>
    <b:Year>2020</b:Year>
    <b:YearAccessed>2021</b:YearAccessed>
    <b:MonthAccessed>02</b:MonthAccessed>
    <b:DayAccessed>20</b:DayAccessed>
    <b:Title>https://aptika.kominfo.go.id/2020/05/literasi-digital-jadi-vaksin-untuk-disinfodemic/</b:Title>
    <b:RefOrder>13</b:RefOrder>
  </b:Source>
  <b:Source>
    <b:Tag>Ame20</b:Tag>
    <b:SourceType>JournalArticle</b:SourceType>
    <b:Guid>{EA7F9D9C-A495-42DB-BEB2-13E127E2EDDD}</b:Guid>
    <b:Author>
      <b:Author>
        <b:NameList>
          <b:Person>
            <b:Last>Amelia S</b:Last>
            <b:First>Sriwidodo</b:First>
          </b:Person>
        </b:NameList>
      </b:Author>
    </b:Author>
    <b:Year>2020</b:Year>
    <b:JournalName>Farmasetika, Majalah</b:JournalName>
    <b:RefOrder>14</b:RefOrder>
  </b:Source>
  <b:Source>
    <b:Tag>htt211</b:Tag>
    <b:SourceType>InternetSite</b:SourceType>
    <b:Guid>{E4D46FC7-8397-4635-A5DC-934FB9917689}</b:Guid>
    <b:Title>https://www.who.int/indonesia/news/novel-coronavirus/qa/qa-for-public</b:Title>
    <b:InternetSiteTitle>who</b:InternetSiteTitle>
    <b:YearAccessed>2021</b:YearAccessed>
    <b:MonthAccessed>02</b:MonthAccessed>
    <b:DayAccessed>21</b:DayAccessed>
    <b:RefOrder>15</b:RefOrder>
  </b:Source>
  <b:Source>
    <b:Tag>htt212</b:Tag>
    <b:SourceType>InternetSite</b:SourceType>
    <b:Guid>{A8094355-1DD3-46DE-AB88-AF72CE7A85CF}</b:Guid>
    <b:Title>https://health.detik.com/berita-detikhealth/d-5325699/sudah-siap-vaksinasi-covid-19-ini-syarat-penerima-vaksin-corona</b:Title>
    <b:InternetSiteTitle>detikhealth</b:InternetSiteTitle>
    <b:Year>2021</b:Year>
    <b:YearAccessed>2021</b:YearAccessed>
    <b:MonthAccessed>02</b:MonthAccessed>
    <b:DayAccessed>25</b:DayAccessed>
    <b:RefOrder>16</b:RefOrder>
  </b:Source>
  <b:Source>
    <b:Tag>PMK20</b:Tag>
    <b:SourceType>JournalArticle</b:SourceType>
    <b:Guid>{98CBDA94-C241-4159-B238-88B670CC5C62}</b:Guid>
    <b:InternetSiteTitle>PMK No.84</b:InternetSiteTitle>
    <b:Year>2020</b:Year>
    <b:YearAccessed>2021</b:YearAccessed>
    <b:MonthAccessed>02</b:MonthAccessed>
    <b:DayAccessed>25</b:DayAccessed>
    <b:Title>Peraturan menteri kesehatan republik indonesia nomor 84 tahun 2020 tentang pelaksanaan vaksinasi dalam rangka penanggulangan pandemi</b:Title>
    <b:RefOrder>17</b:RefOrder>
  </b:Source>
  <b:Source>
    <b:Tag>Sut20</b:Tag>
    <b:SourceType>JournalArticle</b:SourceType>
    <b:Guid>{D8B0D2AC-DCCA-4007-9BD1-23E56D84477A}</b:Guid>
    <b:Author>
      <b:Author>
        <b:NameList>
          <b:Person>
            <b:Last>Sutrisna</b:Last>
            <b:First>I</b:First>
            <b:Middle>P G</b:Middle>
          </b:Person>
        </b:NameList>
      </b:Author>
    </b:Author>
    <b:Title>Gerakan Literasi Digital Pada Masa Pandemi Covid-19</b:Title>
    <b:JournalName>Stilistika: Jurnal Pendidikan Bahasa dan Seni</b:JournalName>
    <b:Year>2020</b:Year>
    <b:RefOrder>18</b:RefOrder>
  </b:Source>
  <b:Source>
    <b:Tag>Fit19</b:Tag>
    <b:SourceType>JournalArticle</b:SourceType>
    <b:Guid>{039567D2-8B6D-4268-B21C-9A724B3E9A9E}</b:Guid>
    <b:Author>
      <b:Author>
        <b:NameList>
          <b:Person>
            <b:Last>Fitriarti</b:Last>
            <b:First>Etik</b:First>
            <b:Middle>Anjar</b:Middle>
          </b:Person>
        </b:NameList>
      </b:Author>
    </b:Author>
    <b:Title>Urgensi Literasi Digital Dalam Menangkal Hoax Informasi Kesehatan Di Era Digital</b:Title>
    <b:JournalName>Metacommunication: Journal of Communication Studies</b:JournalName>
    <b:Year>2019</b:Year>
    <b:RefOrder>19</b:RefOrder>
  </b:Source>
  <b:Source>
    <b:Tag>Sar20</b:Tag>
    <b:SourceType>JournalArticle</b:SourceType>
    <b:Guid>{9A63CD98-6EB6-4935-B6E0-7B77F5EC2B22}</b:Guid>
    <b:Author>
      <b:Author>
        <b:NameList>
          <b:Person>
            <b:Last>Sari</b:Last>
            <b:First>Indah</b:First>
            <b:Middle>Pitaloka</b:Middle>
          </b:Person>
        </b:NameList>
      </b:Author>
    </b:Author>
    <b:Title>Perkembangan Teknologi Terkini dalam Mempercepat Produksi Vaksin COVID-19</b:Title>
    <b:Year>2020</b:Year>
    <b:JournalName>Majalah Farmasetika</b:JournalName>
    <b:RefOrder>20</b:RefOrder>
  </b:Source>
  <b:Source>
    <b:Tag>Kem201</b:Tag>
    <b:SourceType>JournalArticle</b:SourceType>
    <b:Guid>{C1F67A8F-C9E9-4D7E-AD9E-D3623F68FF9F}</b:Guid>
    <b:Author>
      <b:Author>
        <b:NameList>
          <b:Person>
            <b:Last>RI</b:Last>
            <b:First>Kementerian</b:First>
            <b:Middle>Kesehatan</b:Middle>
          </b:Person>
        </b:NameList>
      </b:Author>
    </b:Author>
    <b:Year>2020</b:Year>
    <b:JournalName>Buku Saku Infovaksin V3.Pdf</b:JournalName>
    <b:RefOrder>21</b:RefOrder>
  </b:Source>
  <b:Source>
    <b:Tag>Sem21</b:Tag>
    <b:SourceType>InternetSite</b:SourceType>
    <b:Guid>{06727107-D9E8-4DE0-AF9A-50D47D56DE6B}</b:Guid>
    <b:InternetSiteTitle>Portal Informasi Indonesia</b:InternetSiteTitle>
    <b:Year>2021</b:Year>
    <b:YearAccessed>2021</b:YearAccessed>
    <b:MonthAccessed>02</b:MonthAccessed>
    <b:DayAccessed>27</b:DayAccessed>
    <b:Title>https://indonesia.go.id/kategori/kesehatan/2318/sembilan-syarat-penerima-vaksin-covid-19</b:Title>
    <b:RefOrder>22</b:RefOrder>
  </b:Source>
  <b:Source>
    <b:Tag>Rok21</b:Tag>
    <b:SourceType>InternetSite</b:SourceType>
    <b:Guid>{7E7AE4A1-A807-484A-842A-5FADF66A53A5}</b:Guid>
    <b:InternetSiteTitle>Redaksi Sehat Negeriku</b:InternetSiteTitle>
    <b:Year>2021</b:Year>
    <b:YearAccessed>2021</b:YearAccessed>
    <b:MonthAccessed>02</b:MonthAccessed>
    <b:DayAccessed>27</b:DayAccessed>
    <b:Title>https://sehatnegeriku.kemkes.go.id/baca/umum/20201210/2035948/12-juta-dosis-vaksin-covid-19-ditargetkan-bagi-tenaga-kesehatan/</b:Title>
    <b:RefOrder>23</b:RefOrder>
  </b:Source>
  <b:Source>
    <b:Tag>Fet04</b:Tag>
    <b:SourceType>JournalArticle</b:SourceType>
    <b:Guid>{B9E83055-9214-4442-AFDC-5068167FBB60}</b:Guid>
    <b:Author>
      <b:Author>
        <b:NameList>
          <b:Person>
            <b:Last>Fetzer</b:Last>
            <b:First>J.</b:First>
            <b:Middle>H.</b:Middle>
          </b:Person>
        </b:NameList>
      </b:Author>
    </b:Author>
    <b:Title>Disinformation: The Use of False Information</b:Title>
    <b:Year>2004</b:Year>
    <b:JournalName>Minds and Machines</b:JournalName>
    <b:Pages>231–240</b:Pages>
    <b:RefOrder>24</b:RefOrder>
  </b:Source>
  <b:Source>
    <b:Tag>Gra20</b:Tag>
    <b:SourceType>JournalArticle</b:SourceType>
    <b:Guid>{48C5DF46-2A58-4A10-B25D-452F693C77C7}</b:Guid>
    <b:Author>
      <b:Author>
        <b:NameList>
          <b:Person>
            <b:Last>Grace</b:Last>
            <b:First>R</b:First>
          </b:Person>
        </b:NameList>
      </b:Author>
    </b:Author>
    <b:Title>COVID-19 prompts the spread of disinformation across Middle East Institute</b:Title>
    <b:Year>2020</b:Year>
    <b:InternetSiteTitle>COVID-19 prompts the spread of disinformation across MENA</b:InternetSiteTitle>
    <b:YearAccessed>2021</b:YearAccessed>
    <b:MonthAccessed>02</b:MonthAccessed>
    <b:DayAccessed>27</b:DayAccessed>
    <b:RefOrder>25</b:RefOrder>
  </b:Source>
</b:Sources>
</file>

<file path=customXml/itemProps1.xml><?xml version="1.0" encoding="utf-8"?>
<ds:datastoreItem xmlns:ds="http://schemas.openxmlformats.org/officeDocument/2006/customXml" ds:itemID="{FACB11F4-DDFF-4745-9D70-B9ADB3642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9689</Words>
  <Characters>55233</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64793</CharactersWithSpaces>
  <SharedDoc>false</SharedDoc>
  <HLinks>
    <vt:vector size="288" baseType="variant">
      <vt:variant>
        <vt:i4>4784153</vt:i4>
      </vt:variant>
      <vt:variant>
        <vt:i4>272</vt:i4>
      </vt:variant>
      <vt:variant>
        <vt:i4>0</vt:i4>
      </vt:variant>
      <vt:variant>
        <vt:i4>5</vt:i4>
      </vt:variant>
      <vt:variant>
        <vt:lpwstr>https://e-journal.unair.ac.id/JAKI/article/view/18541</vt:lpwstr>
      </vt:variant>
      <vt:variant>
        <vt:lpwstr/>
      </vt:variant>
      <vt:variant>
        <vt:i4>6488125</vt:i4>
      </vt:variant>
      <vt:variant>
        <vt:i4>269</vt:i4>
      </vt:variant>
      <vt:variant>
        <vt:i4>0</vt:i4>
      </vt:variant>
      <vt:variant>
        <vt:i4>5</vt:i4>
      </vt:variant>
      <vt:variant>
        <vt:lpwstr>https://snhrp.unipasby.ac.id/prosiding/index.php/snhrp/article/view/168</vt:lpwstr>
      </vt:variant>
      <vt:variant>
        <vt:lpwstr/>
      </vt:variant>
      <vt:variant>
        <vt:i4>1310775</vt:i4>
      </vt:variant>
      <vt:variant>
        <vt:i4>264</vt:i4>
      </vt:variant>
      <vt:variant>
        <vt:i4>0</vt:i4>
      </vt:variant>
      <vt:variant>
        <vt:i4>5</vt:i4>
      </vt:variant>
      <vt:variant>
        <vt:lpwstr/>
      </vt:variant>
      <vt:variant>
        <vt:lpwstr>_Toc66433066</vt:lpwstr>
      </vt:variant>
      <vt:variant>
        <vt:i4>1507383</vt:i4>
      </vt:variant>
      <vt:variant>
        <vt:i4>261</vt:i4>
      </vt:variant>
      <vt:variant>
        <vt:i4>0</vt:i4>
      </vt:variant>
      <vt:variant>
        <vt:i4>5</vt:i4>
      </vt:variant>
      <vt:variant>
        <vt:lpwstr/>
      </vt:variant>
      <vt:variant>
        <vt:lpwstr>_Toc66433065</vt:lpwstr>
      </vt:variant>
      <vt:variant>
        <vt:i4>1441847</vt:i4>
      </vt:variant>
      <vt:variant>
        <vt:i4>255</vt:i4>
      </vt:variant>
      <vt:variant>
        <vt:i4>0</vt:i4>
      </vt:variant>
      <vt:variant>
        <vt:i4>5</vt:i4>
      </vt:variant>
      <vt:variant>
        <vt:lpwstr/>
      </vt:variant>
      <vt:variant>
        <vt:lpwstr>_Toc66433064</vt:lpwstr>
      </vt:variant>
      <vt:variant>
        <vt:i4>1114167</vt:i4>
      </vt:variant>
      <vt:variant>
        <vt:i4>249</vt:i4>
      </vt:variant>
      <vt:variant>
        <vt:i4>0</vt:i4>
      </vt:variant>
      <vt:variant>
        <vt:i4>5</vt:i4>
      </vt:variant>
      <vt:variant>
        <vt:lpwstr/>
      </vt:variant>
      <vt:variant>
        <vt:lpwstr>_Toc66433063</vt:lpwstr>
      </vt:variant>
      <vt:variant>
        <vt:i4>1048631</vt:i4>
      </vt:variant>
      <vt:variant>
        <vt:i4>243</vt:i4>
      </vt:variant>
      <vt:variant>
        <vt:i4>0</vt:i4>
      </vt:variant>
      <vt:variant>
        <vt:i4>5</vt:i4>
      </vt:variant>
      <vt:variant>
        <vt:lpwstr/>
      </vt:variant>
      <vt:variant>
        <vt:lpwstr>_Toc66433062</vt:lpwstr>
      </vt:variant>
      <vt:variant>
        <vt:i4>1245239</vt:i4>
      </vt:variant>
      <vt:variant>
        <vt:i4>237</vt:i4>
      </vt:variant>
      <vt:variant>
        <vt:i4>0</vt:i4>
      </vt:variant>
      <vt:variant>
        <vt:i4>5</vt:i4>
      </vt:variant>
      <vt:variant>
        <vt:lpwstr/>
      </vt:variant>
      <vt:variant>
        <vt:lpwstr>_Toc66433061</vt:lpwstr>
      </vt:variant>
      <vt:variant>
        <vt:i4>1179703</vt:i4>
      </vt:variant>
      <vt:variant>
        <vt:i4>231</vt:i4>
      </vt:variant>
      <vt:variant>
        <vt:i4>0</vt:i4>
      </vt:variant>
      <vt:variant>
        <vt:i4>5</vt:i4>
      </vt:variant>
      <vt:variant>
        <vt:lpwstr/>
      </vt:variant>
      <vt:variant>
        <vt:lpwstr>_Toc66433060</vt:lpwstr>
      </vt:variant>
      <vt:variant>
        <vt:i4>1769524</vt:i4>
      </vt:variant>
      <vt:variant>
        <vt:i4>225</vt:i4>
      </vt:variant>
      <vt:variant>
        <vt:i4>0</vt:i4>
      </vt:variant>
      <vt:variant>
        <vt:i4>5</vt:i4>
      </vt:variant>
      <vt:variant>
        <vt:lpwstr/>
      </vt:variant>
      <vt:variant>
        <vt:lpwstr>_Toc66433059</vt:lpwstr>
      </vt:variant>
      <vt:variant>
        <vt:i4>1703988</vt:i4>
      </vt:variant>
      <vt:variant>
        <vt:i4>219</vt:i4>
      </vt:variant>
      <vt:variant>
        <vt:i4>0</vt:i4>
      </vt:variant>
      <vt:variant>
        <vt:i4>5</vt:i4>
      </vt:variant>
      <vt:variant>
        <vt:lpwstr/>
      </vt:variant>
      <vt:variant>
        <vt:lpwstr>_Toc66433058</vt:lpwstr>
      </vt:variant>
      <vt:variant>
        <vt:i4>1376308</vt:i4>
      </vt:variant>
      <vt:variant>
        <vt:i4>213</vt:i4>
      </vt:variant>
      <vt:variant>
        <vt:i4>0</vt:i4>
      </vt:variant>
      <vt:variant>
        <vt:i4>5</vt:i4>
      </vt:variant>
      <vt:variant>
        <vt:lpwstr/>
      </vt:variant>
      <vt:variant>
        <vt:lpwstr>_Toc66433057</vt:lpwstr>
      </vt:variant>
      <vt:variant>
        <vt:i4>1310772</vt:i4>
      </vt:variant>
      <vt:variant>
        <vt:i4>207</vt:i4>
      </vt:variant>
      <vt:variant>
        <vt:i4>0</vt:i4>
      </vt:variant>
      <vt:variant>
        <vt:i4>5</vt:i4>
      </vt:variant>
      <vt:variant>
        <vt:lpwstr/>
      </vt:variant>
      <vt:variant>
        <vt:lpwstr>_Toc66433056</vt:lpwstr>
      </vt:variant>
      <vt:variant>
        <vt:i4>1507380</vt:i4>
      </vt:variant>
      <vt:variant>
        <vt:i4>201</vt:i4>
      </vt:variant>
      <vt:variant>
        <vt:i4>0</vt:i4>
      </vt:variant>
      <vt:variant>
        <vt:i4>5</vt:i4>
      </vt:variant>
      <vt:variant>
        <vt:lpwstr/>
      </vt:variant>
      <vt:variant>
        <vt:lpwstr>_Toc66433055</vt:lpwstr>
      </vt:variant>
      <vt:variant>
        <vt:i4>1441844</vt:i4>
      </vt:variant>
      <vt:variant>
        <vt:i4>195</vt:i4>
      </vt:variant>
      <vt:variant>
        <vt:i4>0</vt:i4>
      </vt:variant>
      <vt:variant>
        <vt:i4>5</vt:i4>
      </vt:variant>
      <vt:variant>
        <vt:lpwstr/>
      </vt:variant>
      <vt:variant>
        <vt:lpwstr>_Toc66433054</vt:lpwstr>
      </vt:variant>
      <vt:variant>
        <vt:i4>1114164</vt:i4>
      </vt:variant>
      <vt:variant>
        <vt:i4>189</vt:i4>
      </vt:variant>
      <vt:variant>
        <vt:i4>0</vt:i4>
      </vt:variant>
      <vt:variant>
        <vt:i4>5</vt:i4>
      </vt:variant>
      <vt:variant>
        <vt:lpwstr/>
      </vt:variant>
      <vt:variant>
        <vt:lpwstr>_Toc66433053</vt:lpwstr>
      </vt:variant>
      <vt:variant>
        <vt:i4>1048628</vt:i4>
      </vt:variant>
      <vt:variant>
        <vt:i4>183</vt:i4>
      </vt:variant>
      <vt:variant>
        <vt:i4>0</vt:i4>
      </vt:variant>
      <vt:variant>
        <vt:i4>5</vt:i4>
      </vt:variant>
      <vt:variant>
        <vt:lpwstr/>
      </vt:variant>
      <vt:variant>
        <vt:lpwstr>_Toc66433052</vt:lpwstr>
      </vt:variant>
      <vt:variant>
        <vt:i4>1245236</vt:i4>
      </vt:variant>
      <vt:variant>
        <vt:i4>177</vt:i4>
      </vt:variant>
      <vt:variant>
        <vt:i4>0</vt:i4>
      </vt:variant>
      <vt:variant>
        <vt:i4>5</vt:i4>
      </vt:variant>
      <vt:variant>
        <vt:lpwstr/>
      </vt:variant>
      <vt:variant>
        <vt:lpwstr>_Toc66433051</vt:lpwstr>
      </vt:variant>
      <vt:variant>
        <vt:i4>1179700</vt:i4>
      </vt:variant>
      <vt:variant>
        <vt:i4>171</vt:i4>
      </vt:variant>
      <vt:variant>
        <vt:i4>0</vt:i4>
      </vt:variant>
      <vt:variant>
        <vt:i4>5</vt:i4>
      </vt:variant>
      <vt:variant>
        <vt:lpwstr/>
      </vt:variant>
      <vt:variant>
        <vt:lpwstr>_Toc66433050</vt:lpwstr>
      </vt:variant>
      <vt:variant>
        <vt:i4>1769525</vt:i4>
      </vt:variant>
      <vt:variant>
        <vt:i4>165</vt:i4>
      </vt:variant>
      <vt:variant>
        <vt:i4>0</vt:i4>
      </vt:variant>
      <vt:variant>
        <vt:i4>5</vt:i4>
      </vt:variant>
      <vt:variant>
        <vt:lpwstr/>
      </vt:variant>
      <vt:variant>
        <vt:lpwstr>_Toc66433049</vt:lpwstr>
      </vt:variant>
      <vt:variant>
        <vt:i4>1703989</vt:i4>
      </vt:variant>
      <vt:variant>
        <vt:i4>159</vt:i4>
      </vt:variant>
      <vt:variant>
        <vt:i4>0</vt:i4>
      </vt:variant>
      <vt:variant>
        <vt:i4>5</vt:i4>
      </vt:variant>
      <vt:variant>
        <vt:lpwstr/>
      </vt:variant>
      <vt:variant>
        <vt:lpwstr>_Toc66433048</vt:lpwstr>
      </vt:variant>
      <vt:variant>
        <vt:i4>1376309</vt:i4>
      </vt:variant>
      <vt:variant>
        <vt:i4>153</vt:i4>
      </vt:variant>
      <vt:variant>
        <vt:i4>0</vt:i4>
      </vt:variant>
      <vt:variant>
        <vt:i4>5</vt:i4>
      </vt:variant>
      <vt:variant>
        <vt:lpwstr/>
      </vt:variant>
      <vt:variant>
        <vt:lpwstr>_Toc66433047</vt:lpwstr>
      </vt:variant>
      <vt:variant>
        <vt:i4>1310773</vt:i4>
      </vt:variant>
      <vt:variant>
        <vt:i4>147</vt:i4>
      </vt:variant>
      <vt:variant>
        <vt:i4>0</vt:i4>
      </vt:variant>
      <vt:variant>
        <vt:i4>5</vt:i4>
      </vt:variant>
      <vt:variant>
        <vt:lpwstr/>
      </vt:variant>
      <vt:variant>
        <vt:lpwstr>_Toc66433046</vt:lpwstr>
      </vt:variant>
      <vt:variant>
        <vt:i4>1507381</vt:i4>
      </vt:variant>
      <vt:variant>
        <vt:i4>141</vt:i4>
      </vt:variant>
      <vt:variant>
        <vt:i4>0</vt:i4>
      </vt:variant>
      <vt:variant>
        <vt:i4>5</vt:i4>
      </vt:variant>
      <vt:variant>
        <vt:lpwstr/>
      </vt:variant>
      <vt:variant>
        <vt:lpwstr>_Toc66433045</vt:lpwstr>
      </vt:variant>
      <vt:variant>
        <vt:i4>1441845</vt:i4>
      </vt:variant>
      <vt:variant>
        <vt:i4>135</vt:i4>
      </vt:variant>
      <vt:variant>
        <vt:i4>0</vt:i4>
      </vt:variant>
      <vt:variant>
        <vt:i4>5</vt:i4>
      </vt:variant>
      <vt:variant>
        <vt:lpwstr/>
      </vt:variant>
      <vt:variant>
        <vt:lpwstr>_Toc66433044</vt:lpwstr>
      </vt:variant>
      <vt:variant>
        <vt:i4>1114165</vt:i4>
      </vt:variant>
      <vt:variant>
        <vt:i4>129</vt:i4>
      </vt:variant>
      <vt:variant>
        <vt:i4>0</vt:i4>
      </vt:variant>
      <vt:variant>
        <vt:i4>5</vt:i4>
      </vt:variant>
      <vt:variant>
        <vt:lpwstr/>
      </vt:variant>
      <vt:variant>
        <vt:lpwstr>_Toc66433043</vt:lpwstr>
      </vt:variant>
      <vt:variant>
        <vt:i4>1048629</vt:i4>
      </vt:variant>
      <vt:variant>
        <vt:i4>123</vt:i4>
      </vt:variant>
      <vt:variant>
        <vt:i4>0</vt:i4>
      </vt:variant>
      <vt:variant>
        <vt:i4>5</vt:i4>
      </vt:variant>
      <vt:variant>
        <vt:lpwstr/>
      </vt:variant>
      <vt:variant>
        <vt:lpwstr>_Toc66433042</vt:lpwstr>
      </vt:variant>
      <vt:variant>
        <vt:i4>1245237</vt:i4>
      </vt:variant>
      <vt:variant>
        <vt:i4>117</vt:i4>
      </vt:variant>
      <vt:variant>
        <vt:i4>0</vt:i4>
      </vt:variant>
      <vt:variant>
        <vt:i4>5</vt:i4>
      </vt:variant>
      <vt:variant>
        <vt:lpwstr/>
      </vt:variant>
      <vt:variant>
        <vt:lpwstr>_Toc66433041</vt:lpwstr>
      </vt:variant>
      <vt:variant>
        <vt:i4>1179701</vt:i4>
      </vt:variant>
      <vt:variant>
        <vt:i4>111</vt:i4>
      </vt:variant>
      <vt:variant>
        <vt:i4>0</vt:i4>
      </vt:variant>
      <vt:variant>
        <vt:i4>5</vt:i4>
      </vt:variant>
      <vt:variant>
        <vt:lpwstr/>
      </vt:variant>
      <vt:variant>
        <vt:lpwstr>_Toc66433040</vt:lpwstr>
      </vt:variant>
      <vt:variant>
        <vt:i4>1769522</vt:i4>
      </vt:variant>
      <vt:variant>
        <vt:i4>105</vt:i4>
      </vt:variant>
      <vt:variant>
        <vt:i4>0</vt:i4>
      </vt:variant>
      <vt:variant>
        <vt:i4>5</vt:i4>
      </vt:variant>
      <vt:variant>
        <vt:lpwstr/>
      </vt:variant>
      <vt:variant>
        <vt:lpwstr>_Toc66433039</vt:lpwstr>
      </vt:variant>
      <vt:variant>
        <vt:i4>1703986</vt:i4>
      </vt:variant>
      <vt:variant>
        <vt:i4>99</vt:i4>
      </vt:variant>
      <vt:variant>
        <vt:i4>0</vt:i4>
      </vt:variant>
      <vt:variant>
        <vt:i4>5</vt:i4>
      </vt:variant>
      <vt:variant>
        <vt:lpwstr/>
      </vt:variant>
      <vt:variant>
        <vt:lpwstr>_Toc66433038</vt:lpwstr>
      </vt:variant>
      <vt:variant>
        <vt:i4>1376306</vt:i4>
      </vt:variant>
      <vt:variant>
        <vt:i4>93</vt:i4>
      </vt:variant>
      <vt:variant>
        <vt:i4>0</vt:i4>
      </vt:variant>
      <vt:variant>
        <vt:i4>5</vt:i4>
      </vt:variant>
      <vt:variant>
        <vt:lpwstr/>
      </vt:variant>
      <vt:variant>
        <vt:lpwstr>_Toc66433037</vt:lpwstr>
      </vt:variant>
      <vt:variant>
        <vt:i4>1310770</vt:i4>
      </vt:variant>
      <vt:variant>
        <vt:i4>87</vt:i4>
      </vt:variant>
      <vt:variant>
        <vt:i4>0</vt:i4>
      </vt:variant>
      <vt:variant>
        <vt:i4>5</vt:i4>
      </vt:variant>
      <vt:variant>
        <vt:lpwstr/>
      </vt:variant>
      <vt:variant>
        <vt:lpwstr>_Toc66433036</vt:lpwstr>
      </vt:variant>
      <vt:variant>
        <vt:i4>1507378</vt:i4>
      </vt:variant>
      <vt:variant>
        <vt:i4>81</vt:i4>
      </vt:variant>
      <vt:variant>
        <vt:i4>0</vt:i4>
      </vt:variant>
      <vt:variant>
        <vt:i4>5</vt:i4>
      </vt:variant>
      <vt:variant>
        <vt:lpwstr/>
      </vt:variant>
      <vt:variant>
        <vt:lpwstr>_Toc66433035</vt:lpwstr>
      </vt:variant>
      <vt:variant>
        <vt:i4>1441842</vt:i4>
      </vt:variant>
      <vt:variant>
        <vt:i4>75</vt:i4>
      </vt:variant>
      <vt:variant>
        <vt:i4>0</vt:i4>
      </vt:variant>
      <vt:variant>
        <vt:i4>5</vt:i4>
      </vt:variant>
      <vt:variant>
        <vt:lpwstr/>
      </vt:variant>
      <vt:variant>
        <vt:lpwstr>_Toc66433034</vt:lpwstr>
      </vt:variant>
      <vt:variant>
        <vt:i4>1114162</vt:i4>
      </vt:variant>
      <vt:variant>
        <vt:i4>69</vt:i4>
      </vt:variant>
      <vt:variant>
        <vt:i4>0</vt:i4>
      </vt:variant>
      <vt:variant>
        <vt:i4>5</vt:i4>
      </vt:variant>
      <vt:variant>
        <vt:lpwstr/>
      </vt:variant>
      <vt:variant>
        <vt:lpwstr>_Toc66433033</vt:lpwstr>
      </vt:variant>
      <vt:variant>
        <vt:i4>1048626</vt:i4>
      </vt:variant>
      <vt:variant>
        <vt:i4>63</vt:i4>
      </vt:variant>
      <vt:variant>
        <vt:i4>0</vt:i4>
      </vt:variant>
      <vt:variant>
        <vt:i4>5</vt:i4>
      </vt:variant>
      <vt:variant>
        <vt:lpwstr/>
      </vt:variant>
      <vt:variant>
        <vt:lpwstr>_Toc66433032</vt:lpwstr>
      </vt:variant>
      <vt:variant>
        <vt:i4>1245234</vt:i4>
      </vt:variant>
      <vt:variant>
        <vt:i4>57</vt:i4>
      </vt:variant>
      <vt:variant>
        <vt:i4>0</vt:i4>
      </vt:variant>
      <vt:variant>
        <vt:i4>5</vt:i4>
      </vt:variant>
      <vt:variant>
        <vt:lpwstr/>
      </vt:variant>
      <vt:variant>
        <vt:lpwstr>_Toc66433031</vt:lpwstr>
      </vt:variant>
      <vt:variant>
        <vt:i4>1179698</vt:i4>
      </vt:variant>
      <vt:variant>
        <vt:i4>51</vt:i4>
      </vt:variant>
      <vt:variant>
        <vt:i4>0</vt:i4>
      </vt:variant>
      <vt:variant>
        <vt:i4>5</vt:i4>
      </vt:variant>
      <vt:variant>
        <vt:lpwstr/>
      </vt:variant>
      <vt:variant>
        <vt:lpwstr>_Toc66433030</vt:lpwstr>
      </vt:variant>
      <vt:variant>
        <vt:i4>1769523</vt:i4>
      </vt:variant>
      <vt:variant>
        <vt:i4>45</vt:i4>
      </vt:variant>
      <vt:variant>
        <vt:i4>0</vt:i4>
      </vt:variant>
      <vt:variant>
        <vt:i4>5</vt:i4>
      </vt:variant>
      <vt:variant>
        <vt:lpwstr/>
      </vt:variant>
      <vt:variant>
        <vt:lpwstr>_Toc66433029</vt:lpwstr>
      </vt:variant>
      <vt:variant>
        <vt:i4>1703987</vt:i4>
      </vt:variant>
      <vt:variant>
        <vt:i4>39</vt:i4>
      </vt:variant>
      <vt:variant>
        <vt:i4>0</vt:i4>
      </vt:variant>
      <vt:variant>
        <vt:i4>5</vt:i4>
      </vt:variant>
      <vt:variant>
        <vt:lpwstr/>
      </vt:variant>
      <vt:variant>
        <vt:lpwstr>_Toc66433028</vt:lpwstr>
      </vt:variant>
      <vt:variant>
        <vt:i4>1376307</vt:i4>
      </vt:variant>
      <vt:variant>
        <vt:i4>33</vt:i4>
      </vt:variant>
      <vt:variant>
        <vt:i4>0</vt:i4>
      </vt:variant>
      <vt:variant>
        <vt:i4>5</vt:i4>
      </vt:variant>
      <vt:variant>
        <vt:lpwstr/>
      </vt:variant>
      <vt:variant>
        <vt:lpwstr>_Toc66433027</vt:lpwstr>
      </vt:variant>
      <vt:variant>
        <vt:i4>1310771</vt:i4>
      </vt:variant>
      <vt:variant>
        <vt:i4>27</vt:i4>
      </vt:variant>
      <vt:variant>
        <vt:i4>0</vt:i4>
      </vt:variant>
      <vt:variant>
        <vt:i4>5</vt:i4>
      </vt:variant>
      <vt:variant>
        <vt:lpwstr/>
      </vt:variant>
      <vt:variant>
        <vt:lpwstr>_Toc66433026</vt:lpwstr>
      </vt:variant>
      <vt:variant>
        <vt:i4>1507379</vt:i4>
      </vt:variant>
      <vt:variant>
        <vt:i4>21</vt:i4>
      </vt:variant>
      <vt:variant>
        <vt:i4>0</vt:i4>
      </vt:variant>
      <vt:variant>
        <vt:i4>5</vt:i4>
      </vt:variant>
      <vt:variant>
        <vt:lpwstr/>
      </vt:variant>
      <vt:variant>
        <vt:lpwstr>_Toc66433025</vt:lpwstr>
      </vt:variant>
      <vt:variant>
        <vt:i4>1441843</vt:i4>
      </vt:variant>
      <vt:variant>
        <vt:i4>18</vt:i4>
      </vt:variant>
      <vt:variant>
        <vt:i4>0</vt:i4>
      </vt:variant>
      <vt:variant>
        <vt:i4>5</vt:i4>
      </vt:variant>
      <vt:variant>
        <vt:lpwstr/>
      </vt:variant>
      <vt:variant>
        <vt:lpwstr>_Toc66433024</vt:lpwstr>
      </vt:variant>
      <vt:variant>
        <vt:i4>1114163</vt:i4>
      </vt:variant>
      <vt:variant>
        <vt:i4>12</vt:i4>
      </vt:variant>
      <vt:variant>
        <vt:i4>0</vt:i4>
      </vt:variant>
      <vt:variant>
        <vt:i4>5</vt:i4>
      </vt:variant>
      <vt:variant>
        <vt:lpwstr/>
      </vt:variant>
      <vt:variant>
        <vt:lpwstr>_Toc66433023</vt:lpwstr>
      </vt:variant>
      <vt:variant>
        <vt:i4>1048627</vt:i4>
      </vt:variant>
      <vt:variant>
        <vt:i4>6</vt:i4>
      </vt:variant>
      <vt:variant>
        <vt:i4>0</vt:i4>
      </vt:variant>
      <vt:variant>
        <vt:i4>5</vt:i4>
      </vt:variant>
      <vt:variant>
        <vt:lpwstr/>
      </vt:variant>
      <vt:variant>
        <vt:lpwstr>_Toc66433022</vt:lpwstr>
      </vt:variant>
      <vt:variant>
        <vt:i4>1179699</vt:i4>
      </vt:variant>
      <vt:variant>
        <vt:i4>0</vt:i4>
      </vt:variant>
      <vt:variant>
        <vt:i4>0</vt:i4>
      </vt:variant>
      <vt:variant>
        <vt:i4>5</vt:i4>
      </vt:variant>
      <vt:variant>
        <vt:lpwstr/>
      </vt:variant>
      <vt:variant>
        <vt:lpwstr>_Toc66433020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cp:revision>
  <cp:lastPrinted>2021-10-21T09:19:00Z</cp:lastPrinted>
  <dcterms:created xsi:type="dcterms:W3CDTF">2021-10-26T11:21:00Z</dcterms:created>
  <dcterms:modified xsi:type="dcterms:W3CDTF">2021-10-26T11:21:00Z</dcterms:modified>
</cp:coreProperties>
</file>