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83B" w:rsidRPr="00C757B1" w:rsidRDefault="00603A30" w:rsidP="00395861">
      <w:pPr>
        <w:spacing w:line="240" w:lineRule="auto"/>
        <w:jc w:val="center"/>
        <w:rPr>
          <w:b/>
          <w:sz w:val="28"/>
          <w:szCs w:val="28"/>
        </w:rPr>
      </w:pPr>
      <w:r>
        <w:rPr>
          <w:b/>
          <w:sz w:val="28"/>
          <w:szCs w:val="28"/>
        </w:rPr>
        <w:t xml:space="preserve"> </w:t>
      </w:r>
      <w:r w:rsidR="000F7D0F" w:rsidRPr="00C757B1">
        <w:rPr>
          <w:b/>
          <w:sz w:val="28"/>
          <w:szCs w:val="28"/>
        </w:rPr>
        <w:t>KARYA TULIS ILMIAH</w:t>
      </w:r>
    </w:p>
    <w:p w:rsidR="006B383B" w:rsidRPr="00C757B1" w:rsidRDefault="006B383B" w:rsidP="00465924">
      <w:pPr>
        <w:spacing w:line="360" w:lineRule="auto"/>
        <w:jc w:val="center"/>
        <w:rPr>
          <w:b/>
          <w:sz w:val="28"/>
          <w:szCs w:val="28"/>
        </w:rPr>
      </w:pPr>
      <w:r w:rsidRPr="00C757B1">
        <w:rPr>
          <w:b/>
          <w:sz w:val="28"/>
          <w:szCs w:val="28"/>
        </w:rPr>
        <w:t>STUDI</w:t>
      </w:r>
      <w:r w:rsidR="00395861" w:rsidRPr="00C757B1">
        <w:rPr>
          <w:b/>
          <w:sz w:val="28"/>
          <w:szCs w:val="28"/>
        </w:rPr>
        <w:t xml:space="preserve"> LITERATUR </w:t>
      </w:r>
      <w:r w:rsidR="006071AB" w:rsidRPr="00C757B1">
        <w:rPr>
          <w:b/>
          <w:sz w:val="28"/>
          <w:szCs w:val="28"/>
        </w:rPr>
        <w:t xml:space="preserve">FORMULASI </w:t>
      </w:r>
      <w:r w:rsidR="00E24F8A" w:rsidRPr="00C757B1">
        <w:rPr>
          <w:b/>
          <w:sz w:val="28"/>
          <w:szCs w:val="28"/>
        </w:rPr>
        <w:t xml:space="preserve">PEMBUATAN </w:t>
      </w:r>
      <w:r w:rsidR="006071AB" w:rsidRPr="00C757B1">
        <w:rPr>
          <w:b/>
          <w:sz w:val="28"/>
          <w:szCs w:val="28"/>
        </w:rPr>
        <w:t xml:space="preserve">SHAMPO </w:t>
      </w:r>
      <w:r w:rsidR="00E24F8A" w:rsidRPr="00C757B1">
        <w:rPr>
          <w:b/>
          <w:sz w:val="28"/>
          <w:szCs w:val="28"/>
        </w:rPr>
        <w:br/>
      </w:r>
      <w:r w:rsidR="006071AB" w:rsidRPr="00C757B1">
        <w:rPr>
          <w:b/>
          <w:sz w:val="28"/>
          <w:szCs w:val="28"/>
        </w:rPr>
        <w:t xml:space="preserve">CAIR </w:t>
      </w:r>
      <w:r w:rsidR="006938C9" w:rsidRPr="00C757B1">
        <w:rPr>
          <w:b/>
          <w:sz w:val="28"/>
          <w:szCs w:val="28"/>
        </w:rPr>
        <w:t>DARI</w:t>
      </w:r>
      <w:r w:rsidR="0033392F" w:rsidRPr="00C757B1">
        <w:rPr>
          <w:b/>
          <w:sz w:val="28"/>
          <w:szCs w:val="28"/>
        </w:rPr>
        <w:t xml:space="preserve"> EKSTRAK DAUN T</w:t>
      </w:r>
      <w:r w:rsidRPr="00C757B1">
        <w:rPr>
          <w:b/>
          <w:sz w:val="28"/>
          <w:szCs w:val="28"/>
        </w:rPr>
        <w:t>E</w:t>
      </w:r>
      <w:r w:rsidR="0033392F" w:rsidRPr="00C757B1">
        <w:rPr>
          <w:b/>
          <w:sz w:val="28"/>
          <w:szCs w:val="28"/>
        </w:rPr>
        <w:t>H</w:t>
      </w:r>
      <w:r w:rsidRPr="00C757B1">
        <w:rPr>
          <w:b/>
          <w:sz w:val="28"/>
          <w:szCs w:val="28"/>
        </w:rPr>
        <w:t xml:space="preserve"> HIJAU </w:t>
      </w:r>
      <w:r w:rsidR="006071AB" w:rsidRPr="00C757B1">
        <w:rPr>
          <w:b/>
          <w:sz w:val="28"/>
          <w:szCs w:val="28"/>
        </w:rPr>
        <w:br/>
      </w:r>
      <w:r w:rsidRPr="00C757B1">
        <w:rPr>
          <w:b/>
          <w:sz w:val="28"/>
          <w:szCs w:val="28"/>
        </w:rPr>
        <w:t>(</w:t>
      </w:r>
      <w:r w:rsidRPr="00C757B1">
        <w:rPr>
          <w:b/>
          <w:i/>
          <w:sz w:val="28"/>
          <w:szCs w:val="28"/>
        </w:rPr>
        <w:t>Camellia sinensis</w:t>
      </w:r>
      <w:r w:rsidR="00395861" w:rsidRPr="00C757B1">
        <w:rPr>
          <w:b/>
          <w:i/>
          <w:sz w:val="28"/>
          <w:szCs w:val="28"/>
        </w:rPr>
        <w:t xml:space="preserve"> L.</w:t>
      </w:r>
      <w:r w:rsidRPr="00C757B1">
        <w:rPr>
          <w:b/>
          <w:sz w:val="28"/>
          <w:szCs w:val="28"/>
        </w:rPr>
        <w:t>)</w:t>
      </w:r>
      <w:r w:rsidRPr="00C757B1">
        <w:rPr>
          <w:b/>
          <w:sz w:val="28"/>
          <w:szCs w:val="28"/>
        </w:rPr>
        <w:br/>
      </w:r>
      <w:r w:rsidRPr="00C757B1">
        <w:rPr>
          <w:b/>
          <w:sz w:val="24"/>
          <w:szCs w:val="24"/>
        </w:rPr>
        <w:br/>
      </w:r>
    </w:p>
    <w:p w:rsidR="005C0229" w:rsidRPr="00C757B1" w:rsidRDefault="006B383B" w:rsidP="006071AB">
      <w:pPr>
        <w:jc w:val="center"/>
      </w:pPr>
      <w:r w:rsidRPr="00C757B1">
        <w:rPr>
          <w:noProof/>
        </w:rPr>
        <w:drawing>
          <wp:inline distT="0" distB="0" distL="0" distR="0">
            <wp:extent cx="1771675" cy="1800000"/>
            <wp:effectExtent l="19050" t="0" r="0" b="0"/>
            <wp:docPr id="1" name="Picture 1" descr="G:\POLTEKKES MEDAN\logo pol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OLTEKKES MEDAN\logo poltek.png"/>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6720" cy="1796527"/>
                    </a:xfrm>
                    <a:prstGeom prst="rect">
                      <a:avLst/>
                    </a:prstGeom>
                    <a:noFill/>
                    <a:ln>
                      <a:noFill/>
                    </a:ln>
                  </pic:spPr>
                </pic:pic>
              </a:graphicData>
            </a:graphic>
          </wp:inline>
        </w:drawing>
      </w:r>
    </w:p>
    <w:p w:rsidR="006071AB" w:rsidRPr="00C757B1" w:rsidRDefault="006071AB" w:rsidP="006071AB">
      <w:pPr>
        <w:jc w:val="center"/>
      </w:pPr>
    </w:p>
    <w:p w:rsidR="006B383B" w:rsidRPr="00C757B1" w:rsidRDefault="006B383B" w:rsidP="006071AB">
      <w:pPr>
        <w:spacing w:line="240" w:lineRule="auto"/>
        <w:jc w:val="center"/>
        <w:rPr>
          <w:b/>
          <w:sz w:val="28"/>
          <w:szCs w:val="28"/>
        </w:rPr>
      </w:pPr>
      <w:r w:rsidRPr="00C757B1">
        <w:rPr>
          <w:b/>
          <w:sz w:val="28"/>
          <w:szCs w:val="28"/>
        </w:rPr>
        <w:t>TIA FAHIRA</w:t>
      </w:r>
      <w:r w:rsidR="0054357F">
        <w:rPr>
          <w:b/>
          <w:sz w:val="28"/>
          <w:szCs w:val="28"/>
        </w:rPr>
        <w:br/>
      </w:r>
      <w:r w:rsidRPr="00C757B1">
        <w:rPr>
          <w:b/>
          <w:sz w:val="28"/>
          <w:szCs w:val="28"/>
        </w:rPr>
        <w:t>P07539018036</w:t>
      </w:r>
    </w:p>
    <w:p w:rsidR="005C0229" w:rsidRPr="00C757B1" w:rsidRDefault="005C0229" w:rsidP="005C0229">
      <w:pPr>
        <w:jc w:val="center"/>
        <w:rPr>
          <w:b/>
          <w:sz w:val="28"/>
          <w:szCs w:val="28"/>
        </w:rPr>
      </w:pPr>
    </w:p>
    <w:p w:rsidR="005C0229" w:rsidRPr="00C757B1" w:rsidRDefault="005C0229" w:rsidP="005C0229">
      <w:pPr>
        <w:jc w:val="center"/>
        <w:rPr>
          <w:b/>
          <w:sz w:val="28"/>
          <w:szCs w:val="28"/>
        </w:rPr>
      </w:pPr>
    </w:p>
    <w:p w:rsidR="005C0229" w:rsidRPr="00C757B1" w:rsidRDefault="005C0229" w:rsidP="005C0229">
      <w:pPr>
        <w:jc w:val="center"/>
        <w:rPr>
          <w:b/>
          <w:sz w:val="28"/>
          <w:szCs w:val="28"/>
        </w:rPr>
      </w:pPr>
    </w:p>
    <w:p w:rsidR="005C0229" w:rsidRPr="00C757B1" w:rsidRDefault="005C0229" w:rsidP="00465924">
      <w:pPr>
        <w:jc w:val="center"/>
        <w:rPr>
          <w:b/>
          <w:sz w:val="28"/>
          <w:szCs w:val="28"/>
        </w:rPr>
      </w:pPr>
      <w:r w:rsidRPr="00C757B1">
        <w:rPr>
          <w:b/>
          <w:sz w:val="28"/>
          <w:szCs w:val="28"/>
        </w:rPr>
        <w:br/>
      </w:r>
    </w:p>
    <w:p w:rsidR="000078F1" w:rsidRPr="00C757B1" w:rsidRDefault="000078F1" w:rsidP="005C0229">
      <w:pPr>
        <w:rPr>
          <w:b/>
          <w:sz w:val="28"/>
          <w:szCs w:val="28"/>
        </w:rPr>
      </w:pPr>
    </w:p>
    <w:p w:rsidR="00124C5F" w:rsidRPr="00C757B1" w:rsidRDefault="00124C5F" w:rsidP="005C0229">
      <w:pPr>
        <w:rPr>
          <w:b/>
          <w:sz w:val="28"/>
          <w:szCs w:val="28"/>
        </w:rPr>
      </w:pPr>
    </w:p>
    <w:p w:rsidR="00303C35" w:rsidRDefault="006B383B" w:rsidP="000078F1">
      <w:pPr>
        <w:spacing w:line="240" w:lineRule="auto"/>
        <w:jc w:val="center"/>
        <w:rPr>
          <w:b/>
          <w:sz w:val="28"/>
          <w:szCs w:val="28"/>
        </w:rPr>
        <w:sectPr w:rsidR="00303C35" w:rsidSect="007B45BC">
          <w:headerReference w:type="default" r:id="rId9"/>
          <w:footerReference w:type="default" r:id="rId10"/>
          <w:headerReference w:type="first" r:id="rId11"/>
          <w:footerReference w:type="first" r:id="rId12"/>
          <w:pgSz w:w="11907" w:h="16839" w:code="9"/>
          <w:pgMar w:top="2268" w:right="1701" w:bottom="1701" w:left="2268" w:header="709" w:footer="709" w:gutter="0"/>
          <w:cols w:space="708"/>
          <w:titlePg/>
          <w:docGrid w:linePitch="360"/>
        </w:sectPr>
      </w:pPr>
      <w:r w:rsidRPr="00C757B1">
        <w:rPr>
          <w:b/>
          <w:sz w:val="28"/>
          <w:szCs w:val="28"/>
        </w:rPr>
        <w:t xml:space="preserve">POLITEKNIK KESEHATAN </w:t>
      </w:r>
      <w:r w:rsidR="00951588" w:rsidRPr="00C757B1">
        <w:rPr>
          <w:b/>
          <w:sz w:val="28"/>
          <w:szCs w:val="28"/>
        </w:rPr>
        <w:t xml:space="preserve">KEMENKES </w:t>
      </w:r>
      <w:r w:rsidRPr="00C757B1">
        <w:rPr>
          <w:b/>
          <w:sz w:val="28"/>
          <w:szCs w:val="28"/>
        </w:rPr>
        <w:t>MEDAN</w:t>
      </w:r>
      <w:r w:rsidR="000078F1" w:rsidRPr="00C757B1">
        <w:rPr>
          <w:b/>
          <w:sz w:val="28"/>
          <w:szCs w:val="28"/>
        </w:rPr>
        <w:br/>
      </w:r>
      <w:r w:rsidRPr="00C757B1">
        <w:rPr>
          <w:b/>
          <w:sz w:val="28"/>
          <w:szCs w:val="28"/>
        </w:rPr>
        <w:t>JURUSAN FARMASI</w:t>
      </w:r>
      <w:r w:rsidR="000078F1" w:rsidRPr="00C757B1">
        <w:rPr>
          <w:b/>
          <w:sz w:val="28"/>
          <w:szCs w:val="28"/>
        </w:rPr>
        <w:br/>
      </w:r>
      <w:r w:rsidRPr="00C757B1">
        <w:rPr>
          <w:b/>
          <w:sz w:val="28"/>
          <w:szCs w:val="28"/>
        </w:rPr>
        <w:t>2021</w:t>
      </w:r>
    </w:p>
    <w:p w:rsidR="00303C35" w:rsidRPr="00C757B1" w:rsidRDefault="00303C35" w:rsidP="00303C35">
      <w:pPr>
        <w:spacing w:line="240" w:lineRule="auto"/>
        <w:jc w:val="center"/>
        <w:rPr>
          <w:b/>
          <w:sz w:val="28"/>
          <w:szCs w:val="28"/>
        </w:rPr>
      </w:pPr>
      <w:r w:rsidRPr="00C757B1">
        <w:rPr>
          <w:b/>
          <w:sz w:val="28"/>
          <w:szCs w:val="28"/>
        </w:rPr>
        <w:lastRenderedPageBreak/>
        <w:t>KARYA TULIS ILMIAH</w:t>
      </w:r>
    </w:p>
    <w:p w:rsidR="00303C35" w:rsidRDefault="00303C35" w:rsidP="00303C35">
      <w:pPr>
        <w:spacing w:line="360" w:lineRule="auto"/>
        <w:jc w:val="center"/>
        <w:rPr>
          <w:b/>
          <w:sz w:val="28"/>
          <w:szCs w:val="28"/>
        </w:rPr>
      </w:pPr>
      <w:r w:rsidRPr="00C757B1">
        <w:rPr>
          <w:b/>
          <w:sz w:val="28"/>
          <w:szCs w:val="28"/>
        </w:rPr>
        <w:t xml:space="preserve">STUDI LITERATUR FORMULASI PEMBUATAN SHAMPO </w:t>
      </w:r>
      <w:r w:rsidRPr="00C757B1">
        <w:rPr>
          <w:b/>
          <w:sz w:val="28"/>
          <w:szCs w:val="28"/>
        </w:rPr>
        <w:br/>
        <w:t xml:space="preserve">CAIR DARI EKSTRAK DAUN TEH HIJAU </w:t>
      </w:r>
      <w:r w:rsidRPr="00C757B1">
        <w:rPr>
          <w:b/>
          <w:sz w:val="28"/>
          <w:szCs w:val="28"/>
        </w:rPr>
        <w:br/>
        <w:t>(</w:t>
      </w:r>
      <w:r w:rsidRPr="00C757B1">
        <w:rPr>
          <w:b/>
          <w:i/>
          <w:sz w:val="28"/>
          <w:szCs w:val="28"/>
        </w:rPr>
        <w:t>Camellia sinensis L.</w:t>
      </w:r>
      <w:r w:rsidRPr="00C757B1">
        <w:rPr>
          <w:b/>
          <w:sz w:val="28"/>
          <w:szCs w:val="28"/>
        </w:rPr>
        <w:t>)</w:t>
      </w:r>
    </w:p>
    <w:p w:rsidR="00303C35" w:rsidRDefault="00303C35" w:rsidP="00303C35">
      <w:pPr>
        <w:spacing w:line="360" w:lineRule="auto"/>
        <w:jc w:val="center"/>
        <w:rPr>
          <w:b/>
          <w:sz w:val="28"/>
          <w:szCs w:val="28"/>
        </w:rPr>
      </w:pPr>
    </w:p>
    <w:p w:rsidR="00303C35" w:rsidRPr="004F09C1" w:rsidRDefault="00303C35" w:rsidP="00117909">
      <w:pPr>
        <w:spacing w:line="240" w:lineRule="auto"/>
        <w:jc w:val="center"/>
        <w:rPr>
          <w:sz w:val="28"/>
          <w:szCs w:val="28"/>
        </w:rPr>
      </w:pPr>
      <w:r w:rsidRPr="004F09C1">
        <w:rPr>
          <w:sz w:val="28"/>
          <w:szCs w:val="28"/>
        </w:rPr>
        <w:t>Sebagai Syarat Menyelesaikan Pendidikan Program Studi Diploma III Farmasi</w:t>
      </w:r>
      <w:r w:rsidRPr="004F09C1">
        <w:rPr>
          <w:sz w:val="28"/>
          <w:szCs w:val="28"/>
        </w:rPr>
        <w:br/>
      </w:r>
    </w:p>
    <w:p w:rsidR="00303C35" w:rsidRPr="00C757B1" w:rsidRDefault="00303C35" w:rsidP="00303C35">
      <w:pPr>
        <w:jc w:val="center"/>
      </w:pPr>
      <w:r w:rsidRPr="00C757B1">
        <w:rPr>
          <w:noProof/>
        </w:rPr>
        <w:drawing>
          <wp:inline distT="0" distB="0" distL="0" distR="0">
            <wp:extent cx="1771675" cy="1800000"/>
            <wp:effectExtent l="19050" t="0" r="0" b="0"/>
            <wp:docPr id="12" name="Picture 1" descr="G:\POLTEKKES MEDAN\logo pol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OLTEKKES MEDAN\logo poltek.png"/>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75" cy="1800000"/>
                    </a:xfrm>
                    <a:prstGeom prst="rect">
                      <a:avLst/>
                    </a:prstGeom>
                    <a:noFill/>
                    <a:ln>
                      <a:noFill/>
                    </a:ln>
                  </pic:spPr>
                </pic:pic>
              </a:graphicData>
            </a:graphic>
          </wp:inline>
        </w:drawing>
      </w:r>
    </w:p>
    <w:p w:rsidR="00303C35" w:rsidRPr="00C757B1" w:rsidRDefault="00303C35" w:rsidP="00303C35">
      <w:pPr>
        <w:jc w:val="center"/>
      </w:pPr>
    </w:p>
    <w:p w:rsidR="00303C35" w:rsidRPr="00C757B1" w:rsidRDefault="00303C35" w:rsidP="00303C35">
      <w:pPr>
        <w:spacing w:line="240" w:lineRule="auto"/>
        <w:jc w:val="center"/>
        <w:rPr>
          <w:b/>
          <w:sz w:val="28"/>
          <w:szCs w:val="28"/>
        </w:rPr>
      </w:pPr>
      <w:r w:rsidRPr="00C757B1">
        <w:rPr>
          <w:b/>
          <w:sz w:val="28"/>
          <w:szCs w:val="28"/>
        </w:rPr>
        <w:t>TIA FAHIRA</w:t>
      </w:r>
      <w:r>
        <w:rPr>
          <w:b/>
          <w:sz w:val="28"/>
          <w:szCs w:val="28"/>
        </w:rPr>
        <w:br/>
      </w:r>
      <w:r w:rsidRPr="00C757B1">
        <w:rPr>
          <w:b/>
          <w:sz w:val="28"/>
          <w:szCs w:val="28"/>
        </w:rPr>
        <w:t>P07539018036</w:t>
      </w:r>
    </w:p>
    <w:p w:rsidR="00303C35" w:rsidRPr="00C757B1" w:rsidRDefault="00303C35" w:rsidP="00303C35">
      <w:pPr>
        <w:jc w:val="center"/>
        <w:rPr>
          <w:b/>
          <w:sz w:val="28"/>
          <w:szCs w:val="28"/>
        </w:rPr>
      </w:pPr>
    </w:p>
    <w:p w:rsidR="00303C35" w:rsidRPr="00C757B1" w:rsidRDefault="00303C35" w:rsidP="00303C35">
      <w:pPr>
        <w:rPr>
          <w:b/>
          <w:sz w:val="28"/>
          <w:szCs w:val="28"/>
        </w:rPr>
      </w:pPr>
    </w:p>
    <w:p w:rsidR="00303C35" w:rsidRPr="00C757B1" w:rsidRDefault="00303C35" w:rsidP="00303C35">
      <w:pPr>
        <w:rPr>
          <w:b/>
          <w:sz w:val="28"/>
          <w:szCs w:val="28"/>
        </w:rPr>
      </w:pPr>
    </w:p>
    <w:p w:rsidR="00303C35" w:rsidRDefault="00303C35" w:rsidP="00303C35">
      <w:pPr>
        <w:rPr>
          <w:b/>
          <w:sz w:val="28"/>
          <w:szCs w:val="28"/>
        </w:rPr>
      </w:pPr>
    </w:p>
    <w:p w:rsidR="00AD09CF" w:rsidRPr="00C757B1" w:rsidRDefault="00AD09CF" w:rsidP="00303C35">
      <w:pPr>
        <w:rPr>
          <w:b/>
          <w:sz w:val="28"/>
          <w:szCs w:val="28"/>
        </w:rPr>
      </w:pPr>
    </w:p>
    <w:p w:rsidR="006B383B" w:rsidRPr="00C757B1" w:rsidRDefault="00303C35" w:rsidP="00303C35">
      <w:pPr>
        <w:spacing w:line="240" w:lineRule="auto"/>
        <w:jc w:val="center"/>
        <w:rPr>
          <w:b/>
          <w:sz w:val="28"/>
          <w:szCs w:val="28"/>
        </w:rPr>
      </w:pPr>
      <w:r w:rsidRPr="00C757B1">
        <w:rPr>
          <w:b/>
          <w:sz w:val="28"/>
          <w:szCs w:val="28"/>
        </w:rPr>
        <w:t>POLITEKNIK KESEHATAN KEMENKES MEDAN</w:t>
      </w:r>
      <w:r w:rsidRPr="00C757B1">
        <w:rPr>
          <w:b/>
          <w:sz w:val="28"/>
          <w:szCs w:val="28"/>
        </w:rPr>
        <w:br/>
        <w:t>JURUSAN FARMASI</w:t>
      </w:r>
      <w:r w:rsidRPr="00C757B1">
        <w:rPr>
          <w:b/>
          <w:sz w:val="28"/>
          <w:szCs w:val="28"/>
        </w:rPr>
        <w:br/>
        <w:t>2021</w:t>
      </w:r>
      <w:r w:rsidR="005C0229" w:rsidRPr="00C757B1">
        <w:rPr>
          <w:b/>
          <w:sz w:val="28"/>
          <w:szCs w:val="28"/>
        </w:rPr>
        <w:br/>
      </w:r>
    </w:p>
    <w:p w:rsidR="00465485" w:rsidRPr="00C757B1" w:rsidRDefault="00465485" w:rsidP="00AA4D3F">
      <w:pPr>
        <w:rPr>
          <w:b/>
        </w:rPr>
        <w:sectPr w:rsidR="00465485" w:rsidRPr="00C757B1" w:rsidSect="007B45BC">
          <w:pgSz w:w="11907" w:h="16839" w:code="9"/>
          <w:pgMar w:top="2268" w:right="1701" w:bottom="1701" w:left="2268" w:header="709" w:footer="709" w:gutter="0"/>
          <w:cols w:space="708"/>
          <w:titlePg/>
          <w:docGrid w:linePitch="360"/>
        </w:sectPr>
      </w:pPr>
    </w:p>
    <w:p w:rsidR="00DC57EC" w:rsidRPr="00C757B1" w:rsidRDefault="00E72851" w:rsidP="00395861">
      <w:pPr>
        <w:pStyle w:val="Heading1"/>
        <w:rPr>
          <w:rFonts w:cs="Arial"/>
          <w:color w:val="000000" w:themeColor="text1"/>
        </w:rPr>
      </w:pPr>
      <w:bookmarkStart w:id="0" w:name="_Toc66356061"/>
      <w:bookmarkStart w:id="1" w:name="_Toc71183054"/>
      <w:bookmarkStart w:id="2" w:name="_Toc71183164"/>
      <w:bookmarkStart w:id="3" w:name="_Toc71183436"/>
      <w:r w:rsidRPr="00C757B1">
        <w:rPr>
          <w:rFonts w:cs="Arial"/>
          <w:color w:val="000000" w:themeColor="text1"/>
        </w:rPr>
        <w:lastRenderedPageBreak/>
        <w:t>LEMBAR PERSETUJUAN</w:t>
      </w:r>
      <w:bookmarkEnd w:id="0"/>
      <w:bookmarkEnd w:id="1"/>
      <w:bookmarkEnd w:id="2"/>
      <w:bookmarkEnd w:id="3"/>
    </w:p>
    <w:p w:rsidR="00E72851" w:rsidRPr="00C757B1" w:rsidRDefault="00E72851" w:rsidP="00240131">
      <w:pPr>
        <w:spacing w:after="0" w:line="240" w:lineRule="auto"/>
        <w:ind w:left="993" w:hanging="993"/>
        <w:rPr>
          <w:b/>
        </w:rPr>
      </w:pPr>
      <w:r w:rsidRPr="00C757B1">
        <w:rPr>
          <w:b/>
        </w:rPr>
        <w:t>JUDU</w:t>
      </w:r>
      <w:r w:rsidR="00470634" w:rsidRPr="00C757B1">
        <w:rPr>
          <w:b/>
        </w:rPr>
        <w:t xml:space="preserve">L </w:t>
      </w:r>
      <w:r w:rsidR="009F320E" w:rsidRPr="00C757B1">
        <w:rPr>
          <w:b/>
        </w:rPr>
        <w:t xml:space="preserve"> </w:t>
      </w:r>
      <w:r w:rsidR="00470634" w:rsidRPr="00C757B1">
        <w:rPr>
          <w:b/>
        </w:rPr>
        <w:t>: STUDI LITERATUR</w:t>
      </w:r>
      <w:r w:rsidR="00465924" w:rsidRPr="00C757B1">
        <w:rPr>
          <w:b/>
        </w:rPr>
        <w:t xml:space="preserve"> FORMULASI</w:t>
      </w:r>
      <w:r w:rsidR="00470634" w:rsidRPr="00C757B1">
        <w:rPr>
          <w:b/>
        </w:rPr>
        <w:t xml:space="preserve"> PEMBUATAN SHAMPO CAIR DARI EKSTRAK </w:t>
      </w:r>
      <w:r w:rsidR="0033392F" w:rsidRPr="00C757B1">
        <w:rPr>
          <w:b/>
        </w:rPr>
        <w:t xml:space="preserve">DAUN </w:t>
      </w:r>
      <w:r w:rsidR="00470634" w:rsidRPr="00C757B1">
        <w:rPr>
          <w:b/>
        </w:rPr>
        <w:t>TEH HIJAU (</w:t>
      </w:r>
      <w:r w:rsidR="00470634" w:rsidRPr="00C757B1">
        <w:rPr>
          <w:b/>
          <w:i/>
        </w:rPr>
        <w:t>Camellia sinensis</w:t>
      </w:r>
      <w:r w:rsidR="00E807DD" w:rsidRPr="00C757B1">
        <w:rPr>
          <w:b/>
          <w:i/>
        </w:rPr>
        <w:t xml:space="preserve"> L</w:t>
      </w:r>
      <w:r w:rsidR="00E807DD" w:rsidRPr="00C757B1">
        <w:rPr>
          <w:b/>
        </w:rPr>
        <w:t>.</w:t>
      </w:r>
      <w:r w:rsidR="00470634" w:rsidRPr="00C757B1">
        <w:rPr>
          <w:b/>
        </w:rPr>
        <w:t xml:space="preserve">) </w:t>
      </w:r>
    </w:p>
    <w:p w:rsidR="00470634" w:rsidRPr="00C757B1" w:rsidRDefault="00470634" w:rsidP="00240131">
      <w:pPr>
        <w:tabs>
          <w:tab w:val="left" w:pos="993"/>
        </w:tabs>
        <w:spacing w:after="0" w:line="240" w:lineRule="auto"/>
        <w:rPr>
          <w:b/>
        </w:rPr>
      </w:pPr>
      <w:r w:rsidRPr="00C757B1">
        <w:rPr>
          <w:b/>
        </w:rPr>
        <w:t>NAMA</w:t>
      </w:r>
      <w:r w:rsidR="009F320E" w:rsidRPr="00C757B1">
        <w:rPr>
          <w:b/>
        </w:rPr>
        <w:t xml:space="preserve">  </w:t>
      </w:r>
      <w:r w:rsidRPr="00C757B1">
        <w:rPr>
          <w:b/>
        </w:rPr>
        <w:t xml:space="preserve"> :</w:t>
      </w:r>
      <w:r w:rsidR="009F320E" w:rsidRPr="00C757B1">
        <w:rPr>
          <w:b/>
        </w:rPr>
        <w:t xml:space="preserve"> TIA FAHIRA</w:t>
      </w:r>
    </w:p>
    <w:p w:rsidR="009F320E" w:rsidRPr="00C757B1" w:rsidRDefault="009F320E" w:rsidP="00240131">
      <w:pPr>
        <w:tabs>
          <w:tab w:val="left" w:pos="567"/>
          <w:tab w:val="left" w:pos="993"/>
        </w:tabs>
        <w:spacing w:after="0" w:line="240" w:lineRule="auto"/>
        <w:rPr>
          <w:b/>
        </w:rPr>
      </w:pPr>
      <w:r w:rsidRPr="00C757B1">
        <w:rPr>
          <w:b/>
        </w:rPr>
        <w:t>NIM       : P07539018036</w:t>
      </w:r>
    </w:p>
    <w:p w:rsidR="00240131" w:rsidRPr="00C757B1" w:rsidRDefault="00240131" w:rsidP="00240131">
      <w:pPr>
        <w:tabs>
          <w:tab w:val="left" w:pos="567"/>
          <w:tab w:val="left" w:pos="993"/>
        </w:tabs>
        <w:spacing w:after="0" w:line="240" w:lineRule="auto"/>
        <w:rPr>
          <w:b/>
        </w:rPr>
      </w:pPr>
    </w:p>
    <w:p w:rsidR="00240131" w:rsidRPr="00C757B1" w:rsidRDefault="00240131" w:rsidP="00240131">
      <w:pPr>
        <w:tabs>
          <w:tab w:val="left" w:pos="567"/>
          <w:tab w:val="left" w:pos="993"/>
        </w:tabs>
        <w:spacing w:after="0" w:line="240" w:lineRule="auto"/>
        <w:rPr>
          <w:b/>
        </w:rPr>
      </w:pPr>
    </w:p>
    <w:p w:rsidR="002F7377" w:rsidRPr="00C757B1" w:rsidRDefault="009F320E" w:rsidP="002F7377">
      <w:pPr>
        <w:spacing w:line="240" w:lineRule="auto"/>
        <w:jc w:val="center"/>
      </w:pPr>
      <w:r w:rsidRPr="00C757B1">
        <w:t>Telah di terima dan diseminarkan dihadapkan penguji</w:t>
      </w:r>
      <w:r w:rsidR="002F7377" w:rsidRPr="00C757B1">
        <w:br/>
      </w:r>
      <w:r w:rsidR="00E17BF2">
        <w:t>Medan,</w:t>
      </w:r>
      <w:r w:rsidR="00E17BF2">
        <w:rPr>
          <w:lang w:val="id-ID"/>
        </w:rPr>
        <w:t xml:space="preserve"> 8 </w:t>
      </w:r>
      <w:r w:rsidRPr="00C757B1">
        <w:t>Maret 2021</w:t>
      </w:r>
      <w:r w:rsidRPr="00C757B1">
        <w:br/>
      </w:r>
    </w:p>
    <w:p w:rsidR="000B7FC2" w:rsidRDefault="009F320E" w:rsidP="002F7377">
      <w:pPr>
        <w:spacing w:line="240" w:lineRule="auto"/>
        <w:jc w:val="center"/>
      </w:pPr>
      <w:r w:rsidRPr="00C757B1">
        <w:br/>
      </w:r>
      <w:r w:rsidR="002F7377" w:rsidRPr="00C757B1">
        <w:t>Menyetujui</w:t>
      </w:r>
      <w:r w:rsidR="002F7377" w:rsidRPr="00C757B1">
        <w:br/>
        <w:t>Pembimbing,</w:t>
      </w:r>
    </w:p>
    <w:p w:rsidR="002F7377" w:rsidRPr="00C757B1" w:rsidRDefault="002F7377" w:rsidP="000B7FC2">
      <w:pPr>
        <w:spacing w:line="240" w:lineRule="auto"/>
        <w:jc w:val="center"/>
      </w:pPr>
      <w:r w:rsidRPr="00C757B1">
        <w:br/>
      </w:r>
      <w:r w:rsidR="000B7FC2">
        <w:rPr>
          <w:noProof/>
        </w:rPr>
        <w:drawing>
          <wp:inline distT="0" distB="0" distL="0" distR="0">
            <wp:extent cx="2014145" cy="806551"/>
            <wp:effectExtent l="19050" t="0" r="5155" b="0"/>
            <wp:docPr id="15" name="Picture 3" descr="D:\1715ddbd-be53-4b2f-a483-166fc2426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715ddbd-be53-4b2f-a483-166fc2426b09.jpg"/>
                    <pic:cNvPicPr>
                      <a:picLocks noChangeAspect="1" noChangeArrowheads="1"/>
                    </pic:cNvPicPr>
                  </pic:nvPicPr>
                  <pic:blipFill>
                    <a:blip r:embed="rId13"/>
                    <a:srcRect l="4100" t="5172" r="4042" b="6322"/>
                    <a:stretch>
                      <a:fillRect/>
                    </a:stretch>
                  </pic:blipFill>
                  <pic:spPr bwMode="auto">
                    <a:xfrm>
                      <a:off x="0" y="0"/>
                      <a:ext cx="2016947" cy="807673"/>
                    </a:xfrm>
                    <a:prstGeom prst="rect">
                      <a:avLst/>
                    </a:prstGeom>
                    <a:noFill/>
                    <a:ln w="9525">
                      <a:noFill/>
                      <a:miter lim="800000"/>
                      <a:headEnd/>
                      <a:tailEnd/>
                    </a:ln>
                  </pic:spPr>
                </pic:pic>
              </a:graphicData>
            </a:graphic>
          </wp:inline>
        </w:drawing>
      </w:r>
    </w:p>
    <w:p w:rsidR="00465485" w:rsidRPr="00C757B1" w:rsidRDefault="00E97278" w:rsidP="00216BBF">
      <w:pPr>
        <w:spacing w:after="0" w:line="240" w:lineRule="auto"/>
        <w:jc w:val="center"/>
      </w:pPr>
      <w:r w:rsidRPr="00C757B1">
        <w:t>Ahmad Punawarman F</w:t>
      </w:r>
      <w:r w:rsidR="00465924" w:rsidRPr="00C757B1">
        <w:t>aisal, M.</w:t>
      </w:r>
      <w:r w:rsidR="009F320E" w:rsidRPr="00C757B1">
        <w:t>Farm., Apt</w:t>
      </w:r>
      <w:r w:rsidR="009F320E" w:rsidRPr="00C757B1">
        <w:br/>
        <w:t>NIP. 199005282019021001</w:t>
      </w:r>
      <w:r w:rsidR="009F320E" w:rsidRPr="00C757B1">
        <w:br/>
      </w:r>
    </w:p>
    <w:p w:rsidR="0075432B" w:rsidRDefault="002F7377" w:rsidP="0075432B">
      <w:pPr>
        <w:spacing w:line="240" w:lineRule="auto"/>
        <w:jc w:val="center"/>
      </w:pPr>
      <w:r w:rsidRPr="00C757B1">
        <w:br/>
      </w:r>
    </w:p>
    <w:p w:rsidR="009F320E" w:rsidRPr="0075432B" w:rsidRDefault="009F320E" w:rsidP="008E6A7A">
      <w:pPr>
        <w:spacing w:line="240" w:lineRule="auto"/>
        <w:jc w:val="center"/>
      </w:pPr>
      <w:r w:rsidRPr="00C757B1">
        <w:br/>
        <w:t>Ketua Jurusan Farmasi,</w:t>
      </w:r>
      <w:r w:rsidRPr="00C757B1">
        <w:br/>
        <w:t>Polit</w:t>
      </w:r>
      <w:r w:rsidR="0075432B">
        <w:t>eknik Kesehatan Kemenkes Medan,</w:t>
      </w:r>
      <w:r w:rsidR="008E6A7A" w:rsidRPr="008E6A7A">
        <w:drawing>
          <wp:inline distT="0" distB="0" distL="0" distR="0">
            <wp:extent cx="2815047" cy="1641513"/>
            <wp:effectExtent l="19050" t="0" r="4353" b="0"/>
            <wp:docPr id="22" name="Picture 3" descr="C:\Users\User\Downloads\WhatsApp Image 2021-10-27 at 08.4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10-27 at 08.49.51.jpeg"/>
                    <pic:cNvPicPr>
                      <a:picLocks noChangeAspect="1" noChangeArrowheads="1"/>
                    </pic:cNvPicPr>
                  </pic:nvPicPr>
                  <pic:blipFill>
                    <a:blip r:embed="rId14"/>
                    <a:srcRect l="14378" t="35880" r="13877" b="40546"/>
                    <a:stretch>
                      <a:fillRect/>
                    </a:stretch>
                  </pic:blipFill>
                  <pic:spPr bwMode="auto">
                    <a:xfrm>
                      <a:off x="0" y="0"/>
                      <a:ext cx="2815047" cy="1641513"/>
                    </a:xfrm>
                    <a:prstGeom prst="rect">
                      <a:avLst/>
                    </a:prstGeom>
                    <a:noFill/>
                    <a:ln w="9525">
                      <a:noFill/>
                      <a:miter lim="800000"/>
                      <a:headEnd/>
                      <a:tailEnd/>
                    </a:ln>
                  </pic:spPr>
                </pic:pic>
              </a:graphicData>
            </a:graphic>
          </wp:inline>
        </w:drawing>
      </w:r>
      <w:r w:rsidR="00240131" w:rsidRPr="00C757B1">
        <w:br/>
      </w:r>
      <w:r w:rsidR="00240131" w:rsidRPr="00C757B1">
        <w:br/>
      </w:r>
      <w:r w:rsidRPr="00C757B1">
        <w:rPr>
          <w:b/>
        </w:rPr>
        <w:br/>
      </w:r>
      <w:r w:rsidRPr="00C757B1">
        <w:rPr>
          <w:b/>
        </w:rPr>
        <w:br/>
      </w:r>
    </w:p>
    <w:p w:rsidR="009F320E" w:rsidRPr="00C757B1" w:rsidRDefault="008E6A7A" w:rsidP="009F320E">
      <w:pPr>
        <w:rPr>
          <w:b/>
        </w:rPr>
      </w:pPr>
      <w:r>
        <w:rPr>
          <w:b/>
        </w:rPr>
        <w:br/>
      </w:r>
    </w:p>
    <w:p w:rsidR="00D9773F" w:rsidRPr="000D0AD6" w:rsidRDefault="00D9773F" w:rsidP="000D0AD6">
      <w:pPr>
        <w:pStyle w:val="Heading1"/>
        <w:tabs>
          <w:tab w:val="left" w:pos="352"/>
          <w:tab w:val="center" w:pos="3969"/>
        </w:tabs>
        <w:jc w:val="left"/>
        <w:rPr>
          <w:rFonts w:cs="Arial"/>
          <w:color w:val="000000" w:themeColor="text1"/>
        </w:rPr>
        <w:sectPr w:rsidR="00D9773F" w:rsidRPr="000D0AD6" w:rsidSect="007B45BC">
          <w:headerReference w:type="default" r:id="rId15"/>
          <w:footerReference w:type="first" r:id="rId16"/>
          <w:pgSz w:w="11907" w:h="16839" w:code="9"/>
          <w:pgMar w:top="2268" w:right="1701" w:bottom="1701" w:left="2268" w:header="709" w:footer="709" w:gutter="0"/>
          <w:pgNumType w:fmt="lowerRoman" w:start="1"/>
          <w:cols w:space="708"/>
          <w:titlePg/>
          <w:docGrid w:linePitch="360"/>
        </w:sectPr>
      </w:pPr>
    </w:p>
    <w:p w:rsidR="00974CF0" w:rsidRPr="00C757B1" w:rsidRDefault="00974CF0" w:rsidP="000D0AD6">
      <w:pPr>
        <w:pStyle w:val="Heading1"/>
        <w:rPr>
          <w:rFonts w:cs="Arial"/>
        </w:rPr>
      </w:pPr>
      <w:bookmarkStart w:id="4" w:name="_Toc71183055"/>
      <w:bookmarkStart w:id="5" w:name="_Toc71183165"/>
      <w:bookmarkStart w:id="6" w:name="_Toc71183437"/>
      <w:bookmarkStart w:id="7" w:name="_Toc66356062"/>
      <w:r w:rsidRPr="00C757B1">
        <w:rPr>
          <w:rFonts w:cs="Arial"/>
        </w:rPr>
        <w:lastRenderedPageBreak/>
        <w:t>LEMBAR PENGESAHAN</w:t>
      </w:r>
      <w:bookmarkEnd w:id="4"/>
      <w:bookmarkEnd w:id="5"/>
      <w:bookmarkEnd w:id="6"/>
    </w:p>
    <w:p w:rsidR="00996D8F" w:rsidRPr="00C757B1" w:rsidRDefault="00996D8F" w:rsidP="00996D8F"/>
    <w:p w:rsidR="00974CF0" w:rsidRPr="00C757B1" w:rsidRDefault="00974CF0" w:rsidP="00974CF0">
      <w:pPr>
        <w:spacing w:after="0" w:line="240" w:lineRule="auto"/>
        <w:ind w:left="993" w:hanging="993"/>
        <w:rPr>
          <w:b/>
        </w:rPr>
      </w:pPr>
      <w:r w:rsidRPr="00C757B1">
        <w:rPr>
          <w:b/>
        </w:rPr>
        <w:t xml:space="preserve">JUDUL  : STUDI LITERATUR </w:t>
      </w:r>
      <w:r w:rsidR="00465924" w:rsidRPr="00C757B1">
        <w:rPr>
          <w:b/>
        </w:rPr>
        <w:t xml:space="preserve">FORMULASI </w:t>
      </w:r>
      <w:r w:rsidRPr="00C757B1">
        <w:rPr>
          <w:b/>
        </w:rPr>
        <w:t>PEMBUATAN SHAMPO CAIR DARI EKSTRAK DAUN TEH HIJAU (</w:t>
      </w:r>
      <w:r w:rsidRPr="00C757B1">
        <w:rPr>
          <w:b/>
          <w:i/>
        </w:rPr>
        <w:t>Camellia sinensis L</w:t>
      </w:r>
      <w:r w:rsidRPr="00C757B1">
        <w:rPr>
          <w:b/>
        </w:rPr>
        <w:t xml:space="preserve">.) </w:t>
      </w:r>
    </w:p>
    <w:p w:rsidR="00974CF0" w:rsidRPr="00C757B1" w:rsidRDefault="00974CF0" w:rsidP="00974CF0">
      <w:pPr>
        <w:tabs>
          <w:tab w:val="left" w:pos="993"/>
        </w:tabs>
        <w:spacing w:after="0" w:line="240" w:lineRule="auto"/>
        <w:rPr>
          <w:b/>
        </w:rPr>
      </w:pPr>
      <w:r w:rsidRPr="00C757B1">
        <w:rPr>
          <w:b/>
        </w:rPr>
        <w:t>NAMA   : TIA FAHIRA</w:t>
      </w:r>
    </w:p>
    <w:p w:rsidR="00974CF0" w:rsidRPr="00C757B1" w:rsidRDefault="00974CF0" w:rsidP="00974CF0">
      <w:pPr>
        <w:tabs>
          <w:tab w:val="left" w:pos="567"/>
          <w:tab w:val="left" w:pos="993"/>
        </w:tabs>
        <w:spacing w:after="0" w:line="240" w:lineRule="auto"/>
        <w:rPr>
          <w:b/>
        </w:rPr>
      </w:pPr>
      <w:r w:rsidRPr="00C757B1">
        <w:rPr>
          <w:b/>
        </w:rPr>
        <w:t>NIM       : P07539018036</w:t>
      </w:r>
    </w:p>
    <w:p w:rsidR="00974CF0" w:rsidRPr="00C757B1" w:rsidRDefault="00974CF0" w:rsidP="00974CF0">
      <w:pPr>
        <w:tabs>
          <w:tab w:val="left" w:pos="567"/>
          <w:tab w:val="left" w:pos="993"/>
        </w:tabs>
        <w:spacing w:after="0" w:line="240" w:lineRule="auto"/>
        <w:rPr>
          <w:b/>
        </w:rPr>
      </w:pPr>
    </w:p>
    <w:p w:rsidR="00974CF0" w:rsidRPr="00C757B1" w:rsidRDefault="00974CF0" w:rsidP="00974CF0">
      <w:pPr>
        <w:tabs>
          <w:tab w:val="left" w:pos="567"/>
          <w:tab w:val="left" w:pos="993"/>
        </w:tabs>
        <w:spacing w:after="0" w:line="240" w:lineRule="auto"/>
        <w:jc w:val="center"/>
        <w:rPr>
          <w:b/>
        </w:rPr>
      </w:pPr>
      <w:r w:rsidRPr="00C757B1">
        <w:rPr>
          <w:b/>
        </w:rPr>
        <w:t xml:space="preserve">Karya Tulis Ilmiah ini Telah Diuji Pada Sidang Ujian Akhir Program </w:t>
      </w:r>
    </w:p>
    <w:p w:rsidR="00974CF0" w:rsidRPr="00C757B1" w:rsidRDefault="00974CF0" w:rsidP="00974CF0">
      <w:pPr>
        <w:tabs>
          <w:tab w:val="left" w:pos="567"/>
          <w:tab w:val="left" w:pos="993"/>
        </w:tabs>
        <w:spacing w:after="0" w:line="240" w:lineRule="auto"/>
        <w:jc w:val="center"/>
        <w:rPr>
          <w:b/>
        </w:rPr>
      </w:pPr>
      <w:r w:rsidRPr="00C757B1">
        <w:rPr>
          <w:b/>
        </w:rPr>
        <w:t>Jurusan Farmasi Politeknik Kesehatan Kemenkes Medan</w:t>
      </w:r>
    </w:p>
    <w:p w:rsidR="00974CF0" w:rsidRPr="00C757B1" w:rsidRDefault="00E17BF2" w:rsidP="00974CF0">
      <w:pPr>
        <w:tabs>
          <w:tab w:val="left" w:pos="567"/>
          <w:tab w:val="left" w:pos="993"/>
        </w:tabs>
        <w:spacing w:after="0" w:line="240" w:lineRule="auto"/>
        <w:jc w:val="center"/>
        <w:rPr>
          <w:b/>
        </w:rPr>
      </w:pPr>
      <w:r>
        <w:rPr>
          <w:b/>
        </w:rPr>
        <w:t>Medan,</w:t>
      </w:r>
      <w:r>
        <w:rPr>
          <w:b/>
          <w:lang w:val="id-ID"/>
        </w:rPr>
        <w:t xml:space="preserve"> 27</w:t>
      </w:r>
      <w:r w:rsidR="00974CF0" w:rsidRPr="00C757B1">
        <w:rPr>
          <w:b/>
        </w:rPr>
        <w:t xml:space="preserve"> Mei 2021</w:t>
      </w:r>
    </w:p>
    <w:p w:rsidR="00974CF0" w:rsidRPr="00C757B1" w:rsidRDefault="00974CF0" w:rsidP="00974CF0">
      <w:pPr>
        <w:tabs>
          <w:tab w:val="left" w:pos="567"/>
          <w:tab w:val="left" w:pos="993"/>
        </w:tabs>
        <w:spacing w:after="0" w:line="240" w:lineRule="auto"/>
        <w:rPr>
          <w:b/>
        </w:rPr>
      </w:pPr>
    </w:p>
    <w:p w:rsidR="00974CF0" w:rsidRPr="00C757B1" w:rsidRDefault="00974CF0" w:rsidP="00974CF0">
      <w:pPr>
        <w:tabs>
          <w:tab w:val="left" w:pos="567"/>
          <w:tab w:val="left" w:pos="993"/>
        </w:tabs>
        <w:spacing w:after="0" w:line="240" w:lineRule="auto"/>
        <w:rPr>
          <w:b/>
        </w:rPr>
      </w:pPr>
    </w:p>
    <w:p w:rsidR="00E64BD9" w:rsidRDefault="00974CF0" w:rsidP="0075432B">
      <w:pPr>
        <w:tabs>
          <w:tab w:val="left" w:pos="567"/>
          <w:tab w:val="left" w:pos="993"/>
        </w:tabs>
        <w:spacing w:after="0" w:line="240" w:lineRule="auto"/>
        <w:jc w:val="center"/>
      </w:pPr>
      <w:r w:rsidRPr="00C757B1">
        <w:t xml:space="preserve">Penguji I </w:t>
      </w:r>
      <w:r w:rsidR="00E97278" w:rsidRPr="00C757B1">
        <w:tab/>
      </w:r>
      <w:r w:rsidR="00E97278" w:rsidRPr="00C757B1">
        <w:tab/>
      </w:r>
      <w:r w:rsidR="00E97278" w:rsidRPr="00C757B1">
        <w:tab/>
      </w:r>
      <w:r w:rsidR="00E97278" w:rsidRPr="00C757B1">
        <w:tab/>
      </w:r>
      <w:r w:rsidR="00E97278" w:rsidRPr="00C757B1">
        <w:tab/>
      </w:r>
      <w:r w:rsidR="00E97278" w:rsidRPr="00C757B1">
        <w:tab/>
      </w:r>
      <w:r w:rsidRPr="00C757B1">
        <w:t>Pengiji II</w:t>
      </w:r>
    </w:p>
    <w:p w:rsidR="00E64BD9" w:rsidRDefault="00E64BD9" w:rsidP="00974CF0">
      <w:pPr>
        <w:tabs>
          <w:tab w:val="left" w:pos="567"/>
          <w:tab w:val="left" w:pos="993"/>
        </w:tabs>
        <w:spacing w:after="0" w:line="240" w:lineRule="auto"/>
        <w:rPr>
          <w:lang w:val="id-ID"/>
        </w:rPr>
      </w:pPr>
    </w:p>
    <w:p w:rsidR="00474557" w:rsidRPr="00474557" w:rsidRDefault="0075432B" w:rsidP="00974CF0">
      <w:pPr>
        <w:tabs>
          <w:tab w:val="left" w:pos="567"/>
          <w:tab w:val="left" w:pos="993"/>
        </w:tabs>
        <w:spacing w:after="0" w:line="240" w:lineRule="auto"/>
        <w:rPr>
          <w:lang w:val="id-ID"/>
        </w:rPr>
      </w:pPr>
      <w:r>
        <w:t xml:space="preserve">                 </w:t>
      </w:r>
      <w:r>
        <w:rPr>
          <w:noProof/>
        </w:rPr>
        <w:drawing>
          <wp:inline distT="0" distB="0" distL="0" distR="0">
            <wp:extent cx="970654" cy="580913"/>
            <wp:effectExtent l="19050" t="0" r="896" b="0"/>
            <wp:docPr id="17" name="Picture 4" descr="D:\198130da-2412-4dcf-a8a5-959ac3a96a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98130da-2412-4dcf-a8a5-959ac3a96a9b.jpg"/>
                    <pic:cNvPicPr>
                      <a:picLocks noChangeAspect="1" noChangeArrowheads="1"/>
                    </pic:cNvPicPr>
                  </pic:nvPicPr>
                  <pic:blipFill>
                    <a:blip r:embed="rId17"/>
                    <a:srcRect/>
                    <a:stretch>
                      <a:fillRect/>
                    </a:stretch>
                  </pic:blipFill>
                  <pic:spPr bwMode="auto">
                    <a:xfrm>
                      <a:off x="0" y="0"/>
                      <a:ext cx="978414" cy="585557"/>
                    </a:xfrm>
                    <a:prstGeom prst="rect">
                      <a:avLst/>
                    </a:prstGeom>
                    <a:noFill/>
                    <a:ln w="9525">
                      <a:noFill/>
                      <a:miter lim="800000"/>
                      <a:headEnd/>
                      <a:tailEnd/>
                    </a:ln>
                  </pic:spPr>
                </pic:pic>
              </a:graphicData>
            </a:graphic>
          </wp:inline>
        </w:drawing>
      </w:r>
      <w:r>
        <w:t xml:space="preserve">              </w:t>
      </w:r>
      <w:r>
        <w:tab/>
      </w:r>
      <w:r>
        <w:tab/>
      </w:r>
      <w:r>
        <w:tab/>
        <w:t xml:space="preserve">      </w:t>
      </w:r>
      <w:r w:rsidRPr="0075432B">
        <w:rPr>
          <w:noProof/>
        </w:rPr>
        <w:drawing>
          <wp:inline distT="0" distB="0" distL="0" distR="0">
            <wp:extent cx="1078230" cy="602429"/>
            <wp:effectExtent l="19050" t="0" r="7620" b="0"/>
            <wp:docPr id="21" name="Picture 6" descr="C:\Users\User\Downloads\WhatsApp Image 2021-10-21 at 13.3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1-10-21 at 13.30.41.jpeg"/>
                    <pic:cNvPicPr>
                      <a:picLocks noChangeAspect="1" noChangeArrowheads="1"/>
                    </pic:cNvPicPr>
                  </pic:nvPicPr>
                  <pic:blipFill>
                    <a:blip r:embed="rId18"/>
                    <a:srcRect/>
                    <a:stretch>
                      <a:fillRect/>
                    </a:stretch>
                  </pic:blipFill>
                  <pic:spPr bwMode="auto">
                    <a:xfrm>
                      <a:off x="0" y="0"/>
                      <a:ext cx="1078056" cy="602332"/>
                    </a:xfrm>
                    <a:prstGeom prst="rect">
                      <a:avLst/>
                    </a:prstGeom>
                    <a:noFill/>
                    <a:ln w="9525">
                      <a:noFill/>
                      <a:miter lim="800000"/>
                      <a:headEnd/>
                      <a:tailEnd/>
                    </a:ln>
                  </pic:spPr>
                </pic:pic>
              </a:graphicData>
            </a:graphic>
          </wp:inline>
        </w:drawing>
      </w:r>
    </w:p>
    <w:p w:rsidR="00474557" w:rsidRPr="0075432B" w:rsidRDefault="0075432B" w:rsidP="00974CF0">
      <w:pPr>
        <w:tabs>
          <w:tab w:val="left" w:pos="567"/>
          <w:tab w:val="left" w:pos="993"/>
        </w:tabs>
        <w:spacing w:after="0" w:line="240" w:lineRule="auto"/>
      </w:pPr>
      <w:r>
        <w:t xml:space="preserve"> </w:t>
      </w:r>
    </w:p>
    <w:p w:rsidR="00974CF0" w:rsidRPr="00C757B1" w:rsidRDefault="00E97278" w:rsidP="00974CF0">
      <w:pPr>
        <w:tabs>
          <w:tab w:val="left" w:pos="567"/>
          <w:tab w:val="left" w:pos="993"/>
        </w:tabs>
        <w:spacing w:after="0" w:line="240" w:lineRule="auto"/>
      </w:pPr>
      <w:r w:rsidRPr="00C757B1">
        <w:t xml:space="preserve">   </w:t>
      </w:r>
      <w:r w:rsidR="008E5230">
        <w:t xml:space="preserve">   </w:t>
      </w:r>
      <w:r w:rsidRPr="00C757B1">
        <w:t xml:space="preserve"> </w:t>
      </w:r>
      <w:r w:rsidR="00974CF0" w:rsidRPr="00C757B1">
        <w:t xml:space="preserve">Drs. Ismedsyah, Apt., M.Kes </w:t>
      </w:r>
      <w:r w:rsidR="008E5230">
        <w:tab/>
      </w:r>
      <w:r w:rsidR="008E5230">
        <w:tab/>
        <w:t xml:space="preserve">             </w:t>
      </w:r>
      <w:r w:rsidR="00974CF0" w:rsidRPr="00C757B1">
        <w:t>Masrah, S.pd., M.Kes</w:t>
      </w:r>
    </w:p>
    <w:p w:rsidR="00974CF0" w:rsidRPr="00C757B1" w:rsidRDefault="00E97278" w:rsidP="00974CF0">
      <w:pPr>
        <w:tabs>
          <w:tab w:val="left" w:pos="567"/>
          <w:tab w:val="left" w:pos="993"/>
        </w:tabs>
        <w:spacing w:after="0" w:line="240" w:lineRule="auto"/>
      </w:pPr>
      <w:r w:rsidRPr="00C757B1">
        <w:t xml:space="preserve">   </w:t>
      </w:r>
      <w:r w:rsidR="008E5230">
        <w:t xml:space="preserve">   </w:t>
      </w:r>
      <w:r w:rsidRPr="00C757B1">
        <w:t xml:space="preserve"> NIP.</w:t>
      </w:r>
      <w:r w:rsidR="00974CF0" w:rsidRPr="00C757B1">
        <w:t xml:space="preserve"> 196406011993121001 </w:t>
      </w:r>
      <w:r w:rsidRPr="00C757B1">
        <w:tab/>
      </w:r>
      <w:r w:rsidRPr="00C757B1">
        <w:tab/>
      </w:r>
      <w:r w:rsidRPr="00C757B1">
        <w:tab/>
      </w:r>
      <w:r w:rsidR="008E5230">
        <w:t xml:space="preserve"> </w:t>
      </w:r>
      <w:r w:rsidRPr="00C757B1">
        <w:t>NIP.</w:t>
      </w:r>
      <w:r w:rsidR="00974CF0" w:rsidRPr="00C757B1">
        <w:t xml:space="preserve"> 197008311992032002</w:t>
      </w:r>
    </w:p>
    <w:p w:rsidR="00E97278" w:rsidRPr="00C757B1" w:rsidRDefault="00E97278" w:rsidP="00CF7308"/>
    <w:p w:rsidR="00E97278" w:rsidRDefault="00E97278" w:rsidP="0075432B">
      <w:pPr>
        <w:jc w:val="center"/>
      </w:pPr>
      <w:r w:rsidRPr="00C757B1">
        <w:t>Ketua Penguji</w:t>
      </w:r>
    </w:p>
    <w:p w:rsidR="00E97278" w:rsidRPr="00C757B1" w:rsidRDefault="0075432B" w:rsidP="0075432B">
      <w:pPr>
        <w:jc w:val="center"/>
      </w:pPr>
      <w:r w:rsidRPr="0075432B">
        <w:rPr>
          <w:noProof/>
        </w:rPr>
        <w:drawing>
          <wp:inline distT="0" distB="0" distL="0" distR="0">
            <wp:extent cx="1619325" cy="806551"/>
            <wp:effectExtent l="19050" t="0" r="0" b="0"/>
            <wp:docPr id="16" name="Picture 3" descr="D:\1715ddbd-be53-4b2f-a483-166fc2426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715ddbd-be53-4b2f-a483-166fc2426b09.jpg"/>
                    <pic:cNvPicPr>
                      <a:picLocks noChangeAspect="1" noChangeArrowheads="1"/>
                    </pic:cNvPicPr>
                  </pic:nvPicPr>
                  <pic:blipFill>
                    <a:blip r:embed="rId19" cstate="print"/>
                    <a:srcRect l="4100" t="5172" r="4042" b="6322"/>
                    <a:stretch>
                      <a:fillRect/>
                    </a:stretch>
                  </pic:blipFill>
                  <pic:spPr bwMode="auto">
                    <a:xfrm>
                      <a:off x="0" y="0"/>
                      <a:ext cx="1621577" cy="807673"/>
                    </a:xfrm>
                    <a:prstGeom prst="rect">
                      <a:avLst/>
                    </a:prstGeom>
                    <a:noFill/>
                    <a:ln w="9525">
                      <a:noFill/>
                      <a:miter lim="800000"/>
                      <a:headEnd/>
                      <a:tailEnd/>
                    </a:ln>
                  </pic:spPr>
                </pic:pic>
              </a:graphicData>
            </a:graphic>
          </wp:inline>
        </w:drawing>
      </w:r>
    </w:p>
    <w:p w:rsidR="00E97278" w:rsidRPr="00C757B1" w:rsidRDefault="00465924" w:rsidP="001C4027">
      <w:pPr>
        <w:spacing w:after="0" w:line="240" w:lineRule="auto"/>
        <w:jc w:val="center"/>
      </w:pPr>
      <w:r w:rsidRPr="00C757B1">
        <w:t>Ahmad Purnawarman Faisal, M.</w:t>
      </w:r>
      <w:r w:rsidR="00E97278" w:rsidRPr="00C757B1">
        <w:t>Farm., Apt</w:t>
      </w:r>
    </w:p>
    <w:p w:rsidR="00E97278" w:rsidRDefault="00E97278" w:rsidP="001C4027">
      <w:pPr>
        <w:spacing w:after="0" w:line="240" w:lineRule="auto"/>
        <w:jc w:val="center"/>
      </w:pPr>
      <w:r w:rsidRPr="00C757B1">
        <w:t>NIP. 199005282019021001</w:t>
      </w:r>
    </w:p>
    <w:p w:rsidR="0075432B" w:rsidRPr="00C757B1" w:rsidRDefault="0075432B" w:rsidP="0075432B"/>
    <w:p w:rsidR="00E97278" w:rsidRPr="00C757B1" w:rsidRDefault="00E97278" w:rsidP="005B25E7">
      <w:pPr>
        <w:spacing w:after="0" w:line="240" w:lineRule="auto"/>
        <w:jc w:val="center"/>
      </w:pPr>
      <w:r w:rsidRPr="00C757B1">
        <w:t>Ketua Jurusan Farmasi</w:t>
      </w:r>
    </w:p>
    <w:p w:rsidR="00E97278" w:rsidRDefault="00E97278" w:rsidP="0075432B">
      <w:pPr>
        <w:spacing w:after="0" w:line="240" w:lineRule="auto"/>
        <w:jc w:val="center"/>
      </w:pPr>
      <w:r w:rsidRPr="00C757B1">
        <w:t>Politeknik Kesehatan Kemenkes Medan</w:t>
      </w:r>
    </w:p>
    <w:p w:rsidR="00974CF0" w:rsidRPr="00C757B1" w:rsidRDefault="008E6A7A" w:rsidP="008E6A7A">
      <w:pPr>
        <w:spacing w:after="0" w:line="240" w:lineRule="auto"/>
        <w:jc w:val="center"/>
        <w:rPr>
          <w:rFonts w:eastAsiaTheme="majorEastAsia"/>
          <w:szCs w:val="28"/>
        </w:rPr>
      </w:pPr>
      <w:r w:rsidRPr="008E6A7A">
        <w:drawing>
          <wp:inline distT="0" distB="0" distL="0" distR="0">
            <wp:extent cx="2636015" cy="1591131"/>
            <wp:effectExtent l="19050" t="0" r="0" b="0"/>
            <wp:docPr id="20" name="Picture 3" descr="C:\Users\User\Downloads\WhatsApp Image 2021-10-27 at 08.4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10-27 at 08.49.51.jpeg"/>
                    <pic:cNvPicPr>
                      <a:picLocks noChangeAspect="1" noChangeArrowheads="1"/>
                    </pic:cNvPicPr>
                  </pic:nvPicPr>
                  <pic:blipFill>
                    <a:blip r:embed="rId14"/>
                    <a:srcRect l="14378" t="35089" r="13877" b="40546"/>
                    <a:stretch>
                      <a:fillRect/>
                    </a:stretch>
                  </pic:blipFill>
                  <pic:spPr bwMode="auto">
                    <a:xfrm>
                      <a:off x="0" y="0"/>
                      <a:ext cx="2640689" cy="1593952"/>
                    </a:xfrm>
                    <a:prstGeom prst="rect">
                      <a:avLst/>
                    </a:prstGeom>
                    <a:noFill/>
                    <a:ln w="9525">
                      <a:noFill/>
                      <a:miter lim="800000"/>
                      <a:headEnd/>
                      <a:tailEnd/>
                    </a:ln>
                  </pic:spPr>
                </pic:pic>
              </a:graphicData>
            </a:graphic>
          </wp:inline>
        </w:drawing>
      </w:r>
      <w:r w:rsidR="00974CF0" w:rsidRPr="00C757B1">
        <w:br w:type="page"/>
      </w:r>
    </w:p>
    <w:p w:rsidR="00E97278" w:rsidRPr="00C757B1" w:rsidRDefault="00E97278" w:rsidP="00996D8F">
      <w:pPr>
        <w:pStyle w:val="Heading1"/>
        <w:rPr>
          <w:rFonts w:cs="Arial"/>
        </w:rPr>
      </w:pPr>
      <w:bookmarkStart w:id="8" w:name="_Toc71183056"/>
      <w:bookmarkStart w:id="9" w:name="_Toc71183166"/>
      <w:bookmarkStart w:id="10" w:name="_Toc71183438"/>
      <w:r w:rsidRPr="00C757B1">
        <w:rPr>
          <w:rFonts w:cs="Arial"/>
        </w:rPr>
        <w:lastRenderedPageBreak/>
        <w:t>SURAT PERNYATAAN</w:t>
      </w:r>
      <w:bookmarkEnd w:id="8"/>
      <w:bookmarkEnd w:id="9"/>
      <w:bookmarkEnd w:id="10"/>
    </w:p>
    <w:p w:rsidR="00996D8F" w:rsidRPr="00C757B1" w:rsidRDefault="00996D8F" w:rsidP="00996D8F">
      <w:pPr>
        <w:spacing w:after="0"/>
      </w:pPr>
    </w:p>
    <w:p w:rsidR="00465924" w:rsidRPr="00C757B1" w:rsidRDefault="00E97278" w:rsidP="00216BBF">
      <w:pPr>
        <w:pStyle w:val="BABI"/>
        <w:spacing w:after="0" w:line="240" w:lineRule="auto"/>
      </w:pPr>
      <w:r w:rsidRPr="00C757B1">
        <w:t xml:space="preserve">STUDI LITERATUR </w:t>
      </w:r>
      <w:r w:rsidR="00465924" w:rsidRPr="00C757B1">
        <w:t xml:space="preserve">FORMULASI </w:t>
      </w:r>
      <w:r w:rsidR="00052B9E" w:rsidRPr="00C757B1">
        <w:t xml:space="preserve">PEMBUATAN SHAMPO </w:t>
      </w:r>
    </w:p>
    <w:p w:rsidR="00465924" w:rsidRPr="00C757B1" w:rsidRDefault="00052B9E" w:rsidP="00216BBF">
      <w:pPr>
        <w:pStyle w:val="BABI"/>
        <w:spacing w:after="0" w:line="240" w:lineRule="auto"/>
      </w:pPr>
      <w:r w:rsidRPr="00C757B1">
        <w:t>CAIR DARI</w:t>
      </w:r>
      <w:r w:rsidR="00465924" w:rsidRPr="00C757B1">
        <w:t xml:space="preserve"> EKSTRAK DAUN TEH HIJAU</w:t>
      </w:r>
    </w:p>
    <w:p w:rsidR="00052B9E" w:rsidRPr="00C757B1" w:rsidRDefault="00052B9E" w:rsidP="00216BBF">
      <w:pPr>
        <w:pStyle w:val="BABI"/>
        <w:spacing w:after="0" w:line="240" w:lineRule="auto"/>
        <w:rPr>
          <w:rFonts w:eastAsiaTheme="majorEastAsia"/>
          <w:szCs w:val="28"/>
        </w:rPr>
      </w:pPr>
      <w:r w:rsidRPr="00C757B1">
        <w:t xml:space="preserve"> (</w:t>
      </w:r>
      <w:r w:rsidRPr="00C757B1">
        <w:rPr>
          <w:i/>
        </w:rPr>
        <w:t>Camellia sinensi L.)</w:t>
      </w:r>
      <w:r w:rsidRPr="00C757B1">
        <w:rPr>
          <w:rFonts w:eastAsiaTheme="majorEastAsia"/>
          <w:szCs w:val="28"/>
        </w:rPr>
        <w:t xml:space="preserve"> </w:t>
      </w:r>
    </w:p>
    <w:p w:rsidR="00052B9E" w:rsidRPr="00C757B1" w:rsidRDefault="00052B9E" w:rsidP="00996D8F">
      <w:pPr>
        <w:pStyle w:val="BABI"/>
        <w:spacing w:after="0"/>
        <w:jc w:val="left"/>
        <w:rPr>
          <w:rFonts w:eastAsiaTheme="majorEastAsia"/>
          <w:szCs w:val="28"/>
        </w:rPr>
      </w:pPr>
    </w:p>
    <w:p w:rsidR="00052B9E" w:rsidRDefault="00052B9E" w:rsidP="00465924">
      <w:pPr>
        <w:pStyle w:val="BABI"/>
        <w:spacing w:after="0"/>
        <w:ind w:firstLine="851"/>
        <w:jc w:val="both"/>
        <w:rPr>
          <w:rFonts w:eastAsiaTheme="majorEastAsia"/>
          <w:b w:val="0"/>
          <w:sz w:val="22"/>
          <w:szCs w:val="22"/>
        </w:rPr>
      </w:pPr>
      <w:r w:rsidRPr="00E64BD9">
        <w:rPr>
          <w:rFonts w:eastAsiaTheme="majorEastAsia"/>
          <w:b w:val="0"/>
          <w:sz w:val="22"/>
          <w:szCs w:val="22"/>
        </w:rPr>
        <w:t xml:space="preserve">Dengan ini saya menyatakan bahwa Karya Tulis Ilmiah ini tidak terdapat karya </w:t>
      </w:r>
      <w:r w:rsidR="00465924" w:rsidRPr="00E64BD9">
        <w:rPr>
          <w:rFonts w:eastAsiaTheme="majorEastAsia"/>
          <w:b w:val="0"/>
          <w:sz w:val="22"/>
          <w:szCs w:val="22"/>
        </w:rPr>
        <w:t>yang pernah diajukan untuk disuatu</w:t>
      </w:r>
      <w:r w:rsidRPr="00E64BD9">
        <w:rPr>
          <w:rFonts w:eastAsiaTheme="majorEastAsia"/>
          <w:b w:val="0"/>
          <w:sz w:val="22"/>
          <w:szCs w:val="22"/>
        </w:rPr>
        <w:t xml:space="preserve"> Perguruan Tinggi, dan sepanjang pengetahuan saya juga tidak terdapat karya atau pendapat yang pernah ditulis atau diterbitkan oleh orang lain, kecuali yang secara tertulis diacu dalam naskah ini.</w:t>
      </w:r>
    </w:p>
    <w:p w:rsidR="000C766F" w:rsidRPr="00E64BD9" w:rsidRDefault="000C766F" w:rsidP="00465924">
      <w:pPr>
        <w:pStyle w:val="BABI"/>
        <w:spacing w:after="0"/>
        <w:ind w:firstLine="851"/>
        <w:jc w:val="both"/>
        <w:rPr>
          <w:rFonts w:eastAsiaTheme="majorEastAsia"/>
          <w:b w:val="0"/>
          <w:sz w:val="22"/>
          <w:szCs w:val="22"/>
        </w:rPr>
      </w:pPr>
    </w:p>
    <w:p w:rsidR="00052B9E" w:rsidRPr="000C766F" w:rsidRDefault="00737DF8" w:rsidP="00E64BD9">
      <w:pPr>
        <w:pStyle w:val="BABI"/>
        <w:tabs>
          <w:tab w:val="left" w:pos="5670"/>
        </w:tabs>
        <w:spacing w:after="0"/>
        <w:jc w:val="left"/>
        <w:rPr>
          <w:rFonts w:eastAsiaTheme="majorEastAsia"/>
          <w:b w:val="0"/>
          <w:sz w:val="22"/>
          <w:szCs w:val="22"/>
        </w:rPr>
      </w:pPr>
      <w:r w:rsidRPr="00E64BD9">
        <w:rPr>
          <w:rFonts w:eastAsiaTheme="majorEastAsia"/>
          <w:b w:val="0"/>
          <w:szCs w:val="28"/>
        </w:rPr>
        <w:t xml:space="preserve">                                                       </w:t>
      </w:r>
      <w:r w:rsidR="00465924" w:rsidRPr="00E64BD9">
        <w:rPr>
          <w:rFonts w:eastAsiaTheme="majorEastAsia"/>
          <w:b w:val="0"/>
          <w:szCs w:val="28"/>
        </w:rPr>
        <w:t xml:space="preserve">                           </w:t>
      </w:r>
      <w:r w:rsidR="000C766F">
        <w:rPr>
          <w:rFonts w:eastAsiaTheme="majorEastAsia"/>
          <w:b w:val="0"/>
          <w:szCs w:val="28"/>
        </w:rPr>
        <w:t xml:space="preserve">  </w:t>
      </w:r>
      <w:r w:rsidR="00465924" w:rsidRPr="00E64BD9">
        <w:rPr>
          <w:rFonts w:eastAsiaTheme="majorEastAsia"/>
          <w:b w:val="0"/>
          <w:szCs w:val="28"/>
        </w:rPr>
        <w:t xml:space="preserve"> </w:t>
      </w:r>
      <w:r w:rsidR="00E64BD9">
        <w:rPr>
          <w:rFonts w:eastAsiaTheme="majorEastAsia"/>
          <w:b w:val="0"/>
          <w:szCs w:val="28"/>
        </w:rPr>
        <w:t xml:space="preserve"> </w:t>
      </w:r>
      <w:r w:rsidRPr="00E64BD9">
        <w:rPr>
          <w:rFonts w:eastAsiaTheme="majorEastAsia"/>
          <w:b w:val="0"/>
          <w:szCs w:val="28"/>
        </w:rPr>
        <w:t xml:space="preserve"> </w:t>
      </w:r>
      <w:r w:rsidR="000C766F">
        <w:rPr>
          <w:rFonts w:eastAsiaTheme="majorEastAsia"/>
          <w:b w:val="0"/>
          <w:szCs w:val="28"/>
        </w:rPr>
        <w:t xml:space="preserve"> </w:t>
      </w:r>
      <w:r w:rsidR="00052B9E" w:rsidRPr="000C766F">
        <w:rPr>
          <w:rFonts w:eastAsiaTheme="majorEastAsia"/>
          <w:b w:val="0"/>
          <w:sz w:val="22"/>
          <w:szCs w:val="22"/>
        </w:rPr>
        <w:t xml:space="preserve">Medan, </w:t>
      </w:r>
      <w:r w:rsidRPr="000C766F">
        <w:rPr>
          <w:rFonts w:eastAsiaTheme="majorEastAsia"/>
          <w:b w:val="0"/>
          <w:sz w:val="22"/>
          <w:szCs w:val="22"/>
        </w:rPr>
        <w:t xml:space="preserve">   </w:t>
      </w:r>
      <w:r w:rsidR="00465924" w:rsidRPr="000C766F">
        <w:rPr>
          <w:rFonts w:eastAsiaTheme="majorEastAsia"/>
          <w:b w:val="0"/>
          <w:sz w:val="22"/>
          <w:szCs w:val="22"/>
        </w:rPr>
        <w:t xml:space="preserve">  </w:t>
      </w:r>
      <w:r w:rsidR="000D0AD6">
        <w:rPr>
          <w:rFonts w:eastAsiaTheme="majorEastAsia"/>
          <w:b w:val="0"/>
          <w:sz w:val="22"/>
          <w:szCs w:val="22"/>
        </w:rPr>
        <w:t xml:space="preserve"> </w:t>
      </w:r>
      <w:r w:rsidR="00052B9E" w:rsidRPr="000C766F">
        <w:rPr>
          <w:rFonts w:eastAsiaTheme="majorEastAsia"/>
          <w:b w:val="0"/>
          <w:sz w:val="22"/>
          <w:szCs w:val="22"/>
        </w:rPr>
        <w:t>Mei 2021</w:t>
      </w:r>
    </w:p>
    <w:p w:rsidR="00737DF8" w:rsidRPr="000C766F" w:rsidRDefault="00737DF8" w:rsidP="00E64BD9">
      <w:pPr>
        <w:pStyle w:val="BABI"/>
        <w:tabs>
          <w:tab w:val="left" w:pos="5670"/>
        </w:tabs>
        <w:spacing w:after="0"/>
        <w:jc w:val="right"/>
        <w:rPr>
          <w:rFonts w:eastAsiaTheme="majorEastAsia"/>
          <w:b w:val="0"/>
          <w:sz w:val="22"/>
          <w:szCs w:val="22"/>
        </w:rPr>
      </w:pPr>
    </w:p>
    <w:p w:rsidR="00737DF8" w:rsidRPr="000C766F" w:rsidRDefault="00737DF8" w:rsidP="00E64BD9">
      <w:pPr>
        <w:pStyle w:val="BABI"/>
        <w:tabs>
          <w:tab w:val="left" w:pos="5670"/>
        </w:tabs>
        <w:spacing w:after="0"/>
        <w:jc w:val="right"/>
        <w:rPr>
          <w:rFonts w:eastAsiaTheme="majorEastAsia"/>
          <w:b w:val="0"/>
          <w:sz w:val="22"/>
          <w:szCs w:val="22"/>
        </w:rPr>
      </w:pPr>
    </w:p>
    <w:p w:rsidR="00465924" w:rsidRPr="000C766F" w:rsidRDefault="00465924" w:rsidP="00E64BD9">
      <w:pPr>
        <w:pStyle w:val="BABI"/>
        <w:tabs>
          <w:tab w:val="left" w:pos="5670"/>
        </w:tabs>
        <w:spacing w:after="0" w:line="240" w:lineRule="auto"/>
        <w:ind w:left="4320" w:firstLine="720"/>
        <w:jc w:val="left"/>
        <w:rPr>
          <w:rFonts w:eastAsiaTheme="majorEastAsia"/>
          <w:b w:val="0"/>
          <w:sz w:val="22"/>
          <w:szCs w:val="22"/>
        </w:rPr>
      </w:pPr>
      <w:r w:rsidRPr="000C766F">
        <w:rPr>
          <w:rFonts w:eastAsiaTheme="majorEastAsia"/>
          <w:b w:val="0"/>
          <w:sz w:val="22"/>
          <w:szCs w:val="22"/>
        </w:rPr>
        <w:t xml:space="preserve">     </w:t>
      </w:r>
      <w:r w:rsidR="000C766F">
        <w:rPr>
          <w:rFonts w:eastAsiaTheme="majorEastAsia"/>
          <w:b w:val="0"/>
          <w:sz w:val="22"/>
          <w:szCs w:val="22"/>
        </w:rPr>
        <w:t xml:space="preserve">  </w:t>
      </w:r>
      <w:r w:rsidRPr="000C766F">
        <w:rPr>
          <w:rFonts w:eastAsiaTheme="majorEastAsia"/>
          <w:b w:val="0"/>
          <w:sz w:val="22"/>
          <w:szCs w:val="22"/>
        </w:rPr>
        <w:t xml:space="preserve">     </w:t>
      </w:r>
      <w:r w:rsidR="000C766F">
        <w:rPr>
          <w:rFonts w:eastAsiaTheme="majorEastAsia"/>
          <w:b w:val="0"/>
          <w:sz w:val="22"/>
          <w:szCs w:val="22"/>
        </w:rPr>
        <w:t xml:space="preserve">  </w:t>
      </w:r>
      <w:r w:rsidRPr="000C766F">
        <w:rPr>
          <w:rFonts w:eastAsiaTheme="majorEastAsia"/>
          <w:b w:val="0"/>
          <w:sz w:val="22"/>
          <w:szCs w:val="22"/>
        </w:rPr>
        <w:t>Tia Fahira</w:t>
      </w:r>
    </w:p>
    <w:p w:rsidR="00D842A7" w:rsidRPr="0054357F" w:rsidRDefault="00465924" w:rsidP="0054357F">
      <w:pPr>
        <w:pStyle w:val="BABI"/>
        <w:tabs>
          <w:tab w:val="left" w:pos="5670"/>
        </w:tabs>
        <w:spacing w:after="0" w:line="240" w:lineRule="auto"/>
        <w:ind w:left="5040"/>
        <w:jc w:val="left"/>
        <w:rPr>
          <w:rFonts w:eastAsiaTheme="majorEastAsia"/>
          <w:szCs w:val="28"/>
        </w:rPr>
      </w:pPr>
      <w:r w:rsidRPr="000C766F">
        <w:rPr>
          <w:rFonts w:eastAsiaTheme="majorEastAsia"/>
          <w:b w:val="0"/>
          <w:sz w:val="22"/>
          <w:szCs w:val="22"/>
        </w:rPr>
        <w:t xml:space="preserve">          </w:t>
      </w:r>
      <w:r w:rsidR="000C766F">
        <w:rPr>
          <w:rFonts w:eastAsiaTheme="majorEastAsia"/>
          <w:b w:val="0"/>
          <w:sz w:val="22"/>
          <w:szCs w:val="22"/>
        </w:rPr>
        <w:t xml:space="preserve">    </w:t>
      </w:r>
      <w:r w:rsidRPr="000C766F">
        <w:rPr>
          <w:rFonts w:eastAsiaTheme="majorEastAsia"/>
          <w:b w:val="0"/>
          <w:sz w:val="22"/>
          <w:szCs w:val="22"/>
        </w:rPr>
        <w:t>NIM. P07539018036</w:t>
      </w:r>
      <w:r w:rsidR="00E97278" w:rsidRPr="00C757B1">
        <w:rPr>
          <w:rFonts w:eastAsiaTheme="majorEastAsia"/>
          <w:szCs w:val="28"/>
        </w:rPr>
        <w:br w:type="page"/>
      </w:r>
    </w:p>
    <w:p w:rsidR="00465924" w:rsidRPr="00CE0E21" w:rsidRDefault="00465924" w:rsidP="00465924">
      <w:pPr>
        <w:spacing w:after="0" w:line="240" w:lineRule="auto"/>
        <w:jc w:val="both"/>
        <w:rPr>
          <w:b/>
        </w:rPr>
      </w:pPr>
      <w:r w:rsidRPr="00CE0E21">
        <w:rPr>
          <w:b/>
        </w:rPr>
        <w:lastRenderedPageBreak/>
        <w:t>POLITEKNIK KESEHATAN KEMENKES MEDAN</w:t>
      </w:r>
    </w:p>
    <w:p w:rsidR="00465924" w:rsidRPr="00CE0E21" w:rsidRDefault="00465924" w:rsidP="00465924">
      <w:pPr>
        <w:spacing w:after="0" w:line="240" w:lineRule="auto"/>
        <w:jc w:val="both"/>
        <w:rPr>
          <w:b/>
        </w:rPr>
      </w:pPr>
      <w:r w:rsidRPr="00CE0E21">
        <w:rPr>
          <w:b/>
        </w:rPr>
        <w:t xml:space="preserve">JURUSAN FARMASI </w:t>
      </w:r>
    </w:p>
    <w:p w:rsidR="00465924" w:rsidRPr="00CE0E21" w:rsidRDefault="00465924" w:rsidP="00465924">
      <w:pPr>
        <w:spacing w:after="0" w:line="240" w:lineRule="auto"/>
        <w:jc w:val="both"/>
        <w:rPr>
          <w:b/>
        </w:rPr>
      </w:pPr>
      <w:r w:rsidRPr="00CE0E21">
        <w:rPr>
          <w:b/>
        </w:rPr>
        <w:t xml:space="preserve">KTI,   </w:t>
      </w:r>
      <w:r w:rsidR="004700F9">
        <w:rPr>
          <w:b/>
        </w:rPr>
        <w:t xml:space="preserve">   </w:t>
      </w:r>
      <w:r w:rsidRPr="00CE0E21">
        <w:rPr>
          <w:b/>
        </w:rPr>
        <w:t>MEI 2021</w:t>
      </w:r>
    </w:p>
    <w:p w:rsidR="00465924" w:rsidRPr="00CE0E21" w:rsidRDefault="00465924" w:rsidP="00465924">
      <w:pPr>
        <w:jc w:val="both"/>
        <w:rPr>
          <w:b/>
        </w:rPr>
      </w:pPr>
    </w:p>
    <w:p w:rsidR="00465924" w:rsidRPr="00CE0E21" w:rsidRDefault="00465924" w:rsidP="00465924">
      <w:pPr>
        <w:jc w:val="both"/>
        <w:rPr>
          <w:b/>
        </w:rPr>
      </w:pPr>
      <w:r w:rsidRPr="00CE0E21">
        <w:rPr>
          <w:b/>
        </w:rPr>
        <w:t>Tia Fahira</w:t>
      </w:r>
    </w:p>
    <w:p w:rsidR="00465924" w:rsidRPr="00C757B1" w:rsidRDefault="00465924" w:rsidP="00465924">
      <w:pPr>
        <w:jc w:val="both"/>
        <w:rPr>
          <w:b/>
        </w:rPr>
      </w:pPr>
      <w:r w:rsidRPr="00C757B1">
        <w:rPr>
          <w:b/>
        </w:rPr>
        <w:t>STUDI LITERATUR FORMULASI PEMBUATAN SHAMPO CAIR DARI EKSTRAK DAUN TEH HIJAU (</w:t>
      </w:r>
      <w:r w:rsidRPr="00D6138E">
        <w:rPr>
          <w:b/>
          <w:i/>
        </w:rPr>
        <w:t>Camellia sinensis L.)</w:t>
      </w:r>
    </w:p>
    <w:p w:rsidR="00465924" w:rsidRPr="00C757B1" w:rsidRDefault="001C4027" w:rsidP="00465924">
      <w:pPr>
        <w:jc w:val="both"/>
      </w:pPr>
      <w:r>
        <w:t>xii</w:t>
      </w:r>
      <w:r w:rsidR="00216BBF">
        <w:t xml:space="preserve"> </w:t>
      </w:r>
      <w:r>
        <w:t xml:space="preserve">+ </w:t>
      </w:r>
      <w:r w:rsidR="00A70527">
        <w:t xml:space="preserve">40 </w:t>
      </w:r>
      <w:r w:rsidR="000F7D0F" w:rsidRPr="00C757B1">
        <w:t>h</w:t>
      </w:r>
      <w:r w:rsidR="00303C35">
        <w:t>alaman, 4 tabel, 7 gambar, 6</w:t>
      </w:r>
      <w:r w:rsidR="00465924" w:rsidRPr="00C757B1">
        <w:t xml:space="preserve"> lampiran</w:t>
      </w:r>
    </w:p>
    <w:p w:rsidR="00465924" w:rsidRPr="00C757B1" w:rsidRDefault="00465924" w:rsidP="00996D8F">
      <w:pPr>
        <w:pStyle w:val="Heading1"/>
        <w:rPr>
          <w:rFonts w:cs="Arial"/>
        </w:rPr>
      </w:pPr>
      <w:bookmarkStart w:id="11" w:name="_Toc71183057"/>
      <w:bookmarkStart w:id="12" w:name="_Toc71183167"/>
      <w:bookmarkStart w:id="13" w:name="_Toc71183439"/>
      <w:r w:rsidRPr="00C757B1">
        <w:rPr>
          <w:rFonts w:cs="Arial"/>
        </w:rPr>
        <w:t>ABSTRAK</w:t>
      </w:r>
      <w:bookmarkEnd w:id="11"/>
      <w:bookmarkEnd w:id="12"/>
      <w:bookmarkEnd w:id="13"/>
    </w:p>
    <w:p w:rsidR="002223D7" w:rsidRPr="002223D7" w:rsidRDefault="002223D7" w:rsidP="002223D7">
      <w:pPr>
        <w:pStyle w:val="BodyText"/>
        <w:ind w:left="0" w:firstLine="567"/>
        <w:rPr>
          <w:rFonts w:ascii="Arial" w:hAnsi="Arial" w:cs="Arial"/>
          <w:sz w:val="22"/>
          <w:szCs w:val="22"/>
        </w:rPr>
      </w:pPr>
      <w:r w:rsidRPr="002223D7">
        <w:rPr>
          <w:rFonts w:ascii="Arial" w:hAnsi="Arial" w:cs="Arial"/>
          <w:sz w:val="22"/>
          <w:szCs w:val="22"/>
        </w:rPr>
        <w:t>Gangguan</w:t>
      </w:r>
      <w:r w:rsidRPr="002223D7">
        <w:rPr>
          <w:rFonts w:ascii="Arial" w:hAnsi="Arial" w:cs="Arial"/>
          <w:spacing w:val="1"/>
          <w:sz w:val="22"/>
          <w:szCs w:val="22"/>
        </w:rPr>
        <w:t xml:space="preserve"> </w:t>
      </w:r>
      <w:r w:rsidRPr="002223D7">
        <w:rPr>
          <w:rFonts w:ascii="Arial" w:hAnsi="Arial" w:cs="Arial"/>
          <w:sz w:val="22"/>
          <w:szCs w:val="22"/>
        </w:rPr>
        <w:t>kulit</w:t>
      </w:r>
      <w:r w:rsidRPr="002223D7">
        <w:rPr>
          <w:rFonts w:ascii="Arial" w:hAnsi="Arial" w:cs="Arial"/>
          <w:spacing w:val="1"/>
          <w:sz w:val="22"/>
          <w:szCs w:val="22"/>
        </w:rPr>
        <w:t xml:space="preserve"> </w:t>
      </w:r>
      <w:r w:rsidRPr="002223D7">
        <w:rPr>
          <w:rFonts w:ascii="Arial" w:hAnsi="Arial" w:cs="Arial"/>
          <w:sz w:val="22"/>
          <w:szCs w:val="22"/>
        </w:rPr>
        <w:t>kepala</w:t>
      </w:r>
      <w:r w:rsidRPr="002223D7">
        <w:rPr>
          <w:rFonts w:ascii="Arial" w:hAnsi="Arial" w:cs="Arial"/>
          <w:spacing w:val="1"/>
          <w:sz w:val="22"/>
          <w:szCs w:val="22"/>
        </w:rPr>
        <w:t xml:space="preserve"> </w:t>
      </w:r>
      <w:r w:rsidRPr="002223D7">
        <w:rPr>
          <w:rFonts w:ascii="Arial" w:hAnsi="Arial" w:cs="Arial"/>
          <w:sz w:val="22"/>
          <w:szCs w:val="22"/>
        </w:rPr>
        <w:t>seperti</w:t>
      </w:r>
      <w:r w:rsidRPr="002223D7">
        <w:rPr>
          <w:rFonts w:ascii="Arial" w:hAnsi="Arial" w:cs="Arial"/>
          <w:spacing w:val="1"/>
          <w:sz w:val="22"/>
          <w:szCs w:val="22"/>
        </w:rPr>
        <w:t xml:space="preserve"> </w:t>
      </w:r>
      <w:r w:rsidRPr="002223D7">
        <w:rPr>
          <w:rFonts w:ascii="Arial" w:hAnsi="Arial" w:cs="Arial"/>
          <w:sz w:val="22"/>
          <w:szCs w:val="22"/>
        </w:rPr>
        <w:t>berminyak</w:t>
      </w:r>
      <w:r w:rsidRPr="002223D7">
        <w:rPr>
          <w:rFonts w:ascii="Arial" w:hAnsi="Arial" w:cs="Arial"/>
          <w:spacing w:val="1"/>
          <w:sz w:val="22"/>
          <w:szCs w:val="22"/>
        </w:rPr>
        <w:t xml:space="preserve"> </w:t>
      </w:r>
      <w:r w:rsidRPr="002223D7">
        <w:rPr>
          <w:rFonts w:ascii="Arial" w:hAnsi="Arial" w:cs="Arial"/>
          <w:sz w:val="22"/>
          <w:szCs w:val="22"/>
        </w:rPr>
        <w:t>dan</w:t>
      </w:r>
      <w:r w:rsidRPr="002223D7">
        <w:rPr>
          <w:rFonts w:ascii="Arial" w:hAnsi="Arial" w:cs="Arial"/>
          <w:spacing w:val="1"/>
          <w:sz w:val="22"/>
          <w:szCs w:val="22"/>
        </w:rPr>
        <w:t xml:space="preserve"> </w:t>
      </w:r>
      <w:r w:rsidRPr="002223D7">
        <w:rPr>
          <w:rFonts w:ascii="Arial" w:hAnsi="Arial" w:cs="Arial"/>
          <w:sz w:val="22"/>
          <w:szCs w:val="22"/>
        </w:rPr>
        <w:t>berketombe</w:t>
      </w:r>
      <w:r w:rsidRPr="002223D7">
        <w:rPr>
          <w:rFonts w:ascii="Arial" w:hAnsi="Arial" w:cs="Arial"/>
          <w:spacing w:val="1"/>
          <w:sz w:val="22"/>
          <w:szCs w:val="22"/>
        </w:rPr>
        <w:t xml:space="preserve"> </w:t>
      </w:r>
      <w:r w:rsidRPr="002223D7">
        <w:rPr>
          <w:rFonts w:ascii="Arial" w:hAnsi="Arial" w:cs="Arial"/>
          <w:sz w:val="22"/>
          <w:szCs w:val="22"/>
        </w:rPr>
        <w:t>sering</w:t>
      </w:r>
      <w:r w:rsidRPr="002223D7">
        <w:rPr>
          <w:rFonts w:ascii="Arial" w:hAnsi="Arial" w:cs="Arial"/>
          <w:spacing w:val="1"/>
          <w:sz w:val="22"/>
          <w:szCs w:val="22"/>
        </w:rPr>
        <w:t xml:space="preserve"> </w:t>
      </w:r>
      <w:r w:rsidRPr="002223D7">
        <w:rPr>
          <w:rFonts w:ascii="Arial" w:hAnsi="Arial" w:cs="Arial"/>
          <w:sz w:val="22"/>
          <w:szCs w:val="22"/>
        </w:rPr>
        <w:t>mengganggu pertumbuhan rambut secara normal. Maka salah satu perawatan</w:t>
      </w:r>
      <w:r w:rsidRPr="002223D7">
        <w:rPr>
          <w:rFonts w:ascii="Arial" w:hAnsi="Arial" w:cs="Arial"/>
          <w:spacing w:val="1"/>
          <w:sz w:val="22"/>
          <w:szCs w:val="22"/>
        </w:rPr>
        <w:t xml:space="preserve"> </w:t>
      </w:r>
      <w:r w:rsidRPr="002223D7">
        <w:rPr>
          <w:rFonts w:ascii="Arial" w:hAnsi="Arial" w:cs="Arial"/>
          <w:sz w:val="22"/>
          <w:szCs w:val="22"/>
        </w:rPr>
        <w:t>rambut yang digunakan yaitu shampo. Tujuan dari penelitian ini adalah untuk</w:t>
      </w:r>
      <w:r w:rsidRPr="002223D7">
        <w:rPr>
          <w:rFonts w:ascii="Arial" w:hAnsi="Arial" w:cs="Arial"/>
          <w:spacing w:val="1"/>
          <w:sz w:val="22"/>
          <w:szCs w:val="22"/>
        </w:rPr>
        <w:t xml:space="preserve"> </w:t>
      </w:r>
      <w:r w:rsidRPr="002223D7">
        <w:rPr>
          <w:rFonts w:ascii="Arial" w:hAnsi="Arial" w:cs="Arial"/>
          <w:sz w:val="22"/>
          <w:szCs w:val="22"/>
        </w:rPr>
        <w:t>mengetahui berapa formulasi terbaik sediaan shampo cair dari eksrak daun teh</w:t>
      </w:r>
      <w:r w:rsidRPr="002223D7">
        <w:rPr>
          <w:rFonts w:ascii="Arial" w:hAnsi="Arial" w:cs="Arial"/>
          <w:spacing w:val="1"/>
          <w:sz w:val="22"/>
          <w:szCs w:val="22"/>
        </w:rPr>
        <w:t xml:space="preserve"> </w:t>
      </w:r>
      <w:r w:rsidRPr="002223D7">
        <w:rPr>
          <w:rFonts w:ascii="Arial" w:hAnsi="Arial" w:cs="Arial"/>
          <w:sz w:val="22"/>
          <w:szCs w:val="22"/>
        </w:rPr>
        <w:t>hijau (</w:t>
      </w:r>
      <w:r w:rsidRPr="002223D7">
        <w:rPr>
          <w:rFonts w:ascii="Arial" w:hAnsi="Arial" w:cs="Arial"/>
          <w:i/>
          <w:sz w:val="22"/>
          <w:szCs w:val="22"/>
        </w:rPr>
        <w:t>Camellia sinensis L</w:t>
      </w:r>
      <w:r w:rsidRPr="002223D7">
        <w:rPr>
          <w:rFonts w:ascii="Arial" w:hAnsi="Arial" w:cs="Arial"/>
          <w:sz w:val="22"/>
          <w:szCs w:val="22"/>
        </w:rPr>
        <w:t>.) dengan stabilitas fisik yang baik berdasarkan studi</w:t>
      </w:r>
      <w:r w:rsidRPr="002223D7">
        <w:rPr>
          <w:rFonts w:ascii="Arial" w:hAnsi="Arial" w:cs="Arial"/>
          <w:spacing w:val="1"/>
          <w:sz w:val="22"/>
          <w:szCs w:val="22"/>
        </w:rPr>
        <w:t xml:space="preserve"> </w:t>
      </w:r>
      <w:r w:rsidRPr="002223D7">
        <w:rPr>
          <w:rFonts w:ascii="Arial" w:hAnsi="Arial" w:cs="Arial"/>
          <w:sz w:val="22"/>
          <w:szCs w:val="22"/>
        </w:rPr>
        <w:t>literatur.</w:t>
      </w:r>
    </w:p>
    <w:p w:rsidR="002223D7" w:rsidRPr="002223D7" w:rsidRDefault="002223D7" w:rsidP="002223D7">
      <w:pPr>
        <w:pStyle w:val="BodyText"/>
        <w:ind w:left="0" w:firstLine="567"/>
        <w:rPr>
          <w:rFonts w:ascii="Arial" w:hAnsi="Arial" w:cs="Arial"/>
          <w:sz w:val="22"/>
          <w:szCs w:val="22"/>
        </w:rPr>
      </w:pPr>
      <w:r w:rsidRPr="002223D7">
        <w:rPr>
          <w:rFonts w:ascii="Arial" w:hAnsi="Arial" w:cs="Arial"/>
          <w:sz w:val="22"/>
          <w:szCs w:val="22"/>
        </w:rPr>
        <w:t>Penelitian ini menggunakan metode kualitatif dengan desain penelitian</w:t>
      </w:r>
      <w:r w:rsidRPr="002223D7">
        <w:rPr>
          <w:rFonts w:ascii="Arial" w:hAnsi="Arial" w:cs="Arial"/>
          <w:spacing w:val="1"/>
          <w:sz w:val="22"/>
          <w:szCs w:val="22"/>
        </w:rPr>
        <w:t xml:space="preserve"> </w:t>
      </w:r>
      <w:r w:rsidRPr="002223D7">
        <w:rPr>
          <w:rFonts w:ascii="Arial" w:hAnsi="Arial" w:cs="Arial"/>
          <w:sz w:val="22"/>
          <w:szCs w:val="22"/>
        </w:rPr>
        <w:t>studi</w:t>
      </w:r>
      <w:r w:rsidRPr="002223D7">
        <w:rPr>
          <w:rFonts w:ascii="Arial" w:hAnsi="Arial" w:cs="Arial"/>
          <w:spacing w:val="1"/>
          <w:sz w:val="22"/>
          <w:szCs w:val="22"/>
        </w:rPr>
        <w:t xml:space="preserve"> </w:t>
      </w:r>
      <w:r w:rsidRPr="002223D7">
        <w:rPr>
          <w:rFonts w:ascii="Arial" w:hAnsi="Arial" w:cs="Arial"/>
          <w:sz w:val="22"/>
          <w:szCs w:val="22"/>
        </w:rPr>
        <w:t>literatur,</w:t>
      </w:r>
      <w:r w:rsidRPr="002223D7">
        <w:rPr>
          <w:rFonts w:ascii="Arial" w:hAnsi="Arial" w:cs="Arial"/>
          <w:spacing w:val="1"/>
          <w:sz w:val="22"/>
          <w:szCs w:val="22"/>
        </w:rPr>
        <w:t xml:space="preserve"> </w:t>
      </w:r>
      <w:r w:rsidRPr="002223D7">
        <w:rPr>
          <w:rFonts w:ascii="Arial" w:hAnsi="Arial" w:cs="Arial"/>
          <w:sz w:val="22"/>
          <w:szCs w:val="22"/>
        </w:rPr>
        <w:t>yaitu</w:t>
      </w:r>
      <w:r w:rsidRPr="002223D7">
        <w:rPr>
          <w:rFonts w:ascii="Arial" w:hAnsi="Arial" w:cs="Arial"/>
          <w:spacing w:val="1"/>
          <w:sz w:val="22"/>
          <w:szCs w:val="22"/>
        </w:rPr>
        <w:t xml:space="preserve"> </w:t>
      </w:r>
      <w:r w:rsidRPr="002223D7">
        <w:rPr>
          <w:rFonts w:ascii="Arial" w:hAnsi="Arial" w:cs="Arial"/>
          <w:sz w:val="22"/>
          <w:szCs w:val="22"/>
        </w:rPr>
        <w:t>serangkaian</w:t>
      </w:r>
      <w:r w:rsidRPr="002223D7">
        <w:rPr>
          <w:rFonts w:ascii="Arial" w:hAnsi="Arial" w:cs="Arial"/>
          <w:spacing w:val="1"/>
          <w:sz w:val="22"/>
          <w:szCs w:val="22"/>
        </w:rPr>
        <w:t xml:space="preserve"> </w:t>
      </w:r>
      <w:r w:rsidRPr="002223D7">
        <w:rPr>
          <w:rFonts w:ascii="Arial" w:hAnsi="Arial" w:cs="Arial"/>
          <w:sz w:val="22"/>
          <w:szCs w:val="22"/>
        </w:rPr>
        <w:t>kegiatan</w:t>
      </w:r>
      <w:r w:rsidRPr="002223D7">
        <w:rPr>
          <w:rFonts w:ascii="Arial" w:hAnsi="Arial" w:cs="Arial"/>
          <w:spacing w:val="1"/>
          <w:sz w:val="22"/>
          <w:szCs w:val="22"/>
        </w:rPr>
        <w:t xml:space="preserve"> </w:t>
      </w:r>
      <w:r w:rsidRPr="002223D7">
        <w:rPr>
          <w:rFonts w:ascii="Arial" w:hAnsi="Arial" w:cs="Arial"/>
          <w:sz w:val="22"/>
          <w:szCs w:val="22"/>
        </w:rPr>
        <w:t>penelitian</w:t>
      </w:r>
      <w:r w:rsidRPr="002223D7">
        <w:rPr>
          <w:rFonts w:ascii="Arial" w:hAnsi="Arial" w:cs="Arial"/>
          <w:spacing w:val="1"/>
          <w:sz w:val="22"/>
          <w:szCs w:val="22"/>
        </w:rPr>
        <w:t xml:space="preserve"> </w:t>
      </w:r>
      <w:r w:rsidRPr="002223D7">
        <w:rPr>
          <w:rFonts w:ascii="Arial" w:hAnsi="Arial" w:cs="Arial"/>
          <w:sz w:val="22"/>
          <w:szCs w:val="22"/>
        </w:rPr>
        <w:t>dengan</w:t>
      </w:r>
      <w:r w:rsidRPr="002223D7">
        <w:rPr>
          <w:rFonts w:ascii="Arial" w:hAnsi="Arial" w:cs="Arial"/>
          <w:spacing w:val="59"/>
          <w:sz w:val="22"/>
          <w:szCs w:val="22"/>
        </w:rPr>
        <w:t xml:space="preserve"> </w:t>
      </w:r>
      <w:r w:rsidRPr="002223D7">
        <w:rPr>
          <w:rFonts w:ascii="Arial" w:hAnsi="Arial" w:cs="Arial"/>
          <w:sz w:val="22"/>
          <w:szCs w:val="22"/>
        </w:rPr>
        <w:t>metode</w:t>
      </w:r>
      <w:r w:rsidRPr="002223D7">
        <w:rPr>
          <w:rFonts w:ascii="Arial" w:hAnsi="Arial" w:cs="Arial"/>
          <w:spacing w:val="1"/>
          <w:sz w:val="22"/>
          <w:szCs w:val="22"/>
        </w:rPr>
        <w:t xml:space="preserve"> </w:t>
      </w:r>
      <w:r w:rsidRPr="002223D7">
        <w:rPr>
          <w:rFonts w:ascii="Arial" w:hAnsi="Arial" w:cs="Arial"/>
          <w:sz w:val="22"/>
          <w:szCs w:val="22"/>
        </w:rPr>
        <w:t>pengumpulan</w:t>
      </w:r>
      <w:r w:rsidRPr="002223D7">
        <w:rPr>
          <w:rFonts w:ascii="Arial" w:hAnsi="Arial" w:cs="Arial"/>
          <w:spacing w:val="1"/>
          <w:sz w:val="22"/>
          <w:szCs w:val="22"/>
        </w:rPr>
        <w:t xml:space="preserve"> </w:t>
      </w:r>
      <w:r w:rsidRPr="002223D7">
        <w:rPr>
          <w:rFonts w:ascii="Arial" w:hAnsi="Arial" w:cs="Arial"/>
          <w:sz w:val="22"/>
          <w:szCs w:val="22"/>
        </w:rPr>
        <w:t>data</w:t>
      </w:r>
      <w:r w:rsidRPr="002223D7">
        <w:rPr>
          <w:rFonts w:ascii="Arial" w:hAnsi="Arial" w:cs="Arial"/>
          <w:spacing w:val="1"/>
          <w:sz w:val="22"/>
          <w:szCs w:val="22"/>
        </w:rPr>
        <w:t xml:space="preserve"> </w:t>
      </w:r>
      <w:r w:rsidRPr="002223D7">
        <w:rPr>
          <w:rFonts w:ascii="Arial" w:hAnsi="Arial" w:cs="Arial"/>
          <w:sz w:val="22"/>
          <w:szCs w:val="22"/>
        </w:rPr>
        <w:t>pustaka,</w:t>
      </w:r>
      <w:r w:rsidRPr="002223D7">
        <w:rPr>
          <w:rFonts w:ascii="Arial" w:hAnsi="Arial" w:cs="Arial"/>
          <w:spacing w:val="1"/>
          <w:sz w:val="22"/>
          <w:szCs w:val="22"/>
        </w:rPr>
        <w:t xml:space="preserve"> </w:t>
      </w:r>
      <w:r w:rsidRPr="002223D7">
        <w:rPr>
          <w:rFonts w:ascii="Arial" w:hAnsi="Arial" w:cs="Arial"/>
          <w:sz w:val="22"/>
          <w:szCs w:val="22"/>
        </w:rPr>
        <w:t>membaca,</w:t>
      </w:r>
      <w:r w:rsidRPr="002223D7">
        <w:rPr>
          <w:rFonts w:ascii="Arial" w:hAnsi="Arial" w:cs="Arial"/>
          <w:spacing w:val="1"/>
          <w:sz w:val="22"/>
          <w:szCs w:val="22"/>
        </w:rPr>
        <w:t xml:space="preserve"> </w:t>
      </w:r>
      <w:r w:rsidRPr="002223D7">
        <w:rPr>
          <w:rFonts w:ascii="Arial" w:hAnsi="Arial" w:cs="Arial"/>
          <w:sz w:val="22"/>
          <w:szCs w:val="22"/>
        </w:rPr>
        <w:t>mencatat</w:t>
      </w:r>
      <w:r w:rsidRPr="002223D7">
        <w:rPr>
          <w:rFonts w:ascii="Arial" w:hAnsi="Arial" w:cs="Arial"/>
          <w:spacing w:val="1"/>
          <w:sz w:val="22"/>
          <w:szCs w:val="22"/>
        </w:rPr>
        <w:t xml:space="preserve"> </w:t>
      </w:r>
      <w:r w:rsidRPr="002223D7">
        <w:rPr>
          <w:rFonts w:ascii="Arial" w:hAnsi="Arial" w:cs="Arial"/>
          <w:sz w:val="22"/>
          <w:szCs w:val="22"/>
        </w:rPr>
        <w:t>serta</w:t>
      </w:r>
      <w:r w:rsidRPr="002223D7">
        <w:rPr>
          <w:rFonts w:ascii="Arial" w:hAnsi="Arial" w:cs="Arial"/>
          <w:spacing w:val="1"/>
          <w:sz w:val="22"/>
          <w:szCs w:val="22"/>
        </w:rPr>
        <w:t xml:space="preserve"> </w:t>
      </w:r>
      <w:r w:rsidRPr="002223D7">
        <w:rPr>
          <w:rFonts w:ascii="Arial" w:hAnsi="Arial" w:cs="Arial"/>
          <w:sz w:val="22"/>
          <w:szCs w:val="22"/>
        </w:rPr>
        <w:t>mengelola</w:t>
      </w:r>
      <w:r w:rsidRPr="002223D7">
        <w:rPr>
          <w:rFonts w:ascii="Arial" w:hAnsi="Arial" w:cs="Arial"/>
          <w:spacing w:val="1"/>
          <w:sz w:val="22"/>
          <w:szCs w:val="22"/>
        </w:rPr>
        <w:t xml:space="preserve"> </w:t>
      </w:r>
      <w:r w:rsidRPr="002223D7">
        <w:rPr>
          <w:rFonts w:ascii="Arial" w:hAnsi="Arial" w:cs="Arial"/>
          <w:sz w:val="22"/>
          <w:szCs w:val="22"/>
        </w:rPr>
        <w:t>bahan</w:t>
      </w:r>
      <w:r w:rsidRPr="002223D7">
        <w:rPr>
          <w:rFonts w:ascii="Arial" w:hAnsi="Arial" w:cs="Arial"/>
          <w:spacing w:val="1"/>
          <w:sz w:val="22"/>
          <w:szCs w:val="22"/>
        </w:rPr>
        <w:t xml:space="preserve"> </w:t>
      </w:r>
      <w:r w:rsidRPr="002223D7">
        <w:rPr>
          <w:rFonts w:ascii="Arial" w:hAnsi="Arial" w:cs="Arial"/>
          <w:sz w:val="22"/>
          <w:szCs w:val="22"/>
        </w:rPr>
        <w:t>penelitian. Penulusuran literatur dilak</w:t>
      </w:r>
      <w:r>
        <w:rPr>
          <w:rFonts w:ascii="Arial" w:hAnsi="Arial" w:cs="Arial"/>
          <w:sz w:val="22"/>
          <w:szCs w:val="22"/>
        </w:rPr>
        <w:t>ukan dengan menelusuri artikel</w:t>
      </w:r>
      <w:r w:rsidRPr="002223D7">
        <w:rPr>
          <w:rFonts w:ascii="Arial" w:hAnsi="Arial" w:cs="Arial"/>
          <w:sz w:val="22"/>
          <w:szCs w:val="22"/>
        </w:rPr>
        <w:t xml:space="preserve"> dari tahun</w:t>
      </w:r>
      <w:r w:rsidRPr="002223D7">
        <w:rPr>
          <w:rFonts w:ascii="Arial" w:hAnsi="Arial" w:cs="Arial"/>
          <w:spacing w:val="1"/>
          <w:sz w:val="22"/>
          <w:szCs w:val="22"/>
        </w:rPr>
        <w:t xml:space="preserve"> </w:t>
      </w:r>
      <w:r>
        <w:rPr>
          <w:rFonts w:ascii="Arial" w:hAnsi="Arial" w:cs="Arial"/>
          <w:sz w:val="22"/>
          <w:szCs w:val="22"/>
        </w:rPr>
        <w:t>2011-</w:t>
      </w:r>
      <w:r w:rsidRPr="002223D7">
        <w:rPr>
          <w:rFonts w:ascii="Arial" w:hAnsi="Arial" w:cs="Arial"/>
          <w:sz w:val="22"/>
          <w:szCs w:val="22"/>
        </w:rPr>
        <w:t>2021 menggunakan satu database yaitu Google Scholar menggunakan kriteria inklusi dan ekslusi.</w:t>
      </w:r>
      <w:r w:rsidRPr="002223D7">
        <w:rPr>
          <w:rFonts w:ascii="Arial" w:hAnsi="Arial" w:cs="Arial"/>
          <w:spacing w:val="1"/>
          <w:sz w:val="22"/>
          <w:szCs w:val="22"/>
        </w:rPr>
        <w:t xml:space="preserve"> </w:t>
      </w:r>
      <w:r w:rsidRPr="002223D7">
        <w:rPr>
          <w:rFonts w:ascii="Arial" w:hAnsi="Arial" w:cs="Arial"/>
          <w:sz w:val="22"/>
          <w:szCs w:val="22"/>
        </w:rPr>
        <w:t>Kata kunci yang digunakan dalam</w:t>
      </w:r>
      <w:r w:rsidRPr="002223D7">
        <w:rPr>
          <w:rFonts w:ascii="Arial" w:hAnsi="Arial" w:cs="Arial"/>
          <w:spacing w:val="1"/>
          <w:sz w:val="22"/>
          <w:szCs w:val="22"/>
        </w:rPr>
        <w:t xml:space="preserve"> </w:t>
      </w:r>
      <w:r w:rsidRPr="002223D7">
        <w:rPr>
          <w:rFonts w:ascii="Arial" w:hAnsi="Arial" w:cs="Arial"/>
          <w:sz w:val="22"/>
          <w:szCs w:val="22"/>
        </w:rPr>
        <w:t>pencarian</w:t>
      </w:r>
      <w:r w:rsidRPr="002223D7">
        <w:rPr>
          <w:rFonts w:ascii="Arial" w:hAnsi="Arial" w:cs="Arial"/>
          <w:spacing w:val="1"/>
          <w:sz w:val="22"/>
          <w:szCs w:val="22"/>
        </w:rPr>
        <w:t xml:space="preserve"> </w:t>
      </w:r>
      <w:r>
        <w:rPr>
          <w:rFonts w:ascii="Arial" w:hAnsi="Arial" w:cs="Arial"/>
          <w:sz w:val="22"/>
          <w:szCs w:val="22"/>
        </w:rPr>
        <w:t>artikel</w:t>
      </w:r>
      <w:r w:rsidRPr="002223D7">
        <w:rPr>
          <w:rFonts w:ascii="Arial" w:hAnsi="Arial" w:cs="Arial"/>
          <w:spacing w:val="3"/>
          <w:sz w:val="22"/>
          <w:szCs w:val="22"/>
        </w:rPr>
        <w:t xml:space="preserve"> </w:t>
      </w:r>
      <w:r w:rsidRPr="002223D7">
        <w:rPr>
          <w:rFonts w:ascii="Arial" w:hAnsi="Arial" w:cs="Arial"/>
          <w:sz w:val="22"/>
          <w:szCs w:val="22"/>
        </w:rPr>
        <w:t>ini</w:t>
      </w:r>
      <w:r w:rsidRPr="002223D7">
        <w:rPr>
          <w:rFonts w:ascii="Arial" w:hAnsi="Arial" w:cs="Arial"/>
          <w:spacing w:val="-5"/>
          <w:sz w:val="22"/>
          <w:szCs w:val="22"/>
        </w:rPr>
        <w:t xml:space="preserve"> </w:t>
      </w:r>
      <w:r w:rsidRPr="002223D7">
        <w:rPr>
          <w:rFonts w:ascii="Arial" w:hAnsi="Arial" w:cs="Arial"/>
          <w:sz w:val="22"/>
          <w:szCs w:val="22"/>
        </w:rPr>
        <w:t>yaitu:</w:t>
      </w:r>
      <w:r w:rsidRPr="002223D7">
        <w:rPr>
          <w:rFonts w:ascii="Arial" w:hAnsi="Arial" w:cs="Arial"/>
          <w:spacing w:val="2"/>
          <w:sz w:val="22"/>
          <w:szCs w:val="22"/>
        </w:rPr>
        <w:t xml:space="preserve"> </w:t>
      </w:r>
      <w:r w:rsidRPr="002223D7">
        <w:rPr>
          <w:rFonts w:ascii="Arial" w:hAnsi="Arial" w:cs="Arial"/>
          <w:sz w:val="22"/>
          <w:szCs w:val="22"/>
        </w:rPr>
        <w:t>“shampo</w:t>
      </w:r>
      <w:r w:rsidRPr="002223D7">
        <w:rPr>
          <w:rFonts w:ascii="Arial" w:hAnsi="Arial" w:cs="Arial"/>
          <w:spacing w:val="-2"/>
          <w:sz w:val="22"/>
          <w:szCs w:val="22"/>
        </w:rPr>
        <w:t xml:space="preserve"> </w:t>
      </w:r>
      <w:r w:rsidRPr="002223D7">
        <w:rPr>
          <w:rFonts w:ascii="Arial" w:hAnsi="Arial" w:cs="Arial"/>
          <w:sz w:val="22"/>
          <w:szCs w:val="22"/>
        </w:rPr>
        <w:t>cair”,</w:t>
      </w:r>
      <w:r w:rsidRPr="002223D7">
        <w:rPr>
          <w:rFonts w:ascii="Arial" w:hAnsi="Arial" w:cs="Arial"/>
          <w:spacing w:val="-1"/>
          <w:sz w:val="22"/>
          <w:szCs w:val="22"/>
        </w:rPr>
        <w:t xml:space="preserve"> </w:t>
      </w:r>
      <w:r w:rsidRPr="002223D7">
        <w:rPr>
          <w:rFonts w:ascii="Arial" w:hAnsi="Arial" w:cs="Arial"/>
          <w:sz w:val="22"/>
          <w:szCs w:val="22"/>
        </w:rPr>
        <w:t>“daun</w:t>
      </w:r>
      <w:r w:rsidRPr="002223D7">
        <w:rPr>
          <w:rFonts w:ascii="Arial" w:hAnsi="Arial" w:cs="Arial"/>
          <w:spacing w:val="1"/>
          <w:sz w:val="22"/>
          <w:szCs w:val="22"/>
        </w:rPr>
        <w:t xml:space="preserve"> </w:t>
      </w:r>
      <w:r w:rsidRPr="002223D7">
        <w:rPr>
          <w:rFonts w:ascii="Arial" w:hAnsi="Arial" w:cs="Arial"/>
          <w:sz w:val="22"/>
          <w:szCs w:val="22"/>
        </w:rPr>
        <w:t>teh</w:t>
      </w:r>
      <w:r w:rsidRPr="002223D7">
        <w:rPr>
          <w:rFonts w:ascii="Arial" w:hAnsi="Arial" w:cs="Arial"/>
          <w:spacing w:val="2"/>
          <w:sz w:val="22"/>
          <w:szCs w:val="22"/>
        </w:rPr>
        <w:t xml:space="preserve"> </w:t>
      </w:r>
      <w:r w:rsidRPr="002223D7">
        <w:rPr>
          <w:rFonts w:ascii="Arial" w:hAnsi="Arial" w:cs="Arial"/>
          <w:sz w:val="22"/>
          <w:szCs w:val="22"/>
        </w:rPr>
        <w:t>hijau”,</w:t>
      </w:r>
      <w:r w:rsidRPr="002223D7">
        <w:rPr>
          <w:rFonts w:ascii="Arial" w:hAnsi="Arial" w:cs="Arial"/>
          <w:spacing w:val="-1"/>
          <w:sz w:val="22"/>
          <w:szCs w:val="22"/>
        </w:rPr>
        <w:t xml:space="preserve"> </w:t>
      </w:r>
      <w:r w:rsidRPr="002223D7">
        <w:rPr>
          <w:rFonts w:ascii="Arial" w:hAnsi="Arial" w:cs="Arial"/>
          <w:sz w:val="22"/>
          <w:szCs w:val="22"/>
        </w:rPr>
        <w:t>dan</w:t>
      </w:r>
      <w:r w:rsidRPr="002223D7">
        <w:rPr>
          <w:rFonts w:ascii="Arial" w:hAnsi="Arial" w:cs="Arial"/>
          <w:spacing w:val="1"/>
          <w:sz w:val="22"/>
          <w:szCs w:val="22"/>
        </w:rPr>
        <w:t xml:space="preserve"> </w:t>
      </w:r>
      <w:r w:rsidRPr="002223D7">
        <w:rPr>
          <w:rFonts w:ascii="Arial" w:hAnsi="Arial" w:cs="Arial"/>
          <w:sz w:val="22"/>
          <w:szCs w:val="22"/>
        </w:rPr>
        <w:t>“ekstrak”.</w:t>
      </w:r>
    </w:p>
    <w:p w:rsidR="002223D7" w:rsidRPr="002223D7" w:rsidRDefault="002223D7" w:rsidP="002223D7">
      <w:pPr>
        <w:pStyle w:val="BodyText"/>
        <w:ind w:left="0" w:firstLine="567"/>
        <w:rPr>
          <w:rFonts w:ascii="Arial" w:hAnsi="Arial" w:cs="Arial"/>
          <w:sz w:val="22"/>
          <w:szCs w:val="22"/>
        </w:rPr>
      </w:pPr>
      <w:r w:rsidRPr="002223D7">
        <w:rPr>
          <w:rFonts w:ascii="Arial" w:hAnsi="Arial" w:cs="Arial"/>
          <w:sz w:val="22"/>
          <w:szCs w:val="22"/>
        </w:rPr>
        <w:t>Dari</w:t>
      </w:r>
      <w:r w:rsidRPr="002223D7">
        <w:rPr>
          <w:rFonts w:ascii="Arial" w:hAnsi="Arial" w:cs="Arial"/>
          <w:spacing w:val="1"/>
          <w:sz w:val="22"/>
          <w:szCs w:val="22"/>
        </w:rPr>
        <w:t xml:space="preserve"> </w:t>
      </w:r>
      <w:r w:rsidRPr="002223D7">
        <w:rPr>
          <w:rFonts w:ascii="Arial" w:hAnsi="Arial" w:cs="Arial"/>
          <w:sz w:val="22"/>
          <w:szCs w:val="22"/>
        </w:rPr>
        <w:t>penelusuran</w:t>
      </w:r>
      <w:r w:rsidRPr="002223D7">
        <w:rPr>
          <w:rFonts w:ascii="Arial" w:hAnsi="Arial" w:cs="Arial"/>
          <w:spacing w:val="1"/>
          <w:sz w:val="22"/>
          <w:szCs w:val="22"/>
        </w:rPr>
        <w:t xml:space="preserve"> </w:t>
      </w:r>
      <w:r w:rsidRPr="002223D7">
        <w:rPr>
          <w:rFonts w:ascii="Arial" w:hAnsi="Arial" w:cs="Arial"/>
          <w:sz w:val="22"/>
          <w:szCs w:val="22"/>
        </w:rPr>
        <w:t>artikel,</w:t>
      </w:r>
      <w:r w:rsidRPr="002223D7">
        <w:rPr>
          <w:rFonts w:ascii="Arial" w:hAnsi="Arial" w:cs="Arial"/>
          <w:spacing w:val="1"/>
          <w:sz w:val="22"/>
          <w:szCs w:val="22"/>
        </w:rPr>
        <w:t xml:space="preserve"> </w:t>
      </w:r>
      <w:r w:rsidRPr="002223D7">
        <w:rPr>
          <w:rFonts w:ascii="Arial" w:hAnsi="Arial" w:cs="Arial"/>
          <w:sz w:val="22"/>
          <w:szCs w:val="22"/>
        </w:rPr>
        <w:t>didapatkan</w:t>
      </w:r>
      <w:r w:rsidRPr="002223D7">
        <w:rPr>
          <w:rFonts w:ascii="Arial" w:hAnsi="Arial" w:cs="Arial"/>
          <w:spacing w:val="1"/>
          <w:sz w:val="22"/>
          <w:szCs w:val="22"/>
        </w:rPr>
        <w:t xml:space="preserve"> </w:t>
      </w:r>
      <w:r w:rsidRPr="002223D7">
        <w:rPr>
          <w:rFonts w:ascii="Arial" w:hAnsi="Arial" w:cs="Arial"/>
          <w:sz w:val="22"/>
          <w:szCs w:val="22"/>
        </w:rPr>
        <w:t>hasil</w:t>
      </w:r>
      <w:r w:rsidRPr="002223D7">
        <w:rPr>
          <w:rFonts w:ascii="Arial" w:hAnsi="Arial" w:cs="Arial"/>
          <w:spacing w:val="1"/>
          <w:sz w:val="22"/>
          <w:szCs w:val="22"/>
        </w:rPr>
        <w:t xml:space="preserve"> </w:t>
      </w:r>
      <w:r w:rsidRPr="002223D7">
        <w:rPr>
          <w:rFonts w:ascii="Arial" w:hAnsi="Arial" w:cs="Arial"/>
          <w:sz w:val="22"/>
          <w:szCs w:val="22"/>
        </w:rPr>
        <w:t>penelitian</w:t>
      </w:r>
      <w:r w:rsidRPr="002223D7">
        <w:rPr>
          <w:rFonts w:ascii="Arial" w:hAnsi="Arial" w:cs="Arial"/>
          <w:spacing w:val="1"/>
          <w:sz w:val="22"/>
          <w:szCs w:val="22"/>
        </w:rPr>
        <w:t xml:space="preserve"> </w:t>
      </w:r>
      <w:r w:rsidRPr="002223D7">
        <w:rPr>
          <w:rFonts w:ascii="Arial" w:hAnsi="Arial" w:cs="Arial"/>
          <w:sz w:val="22"/>
          <w:szCs w:val="22"/>
        </w:rPr>
        <w:t>formula</w:t>
      </w:r>
      <w:r w:rsidRPr="002223D7">
        <w:rPr>
          <w:rFonts w:ascii="Arial" w:hAnsi="Arial" w:cs="Arial"/>
          <w:spacing w:val="1"/>
          <w:sz w:val="22"/>
          <w:szCs w:val="22"/>
        </w:rPr>
        <w:t xml:space="preserve"> </w:t>
      </w:r>
      <w:r w:rsidRPr="002223D7">
        <w:rPr>
          <w:rFonts w:ascii="Arial" w:hAnsi="Arial" w:cs="Arial"/>
          <w:sz w:val="22"/>
          <w:szCs w:val="22"/>
        </w:rPr>
        <w:t>dengan</w:t>
      </w:r>
      <w:r w:rsidRPr="002223D7">
        <w:rPr>
          <w:rFonts w:ascii="Arial" w:hAnsi="Arial" w:cs="Arial"/>
          <w:spacing w:val="1"/>
          <w:sz w:val="22"/>
          <w:szCs w:val="22"/>
        </w:rPr>
        <w:t xml:space="preserve"> </w:t>
      </w:r>
      <w:r w:rsidRPr="002223D7">
        <w:rPr>
          <w:rFonts w:ascii="Arial" w:hAnsi="Arial" w:cs="Arial"/>
          <w:sz w:val="22"/>
          <w:szCs w:val="22"/>
        </w:rPr>
        <w:t>stabilitas fisik relatif stabil sebagai sediaan shampo cair dari artikel pertama yaitu</w:t>
      </w:r>
      <w:r w:rsidRPr="002223D7">
        <w:rPr>
          <w:rFonts w:ascii="Arial" w:hAnsi="Arial" w:cs="Arial"/>
          <w:spacing w:val="1"/>
          <w:sz w:val="22"/>
          <w:szCs w:val="22"/>
        </w:rPr>
        <w:t xml:space="preserve"> </w:t>
      </w:r>
      <w:r w:rsidRPr="002223D7">
        <w:rPr>
          <w:rFonts w:ascii="Arial" w:hAnsi="Arial" w:cs="Arial"/>
          <w:sz w:val="22"/>
          <w:szCs w:val="22"/>
        </w:rPr>
        <w:t xml:space="preserve">formula dengan konsentrasi ekstrak daun teh hijau 2,5% dengan </w:t>
      </w:r>
      <w:r w:rsidRPr="002223D7">
        <w:rPr>
          <w:rFonts w:ascii="Arial" w:hAnsi="Arial" w:cs="Arial"/>
          <w:i/>
          <w:sz w:val="22"/>
          <w:szCs w:val="22"/>
        </w:rPr>
        <w:t>cocamidopropyl</w:t>
      </w:r>
      <w:r w:rsidRPr="002223D7">
        <w:rPr>
          <w:rFonts w:ascii="Arial" w:hAnsi="Arial" w:cs="Arial"/>
          <w:i/>
          <w:spacing w:val="1"/>
          <w:sz w:val="22"/>
          <w:szCs w:val="22"/>
        </w:rPr>
        <w:t xml:space="preserve"> </w:t>
      </w:r>
      <w:r w:rsidRPr="002223D7">
        <w:rPr>
          <w:rFonts w:ascii="Arial" w:hAnsi="Arial" w:cs="Arial"/>
          <w:i/>
          <w:sz w:val="22"/>
          <w:szCs w:val="22"/>
        </w:rPr>
        <w:t xml:space="preserve">betaine </w:t>
      </w:r>
      <w:r w:rsidRPr="002223D7">
        <w:rPr>
          <w:rFonts w:ascii="Arial" w:hAnsi="Arial" w:cs="Arial"/>
          <w:sz w:val="22"/>
          <w:szCs w:val="22"/>
        </w:rPr>
        <w:t>8,75%, artikel kedua formula dengan konsentrasi ekstrak daun teh hijau</w:t>
      </w:r>
      <w:r w:rsidRPr="002223D7">
        <w:rPr>
          <w:rFonts w:ascii="Arial" w:hAnsi="Arial" w:cs="Arial"/>
          <w:spacing w:val="1"/>
          <w:sz w:val="22"/>
          <w:szCs w:val="22"/>
        </w:rPr>
        <w:t xml:space="preserve"> </w:t>
      </w:r>
      <w:r w:rsidRPr="002223D7">
        <w:rPr>
          <w:rFonts w:ascii="Arial" w:hAnsi="Arial" w:cs="Arial"/>
          <w:sz w:val="22"/>
          <w:szCs w:val="22"/>
        </w:rPr>
        <w:t>15%,</w:t>
      </w:r>
      <w:r w:rsidRPr="002223D7">
        <w:rPr>
          <w:rFonts w:ascii="Arial" w:hAnsi="Arial" w:cs="Arial"/>
          <w:spacing w:val="1"/>
          <w:sz w:val="22"/>
          <w:szCs w:val="22"/>
        </w:rPr>
        <w:t xml:space="preserve"> </w:t>
      </w:r>
      <w:r w:rsidRPr="002223D7">
        <w:rPr>
          <w:rFonts w:ascii="Arial" w:hAnsi="Arial" w:cs="Arial"/>
          <w:sz w:val="22"/>
          <w:szCs w:val="22"/>
        </w:rPr>
        <w:t>artikel</w:t>
      </w:r>
      <w:r w:rsidRPr="002223D7">
        <w:rPr>
          <w:rFonts w:ascii="Arial" w:hAnsi="Arial" w:cs="Arial"/>
          <w:spacing w:val="1"/>
          <w:sz w:val="22"/>
          <w:szCs w:val="22"/>
        </w:rPr>
        <w:t xml:space="preserve"> </w:t>
      </w:r>
      <w:r w:rsidRPr="002223D7">
        <w:rPr>
          <w:rFonts w:ascii="Arial" w:hAnsi="Arial" w:cs="Arial"/>
          <w:sz w:val="22"/>
          <w:szCs w:val="22"/>
        </w:rPr>
        <w:t>ketiga</w:t>
      </w:r>
      <w:r w:rsidRPr="002223D7">
        <w:rPr>
          <w:rFonts w:ascii="Arial" w:hAnsi="Arial" w:cs="Arial"/>
          <w:spacing w:val="1"/>
          <w:sz w:val="22"/>
          <w:szCs w:val="22"/>
        </w:rPr>
        <w:t xml:space="preserve"> </w:t>
      </w:r>
      <w:r w:rsidRPr="002223D7">
        <w:rPr>
          <w:rFonts w:ascii="Arial" w:hAnsi="Arial" w:cs="Arial"/>
          <w:sz w:val="22"/>
          <w:szCs w:val="22"/>
        </w:rPr>
        <w:t>dengan</w:t>
      </w:r>
      <w:r w:rsidRPr="002223D7">
        <w:rPr>
          <w:rFonts w:ascii="Arial" w:hAnsi="Arial" w:cs="Arial"/>
          <w:spacing w:val="1"/>
          <w:sz w:val="22"/>
          <w:szCs w:val="22"/>
        </w:rPr>
        <w:t xml:space="preserve"> </w:t>
      </w:r>
      <w:r w:rsidRPr="002223D7">
        <w:rPr>
          <w:rFonts w:ascii="Arial" w:hAnsi="Arial" w:cs="Arial"/>
          <w:sz w:val="22"/>
          <w:szCs w:val="22"/>
        </w:rPr>
        <w:t>konsentrasi</w:t>
      </w:r>
      <w:r w:rsidRPr="002223D7">
        <w:rPr>
          <w:rFonts w:ascii="Arial" w:hAnsi="Arial" w:cs="Arial"/>
          <w:spacing w:val="1"/>
          <w:sz w:val="22"/>
          <w:szCs w:val="22"/>
        </w:rPr>
        <w:t xml:space="preserve"> </w:t>
      </w:r>
      <w:r w:rsidRPr="002223D7">
        <w:rPr>
          <w:rFonts w:ascii="Arial" w:hAnsi="Arial" w:cs="Arial"/>
          <w:sz w:val="22"/>
          <w:szCs w:val="22"/>
        </w:rPr>
        <w:t>10%,</w:t>
      </w:r>
      <w:r w:rsidRPr="002223D7">
        <w:rPr>
          <w:rFonts w:ascii="Arial" w:hAnsi="Arial" w:cs="Arial"/>
          <w:spacing w:val="1"/>
          <w:sz w:val="22"/>
          <w:szCs w:val="22"/>
        </w:rPr>
        <w:t xml:space="preserve"> </w:t>
      </w:r>
      <w:r w:rsidRPr="002223D7">
        <w:rPr>
          <w:rFonts w:ascii="Arial" w:hAnsi="Arial" w:cs="Arial"/>
          <w:sz w:val="22"/>
          <w:szCs w:val="22"/>
        </w:rPr>
        <w:t>dan</w:t>
      </w:r>
      <w:r w:rsidRPr="002223D7">
        <w:rPr>
          <w:rFonts w:ascii="Arial" w:hAnsi="Arial" w:cs="Arial"/>
          <w:spacing w:val="1"/>
          <w:sz w:val="22"/>
          <w:szCs w:val="22"/>
        </w:rPr>
        <w:t xml:space="preserve"> </w:t>
      </w:r>
      <w:r w:rsidRPr="002223D7">
        <w:rPr>
          <w:rFonts w:ascii="Arial" w:hAnsi="Arial" w:cs="Arial"/>
          <w:sz w:val="22"/>
          <w:szCs w:val="22"/>
        </w:rPr>
        <w:t>artikel</w:t>
      </w:r>
      <w:r w:rsidRPr="002223D7">
        <w:rPr>
          <w:rFonts w:ascii="Arial" w:hAnsi="Arial" w:cs="Arial"/>
          <w:spacing w:val="1"/>
          <w:sz w:val="22"/>
          <w:szCs w:val="22"/>
        </w:rPr>
        <w:t xml:space="preserve"> </w:t>
      </w:r>
      <w:r w:rsidRPr="002223D7">
        <w:rPr>
          <w:rFonts w:ascii="Arial" w:hAnsi="Arial" w:cs="Arial"/>
          <w:sz w:val="22"/>
          <w:szCs w:val="22"/>
        </w:rPr>
        <w:t>keempat</w:t>
      </w:r>
      <w:r w:rsidRPr="002223D7">
        <w:rPr>
          <w:rFonts w:ascii="Arial" w:hAnsi="Arial" w:cs="Arial"/>
          <w:spacing w:val="1"/>
          <w:sz w:val="22"/>
          <w:szCs w:val="22"/>
        </w:rPr>
        <w:t xml:space="preserve"> </w:t>
      </w:r>
      <w:r w:rsidRPr="002223D7">
        <w:rPr>
          <w:rFonts w:ascii="Arial" w:hAnsi="Arial" w:cs="Arial"/>
          <w:sz w:val="22"/>
          <w:szCs w:val="22"/>
        </w:rPr>
        <w:t>dengan</w:t>
      </w:r>
      <w:r w:rsidRPr="002223D7">
        <w:rPr>
          <w:rFonts w:ascii="Arial" w:hAnsi="Arial" w:cs="Arial"/>
          <w:spacing w:val="1"/>
          <w:sz w:val="22"/>
          <w:szCs w:val="22"/>
        </w:rPr>
        <w:t xml:space="preserve"> </w:t>
      </w:r>
      <w:r w:rsidRPr="002223D7">
        <w:rPr>
          <w:rFonts w:ascii="Arial" w:hAnsi="Arial" w:cs="Arial"/>
          <w:sz w:val="22"/>
          <w:szCs w:val="22"/>
        </w:rPr>
        <w:t>konsentrasi</w:t>
      </w:r>
      <w:r w:rsidRPr="002223D7">
        <w:rPr>
          <w:rFonts w:ascii="Arial" w:hAnsi="Arial" w:cs="Arial"/>
          <w:spacing w:val="-3"/>
          <w:sz w:val="22"/>
          <w:szCs w:val="22"/>
        </w:rPr>
        <w:t xml:space="preserve"> </w:t>
      </w:r>
      <w:r w:rsidRPr="002223D7">
        <w:rPr>
          <w:rFonts w:ascii="Arial" w:hAnsi="Arial" w:cs="Arial"/>
          <w:sz w:val="22"/>
          <w:szCs w:val="22"/>
        </w:rPr>
        <w:t>10%.</w:t>
      </w:r>
    </w:p>
    <w:p w:rsidR="002223D7" w:rsidRPr="002223D7" w:rsidRDefault="002223D7" w:rsidP="002223D7">
      <w:pPr>
        <w:pStyle w:val="BodyText"/>
        <w:ind w:left="0" w:firstLine="567"/>
        <w:rPr>
          <w:rFonts w:ascii="Arial" w:hAnsi="Arial" w:cs="Arial"/>
          <w:sz w:val="22"/>
          <w:szCs w:val="22"/>
        </w:rPr>
      </w:pPr>
      <w:r w:rsidRPr="002223D7">
        <w:rPr>
          <w:rFonts w:ascii="Arial" w:hAnsi="Arial" w:cs="Arial"/>
          <w:sz w:val="22"/>
          <w:szCs w:val="22"/>
        </w:rPr>
        <w:t>Kesimpulan</w:t>
      </w:r>
      <w:r w:rsidRPr="002223D7">
        <w:rPr>
          <w:rFonts w:ascii="Arial" w:hAnsi="Arial" w:cs="Arial"/>
          <w:spacing w:val="1"/>
          <w:sz w:val="22"/>
          <w:szCs w:val="22"/>
        </w:rPr>
        <w:t xml:space="preserve"> </w:t>
      </w:r>
      <w:r w:rsidRPr="002223D7">
        <w:rPr>
          <w:rFonts w:ascii="Arial" w:hAnsi="Arial" w:cs="Arial"/>
          <w:sz w:val="22"/>
          <w:szCs w:val="22"/>
        </w:rPr>
        <w:t>dari penelitian</w:t>
      </w:r>
      <w:r w:rsidRPr="002223D7">
        <w:rPr>
          <w:rFonts w:ascii="Arial" w:hAnsi="Arial" w:cs="Arial"/>
          <w:spacing w:val="1"/>
          <w:sz w:val="22"/>
          <w:szCs w:val="22"/>
        </w:rPr>
        <w:t xml:space="preserve"> </w:t>
      </w:r>
      <w:r w:rsidRPr="002223D7">
        <w:rPr>
          <w:rFonts w:ascii="Arial" w:hAnsi="Arial" w:cs="Arial"/>
          <w:sz w:val="22"/>
          <w:szCs w:val="22"/>
        </w:rPr>
        <w:t>penelusuran</w:t>
      </w:r>
      <w:r w:rsidRPr="002223D7">
        <w:rPr>
          <w:rFonts w:ascii="Arial" w:hAnsi="Arial" w:cs="Arial"/>
          <w:spacing w:val="1"/>
          <w:sz w:val="22"/>
          <w:szCs w:val="22"/>
        </w:rPr>
        <w:t xml:space="preserve"> </w:t>
      </w:r>
      <w:r w:rsidRPr="002223D7">
        <w:rPr>
          <w:rFonts w:ascii="Arial" w:hAnsi="Arial" w:cs="Arial"/>
          <w:sz w:val="22"/>
          <w:szCs w:val="22"/>
        </w:rPr>
        <w:t>literatur</w:t>
      </w:r>
      <w:r w:rsidRPr="002223D7">
        <w:rPr>
          <w:rFonts w:ascii="Arial" w:hAnsi="Arial" w:cs="Arial"/>
          <w:spacing w:val="1"/>
          <w:sz w:val="22"/>
          <w:szCs w:val="22"/>
        </w:rPr>
        <w:t xml:space="preserve"> </w:t>
      </w:r>
      <w:r w:rsidRPr="002223D7">
        <w:rPr>
          <w:rFonts w:ascii="Arial" w:hAnsi="Arial" w:cs="Arial"/>
          <w:sz w:val="22"/>
          <w:szCs w:val="22"/>
        </w:rPr>
        <w:t>yaitu</w:t>
      </w:r>
      <w:r w:rsidRPr="002223D7">
        <w:rPr>
          <w:rFonts w:ascii="Arial" w:hAnsi="Arial" w:cs="Arial"/>
          <w:spacing w:val="1"/>
          <w:sz w:val="22"/>
          <w:szCs w:val="22"/>
        </w:rPr>
        <w:t xml:space="preserve"> </w:t>
      </w:r>
      <w:r w:rsidRPr="002223D7">
        <w:rPr>
          <w:rFonts w:ascii="Arial" w:hAnsi="Arial" w:cs="Arial"/>
          <w:sz w:val="22"/>
          <w:szCs w:val="22"/>
        </w:rPr>
        <w:t>formulasi</w:t>
      </w:r>
      <w:r w:rsidRPr="002223D7">
        <w:rPr>
          <w:rFonts w:ascii="Arial" w:hAnsi="Arial" w:cs="Arial"/>
          <w:spacing w:val="1"/>
          <w:sz w:val="22"/>
          <w:szCs w:val="22"/>
        </w:rPr>
        <w:t xml:space="preserve"> </w:t>
      </w:r>
      <w:r w:rsidRPr="002223D7">
        <w:rPr>
          <w:rFonts w:ascii="Arial" w:hAnsi="Arial" w:cs="Arial"/>
          <w:sz w:val="22"/>
          <w:szCs w:val="22"/>
        </w:rPr>
        <w:t>yang</w:t>
      </w:r>
      <w:r w:rsidRPr="002223D7">
        <w:rPr>
          <w:rFonts w:ascii="Arial" w:hAnsi="Arial" w:cs="Arial"/>
          <w:spacing w:val="1"/>
          <w:sz w:val="22"/>
          <w:szCs w:val="22"/>
        </w:rPr>
        <w:t xml:space="preserve"> </w:t>
      </w:r>
      <w:r w:rsidRPr="002223D7">
        <w:rPr>
          <w:rFonts w:ascii="Arial" w:hAnsi="Arial" w:cs="Arial"/>
          <w:sz w:val="22"/>
          <w:szCs w:val="22"/>
        </w:rPr>
        <w:t>dipilih sebagai formulasi terbaik yaitu formula F1 dari artikel empat yang memiliki</w:t>
      </w:r>
      <w:r w:rsidRPr="002223D7">
        <w:rPr>
          <w:rFonts w:ascii="Arial" w:hAnsi="Arial" w:cs="Arial"/>
          <w:spacing w:val="1"/>
          <w:sz w:val="22"/>
          <w:szCs w:val="22"/>
        </w:rPr>
        <w:t xml:space="preserve"> </w:t>
      </w:r>
      <w:r w:rsidRPr="002223D7">
        <w:rPr>
          <w:rFonts w:ascii="Arial" w:hAnsi="Arial" w:cs="Arial"/>
          <w:sz w:val="22"/>
          <w:szCs w:val="22"/>
        </w:rPr>
        <w:t>konsentrasi ekstrak kering daun teh hijau 10% karena telah memenuhi stabilitas</w:t>
      </w:r>
      <w:r w:rsidRPr="002223D7">
        <w:rPr>
          <w:rFonts w:ascii="Arial" w:hAnsi="Arial" w:cs="Arial"/>
          <w:spacing w:val="1"/>
          <w:sz w:val="22"/>
          <w:szCs w:val="22"/>
        </w:rPr>
        <w:t xml:space="preserve"> </w:t>
      </w:r>
      <w:r w:rsidRPr="002223D7">
        <w:rPr>
          <w:rFonts w:ascii="Arial" w:hAnsi="Arial" w:cs="Arial"/>
          <w:sz w:val="22"/>
          <w:szCs w:val="22"/>
        </w:rPr>
        <w:t>fisik</w:t>
      </w:r>
      <w:r w:rsidRPr="002223D7">
        <w:rPr>
          <w:rFonts w:ascii="Arial" w:hAnsi="Arial" w:cs="Arial"/>
          <w:spacing w:val="2"/>
          <w:sz w:val="22"/>
          <w:szCs w:val="22"/>
        </w:rPr>
        <w:t xml:space="preserve"> </w:t>
      </w:r>
      <w:r w:rsidRPr="002223D7">
        <w:rPr>
          <w:rFonts w:ascii="Arial" w:hAnsi="Arial" w:cs="Arial"/>
          <w:sz w:val="22"/>
          <w:szCs w:val="22"/>
        </w:rPr>
        <w:t>standar mutu</w:t>
      </w:r>
      <w:r w:rsidRPr="002223D7">
        <w:rPr>
          <w:rFonts w:ascii="Arial" w:hAnsi="Arial" w:cs="Arial"/>
          <w:spacing w:val="3"/>
          <w:sz w:val="22"/>
          <w:szCs w:val="22"/>
        </w:rPr>
        <w:t xml:space="preserve"> </w:t>
      </w:r>
      <w:r w:rsidRPr="002223D7">
        <w:rPr>
          <w:rFonts w:ascii="Arial" w:hAnsi="Arial" w:cs="Arial"/>
          <w:sz w:val="22"/>
          <w:szCs w:val="22"/>
        </w:rPr>
        <w:t>shampo.</w:t>
      </w:r>
    </w:p>
    <w:p w:rsidR="00216BBF" w:rsidRDefault="00216BBF" w:rsidP="00216BBF">
      <w:pPr>
        <w:spacing w:after="0" w:line="240" w:lineRule="auto"/>
        <w:jc w:val="both"/>
      </w:pPr>
    </w:p>
    <w:p w:rsidR="00216BBF" w:rsidRDefault="00303C35" w:rsidP="00303C35">
      <w:pPr>
        <w:spacing w:after="0" w:line="240" w:lineRule="auto"/>
        <w:jc w:val="both"/>
      </w:pPr>
      <w:r>
        <w:t>Kata kunci</w:t>
      </w:r>
      <w:r>
        <w:tab/>
      </w:r>
      <w:r w:rsidR="00465924" w:rsidRPr="00C757B1">
        <w:t xml:space="preserve">: Shampo cair, Daun teh hijau, Ekstrak </w:t>
      </w:r>
    </w:p>
    <w:p w:rsidR="00216BBF" w:rsidRPr="00C757B1" w:rsidRDefault="00303C35" w:rsidP="00303C35">
      <w:pPr>
        <w:spacing w:after="0" w:line="240" w:lineRule="auto"/>
        <w:jc w:val="both"/>
      </w:pPr>
      <w:r>
        <w:t>Daftar bacaan</w:t>
      </w:r>
      <w:r>
        <w:tab/>
      </w:r>
      <w:r w:rsidR="00A74143">
        <w:t>: 28</w:t>
      </w:r>
      <w:r w:rsidR="007C192C">
        <w:t xml:space="preserve"> (2011</w:t>
      </w:r>
      <w:r w:rsidR="00216BBF">
        <w:t>-2020)</w:t>
      </w:r>
    </w:p>
    <w:p w:rsidR="00465924" w:rsidRDefault="00465924">
      <w:pPr>
        <w:rPr>
          <w:rFonts w:eastAsiaTheme="majorEastAsia"/>
          <w:b/>
          <w:bCs/>
          <w:sz w:val="24"/>
          <w:szCs w:val="28"/>
        </w:rPr>
      </w:pPr>
    </w:p>
    <w:p w:rsidR="0054357F" w:rsidRDefault="0054357F" w:rsidP="0054357F">
      <w:pPr>
        <w:pStyle w:val="NoSpacing"/>
        <w:tabs>
          <w:tab w:val="left" w:pos="720"/>
        </w:tabs>
        <w:jc w:val="both"/>
        <w:rPr>
          <w:b/>
        </w:rPr>
      </w:pPr>
    </w:p>
    <w:p w:rsidR="0054357F" w:rsidRDefault="0054357F" w:rsidP="0054357F">
      <w:pPr>
        <w:pStyle w:val="NoSpacing"/>
        <w:tabs>
          <w:tab w:val="left" w:pos="720"/>
        </w:tabs>
        <w:jc w:val="both"/>
        <w:rPr>
          <w:b/>
        </w:rPr>
      </w:pPr>
    </w:p>
    <w:p w:rsidR="0054357F" w:rsidRDefault="0054357F" w:rsidP="0054357F">
      <w:pPr>
        <w:pStyle w:val="NoSpacing"/>
        <w:tabs>
          <w:tab w:val="left" w:pos="720"/>
        </w:tabs>
        <w:jc w:val="both"/>
        <w:rPr>
          <w:b/>
        </w:rPr>
      </w:pPr>
    </w:p>
    <w:p w:rsidR="0054357F" w:rsidRDefault="0054357F" w:rsidP="0054357F">
      <w:pPr>
        <w:pStyle w:val="NoSpacing"/>
        <w:tabs>
          <w:tab w:val="left" w:pos="720"/>
        </w:tabs>
        <w:jc w:val="both"/>
        <w:rPr>
          <w:b/>
        </w:rPr>
      </w:pPr>
    </w:p>
    <w:p w:rsidR="0054357F" w:rsidRDefault="0054357F" w:rsidP="0054357F">
      <w:pPr>
        <w:pStyle w:val="NoSpacing"/>
        <w:tabs>
          <w:tab w:val="left" w:pos="720"/>
        </w:tabs>
        <w:jc w:val="both"/>
        <w:rPr>
          <w:b/>
        </w:rPr>
      </w:pPr>
    </w:p>
    <w:p w:rsidR="0054357F" w:rsidRDefault="0054357F" w:rsidP="0054357F">
      <w:pPr>
        <w:pStyle w:val="NoSpacing"/>
        <w:tabs>
          <w:tab w:val="left" w:pos="720"/>
        </w:tabs>
        <w:jc w:val="both"/>
        <w:rPr>
          <w:b/>
        </w:rPr>
      </w:pPr>
    </w:p>
    <w:p w:rsidR="0054357F" w:rsidRDefault="0054357F" w:rsidP="0054357F">
      <w:pPr>
        <w:pStyle w:val="NoSpacing"/>
        <w:tabs>
          <w:tab w:val="left" w:pos="720"/>
        </w:tabs>
        <w:jc w:val="both"/>
        <w:rPr>
          <w:b/>
        </w:rPr>
      </w:pPr>
    </w:p>
    <w:p w:rsidR="0054357F" w:rsidRDefault="0054357F" w:rsidP="0054357F">
      <w:pPr>
        <w:pStyle w:val="NoSpacing"/>
        <w:tabs>
          <w:tab w:val="left" w:pos="720"/>
        </w:tabs>
        <w:jc w:val="both"/>
        <w:rPr>
          <w:b/>
        </w:rPr>
      </w:pPr>
    </w:p>
    <w:p w:rsidR="0054357F" w:rsidRPr="007C21DA" w:rsidRDefault="0054357F" w:rsidP="0054357F">
      <w:pPr>
        <w:pStyle w:val="NoSpacing"/>
        <w:tabs>
          <w:tab w:val="left" w:pos="720"/>
        </w:tabs>
        <w:jc w:val="both"/>
        <w:rPr>
          <w:b/>
        </w:rPr>
      </w:pPr>
      <w:r w:rsidRPr="007C21DA">
        <w:rPr>
          <w:b/>
        </w:rPr>
        <w:lastRenderedPageBreak/>
        <w:t>MEDAN HEALTH POLYTECHNICS OF MINISTRY OF HEALTH</w:t>
      </w:r>
    </w:p>
    <w:p w:rsidR="0054357F" w:rsidRPr="007C21DA" w:rsidRDefault="0054357F" w:rsidP="0054357F">
      <w:pPr>
        <w:pStyle w:val="NoSpacing"/>
        <w:jc w:val="both"/>
        <w:rPr>
          <w:b/>
        </w:rPr>
      </w:pPr>
      <w:r w:rsidRPr="007C21DA">
        <w:rPr>
          <w:b/>
        </w:rPr>
        <w:t>PHARMACY  DEPARTMENT</w:t>
      </w:r>
    </w:p>
    <w:p w:rsidR="0054357F" w:rsidRPr="007C21DA" w:rsidRDefault="0054357F" w:rsidP="0054357F">
      <w:pPr>
        <w:spacing w:line="240" w:lineRule="auto"/>
        <w:jc w:val="both"/>
        <w:rPr>
          <w:b/>
          <w:lang w:val="id-ID"/>
        </w:rPr>
      </w:pPr>
      <w:r w:rsidRPr="007C21DA">
        <w:rPr>
          <w:b/>
        </w:rPr>
        <w:t>SCIENTIFIC PAPER</w:t>
      </w:r>
      <w:r w:rsidRPr="007C21DA">
        <w:t xml:space="preserve">, </w:t>
      </w:r>
      <w:r>
        <w:t xml:space="preserve">    </w:t>
      </w:r>
      <w:r w:rsidRPr="007C21DA">
        <w:rPr>
          <w:b/>
        </w:rPr>
        <w:t>MAY 2021</w:t>
      </w:r>
      <w:r w:rsidRPr="007C21DA">
        <w:rPr>
          <w:b/>
          <w:lang w:val="id-ID"/>
        </w:rPr>
        <w:t xml:space="preserve"> </w:t>
      </w:r>
    </w:p>
    <w:p w:rsidR="0054357F" w:rsidRPr="007C21DA" w:rsidRDefault="0054357F" w:rsidP="0054357F">
      <w:pPr>
        <w:spacing w:line="240" w:lineRule="auto"/>
        <w:jc w:val="both"/>
        <w:rPr>
          <w:b/>
        </w:rPr>
      </w:pPr>
      <w:r w:rsidRPr="007C21DA">
        <w:rPr>
          <w:b/>
        </w:rPr>
        <w:t>Tia Fahira</w:t>
      </w:r>
    </w:p>
    <w:p w:rsidR="0054357F" w:rsidRPr="007C21DA" w:rsidRDefault="0054357F" w:rsidP="0054357F">
      <w:pPr>
        <w:spacing w:line="240" w:lineRule="auto"/>
        <w:jc w:val="both"/>
        <w:rPr>
          <w:b/>
        </w:rPr>
      </w:pPr>
      <w:r w:rsidRPr="007C21DA">
        <w:rPr>
          <w:b/>
        </w:rPr>
        <w:t>LITERATURE STUDY OF SHAMPOO FORMULAT</w:t>
      </w:r>
      <w:r w:rsidRPr="007C21DA">
        <w:rPr>
          <w:b/>
          <w:lang w:val="id-ID"/>
        </w:rPr>
        <w:t>ED</w:t>
      </w:r>
      <w:r w:rsidRPr="007C21DA">
        <w:rPr>
          <w:b/>
        </w:rPr>
        <w:t xml:space="preserve"> FROM GREEN TEA LEAF EXTRACT (Camellia sinensis L.)</w:t>
      </w:r>
    </w:p>
    <w:p w:rsidR="0054357F" w:rsidRPr="007C21DA" w:rsidRDefault="00A70527" w:rsidP="0054357F">
      <w:pPr>
        <w:spacing w:line="240" w:lineRule="auto"/>
        <w:jc w:val="both"/>
        <w:rPr>
          <w:b/>
        </w:rPr>
      </w:pPr>
      <w:r>
        <w:rPr>
          <w:b/>
        </w:rPr>
        <w:t>xii + 40</w:t>
      </w:r>
      <w:r w:rsidR="00303C35">
        <w:rPr>
          <w:b/>
        </w:rPr>
        <w:t xml:space="preserve"> pages, 4 tables, 7 pictures, 6</w:t>
      </w:r>
      <w:r w:rsidR="0054357F" w:rsidRPr="007C21DA">
        <w:rPr>
          <w:b/>
        </w:rPr>
        <w:t xml:space="preserve"> attachments</w:t>
      </w:r>
    </w:p>
    <w:p w:rsidR="0054357F" w:rsidRPr="007C21DA" w:rsidRDefault="0054357F" w:rsidP="0054357F">
      <w:pPr>
        <w:spacing w:line="240" w:lineRule="auto"/>
        <w:jc w:val="center"/>
        <w:rPr>
          <w:b/>
        </w:rPr>
      </w:pPr>
      <w:r w:rsidRPr="007C21DA">
        <w:rPr>
          <w:b/>
        </w:rPr>
        <w:t>ABSTRACT</w:t>
      </w:r>
    </w:p>
    <w:p w:rsidR="0054357F" w:rsidRPr="007C21DA" w:rsidRDefault="0054357F" w:rsidP="0054357F">
      <w:pPr>
        <w:spacing w:after="0" w:line="240" w:lineRule="auto"/>
        <w:ind w:firstLine="567"/>
        <w:jc w:val="both"/>
      </w:pPr>
      <w:r w:rsidRPr="007C21DA">
        <w:t>Oily scalp and dandruff can interfere with normal hair growth. Using shampoo is one form of hair care that can be used. The purpose of this study was to determine the best formulation of shampoo made from green tea leaf extract (Camellia sinensis L.) accompanied by good physical stability based on literature studies.</w:t>
      </w:r>
    </w:p>
    <w:p w:rsidR="0054357F" w:rsidRPr="007C21DA" w:rsidRDefault="0054357F" w:rsidP="0054357F">
      <w:pPr>
        <w:spacing w:after="0" w:line="240" w:lineRule="auto"/>
        <w:ind w:firstLine="567"/>
        <w:jc w:val="both"/>
      </w:pPr>
      <w:r w:rsidRPr="007C21DA">
        <w:t>This research is a qualitative study carried out by studying literature, which is a series of research activities that begins with collecting library data, reading, taking notes and managing research materials. The literature search published from 2011-2021 was carried out in the Google Scholar database using inclusion and exclusion criteria. The keywords used in the search for this article were: “liquid shampoo”, “green tea leaf”, and “extract”.</w:t>
      </w:r>
    </w:p>
    <w:p w:rsidR="0054357F" w:rsidRPr="007C21DA" w:rsidRDefault="0054357F" w:rsidP="0054357F">
      <w:pPr>
        <w:spacing w:after="0" w:line="240" w:lineRule="auto"/>
        <w:ind w:firstLine="567"/>
        <w:jc w:val="both"/>
      </w:pPr>
      <w:r w:rsidRPr="007C21DA">
        <w:t>The following are the results of research on shampoo formulas with relatively stable physical properties: in the first article, the formula with a concentration of green tea leaf extract 2.5% with cocamidopropyl betaine 8.75%; in the second article, a formula with a concentration of 15% green tea leaf extract; in the third article, with a concentration of 10%; and in the fourth article with a concentration of 10%.</w:t>
      </w:r>
    </w:p>
    <w:p w:rsidR="0054357F" w:rsidRPr="007C21DA" w:rsidRDefault="0054357F" w:rsidP="0054357F">
      <w:pPr>
        <w:spacing w:after="0" w:line="240" w:lineRule="auto"/>
        <w:ind w:firstLine="567"/>
        <w:jc w:val="both"/>
      </w:pPr>
      <w:r w:rsidRPr="007C21DA">
        <w:t>This study concludes that the best formulation is F1 from article 4 which has a concentration of 10% green tea leaf dry extract which has met the physical stability of shampoo quality standards.</w:t>
      </w:r>
    </w:p>
    <w:p w:rsidR="0054357F" w:rsidRPr="007C21DA" w:rsidRDefault="0054357F" w:rsidP="0054357F">
      <w:pPr>
        <w:spacing w:after="0" w:line="240" w:lineRule="auto"/>
        <w:jc w:val="both"/>
      </w:pPr>
    </w:p>
    <w:p w:rsidR="0054357F" w:rsidRPr="007C21DA" w:rsidRDefault="0054357F" w:rsidP="0054357F">
      <w:pPr>
        <w:spacing w:after="0" w:line="240" w:lineRule="auto"/>
        <w:jc w:val="both"/>
      </w:pPr>
      <w:r w:rsidRPr="007C21DA">
        <w:t>Keywords</w:t>
      </w:r>
      <w:r w:rsidRPr="007C21DA">
        <w:rPr>
          <w:lang w:val="id-ID"/>
        </w:rPr>
        <w:tab/>
      </w:r>
      <w:r>
        <w:t>: S</w:t>
      </w:r>
      <w:r w:rsidRPr="007C21DA">
        <w:t>hampoo, Green tea leaves, Extract</w:t>
      </w:r>
    </w:p>
    <w:p w:rsidR="0054357F" w:rsidRPr="007C21DA" w:rsidRDefault="0054357F" w:rsidP="0054357F">
      <w:pPr>
        <w:spacing w:after="0" w:line="240" w:lineRule="auto"/>
        <w:jc w:val="both"/>
        <w:rPr>
          <w:lang w:val="id-ID"/>
        </w:rPr>
      </w:pPr>
      <w:r w:rsidRPr="007C21DA">
        <w:t>Re</w:t>
      </w:r>
      <w:r w:rsidRPr="007C21DA">
        <w:rPr>
          <w:lang w:val="id-ID"/>
        </w:rPr>
        <w:t>ferences</w:t>
      </w:r>
      <w:r w:rsidRPr="007C21DA">
        <w:rPr>
          <w:lang w:val="id-ID"/>
        </w:rPr>
        <w:tab/>
      </w:r>
      <w:r w:rsidRPr="007C21DA">
        <w:t>: 28 (2011-2020)</w:t>
      </w:r>
    </w:p>
    <w:p w:rsidR="002D761C" w:rsidRDefault="002D761C">
      <w:pPr>
        <w:rPr>
          <w:rFonts w:eastAsiaTheme="majorEastAsia"/>
          <w:b/>
          <w:bCs/>
          <w:sz w:val="24"/>
          <w:szCs w:val="28"/>
        </w:rPr>
      </w:pPr>
    </w:p>
    <w:p w:rsidR="002D761C" w:rsidRDefault="002D761C">
      <w:pPr>
        <w:rPr>
          <w:rFonts w:eastAsiaTheme="majorEastAsia"/>
          <w:b/>
          <w:bCs/>
          <w:sz w:val="24"/>
          <w:szCs w:val="28"/>
        </w:rPr>
      </w:pPr>
    </w:p>
    <w:p w:rsidR="002D761C" w:rsidRDefault="002D761C">
      <w:pPr>
        <w:rPr>
          <w:rFonts w:eastAsiaTheme="majorEastAsia"/>
          <w:b/>
          <w:bCs/>
          <w:sz w:val="24"/>
          <w:szCs w:val="28"/>
        </w:rPr>
      </w:pPr>
    </w:p>
    <w:p w:rsidR="002D761C" w:rsidRDefault="002D761C">
      <w:pPr>
        <w:rPr>
          <w:rFonts w:eastAsiaTheme="majorEastAsia"/>
          <w:b/>
          <w:bCs/>
          <w:sz w:val="24"/>
          <w:szCs w:val="28"/>
        </w:rPr>
      </w:pPr>
    </w:p>
    <w:p w:rsidR="0054357F" w:rsidRDefault="0054357F">
      <w:pPr>
        <w:rPr>
          <w:rFonts w:eastAsiaTheme="majorEastAsia"/>
          <w:b/>
          <w:bCs/>
          <w:sz w:val="24"/>
          <w:szCs w:val="28"/>
        </w:rPr>
      </w:pPr>
    </w:p>
    <w:p w:rsidR="0054357F" w:rsidRDefault="0054357F">
      <w:pPr>
        <w:rPr>
          <w:rFonts w:eastAsiaTheme="majorEastAsia"/>
          <w:b/>
          <w:bCs/>
          <w:sz w:val="24"/>
          <w:szCs w:val="28"/>
        </w:rPr>
      </w:pPr>
    </w:p>
    <w:p w:rsidR="0054357F" w:rsidRDefault="0054357F">
      <w:pPr>
        <w:rPr>
          <w:rFonts w:eastAsiaTheme="majorEastAsia"/>
          <w:b/>
          <w:bCs/>
          <w:sz w:val="24"/>
          <w:szCs w:val="28"/>
        </w:rPr>
      </w:pPr>
    </w:p>
    <w:p w:rsidR="0054357F" w:rsidRDefault="0054357F">
      <w:pPr>
        <w:rPr>
          <w:rFonts w:eastAsiaTheme="majorEastAsia"/>
          <w:b/>
          <w:bCs/>
          <w:sz w:val="24"/>
          <w:szCs w:val="28"/>
        </w:rPr>
      </w:pPr>
    </w:p>
    <w:p w:rsidR="00465924" w:rsidRPr="00C757B1" w:rsidRDefault="00465924" w:rsidP="00996D8F">
      <w:pPr>
        <w:pStyle w:val="Heading1"/>
        <w:rPr>
          <w:rFonts w:cs="Arial"/>
        </w:rPr>
      </w:pPr>
      <w:bookmarkStart w:id="14" w:name="_Toc71183058"/>
      <w:bookmarkStart w:id="15" w:name="_Toc71183168"/>
      <w:bookmarkStart w:id="16" w:name="_Toc71183440"/>
      <w:r w:rsidRPr="00C757B1">
        <w:rPr>
          <w:rFonts w:cs="Arial"/>
        </w:rPr>
        <w:lastRenderedPageBreak/>
        <w:t>KATA PENGANTAR</w:t>
      </w:r>
      <w:bookmarkEnd w:id="14"/>
      <w:bookmarkEnd w:id="15"/>
      <w:bookmarkEnd w:id="16"/>
    </w:p>
    <w:p w:rsidR="00465924" w:rsidRPr="00C757B1" w:rsidRDefault="00465924" w:rsidP="00286E94">
      <w:pPr>
        <w:spacing w:after="0" w:line="360" w:lineRule="auto"/>
        <w:ind w:firstLine="851"/>
        <w:jc w:val="both"/>
      </w:pPr>
      <w:r w:rsidRPr="00C757B1">
        <w:t>Puji dan syukur kepada Allah SWT yang telah melimpahkan rahmat dan karunian-Nya sehingga penulis dapat menyelesaikan Karya Tulis Ilmiah ini yang berjudul “STUDI LITERATUR FORMULASI PEMBUATAN SHAMPO CAIR DAR</w:t>
      </w:r>
      <w:r w:rsidR="007C21DA">
        <w:t>I</w:t>
      </w:r>
      <w:r w:rsidRPr="00C757B1">
        <w:t>I EKSTRAK DAUN TEH HIJAU (</w:t>
      </w:r>
      <w:r w:rsidRPr="00C757B1">
        <w:rPr>
          <w:i/>
        </w:rPr>
        <w:t>Camellia sinensis L.</w:t>
      </w:r>
      <w:r w:rsidRPr="00C757B1">
        <w:t>)”.</w:t>
      </w:r>
    </w:p>
    <w:p w:rsidR="00465924" w:rsidRPr="00C757B1" w:rsidRDefault="00465924" w:rsidP="00286E94">
      <w:pPr>
        <w:spacing w:after="0" w:line="360" w:lineRule="auto"/>
        <w:ind w:firstLine="851"/>
        <w:jc w:val="both"/>
      </w:pPr>
      <w:r w:rsidRPr="00C757B1">
        <w:t xml:space="preserve">Penulis telah berupaya seoptimal mungkin dalam menyelesaikan karya tulis ini, namun penulis menyadari masih terdapat banyak kekurangan. Untuk itu, penulis mengharapkan masukan berupa saran ataupun kritik yang bersifat membangun dari pembaca demi penyempurnakan karya tulis ini. </w:t>
      </w:r>
    </w:p>
    <w:p w:rsidR="00465924" w:rsidRPr="00C757B1" w:rsidRDefault="00465924" w:rsidP="00286E94">
      <w:pPr>
        <w:spacing w:after="0" w:line="360" w:lineRule="auto"/>
        <w:ind w:firstLine="851"/>
        <w:jc w:val="both"/>
      </w:pPr>
      <w:r w:rsidRPr="00C757B1">
        <w:t>Adapun tujuan dari penulisan karya tulis ini adalah untuk melengkapi dan memenuhi salah satu syarat untuk menyelesaikan program pendidikan D-III di Jurusan Farmasi Poltekkes Kemenkes Medan guna meraih gelar ahli madya farmasi.</w:t>
      </w:r>
    </w:p>
    <w:p w:rsidR="002B0C84" w:rsidRPr="00C757B1" w:rsidRDefault="00465924" w:rsidP="00286E94">
      <w:pPr>
        <w:spacing w:after="0" w:line="360" w:lineRule="auto"/>
        <w:ind w:firstLine="851"/>
        <w:jc w:val="both"/>
      </w:pPr>
      <w:r w:rsidRPr="00C757B1">
        <w:t xml:space="preserve">Dalam penyususnan dan penulisan karya tulis ini, penulsi telah banyak menerima bimbingan, bantuan beserta doa dari berbagai pihak. Oleh karena itu, </w:t>
      </w:r>
      <w:r w:rsidR="002B0C84" w:rsidRPr="00C757B1">
        <w:t>pada kesempatan ini penulis ingin menyampaikan ucapan terimakasih kepada:</w:t>
      </w:r>
    </w:p>
    <w:p w:rsidR="002B0C84" w:rsidRPr="00C757B1" w:rsidRDefault="002B0C84" w:rsidP="00286E94">
      <w:pPr>
        <w:spacing w:after="0" w:line="360" w:lineRule="auto"/>
        <w:jc w:val="both"/>
      </w:pPr>
      <w:r w:rsidRPr="00C757B1">
        <w:t>1. Ibu Dra. Ida Nurhayati, M. Kes selaku Direktur Poltekkes Kemenkes Medan.</w:t>
      </w:r>
    </w:p>
    <w:p w:rsidR="002B0C84" w:rsidRPr="00C757B1" w:rsidRDefault="002B0C84" w:rsidP="001F190E">
      <w:pPr>
        <w:tabs>
          <w:tab w:val="left" w:pos="284"/>
        </w:tabs>
        <w:spacing w:after="0" w:line="360" w:lineRule="auto"/>
        <w:jc w:val="both"/>
      </w:pPr>
      <w:r w:rsidRPr="00C757B1">
        <w:t>2.</w:t>
      </w:r>
      <w:r w:rsidR="00216BBF">
        <w:t xml:space="preserve"> I</w:t>
      </w:r>
      <w:r w:rsidRPr="00C757B1">
        <w:t>bu Dra. Masniah, M.Kes., Apt selaku Ketua Jurusan Farmasi Poltekkes Kemenkes Medan.</w:t>
      </w:r>
    </w:p>
    <w:p w:rsidR="002B0C84" w:rsidRPr="00C757B1" w:rsidRDefault="002B0C84" w:rsidP="00286E94">
      <w:pPr>
        <w:spacing w:after="0" w:line="360" w:lineRule="auto"/>
        <w:jc w:val="both"/>
      </w:pPr>
      <w:r w:rsidRPr="00C757B1">
        <w:t>3. Bapak Ahmad Purnawarman Faisal, M. Farm., Apt selaku pembimbing KTI yang telah memberikan masukan serta bimbingan kepada penulis.</w:t>
      </w:r>
    </w:p>
    <w:p w:rsidR="002B0C84" w:rsidRPr="00C757B1" w:rsidRDefault="002B0C84" w:rsidP="00286E94">
      <w:pPr>
        <w:spacing w:after="0" w:line="360" w:lineRule="auto"/>
        <w:jc w:val="both"/>
      </w:pPr>
      <w:r w:rsidRPr="00C757B1">
        <w:t>4. Bapak Drs. Ismedsyah, Apt., M.Kes selaku dosen penguji I yang telah menguji dan memberikan masukan serta dukungan kepada penulis.</w:t>
      </w:r>
    </w:p>
    <w:p w:rsidR="002B0C84" w:rsidRPr="00C757B1" w:rsidRDefault="002B0C84" w:rsidP="00286E94">
      <w:pPr>
        <w:tabs>
          <w:tab w:val="left" w:pos="567"/>
          <w:tab w:val="left" w:pos="993"/>
        </w:tabs>
        <w:spacing w:after="0" w:line="360" w:lineRule="auto"/>
        <w:jc w:val="both"/>
      </w:pPr>
      <w:r w:rsidRPr="00C757B1">
        <w:t>5. Ibu Masrah, S.pd., M.Kes selaku dosen penguji II yang telah menguji dan memberikan masukan serta dukungan kepada penulis.</w:t>
      </w:r>
    </w:p>
    <w:p w:rsidR="002B0C84" w:rsidRPr="00C757B1" w:rsidRDefault="002B0C84" w:rsidP="00286E94">
      <w:pPr>
        <w:tabs>
          <w:tab w:val="left" w:pos="567"/>
          <w:tab w:val="left" w:pos="993"/>
        </w:tabs>
        <w:spacing w:after="0" w:line="360" w:lineRule="auto"/>
        <w:jc w:val="both"/>
      </w:pPr>
      <w:r w:rsidRPr="00C757B1">
        <w:t>6. Seluruh dosen dan staff pegawai Jurusan Farmasi Poltekkes Kemenkes Medan</w:t>
      </w:r>
    </w:p>
    <w:p w:rsidR="002B0C84" w:rsidRPr="00C757B1" w:rsidRDefault="002B0C84" w:rsidP="00286E94">
      <w:pPr>
        <w:tabs>
          <w:tab w:val="left" w:pos="567"/>
          <w:tab w:val="left" w:pos="993"/>
        </w:tabs>
        <w:spacing w:after="0" w:line="360" w:lineRule="auto"/>
        <w:jc w:val="both"/>
      </w:pPr>
      <w:r w:rsidRPr="00C757B1">
        <w:t>7. Teristimewa kepada kedua orangtua penulis Ayahanda Sofyan dan Ibunda Syahriani tercinta, terimakasih yang tak terhingga atas doa, kasih sayang, serta dukungan penuh baik moril maupun materil sehingga penulis dapat menyelesaikan pendidikan dan penulisan karya tulis ilmiah ini.</w:t>
      </w:r>
    </w:p>
    <w:p w:rsidR="00286E94" w:rsidRPr="00C757B1" w:rsidRDefault="004D709F" w:rsidP="00286E94">
      <w:pPr>
        <w:tabs>
          <w:tab w:val="left" w:pos="567"/>
          <w:tab w:val="left" w:pos="993"/>
        </w:tabs>
        <w:spacing w:after="0" w:line="360" w:lineRule="auto"/>
        <w:jc w:val="both"/>
      </w:pPr>
      <w:r>
        <w:t>8</w:t>
      </w:r>
      <w:r w:rsidR="001809EE">
        <w:t xml:space="preserve">. Sahabat </w:t>
      </w:r>
      <w:r w:rsidR="00286E94" w:rsidRPr="00C757B1">
        <w:t>tercinta yang senantiasa memberikan semangat, dukungan, dan membantu penulis selama melaksanakan penelitian.</w:t>
      </w:r>
    </w:p>
    <w:p w:rsidR="00286E94" w:rsidRPr="00C757B1" w:rsidRDefault="004D709F" w:rsidP="00286E94">
      <w:pPr>
        <w:tabs>
          <w:tab w:val="left" w:pos="567"/>
          <w:tab w:val="left" w:pos="993"/>
        </w:tabs>
        <w:spacing w:after="0" w:line="360" w:lineRule="auto"/>
        <w:jc w:val="both"/>
      </w:pPr>
      <w:r>
        <w:lastRenderedPageBreak/>
        <w:t>9</w:t>
      </w:r>
      <w:r w:rsidR="00286E94" w:rsidRPr="00C757B1">
        <w:t>. Seluruh pihak yang telah membantu penulis dalam melaksanakan penelitian ini yang tidak dapat penulis tuliskan satu persatu.</w:t>
      </w:r>
    </w:p>
    <w:p w:rsidR="00286E94" w:rsidRPr="00C757B1" w:rsidRDefault="00286E94" w:rsidP="00286E94">
      <w:pPr>
        <w:tabs>
          <w:tab w:val="left" w:pos="567"/>
          <w:tab w:val="left" w:pos="993"/>
        </w:tabs>
        <w:spacing w:after="0" w:line="360" w:lineRule="auto"/>
        <w:ind w:firstLine="851"/>
        <w:jc w:val="both"/>
      </w:pPr>
      <w:r w:rsidRPr="00C757B1">
        <w:t>Akhirnya dengan segala kerendahan hati penulis menyadari sepenuhnya bahwa penulis Karya Tulis Ilmiah ini jauh dari kesempurnaan, namun penulis berharap Karya Tulis Ilmiah ini bermanfaar bagi kita semua.</w:t>
      </w:r>
    </w:p>
    <w:p w:rsidR="00286E94" w:rsidRPr="00C757B1" w:rsidRDefault="00286E94" w:rsidP="00286E94">
      <w:pPr>
        <w:tabs>
          <w:tab w:val="left" w:pos="567"/>
          <w:tab w:val="left" w:pos="993"/>
        </w:tabs>
        <w:spacing w:after="0" w:line="360" w:lineRule="auto"/>
        <w:jc w:val="both"/>
      </w:pPr>
    </w:p>
    <w:p w:rsidR="00286E94" w:rsidRPr="00C757B1" w:rsidRDefault="00286E94" w:rsidP="00286E94">
      <w:pPr>
        <w:tabs>
          <w:tab w:val="left" w:pos="567"/>
          <w:tab w:val="left" w:pos="993"/>
        </w:tabs>
        <w:spacing w:after="0" w:line="360" w:lineRule="auto"/>
        <w:jc w:val="both"/>
      </w:pPr>
    </w:p>
    <w:p w:rsidR="00286E94" w:rsidRPr="00C757B1" w:rsidRDefault="007C21DA" w:rsidP="00286E94">
      <w:pPr>
        <w:tabs>
          <w:tab w:val="left" w:pos="567"/>
          <w:tab w:val="left" w:pos="993"/>
        </w:tabs>
        <w:spacing w:after="0" w:line="360" w:lineRule="auto"/>
        <w:jc w:val="both"/>
      </w:pPr>
      <w:r>
        <w:tab/>
      </w:r>
      <w:r>
        <w:tab/>
      </w:r>
      <w:r>
        <w:tab/>
      </w:r>
      <w:r>
        <w:tab/>
      </w:r>
      <w:r>
        <w:tab/>
      </w:r>
      <w:r>
        <w:tab/>
      </w:r>
      <w:r>
        <w:tab/>
      </w:r>
      <w:r>
        <w:tab/>
      </w:r>
      <w:r>
        <w:tab/>
        <w:t xml:space="preserve">  Medan, 27</w:t>
      </w:r>
      <w:r w:rsidR="00286E94" w:rsidRPr="00C757B1">
        <w:t xml:space="preserve"> Mei 2021</w:t>
      </w:r>
    </w:p>
    <w:p w:rsidR="00286E94" w:rsidRPr="00C757B1" w:rsidRDefault="00286E94" w:rsidP="00286E94">
      <w:pPr>
        <w:tabs>
          <w:tab w:val="left" w:pos="567"/>
          <w:tab w:val="left" w:pos="993"/>
        </w:tabs>
        <w:spacing w:after="0" w:line="360" w:lineRule="auto"/>
        <w:jc w:val="both"/>
      </w:pPr>
    </w:p>
    <w:p w:rsidR="00286E94" w:rsidRPr="00C757B1" w:rsidRDefault="00286E94" w:rsidP="00286E94">
      <w:pPr>
        <w:tabs>
          <w:tab w:val="left" w:pos="567"/>
          <w:tab w:val="left" w:pos="993"/>
        </w:tabs>
        <w:spacing w:after="0" w:line="360" w:lineRule="auto"/>
        <w:jc w:val="both"/>
      </w:pPr>
    </w:p>
    <w:p w:rsidR="00286E94" w:rsidRPr="00C757B1" w:rsidRDefault="00286E94" w:rsidP="00286E94">
      <w:pPr>
        <w:tabs>
          <w:tab w:val="left" w:pos="567"/>
          <w:tab w:val="left" w:pos="993"/>
        </w:tabs>
        <w:spacing w:after="0" w:line="360" w:lineRule="auto"/>
        <w:jc w:val="both"/>
      </w:pPr>
      <w:r w:rsidRPr="00C757B1">
        <w:tab/>
      </w:r>
      <w:r w:rsidRPr="00C757B1">
        <w:tab/>
      </w:r>
      <w:r w:rsidRPr="00C757B1">
        <w:tab/>
      </w:r>
      <w:r w:rsidRPr="00C757B1">
        <w:tab/>
      </w:r>
      <w:r w:rsidRPr="00C757B1">
        <w:tab/>
      </w:r>
      <w:r w:rsidRPr="00C757B1">
        <w:tab/>
      </w:r>
      <w:r w:rsidRPr="00C757B1">
        <w:tab/>
      </w:r>
      <w:r w:rsidRPr="00C757B1">
        <w:tab/>
      </w:r>
      <w:r w:rsidRPr="00C757B1">
        <w:tab/>
        <w:t xml:space="preserve">  Tia Fahira</w:t>
      </w:r>
    </w:p>
    <w:p w:rsidR="00286E94" w:rsidRPr="00C757B1" w:rsidRDefault="00286E94" w:rsidP="00286E94">
      <w:pPr>
        <w:tabs>
          <w:tab w:val="left" w:pos="567"/>
          <w:tab w:val="left" w:pos="993"/>
        </w:tabs>
        <w:spacing w:after="0" w:line="360" w:lineRule="auto"/>
        <w:jc w:val="both"/>
      </w:pPr>
      <w:r w:rsidRPr="00C757B1">
        <w:tab/>
      </w:r>
      <w:r w:rsidRPr="00C757B1">
        <w:tab/>
      </w:r>
      <w:r w:rsidRPr="00C757B1">
        <w:tab/>
      </w:r>
      <w:r w:rsidRPr="00C757B1">
        <w:tab/>
      </w:r>
      <w:r w:rsidRPr="00C757B1">
        <w:tab/>
      </w:r>
      <w:r w:rsidRPr="00C757B1">
        <w:tab/>
      </w:r>
      <w:r w:rsidRPr="00C757B1">
        <w:tab/>
      </w:r>
      <w:r w:rsidRPr="00C757B1">
        <w:tab/>
      </w:r>
      <w:r w:rsidRPr="00C757B1">
        <w:tab/>
        <w:t xml:space="preserve">  NIM. P07539018036</w:t>
      </w:r>
    </w:p>
    <w:p w:rsidR="00286E94" w:rsidRPr="00C757B1" w:rsidRDefault="00286E94" w:rsidP="00286E94">
      <w:pPr>
        <w:tabs>
          <w:tab w:val="left" w:pos="567"/>
          <w:tab w:val="left" w:pos="993"/>
        </w:tabs>
        <w:spacing w:after="0" w:line="360" w:lineRule="auto"/>
        <w:jc w:val="both"/>
      </w:pPr>
    </w:p>
    <w:p w:rsidR="00286E94" w:rsidRPr="00C757B1" w:rsidRDefault="00286E94" w:rsidP="00286E94">
      <w:pPr>
        <w:tabs>
          <w:tab w:val="left" w:pos="567"/>
          <w:tab w:val="left" w:pos="993"/>
        </w:tabs>
        <w:spacing w:after="0" w:line="360" w:lineRule="auto"/>
        <w:jc w:val="both"/>
      </w:pPr>
    </w:p>
    <w:p w:rsidR="00286E94" w:rsidRPr="00C757B1" w:rsidRDefault="00286E94" w:rsidP="00286E94">
      <w:pPr>
        <w:tabs>
          <w:tab w:val="left" w:pos="567"/>
          <w:tab w:val="left" w:pos="993"/>
        </w:tabs>
        <w:spacing w:after="0" w:line="360" w:lineRule="auto"/>
        <w:jc w:val="both"/>
      </w:pPr>
    </w:p>
    <w:p w:rsidR="00286E94" w:rsidRPr="00C757B1" w:rsidRDefault="00286E94" w:rsidP="00465924"/>
    <w:p w:rsidR="00286E94" w:rsidRPr="00C757B1" w:rsidRDefault="00286E94" w:rsidP="00465924">
      <w:r w:rsidRPr="00C757B1">
        <w:br w:type="page"/>
      </w:r>
    </w:p>
    <w:p w:rsidR="00DC57EC" w:rsidRPr="00C757B1" w:rsidRDefault="00DC57EC" w:rsidP="00996D8F">
      <w:pPr>
        <w:pStyle w:val="Heading1"/>
        <w:rPr>
          <w:rFonts w:cs="Arial"/>
        </w:rPr>
      </w:pPr>
      <w:bookmarkStart w:id="17" w:name="_Toc71183059"/>
      <w:bookmarkStart w:id="18" w:name="_Toc71183169"/>
      <w:bookmarkStart w:id="19" w:name="_Toc71183441"/>
      <w:r w:rsidRPr="00C757B1">
        <w:rPr>
          <w:rFonts w:cs="Arial"/>
        </w:rPr>
        <w:lastRenderedPageBreak/>
        <w:t>DAFTAR ISI</w:t>
      </w:r>
      <w:bookmarkEnd w:id="7"/>
      <w:bookmarkEnd w:id="17"/>
      <w:bookmarkEnd w:id="18"/>
      <w:bookmarkEnd w:id="19"/>
    </w:p>
    <w:sdt>
      <w:sdtPr>
        <w:rPr>
          <w:rFonts w:ascii="Arial" w:eastAsiaTheme="minorHAnsi" w:hAnsi="Arial" w:cs="Arial"/>
          <w:b w:val="0"/>
          <w:bCs w:val="0"/>
          <w:color w:val="000000" w:themeColor="text1"/>
          <w:sz w:val="22"/>
          <w:szCs w:val="22"/>
        </w:rPr>
        <w:id w:val="1590404522"/>
        <w:docPartObj>
          <w:docPartGallery w:val="Table of Contents"/>
          <w:docPartUnique/>
        </w:docPartObj>
      </w:sdtPr>
      <w:sdtContent>
        <w:p w:rsidR="00701395" w:rsidRPr="00C757B1" w:rsidRDefault="00701395">
          <w:pPr>
            <w:pStyle w:val="TOCHeading"/>
            <w:rPr>
              <w:rFonts w:ascii="Arial" w:hAnsi="Arial" w:cs="Arial"/>
            </w:rPr>
          </w:pPr>
        </w:p>
        <w:p w:rsidR="00701395" w:rsidRPr="00C757B1" w:rsidRDefault="006240FB" w:rsidP="0056114D">
          <w:pPr>
            <w:pStyle w:val="TOC1"/>
            <w:rPr>
              <w:rFonts w:eastAsiaTheme="minorEastAsia"/>
            </w:rPr>
          </w:pPr>
          <w:r w:rsidRPr="006240FB">
            <w:fldChar w:fldCharType="begin"/>
          </w:r>
          <w:r w:rsidR="00701395" w:rsidRPr="00C757B1">
            <w:instrText xml:space="preserve"> TOC \o "1-3" \h \z \u </w:instrText>
          </w:r>
          <w:r w:rsidRPr="006240FB">
            <w:fldChar w:fldCharType="separate"/>
          </w:r>
          <w:hyperlink w:anchor="_Toc71183436" w:history="1">
            <w:r w:rsidR="00701395" w:rsidRPr="00C757B1">
              <w:rPr>
                <w:rStyle w:val="Hyperlink"/>
              </w:rPr>
              <w:t>LEMBAR PERSETUJUAN</w:t>
            </w:r>
            <w:r w:rsidR="00701395" w:rsidRPr="00C757B1">
              <w:rPr>
                <w:webHidden/>
              </w:rPr>
              <w:tab/>
            </w:r>
            <w:r w:rsidRPr="00C757B1">
              <w:rPr>
                <w:webHidden/>
              </w:rPr>
              <w:fldChar w:fldCharType="begin"/>
            </w:r>
            <w:r w:rsidR="00701395" w:rsidRPr="00C757B1">
              <w:rPr>
                <w:webHidden/>
              </w:rPr>
              <w:instrText xml:space="preserve"> PAGEREF _Toc71183436 \h </w:instrText>
            </w:r>
            <w:r w:rsidRPr="00C757B1">
              <w:rPr>
                <w:webHidden/>
              </w:rPr>
            </w:r>
            <w:r w:rsidRPr="00C757B1">
              <w:rPr>
                <w:webHidden/>
              </w:rPr>
              <w:fldChar w:fldCharType="separate"/>
            </w:r>
            <w:r w:rsidR="00A70527">
              <w:rPr>
                <w:webHidden/>
              </w:rPr>
              <w:t>i</w:t>
            </w:r>
            <w:r w:rsidRPr="00C757B1">
              <w:rPr>
                <w:webHidden/>
              </w:rPr>
              <w:fldChar w:fldCharType="end"/>
            </w:r>
          </w:hyperlink>
        </w:p>
        <w:p w:rsidR="00701395" w:rsidRPr="00C757B1" w:rsidRDefault="006240FB" w:rsidP="0056114D">
          <w:pPr>
            <w:pStyle w:val="TOC1"/>
            <w:rPr>
              <w:rFonts w:eastAsiaTheme="minorEastAsia"/>
            </w:rPr>
          </w:pPr>
          <w:hyperlink w:anchor="_Toc71183437" w:history="1">
            <w:r w:rsidR="00701395" w:rsidRPr="00C757B1">
              <w:rPr>
                <w:rStyle w:val="Hyperlink"/>
              </w:rPr>
              <w:t>LEMBAR PENGESAHAN</w:t>
            </w:r>
            <w:r w:rsidR="00701395" w:rsidRPr="00C757B1">
              <w:rPr>
                <w:webHidden/>
              </w:rPr>
              <w:tab/>
            </w:r>
            <w:r w:rsidRPr="00C757B1">
              <w:rPr>
                <w:webHidden/>
              </w:rPr>
              <w:fldChar w:fldCharType="begin"/>
            </w:r>
            <w:r w:rsidR="00701395" w:rsidRPr="00C757B1">
              <w:rPr>
                <w:webHidden/>
              </w:rPr>
              <w:instrText xml:space="preserve"> PAGEREF _Toc71183437 \h </w:instrText>
            </w:r>
            <w:r w:rsidRPr="00C757B1">
              <w:rPr>
                <w:webHidden/>
              </w:rPr>
            </w:r>
            <w:r w:rsidRPr="00C757B1">
              <w:rPr>
                <w:webHidden/>
              </w:rPr>
              <w:fldChar w:fldCharType="separate"/>
            </w:r>
            <w:r w:rsidR="00A70527">
              <w:rPr>
                <w:webHidden/>
              </w:rPr>
              <w:t>ii</w:t>
            </w:r>
            <w:r w:rsidRPr="00C757B1">
              <w:rPr>
                <w:webHidden/>
              </w:rPr>
              <w:fldChar w:fldCharType="end"/>
            </w:r>
          </w:hyperlink>
        </w:p>
        <w:p w:rsidR="00701395" w:rsidRPr="00C757B1" w:rsidRDefault="006240FB" w:rsidP="0056114D">
          <w:pPr>
            <w:pStyle w:val="TOC1"/>
            <w:rPr>
              <w:rFonts w:eastAsiaTheme="minorEastAsia"/>
            </w:rPr>
          </w:pPr>
          <w:hyperlink w:anchor="_Toc71183438" w:history="1">
            <w:r w:rsidR="00701395" w:rsidRPr="00C757B1">
              <w:rPr>
                <w:rStyle w:val="Hyperlink"/>
              </w:rPr>
              <w:t>SURAT PERNYATAAN</w:t>
            </w:r>
            <w:r w:rsidR="00701395" w:rsidRPr="00C757B1">
              <w:rPr>
                <w:webHidden/>
              </w:rPr>
              <w:tab/>
            </w:r>
            <w:r w:rsidRPr="00C757B1">
              <w:rPr>
                <w:webHidden/>
              </w:rPr>
              <w:fldChar w:fldCharType="begin"/>
            </w:r>
            <w:r w:rsidR="00701395" w:rsidRPr="00C757B1">
              <w:rPr>
                <w:webHidden/>
              </w:rPr>
              <w:instrText xml:space="preserve"> PAGEREF _Toc71183438 \h </w:instrText>
            </w:r>
            <w:r w:rsidRPr="00C757B1">
              <w:rPr>
                <w:webHidden/>
              </w:rPr>
            </w:r>
            <w:r w:rsidRPr="00C757B1">
              <w:rPr>
                <w:webHidden/>
              </w:rPr>
              <w:fldChar w:fldCharType="separate"/>
            </w:r>
            <w:r w:rsidR="00A70527">
              <w:rPr>
                <w:webHidden/>
              </w:rPr>
              <w:t>iii</w:t>
            </w:r>
            <w:r w:rsidRPr="00C757B1">
              <w:rPr>
                <w:webHidden/>
              </w:rPr>
              <w:fldChar w:fldCharType="end"/>
            </w:r>
          </w:hyperlink>
        </w:p>
        <w:p w:rsidR="00701395" w:rsidRPr="00C757B1" w:rsidRDefault="006240FB" w:rsidP="0056114D">
          <w:pPr>
            <w:pStyle w:val="TOC1"/>
            <w:rPr>
              <w:rFonts w:eastAsiaTheme="minorEastAsia"/>
            </w:rPr>
          </w:pPr>
          <w:hyperlink w:anchor="_Toc71183439" w:history="1">
            <w:r w:rsidR="00701395" w:rsidRPr="00C757B1">
              <w:rPr>
                <w:rStyle w:val="Hyperlink"/>
              </w:rPr>
              <w:t>ABSTRAK</w:t>
            </w:r>
            <w:r w:rsidR="00701395" w:rsidRPr="00C757B1">
              <w:rPr>
                <w:webHidden/>
              </w:rPr>
              <w:tab/>
            </w:r>
            <w:r w:rsidRPr="00C757B1">
              <w:rPr>
                <w:webHidden/>
              </w:rPr>
              <w:fldChar w:fldCharType="begin"/>
            </w:r>
            <w:r w:rsidR="00701395" w:rsidRPr="00C757B1">
              <w:rPr>
                <w:webHidden/>
              </w:rPr>
              <w:instrText xml:space="preserve"> PAGEREF _Toc71183439 \h </w:instrText>
            </w:r>
            <w:r w:rsidRPr="00C757B1">
              <w:rPr>
                <w:webHidden/>
              </w:rPr>
            </w:r>
            <w:r w:rsidRPr="00C757B1">
              <w:rPr>
                <w:webHidden/>
              </w:rPr>
              <w:fldChar w:fldCharType="separate"/>
            </w:r>
            <w:r w:rsidR="00A70527">
              <w:rPr>
                <w:webHidden/>
              </w:rPr>
              <w:t>iv</w:t>
            </w:r>
            <w:r w:rsidRPr="00C757B1">
              <w:rPr>
                <w:webHidden/>
              </w:rPr>
              <w:fldChar w:fldCharType="end"/>
            </w:r>
          </w:hyperlink>
        </w:p>
        <w:p w:rsidR="00701395" w:rsidRPr="00C757B1" w:rsidRDefault="006240FB" w:rsidP="0056114D">
          <w:pPr>
            <w:pStyle w:val="TOC1"/>
            <w:rPr>
              <w:rFonts w:eastAsiaTheme="minorEastAsia"/>
            </w:rPr>
          </w:pPr>
          <w:hyperlink w:anchor="_Toc71183440" w:history="1">
            <w:r w:rsidR="00701395" w:rsidRPr="00C757B1">
              <w:rPr>
                <w:rStyle w:val="Hyperlink"/>
              </w:rPr>
              <w:t>KATA PENGANTAR</w:t>
            </w:r>
            <w:r w:rsidR="00701395" w:rsidRPr="00C757B1">
              <w:rPr>
                <w:webHidden/>
              </w:rPr>
              <w:tab/>
            </w:r>
            <w:r w:rsidRPr="00C757B1">
              <w:rPr>
                <w:webHidden/>
              </w:rPr>
              <w:fldChar w:fldCharType="begin"/>
            </w:r>
            <w:r w:rsidR="00701395" w:rsidRPr="00C757B1">
              <w:rPr>
                <w:webHidden/>
              </w:rPr>
              <w:instrText xml:space="preserve"> PAGEREF _Toc71183440 \h </w:instrText>
            </w:r>
            <w:r w:rsidRPr="00C757B1">
              <w:rPr>
                <w:webHidden/>
              </w:rPr>
            </w:r>
            <w:r w:rsidRPr="00C757B1">
              <w:rPr>
                <w:webHidden/>
              </w:rPr>
              <w:fldChar w:fldCharType="separate"/>
            </w:r>
            <w:r w:rsidR="00A70527">
              <w:rPr>
                <w:webHidden/>
              </w:rPr>
              <w:t>vi</w:t>
            </w:r>
            <w:r w:rsidRPr="00C757B1">
              <w:rPr>
                <w:webHidden/>
              </w:rPr>
              <w:fldChar w:fldCharType="end"/>
            </w:r>
          </w:hyperlink>
        </w:p>
        <w:p w:rsidR="00701395" w:rsidRPr="00C757B1" w:rsidRDefault="006240FB" w:rsidP="0056114D">
          <w:pPr>
            <w:pStyle w:val="TOC1"/>
          </w:pPr>
          <w:hyperlink w:anchor="_Toc71183441" w:history="1">
            <w:r w:rsidR="00701395" w:rsidRPr="00C757B1">
              <w:rPr>
                <w:rStyle w:val="Hyperlink"/>
              </w:rPr>
              <w:t>DAFTAR ISI</w:t>
            </w:r>
            <w:r w:rsidR="00701395" w:rsidRPr="00C757B1">
              <w:rPr>
                <w:webHidden/>
              </w:rPr>
              <w:tab/>
            </w:r>
            <w:r w:rsidRPr="00C757B1">
              <w:rPr>
                <w:webHidden/>
              </w:rPr>
              <w:fldChar w:fldCharType="begin"/>
            </w:r>
            <w:r w:rsidR="00701395" w:rsidRPr="00C757B1">
              <w:rPr>
                <w:webHidden/>
              </w:rPr>
              <w:instrText xml:space="preserve"> PAGEREF _Toc71183441 \h </w:instrText>
            </w:r>
            <w:r w:rsidRPr="00C757B1">
              <w:rPr>
                <w:webHidden/>
              </w:rPr>
            </w:r>
            <w:r w:rsidRPr="00C757B1">
              <w:rPr>
                <w:webHidden/>
              </w:rPr>
              <w:fldChar w:fldCharType="separate"/>
            </w:r>
            <w:r w:rsidR="00A70527">
              <w:rPr>
                <w:webHidden/>
              </w:rPr>
              <w:t>viii</w:t>
            </w:r>
            <w:r w:rsidRPr="00C757B1">
              <w:rPr>
                <w:webHidden/>
              </w:rPr>
              <w:fldChar w:fldCharType="end"/>
            </w:r>
          </w:hyperlink>
        </w:p>
        <w:p w:rsidR="00EC775E" w:rsidRPr="00C757B1" w:rsidRDefault="006240FB" w:rsidP="0056114D">
          <w:pPr>
            <w:pStyle w:val="TOC1"/>
            <w:rPr>
              <w:rFonts w:eastAsiaTheme="minorEastAsia"/>
            </w:rPr>
          </w:pPr>
          <w:hyperlink w:anchor="_Toc71183441" w:history="1">
            <w:r w:rsidR="00EC775E" w:rsidRPr="00C757B1">
              <w:rPr>
                <w:rStyle w:val="Hyperlink"/>
              </w:rPr>
              <w:t>DAFTAR GAMBAR</w:t>
            </w:r>
            <w:r w:rsidR="00EC775E" w:rsidRPr="00C757B1">
              <w:rPr>
                <w:webHidden/>
              </w:rPr>
              <w:tab/>
            </w:r>
            <w:r w:rsidR="001F190E">
              <w:rPr>
                <w:webHidden/>
              </w:rPr>
              <w:t>x</w:t>
            </w:r>
          </w:hyperlink>
        </w:p>
        <w:p w:rsidR="00701395" w:rsidRDefault="006240FB" w:rsidP="0056114D">
          <w:pPr>
            <w:pStyle w:val="TOC1"/>
          </w:pPr>
          <w:hyperlink w:anchor="_Toc71183442" w:history="1">
            <w:r w:rsidR="00701395" w:rsidRPr="00C757B1">
              <w:rPr>
                <w:rStyle w:val="Hyperlink"/>
              </w:rPr>
              <w:t>DAFTAR TABEL</w:t>
            </w:r>
            <w:r w:rsidR="00701395" w:rsidRPr="00C757B1">
              <w:rPr>
                <w:webHidden/>
              </w:rPr>
              <w:tab/>
            </w:r>
            <w:r w:rsidRPr="00C757B1">
              <w:rPr>
                <w:webHidden/>
              </w:rPr>
              <w:fldChar w:fldCharType="begin"/>
            </w:r>
            <w:r w:rsidR="00701395" w:rsidRPr="00C757B1">
              <w:rPr>
                <w:webHidden/>
              </w:rPr>
              <w:instrText xml:space="preserve"> PAGEREF _Toc71183442 \h </w:instrText>
            </w:r>
            <w:r w:rsidRPr="00C757B1">
              <w:rPr>
                <w:webHidden/>
              </w:rPr>
            </w:r>
            <w:r w:rsidRPr="00C757B1">
              <w:rPr>
                <w:webHidden/>
              </w:rPr>
              <w:fldChar w:fldCharType="separate"/>
            </w:r>
            <w:r w:rsidR="00A70527">
              <w:rPr>
                <w:webHidden/>
              </w:rPr>
              <w:t>xi</w:t>
            </w:r>
            <w:r w:rsidRPr="00C757B1">
              <w:rPr>
                <w:webHidden/>
              </w:rPr>
              <w:fldChar w:fldCharType="end"/>
            </w:r>
          </w:hyperlink>
        </w:p>
        <w:p w:rsidR="00C53F97" w:rsidRPr="00C53F97" w:rsidRDefault="006240FB" w:rsidP="0056114D">
          <w:pPr>
            <w:pStyle w:val="TOC1"/>
            <w:rPr>
              <w:rFonts w:eastAsiaTheme="minorEastAsia"/>
            </w:rPr>
          </w:pPr>
          <w:hyperlink w:anchor="_Toc71183442" w:history="1">
            <w:r w:rsidR="00C53F97">
              <w:rPr>
                <w:rStyle w:val="Hyperlink"/>
              </w:rPr>
              <w:t>DAFTAR LAMPIRAN</w:t>
            </w:r>
            <w:r w:rsidR="00C53F97" w:rsidRPr="00C757B1">
              <w:rPr>
                <w:webHidden/>
              </w:rPr>
              <w:tab/>
            </w:r>
            <w:r w:rsidRPr="00C757B1">
              <w:rPr>
                <w:webHidden/>
              </w:rPr>
              <w:fldChar w:fldCharType="begin"/>
            </w:r>
            <w:r w:rsidR="00C53F97" w:rsidRPr="00C757B1">
              <w:rPr>
                <w:webHidden/>
              </w:rPr>
              <w:instrText xml:space="preserve"> PAGEREF _Toc71183442 \h </w:instrText>
            </w:r>
            <w:r w:rsidRPr="00C757B1">
              <w:rPr>
                <w:webHidden/>
              </w:rPr>
            </w:r>
            <w:r w:rsidRPr="00C757B1">
              <w:rPr>
                <w:webHidden/>
              </w:rPr>
              <w:fldChar w:fldCharType="separate"/>
            </w:r>
            <w:r w:rsidR="00A70527">
              <w:rPr>
                <w:webHidden/>
              </w:rPr>
              <w:t>xi</w:t>
            </w:r>
            <w:r w:rsidRPr="00C757B1">
              <w:rPr>
                <w:webHidden/>
              </w:rPr>
              <w:fldChar w:fldCharType="end"/>
            </w:r>
          </w:hyperlink>
        </w:p>
        <w:p w:rsidR="00701395" w:rsidRPr="00C757B1" w:rsidRDefault="006240FB" w:rsidP="0056114D">
          <w:pPr>
            <w:pStyle w:val="TOC1"/>
            <w:rPr>
              <w:rFonts w:eastAsiaTheme="minorEastAsia"/>
            </w:rPr>
          </w:pPr>
          <w:hyperlink w:anchor="_Toc71183443" w:history="1">
            <w:r w:rsidR="00701395" w:rsidRPr="00C757B1">
              <w:rPr>
                <w:rStyle w:val="Hyperlink"/>
              </w:rPr>
              <w:t>BAB I PENDAHULUAN</w:t>
            </w:r>
            <w:r w:rsidR="00701395" w:rsidRPr="00C757B1">
              <w:rPr>
                <w:webHidden/>
              </w:rPr>
              <w:tab/>
            </w:r>
            <w:r w:rsidRPr="00C757B1">
              <w:rPr>
                <w:webHidden/>
              </w:rPr>
              <w:fldChar w:fldCharType="begin"/>
            </w:r>
            <w:r w:rsidR="00701395" w:rsidRPr="00C757B1">
              <w:rPr>
                <w:webHidden/>
              </w:rPr>
              <w:instrText xml:space="preserve"> PAGEREF _Toc71183443 \h </w:instrText>
            </w:r>
            <w:r w:rsidRPr="00C757B1">
              <w:rPr>
                <w:webHidden/>
              </w:rPr>
            </w:r>
            <w:r w:rsidRPr="00C757B1">
              <w:rPr>
                <w:webHidden/>
              </w:rPr>
              <w:fldChar w:fldCharType="separate"/>
            </w:r>
            <w:r w:rsidR="00A70527">
              <w:rPr>
                <w:webHidden/>
              </w:rPr>
              <w:t>1</w:t>
            </w:r>
            <w:r w:rsidRPr="00C757B1">
              <w:rPr>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44" w:history="1">
            <w:r w:rsidR="00701395" w:rsidRPr="00C757B1">
              <w:rPr>
                <w:rStyle w:val="Hyperlink"/>
                <w:noProof/>
              </w:rPr>
              <w:t>1.1 Latar Belakang Masalah</w:t>
            </w:r>
            <w:r w:rsidR="00701395" w:rsidRPr="00C757B1">
              <w:rPr>
                <w:noProof/>
                <w:webHidden/>
              </w:rPr>
              <w:tab/>
            </w:r>
            <w:r w:rsidRPr="00C757B1">
              <w:rPr>
                <w:noProof/>
                <w:webHidden/>
              </w:rPr>
              <w:fldChar w:fldCharType="begin"/>
            </w:r>
            <w:r w:rsidR="00701395" w:rsidRPr="00C757B1">
              <w:rPr>
                <w:noProof/>
                <w:webHidden/>
              </w:rPr>
              <w:instrText xml:space="preserve"> PAGEREF _Toc71183444 \h </w:instrText>
            </w:r>
            <w:r w:rsidRPr="00C757B1">
              <w:rPr>
                <w:noProof/>
                <w:webHidden/>
              </w:rPr>
            </w:r>
            <w:r w:rsidRPr="00C757B1">
              <w:rPr>
                <w:noProof/>
                <w:webHidden/>
              </w:rPr>
              <w:fldChar w:fldCharType="separate"/>
            </w:r>
            <w:r w:rsidR="00A70527">
              <w:rPr>
                <w:noProof/>
                <w:webHidden/>
              </w:rPr>
              <w:t>1</w:t>
            </w:r>
            <w:r w:rsidRPr="00C757B1">
              <w:rPr>
                <w:noProof/>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45" w:history="1">
            <w:r w:rsidR="00701395" w:rsidRPr="00C757B1">
              <w:rPr>
                <w:rStyle w:val="Hyperlink"/>
                <w:noProof/>
              </w:rPr>
              <w:t>1.2  Rumusan Masalah</w:t>
            </w:r>
            <w:r w:rsidR="00701395" w:rsidRPr="00C757B1">
              <w:rPr>
                <w:noProof/>
                <w:webHidden/>
              </w:rPr>
              <w:tab/>
            </w:r>
            <w:r w:rsidRPr="00C757B1">
              <w:rPr>
                <w:noProof/>
                <w:webHidden/>
              </w:rPr>
              <w:fldChar w:fldCharType="begin"/>
            </w:r>
            <w:r w:rsidR="00701395" w:rsidRPr="00C757B1">
              <w:rPr>
                <w:noProof/>
                <w:webHidden/>
              </w:rPr>
              <w:instrText xml:space="preserve"> PAGEREF _Toc71183445 \h </w:instrText>
            </w:r>
            <w:r w:rsidRPr="00C757B1">
              <w:rPr>
                <w:noProof/>
                <w:webHidden/>
              </w:rPr>
            </w:r>
            <w:r w:rsidRPr="00C757B1">
              <w:rPr>
                <w:noProof/>
                <w:webHidden/>
              </w:rPr>
              <w:fldChar w:fldCharType="separate"/>
            </w:r>
            <w:r w:rsidR="00A70527">
              <w:rPr>
                <w:noProof/>
                <w:webHidden/>
              </w:rPr>
              <w:t>3</w:t>
            </w:r>
            <w:r w:rsidRPr="00C757B1">
              <w:rPr>
                <w:noProof/>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46" w:history="1">
            <w:r w:rsidR="00701395" w:rsidRPr="00C757B1">
              <w:rPr>
                <w:rStyle w:val="Hyperlink"/>
                <w:noProof/>
              </w:rPr>
              <w:t>1.3 Tujuan Penelitian</w:t>
            </w:r>
            <w:r w:rsidR="00701395" w:rsidRPr="00C757B1">
              <w:rPr>
                <w:noProof/>
                <w:webHidden/>
              </w:rPr>
              <w:tab/>
            </w:r>
            <w:r w:rsidRPr="00C757B1">
              <w:rPr>
                <w:noProof/>
                <w:webHidden/>
              </w:rPr>
              <w:fldChar w:fldCharType="begin"/>
            </w:r>
            <w:r w:rsidR="00701395" w:rsidRPr="00C757B1">
              <w:rPr>
                <w:noProof/>
                <w:webHidden/>
              </w:rPr>
              <w:instrText xml:space="preserve"> PAGEREF _Toc71183446 \h </w:instrText>
            </w:r>
            <w:r w:rsidRPr="00C757B1">
              <w:rPr>
                <w:noProof/>
                <w:webHidden/>
              </w:rPr>
            </w:r>
            <w:r w:rsidRPr="00C757B1">
              <w:rPr>
                <w:noProof/>
                <w:webHidden/>
              </w:rPr>
              <w:fldChar w:fldCharType="separate"/>
            </w:r>
            <w:r w:rsidR="00A70527">
              <w:rPr>
                <w:noProof/>
                <w:webHidden/>
              </w:rPr>
              <w:t>3</w:t>
            </w:r>
            <w:r w:rsidRPr="00C757B1">
              <w:rPr>
                <w:noProof/>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47" w:history="1">
            <w:r w:rsidR="00701395" w:rsidRPr="00C757B1">
              <w:rPr>
                <w:rStyle w:val="Hyperlink"/>
                <w:noProof/>
              </w:rPr>
              <w:t>1.4 Manfaat Penelitian</w:t>
            </w:r>
            <w:r w:rsidR="00701395" w:rsidRPr="00C757B1">
              <w:rPr>
                <w:noProof/>
                <w:webHidden/>
              </w:rPr>
              <w:tab/>
            </w:r>
            <w:r w:rsidRPr="00C757B1">
              <w:rPr>
                <w:noProof/>
                <w:webHidden/>
              </w:rPr>
              <w:fldChar w:fldCharType="begin"/>
            </w:r>
            <w:r w:rsidR="00701395" w:rsidRPr="00C757B1">
              <w:rPr>
                <w:noProof/>
                <w:webHidden/>
              </w:rPr>
              <w:instrText xml:space="preserve"> PAGEREF _Toc71183447 \h </w:instrText>
            </w:r>
            <w:r w:rsidRPr="00C757B1">
              <w:rPr>
                <w:noProof/>
                <w:webHidden/>
              </w:rPr>
            </w:r>
            <w:r w:rsidRPr="00C757B1">
              <w:rPr>
                <w:noProof/>
                <w:webHidden/>
              </w:rPr>
              <w:fldChar w:fldCharType="separate"/>
            </w:r>
            <w:r w:rsidR="00A70527">
              <w:rPr>
                <w:noProof/>
                <w:webHidden/>
              </w:rPr>
              <w:t>3</w:t>
            </w:r>
            <w:r w:rsidRPr="00C757B1">
              <w:rPr>
                <w:noProof/>
                <w:webHidden/>
              </w:rPr>
              <w:fldChar w:fldCharType="end"/>
            </w:r>
          </w:hyperlink>
        </w:p>
        <w:p w:rsidR="00701395" w:rsidRPr="00C757B1" w:rsidRDefault="006240FB" w:rsidP="0056114D">
          <w:pPr>
            <w:pStyle w:val="TOC1"/>
            <w:rPr>
              <w:rFonts w:eastAsiaTheme="minorEastAsia"/>
            </w:rPr>
          </w:pPr>
          <w:hyperlink w:anchor="_Toc71183448" w:history="1">
            <w:r w:rsidR="00701395" w:rsidRPr="00C757B1">
              <w:rPr>
                <w:rStyle w:val="Hyperlink"/>
              </w:rPr>
              <w:t>BAB II</w:t>
            </w:r>
            <w:r w:rsidR="00282897" w:rsidRPr="00C757B1">
              <w:t xml:space="preserve"> </w:t>
            </w:r>
            <w:r w:rsidR="00282897" w:rsidRPr="00C757B1">
              <w:rPr>
                <w:rStyle w:val="Hyperlink"/>
              </w:rPr>
              <w:t>TINJAUAN PUSTAKA</w:t>
            </w:r>
            <w:r w:rsidR="00701395" w:rsidRPr="00C757B1">
              <w:rPr>
                <w:webHidden/>
              </w:rPr>
              <w:tab/>
            </w:r>
            <w:r w:rsidRPr="00C757B1">
              <w:rPr>
                <w:webHidden/>
              </w:rPr>
              <w:fldChar w:fldCharType="begin"/>
            </w:r>
            <w:r w:rsidR="00701395" w:rsidRPr="00C757B1">
              <w:rPr>
                <w:webHidden/>
              </w:rPr>
              <w:instrText xml:space="preserve"> PAGEREF _Toc71183448 \h </w:instrText>
            </w:r>
            <w:r w:rsidRPr="00C757B1">
              <w:rPr>
                <w:webHidden/>
              </w:rPr>
            </w:r>
            <w:r w:rsidRPr="00C757B1">
              <w:rPr>
                <w:webHidden/>
              </w:rPr>
              <w:fldChar w:fldCharType="separate"/>
            </w:r>
            <w:r w:rsidR="00A70527">
              <w:rPr>
                <w:webHidden/>
              </w:rPr>
              <w:t>4</w:t>
            </w:r>
            <w:r w:rsidRPr="00C757B1">
              <w:rPr>
                <w:webHidden/>
              </w:rPr>
              <w:fldChar w:fldCharType="end"/>
            </w:r>
          </w:hyperlink>
        </w:p>
        <w:p w:rsidR="00701395" w:rsidRDefault="006240FB" w:rsidP="00EF588A">
          <w:pPr>
            <w:pStyle w:val="TOC2"/>
            <w:tabs>
              <w:tab w:val="right" w:leader="dot" w:pos="7928"/>
            </w:tabs>
            <w:spacing w:line="240" w:lineRule="auto"/>
            <w:rPr>
              <w:noProof/>
            </w:rPr>
          </w:pPr>
          <w:hyperlink w:anchor="_Toc71183450" w:history="1">
            <w:r w:rsidR="00701395" w:rsidRPr="00C757B1">
              <w:rPr>
                <w:rStyle w:val="Hyperlink"/>
                <w:noProof/>
              </w:rPr>
              <w:t>2.1 Daun Teh Hijau (</w:t>
            </w:r>
            <w:r w:rsidR="00701395" w:rsidRPr="00C757B1">
              <w:rPr>
                <w:rStyle w:val="Hyperlink"/>
                <w:i/>
                <w:noProof/>
              </w:rPr>
              <w:t>Camellia sinensis L.</w:t>
            </w:r>
            <w:r w:rsidR="00701395" w:rsidRPr="00C757B1">
              <w:rPr>
                <w:rStyle w:val="Hyperlink"/>
                <w:noProof/>
              </w:rPr>
              <w:t>)</w:t>
            </w:r>
            <w:r w:rsidR="00701395" w:rsidRPr="00C757B1">
              <w:rPr>
                <w:noProof/>
                <w:webHidden/>
              </w:rPr>
              <w:tab/>
            </w:r>
            <w:r w:rsidRPr="00C757B1">
              <w:rPr>
                <w:noProof/>
                <w:webHidden/>
              </w:rPr>
              <w:fldChar w:fldCharType="begin"/>
            </w:r>
            <w:r w:rsidR="00701395" w:rsidRPr="00C757B1">
              <w:rPr>
                <w:noProof/>
                <w:webHidden/>
              </w:rPr>
              <w:instrText xml:space="preserve"> PAGEREF _Toc71183450 \h </w:instrText>
            </w:r>
            <w:r w:rsidRPr="00C757B1">
              <w:rPr>
                <w:noProof/>
                <w:webHidden/>
              </w:rPr>
            </w:r>
            <w:r w:rsidRPr="00C757B1">
              <w:rPr>
                <w:noProof/>
                <w:webHidden/>
              </w:rPr>
              <w:fldChar w:fldCharType="separate"/>
            </w:r>
            <w:r w:rsidR="00A70527">
              <w:rPr>
                <w:noProof/>
                <w:webHidden/>
              </w:rPr>
              <w:t>4</w:t>
            </w:r>
            <w:r w:rsidRPr="00C757B1">
              <w:rPr>
                <w:noProof/>
                <w:webHidden/>
              </w:rPr>
              <w:fldChar w:fldCharType="end"/>
            </w:r>
          </w:hyperlink>
        </w:p>
        <w:p w:rsidR="00EF588A" w:rsidRPr="00EF588A" w:rsidRDefault="006240FB" w:rsidP="00EF588A">
          <w:pPr>
            <w:pStyle w:val="TOC2"/>
            <w:tabs>
              <w:tab w:val="right" w:leader="dot" w:pos="7928"/>
            </w:tabs>
            <w:spacing w:line="240" w:lineRule="auto"/>
            <w:ind w:firstLine="206"/>
            <w:rPr>
              <w:rFonts w:eastAsiaTheme="minorEastAsia"/>
              <w:noProof/>
              <w:color w:val="auto"/>
            </w:rPr>
          </w:pPr>
          <w:hyperlink w:anchor="_Toc71183451" w:history="1">
            <w:r w:rsidR="007C21DA">
              <w:rPr>
                <w:rStyle w:val="Hyperlink"/>
                <w:noProof/>
              </w:rPr>
              <w:t>2.1.1 Klasifikasi</w:t>
            </w:r>
            <w:r w:rsidR="00EF588A" w:rsidRPr="00C757B1">
              <w:rPr>
                <w:noProof/>
                <w:webHidden/>
              </w:rPr>
              <w:tab/>
            </w:r>
            <w:r w:rsidRPr="00C757B1">
              <w:rPr>
                <w:noProof/>
                <w:webHidden/>
              </w:rPr>
              <w:fldChar w:fldCharType="begin"/>
            </w:r>
            <w:r w:rsidR="00EF588A" w:rsidRPr="00C757B1">
              <w:rPr>
                <w:noProof/>
                <w:webHidden/>
              </w:rPr>
              <w:instrText xml:space="preserve"> PAGEREF _Toc71183451 \h </w:instrText>
            </w:r>
            <w:r w:rsidRPr="00C757B1">
              <w:rPr>
                <w:noProof/>
                <w:webHidden/>
              </w:rPr>
            </w:r>
            <w:r w:rsidRPr="00C757B1">
              <w:rPr>
                <w:noProof/>
                <w:webHidden/>
              </w:rPr>
              <w:fldChar w:fldCharType="separate"/>
            </w:r>
            <w:r w:rsidR="00A70527">
              <w:rPr>
                <w:noProof/>
                <w:webHidden/>
              </w:rPr>
              <w:t>4</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51" w:history="1">
            <w:r w:rsidR="00701395" w:rsidRPr="00C757B1">
              <w:rPr>
                <w:rStyle w:val="Hyperlink"/>
                <w:noProof/>
              </w:rPr>
              <w:t>2.1.2 Deskripsi</w:t>
            </w:r>
            <w:r w:rsidR="00701395" w:rsidRPr="00C757B1">
              <w:rPr>
                <w:noProof/>
                <w:webHidden/>
              </w:rPr>
              <w:tab/>
            </w:r>
            <w:r w:rsidRPr="00C757B1">
              <w:rPr>
                <w:noProof/>
                <w:webHidden/>
              </w:rPr>
              <w:fldChar w:fldCharType="begin"/>
            </w:r>
            <w:r w:rsidR="00701395" w:rsidRPr="00C757B1">
              <w:rPr>
                <w:noProof/>
                <w:webHidden/>
              </w:rPr>
              <w:instrText xml:space="preserve"> PAGEREF _Toc71183451 \h </w:instrText>
            </w:r>
            <w:r w:rsidRPr="00C757B1">
              <w:rPr>
                <w:noProof/>
                <w:webHidden/>
              </w:rPr>
            </w:r>
            <w:r w:rsidRPr="00C757B1">
              <w:rPr>
                <w:noProof/>
                <w:webHidden/>
              </w:rPr>
              <w:fldChar w:fldCharType="separate"/>
            </w:r>
            <w:r w:rsidR="00A70527">
              <w:rPr>
                <w:noProof/>
                <w:webHidden/>
              </w:rPr>
              <w:t>4</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52" w:history="1">
            <w:r w:rsidR="00701395" w:rsidRPr="00C757B1">
              <w:rPr>
                <w:rStyle w:val="Hyperlink"/>
                <w:noProof/>
              </w:rPr>
              <w:t>2.1.3 Kandungan Kimia</w:t>
            </w:r>
            <w:r w:rsidR="00701395" w:rsidRPr="00C757B1">
              <w:rPr>
                <w:noProof/>
                <w:webHidden/>
              </w:rPr>
              <w:tab/>
            </w:r>
            <w:r w:rsidRPr="00C757B1">
              <w:rPr>
                <w:noProof/>
                <w:webHidden/>
              </w:rPr>
              <w:fldChar w:fldCharType="begin"/>
            </w:r>
            <w:r w:rsidR="00701395" w:rsidRPr="00C757B1">
              <w:rPr>
                <w:noProof/>
                <w:webHidden/>
              </w:rPr>
              <w:instrText xml:space="preserve"> PAGEREF _Toc71183452 \h </w:instrText>
            </w:r>
            <w:r w:rsidRPr="00C757B1">
              <w:rPr>
                <w:noProof/>
                <w:webHidden/>
              </w:rPr>
            </w:r>
            <w:r w:rsidRPr="00C757B1">
              <w:rPr>
                <w:noProof/>
                <w:webHidden/>
              </w:rPr>
              <w:fldChar w:fldCharType="separate"/>
            </w:r>
            <w:r w:rsidR="00A70527">
              <w:rPr>
                <w:noProof/>
                <w:webHidden/>
              </w:rPr>
              <w:t>5</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53" w:history="1">
            <w:r w:rsidR="00701395" w:rsidRPr="00C757B1">
              <w:rPr>
                <w:rStyle w:val="Hyperlink"/>
                <w:noProof/>
              </w:rPr>
              <w:t>2.1.4 Khasiat Teh Hijau</w:t>
            </w:r>
            <w:r w:rsidR="00701395" w:rsidRPr="00C757B1">
              <w:rPr>
                <w:noProof/>
                <w:webHidden/>
              </w:rPr>
              <w:tab/>
            </w:r>
            <w:r w:rsidRPr="00C757B1">
              <w:rPr>
                <w:noProof/>
                <w:webHidden/>
              </w:rPr>
              <w:fldChar w:fldCharType="begin"/>
            </w:r>
            <w:r w:rsidR="00701395" w:rsidRPr="00C757B1">
              <w:rPr>
                <w:noProof/>
                <w:webHidden/>
              </w:rPr>
              <w:instrText xml:space="preserve"> PAGEREF _Toc71183453 \h </w:instrText>
            </w:r>
            <w:r w:rsidRPr="00C757B1">
              <w:rPr>
                <w:noProof/>
                <w:webHidden/>
              </w:rPr>
            </w:r>
            <w:r w:rsidRPr="00C757B1">
              <w:rPr>
                <w:noProof/>
                <w:webHidden/>
              </w:rPr>
              <w:fldChar w:fldCharType="separate"/>
            </w:r>
            <w:r w:rsidR="00A70527">
              <w:rPr>
                <w:noProof/>
                <w:webHidden/>
              </w:rPr>
              <w:t>8</w:t>
            </w:r>
            <w:r w:rsidRPr="00C757B1">
              <w:rPr>
                <w:noProof/>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54" w:history="1">
            <w:r w:rsidR="00701395" w:rsidRPr="00C757B1">
              <w:rPr>
                <w:rStyle w:val="Hyperlink"/>
                <w:noProof/>
              </w:rPr>
              <w:t>2.2 Kulit Kepala</w:t>
            </w:r>
            <w:r w:rsidR="00701395" w:rsidRPr="00C757B1">
              <w:rPr>
                <w:noProof/>
                <w:webHidden/>
              </w:rPr>
              <w:tab/>
            </w:r>
            <w:r w:rsidRPr="00C757B1">
              <w:rPr>
                <w:noProof/>
                <w:webHidden/>
              </w:rPr>
              <w:fldChar w:fldCharType="begin"/>
            </w:r>
            <w:r w:rsidR="00701395" w:rsidRPr="00C757B1">
              <w:rPr>
                <w:noProof/>
                <w:webHidden/>
              </w:rPr>
              <w:instrText xml:space="preserve"> PAGEREF _Toc71183454 \h </w:instrText>
            </w:r>
            <w:r w:rsidRPr="00C757B1">
              <w:rPr>
                <w:noProof/>
                <w:webHidden/>
              </w:rPr>
            </w:r>
            <w:r w:rsidRPr="00C757B1">
              <w:rPr>
                <w:noProof/>
                <w:webHidden/>
              </w:rPr>
              <w:fldChar w:fldCharType="separate"/>
            </w:r>
            <w:r w:rsidR="00A70527">
              <w:rPr>
                <w:noProof/>
                <w:webHidden/>
              </w:rPr>
              <w:t>9</w:t>
            </w:r>
            <w:r w:rsidRPr="00C757B1">
              <w:rPr>
                <w:noProof/>
                <w:webHidden/>
              </w:rPr>
              <w:fldChar w:fldCharType="end"/>
            </w:r>
          </w:hyperlink>
        </w:p>
        <w:p w:rsidR="00701395" w:rsidRPr="00C757B1" w:rsidRDefault="006240FB" w:rsidP="00EF588A">
          <w:pPr>
            <w:pStyle w:val="TOC2"/>
            <w:tabs>
              <w:tab w:val="right" w:leader="dot" w:pos="7928"/>
            </w:tabs>
            <w:spacing w:line="240" w:lineRule="auto"/>
            <w:rPr>
              <w:noProof/>
            </w:rPr>
          </w:pPr>
          <w:hyperlink w:anchor="_Toc71183455" w:history="1">
            <w:r w:rsidR="00701395" w:rsidRPr="00C757B1">
              <w:rPr>
                <w:rStyle w:val="Hyperlink"/>
                <w:noProof/>
              </w:rPr>
              <w:t>2.3 Rambut</w:t>
            </w:r>
            <w:r w:rsidR="00701395" w:rsidRPr="00C757B1">
              <w:rPr>
                <w:noProof/>
                <w:webHidden/>
              </w:rPr>
              <w:tab/>
            </w:r>
            <w:r w:rsidRPr="00C757B1">
              <w:rPr>
                <w:noProof/>
                <w:webHidden/>
              </w:rPr>
              <w:fldChar w:fldCharType="begin"/>
            </w:r>
            <w:r w:rsidR="00701395" w:rsidRPr="00C757B1">
              <w:rPr>
                <w:noProof/>
                <w:webHidden/>
              </w:rPr>
              <w:instrText xml:space="preserve"> PAGEREF _Toc71183455 \h </w:instrText>
            </w:r>
            <w:r w:rsidRPr="00C757B1">
              <w:rPr>
                <w:noProof/>
                <w:webHidden/>
              </w:rPr>
            </w:r>
            <w:r w:rsidRPr="00C757B1">
              <w:rPr>
                <w:noProof/>
                <w:webHidden/>
              </w:rPr>
              <w:fldChar w:fldCharType="separate"/>
            </w:r>
            <w:r w:rsidR="00A70527">
              <w:rPr>
                <w:noProof/>
                <w:webHidden/>
              </w:rPr>
              <w:t>10</w:t>
            </w:r>
            <w:r w:rsidRPr="00C757B1">
              <w:rPr>
                <w:noProof/>
                <w:webHidden/>
              </w:rPr>
              <w:fldChar w:fldCharType="end"/>
            </w:r>
          </w:hyperlink>
        </w:p>
        <w:p w:rsidR="00CE666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56" w:history="1">
            <w:r w:rsidR="00CE6665" w:rsidRPr="00C757B1">
              <w:rPr>
                <w:rStyle w:val="Hyperlink"/>
                <w:noProof/>
              </w:rPr>
              <w:t>2.3.1 Anatomi Rambut</w:t>
            </w:r>
            <w:r w:rsidR="00CE6665" w:rsidRPr="00C757B1">
              <w:rPr>
                <w:noProof/>
                <w:webHidden/>
              </w:rPr>
              <w:tab/>
            </w:r>
            <w:r w:rsidRPr="00C757B1">
              <w:rPr>
                <w:noProof/>
                <w:webHidden/>
              </w:rPr>
              <w:fldChar w:fldCharType="begin"/>
            </w:r>
            <w:r w:rsidR="00CE6665" w:rsidRPr="00C757B1">
              <w:rPr>
                <w:noProof/>
                <w:webHidden/>
              </w:rPr>
              <w:instrText xml:space="preserve"> PAGEREF _Toc71183456 \h </w:instrText>
            </w:r>
            <w:r w:rsidRPr="00C757B1">
              <w:rPr>
                <w:noProof/>
                <w:webHidden/>
              </w:rPr>
            </w:r>
            <w:r w:rsidRPr="00C757B1">
              <w:rPr>
                <w:noProof/>
                <w:webHidden/>
              </w:rPr>
              <w:fldChar w:fldCharType="separate"/>
            </w:r>
            <w:r w:rsidR="00A70527">
              <w:rPr>
                <w:noProof/>
                <w:webHidden/>
              </w:rPr>
              <w:t>11</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56" w:history="1">
            <w:r w:rsidR="00CE6665" w:rsidRPr="00C757B1">
              <w:rPr>
                <w:rStyle w:val="Hyperlink"/>
                <w:noProof/>
              </w:rPr>
              <w:t>2.3.2</w:t>
            </w:r>
            <w:r w:rsidR="00701395" w:rsidRPr="00C757B1">
              <w:rPr>
                <w:rStyle w:val="Hyperlink"/>
                <w:noProof/>
              </w:rPr>
              <w:t xml:space="preserve"> Jenis Rambut</w:t>
            </w:r>
            <w:r w:rsidR="00701395" w:rsidRPr="00C757B1">
              <w:rPr>
                <w:noProof/>
                <w:webHidden/>
              </w:rPr>
              <w:tab/>
            </w:r>
            <w:r w:rsidRPr="00C757B1">
              <w:rPr>
                <w:noProof/>
                <w:webHidden/>
              </w:rPr>
              <w:fldChar w:fldCharType="begin"/>
            </w:r>
            <w:r w:rsidR="00701395" w:rsidRPr="00C757B1">
              <w:rPr>
                <w:noProof/>
                <w:webHidden/>
              </w:rPr>
              <w:instrText xml:space="preserve"> PAGEREF _Toc71183456 \h </w:instrText>
            </w:r>
            <w:r w:rsidRPr="00C757B1">
              <w:rPr>
                <w:noProof/>
                <w:webHidden/>
              </w:rPr>
            </w:r>
            <w:r w:rsidRPr="00C757B1">
              <w:rPr>
                <w:noProof/>
                <w:webHidden/>
              </w:rPr>
              <w:fldChar w:fldCharType="separate"/>
            </w:r>
            <w:r w:rsidR="00A70527">
              <w:rPr>
                <w:noProof/>
                <w:webHidden/>
              </w:rPr>
              <w:t>11</w:t>
            </w:r>
            <w:r w:rsidRPr="00C757B1">
              <w:rPr>
                <w:noProof/>
                <w:webHidden/>
              </w:rPr>
              <w:fldChar w:fldCharType="end"/>
            </w:r>
          </w:hyperlink>
        </w:p>
        <w:p w:rsidR="00701395" w:rsidRPr="00C757B1" w:rsidRDefault="006240FB" w:rsidP="00EF588A">
          <w:pPr>
            <w:pStyle w:val="TOC2"/>
            <w:tabs>
              <w:tab w:val="right" w:leader="dot" w:pos="7928"/>
            </w:tabs>
            <w:spacing w:line="240" w:lineRule="auto"/>
            <w:rPr>
              <w:noProof/>
            </w:rPr>
          </w:pPr>
          <w:hyperlink w:anchor="_Toc71183457" w:history="1">
            <w:r w:rsidR="00701395" w:rsidRPr="00C757B1">
              <w:rPr>
                <w:rStyle w:val="Hyperlink"/>
                <w:noProof/>
              </w:rPr>
              <w:t>2.4 Shampo</w:t>
            </w:r>
            <w:r w:rsidR="00701395" w:rsidRPr="00C757B1">
              <w:rPr>
                <w:noProof/>
                <w:webHidden/>
              </w:rPr>
              <w:tab/>
            </w:r>
            <w:r w:rsidRPr="00C757B1">
              <w:rPr>
                <w:noProof/>
                <w:webHidden/>
              </w:rPr>
              <w:fldChar w:fldCharType="begin"/>
            </w:r>
            <w:r w:rsidR="00701395" w:rsidRPr="00C757B1">
              <w:rPr>
                <w:noProof/>
                <w:webHidden/>
              </w:rPr>
              <w:instrText xml:space="preserve"> PAGEREF _Toc71183457 \h </w:instrText>
            </w:r>
            <w:r w:rsidRPr="00C757B1">
              <w:rPr>
                <w:noProof/>
                <w:webHidden/>
              </w:rPr>
            </w:r>
            <w:r w:rsidRPr="00C757B1">
              <w:rPr>
                <w:noProof/>
                <w:webHidden/>
              </w:rPr>
              <w:fldChar w:fldCharType="separate"/>
            </w:r>
            <w:r w:rsidR="00A70527">
              <w:rPr>
                <w:noProof/>
                <w:webHidden/>
              </w:rPr>
              <w:t>11</w:t>
            </w:r>
            <w:r w:rsidRPr="00C757B1">
              <w:rPr>
                <w:noProof/>
                <w:webHidden/>
              </w:rPr>
              <w:fldChar w:fldCharType="end"/>
            </w:r>
          </w:hyperlink>
        </w:p>
        <w:p w:rsidR="00FF0038" w:rsidRPr="00C757B1" w:rsidRDefault="006240FB" w:rsidP="00EF588A">
          <w:pPr>
            <w:pStyle w:val="TOC2"/>
            <w:tabs>
              <w:tab w:val="right" w:leader="dot" w:pos="7928"/>
            </w:tabs>
            <w:spacing w:line="240" w:lineRule="auto"/>
            <w:ind w:firstLine="206"/>
            <w:rPr>
              <w:rFonts w:eastAsiaTheme="minorEastAsia"/>
              <w:noProof/>
              <w:color w:val="auto"/>
            </w:rPr>
          </w:pPr>
          <w:hyperlink w:anchor="_Toc71183458" w:history="1">
            <w:r w:rsidR="00FF0038" w:rsidRPr="00C757B1">
              <w:rPr>
                <w:rStyle w:val="Hyperlink"/>
                <w:noProof/>
              </w:rPr>
              <w:t>2.4.1 Definisi Shampo</w:t>
            </w:r>
            <w:r w:rsidR="00FF0038" w:rsidRPr="00C757B1">
              <w:rPr>
                <w:noProof/>
                <w:webHidden/>
              </w:rPr>
              <w:tab/>
            </w:r>
            <w:r w:rsidRPr="00C757B1">
              <w:rPr>
                <w:noProof/>
                <w:webHidden/>
              </w:rPr>
              <w:fldChar w:fldCharType="begin"/>
            </w:r>
            <w:r w:rsidR="00FF0038" w:rsidRPr="00C757B1">
              <w:rPr>
                <w:noProof/>
                <w:webHidden/>
              </w:rPr>
              <w:instrText xml:space="preserve"> PAGEREF _Toc71183458 \h </w:instrText>
            </w:r>
            <w:r w:rsidRPr="00C757B1">
              <w:rPr>
                <w:noProof/>
                <w:webHidden/>
              </w:rPr>
            </w:r>
            <w:r w:rsidRPr="00C757B1">
              <w:rPr>
                <w:noProof/>
                <w:webHidden/>
              </w:rPr>
              <w:fldChar w:fldCharType="separate"/>
            </w:r>
            <w:r w:rsidR="00A70527">
              <w:rPr>
                <w:noProof/>
                <w:webHidden/>
              </w:rPr>
              <w:t>13</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58" w:history="1">
            <w:r w:rsidR="00701395" w:rsidRPr="00C757B1">
              <w:rPr>
                <w:rStyle w:val="Hyperlink"/>
                <w:noProof/>
              </w:rPr>
              <w:t>2.4.2 Bahan Aktif Shampo</w:t>
            </w:r>
            <w:r w:rsidR="00701395" w:rsidRPr="00C757B1">
              <w:rPr>
                <w:noProof/>
                <w:webHidden/>
              </w:rPr>
              <w:tab/>
            </w:r>
            <w:r w:rsidRPr="00C757B1">
              <w:rPr>
                <w:noProof/>
                <w:webHidden/>
              </w:rPr>
              <w:fldChar w:fldCharType="begin"/>
            </w:r>
            <w:r w:rsidR="00701395" w:rsidRPr="00C757B1">
              <w:rPr>
                <w:noProof/>
                <w:webHidden/>
              </w:rPr>
              <w:instrText xml:space="preserve"> PAGEREF _Toc71183458 \h </w:instrText>
            </w:r>
            <w:r w:rsidRPr="00C757B1">
              <w:rPr>
                <w:noProof/>
                <w:webHidden/>
              </w:rPr>
            </w:r>
            <w:r w:rsidRPr="00C757B1">
              <w:rPr>
                <w:noProof/>
                <w:webHidden/>
              </w:rPr>
              <w:fldChar w:fldCharType="separate"/>
            </w:r>
            <w:r w:rsidR="00A70527">
              <w:rPr>
                <w:noProof/>
                <w:webHidden/>
              </w:rPr>
              <w:t>13</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59" w:history="1">
            <w:r w:rsidR="00701395" w:rsidRPr="00C757B1">
              <w:rPr>
                <w:rStyle w:val="Hyperlink"/>
                <w:noProof/>
              </w:rPr>
              <w:t>2.4.3 Shampo Cair (Liquid Shampoo)</w:t>
            </w:r>
            <w:r w:rsidR="00701395" w:rsidRPr="00C757B1">
              <w:rPr>
                <w:noProof/>
                <w:webHidden/>
              </w:rPr>
              <w:tab/>
            </w:r>
            <w:r w:rsidRPr="00C757B1">
              <w:rPr>
                <w:noProof/>
                <w:webHidden/>
              </w:rPr>
              <w:fldChar w:fldCharType="begin"/>
            </w:r>
            <w:r w:rsidR="00701395" w:rsidRPr="00C757B1">
              <w:rPr>
                <w:noProof/>
                <w:webHidden/>
              </w:rPr>
              <w:instrText xml:space="preserve"> PAGEREF _Toc71183459 \h </w:instrText>
            </w:r>
            <w:r w:rsidRPr="00C757B1">
              <w:rPr>
                <w:noProof/>
                <w:webHidden/>
              </w:rPr>
            </w:r>
            <w:r w:rsidRPr="00C757B1">
              <w:rPr>
                <w:noProof/>
                <w:webHidden/>
              </w:rPr>
              <w:fldChar w:fldCharType="separate"/>
            </w:r>
            <w:r w:rsidR="00A70527">
              <w:rPr>
                <w:noProof/>
                <w:webHidden/>
              </w:rPr>
              <w:t>14</w:t>
            </w:r>
            <w:r w:rsidRPr="00C757B1">
              <w:rPr>
                <w:noProof/>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60" w:history="1">
            <w:r w:rsidR="00701395" w:rsidRPr="00C757B1">
              <w:rPr>
                <w:rStyle w:val="Hyperlink"/>
                <w:noProof/>
              </w:rPr>
              <w:t>2.5 Surfaktan</w:t>
            </w:r>
            <w:r w:rsidR="00701395" w:rsidRPr="00C757B1">
              <w:rPr>
                <w:noProof/>
                <w:webHidden/>
              </w:rPr>
              <w:tab/>
            </w:r>
            <w:r w:rsidRPr="00C757B1">
              <w:rPr>
                <w:noProof/>
                <w:webHidden/>
              </w:rPr>
              <w:fldChar w:fldCharType="begin"/>
            </w:r>
            <w:r w:rsidR="00701395" w:rsidRPr="00C757B1">
              <w:rPr>
                <w:noProof/>
                <w:webHidden/>
              </w:rPr>
              <w:instrText xml:space="preserve"> PAGEREF _Toc71183460 \h </w:instrText>
            </w:r>
            <w:r w:rsidRPr="00C757B1">
              <w:rPr>
                <w:noProof/>
                <w:webHidden/>
              </w:rPr>
            </w:r>
            <w:r w:rsidRPr="00C757B1">
              <w:rPr>
                <w:noProof/>
                <w:webHidden/>
              </w:rPr>
              <w:fldChar w:fldCharType="separate"/>
            </w:r>
            <w:r w:rsidR="00A70527">
              <w:rPr>
                <w:noProof/>
                <w:webHidden/>
              </w:rPr>
              <w:t>14</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61" w:history="1">
            <w:r w:rsidR="00701395" w:rsidRPr="00C757B1">
              <w:rPr>
                <w:rStyle w:val="Hyperlink"/>
                <w:noProof/>
              </w:rPr>
              <w:t>2.5.1 Definisi Surfaktan</w:t>
            </w:r>
            <w:r w:rsidR="00701395" w:rsidRPr="00C757B1">
              <w:rPr>
                <w:noProof/>
                <w:webHidden/>
              </w:rPr>
              <w:tab/>
            </w:r>
            <w:r w:rsidRPr="00C757B1">
              <w:rPr>
                <w:noProof/>
                <w:webHidden/>
              </w:rPr>
              <w:fldChar w:fldCharType="begin"/>
            </w:r>
            <w:r w:rsidR="00701395" w:rsidRPr="00C757B1">
              <w:rPr>
                <w:noProof/>
                <w:webHidden/>
              </w:rPr>
              <w:instrText xml:space="preserve"> PAGEREF _Toc71183461 \h </w:instrText>
            </w:r>
            <w:r w:rsidRPr="00C757B1">
              <w:rPr>
                <w:noProof/>
                <w:webHidden/>
              </w:rPr>
            </w:r>
            <w:r w:rsidRPr="00C757B1">
              <w:rPr>
                <w:noProof/>
                <w:webHidden/>
              </w:rPr>
              <w:fldChar w:fldCharType="separate"/>
            </w:r>
            <w:r w:rsidR="00A70527">
              <w:rPr>
                <w:noProof/>
                <w:webHidden/>
              </w:rPr>
              <w:t>14</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62" w:history="1">
            <w:r w:rsidR="00701395" w:rsidRPr="00C757B1">
              <w:rPr>
                <w:rStyle w:val="Hyperlink"/>
                <w:noProof/>
              </w:rPr>
              <w:t>2.5.2 Jenis Surfaktan</w:t>
            </w:r>
            <w:r w:rsidR="00701395" w:rsidRPr="00C757B1">
              <w:rPr>
                <w:noProof/>
                <w:webHidden/>
              </w:rPr>
              <w:tab/>
            </w:r>
            <w:r w:rsidRPr="00C757B1">
              <w:rPr>
                <w:noProof/>
                <w:webHidden/>
              </w:rPr>
              <w:fldChar w:fldCharType="begin"/>
            </w:r>
            <w:r w:rsidR="00701395" w:rsidRPr="00C757B1">
              <w:rPr>
                <w:noProof/>
                <w:webHidden/>
              </w:rPr>
              <w:instrText xml:space="preserve"> PAGEREF _Toc71183462 \h </w:instrText>
            </w:r>
            <w:r w:rsidRPr="00C757B1">
              <w:rPr>
                <w:noProof/>
                <w:webHidden/>
              </w:rPr>
            </w:r>
            <w:r w:rsidRPr="00C757B1">
              <w:rPr>
                <w:noProof/>
                <w:webHidden/>
              </w:rPr>
              <w:fldChar w:fldCharType="separate"/>
            </w:r>
            <w:r w:rsidR="00A70527">
              <w:rPr>
                <w:noProof/>
                <w:webHidden/>
              </w:rPr>
              <w:t>15</w:t>
            </w:r>
            <w:r w:rsidRPr="00C757B1">
              <w:rPr>
                <w:noProof/>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63" w:history="1">
            <w:r w:rsidR="00701395" w:rsidRPr="00C757B1">
              <w:rPr>
                <w:rStyle w:val="Hyperlink"/>
                <w:noProof/>
              </w:rPr>
              <w:t>2.6 Simplisia</w:t>
            </w:r>
            <w:r w:rsidR="00701395" w:rsidRPr="00C757B1">
              <w:rPr>
                <w:noProof/>
                <w:webHidden/>
              </w:rPr>
              <w:tab/>
            </w:r>
            <w:r w:rsidRPr="00C757B1">
              <w:rPr>
                <w:noProof/>
                <w:webHidden/>
              </w:rPr>
              <w:fldChar w:fldCharType="begin"/>
            </w:r>
            <w:r w:rsidR="00701395" w:rsidRPr="00C757B1">
              <w:rPr>
                <w:noProof/>
                <w:webHidden/>
              </w:rPr>
              <w:instrText xml:space="preserve"> PAGEREF _Toc71183463 \h </w:instrText>
            </w:r>
            <w:r w:rsidRPr="00C757B1">
              <w:rPr>
                <w:noProof/>
                <w:webHidden/>
              </w:rPr>
            </w:r>
            <w:r w:rsidRPr="00C757B1">
              <w:rPr>
                <w:noProof/>
                <w:webHidden/>
              </w:rPr>
              <w:fldChar w:fldCharType="separate"/>
            </w:r>
            <w:r w:rsidR="00A70527">
              <w:rPr>
                <w:noProof/>
                <w:webHidden/>
              </w:rPr>
              <w:t>16</w:t>
            </w:r>
            <w:r w:rsidRPr="00C757B1">
              <w:rPr>
                <w:noProof/>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64" w:history="1">
            <w:r w:rsidR="00701395" w:rsidRPr="00C757B1">
              <w:rPr>
                <w:rStyle w:val="Hyperlink"/>
                <w:noProof/>
              </w:rPr>
              <w:t>2.7 Ekstraksi</w:t>
            </w:r>
            <w:r w:rsidR="00701395" w:rsidRPr="00C757B1">
              <w:rPr>
                <w:noProof/>
                <w:webHidden/>
              </w:rPr>
              <w:tab/>
            </w:r>
            <w:r w:rsidRPr="00C757B1">
              <w:rPr>
                <w:noProof/>
                <w:webHidden/>
              </w:rPr>
              <w:fldChar w:fldCharType="begin"/>
            </w:r>
            <w:r w:rsidR="00701395" w:rsidRPr="00C757B1">
              <w:rPr>
                <w:noProof/>
                <w:webHidden/>
              </w:rPr>
              <w:instrText xml:space="preserve"> PAGEREF _Toc71183464 \h </w:instrText>
            </w:r>
            <w:r w:rsidRPr="00C757B1">
              <w:rPr>
                <w:noProof/>
                <w:webHidden/>
              </w:rPr>
            </w:r>
            <w:r w:rsidRPr="00C757B1">
              <w:rPr>
                <w:noProof/>
                <w:webHidden/>
              </w:rPr>
              <w:fldChar w:fldCharType="separate"/>
            </w:r>
            <w:r w:rsidR="00A70527">
              <w:rPr>
                <w:noProof/>
                <w:webHidden/>
              </w:rPr>
              <w:t>16</w:t>
            </w:r>
            <w:r w:rsidRPr="00C757B1">
              <w:rPr>
                <w:noProof/>
                <w:webHidden/>
              </w:rPr>
              <w:fldChar w:fldCharType="end"/>
            </w:r>
          </w:hyperlink>
        </w:p>
        <w:p w:rsidR="00701395" w:rsidRPr="00C757B1" w:rsidRDefault="006240FB" w:rsidP="0056114D">
          <w:pPr>
            <w:pStyle w:val="TOC1"/>
            <w:rPr>
              <w:rFonts w:eastAsiaTheme="minorEastAsia"/>
            </w:rPr>
          </w:pPr>
          <w:hyperlink w:anchor="_Toc71183465" w:history="1">
            <w:r w:rsidR="00701395" w:rsidRPr="00C757B1">
              <w:rPr>
                <w:rStyle w:val="Hyperlink"/>
              </w:rPr>
              <w:t>BAB III METODE PENELITIAN</w:t>
            </w:r>
            <w:r w:rsidR="00701395" w:rsidRPr="00C757B1">
              <w:rPr>
                <w:webHidden/>
              </w:rPr>
              <w:tab/>
            </w:r>
            <w:r w:rsidRPr="00C757B1">
              <w:rPr>
                <w:webHidden/>
              </w:rPr>
              <w:fldChar w:fldCharType="begin"/>
            </w:r>
            <w:r w:rsidR="00701395" w:rsidRPr="00C757B1">
              <w:rPr>
                <w:webHidden/>
              </w:rPr>
              <w:instrText xml:space="preserve"> PAGEREF _Toc71183465 \h </w:instrText>
            </w:r>
            <w:r w:rsidRPr="00C757B1">
              <w:rPr>
                <w:webHidden/>
              </w:rPr>
            </w:r>
            <w:r w:rsidRPr="00C757B1">
              <w:rPr>
                <w:webHidden/>
              </w:rPr>
              <w:fldChar w:fldCharType="separate"/>
            </w:r>
            <w:r w:rsidR="00A70527">
              <w:rPr>
                <w:webHidden/>
              </w:rPr>
              <w:t>18</w:t>
            </w:r>
            <w:r w:rsidRPr="00C757B1">
              <w:rPr>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66" w:history="1">
            <w:r w:rsidR="00701395" w:rsidRPr="00C757B1">
              <w:rPr>
                <w:rStyle w:val="Hyperlink"/>
                <w:noProof/>
              </w:rPr>
              <w:t>3.1 Jenis dan Desain Penelitian</w:t>
            </w:r>
            <w:r w:rsidR="00701395" w:rsidRPr="00C757B1">
              <w:rPr>
                <w:noProof/>
                <w:webHidden/>
              </w:rPr>
              <w:tab/>
            </w:r>
            <w:r w:rsidRPr="00C757B1">
              <w:rPr>
                <w:noProof/>
                <w:webHidden/>
              </w:rPr>
              <w:fldChar w:fldCharType="begin"/>
            </w:r>
            <w:r w:rsidR="00701395" w:rsidRPr="00C757B1">
              <w:rPr>
                <w:noProof/>
                <w:webHidden/>
              </w:rPr>
              <w:instrText xml:space="preserve"> PAGEREF _Toc71183466 \h </w:instrText>
            </w:r>
            <w:r w:rsidRPr="00C757B1">
              <w:rPr>
                <w:noProof/>
                <w:webHidden/>
              </w:rPr>
            </w:r>
            <w:r w:rsidRPr="00C757B1">
              <w:rPr>
                <w:noProof/>
                <w:webHidden/>
              </w:rPr>
              <w:fldChar w:fldCharType="separate"/>
            </w:r>
            <w:r w:rsidR="00A70527">
              <w:rPr>
                <w:noProof/>
                <w:webHidden/>
              </w:rPr>
              <w:t>18</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67" w:history="1">
            <w:r w:rsidR="00701395" w:rsidRPr="00C757B1">
              <w:rPr>
                <w:rStyle w:val="Hyperlink"/>
                <w:noProof/>
              </w:rPr>
              <w:t>3.1.1 Jenis Penelitian</w:t>
            </w:r>
            <w:r w:rsidR="00701395" w:rsidRPr="00C757B1">
              <w:rPr>
                <w:noProof/>
                <w:webHidden/>
              </w:rPr>
              <w:tab/>
            </w:r>
            <w:r w:rsidRPr="00C757B1">
              <w:rPr>
                <w:noProof/>
                <w:webHidden/>
              </w:rPr>
              <w:fldChar w:fldCharType="begin"/>
            </w:r>
            <w:r w:rsidR="00701395" w:rsidRPr="00C757B1">
              <w:rPr>
                <w:noProof/>
                <w:webHidden/>
              </w:rPr>
              <w:instrText xml:space="preserve"> PAGEREF _Toc71183467 \h </w:instrText>
            </w:r>
            <w:r w:rsidRPr="00C757B1">
              <w:rPr>
                <w:noProof/>
                <w:webHidden/>
              </w:rPr>
            </w:r>
            <w:r w:rsidRPr="00C757B1">
              <w:rPr>
                <w:noProof/>
                <w:webHidden/>
              </w:rPr>
              <w:fldChar w:fldCharType="separate"/>
            </w:r>
            <w:r w:rsidR="00A70527">
              <w:rPr>
                <w:noProof/>
                <w:webHidden/>
              </w:rPr>
              <w:t>18</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68" w:history="1">
            <w:r w:rsidR="00701395" w:rsidRPr="00C757B1">
              <w:rPr>
                <w:rStyle w:val="Hyperlink"/>
                <w:noProof/>
              </w:rPr>
              <w:t>3.1.2 Desain Penelitian</w:t>
            </w:r>
            <w:r w:rsidR="00701395" w:rsidRPr="00C757B1">
              <w:rPr>
                <w:noProof/>
                <w:webHidden/>
              </w:rPr>
              <w:tab/>
            </w:r>
            <w:r w:rsidRPr="00C757B1">
              <w:rPr>
                <w:noProof/>
                <w:webHidden/>
              </w:rPr>
              <w:fldChar w:fldCharType="begin"/>
            </w:r>
            <w:r w:rsidR="00701395" w:rsidRPr="00C757B1">
              <w:rPr>
                <w:noProof/>
                <w:webHidden/>
              </w:rPr>
              <w:instrText xml:space="preserve"> PAGEREF _Toc71183468 \h </w:instrText>
            </w:r>
            <w:r w:rsidRPr="00C757B1">
              <w:rPr>
                <w:noProof/>
                <w:webHidden/>
              </w:rPr>
            </w:r>
            <w:r w:rsidRPr="00C757B1">
              <w:rPr>
                <w:noProof/>
                <w:webHidden/>
              </w:rPr>
              <w:fldChar w:fldCharType="separate"/>
            </w:r>
            <w:r w:rsidR="00A70527">
              <w:rPr>
                <w:noProof/>
                <w:webHidden/>
              </w:rPr>
              <w:t>18</w:t>
            </w:r>
            <w:r w:rsidRPr="00C757B1">
              <w:rPr>
                <w:noProof/>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69" w:history="1">
            <w:r w:rsidR="00701395" w:rsidRPr="00C757B1">
              <w:rPr>
                <w:rStyle w:val="Hyperlink"/>
                <w:noProof/>
              </w:rPr>
              <w:t>3.2 Lokasi dan Waktu</w:t>
            </w:r>
            <w:r w:rsidR="00701395" w:rsidRPr="00C757B1">
              <w:rPr>
                <w:noProof/>
                <w:webHidden/>
              </w:rPr>
              <w:tab/>
            </w:r>
            <w:r w:rsidRPr="00C757B1">
              <w:rPr>
                <w:noProof/>
                <w:webHidden/>
              </w:rPr>
              <w:fldChar w:fldCharType="begin"/>
            </w:r>
            <w:r w:rsidR="00701395" w:rsidRPr="00C757B1">
              <w:rPr>
                <w:noProof/>
                <w:webHidden/>
              </w:rPr>
              <w:instrText xml:space="preserve"> PAGEREF _Toc71183469 \h </w:instrText>
            </w:r>
            <w:r w:rsidRPr="00C757B1">
              <w:rPr>
                <w:noProof/>
                <w:webHidden/>
              </w:rPr>
            </w:r>
            <w:r w:rsidRPr="00C757B1">
              <w:rPr>
                <w:noProof/>
                <w:webHidden/>
              </w:rPr>
              <w:fldChar w:fldCharType="separate"/>
            </w:r>
            <w:r w:rsidR="00A70527">
              <w:rPr>
                <w:noProof/>
                <w:webHidden/>
              </w:rPr>
              <w:t>18</w:t>
            </w:r>
            <w:r w:rsidRPr="00C757B1">
              <w:rPr>
                <w:noProof/>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70" w:history="1">
            <w:r w:rsidR="00701395" w:rsidRPr="00C757B1">
              <w:rPr>
                <w:rStyle w:val="Hyperlink"/>
                <w:noProof/>
              </w:rPr>
              <w:t>3.3 Objek Penelitian</w:t>
            </w:r>
            <w:r w:rsidR="00701395" w:rsidRPr="00C757B1">
              <w:rPr>
                <w:noProof/>
                <w:webHidden/>
              </w:rPr>
              <w:tab/>
            </w:r>
            <w:r w:rsidRPr="00C757B1">
              <w:rPr>
                <w:noProof/>
                <w:webHidden/>
              </w:rPr>
              <w:fldChar w:fldCharType="begin"/>
            </w:r>
            <w:r w:rsidR="00701395" w:rsidRPr="00C757B1">
              <w:rPr>
                <w:noProof/>
                <w:webHidden/>
              </w:rPr>
              <w:instrText xml:space="preserve"> PAGEREF _Toc71183470 \h </w:instrText>
            </w:r>
            <w:r w:rsidRPr="00C757B1">
              <w:rPr>
                <w:noProof/>
                <w:webHidden/>
              </w:rPr>
            </w:r>
            <w:r w:rsidRPr="00C757B1">
              <w:rPr>
                <w:noProof/>
                <w:webHidden/>
              </w:rPr>
              <w:fldChar w:fldCharType="separate"/>
            </w:r>
            <w:r w:rsidR="00A70527">
              <w:rPr>
                <w:noProof/>
                <w:webHidden/>
              </w:rPr>
              <w:t>18</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71" w:history="1">
            <w:r w:rsidR="00701395" w:rsidRPr="00C757B1">
              <w:rPr>
                <w:rStyle w:val="Hyperlink"/>
                <w:noProof/>
              </w:rPr>
              <w:t>3.3.1 Kriteria Inklusi</w:t>
            </w:r>
            <w:r w:rsidR="00701395" w:rsidRPr="00C757B1">
              <w:rPr>
                <w:noProof/>
                <w:webHidden/>
              </w:rPr>
              <w:tab/>
            </w:r>
            <w:r w:rsidRPr="00C757B1">
              <w:rPr>
                <w:noProof/>
                <w:webHidden/>
              </w:rPr>
              <w:fldChar w:fldCharType="begin"/>
            </w:r>
            <w:r w:rsidR="00701395" w:rsidRPr="00C757B1">
              <w:rPr>
                <w:noProof/>
                <w:webHidden/>
              </w:rPr>
              <w:instrText xml:space="preserve"> PAGEREF _Toc71183471 \h </w:instrText>
            </w:r>
            <w:r w:rsidRPr="00C757B1">
              <w:rPr>
                <w:noProof/>
                <w:webHidden/>
              </w:rPr>
            </w:r>
            <w:r w:rsidRPr="00C757B1">
              <w:rPr>
                <w:noProof/>
                <w:webHidden/>
              </w:rPr>
              <w:fldChar w:fldCharType="separate"/>
            </w:r>
            <w:r w:rsidR="00A70527">
              <w:rPr>
                <w:noProof/>
                <w:webHidden/>
              </w:rPr>
              <w:t>19</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72" w:history="1">
            <w:r w:rsidR="00701395" w:rsidRPr="00C757B1">
              <w:rPr>
                <w:rStyle w:val="Hyperlink"/>
                <w:noProof/>
              </w:rPr>
              <w:t>3.3.2 Kriteria Eksklusi</w:t>
            </w:r>
            <w:r w:rsidR="00701395" w:rsidRPr="00C757B1">
              <w:rPr>
                <w:noProof/>
                <w:webHidden/>
              </w:rPr>
              <w:tab/>
            </w:r>
            <w:r w:rsidRPr="00C757B1">
              <w:rPr>
                <w:noProof/>
                <w:webHidden/>
              </w:rPr>
              <w:fldChar w:fldCharType="begin"/>
            </w:r>
            <w:r w:rsidR="00701395" w:rsidRPr="00C757B1">
              <w:rPr>
                <w:noProof/>
                <w:webHidden/>
              </w:rPr>
              <w:instrText xml:space="preserve"> PAGEREF _Toc71183472 \h </w:instrText>
            </w:r>
            <w:r w:rsidRPr="00C757B1">
              <w:rPr>
                <w:noProof/>
                <w:webHidden/>
              </w:rPr>
            </w:r>
            <w:r w:rsidRPr="00C757B1">
              <w:rPr>
                <w:noProof/>
                <w:webHidden/>
              </w:rPr>
              <w:fldChar w:fldCharType="separate"/>
            </w:r>
            <w:r w:rsidR="00A70527">
              <w:rPr>
                <w:noProof/>
                <w:webHidden/>
              </w:rPr>
              <w:t>19</w:t>
            </w:r>
            <w:r w:rsidRPr="00C757B1">
              <w:rPr>
                <w:noProof/>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73" w:history="1">
            <w:r w:rsidR="00701395" w:rsidRPr="00C757B1">
              <w:rPr>
                <w:rStyle w:val="Hyperlink"/>
                <w:noProof/>
              </w:rPr>
              <w:t>3.4 Jenis dan Cara Pengumpulan Data</w:t>
            </w:r>
            <w:r w:rsidR="00701395" w:rsidRPr="00C757B1">
              <w:rPr>
                <w:noProof/>
                <w:webHidden/>
              </w:rPr>
              <w:tab/>
            </w:r>
            <w:r w:rsidRPr="00C757B1">
              <w:rPr>
                <w:noProof/>
                <w:webHidden/>
              </w:rPr>
              <w:fldChar w:fldCharType="begin"/>
            </w:r>
            <w:r w:rsidR="00701395" w:rsidRPr="00C757B1">
              <w:rPr>
                <w:noProof/>
                <w:webHidden/>
              </w:rPr>
              <w:instrText xml:space="preserve"> PAGEREF _Toc71183473 \h </w:instrText>
            </w:r>
            <w:r w:rsidRPr="00C757B1">
              <w:rPr>
                <w:noProof/>
                <w:webHidden/>
              </w:rPr>
            </w:r>
            <w:r w:rsidRPr="00C757B1">
              <w:rPr>
                <w:noProof/>
                <w:webHidden/>
              </w:rPr>
              <w:fldChar w:fldCharType="separate"/>
            </w:r>
            <w:r w:rsidR="00A70527">
              <w:rPr>
                <w:noProof/>
                <w:webHidden/>
              </w:rPr>
              <w:t>19</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74" w:history="1">
            <w:r w:rsidR="00701395" w:rsidRPr="00C757B1">
              <w:rPr>
                <w:rStyle w:val="Hyperlink"/>
                <w:noProof/>
              </w:rPr>
              <w:t>3.4.1 Jenis Data</w:t>
            </w:r>
            <w:r w:rsidR="00701395" w:rsidRPr="00C757B1">
              <w:rPr>
                <w:noProof/>
                <w:webHidden/>
              </w:rPr>
              <w:tab/>
            </w:r>
            <w:r w:rsidRPr="00C757B1">
              <w:rPr>
                <w:noProof/>
                <w:webHidden/>
              </w:rPr>
              <w:fldChar w:fldCharType="begin"/>
            </w:r>
            <w:r w:rsidR="00701395" w:rsidRPr="00C757B1">
              <w:rPr>
                <w:noProof/>
                <w:webHidden/>
              </w:rPr>
              <w:instrText xml:space="preserve"> PAGEREF _Toc71183474 \h </w:instrText>
            </w:r>
            <w:r w:rsidRPr="00C757B1">
              <w:rPr>
                <w:noProof/>
                <w:webHidden/>
              </w:rPr>
            </w:r>
            <w:r w:rsidRPr="00C757B1">
              <w:rPr>
                <w:noProof/>
                <w:webHidden/>
              </w:rPr>
              <w:fldChar w:fldCharType="separate"/>
            </w:r>
            <w:r w:rsidR="00A70527">
              <w:rPr>
                <w:noProof/>
                <w:webHidden/>
              </w:rPr>
              <w:t>19</w:t>
            </w:r>
            <w:r w:rsidRPr="00C757B1">
              <w:rPr>
                <w:noProof/>
                <w:webHidden/>
              </w:rPr>
              <w:fldChar w:fldCharType="end"/>
            </w:r>
          </w:hyperlink>
        </w:p>
        <w:p w:rsidR="00701395" w:rsidRPr="00C757B1" w:rsidRDefault="006240FB" w:rsidP="00EF588A">
          <w:pPr>
            <w:pStyle w:val="TOC2"/>
            <w:tabs>
              <w:tab w:val="right" w:leader="dot" w:pos="7928"/>
            </w:tabs>
            <w:spacing w:line="240" w:lineRule="auto"/>
            <w:ind w:firstLine="206"/>
            <w:rPr>
              <w:rFonts w:eastAsiaTheme="minorEastAsia"/>
              <w:noProof/>
              <w:color w:val="auto"/>
            </w:rPr>
          </w:pPr>
          <w:hyperlink w:anchor="_Toc71183475" w:history="1">
            <w:r w:rsidR="00701395" w:rsidRPr="00C757B1">
              <w:rPr>
                <w:rStyle w:val="Hyperlink"/>
                <w:noProof/>
              </w:rPr>
              <w:t>3.4.2 Cara Pengumpulan Data</w:t>
            </w:r>
            <w:r w:rsidR="00701395" w:rsidRPr="00C757B1">
              <w:rPr>
                <w:noProof/>
                <w:webHidden/>
              </w:rPr>
              <w:tab/>
            </w:r>
            <w:r w:rsidRPr="00C757B1">
              <w:rPr>
                <w:noProof/>
                <w:webHidden/>
              </w:rPr>
              <w:fldChar w:fldCharType="begin"/>
            </w:r>
            <w:r w:rsidR="00701395" w:rsidRPr="00C757B1">
              <w:rPr>
                <w:noProof/>
                <w:webHidden/>
              </w:rPr>
              <w:instrText xml:space="preserve"> PAGEREF _Toc71183475 \h </w:instrText>
            </w:r>
            <w:r w:rsidRPr="00C757B1">
              <w:rPr>
                <w:noProof/>
                <w:webHidden/>
              </w:rPr>
            </w:r>
            <w:r w:rsidRPr="00C757B1">
              <w:rPr>
                <w:noProof/>
                <w:webHidden/>
              </w:rPr>
              <w:fldChar w:fldCharType="separate"/>
            </w:r>
            <w:r w:rsidR="00A70527">
              <w:rPr>
                <w:noProof/>
                <w:webHidden/>
              </w:rPr>
              <w:t>19</w:t>
            </w:r>
            <w:r w:rsidRPr="00C757B1">
              <w:rPr>
                <w:noProof/>
                <w:webHidden/>
              </w:rPr>
              <w:fldChar w:fldCharType="end"/>
            </w:r>
          </w:hyperlink>
        </w:p>
        <w:p w:rsidR="00701395" w:rsidRPr="00C757B1" w:rsidRDefault="006240FB" w:rsidP="00EF588A">
          <w:pPr>
            <w:pStyle w:val="TOC2"/>
            <w:tabs>
              <w:tab w:val="right" w:leader="dot" w:pos="7928"/>
            </w:tabs>
            <w:spacing w:line="240" w:lineRule="auto"/>
            <w:rPr>
              <w:rFonts w:eastAsiaTheme="minorEastAsia"/>
              <w:noProof/>
              <w:color w:val="auto"/>
            </w:rPr>
          </w:pPr>
          <w:hyperlink w:anchor="_Toc71183476" w:history="1">
            <w:r w:rsidR="00701395" w:rsidRPr="00C757B1">
              <w:rPr>
                <w:rStyle w:val="Hyperlink"/>
                <w:noProof/>
              </w:rPr>
              <w:t>3.5 Prosedur Penelitian</w:t>
            </w:r>
            <w:r w:rsidR="00701395" w:rsidRPr="00C757B1">
              <w:rPr>
                <w:noProof/>
                <w:webHidden/>
              </w:rPr>
              <w:tab/>
            </w:r>
            <w:r w:rsidRPr="00C757B1">
              <w:rPr>
                <w:noProof/>
                <w:webHidden/>
              </w:rPr>
              <w:fldChar w:fldCharType="begin"/>
            </w:r>
            <w:r w:rsidR="00701395" w:rsidRPr="00C757B1">
              <w:rPr>
                <w:noProof/>
                <w:webHidden/>
              </w:rPr>
              <w:instrText xml:space="preserve"> PAGEREF _Toc71183476 \h </w:instrText>
            </w:r>
            <w:r w:rsidRPr="00C757B1">
              <w:rPr>
                <w:noProof/>
                <w:webHidden/>
              </w:rPr>
            </w:r>
            <w:r w:rsidRPr="00C757B1">
              <w:rPr>
                <w:noProof/>
                <w:webHidden/>
              </w:rPr>
              <w:fldChar w:fldCharType="separate"/>
            </w:r>
            <w:r w:rsidR="00A70527">
              <w:rPr>
                <w:noProof/>
                <w:webHidden/>
              </w:rPr>
              <w:t>20</w:t>
            </w:r>
            <w:r w:rsidRPr="00C757B1">
              <w:rPr>
                <w:noProof/>
                <w:webHidden/>
              </w:rPr>
              <w:fldChar w:fldCharType="end"/>
            </w:r>
          </w:hyperlink>
        </w:p>
        <w:p w:rsidR="00701395" w:rsidRPr="00C757B1" w:rsidRDefault="006240FB" w:rsidP="0056114D">
          <w:pPr>
            <w:pStyle w:val="TOC1"/>
          </w:pPr>
          <w:hyperlink w:anchor="_Toc71183477" w:history="1">
            <w:r w:rsidR="00701395" w:rsidRPr="00C757B1">
              <w:rPr>
                <w:rStyle w:val="Hyperlink"/>
              </w:rPr>
              <w:t>BAB IV</w:t>
            </w:r>
            <w:r w:rsidR="00282897" w:rsidRPr="00C757B1">
              <w:t xml:space="preserve"> </w:t>
            </w:r>
            <w:r w:rsidR="00282897" w:rsidRPr="00C757B1">
              <w:rPr>
                <w:rStyle w:val="Hyperlink"/>
              </w:rPr>
              <w:t>HASIL DAN PEMBAHASAN</w:t>
            </w:r>
            <w:r w:rsidR="00701395" w:rsidRPr="00C757B1">
              <w:rPr>
                <w:webHidden/>
              </w:rPr>
              <w:tab/>
            </w:r>
            <w:r w:rsidRPr="00C757B1">
              <w:rPr>
                <w:webHidden/>
              </w:rPr>
              <w:fldChar w:fldCharType="begin"/>
            </w:r>
            <w:r w:rsidR="00701395" w:rsidRPr="00C757B1">
              <w:rPr>
                <w:webHidden/>
              </w:rPr>
              <w:instrText xml:space="preserve"> PAGEREF _Toc71183477 \h </w:instrText>
            </w:r>
            <w:r w:rsidRPr="00C757B1">
              <w:rPr>
                <w:webHidden/>
              </w:rPr>
            </w:r>
            <w:r w:rsidRPr="00C757B1">
              <w:rPr>
                <w:webHidden/>
              </w:rPr>
              <w:fldChar w:fldCharType="separate"/>
            </w:r>
            <w:r w:rsidR="00A70527">
              <w:rPr>
                <w:webHidden/>
              </w:rPr>
              <w:t>22</w:t>
            </w:r>
            <w:r w:rsidRPr="00C757B1">
              <w:rPr>
                <w:webHidden/>
              </w:rPr>
              <w:fldChar w:fldCharType="end"/>
            </w:r>
          </w:hyperlink>
        </w:p>
        <w:p w:rsidR="00160CCE" w:rsidRPr="00C757B1" w:rsidRDefault="006240FB" w:rsidP="00EF588A">
          <w:pPr>
            <w:pStyle w:val="TOC2"/>
            <w:tabs>
              <w:tab w:val="right" w:leader="dot" w:pos="7928"/>
            </w:tabs>
            <w:spacing w:line="240" w:lineRule="auto"/>
            <w:rPr>
              <w:rFonts w:eastAsiaTheme="minorEastAsia"/>
              <w:noProof/>
              <w:color w:val="auto"/>
            </w:rPr>
          </w:pPr>
          <w:hyperlink w:anchor="_Toc71183476" w:history="1">
            <w:r w:rsidR="00160CCE" w:rsidRPr="00C757B1">
              <w:rPr>
                <w:rStyle w:val="Hyperlink"/>
                <w:noProof/>
              </w:rPr>
              <w:t>4.1 Hasil Penelitian</w:t>
            </w:r>
            <w:r w:rsidR="00160CCE" w:rsidRPr="00C757B1">
              <w:rPr>
                <w:noProof/>
                <w:webHidden/>
              </w:rPr>
              <w:tab/>
            </w:r>
            <w:r w:rsidRPr="00C757B1">
              <w:rPr>
                <w:noProof/>
                <w:webHidden/>
              </w:rPr>
              <w:fldChar w:fldCharType="begin"/>
            </w:r>
            <w:r w:rsidR="00160CCE" w:rsidRPr="00C757B1">
              <w:rPr>
                <w:noProof/>
                <w:webHidden/>
              </w:rPr>
              <w:instrText xml:space="preserve"> PAGEREF _Toc71183476 \h </w:instrText>
            </w:r>
            <w:r w:rsidRPr="00C757B1">
              <w:rPr>
                <w:noProof/>
                <w:webHidden/>
              </w:rPr>
            </w:r>
            <w:r w:rsidRPr="00C757B1">
              <w:rPr>
                <w:noProof/>
                <w:webHidden/>
              </w:rPr>
              <w:fldChar w:fldCharType="separate"/>
            </w:r>
            <w:r w:rsidR="00A70527">
              <w:rPr>
                <w:noProof/>
                <w:webHidden/>
              </w:rPr>
              <w:t>20</w:t>
            </w:r>
            <w:r w:rsidRPr="00C757B1">
              <w:rPr>
                <w:noProof/>
                <w:webHidden/>
              </w:rPr>
              <w:fldChar w:fldCharType="end"/>
            </w:r>
          </w:hyperlink>
        </w:p>
        <w:p w:rsidR="00160CCE" w:rsidRPr="00C757B1" w:rsidRDefault="006240FB" w:rsidP="00EF588A">
          <w:pPr>
            <w:pStyle w:val="TOC2"/>
            <w:tabs>
              <w:tab w:val="right" w:leader="dot" w:pos="7928"/>
            </w:tabs>
            <w:spacing w:line="240" w:lineRule="auto"/>
            <w:rPr>
              <w:rFonts w:eastAsiaTheme="minorEastAsia"/>
              <w:noProof/>
              <w:color w:val="auto"/>
            </w:rPr>
          </w:pPr>
          <w:hyperlink w:anchor="_Toc71183476" w:history="1">
            <w:r w:rsidR="00160CCE" w:rsidRPr="00C757B1">
              <w:rPr>
                <w:rStyle w:val="Hyperlink"/>
                <w:noProof/>
              </w:rPr>
              <w:t>4.2 Pembahasan</w:t>
            </w:r>
            <w:r w:rsidR="00160CCE" w:rsidRPr="00C757B1">
              <w:rPr>
                <w:noProof/>
                <w:webHidden/>
              </w:rPr>
              <w:tab/>
            </w:r>
            <w:r w:rsidRPr="00C757B1">
              <w:rPr>
                <w:noProof/>
                <w:webHidden/>
              </w:rPr>
              <w:fldChar w:fldCharType="begin"/>
            </w:r>
            <w:r w:rsidR="00160CCE" w:rsidRPr="00C757B1">
              <w:rPr>
                <w:noProof/>
                <w:webHidden/>
              </w:rPr>
              <w:instrText xml:space="preserve"> PAGEREF _Toc71183476 \h </w:instrText>
            </w:r>
            <w:r w:rsidRPr="00C757B1">
              <w:rPr>
                <w:noProof/>
                <w:webHidden/>
              </w:rPr>
            </w:r>
            <w:r w:rsidRPr="00C757B1">
              <w:rPr>
                <w:noProof/>
                <w:webHidden/>
              </w:rPr>
              <w:fldChar w:fldCharType="separate"/>
            </w:r>
            <w:r w:rsidR="00A70527">
              <w:rPr>
                <w:noProof/>
                <w:webHidden/>
              </w:rPr>
              <w:t>20</w:t>
            </w:r>
            <w:r w:rsidRPr="00C757B1">
              <w:rPr>
                <w:noProof/>
                <w:webHidden/>
              </w:rPr>
              <w:fldChar w:fldCharType="end"/>
            </w:r>
          </w:hyperlink>
        </w:p>
        <w:p w:rsidR="00701395" w:rsidRPr="00C757B1" w:rsidRDefault="006240FB" w:rsidP="0056114D">
          <w:pPr>
            <w:pStyle w:val="TOC1"/>
          </w:pPr>
          <w:hyperlink w:anchor="_Toc71183479" w:history="1">
            <w:r w:rsidR="00701395" w:rsidRPr="00C757B1">
              <w:rPr>
                <w:rStyle w:val="Hyperlink"/>
              </w:rPr>
              <w:t>BAB V</w:t>
            </w:r>
            <w:r w:rsidR="00282897" w:rsidRPr="00C757B1">
              <w:t xml:space="preserve"> </w:t>
            </w:r>
            <w:r w:rsidR="00282897" w:rsidRPr="00C757B1">
              <w:rPr>
                <w:rStyle w:val="Hyperlink"/>
              </w:rPr>
              <w:t>KESIMPULAN DAN SARAN</w:t>
            </w:r>
            <w:r w:rsidR="00701395" w:rsidRPr="00C757B1">
              <w:rPr>
                <w:webHidden/>
              </w:rPr>
              <w:tab/>
            </w:r>
            <w:r w:rsidRPr="00C757B1">
              <w:rPr>
                <w:webHidden/>
              </w:rPr>
              <w:fldChar w:fldCharType="begin"/>
            </w:r>
            <w:r w:rsidR="00701395" w:rsidRPr="00C757B1">
              <w:rPr>
                <w:webHidden/>
              </w:rPr>
              <w:instrText xml:space="preserve"> PAGEREF _Toc71183479 \h </w:instrText>
            </w:r>
            <w:r w:rsidRPr="00C757B1">
              <w:rPr>
                <w:webHidden/>
              </w:rPr>
            </w:r>
            <w:r w:rsidRPr="00C757B1">
              <w:rPr>
                <w:webHidden/>
              </w:rPr>
              <w:fldChar w:fldCharType="separate"/>
            </w:r>
            <w:r w:rsidR="00A70527">
              <w:rPr>
                <w:webHidden/>
              </w:rPr>
              <w:t>32</w:t>
            </w:r>
            <w:r w:rsidRPr="00C757B1">
              <w:rPr>
                <w:webHidden/>
              </w:rPr>
              <w:fldChar w:fldCharType="end"/>
            </w:r>
          </w:hyperlink>
        </w:p>
        <w:p w:rsidR="00AA0C46" w:rsidRPr="00C757B1" w:rsidRDefault="006240FB" w:rsidP="00EF588A">
          <w:pPr>
            <w:pStyle w:val="TOC2"/>
            <w:tabs>
              <w:tab w:val="right" w:leader="dot" w:pos="7928"/>
            </w:tabs>
            <w:spacing w:line="240" w:lineRule="auto"/>
            <w:rPr>
              <w:rFonts w:eastAsiaTheme="minorEastAsia"/>
              <w:noProof/>
              <w:color w:val="auto"/>
            </w:rPr>
          </w:pPr>
          <w:hyperlink w:anchor="_Toc71183476" w:history="1">
            <w:r w:rsidR="00AA0C46" w:rsidRPr="00C757B1">
              <w:rPr>
                <w:rStyle w:val="Hyperlink"/>
                <w:noProof/>
              </w:rPr>
              <w:t>5.1 Kesimpulan</w:t>
            </w:r>
            <w:r w:rsidR="00AA0C46" w:rsidRPr="00C757B1">
              <w:rPr>
                <w:noProof/>
                <w:webHidden/>
              </w:rPr>
              <w:tab/>
              <w:t>30</w:t>
            </w:r>
          </w:hyperlink>
        </w:p>
        <w:p w:rsidR="00AA0C46" w:rsidRPr="00C757B1" w:rsidRDefault="006240FB" w:rsidP="00EF588A">
          <w:pPr>
            <w:pStyle w:val="TOC2"/>
            <w:tabs>
              <w:tab w:val="right" w:leader="dot" w:pos="7928"/>
            </w:tabs>
            <w:spacing w:line="240" w:lineRule="auto"/>
            <w:rPr>
              <w:rFonts w:eastAsiaTheme="minorEastAsia"/>
              <w:noProof/>
              <w:color w:val="auto"/>
            </w:rPr>
          </w:pPr>
          <w:hyperlink w:anchor="_Toc71183476" w:history="1">
            <w:r w:rsidR="00AA0C46" w:rsidRPr="00C757B1">
              <w:rPr>
                <w:rStyle w:val="Hyperlink"/>
                <w:noProof/>
              </w:rPr>
              <w:t>5.2 Saran</w:t>
            </w:r>
            <w:r w:rsidR="00AA0C46" w:rsidRPr="00C757B1">
              <w:rPr>
                <w:noProof/>
                <w:webHidden/>
              </w:rPr>
              <w:tab/>
              <w:t>30</w:t>
            </w:r>
          </w:hyperlink>
        </w:p>
        <w:p w:rsidR="00701395" w:rsidRPr="00C757B1" w:rsidRDefault="006240FB" w:rsidP="0056114D">
          <w:pPr>
            <w:pStyle w:val="TOC1"/>
            <w:rPr>
              <w:rFonts w:eastAsiaTheme="minorEastAsia"/>
            </w:rPr>
          </w:pPr>
          <w:hyperlink w:anchor="_Toc71183481" w:history="1">
            <w:r w:rsidR="00701395" w:rsidRPr="00C757B1">
              <w:rPr>
                <w:rStyle w:val="Hyperlink"/>
              </w:rPr>
              <w:t>DAFTAR PUSTAKA</w:t>
            </w:r>
            <w:r w:rsidR="00701395" w:rsidRPr="00C757B1">
              <w:rPr>
                <w:webHidden/>
              </w:rPr>
              <w:tab/>
            </w:r>
            <w:r w:rsidRPr="00C757B1">
              <w:rPr>
                <w:webHidden/>
              </w:rPr>
              <w:fldChar w:fldCharType="begin"/>
            </w:r>
            <w:r w:rsidR="00701395" w:rsidRPr="00C757B1">
              <w:rPr>
                <w:webHidden/>
              </w:rPr>
              <w:instrText xml:space="preserve"> PAGEREF _Toc71183481 \h </w:instrText>
            </w:r>
            <w:r w:rsidRPr="00C757B1">
              <w:rPr>
                <w:webHidden/>
              </w:rPr>
            </w:r>
            <w:r w:rsidRPr="00C757B1">
              <w:rPr>
                <w:webHidden/>
              </w:rPr>
              <w:fldChar w:fldCharType="separate"/>
            </w:r>
            <w:r w:rsidR="00A70527">
              <w:rPr>
                <w:webHidden/>
              </w:rPr>
              <w:t>33</w:t>
            </w:r>
            <w:r w:rsidRPr="00C757B1">
              <w:rPr>
                <w:webHidden/>
              </w:rPr>
              <w:fldChar w:fldCharType="end"/>
            </w:r>
          </w:hyperlink>
        </w:p>
        <w:p w:rsidR="00701395" w:rsidRPr="00C757B1" w:rsidRDefault="006240FB" w:rsidP="0056114D">
          <w:pPr>
            <w:pStyle w:val="TOC1"/>
            <w:rPr>
              <w:rFonts w:eastAsiaTheme="minorEastAsia"/>
            </w:rPr>
          </w:pPr>
          <w:hyperlink w:anchor="_Toc71183482" w:history="1">
            <w:r w:rsidR="00701395" w:rsidRPr="00C757B1">
              <w:rPr>
                <w:rStyle w:val="Hyperlink"/>
              </w:rPr>
              <w:t>LAMPIRAN</w:t>
            </w:r>
            <w:r w:rsidR="00701395" w:rsidRPr="00C757B1">
              <w:rPr>
                <w:webHidden/>
              </w:rPr>
              <w:tab/>
            </w:r>
            <w:r w:rsidRPr="00C757B1">
              <w:rPr>
                <w:webHidden/>
              </w:rPr>
              <w:fldChar w:fldCharType="begin"/>
            </w:r>
            <w:r w:rsidR="00701395" w:rsidRPr="00C757B1">
              <w:rPr>
                <w:webHidden/>
              </w:rPr>
              <w:instrText xml:space="preserve"> PAGEREF _Toc71183482 \h </w:instrText>
            </w:r>
            <w:r w:rsidRPr="00C757B1">
              <w:rPr>
                <w:webHidden/>
              </w:rPr>
            </w:r>
            <w:r w:rsidRPr="00C757B1">
              <w:rPr>
                <w:webHidden/>
              </w:rPr>
              <w:fldChar w:fldCharType="separate"/>
            </w:r>
            <w:r w:rsidR="00A70527">
              <w:rPr>
                <w:webHidden/>
              </w:rPr>
              <w:t>35</w:t>
            </w:r>
            <w:r w:rsidRPr="00C757B1">
              <w:rPr>
                <w:webHidden/>
              </w:rPr>
              <w:fldChar w:fldCharType="end"/>
            </w:r>
          </w:hyperlink>
        </w:p>
        <w:p w:rsidR="00701395" w:rsidRPr="00C757B1" w:rsidRDefault="006240FB">
          <w:r w:rsidRPr="00C757B1">
            <w:fldChar w:fldCharType="end"/>
          </w:r>
        </w:p>
      </w:sdtContent>
    </w:sdt>
    <w:p w:rsidR="00AE50DB" w:rsidRPr="00C757B1" w:rsidRDefault="00AE50DB">
      <w:pPr>
        <w:pStyle w:val="TOCHeading"/>
        <w:rPr>
          <w:rFonts w:ascii="Arial" w:hAnsi="Arial" w:cs="Arial"/>
        </w:rPr>
      </w:pPr>
    </w:p>
    <w:p w:rsidR="00DC57EC" w:rsidRPr="00C757B1" w:rsidRDefault="00DC57EC" w:rsidP="0014543A">
      <w:pPr>
        <w:pStyle w:val="BABI"/>
      </w:pPr>
    </w:p>
    <w:p w:rsidR="00DC57EC" w:rsidRPr="00C757B1" w:rsidRDefault="00DC57EC" w:rsidP="0014543A">
      <w:pPr>
        <w:pStyle w:val="BABI"/>
      </w:pPr>
    </w:p>
    <w:p w:rsidR="00DC57EC" w:rsidRPr="00C757B1" w:rsidRDefault="00DC57EC" w:rsidP="0014543A">
      <w:pPr>
        <w:pStyle w:val="BABI"/>
      </w:pPr>
    </w:p>
    <w:p w:rsidR="00DC57EC" w:rsidRPr="00C757B1" w:rsidRDefault="00DC57EC" w:rsidP="0014543A">
      <w:pPr>
        <w:pStyle w:val="BABI"/>
      </w:pPr>
    </w:p>
    <w:p w:rsidR="00B166A3" w:rsidRPr="00C757B1" w:rsidRDefault="00B166A3">
      <w:pPr>
        <w:rPr>
          <w:b/>
          <w:sz w:val="24"/>
          <w:szCs w:val="24"/>
        </w:rPr>
      </w:pPr>
    </w:p>
    <w:p w:rsidR="000E1805" w:rsidRPr="00C757B1" w:rsidRDefault="00AA4D3F" w:rsidP="00E130D2">
      <w:pPr>
        <w:pStyle w:val="Heading1"/>
        <w:rPr>
          <w:rFonts w:cs="Arial"/>
        </w:rPr>
      </w:pPr>
      <w:r w:rsidRPr="00C757B1">
        <w:rPr>
          <w:rFonts w:cs="Arial"/>
        </w:rPr>
        <w:lastRenderedPageBreak/>
        <w:t>DAFTAR GAMBAR</w:t>
      </w:r>
    </w:p>
    <w:p w:rsidR="00984A37" w:rsidRPr="00C757B1" w:rsidRDefault="006240FB" w:rsidP="00984A37">
      <w:pPr>
        <w:pStyle w:val="TableofFigures"/>
        <w:tabs>
          <w:tab w:val="right" w:leader="dot" w:pos="7928"/>
        </w:tabs>
        <w:spacing w:line="360" w:lineRule="auto"/>
        <w:rPr>
          <w:rFonts w:eastAsiaTheme="minorEastAsia"/>
          <w:noProof/>
          <w:color w:val="auto"/>
        </w:rPr>
      </w:pPr>
      <w:r w:rsidRPr="006240FB">
        <w:rPr>
          <w:b/>
        </w:rPr>
        <w:fldChar w:fldCharType="begin"/>
      </w:r>
      <w:r w:rsidR="00984A37" w:rsidRPr="00C757B1">
        <w:rPr>
          <w:b/>
        </w:rPr>
        <w:instrText xml:space="preserve"> TOC \h \z \c "Gambar" </w:instrText>
      </w:r>
      <w:r w:rsidRPr="006240FB">
        <w:rPr>
          <w:b/>
        </w:rPr>
        <w:fldChar w:fldCharType="separate"/>
      </w:r>
      <w:hyperlink w:anchor="_Toc71182526" w:history="1">
        <w:r w:rsidR="00984A37" w:rsidRPr="00C757B1">
          <w:rPr>
            <w:rStyle w:val="Hyperlink"/>
            <w:noProof/>
          </w:rPr>
          <w:t xml:space="preserve">Gambar 1. </w:t>
        </w:r>
        <w:r w:rsidR="00984A37" w:rsidRPr="00C757B1">
          <w:rPr>
            <w:rStyle w:val="Hyperlink"/>
            <w:i/>
            <w:noProof/>
          </w:rPr>
          <w:t>Camellia sinensis L</w:t>
        </w:r>
        <w:r w:rsidR="00984A37" w:rsidRPr="00C757B1">
          <w:rPr>
            <w:rStyle w:val="Hyperlink"/>
            <w:noProof/>
          </w:rPr>
          <w:t>.</w:t>
        </w:r>
        <w:r w:rsidR="00984A37" w:rsidRPr="00C757B1">
          <w:rPr>
            <w:noProof/>
            <w:webHidden/>
          </w:rPr>
          <w:tab/>
        </w:r>
      </w:hyperlink>
      <w:r w:rsidR="00D63987">
        <w:t>4</w:t>
      </w:r>
    </w:p>
    <w:p w:rsidR="00984A37" w:rsidRPr="00C757B1" w:rsidRDefault="006240FB" w:rsidP="00984A37">
      <w:pPr>
        <w:pStyle w:val="TableofFigures"/>
        <w:tabs>
          <w:tab w:val="right" w:leader="dot" w:pos="7928"/>
        </w:tabs>
        <w:spacing w:line="360" w:lineRule="auto"/>
        <w:rPr>
          <w:rFonts w:eastAsiaTheme="minorEastAsia"/>
          <w:noProof/>
          <w:color w:val="auto"/>
        </w:rPr>
      </w:pPr>
      <w:hyperlink w:anchor="_Toc71182527" w:history="1">
        <w:r w:rsidR="00984A37" w:rsidRPr="00C757B1">
          <w:rPr>
            <w:rStyle w:val="Hyperlink"/>
            <w:noProof/>
          </w:rPr>
          <w:t>Gambar 2. Struktur Kulit</w:t>
        </w:r>
        <w:r w:rsidR="00984A37" w:rsidRPr="00C757B1">
          <w:rPr>
            <w:noProof/>
            <w:webHidden/>
          </w:rPr>
          <w:tab/>
        </w:r>
      </w:hyperlink>
      <w:r w:rsidR="00D63987">
        <w:t>9</w:t>
      </w:r>
    </w:p>
    <w:p w:rsidR="00984A37" w:rsidRPr="00C757B1" w:rsidRDefault="006240FB" w:rsidP="00984A37">
      <w:pPr>
        <w:pStyle w:val="TableofFigures"/>
        <w:tabs>
          <w:tab w:val="right" w:leader="dot" w:pos="7928"/>
        </w:tabs>
        <w:spacing w:line="360" w:lineRule="auto"/>
        <w:rPr>
          <w:rFonts w:eastAsiaTheme="minorEastAsia"/>
          <w:noProof/>
          <w:color w:val="auto"/>
        </w:rPr>
      </w:pPr>
      <w:hyperlink w:anchor="_Toc71182528" w:history="1">
        <w:r w:rsidR="00984A37" w:rsidRPr="00C757B1">
          <w:rPr>
            <w:rStyle w:val="Hyperlink"/>
            <w:noProof/>
          </w:rPr>
          <w:t>Gambar 3. Susunan Batang Rambut</w:t>
        </w:r>
        <w:r w:rsidR="00984A37" w:rsidRPr="00C757B1">
          <w:rPr>
            <w:noProof/>
            <w:webHidden/>
          </w:rPr>
          <w:tab/>
        </w:r>
      </w:hyperlink>
      <w:r w:rsidR="00D63987">
        <w:t>10</w:t>
      </w:r>
    </w:p>
    <w:p w:rsidR="00984A37" w:rsidRPr="00C757B1" w:rsidRDefault="006240FB" w:rsidP="00984A37">
      <w:pPr>
        <w:pStyle w:val="TableofFigures"/>
        <w:tabs>
          <w:tab w:val="right" w:leader="dot" w:pos="7928"/>
        </w:tabs>
        <w:spacing w:line="360" w:lineRule="auto"/>
        <w:rPr>
          <w:rFonts w:eastAsiaTheme="minorEastAsia"/>
          <w:noProof/>
          <w:color w:val="auto"/>
        </w:rPr>
      </w:pPr>
      <w:hyperlink w:anchor="_Toc71182529" w:history="1">
        <w:r w:rsidR="00984A37" w:rsidRPr="00C757B1">
          <w:rPr>
            <w:rStyle w:val="Hyperlink"/>
            <w:noProof/>
          </w:rPr>
          <w:t>Gambar 4. Diagr</w:t>
        </w:r>
        <w:r w:rsidR="000C766F">
          <w:rPr>
            <w:rStyle w:val="Hyperlink"/>
            <w:noProof/>
          </w:rPr>
          <w:t>am Alur Proses Seleksi Artikel</w:t>
        </w:r>
        <w:r w:rsidR="00984A37" w:rsidRPr="00C757B1">
          <w:rPr>
            <w:noProof/>
            <w:webHidden/>
          </w:rPr>
          <w:tab/>
        </w:r>
      </w:hyperlink>
      <w:r w:rsidR="00D63987">
        <w:t>21</w:t>
      </w:r>
    </w:p>
    <w:p w:rsidR="00984A37" w:rsidRPr="00C757B1" w:rsidRDefault="006240FB" w:rsidP="00984A37">
      <w:pPr>
        <w:pStyle w:val="TableofFigures"/>
        <w:tabs>
          <w:tab w:val="right" w:leader="dot" w:pos="7928"/>
        </w:tabs>
        <w:spacing w:line="360" w:lineRule="auto"/>
        <w:rPr>
          <w:rFonts w:eastAsiaTheme="minorEastAsia"/>
          <w:noProof/>
          <w:color w:val="auto"/>
        </w:rPr>
      </w:pPr>
      <w:hyperlink w:anchor="_Toc71182530" w:history="1">
        <w:r w:rsidR="00984A37" w:rsidRPr="00C757B1">
          <w:rPr>
            <w:rStyle w:val="Hyperlink"/>
            <w:noProof/>
          </w:rPr>
          <w:t xml:space="preserve">Gambar </w:t>
        </w:r>
        <w:r w:rsidR="000C766F">
          <w:rPr>
            <w:rStyle w:val="Hyperlink"/>
            <w:noProof/>
          </w:rPr>
          <w:t>5. Grafik Pengujian pH Artikel</w:t>
        </w:r>
        <w:r w:rsidR="00984A37" w:rsidRPr="00C757B1">
          <w:rPr>
            <w:rStyle w:val="Hyperlink"/>
            <w:noProof/>
          </w:rPr>
          <w:t xml:space="preserve"> Satu</w:t>
        </w:r>
        <w:r w:rsidR="00984A37" w:rsidRPr="00C757B1">
          <w:rPr>
            <w:noProof/>
            <w:webHidden/>
          </w:rPr>
          <w:tab/>
        </w:r>
      </w:hyperlink>
      <w:r w:rsidR="00D63987">
        <w:t>26</w:t>
      </w:r>
    </w:p>
    <w:p w:rsidR="00984A37" w:rsidRPr="00C757B1" w:rsidRDefault="006240FB" w:rsidP="00984A37">
      <w:pPr>
        <w:pStyle w:val="TableofFigures"/>
        <w:tabs>
          <w:tab w:val="right" w:leader="dot" w:pos="7928"/>
        </w:tabs>
        <w:spacing w:line="360" w:lineRule="auto"/>
        <w:rPr>
          <w:rFonts w:eastAsiaTheme="minorEastAsia"/>
          <w:noProof/>
          <w:color w:val="auto"/>
        </w:rPr>
      </w:pPr>
      <w:hyperlink w:anchor="_Toc71182531" w:history="1">
        <w:r w:rsidR="00984A37" w:rsidRPr="00C757B1">
          <w:rPr>
            <w:rStyle w:val="Hyperlink"/>
            <w:noProof/>
          </w:rPr>
          <w:t xml:space="preserve">Gambar 6. Grafik Pengujian Viskositas </w:t>
        </w:r>
        <w:r w:rsidR="000C766F">
          <w:rPr>
            <w:rStyle w:val="Hyperlink"/>
            <w:noProof/>
          </w:rPr>
          <w:t xml:space="preserve">Artikel </w:t>
        </w:r>
        <w:r w:rsidR="00984A37" w:rsidRPr="00C757B1">
          <w:rPr>
            <w:rStyle w:val="Hyperlink"/>
            <w:noProof/>
          </w:rPr>
          <w:t>Satu</w:t>
        </w:r>
        <w:r w:rsidR="00984A37" w:rsidRPr="00C757B1">
          <w:rPr>
            <w:noProof/>
            <w:webHidden/>
          </w:rPr>
          <w:tab/>
        </w:r>
      </w:hyperlink>
      <w:r w:rsidR="00D63987">
        <w:t>26</w:t>
      </w:r>
    </w:p>
    <w:p w:rsidR="00984A37" w:rsidRPr="00C757B1" w:rsidRDefault="006240FB" w:rsidP="00984A37">
      <w:pPr>
        <w:pStyle w:val="TableofFigures"/>
        <w:tabs>
          <w:tab w:val="right" w:leader="dot" w:pos="7928"/>
        </w:tabs>
        <w:spacing w:line="360" w:lineRule="auto"/>
        <w:rPr>
          <w:rFonts w:eastAsiaTheme="minorEastAsia"/>
          <w:noProof/>
          <w:color w:val="auto"/>
        </w:rPr>
      </w:pPr>
      <w:hyperlink w:anchor="_Toc71182532" w:history="1">
        <w:r w:rsidR="00984A37" w:rsidRPr="00C757B1">
          <w:rPr>
            <w:rStyle w:val="Hyperlink"/>
            <w:noProof/>
          </w:rPr>
          <w:t xml:space="preserve">Gambar 7. Grafik Pengukuran Tinggi Busa </w:t>
        </w:r>
        <w:r w:rsidR="000C766F">
          <w:rPr>
            <w:rStyle w:val="Hyperlink"/>
            <w:noProof/>
          </w:rPr>
          <w:t xml:space="preserve">Artikel </w:t>
        </w:r>
        <w:r w:rsidR="00984A37" w:rsidRPr="00C757B1">
          <w:rPr>
            <w:rStyle w:val="Hyperlink"/>
            <w:noProof/>
          </w:rPr>
          <w:t>Satu</w:t>
        </w:r>
        <w:r w:rsidR="00984A37" w:rsidRPr="00C757B1">
          <w:rPr>
            <w:noProof/>
            <w:webHidden/>
          </w:rPr>
          <w:tab/>
        </w:r>
      </w:hyperlink>
      <w:r w:rsidR="00D63987">
        <w:t>27</w:t>
      </w:r>
    </w:p>
    <w:p w:rsidR="00885CB6" w:rsidRPr="00C757B1" w:rsidRDefault="006240FB" w:rsidP="00984A37">
      <w:pPr>
        <w:pStyle w:val="21"/>
        <w:spacing w:after="0"/>
        <w:rPr>
          <w:b w:val="0"/>
          <w:sz w:val="22"/>
          <w:szCs w:val="22"/>
        </w:rPr>
      </w:pPr>
      <w:r w:rsidRPr="00C757B1">
        <w:rPr>
          <w:b w:val="0"/>
          <w:sz w:val="22"/>
          <w:szCs w:val="22"/>
        </w:rPr>
        <w:fldChar w:fldCharType="end"/>
      </w:r>
    </w:p>
    <w:p w:rsidR="00800E2C" w:rsidRPr="00C757B1" w:rsidRDefault="00800E2C" w:rsidP="00B166A3">
      <w:pPr>
        <w:tabs>
          <w:tab w:val="left" w:pos="7513"/>
        </w:tabs>
        <w:spacing w:line="360" w:lineRule="auto"/>
        <w:jc w:val="both"/>
      </w:pPr>
    </w:p>
    <w:p w:rsidR="00311B31" w:rsidRPr="00C757B1" w:rsidRDefault="00311B31" w:rsidP="007373EC">
      <w:pPr>
        <w:spacing w:line="240" w:lineRule="auto"/>
        <w:jc w:val="both"/>
      </w:pPr>
      <w:r w:rsidRPr="00C757B1">
        <w:br w:type="page"/>
      </w:r>
    </w:p>
    <w:p w:rsidR="000E1805" w:rsidRPr="00C757B1" w:rsidRDefault="00311B31" w:rsidP="000C2020">
      <w:pPr>
        <w:pStyle w:val="Heading1"/>
        <w:rPr>
          <w:rFonts w:cs="Arial"/>
          <w:color w:val="000000" w:themeColor="text1"/>
        </w:rPr>
      </w:pPr>
      <w:bookmarkStart w:id="20" w:name="_Toc66356063"/>
      <w:bookmarkStart w:id="21" w:name="_Toc71183060"/>
      <w:bookmarkStart w:id="22" w:name="_Toc71183170"/>
      <w:bookmarkStart w:id="23" w:name="_Toc71183442"/>
      <w:r w:rsidRPr="00C757B1">
        <w:rPr>
          <w:rFonts w:cs="Arial"/>
          <w:color w:val="000000" w:themeColor="text1"/>
        </w:rPr>
        <w:lastRenderedPageBreak/>
        <w:t>DAFTAR TABEL</w:t>
      </w:r>
      <w:bookmarkEnd w:id="20"/>
      <w:bookmarkEnd w:id="21"/>
      <w:bookmarkEnd w:id="22"/>
      <w:bookmarkEnd w:id="23"/>
    </w:p>
    <w:p w:rsidR="00B23EB0" w:rsidRPr="00C757B1" w:rsidRDefault="006240FB" w:rsidP="00B23EB0">
      <w:pPr>
        <w:pStyle w:val="TableofFigures"/>
        <w:tabs>
          <w:tab w:val="right" w:leader="dot" w:pos="7928"/>
        </w:tabs>
        <w:spacing w:line="360" w:lineRule="auto"/>
        <w:rPr>
          <w:rFonts w:eastAsiaTheme="minorEastAsia"/>
          <w:noProof/>
          <w:color w:val="auto"/>
        </w:rPr>
      </w:pPr>
      <w:r w:rsidRPr="00C757B1">
        <w:fldChar w:fldCharType="begin"/>
      </w:r>
      <w:r w:rsidR="000C2020" w:rsidRPr="00C757B1">
        <w:instrText xml:space="preserve"> TOC \h \z \c "Tabel" </w:instrText>
      </w:r>
      <w:r w:rsidRPr="00C757B1">
        <w:fldChar w:fldCharType="separate"/>
      </w:r>
      <w:hyperlink w:anchor="_Toc72055409" w:history="1">
        <w:r w:rsidR="00B23EB0" w:rsidRPr="00C757B1">
          <w:rPr>
            <w:rStyle w:val="Hyperlink"/>
            <w:noProof/>
          </w:rPr>
          <w:t>Tabel 1. Syarat Mutu Shampo</w:t>
        </w:r>
        <w:r w:rsidR="00B23EB0" w:rsidRPr="00C757B1">
          <w:rPr>
            <w:noProof/>
            <w:webHidden/>
          </w:rPr>
          <w:tab/>
        </w:r>
      </w:hyperlink>
      <w:r w:rsidR="00AB12F0">
        <w:t>13</w:t>
      </w:r>
    </w:p>
    <w:p w:rsidR="00B23EB0" w:rsidRPr="00C757B1" w:rsidRDefault="006240FB" w:rsidP="00B23EB0">
      <w:pPr>
        <w:pStyle w:val="TableofFigures"/>
        <w:tabs>
          <w:tab w:val="right" w:leader="dot" w:pos="7928"/>
        </w:tabs>
        <w:spacing w:line="360" w:lineRule="auto"/>
        <w:rPr>
          <w:rFonts w:eastAsiaTheme="minorEastAsia"/>
          <w:noProof/>
          <w:color w:val="auto"/>
        </w:rPr>
      </w:pPr>
      <w:hyperlink w:anchor="_Toc72055410" w:history="1">
        <w:r w:rsidR="00B23EB0" w:rsidRPr="00C757B1">
          <w:rPr>
            <w:rStyle w:val="Hyperlink"/>
            <w:noProof/>
          </w:rPr>
          <w:t>Tabel 2. Jenis-jenis Surfaktan</w:t>
        </w:r>
        <w:r w:rsidR="00B23EB0" w:rsidRPr="00C757B1">
          <w:rPr>
            <w:noProof/>
            <w:webHidden/>
          </w:rPr>
          <w:tab/>
        </w:r>
      </w:hyperlink>
      <w:r w:rsidR="00AB12F0">
        <w:t>15</w:t>
      </w:r>
    </w:p>
    <w:p w:rsidR="00B23EB0" w:rsidRPr="00C757B1" w:rsidRDefault="006240FB" w:rsidP="00B23EB0">
      <w:pPr>
        <w:pStyle w:val="TableofFigures"/>
        <w:tabs>
          <w:tab w:val="right" w:leader="dot" w:pos="7928"/>
        </w:tabs>
        <w:spacing w:line="360" w:lineRule="auto"/>
        <w:rPr>
          <w:rFonts w:eastAsiaTheme="minorEastAsia"/>
          <w:noProof/>
          <w:color w:val="auto"/>
        </w:rPr>
      </w:pPr>
      <w:hyperlink w:anchor="_Toc72055411" w:history="1">
        <w:r w:rsidR="00B23EB0" w:rsidRPr="00C757B1">
          <w:rPr>
            <w:rStyle w:val="Hyperlink"/>
            <w:noProof/>
          </w:rPr>
          <w:t>Tabel 3. Objek Penelitian</w:t>
        </w:r>
        <w:r w:rsidR="00B23EB0" w:rsidRPr="00C757B1">
          <w:rPr>
            <w:noProof/>
            <w:webHidden/>
          </w:rPr>
          <w:tab/>
        </w:r>
      </w:hyperlink>
      <w:r w:rsidR="00AB12F0">
        <w:t>18</w:t>
      </w:r>
    </w:p>
    <w:p w:rsidR="00B23EB0" w:rsidRPr="00C757B1" w:rsidRDefault="006240FB" w:rsidP="00B23EB0">
      <w:pPr>
        <w:pStyle w:val="TableofFigures"/>
        <w:tabs>
          <w:tab w:val="right" w:leader="dot" w:pos="7928"/>
        </w:tabs>
        <w:spacing w:line="360" w:lineRule="auto"/>
        <w:rPr>
          <w:rFonts w:eastAsiaTheme="minorEastAsia"/>
          <w:noProof/>
          <w:color w:val="auto"/>
        </w:rPr>
      </w:pPr>
      <w:hyperlink w:anchor="_Toc72055412" w:history="1">
        <w:r w:rsidR="00B23EB0" w:rsidRPr="00C757B1">
          <w:rPr>
            <w:rStyle w:val="Hyperlink"/>
            <w:noProof/>
          </w:rPr>
          <w:t>Tabel 4. Hasil Penelitian</w:t>
        </w:r>
        <w:r w:rsidR="000C766F">
          <w:rPr>
            <w:rStyle w:val="Hyperlink"/>
            <w:noProof/>
          </w:rPr>
          <w:t xml:space="preserve"> Artikel</w:t>
        </w:r>
        <w:r w:rsidR="00B23EB0" w:rsidRPr="00C757B1">
          <w:rPr>
            <w:noProof/>
            <w:webHidden/>
          </w:rPr>
          <w:tab/>
        </w:r>
      </w:hyperlink>
      <w:r w:rsidR="00AB12F0">
        <w:t>22</w:t>
      </w:r>
    </w:p>
    <w:p w:rsidR="00AA4D3F" w:rsidRPr="00C757B1" w:rsidRDefault="006240FB" w:rsidP="000C2020">
      <w:pPr>
        <w:tabs>
          <w:tab w:val="left" w:pos="7140"/>
        </w:tabs>
        <w:spacing w:line="360" w:lineRule="auto"/>
      </w:pPr>
      <w:r w:rsidRPr="00C757B1">
        <w:fldChar w:fldCharType="end"/>
      </w:r>
      <w:r w:rsidR="00B166A3" w:rsidRPr="00C757B1">
        <w:tab/>
      </w:r>
    </w:p>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AA4D3F" w:rsidRPr="00C757B1" w:rsidRDefault="00AA4D3F" w:rsidP="00AA4D3F"/>
    <w:p w:rsidR="00045358" w:rsidRPr="00C757B1" w:rsidRDefault="00045358" w:rsidP="00AA4D3F"/>
    <w:p w:rsidR="00AA4D3F" w:rsidRPr="00C757B1" w:rsidRDefault="00AA4D3F" w:rsidP="00AA4D3F"/>
    <w:p w:rsidR="00286E94" w:rsidRPr="00C757B1" w:rsidRDefault="00286E94" w:rsidP="00AA4D3F"/>
    <w:p w:rsidR="00286E94" w:rsidRPr="00C757B1" w:rsidRDefault="00286E94" w:rsidP="00286E94">
      <w:pPr>
        <w:pStyle w:val="BABI"/>
      </w:pPr>
      <w:r w:rsidRPr="00C757B1">
        <w:lastRenderedPageBreak/>
        <w:t>DAFTAR LAMPIRAN</w:t>
      </w:r>
    </w:p>
    <w:p w:rsidR="000C2020" w:rsidRPr="00C757B1" w:rsidRDefault="006240FB" w:rsidP="000C2020">
      <w:pPr>
        <w:pStyle w:val="TableofFigures"/>
        <w:tabs>
          <w:tab w:val="right" w:leader="dot" w:pos="7928"/>
        </w:tabs>
        <w:spacing w:line="360" w:lineRule="auto"/>
        <w:rPr>
          <w:noProof/>
        </w:rPr>
      </w:pPr>
      <w:r w:rsidRPr="00C757B1">
        <w:fldChar w:fldCharType="begin"/>
      </w:r>
      <w:r w:rsidR="000C2020" w:rsidRPr="00C757B1">
        <w:instrText xml:space="preserve"> TOC \h \z \c "Lampiran" </w:instrText>
      </w:r>
      <w:r w:rsidRPr="00C757B1">
        <w:fldChar w:fldCharType="separate"/>
      </w:r>
      <w:hyperlink w:anchor="_Toc71181626" w:history="1">
        <w:r w:rsidR="000C2020" w:rsidRPr="00C757B1">
          <w:rPr>
            <w:rStyle w:val="Hyperlink"/>
            <w:noProof/>
          </w:rPr>
          <w:t>Lampiran 1. Skripsi (Rini Silvia, 2018)</w:t>
        </w:r>
        <w:r w:rsidR="000C2020" w:rsidRPr="00C757B1">
          <w:rPr>
            <w:noProof/>
            <w:webHidden/>
          </w:rPr>
          <w:tab/>
        </w:r>
        <w:r w:rsidR="00C91966">
          <w:rPr>
            <w:noProof/>
            <w:webHidden/>
          </w:rPr>
          <w:t>35</w:t>
        </w:r>
      </w:hyperlink>
    </w:p>
    <w:p w:rsidR="000C2020" w:rsidRPr="00C757B1" w:rsidRDefault="006240FB" w:rsidP="000C2020">
      <w:pPr>
        <w:pStyle w:val="TableofFigures"/>
        <w:tabs>
          <w:tab w:val="right" w:leader="dot" w:pos="7928"/>
        </w:tabs>
        <w:spacing w:line="360" w:lineRule="auto"/>
        <w:rPr>
          <w:noProof/>
        </w:rPr>
      </w:pPr>
      <w:hyperlink w:anchor="_Toc71181627" w:history="1">
        <w:r w:rsidR="000C2020" w:rsidRPr="00C757B1">
          <w:rPr>
            <w:rStyle w:val="Hyperlink"/>
            <w:noProof/>
          </w:rPr>
          <w:t>Lampiran 2. Jurnal (Lia Suryati dan Nyi M. Saptarini, 2016)</w:t>
        </w:r>
        <w:r w:rsidR="000C2020" w:rsidRPr="00C757B1">
          <w:rPr>
            <w:noProof/>
            <w:webHidden/>
          </w:rPr>
          <w:tab/>
        </w:r>
      </w:hyperlink>
      <w:r w:rsidR="00AB12F0">
        <w:t>36</w:t>
      </w:r>
    </w:p>
    <w:p w:rsidR="000C2020" w:rsidRPr="00C757B1" w:rsidRDefault="006240FB" w:rsidP="000C2020">
      <w:pPr>
        <w:pStyle w:val="TableofFigures"/>
        <w:tabs>
          <w:tab w:val="right" w:leader="dot" w:pos="7928"/>
        </w:tabs>
        <w:spacing w:line="360" w:lineRule="auto"/>
        <w:rPr>
          <w:noProof/>
        </w:rPr>
      </w:pPr>
      <w:hyperlink w:anchor="_Toc71181628" w:history="1">
        <w:r w:rsidR="000C2020" w:rsidRPr="00C757B1">
          <w:rPr>
            <w:rStyle w:val="Hyperlink"/>
            <w:noProof/>
          </w:rPr>
          <w:t>Lampiran 3. Jurnal (Yulian Wahyu Permadi dan Eko Mugiyanto, 2018)</w:t>
        </w:r>
        <w:r w:rsidR="000C2020" w:rsidRPr="00C757B1">
          <w:rPr>
            <w:noProof/>
            <w:webHidden/>
          </w:rPr>
          <w:tab/>
        </w:r>
      </w:hyperlink>
      <w:r w:rsidR="00AB12F0">
        <w:t>37</w:t>
      </w:r>
    </w:p>
    <w:p w:rsidR="000C2020" w:rsidRDefault="006240FB" w:rsidP="000C2020">
      <w:pPr>
        <w:pStyle w:val="TableofFigures"/>
        <w:tabs>
          <w:tab w:val="right" w:leader="dot" w:pos="7928"/>
        </w:tabs>
        <w:spacing w:line="360" w:lineRule="auto"/>
      </w:pPr>
      <w:hyperlink w:anchor="_Toc71181629" w:history="1">
        <w:r w:rsidR="000C2020" w:rsidRPr="00C757B1">
          <w:rPr>
            <w:rStyle w:val="Hyperlink"/>
            <w:noProof/>
          </w:rPr>
          <w:t>Lampiran 4. Skripsi (Eka Lutfia, 2018)</w:t>
        </w:r>
        <w:r w:rsidR="000C2020" w:rsidRPr="00C757B1">
          <w:rPr>
            <w:noProof/>
            <w:webHidden/>
          </w:rPr>
          <w:tab/>
        </w:r>
      </w:hyperlink>
      <w:r w:rsidR="00AB12F0">
        <w:t>38</w:t>
      </w:r>
    </w:p>
    <w:p w:rsidR="007C21DA" w:rsidRDefault="006240FB" w:rsidP="007C21DA">
      <w:pPr>
        <w:pStyle w:val="TableofFigures"/>
        <w:tabs>
          <w:tab w:val="right" w:leader="dot" w:pos="7928"/>
        </w:tabs>
        <w:spacing w:line="360" w:lineRule="auto"/>
      </w:pPr>
      <w:hyperlink w:anchor="_Toc71181629" w:history="1">
        <w:r w:rsidR="007C21DA">
          <w:rPr>
            <w:rStyle w:val="Hyperlink"/>
            <w:noProof/>
          </w:rPr>
          <w:t>Lampiran 5. Surat Ethical Clearance</w:t>
        </w:r>
        <w:r w:rsidR="007C21DA" w:rsidRPr="00C757B1">
          <w:rPr>
            <w:noProof/>
            <w:webHidden/>
          </w:rPr>
          <w:tab/>
        </w:r>
      </w:hyperlink>
      <w:r w:rsidR="00AB12F0">
        <w:t>39</w:t>
      </w:r>
    </w:p>
    <w:p w:rsidR="007C21DA" w:rsidRDefault="006240FB" w:rsidP="007C21DA">
      <w:pPr>
        <w:pStyle w:val="TableofFigures"/>
        <w:tabs>
          <w:tab w:val="right" w:leader="dot" w:pos="7928"/>
        </w:tabs>
        <w:spacing w:line="360" w:lineRule="auto"/>
      </w:pPr>
      <w:hyperlink w:anchor="_Toc71181629" w:history="1">
        <w:r w:rsidR="007C21DA" w:rsidRPr="00C757B1">
          <w:rPr>
            <w:rStyle w:val="Hyperlink"/>
            <w:noProof/>
          </w:rPr>
          <w:t>Lampiran 4.</w:t>
        </w:r>
        <w:r w:rsidR="007C21DA">
          <w:rPr>
            <w:rStyle w:val="Hyperlink"/>
            <w:noProof/>
          </w:rPr>
          <w:t xml:space="preserve"> Kartu Bimbingan KTI</w:t>
        </w:r>
        <w:r w:rsidR="007C21DA" w:rsidRPr="00C757B1">
          <w:rPr>
            <w:noProof/>
            <w:webHidden/>
          </w:rPr>
          <w:tab/>
        </w:r>
      </w:hyperlink>
      <w:r w:rsidR="00AB12F0">
        <w:t>40</w:t>
      </w:r>
    </w:p>
    <w:p w:rsidR="007C21DA" w:rsidRPr="007C21DA" w:rsidRDefault="007C21DA" w:rsidP="007C21DA"/>
    <w:p w:rsidR="007C21DA" w:rsidRPr="007C21DA" w:rsidRDefault="007C21DA" w:rsidP="007C21DA"/>
    <w:p w:rsidR="00286E94" w:rsidRPr="00C757B1" w:rsidRDefault="006240FB" w:rsidP="000C2020">
      <w:pPr>
        <w:spacing w:line="360" w:lineRule="auto"/>
      </w:pPr>
      <w:r w:rsidRPr="00C757B1">
        <w:fldChar w:fldCharType="end"/>
      </w:r>
    </w:p>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286E94" w:rsidRPr="00C757B1" w:rsidRDefault="00286E94" w:rsidP="00AA4D3F"/>
    <w:p w:rsidR="00AA4D3F" w:rsidRDefault="00AA4D3F" w:rsidP="007C21DA"/>
    <w:p w:rsidR="007C21DA" w:rsidRPr="00C757B1" w:rsidRDefault="007C21DA" w:rsidP="007C21DA">
      <w:pPr>
        <w:sectPr w:rsidR="007C21DA" w:rsidRPr="00C757B1" w:rsidSect="007B45BC">
          <w:type w:val="continuous"/>
          <w:pgSz w:w="11907" w:h="16839" w:code="9"/>
          <w:pgMar w:top="2268" w:right="1701" w:bottom="1701" w:left="2268" w:header="709" w:footer="709" w:gutter="0"/>
          <w:pgNumType w:fmt="lowerRoman" w:start="2"/>
          <w:cols w:space="708"/>
          <w:titlePg/>
          <w:docGrid w:linePitch="360"/>
        </w:sectPr>
      </w:pPr>
    </w:p>
    <w:p w:rsidR="007B45BC" w:rsidRPr="00C757B1" w:rsidRDefault="007B45BC" w:rsidP="007C21DA">
      <w:pPr>
        <w:pStyle w:val="Heading1"/>
        <w:tabs>
          <w:tab w:val="left" w:pos="284"/>
        </w:tabs>
        <w:jc w:val="left"/>
        <w:rPr>
          <w:rFonts w:cs="Arial"/>
          <w:color w:val="000000" w:themeColor="text1"/>
        </w:rPr>
        <w:sectPr w:rsidR="007B45BC" w:rsidRPr="00C757B1" w:rsidSect="00D9773F">
          <w:type w:val="continuous"/>
          <w:pgSz w:w="11907" w:h="16839" w:code="9"/>
          <w:pgMar w:top="2268" w:right="1701" w:bottom="1701" w:left="2268" w:header="709" w:footer="709" w:gutter="0"/>
          <w:pgNumType w:start="1"/>
          <w:cols w:space="708"/>
          <w:docGrid w:linePitch="360"/>
        </w:sectPr>
      </w:pPr>
      <w:bookmarkStart w:id="24" w:name="_Toc66356064"/>
      <w:bookmarkStart w:id="25" w:name="_Toc71183061"/>
      <w:bookmarkStart w:id="26" w:name="_Toc71183171"/>
      <w:bookmarkStart w:id="27" w:name="_Toc71183443"/>
    </w:p>
    <w:p w:rsidR="005C0229" w:rsidRPr="00C757B1" w:rsidRDefault="00E15DD9" w:rsidP="00971833">
      <w:pPr>
        <w:pStyle w:val="Heading1"/>
        <w:tabs>
          <w:tab w:val="left" w:pos="284"/>
        </w:tabs>
        <w:spacing w:after="240" w:line="360" w:lineRule="auto"/>
        <w:rPr>
          <w:rFonts w:cs="Arial"/>
          <w:color w:val="000000" w:themeColor="text1"/>
        </w:rPr>
      </w:pPr>
      <w:r w:rsidRPr="00C757B1">
        <w:rPr>
          <w:rFonts w:cs="Arial"/>
          <w:color w:val="000000" w:themeColor="text1"/>
        </w:rPr>
        <w:lastRenderedPageBreak/>
        <w:t>BAB I</w:t>
      </w:r>
      <w:r w:rsidRPr="00C757B1">
        <w:rPr>
          <w:rFonts w:cs="Arial"/>
          <w:color w:val="000000" w:themeColor="text1"/>
        </w:rPr>
        <w:br/>
        <w:t>PENDAHULUAN</w:t>
      </w:r>
      <w:bookmarkEnd w:id="24"/>
      <w:bookmarkEnd w:id="25"/>
      <w:bookmarkEnd w:id="26"/>
      <w:bookmarkEnd w:id="27"/>
    </w:p>
    <w:p w:rsidR="00E15DD9" w:rsidRPr="00C757B1" w:rsidRDefault="00D3254C" w:rsidP="0099778F">
      <w:pPr>
        <w:pStyle w:val="Heading2"/>
        <w:tabs>
          <w:tab w:val="center" w:pos="3969"/>
        </w:tabs>
        <w:rPr>
          <w:rFonts w:cs="Arial"/>
          <w:color w:val="000000" w:themeColor="text1"/>
        </w:rPr>
      </w:pPr>
      <w:bookmarkStart w:id="28" w:name="_Toc66356065"/>
      <w:bookmarkStart w:id="29" w:name="_Toc71183062"/>
      <w:bookmarkStart w:id="30" w:name="_Toc71183172"/>
      <w:bookmarkStart w:id="31" w:name="_Toc71183444"/>
      <w:r w:rsidRPr="00C757B1">
        <w:rPr>
          <w:rFonts w:cs="Arial"/>
          <w:color w:val="000000" w:themeColor="text1"/>
        </w:rPr>
        <w:t xml:space="preserve">1.1 </w:t>
      </w:r>
      <w:r w:rsidR="00E15DD9" w:rsidRPr="00C757B1">
        <w:rPr>
          <w:rFonts w:cs="Arial"/>
          <w:color w:val="000000" w:themeColor="text1"/>
        </w:rPr>
        <w:t>Latar Bela</w:t>
      </w:r>
      <w:r w:rsidR="00C96EE7" w:rsidRPr="00C757B1">
        <w:rPr>
          <w:rFonts w:cs="Arial"/>
          <w:color w:val="000000" w:themeColor="text1"/>
        </w:rPr>
        <w:t>ka</w:t>
      </w:r>
      <w:r w:rsidR="00E15DD9" w:rsidRPr="00C757B1">
        <w:rPr>
          <w:rFonts w:cs="Arial"/>
          <w:color w:val="000000" w:themeColor="text1"/>
        </w:rPr>
        <w:t>ng Masalah</w:t>
      </w:r>
      <w:bookmarkEnd w:id="28"/>
      <w:bookmarkEnd w:id="29"/>
      <w:bookmarkEnd w:id="30"/>
      <w:bookmarkEnd w:id="31"/>
      <w:r w:rsidR="00971833" w:rsidRPr="00C757B1">
        <w:rPr>
          <w:rFonts w:cs="Arial"/>
          <w:color w:val="000000" w:themeColor="text1"/>
        </w:rPr>
        <w:tab/>
      </w:r>
    </w:p>
    <w:p w:rsidR="001A3192" w:rsidRPr="00C757B1" w:rsidRDefault="00056E06" w:rsidP="0099778F">
      <w:pPr>
        <w:pStyle w:val="ListParagraph"/>
        <w:spacing w:after="0" w:line="360" w:lineRule="auto"/>
        <w:ind w:left="0" w:firstLine="851"/>
        <w:jc w:val="both"/>
      </w:pPr>
      <w:r w:rsidRPr="00C757B1">
        <w:t>Rambut adalah mahkota bagi sem</w:t>
      </w:r>
      <w:r w:rsidR="0035742F" w:rsidRPr="00C757B1">
        <w:t>ua orang karena rambut selain memberikan kehangatan dan</w:t>
      </w:r>
      <w:r w:rsidRPr="00C757B1">
        <w:t xml:space="preserve"> perlindungan, rambut juga </w:t>
      </w:r>
      <w:r w:rsidR="0035742F" w:rsidRPr="00C757B1">
        <w:t xml:space="preserve">berfungsi </w:t>
      </w:r>
      <w:r w:rsidRPr="00C757B1">
        <w:t>sebagai keindahan dan penunjang penampilan. Rambut sering disebut sebagai mahkota bagi wanita, seda</w:t>
      </w:r>
      <w:r w:rsidR="0035742F" w:rsidRPr="00C757B1">
        <w:t>ngkan bagi pria rambut memberikan</w:t>
      </w:r>
      <w:r w:rsidRPr="00C757B1">
        <w:t xml:space="preserve"> rasa percaya diri. Rambut</w:t>
      </w:r>
      <w:r w:rsidR="00E47FA0" w:rsidRPr="00C757B1">
        <w:t xml:space="preserve"> sehat memiliki ciri-ciri tebal</w:t>
      </w:r>
      <w:r w:rsidRPr="00C757B1">
        <w:t>,</w:t>
      </w:r>
      <w:r w:rsidR="00E47FA0" w:rsidRPr="00C757B1">
        <w:t xml:space="preserve"> </w:t>
      </w:r>
      <w:r w:rsidRPr="00C757B1">
        <w:t>berkilau, tidak kusut, dan tidak rontok (</w:t>
      </w:r>
      <w:r w:rsidR="008879A3">
        <w:t>Sari dan Wibowo</w:t>
      </w:r>
      <w:r w:rsidRPr="00C757B1">
        <w:t xml:space="preserve">, 2016). </w:t>
      </w:r>
      <w:r w:rsidR="00844DB0" w:rsidRPr="00C757B1">
        <w:t>Ganggua</w:t>
      </w:r>
      <w:r w:rsidR="00844DB0">
        <w:t xml:space="preserve">n kulit kepala seperti </w:t>
      </w:r>
      <w:r w:rsidR="00844DB0" w:rsidRPr="00C757B1">
        <w:t>berminyak</w:t>
      </w:r>
      <w:r w:rsidR="00844DB0">
        <w:t xml:space="preserve"> dan berketombe sering mengganggu pertumbuhan rambut secara normal </w:t>
      </w:r>
      <w:r w:rsidR="00672C1E">
        <w:t>(Rohman, 2011 dalam Tuloli, 2014</w:t>
      </w:r>
      <w:r w:rsidR="00132F22" w:rsidRPr="00C757B1">
        <w:t>)</w:t>
      </w:r>
      <w:r w:rsidR="00F20D61" w:rsidRPr="00C757B1">
        <w:t xml:space="preserve">. </w:t>
      </w:r>
      <w:r w:rsidR="00C4172C" w:rsidRPr="00C757B1">
        <w:t>M</w:t>
      </w:r>
      <w:r w:rsidR="003A07C4" w:rsidRPr="00C757B1">
        <w:t>aka kebersi</w:t>
      </w:r>
      <w:r w:rsidR="00554F88" w:rsidRPr="00C757B1">
        <w:t>han dan kebutuhan nutrisi rambut baik dari luar maupun dari dalam harus di</w:t>
      </w:r>
      <w:r w:rsidR="00E47FA0" w:rsidRPr="00C757B1">
        <w:t xml:space="preserve"> </w:t>
      </w:r>
      <w:r w:rsidR="00554F88" w:rsidRPr="00C757B1">
        <w:t>jaga untuk mendapatkan ram</w:t>
      </w:r>
      <w:r w:rsidR="003E29E4" w:rsidRPr="00C757B1">
        <w:t>but yang seha</w:t>
      </w:r>
      <w:r w:rsidR="005E7E79" w:rsidRPr="00C757B1">
        <w:t xml:space="preserve">t. </w:t>
      </w:r>
      <w:r w:rsidR="00CA5409" w:rsidRPr="00C757B1">
        <w:t>Salah satu perawatan rambut yang digunakan u</w:t>
      </w:r>
      <w:r w:rsidR="003E29E4" w:rsidRPr="00C757B1">
        <w:t>ntuk menjaga kesehatan dan kebe</w:t>
      </w:r>
      <w:r w:rsidR="00CA5409" w:rsidRPr="00C757B1">
        <w:t>rsihan rambut yaitu shampo.</w:t>
      </w:r>
      <w:r w:rsidR="004E4347" w:rsidRPr="00C757B1">
        <w:t xml:space="preserve"> </w:t>
      </w:r>
      <w:r w:rsidR="003E29E4" w:rsidRPr="00C757B1">
        <w:t xml:space="preserve">Shampo merupakan sediaan </w:t>
      </w:r>
      <w:r w:rsidR="00F91B93" w:rsidRPr="00C757B1">
        <w:t>yang mengandung surfaktan dalam bentuk cair, padat, atau bubuk</w:t>
      </w:r>
      <w:r w:rsidR="004E4347" w:rsidRPr="00C757B1">
        <w:t xml:space="preserve">. </w:t>
      </w:r>
      <w:r w:rsidR="00705957" w:rsidRPr="00C757B1">
        <w:t xml:space="preserve">Shampo berfungsi untuk menghilangkan kotoran dan lemak yang terdapat di </w:t>
      </w:r>
      <w:r w:rsidR="00F91B93" w:rsidRPr="00C757B1">
        <w:t xml:space="preserve">kulit kepala tanpa mempengaruhi keaslian rambut </w:t>
      </w:r>
      <w:r w:rsidR="00705957" w:rsidRPr="00C757B1">
        <w:t>rambut</w:t>
      </w:r>
      <w:r w:rsidR="00F91B93" w:rsidRPr="00C757B1">
        <w:t xml:space="preserve"> dan kesehatan pengguna, serta </w:t>
      </w:r>
      <w:r w:rsidR="004E4347" w:rsidRPr="00C757B1">
        <w:t xml:space="preserve">menjaga agar rambut tetap harum, berkilau, lembut, dan mudah di atur </w:t>
      </w:r>
      <w:r w:rsidR="00705957" w:rsidRPr="00C757B1">
        <w:t>(</w:t>
      </w:r>
      <w:r w:rsidR="00C4172C" w:rsidRPr="00C757B1">
        <w:t>Potlur</w:t>
      </w:r>
      <w:r w:rsidR="004E4347" w:rsidRPr="00C757B1">
        <w:t>i dkk</w:t>
      </w:r>
      <w:r w:rsidR="00705957" w:rsidRPr="00C757B1">
        <w:t xml:space="preserve">, 2013). </w:t>
      </w:r>
    </w:p>
    <w:p w:rsidR="0014543A" w:rsidRPr="00C757B1" w:rsidRDefault="00BC7D8A" w:rsidP="0099778F">
      <w:pPr>
        <w:pStyle w:val="ListParagraph"/>
        <w:tabs>
          <w:tab w:val="left" w:pos="709"/>
        </w:tabs>
        <w:spacing w:after="0" w:line="360" w:lineRule="auto"/>
        <w:ind w:left="0" w:firstLine="851"/>
        <w:jc w:val="both"/>
      </w:pPr>
      <w:r>
        <w:t>Formulasi produk shampo umumnya terbuat dari bahan alam dan sintetik</w:t>
      </w:r>
      <w:r w:rsidR="00C4172C" w:rsidRPr="00C757B1">
        <w:t>. B</w:t>
      </w:r>
      <w:r w:rsidR="00635DA4" w:rsidRPr="00C757B1">
        <w:t>ahan alam mengandung metabolit sekunder yang lebih aman dibandingkan bahan sintetik</w:t>
      </w:r>
      <w:r w:rsidR="007467FD" w:rsidRPr="00C757B1">
        <w:t xml:space="preserve"> yang sering memberikan efek samping dalam penggunaannya</w:t>
      </w:r>
      <w:r w:rsidR="00240131" w:rsidRPr="00C757B1">
        <w:t>. S</w:t>
      </w:r>
      <w:r w:rsidR="00635DA4" w:rsidRPr="00C757B1">
        <w:t>ehingga</w:t>
      </w:r>
      <w:r w:rsidR="003E29E4" w:rsidRPr="00C757B1">
        <w:t xml:space="preserve"> bahan alam</w:t>
      </w:r>
      <w:r w:rsidR="00635DA4" w:rsidRPr="00C757B1">
        <w:t xml:space="preserve"> sangat berguna untuk </w:t>
      </w:r>
      <w:r w:rsidR="00240131" w:rsidRPr="00C757B1">
        <w:t xml:space="preserve">digunakan dalam </w:t>
      </w:r>
      <w:r w:rsidR="00635DA4" w:rsidRPr="00C757B1">
        <w:t>formulasi sediaan sampo</w:t>
      </w:r>
      <w:r w:rsidR="003A0344" w:rsidRPr="00C757B1">
        <w:t xml:space="preserve"> (</w:t>
      </w:r>
      <w:r w:rsidR="00672C1E" w:rsidRPr="00C757B1">
        <w:t>Suryati</w:t>
      </w:r>
      <w:r w:rsidR="00672C1E" w:rsidRPr="00672C1E">
        <w:t xml:space="preserve"> </w:t>
      </w:r>
      <w:r w:rsidR="003A0344" w:rsidRPr="00C757B1">
        <w:t xml:space="preserve">dan </w:t>
      </w:r>
      <w:r w:rsidR="00672C1E" w:rsidRPr="00C757B1">
        <w:t>Saptarini</w:t>
      </w:r>
      <w:r w:rsidR="003A0344" w:rsidRPr="00C757B1">
        <w:t>, 2016).</w:t>
      </w:r>
    </w:p>
    <w:p w:rsidR="002C5EFC" w:rsidRPr="00C757B1" w:rsidRDefault="00375B37" w:rsidP="0099778F">
      <w:pPr>
        <w:pStyle w:val="ListParagraph"/>
        <w:tabs>
          <w:tab w:val="left" w:pos="709"/>
        </w:tabs>
        <w:spacing w:after="0" w:line="360" w:lineRule="auto"/>
        <w:ind w:left="0" w:firstLine="851"/>
        <w:jc w:val="both"/>
      </w:pPr>
      <w:r w:rsidRPr="00C757B1">
        <w:t xml:space="preserve">Salah satu bahan alam yang dapat digunakan dalam formulasi pembuatan shampo adalah teh hijau. </w:t>
      </w:r>
      <w:r w:rsidR="002C5EFC" w:rsidRPr="00C757B1">
        <w:t>Teh hijau yang selama ini hanya dimanfaatkan masyarakat sebagai minuman dan obat herbal juga bisa dimanfaatkan sebagai bahan pembuatan shampo. Teh hijau dimanfaatkan sebagai shampo dikarenakan</w:t>
      </w:r>
      <w:r w:rsidR="0035742F" w:rsidRPr="00C757B1">
        <w:t xml:space="preserve"> teh hijau</w:t>
      </w:r>
      <w:r w:rsidR="002C5EFC" w:rsidRPr="00C757B1">
        <w:t xml:space="preserve"> memiliki aktifitas antibakteri dan anti kariogenik. Selain itu, daun teh hijau memiliki senyawa aktif yaitu polifenol, teofilin, flavonoid, tanin, kafein, vitamin C, vitamin E, serta sejumlah mineral seperti Zn, Se, Mo, Ge, Mg yang bermanfaat untuk perawatan rambut (Kartodimedjo, 2013). Senyawa-senyawa tersebut sangat bermanfaat untuk rambut, diantaranya senyawa polifenol yang dapat memperkuat akar rambut, </w:t>
      </w:r>
      <w:r w:rsidR="002C5EFC" w:rsidRPr="00C757B1">
        <w:lastRenderedPageBreak/>
        <w:t>mencegah kerontokan, dan menghilangkan ketombe. Vitamin C yang berguna untuk memproduksi kolagen yang memberikan struktur pada rambut. Zinc yang berfungsi untuk mempertahankan produksi minyak dari folikel rambut. Serta vitamin E yang dibutuhkan rambut sebagai antioksidan yang dapat melancarakan sirkulasi darah pada kulit kepala yang dapat memperbaiki petumbuhan rambut menjadi lebat dan sehat. Antioksidan pada teh juga mampu meremajakan rambut dan memperbaiki sel-sel rambut yang rusak, menghasilkan jaringan kulit yang kondusif untuk pertumbuhan rambut dan memperlancar sirkulasi darah yang diperlukan rambut sehingga rambut menjadi kuat dan tidak kusam (Anggraini, 2010).</w:t>
      </w:r>
    </w:p>
    <w:p w:rsidR="00CE1043" w:rsidRPr="00C757B1" w:rsidRDefault="00877F02" w:rsidP="0099778F">
      <w:pPr>
        <w:pStyle w:val="ListParagraph"/>
        <w:spacing w:after="0" w:line="360" w:lineRule="auto"/>
        <w:ind w:left="0" w:firstLine="851"/>
        <w:jc w:val="both"/>
      </w:pPr>
      <w:r w:rsidRPr="00C757B1">
        <w:t xml:space="preserve">Daun teh </w:t>
      </w:r>
      <w:r w:rsidR="00CE1043" w:rsidRPr="00C757B1">
        <w:t xml:space="preserve">memiliki </w:t>
      </w:r>
      <w:r w:rsidRPr="00C757B1">
        <w:t xml:space="preserve">kandungan senyawa aromatik yaitu </w:t>
      </w:r>
      <w:r w:rsidR="00FB5F71" w:rsidRPr="00C757B1">
        <w:t>linalool, linalool oksida, geraniol, benzil alkohol, etil salisilat, n-heksan, dan cis-3-heksanol (Towaha J, 2013)</w:t>
      </w:r>
      <w:r w:rsidR="002C66C8" w:rsidRPr="00C757B1">
        <w:t>. Senyawa aromatik pada teh ini sangat cocok sebagai pengharum alami pada sediaan formula</w:t>
      </w:r>
      <w:r w:rsidR="003E29E4" w:rsidRPr="00C757B1">
        <w:t>si</w:t>
      </w:r>
      <w:r w:rsidR="00FB5F71" w:rsidRPr="00C757B1">
        <w:t xml:space="preserve"> shampo dan memberikan efek menenangkan.</w:t>
      </w:r>
    </w:p>
    <w:p w:rsidR="009F4F38" w:rsidRPr="00C757B1" w:rsidRDefault="007E4737" w:rsidP="0099778F">
      <w:pPr>
        <w:pStyle w:val="ListParagraph"/>
        <w:spacing w:after="0" w:line="360" w:lineRule="auto"/>
        <w:ind w:left="0" w:firstLine="851"/>
        <w:jc w:val="both"/>
      </w:pPr>
      <w:r w:rsidRPr="00C757B1">
        <w:t xml:space="preserve">Selain memiliki berbagai kandungan yang bermanfaat </w:t>
      </w:r>
      <w:r w:rsidR="00885CB6" w:rsidRPr="00C757B1">
        <w:t>untuk kesehatan rambut, teh merupakan tumbuhan</w:t>
      </w:r>
      <w:r w:rsidRPr="00C757B1">
        <w:t xml:space="preserve"> yang sangat mudah di jumpai</w:t>
      </w:r>
      <w:r w:rsidR="007467FD" w:rsidRPr="00C757B1">
        <w:t>. Hal ini dapat dilihat dari ban</w:t>
      </w:r>
      <w:r w:rsidR="002F7DC2" w:rsidRPr="00C757B1">
        <w:t>yaknya perkebunan teh yang terseba</w:t>
      </w:r>
      <w:r w:rsidR="00471061" w:rsidRPr="00C757B1">
        <w:t>r luas di Indonesia  dikarenakan tanaman teh sangat cocok dan dapat beradaptasi dengan baik di daerah tropis seperti Indonesia (</w:t>
      </w:r>
      <w:r w:rsidR="001F1FDE">
        <w:t>Rukma dan Yudirachman</w:t>
      </w:r>
      <w:r w:rsidR="00471061" w:rsidRPr="00C757B1">
        <w:t>, 2015)</w:t>
      </w:r>
      <w:r w:rsidR="007467FD" w:rsidRPr="00C757B1">
        <w:t xml:space="preserve">. Harga teh yang tidak terlalu mahal juga menjadi keunggulan tersendiri </w:t>
      </w:r>
      <w:r w:rsidR="003E29E4" w:rsidRPr="00C757B1">
        <w:t xml:space="preserve">untuk dijadikannya teh sebagai suatu produk </w:t>
      </w:r>
      <w:r w:rsidR="00976A0B" w:rsidRPr="00C757B1">
        <w:t xml:space="preserve">berkualitas dengan harga </w:t>
      </w:r>
      <w:r w:rsidR="009F4F38" w:rsidRPr="00C757B1">
        <w:t xml:space="preserve">terjangkau. Salah satunya ialah </w:t>
      </w:r>
      <w:r w:rsidR="00976A0B" w:rsidRPr="00C757B1">
        <w:t>shampo</w:t>
      </w:r>
      <w:r w:rsidR="009F4F38" w:rsidRPr="00C757B1">
        <w:t>.</w:t>
      </w:r>
    </w:p>
    <w:p w:rsidR="008549AF" w:rsidRPr="00C757B1" w:rsidRDefault="00FB394A" w:rsidP="0099778F">
      <w:pPr>
        <w:pStyle w:val="ListParagraph"/>
        <w:spacing w:after="0" w:line="360" w:lineRule="auto"/>
        <w:ind w:left="0" w:firstLine="851"/>
        <w:jc w:val="both"/>
      </w:pPr>
      <w:r w:rsidRPr="00C757B1">
        <w:t>Hal ini juga di dukung p</w:t>
      </w:r>
      <w:r w:rsidR="008549AF" w:rsidRPr="00C757B1">
        <w:t>ada penelitian Saptarin dan Suryati</w:t>
      </w:r>
      <w:r w:rsidR="005C58CB" w:rsidRPr="00C757B1">
        <w:t xml:space="preserve"> (2016</w:t>
      </w:r>
      <w:r w:rsidRPr="00C757B1">
        <w:t>) membuktikan bahwa stabilitas fisik shampo dari ekstrak daun teh hijau (</w:t>
      </w:r>
      <w:r w:rsidR="00951588" w:rsidRPr="00C757B1">
        <w:rPr>
          <w:i/>
        </w:rPr>
        <w:t>Camellia s</w:t>
      </w:r>
      <w:r w:rsidRPr="00C757B1">
        <w:rPr>
          <w:i/>
        </w:rPr>
        <w:t>inensis L</w:t>
      </w:r>
      <w:r w:rsidRPr="00C757B1">
        <w:t>.) relat</w:t>
      </w:r>
      <w:r w:rsidR="005C58CB" w:rsidRPr="00C757B1">
        <w:t xml:space="preserve">if stabil </w:t>
      </w:r>
      <w:r w:rsidR="008549AF" w:rsidRPr="00C757B1">
        <w:t xml:space="preserve">dan memenuhi kriteria shampo yang baik </w:t>
      </w:r>
      <w:r w:rsidR="005C58CB" w:rsidRPr="00C757B1">
        <w:t>pada konsentrasi ekstrak 15 %</w:t>
      </w:r>
      <w:r w:rsidR="0014543A" w:rsidRPr="00C757B1">
        <w:t xml:space="preserve">. </w:t>
      </w:r>
      <w:r w:rsidR="008549AF" w:rsidRPr="00C757B1">
        <w:t>Studi tentang penggunaan ekstrak daun teh hijau sebagai formulasi dalam pembuatan shampo telah banyak dilakukan dengan berbagai formulasi.</w:t>
      </w:r>
    </w:p>
    <w:p w:rsidR="003E272E" w:rsidRPr="00C757B1" w:rsidRDefault="008549AF" w:rsidP="0099778F">
      <w:pPr>
        <w:pStyle w:val="ListParagraph"/>
        <w:spacing w:after="0" w:line="360" w:lineRule="auto"/>
        <w:ind w:left="0" w:firstLine="851"/>
        <w:jc w:val="both"/>
      </w:pPr>
      <w:r w:rsidRPr="00C757B1">
        <w:t>Oleh sebab itu, peneliti sangat tertarik untuk mengetahui bagaimana formulasi pembuatan shampo dari ekstrak daun teh hijau (</w:t>
      </w:r>
      <w:r w:rsidRPr="00C757B1">
        <w:rPr>
          <w:i/>
        </w:rPr>
        <w:t>Camellia sinesis</w:t>
      </w:r>
      <w:r w:rsidR="00951588" w:rsidRPr="00C757B1">
        <w:t xml:space="preserve"> </w:t>
      </w:r>
      <w:r w:rsidR="00951588" w:rsidRPr="00C757B1">
        <w:rPr>
          <w:i/>
        </w:rPr>
        <w:t>L.</w:t>
      </w:r>
      <w:r w:rsidR="006D0B82" w:rsidRPr="00C757B1">
        <w:t xml:space="preserve">) </w:t>
      </w:r>
      <w:r w:rsidRPr="00C757B1">
        <w:t>berdasarkan penelitian-penenlitian yang sudah pernah dilakukan</w:t>
      </w:r>
      <w:r w:rsidR="006D0B82" w:rsidRPr="00C757B1">
        <w:t xml:space="preserve"> </w:t>
      </w:r>
      <w:r w:rsidRPr="00C757B1">
        <w:t>sebelumnya. Jadi penelitian yang akan dilakukan adalah “Studi Lliteratur Pembuatan Shampo Cair dari Eksrak Daun Teh Hijau (</w:t>
      </w:r>
      <w:r w:rsidRPr="00C757B1">
        <w:rPr>
          <w:i/>
        </w:rPr>
        <w:t>Camellia sinensis</w:t>
      </w:r>
      <w:r w:rsidR="00951588" w:rsidRPr="00C757B1">
        <w:t xml:space="preserve"> </w:t>
      </w:r>
      <w:r w:rsidR="00951588" w:rsidRPr="00C757B1">
        <w:rPr>
          <w:i/>
        </w:rPr>
        <w:t>L.</w:t>
      </w:r>
      <w:r w:rsidRPr="00C757B1">
        <w:t>)”.</w:t>
      </w:r>
    </w:p>
    <w:p w:rsidR="00D21425" w:rsidRPr="00C757B1" w:rsidRDefault="00D3254C" w:rsidP="00617227">
      <w:pPr>
        <w:pStyle w:val="Heading2"/>
        <w:spacing w:line="480" w:lineRule="auto"/>
        <w:rPr>
          <w:rFonts w:cs="Arial"/>
          <w:color w:val="000000" w:themeColor="text1"/>
        </w:rPr>
      </w:pPr>
      <w:bookmarkStart w:id="32" w:name="_Toc66356066"/>
      <w:bookmarkStart w:id="33" w:name="_Toc71183063"/>
      <w:bookmarkStart w:id="34" w:name="_Toc71183173"/>
      <w:bookmarkStart w:id="35" w:name="_Toc71183445"/>
      <w:r w:rsidRPr="00C757B1">
        <w:rPr>
          <w:rFonts w:cs="Arial"/>
          <w:color w:val="000000" w:themeColor="text1"/>
        </w:rPr>
        <w:lastRenderedPageBreak/>
        <w:t xml:space="preserve">1.2 </w:t>
      </w:r>
      <w:r w:rsidR="00366ABB" w:rsidRPr="00C757B1">
        <w:rPr>
          <w:rFonts w:cs="Arial"/>
          <w:color w:val="000000" w:themeColor="text1"/>
        </w:rPr>
        <w:t xml:space="preserve"> </w:t>
      </w:r>
      <w:r w:rsidR="00E15DD9" w:rsidRPr="00C757B1">
        <w:rPr>
          <w:rFonts w:cs="Arial"/>
          <w:color w:val="000000" w:themeColor="text1"/>
        </w:rPr>
        <w:t>Rumusan Masalah</w:t>
      </w:r>
      <w:bookmarkEnd w:id="32"/>
      <w:bookmarkEnd w:id="33"/>
      <w:bookmarkEnd w:id="34"/>
      <w:bookmarkEnd w:id="35"/>
    </w:p>
    <w:p w:rsidR="001435D9" w:rsidRPr="00C757B1" w:rsidRDefault="00560C08" w:rsidP="00D3254C">
      <w:pPr>
        <w:pStyle w:val="ListParagraph"/>
        <w:tabs>
          <w:tab w:val="left" w:pos="993"/>
          <w:tab w:val="left" w:pos="7230"/>
          <w:tab w:val="left" w:pos="7513"/>
        </w:tabs>
        <w:spacing w:line="360" w:lineRule="auto"/>
        <w:ind w:left="0" w:firstLine="851"/>
        <w:jc w:val="both"/>
      </w:pPr>
      <w:r w:rsidRPr="00C757B1">
        <w:t>Berapakah</w:t>
      </w:r>
      <w:r w:rsidR="00B41517" w:rsidRPr="00C757B1">
        <w:t xml:space="preserve"> f</w:t>
      </w:r>
      <w:r w:rsidR="00D21425" w:rsidRPr="00C757B1">
        <w:t xml:space="preserve">ormulasi </w:t>
      </w:r>
      <w:r w:rsidR="001F727B" w:rsidRPr="00C757B1">
        <w:t>terbaik</w:t>
      </w:r>
      <w:r w:rsidR="00877F02" w:rsidRPr="00C757B1">
        <w:t xml:space="preserve"> pembuatan</w:t>
      </w:r>
      <w:r w:rsidR="001F727B" w:rsidRPr="00C757B1">
        <w:t xml:space="preserve"> </w:t>
      </w:r>
      <w:r w:rsidR="00D21425" w:rsidRPr="00C757B1">
        <w:t>shampo cair dari ekstr</w:t>
      </w:r>
      <w:r w:rsidR="00B41517" w:rsidRPr="00C757B1">
        <w:t xml:space="preserve">ak </w:t>
      </w:r>
      <w:r w:rsidR="00311B31" w:rsidRPr="00C757B1">
        <w:t>daun teh</w:t>
      </w:r>
      <w:r w:rsidR="00B41517" w:rsidRPr="00C757B1">
        <w:t xml:space="preserve"> hijau </w:t>
      </w:r>
      <w:r w:rsidR="006D0B82" w:rsidRPr="00C757B1">
        <w:t>(</w:t>
      </w:r>
      <w:r w:rsidR="006D0B82" w:rsidRPr="00C757B1">
        <w:rPr>
          <w:i/>
        </w:rPr>
        <w:t>Camellia sinensis</w:t>
      </w:r>
      <w:r w:rsidR="00951588" w:rsidRPr="00C757B1">
        <w:t xml:space="preserve"> </w:t>
      </w:r>
      <w:r w:rsidR="00951588" w:rsidRPr="00C757B1">
        <w:rPr>
          <w:i/>
        </w:rPr>
        <w:t>L.</w:t>
      </w:r>
      <w:r w:rsidR="006D0B82" w:rsidRPr="00C757B1">
        <w:t>)</w:t>
      </w:r>
      <w:r w:rsidR="00B8691E" w:rsidRPr="00C757B1">
        <w:t xml:space="preserve"> berdasarkan studi literatur</w:t>
      </w:r>
      <w:r w:rsidR="001F727B" w:rsidRPr="00C757B1">
        <w:t>?</w:t>
      </w:r>
    </w:p>
    <w:p w:rsidR="0014543A" w:rsidRPr="00C757B1" w:rsidRDefault="00D3254C" w:rsidP="00617227">
      <w:pPr>
        <w:pStyle w:val="Heading2"/>
        <w:spacing w:line="480" w:lineRule="auto"/>
        <w:rPr>
          <w:rFonts w:cs="Arial"/>
          <w:color w:val="000000" w:themeColor="text1"/>
        </w:rPr>
      </w:pPr>
      <w:bookmarkStart w:id="36" w:name="_Toc66356067"/>
      <w:bookmarkStart w:id="37" w:name="_Toc71183064"/>
      <w:bookmarkStart w:id="38" w:name="_Toc71183174"/>
      <w:bookmarkStart w:id="39" w:name="_Toc71183446"/>
      <w:r w:rsidRPr="00C757B1">
        <w:rPr>
          <w:rFonts w:cs="Arial"/>
          <w:color w:val="000000" w:themeColor="text1"/>
        </w:rPr>
        <w:t xml:space="preserve">1.3 </w:t>
      </w:r>
      <w:r w:rsidR="00E15DD9" w:rsidRPr="00C757B1">
        <w:rPr>
          <w:rFonts w:cs="Arial"/>
          <w:color w:val="000000" w:themeColor="text1"/>
        </w:rPr>
        <w:t>Tujuan Penelitian</w:t>
      </w:r>
      <w:bookmarkEnd w:id="36"/>
      <w:bookmarkEnd w:id="37"/>
      <w:bookmarkEnd w:id="38"/>
      <w:bookmarkEnd w:id="39"/>
    </w:p>
    <w:p w:rsidR="00996306" w:rsidRPr="00C757B1" w:rsidRDefault="00996306" w:rsidP="00996306">
      <w:pPr>
        <w:pStyle w:val="ListParagraph"/>
        <w:spacing w:line="360" w:lineRule="auto"/>
        <w:ind w:left="0" w:firstLine="851"/>
        <w:jc w:val="both"/>
      </w:pPr>
      <w:r w:rsidRPr="00C757B1">
        <w:t>Tujuan dari penelit</w:t>
      </w:r>
      <w:r w:rsidR="00560C08" w:rsidRPr="00C757B1">
        <w:t xml:space="preserve">ian ini adalah untuk mengetahui berapa </w:t>
      </w:r>
      <w:r w:rsidRPr="00C757B1">
        <w:t xml:space="preserve">formulasi </w:t>
      </w:r>
      <w:r w:rsidR="004A7B99">
        <w:t xml:space="preserve">terbaik </w:t>
      </w:r>
      <w:r w:rsidRPr="00C757B1">
        <w:t>sediaan shampo cair dari eksrak daun teh hijau (</w:t>
      </w:r>
      <w:r w:rsidRPr="00C757B1">
        <w:rPr>
          <w:i/>
        </w:rPr>
        <w:t>Camellia sinensis L</w:t>
      </w:r>
      <w:r w:rsidRPr="00C757B1">
        <w:t>.) dengan stabilitas fisik yang baik</w:t>
      </w:r>
      <w:r w:rsidR="00B8691E" w:rsidRPr="00C757B1">
        <w:t xml:space="preserve"> berdasarkan studi literatur</w:t>
      </w:r>
      <w:r w:rsidRPr="00C757B1">
        <w:t>.</w:t>
      </w:r>
    </w:p>
    <w:p w:rsidR="00366ABB" w:rsidRPr="00C757B1" w:rsidRDefault="00D3254C" w:rsidP="00617227">
      <w:pPr>
        <w:pStyle w:val="Heading2"/>
        <w:spacing w:line="480" w:lineRule="auto"/>
        <w:rPr>
          <w:rFonts w:cs="Arial"/>
          <w:color w:val="000000" w:themeColor="text1"/>
        </w:rPr>
      </w:pPr>
      <w:bookmarkStart w:id="40" w:name="_Toc66356068"/>
      <w:bookmarkStart w:id="41" w:name="_Toc71183065"/>
      <w:bookmarkStart w:id="42" w:name="_Toc71183175"/>
      <w:bookmarkStart w:id="43" w:name="_Toc71183447"/>
      <w:r w:rsidRPr="00C757B1">
        <w:rPr>
          <w:rFonts w:cs="Arial"/>
          <w:color w:val="000000" w:themeColor="text1"/>
        </w:rPr>
        <w:t xml:space="preserve">1.4 </w:t>
      </w:r>
      <w:r w:rsidR="00E15DD9" w:rsidRPr="00C757B1">
        <w:rPr>
          <w:rFonts w:cs="Arial"/>
          <w:color w:val="000000" w:themeColor="text1"/>
        </w:rPr>
        <w:t>Manfaat Penelitian</w:t>
      </w:r>
      <w:bookmarkEnd w:id="40"/>
      <w:bookmarkEnd w:id="41"/>
      <w:bookmarkEnd w:id="42"/>
      <w:bookmarkEnd w:id="43"/>
    </w:p>
    <w:p w:rsidR="003C0107" w:rsidRPr="00C757B1" w:rsidRDefault="00B41517" w:rsidP="008270ED">
      <w:pPr>
        <w:pStyle w:val="11"/>
        <w:numPr>
          <w:ilvl w:val="0"/>
          <w:numId w:val="5"/>
        </w:numPr>
        <w:ind w:left="709" w:hanging="283"/>
        <w:jc w:val="both"/>
        <w:rPr>
          <w:b w:val="0"/>
          <w:sz w:val="22"/>
          <w:szCs w:val="22"/>
        </w:rPr>
      </w:pPr>
      <w:r w:rsidRPr="00C757B1">
        <w:rPr>
          <w:b w:val="0"/>
          <w:sz w:val="22"/>
          <w:szCs w:val="22"/>
        </w:rPr>
        <w:t>Memberikan informasi kepad</w:t>
      </w:r>
      <w:r w:rsidR="008E680D" w:rsidRPr="00C757B1">
        <w:rPr>
          <w:b w:val="0"/>
          <w:sz w:val="22"/>
          <w:szCs w:val="22"/>
        </w:rPr>
        <w:t>a pembaca tentang</w:t>
      </w:r>
      <w:r w:rsidR="003C0107" w:rsidRPr="00C757B1">
        <w:rPr>
          <w:b w:val="0"/>
          <w:sz w:val="22"/>
          <w:szCs w:val="22"/>
        </w:rPr>
        <w:t xml:space="preserve"> kandungan</w:t>
      </w:r>
      <w:r w:rsidR="008E680D" w:rsidRPr="00C757B1">
        <w:rPr>
          <w:b w:val="0"/>
          <w:sz w:val="22"/>
          <w:szCs w:val="22"/>
        </w:rPr>
        <w:t xml:space="preserve"> daun teh hijau </w:t>
      </w:r>
      <w:r w:rsidR="003C0107" w:rsidRPr="00C757B1">
        <w:rPr>
          <w:b w:val="0"/>
          <w:sz w:val="22"/>
          <w:szCs w:val="22"/>
        </w:rPr>
        <w:t>yang bermanfaat bagi kesehatan ram</w:t>
      </w:r>
      <w:r w:rsidR="00E24F8A" w:rsidRPr="00C757B1">
        <w:rPr>
          <w:b w:val="0"/>
          <w:sz w:val="22"/>
          <w:szCs w:val="22"/>
        </w:rPr>
        <w:t>but dalam bentuk sediaan shampo melalui artikel yang akan dipublikasikan.</w:t>
      </w:r>
      <w:r w:rsidR="003C0107" w:rsidRPr="00C757B1">
        <w:rPr>
          <w:b w:val="0"/>
          <w:sz w:val="22"/>
          <w:szCs w:val="22"/>
        </w:rPr>
        <w:t xml:space="preserve"> </w:t>
      </w:r>
    </w:p>
    <w:p w:rsidR="0014543A" w:rsidRPr="00C757B1" w:rsidRDefault="001F727B" w:rsidP="008270ED">
      <w:pPr>
        <w:pStyle w:val="11"/>
        <w:numPr>
          <w:ilvl w:val="0"/>
          <w:numId w:val="5"/>
        </w:numPr>
        <w:ind w:left="709" w:hanging="283"/>
        <w:jc w:val="both"/>
        <w:rPr>
          <w:b w:val="0"/>
          <w:sz w:val="22"/>
          <w:szCs w:val="22"/>
        </w:rPr>
      </w:pPr>
      <w:r w:rsidRPr="00C757B1">
        <w:rPr>
          <w:b w:val="0"/>
          <w:sz w:val="22"/>
          <w:szCs w:val="22"/>
        </w:rPr>
        <w:t>Untuk menambah referensi d</w:t>
      </w:r>
      <w:r w:rsidR="00B41517" w:rsidRPr="00C757B1">
        <w:rPr>
          <w:b w:val="0"/>
          <w:sz w:val="22"/>
          <w:szCs w:val="22"/>
        </w:rPr>
        <w:t>an bermanfaat sebagai sarana pembelajaran bagi peneliti selanjutnya.</w:t>
      </w:r>
    </w:p>
    <w:p w:rsidR="0014543A" w:rsidRPr="00C757B1" w:rsidRDefault="0014543A">
      <w:r w:rsidRPr="00C757B1">
        <w:br w:type="page"/>
      </w:r>
    </w:p>
    <w:p w:rsidR="007B45BC" w:rsidRPr="00C757B1" w:rsidRDefault="007B45BC" w:rsidP="00F523B1">
      <w:pPr>
        <w:pStyle w:val="Heading1"/>
        <w:rPr>
          <w:rFonts w:cs="Arial"/>
          <w:color w:val="000000" w:themeColor="text1"/>
        </w:rPr>
        <w:sectPr w:rsidR="007B45BC" w:rsidRPr="00C757B1" w:rsidSect="007B45BC">
          <w:headerReference w:type="default" r:id="rId20"/>
          <w:footerReference w:type="default" r:id="rId21"/>
          <w:pgSz w:w="11907" w:h="16839" w:code="9"/>
          <w:pgMar w:top="2268" w:right="1701" w:bottom="1701" w:left="2268" w:header="709" w:footer="709" w:gutter="0"/>
          <w:pgNumType w:start="1"/>
          <w:cols w:space="708"/>
          <w:titlePg/>
          <w:docGrid w:linePitch="360"/>
        </w:sectPr>
      </w:pPr>
      <w:bookmarkStart w:id="44" w:name="_Toc65201442"/>
      <w:bookmarkStart w:id="45" w:name="_Toc65751981"/>
      <w:bookmarkStart w:id="46" w:name="_Toc66356069"/>
      <w:bookmarkStart w:id="47" w:name="_Toc71183066"/>
      <w:bookmarkStart w:id="48" w:name="_Toc71183176"/>
      <w:bookmarkStart w:id="49" w:name="_Toc71183448"/>
    </w:p>
    <w:p w:rsidR="00206FE7" w:rsidRPr="00C757B1" w:rsidRDefault="00206FE7" w:rsidP="00F523B1">
      <w:pPr>
        <w:pStyle w:val="Heading1"/>
        <w:rPr>
          <w:rFonts w:cs="Arial"/>
          <w:color w:val="000000" w:themeColor="text1"/>
        </w:rPr>
      </w:pPr>
      <w:r w:rsidRPr="00C757B1">
        <w:rPr>
          <w:rFonts w:cs="Arial"/>
          <w:color w:val="000000" w:themeColor="text1"/>
        </w:rPr>
        <w:lastRenderedPageBreak/>
        <w:t>BAB II</w:t>
      </w:r>
      <w:bookmarkEnd w:id="44"/>
      <w:bookmarkEnd w:id="45"/>
      <w:bookmarkEnd w:id="46"/>
      <w:bookmarkEnd w:id="47"/>
      <w:bookmarkEnd w:id="48"/>
      <w:bookmarkEnd w:id="49"/>
    </w:p>
    <w:p w:rsidR="00206FE7" w:rsidRPr="00C757B1" w:rsidRDefault="00206FE7" w:rsidP="00F523B1">
      <w:pPr>
        <w:pStyle w:val="Heading1"/>
        <w:rPr>
          <w:rFonts w:cs="Arial"/>
          <w:color w:val="000000" w:themeColor="text1"/>
        </w:rPr>
      </w:pPr>
      <w:bookmarkStart w:id="50" w:name="_Toc66356070"/>
      <w:bookmarkStart w:id="51" w:name="_Toc71183067"/>
      <w:bookmarkStart w:id="52" w:name="_Toc71183177"/>
      <w:bookmarkStart w:id="53" w:name="_Toc71183449"/>
      <w:r w:rsidRPr="00C757B1">
        <w:rPr>
          <w:rFonts w:cs="Arial"/>
          <w:color w:val="000000" w:themeColor="text1"/>
        </w:rPr>
        <w:t>TINJAUAN PUSTAKA</w:t>
      </w:r>
      <w:bookmarkEnd w:id="50"/>
      <w:bookmarkEnd w:id="51"/>
      <w:bookmarkEnd w:id="52"/>
      <w:bookmarkEnd w:id="53"/>
    </w:p>
    <w:p w:rsidR="006925ED" w:rsidRPr="00C757B1" w:rsidRDefault="00206FE7" w:rsidP="00F523B1">
      <w:pPr>
        <w:pStyle w:val="Heading2"/>
        <w:spacing w:line="480" w:lineRule="auto"/>
        <w:rPr>
          <w:rStyle w:val="211Char"/>
          <w:rFonts w:cs="Arial"/>
          <w:b/>
          <w:color w:val="000000" w:themeColor="text1"/>
        </w:rPr>
      </w:pPr>
      <w:bookmarkStart w:id="54" w:name="_Toc66356071"/>
      <w:bookmarkStart w:id="55" w:name="_Toc71183068"/>
      <w:bookmarkStart w:id="56" w:name="_Toc71183178"/>
      <w:bookmarkStart w:id="57" w:name="_Toc71183450"/>
      <w:r w:rsidRPr="00C757B1">
        <w:rPr>
          <w:rStyle w:val="21Char"/>
          <w:rFonts w:cs="Arial"/>
          <w:b/>
          <w:color w:val="000000" w:themeColor="text1"/>
        </w:rPr>
        <w:t>2.1 Daun Teh Hijau (</w:t>
      </w:r>
      <w:r w:rsidRPr="00C757B1">
        <w:rPr>
          <w:rStyle w:val="21Char"/>
          <w:rFonts w:cs="Arial"/>
          <w:b/>
          <w:i/>
          <w:color w:val="000000" w:themeColor="text1"/>
        </w:rPr>
        <w:t>Camellia sinensis</w:t>
      </w:r>
      <w:r w:rsidR="008E680D" w:rsidRPr="00C757B1">
        <w:rPr>
          <w:rStyle w:val="21Char"/>
          <w:rFonts w:cs="Arial"/>
          <w:b/>
          <w:i/>
          <w:color w:val="000000" w:themeColor="text1"/>
        </w:rPr>
        <w:t xml:space="preserve"> L.</w:t>
      </w:r>
      <w:r w:rsidR="006D0B82" w:rsidRPr="00C757B1">
        <w:rPr>
          <w:rStyle w:val="21Char"/>
          <w:rFonts w:cs="Arial"/>
          <w:b/>
          <w:color w:val="000000" w:themeColor="text1"/>
        </w:rPr>
        <w:t>)</w:t>
      </w:r>
      <w:r w:rsidR="00F523B1" w:rsidRPr="00C757B1">
        <w:rPr>
          <w:rStyle w:val="21Char"/>
          <w:rFonts w:cs="Arial"/>
          <w:b/>
          <w:color w:val="000000" w:themeColor="text1"/>
        </w:rPr>
        <w:br/>
      </w:r>
      <w:r w:rsidRPr="00C757B1">
        <w:rPr>
          <w:rStyle w:val="211Char"/>
          <w:rFonts w:cs="Arial"/>
          <w:b/>
          <w:color w:val="000000" w:themeColor="text1"/>
        </w:rPr>
        <w:t>2.1.1 Klasifikasi</w:t>
      </w:r>
      <w:bookmarkEnd w:id="54"/>
      <w:bookmarkEnd w:id="55"/>
      <w:bookmarkEnd w:id="56"/>
      <w:bookmarkEnd w:id="57"/>
    </w:p>
    <w:p w:rsidR="00667936" w:rsidRPr="00C757B1" w:rsidRDefault="00D21B33" w:rsidP="005A2576">
      <w:pPr>
        <w:pStyle w:val="NoSpacing"/>
        <w:spacing w:line="360" w:lineRule="auto"/>
        <w:ind w:firstLine="851"/>
        <w:jc w:val="both"/>
      </w:pPr>
      <w:r w:rsidRPr="00C757B1">
        <w:t>Dalam sistematika (taksonomi) tumbuhan,</w:t>
      </w:r>
      <w:r w:rsidR="00F523B1" w:rsidRPr="00C757B1">
        <w:t xml:space="preserve"> menurut Rahmat dan Herdi, 2015 </w:t>
      </w:r>
      <w:r w:rsidRPr="00C757B1">
        <w:t>tanaman teh hijau</w:t>
      </w:r>
      <w:r w:rsidR="006925ED" w:rsidRPr="00C757B1">
        <w:t xml:space="preserve"> </w:t>
      </w:r>
      <w:r w:rsidRPr="00C757B1">
        <w:t>diklasifikasikan sebagai berikut :</w:t>
      </w:r>
    </w:p>
    <w:p w:rsidR="009109D3" w:rsidRPr="00C757B1" w:rsidRDefault="003038C3" w:rsidP="00F523B1">
      <w:pPr>
        <w:spacing w:line="360" w:lineRule="auto"/>
        <w:ind w:left="567"/>
        <w:rPr>
          <w:i/>
        </w:rPr>
      </w:pPr>
      <w:r w:rsidRPr="00C757B1">
        <w:t>Kingdom</w:t>
      </w:r>
      <w:r w:rsidR="00D21B33" w:rsidRPr="00C757B1">
        <w:tab/>
      </w:r>
      <w:r w:rsidRPr="00C757B1">
        <w:t xml:space="preserve"> </w:t>
      </w:r>
      <w:r w:rsidR="00D21B33" w:rsidRPr="00C757B1">
        <w:tab/>
        <w:t xml:space="preserve"> </w:t>
      </w:r>
      <w:r w:rsidRPr="00C757B1">
        <w:t xml:space="preserve">: </w:t>
      </w:r>
      <w:r w:rsidRPr="00C757B1">
        <w:rPr>
          <w:i/>
        </w:rPr>
        <w:t>Plantae</w:t>
      </w:r>
      <w:r w:rsidR="00667936" w:rsidRPr="00C757B1">
        <w:br/>
      </w:r>
      <w:r w:rsidRPr="00C757B1">
        <w:t>Divisio</w:t>
      </w:r>
      <w:r w:rsidR="00D21B33" w:rsidRPr="00C757B1">
        <w:tab/>
      </w:r>
      <w:r w:rsidR="00D21B33" w:rsidRPr="00C757B1">
        <w:tab/>
        <w:t xml:space="preserve"> : </w:t>
      </w:r>
      <w:r w:rsidRPr="00C757B1">
        <w:rPr>
          <w:i/>
        </w:rPr>
        <w:t>Spermatophyta</w:t>
      </w:r>
      <w:r w:rsidRPr="00C757B1">
        <w:t xml:space="preserve"> (tumbuhan biji)</w:t>
      </w:r>
      <w:r w:rsidRPr="00C757B1">
        <w:br/>
        <w:t>Sub Disio</w:t>
      </w:r>
      <w:r w:rsidR="005F506B" w:rsidRPr="00C757B1">
        <w:tab/>
      </w:r>
      <w:r w:rsidRPr="00C757B1">
        <w:t xml:space="preserve"> : </w:t>
      </w:r>
      <w:r w:rsidRPr="00C757B1">
        <w:rPr>
          <w:i/>
        </w:rPr>
        <w:t>Angiospermae</w:t>
      </w:r>
      <w:r w:rsidRPr="00C757B1">
        <w:t xml:space="preserve"> (tumbuhan biji terbuka)</w:t>
      </w:r>
      <w:r w:rsidRPr="00C757B1">
        <w:br/>
        <w:t xml:space="preserve">Kelas </w:t>
      </w:r>
      <w:r w:rsidR="00D21B33" w:rsidRPr="00C757B1">
        <w:tab/>
      </w:r>
      <w:r w:rsidR="00D21B33" w:rsidRPr="00C757B1">
        <w:tab/>
        <w:t xml:space="preserve"> </w:t>
      </w:r>
      <w:r w:rsidRPr="00C757B1">
        <w:t xml:space="preserve">: </w:t>
      </w:r>
      <w:r w:rsidRPr="00C757B1">
        <w:rPr>
          <w:i/>
        </w:rPr>
        <w:t>Dicotyledonaea</w:t>
      </w:r>
      <w:r w:rsidRPr="00C757B1">
        <w:t xml:space="preserve"> (tumbuhan biji belah)</w:t>
      </w:r>
      <w:r w:rsidRPr="00C757B1">
        <w:br/>
        <w:t xml:space="preserve">Sub Kelas </w:t>
      </w:r>
      <w:r w:rsidR="005F506B" w:rsidRPr="00C757B1">
        <w:tab/>
      </w:r>
      <w:r w:rsidR="00D21B33" w:rsidRPr="00C757B1">
        <w:t xml:space="preserve"> </w:t>
      </w:r>
      <w:r w:rsidRPr="00C757B1">
        <w:t xml:space="preserve">: </w:t>
      </w:r>
      <w:r w:rsidRPr="00C757B1">
        <w:rPr>
          <w:i/>
        </w:rPr>
        <w:t>Dialypetalae</w:t>
      </w:r>
      <w:r w:rsidRPr="00C757B1">
        <w:br/>
        <w:t>Ordo (bangsa)</w:t>
      </w:r>
      <w:r w:rsidR="00D21B33" w:rsidRPr="00C757B1">
        <w:tab/>
      </w:r>
      <w:r w:rsidRPr="00C757B1">
        <w:t xml:space="preserve"> : </w:t>
      </w:r>
      <w:r w:rsidRPr="00C757B1">
        <w:rPr>
          <w:i/>
        </w:rPr>
        <w:t>Guttiferales (Clusiales)</w:t>
      </w:r>
      <w:r w:rsidRPr="00C757B1">
        <w:br/>
        <w:t>Famili (suku)</w:t>
      </w:r>
      <w:r w:rsidR="00D21B33" w:rsidRPr="00C757B1">
        <w:tab/>
      </w:r>
      <w:r w:rsidRPr="00C757B1">
        <w:t xml:space="preserve"> : </w:t>
      </w:r>
      <w:r w:rsidRPr="00C757B1">
        <w:rPr>
          <w:i/>
        </w:rPr>
        <w:t>Camelliaceae (Theaceae)</w:t>
      </w:r>
      <w:r w:rsidRPr="00C757B1">
        <w:br/>
        <w:t>Spesies (jenis)</w:t>
      </w:r>
      <w:r w:rsidR="00D21B33" w:rsidRPr="00C757B1">
        <w:tab/>
      </w:r>
      <w:r w:rsidRPr="00C757B1">
        <w:t xml:space="preserve"> : </w:t>
      </w:r>
      <w:r w:rsidRPr="00C757B1">
        <w:rPr>
          <w:i/>
        </w:rPr>
        <w:t>Camellia sinensis L.</w:t>
      </w:r>
      <w:r w:rsidR="00667936" w:rsidRPr="00C757B1">
        <w:br/>
      </w:r>
      <w:r w:rsidRPr="00C757B1">
        <w:t xml:space="preserve">Varietas </w:t>
      </w:r>
      <w:r w:rsidR="00D21B33" w:rsidRPr="00C757B1">
        <w:tab/>
      </w:r>
      <w:r w:rsidR="00D21B33" w:rsidRPr="00C757B1">
        <w:tab/>
        <w:t xml:space="preserve"> </w:t>
      </w:r>
      <w:r w:rsidRPr="00C757B1">
        <w:t xml:space="preserve">: </w:t>
      </w:r>
      <w:r w:rsidRPr="00C757B1">
        <w:rPr>
          <w:i/>
        </w:rPr>
        <w:t>Sinensis dan Asamika</w:t>
      </w:r>
    </w:p>
    <w:p w:rsidR="00D21B33" w:rsidRPr="00C757B1" w:rsidRDefault="003F427B" w:rsidP="000C2020">
      <w:pPr>
        <w:pStyle w:val="Caption"/>
        <w:jc w:val="center"/>
        <w:rPr>
          <w:sz w:val="22"/>
          <w:szCs w:val="22"/>
        </w:rPr>
      </w:pPr>
      <w:r w:rsidRPr="00C757B1">
        <w:rPr>
          <w:b w:val="0"/>
          <w:noProof/>
        </w:rPr>
        <w:drawing>
          <wp:inline distT="0" distB="0" distL="0" distR="0">
            <wp:extent cx="2160000" cy="1675458"/>
            <wp:effectExtent l="19050" t="0" r="0" b="0"/>
            <wp:docPr id="5" name="Picture 1" descr="C:\Users\User\Downloads\HCA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CAM13.jpg"/>
                    <pic:cNvPicPr>
                      <a:picLocks noChangeAspect="1" noChangeArrowheads="1"/>
                    </pic:cNvPicPr>
                  </pic:nvPicPr>
                  <pic:blipFill>
                    <a:blip r:embed="rId22"/>
                    <a:srcRect/>
                    <a:stretch>
                      <a:fillRect/>
                    </a:stretch>
                  </pic:blipFill>
                  <pic:spPr bwMode="auto">
                    <a:xfrm>
                      <a:off x="0" y="0"/>
                      <a:ext cx="2162175" cy="1676400"/>
                    </a:xfrm>
                    <a:prstGeom prst="rect">
                      <a:avLst/>
                    </a:prstGeom>
                    <a:noFill/>
                    <a:ln w="9525">
                      <a:noFill/>
                      <a:miter lim="800000"/>
                      <a:headEnd/>
                      <a:tailEnd/>
                    </a:ln>
                  </pic:spPr>
                </pic:pic>
              </a:graphicData>
            </a:graphic>
          </wp:inline>
        </w:drawing>
      </w:r>
      <w:r w:rsidR="006925ED" w:rsidRPr="00C757B1">
        <w:br/>
      </w:r>
      <w:bookmarkStart w:id="58" w:name="_Toc71182526"/>
      <w:r w:rsidR="000C2020" w:rsidRPr="00C757B1">
        <w:rPr>
          <w:color w:val="000000" w:themeColor="text1"/>
          <w:sz w:val="22"/>
          <w:szCs w:val="22"/>
        </w:rPr>
        <w:t xml:space="preserve">Gambar </w:t>
      </w:r>
      <w:r w:rsidR="006240FB" w:rsidRPr="00C757B1">
        <w:rPr>
          <w:color w:val="000000" w:themeColor="text1"/>
          <w:sz w:val="22"/>
          <w:szCs w:val="22"/>
        </w:rPr>
        <w:fldChar w:fldCharType="begin"/>
      </w:r>
      <w:r w:rsidR="000C2020" w:rsidRPr="00C757B1">
        <w:rPr>
          <w:color w:val="000000" w:themeColor="text1"/>
          <w:sz w:val="22"/>
          <w:szCs w:val="22"/>
        </w:rPr>
        <w:instrText xml:space="preserve"> SEQ Gambar \* ARABIC </w:instrText>
      </w:r>
      <w:r w:rsidR="006240FB" w:rsidRPr="00C757B1">
        <w:rPr>
          <w:color w:val="000000" w:themeColor="text1"/>
          <w:sz w:val="22"/>
          <w:szCs w:val="22"/>
        </w:rPr>
        <w:fldChar w:fldCharType="separate"/>
      </w:r>
      <w:r w:rsidR="00A70527">
        <w:rPr>
          <w:noProof/>
          <w:color w:val="000000" w:themeColor="text1"/>
          <w:sz w:val="22"/>
          <w:szCs w:val="22"/>
        </w:rPr>
        <w:t>1</w:t>
      </w:r>
      <w:r w:rsidR="006240FB" w:rsidRPr="00C757B1">
        <w:rPr>
          <w:color w:val="000000" w:themeColor="text1"/>
          <w:sz w:val="22"/>
          <w:szCs w:val="22"/>
        </w:rPr>
        <w:fldChar w:fldCharType="end"/>
      </w:r>
      <w:r w:rsidR="000C2020" w:rsidRPr="00C757B1">
        <w:rPr>
          <w:color w:val="000000" w:themeColor="text1"/>
          <w:sz w:val="22"/>
          <w:szCs w:val="22"/>
        </w:rPr>
        <w:t xml:space="preserve">. </w:t>
      </w:r>
      <w:r w:rsidR="000C2020" w:rsidRPr="00C757B1">
        <w:rPr>
          <w:b w:val="0"/>
          <w:color w:val="000000" w:themeColor="text1"/>
          <w:sz w:val="22"/>
          <w:szCs w:val="22"/>
        </w:rPr>
        <w:t>Camellia sinensis L.</w:t>
      </w:r>
      <w:r w:rsidR="006D0B82" w:rsidRPr="00C757B1">
        <w:rPr>
          <w:b w:val="0"/>
          <w:i/>
          <w:color w:val="000000" w:themeColor="text1"/>
          <w:sz w:val="22"/>
          <w:szCs w:val="22"/>
        </w:rPr>
        <w:t xml:space="preserve"> </w:t>
      </w:r>
      <w:r w:rsidR="006925ED" w:rsidRPr="00C757B1">
        <w:rPr>
          <w:b w:val="0"/>
          <w:color w:val="000000" w:themeColor="text1"/>
          <w:sz w:val="22"/>
          <w:szCs w:val="22"/>
        </w:rPr>
        <w:br/>
        <w:t xml:space="preserve">Sumber : </w:t>
      </w:r>
      <w:r w:rsidR="00240131" w:rsidRPr="00C757B1">
        <w:rPr>
          <w:b w:val="0"/>
          <w:color w:val="000000" w:themeColor="text1"/>
          <w:sz w:val="22"/>
          <w:szCs w:val="22"/>
        </w:rPr>
        <w:t>(</w:t>
      </w:r>
      <w:r w:rsidR="000F7D0F" w:rsidRPr="00C757B1">
        <w:rPr>
          <w:b w:val="0"/>
          <w:color w:val="000000" w:themeColor="text1"/>
          <w:sz w:val="22"/>
          <w:szCs w:val="22"/>
        </w:rPr>
        <w:t>Wiki</w:t>
      </w:r>
      <w:r w:rsidRPr="00C757B1">
        <w:rPr>
          <w:b w:val="0"/>
          <w:color w:val="000000" w:themeColor="text1"/>
          <w:sz w:val="22"/>
          <w:szCs w:val="22"/>
        </w:rPr>
        <w:t>pedia</w:t>
      </w:r>
      <w:r w:rsidR="00240131" w:rsidRPr="00C757B1">
        <w:rPr>
          <w:b w:val="0"/>
          <w:color w:val="000000" w:themeColor="text1"/>
          <w:sz w:val="22"/>
          <w:szCs w:val="22"/>
        </w:rPr>
        <w:t>)</w:t>
      </w:r>
      <w:bookmarkEnd w:id="58"/>
    </w:p>
    <w:p w:rsidR="002B0343" w:rsidRPr="00C757B1" w:rsidRDefault="00667936" w:rsidP="00F523B1">
      <w:pPr>
        <w:pStyle w:val="Heading2"/>
        <w:spacing w:line="480" w:lineRule="auto"/>
        <w:rPr>
          <w:rFonts w:cs="Arial"/>
          <w:color w:val="000000" w:themeColor="text1"/>
        </w:rPr>
      </w:pPr>
      <w:bookmarkStart w:id="59" w:name="_Toc66356072"/>
      <w:bookmarkStart w:id="60" w:name="_Toc71183069"/>
      <w:bookmarkStart w:id="61" w:name="_Toc71183179"/>
      <w:bookmarkStart w:id="62" w:name="_Toc71183451"/>
      <w:r w:rsidRPr="00C757B1">
        <w:rPr>
          <w:rFonts w:cs="Arial"/>
          <w:color w:val="000000" w:themeColor="text1"/>
        </w:rPr>
        <w:t>2.1.2 Deskripsi</w:t>
      </w:r>
      <w:bookmarkEnd w:id="59"/>
      <w:bookmarkEnd w:id="60"/>
      <w:bookmarkEnd w:id="61"/>
      <w:bookmarkEnd w:id="62"/>
    </w:p>
    <w:p w:rsidR="00316CDA" w:rsidRPr="00C757B1" w:rsidRDefault="00667936" w:rsidP="0099778F">
      <w:pPr>
        <w:spacing w:after="0" w:line="360" w:lineRule="auto"/>
        <w:ind w:firstLine="851"/>
        <w:jc w:val="both"/>
      </w:pPr>
      <w:r w:rsidRPr="00C757B1">
        <w:t>Teh (</w:t>
      </w:r>
      <w:r w:rsidRPr="00C757B1">
        <w:rPr>
          <w:i/>
        </w:rPr>
        <w:t>Camellia sinensis</w:t>
      </w:r>
      <w:r w:rsidR="008E680D" w:rsidRPr="00C757B1">
        <w:rPr>
          <w:i/>
        </w:rPr>
        <w:t xml:space="preserve"> L.</w:t>
      </w:r>
      <w:r w:rsidRPr="00C757B1">
        <w:t xml:space="preserve">) yaitu suatu tanaman yang memiliki khasiat obat herbal. Tanaman teh </w:t>
      </w:r>
      <w:r w:rsidR="00CE0FAD" w:rsidRPr="00C757B1">
        <w:t xml:space="preserve">memiliki ciri-ciri batangnya bertumbuh tegak, berkayu tingginya antara 3-5 m atau lebih hingga 20 m, banyak bercabang, membentuk semak, dan berakar tunggang. Tanaman teh memiliki daun berbentuk jorong atau agak bulat telur terbalik atau lanset. Tepi daun bergerigi, daun tunggal, dan letaknya hampir berseling. Permukaan atas daun muda berbulu halus, </w:t>
      </w:r>
      <w:r w:rsidR="00CE0FAD" w:rsidRPr="00C757B1">
        <w:lastRenderedPageBreak/>
        <w:t xml:space="preserve">sedangkan permukaan bawah bulunya hanya sedikit. </w:t>
      </w:r>
      <w:r w:rsidR="002B0343" w:rsidRPr="00C757B1">
        <w:t xml:space="preserve">Daun teh memiliki bau (aroma) yang khas dengan cita rasa agak sepat. </w:t>
      </w:r>
      <w:r w:rsidR="00CE0FAD" w:rsidRPr="00C757B1">
        <w:t>Tanaman teh mempunyai daun berwarna hijau gelap dan mengilap. Pada umumnya daun berukuran panjang 6-18 cm dan lebar 2-6 cm.</w:t>
      </w:r>
      <w:r w:rsidR="002B0343" w:rsidRPr="00C757B1">
        <w:t xml:space="preserve"> Tanaman teh berbunga sempurna tumbuh pada ketiak daun, tunggal atau beberapa bunga bergabung menjadi satu, berkelamin dua, dan warnanya putih cerah dengan kepala sari bewarna </w:t>
      </w:r>
      <w:r w:rsidR="00F32A53" w:rsidRPr="00C757B1">
        <w:t>kuning, da</w:t>
      </w:r>
      <w:r w:rsidR="001F1FDE">
        <w:t>n berbau harum (Rukma dan Yudirachman</w:t>
      </w:r>
      <w:r w:rsidR="00F32A53" w:rsidRPr="00C757B1">
        <w:t>, 2015).</w:t>
      </w:r>
    </w:p>
    <w:p w:rsidR="00316CDA" w:rsidRPr="00C757B1" w:rsidRDefault="00316CDA" w:rsidP="0099778F">
      <w:pPr>
        <w:spacing w:after="0" w:line="360" w:lineRule="auto"/>
        <w:ind w:firstLine="851"/>
        <w:jc w:val="both"/>
      </w:pPr>
      <w:r w:rsidRPr="00C757B1">
        <w:t>Perkebunan teh di Indonesia tersebar di beberapa daerah seperti : Jawa Barat, Jawa Tengah, Sumatera Barat, Sumatera Utara, Jawa Timur, Jambi, dan lain-lain. Perkebunan teh terluas terdapat di daerah Jawa Barat dan sebagian besar perkebunan tersebut dimiliki oleh pemerintah dalam bentuk BUMN (Dewan Teh Indonesia, 2018).</w:t>
      </w:r>
    </w:p>
    <w:p w:rsidR="00CC798C" w:rsidRPr="00C757B1" w:rsidRDefault="00CC798C" w:rsidP="0099778F">
      <w:pPr>
        <w:spacing w:after="0" w:line="360" w:lineRule="auto"/>
        <w:ind w:firstLine="851"/>
        <w:jc w:val="both"/>
      </w:pPr>
      <w:r w:rsidRPr="00C757B1">
        <w:t>Pene</w:t>
      </w:r>
      <w:r w:rsidR="0062203D" w:rsidRPr="00C757B1">
        <w:t>litian menunjukkan bahwa teh hi</w:t>
      </w:r>
      <w:r w:rsidR="006D0B82" w:rsidRPr="00C757B1">
        <w:t xml:space="preserve">jau mempunyai efek </w:t>
      </w:r>
      <w:r w:rsidRPr="00C757B1">
        <w:t>menguntungkan bagi kesehatan. Keunggulan teh hijau terletak pada kandungan kimianya seper</w:t>
      </w:r>
      <w:r w:rsidR="00CA6FFB" w:rsidRPr="00C757B1">
        <w:t>ti polifenol. Po</w:t>
      </w:r>
      <w:r w:rsidRPr="00C757B1">
        <w:t>lifenol dalam teh mampu mengurangi resiko penyakit kanker, kemampuan antioksidannya membantu mengontrol aktivitas radikal bebas. Menuru</w:t>
      </w:r>
      <w:r w:rsidR="004169BC" w:rsidRPr="00C757B1">
        <w:t>t studi, daun teh hijau yang telah dikeri</w:t>
      </w:r>
      <w:r w:rsidRPr="00C757B1">
        <w:t xml:space="preserve">ngkan terdiri </w:t>
      </w:r>
      <w:r w:rsidR="0062203D" w:rsidRPr="00C757B1">
        <w:t>dari 40</w:t>
      </w:r>
      <w:r w:rsidRPr="00C757B1">
        <w:t>%</w:t>
      </w:r>
      <w:r w:rsidR="0062203D" w:rsidRPr="00C757B1">
        <w:t xml:space="preserve"> poli</w:t>
      </w:r>
      <w:r w:rsidRPr="00C757B1">
        <w:t xml:space="preserve">fenol. Teh hijau juga mempunyai manfaat tambahan yakni memiliki sifat-sifat antibakteri dan antioksidan alami. </w:t>
      </w:r>
      <w:r w:rsidR="0062203D" w:rsidRPr="00C757B1">
        <w:t>Teh hijau juga membantu mengurangi inflamasi (peradangan), aktivitas hormonal, membantu detoksifikasi (pengurangan racun), dan mempercepat penyembuahan jerawat. Aktivitas antibakter teh hijau dapat berguna mengobati infeksi dan luka (Namita, 2012</w:t>
      </w:r>
      <w:r w:rsidR="009C5DCE">
        <w:t xml:space="preserve"> dalam Wiharti, 2017</w:t>
      </w:r>
      <w:r w:rsidR="0062203D" w:rsidRPr="00C757B1">
        <w:t>).</w:t>
      </w:r>
    </w:p>
    <w:p w:rsidR="0062203D" w:rsidRPr="00C757B1" w:rsidRDefault="0062203D" w:rsidP="0099778F">
      <w:pPr>
        <w:pStyle w:val="Heading2"/>
        <w:tabs>
          <w:tab w:val="left" w:pos="3031"/>
        </w:tabs>
        <w:spacing w:line="480" w:lineRule="auto"/>
        <w:rPr>
          <w:rFonts w:cs="Arial"/>
          <w:color w:val="000000" w:themeColor="text1"/>
        </w:rPr>
      </w:pPr>
      <w:bookmarkStart w:id="63" w:name="_Toc66356073"/>
      <w:bookmarkStart w:id="64" w:name="_Toc71183070"/>
      <w:bookmarkStart w:id="65" w:name="_Toc71183180"/>
      <w:bookmarkStart w:id="66" w:name="_Toc71183452"/>
      <w:r w:rsidRPr="00C757B1">
        <w:rPr>
          <w:rFonts w:cs="Arial"/>
          <w:color w:val="000000" w:themeColor="text1"/>
        </w:rPr>
        <w:t>2.1.3 Kandungan Kimia</w:t>
      </w:r>
      <w:bookmarkEnd w:id="63"/>
      <w:bookmarkEnd w:id="64"/>
      <w:bookmarkEnd w:id="65"/>
      <w:bookmarkEnd w:id="66"/>
      <w:r w:rsidR="0099778F" w:rsidRPr="00C757B1">
        <w:rPr>
          <w:rFonts w:cs="Arial"/>
          <w:color w:val="000000" w:themeColor="text1"/>
        </w:rPr>
        <w:tab/>
      </w:r>
    </w:p>
    <w:p w:rsidR="00E40375" w:rsidRPr="00C757B1" w:rsidRDefault="009B3976" w:rsidP="00701F8C">
      <w:pPr>
        <w:spacing w:after="0" w:line="360" w:lineRule="auto"/>
        <w:ind w:firstLine="851"/>
        <w:jc w:val="both"/>
      </w:pPr>
      <w:r w:rsidRPr="00C757B1">
        <w:t>Bahan-bahan kimia dalam daun teh dikelompokkan menjadi 4 kelompok besar, yaitu substansi fenol, substansi bukan fenol, substansi aromatis, dan enzim. Keempat kelompok tersebut bersama-sama mendukung terjadinya sifat-sifat yang baik pada teh. Secara terinci kandungan senyawa kimia dalam teh adalah :</w:t>
      </w:r>
    </w:p>
    <w:p w:rsidR="00376817" w:rsidRPr="00C757B1" w:rsidRDefault="009B3976" w:rsidP="00701F8C">
      <w:pPr>
        <w:pStyle w:val="BodyText"/>
        <w:numPr>
          <w:ilvl w:val="0"/>
          <w:numId w:val="7"/>
        </w:numPr>
        <w:tabs>
          <w:tab w:val="left" w:pos="851"/>
        </w:tabs>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Substansi fenol</w:t>
      </w:r>
    </w:p>
    <w:p w:rsidR="009B3976" w:rsidRDefault="00376817" w:rsidP="007A299B">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 xml:space="preserve"> </w:t>
      </w:r>
      <w:r w:rsidR="007A299B" w:rsidRPr="00C757B1">
        <w:rPr>
          <w:rFonts w:ascii="Arial" w:hAnsi="Arial" w:cs="Arial"/>
          <w:color w:val="000000" w:themeColor="text1"/>
          <w:sz w:val="22"/>
          <w:szCs w:val="22"/>
        </w:rPr>
        <w:t xml:space="preserve">   </w:t>
      </w:r>
      <w:r w:rsidR="009B3976" w:rsidRPr="00C757B1">
        <w:rPr>
          <w:rFonts w:ascii="Arial" w:hAnsi="Arial" w:cs="Arial"/>
          <w:color w:val="000000" w:themeColor="text1"/>
          <w:sz w:val="22"/>
          <w:szCs w:val="22"/>
        </w:rPr>
        <w:t>Komponen fenol dalam daun teh segar dan muda mencapai 25-35% dari keseluruhan bahan kering daun. Fenol ini terdiri atas :</w:t>
      </w:r>
    </w:p>
    <w:p w:rsidR="007C21DA" w:rsidRPr="00C757B1" w:rsidRDefault="007C21DA" w:rsidP="007A299B">
      <w:pPr>
        <w:pStyle w:val="BodyText"/>
        <w:spacing w:line="360" w:lineRule="auto"/>
        <w:ind w:left="284" w:hanging="284"/>
        <w:rPr>
          <w:rFonts w:ascii="Arial" w:hAnsi="Arial" w:cs="Arial"/>
          <w:color w:val="000000" w:themeColor="text1"/>
          <w:sz w:val="22"/>
          <w:szCs w:val="22"/>
        </w:rPr>
      </w:pPr>
    </w:p>
    <w:p w:rsidR="00BB5D06" w:rsidRPr="00C757B1" w:rsidRDefault="00BB5D06" w:rsidP="007A299B">
      <w:pPr>
        <w:pStyle w:val="BodyText"/>
        <w:numPr>
          <w:ilvl w:val="0"/>
          <w:numId w:val="8"/>
        </w:numPr>
        <w:tabs>
          <w:tab w:val="left" w:pos="567"/>
          <w:tab w:val="left" w:pos="1134"/>
        </w:tabs>
        <w:spacing w:line="360" w:lineRule="auto"/>
        <w:ind w:left="284" w:firstLine="0"/>
        <w:rPr>
          <w:rFonts w:ascii="Arial" w:hAnsi="Arial" w:cs="Arial"/>
          <w:color w:val="000000" w:themeColor="text1"/>
          <w:sz w:val="22"/>
          <w:szCs w:val="22"/>
        </w:rPr>
      </w:pPr>
      <w:r w:rsidRPr="00C757B1">
        <w:rPr>
          <w:rFonts w:ascii="Arial" w:hAnsi="Arial" w:cs="Arial"/>
          <w:color w:val="000000" w:themeColor="text1"/>
          <w:sz w:val="22"/>
          <w:szCs w:val="22"/>
        </w:rPr>
        <w:lastRenderedPageBreak/>
        <w:t>Tanin atau katekin</w:t>
      </w:r>
    </w:p>
    <w:p w:rsidR="00BB5D06" w:rsidRPr="00C757B1" w:rsidRDefault="00BB5D06" w:rsidP="00971833">
      <w:pPr>
        <w:pStyle w:val="BodyText"/>
        <w:spacing w:line="360" w:lineRule="auto"/>
        <w:ind w:left="567"/>
        <w:rPr>
          <w:rFonts w:ascii="Arial" w:hAnsi="Arial" w:cs="Arial"/>
          <w:color w:val="000000" w:themeColor="text1"/>
          <w:sz w:val="22"/>
          <w:szCs w:val="22"/>
        </w:rPr>
      </w:pPr>
      <w:r w:rsidRPr="00C757B1">
        <w:rPr>
          <w:rFonts w:ascii="Arial" w:hAnsi="Arial" w:cs="Arial"/>
          <w:color w:val="000000" w:themeColor="text1"/>
          <w:sz w:val="22"/>
          <w:szCs w:val="22"/>
        </w:rPr>
        <w:t>Senyawa ini tidak berwarna dan paling penting pada daun teh, karena</w:t>
      </w:r>
      <w:r w:rsidR="00376817" w:rsidRPr="00C757B1">
        <w:rPr>
          <w:rFonts w:ascii="Arial" w:hAnsi="Arial" w:cs="Arial"/>
          <w:color w:val="000000" w:themeColor="text1"/>
          <w:sz w:val="22"/>
          <w:szCs w:val="22"/>
        </w:rPr>
        <w:t xml:space="preserve"> </w:t>
      </w:r>
      <w:r w:rsidRPr="00C757B1">
        <w:rPr>
          <w:rFonts w:ascii="Arial" w:hAnsi="Arial" w:cs="Arial"/>
          <w:color w:val="000000" w:themeColor="text1"/>
          <w:sz w:val="22"/>
          <w:szCs w:val="22"/>
        </w:rPr>
        <w:t xml:space="preserve">dapat menentukan kualitas daun teh. Tanin atau katekin pada daun teh merupakan senyawa yang sangat kompleks, yang sebagian besar tersusun atas senyawa-senyawa </w:t>
      </w:r>
      <w:r w:rsidRPr="00C757B1">
        <w:rPr>
          <w:rFonts w:ascii="Arial" w:hAnsi="Arial" w:cs="Arial"/>
          <w:i/>
          <w:color w:val="000000" w:themeColor="text1"/>
          <w:sz w:val="22"/>
          <w:szCs w:val="22"/>
        </w:rPr>
        <w:t>katekin</w:t>
      </w:r>
      <w:r w:rsidR="00405807" w:rsidRPr="00C757B1">
        <w:rPr>
          <w:rFonts w:ascii="Arial" w:hAnsi="Arial" w:cs="Arial"/>
          <w:i/>
          <w:color w:val="000000" w:themeColor="text1"/>
          <w:sz w:val="22"/>
          <w:szCs w:val="22"/>
        </w:rPr>
        <w:t xml:space="preserve"> (C), epikatekin (EC)</w:t>
      </w:r>
      <w:r w:rsidRPr="00C757B1">
        <w:rPr>
          <w:rFonts w:ascii="Arial" w:hAnsi="Arial" w:cs="Arial"/>
          <w:i/>
          <w:color w:val="000000" w:themeColor="text1"/>
          <w:sz w:val="22"/>
          <w:szCs w:val="22"/>
        </w:rPr>
        <w:t>, epiktekin</w:t>
      </w:r>
      <w:r w:rsidR="00405807" w:rsidRPr="00C757B1">
        <w:rPr>
          <w:rFonts w:ascii="Arial" w:hAnsi="Arial" w:cs="Arial"/>
          <w:i/>
          <w:color w:val="000000" w:themeColor="text1"/>
          <w:sz w:val="22"/>
          <w:szCs w:val="22"/>
        </w:rPr>
        <w:t xml:space="preserve"> </w:t>
      </w:r>
      <w:r w:rsidRPr="00C757B1">
        <w:rPr>
          <w:rFonts w:ascii="Arial" w:hAnsi="Arial" w:cs="Arial"/>
          <w:i/>
          <w:color w:val="000000" w:themeColor="text1"/>
          <w:sz w:val="22"/>
          <w:szCs w:val="22"/>
        </w:rPr>
        <w:t>gala</w:t>
      </w:r>
      <w:r w:rsidR="00376817" w:rsidRPr="00C757B1">
        <w:rPr>
          <w:rFonts w:ascii="Arial" w:hAnsi="Arial" w:cs="Arial"/>
          <w:i/>
          <w:color w:val="000000" w:themeColor="text1"/>
          <w:sz w:val="22"/>
          <w:szCs w:val="22"/>
        </w:rPr>
        <w:t>t</w:t>
      </w:r>
      <w:r w:rsidR="00405807" w:rsidRPr="00C757B1">
        <w:rPr>
          <w:rFonts w:ascii="Arial" w:hAnsi="Arial" w:cs="Arial"/>
          <w:i/>
          <w:color w:val="000000" w:themeColor="text1"/>
          <w:sz w:val="22"/>
          <w:szCs w:val="22"/>
        </w:rPr>
        <w:t xml:space="preserve"> (EG)</w:t>
      </w:r>
      <w:r w:rsidR="00376817" w:rsidRPr="00C757B1">
        <w:rPr>
          <w:rFonts w:ascii="Arial" w:hAnsi="Arial" w:cs="Arial"/>
          <w:i/>
          <w:color w:val="000000" w:themeColor="text1"/>
          <w:sz w:val="22"/>
          <w:szCs w:val="22"/>
        </w:rPr>
        <w:t xml:space="preserve">, </w:t>
      </w:r>
      <w:r w:rsidRPr="00C757B1">
        <w:rPr>
          <w:rFonts w:ascii="Arial" w:hAnsi="Arial" w:cs="Arial"/>
          <w:i/>
          <w:color w:val="000000" w:themeColor="text1"/>
          <w:sz w:val="22"/>
          <w:szCs w:val="22"/>
        </w:rPr>
        <w:t>epigalokatekin</w:t>
      </w:r>
      <w:r w:rsidR="00405807" w:rsidRPr="00C757B1">
        <w:rPr>
          <w:rFonts w:ascii="Arial" w:hAnsi="Arial" w:cs="Arial"/>
          <w:i/>
          <w:color w:val="000000" w:themeColor="text1"/>
          <w:sz w:val="22"/>
          <w:szCs w:val="22"/>
        </w:rPr>
        <w:t xml:space="preserve"> (EGC), </w:t>
      </w:r>
      <w:r w:rsidRPr="00C757B1">
        <w:rPr>
          <w:rFonts w:ascii="Arial" w:hAnsi="Arial" w:cs="Arial"/>
          <w:i/>
          <w:color w:val="000000" w:themeColor="text1"/>
          <w:sz w:val="22"/>
          <w:szCs w:val="22"/>
        </w:rPr>
        <w:t>epigalokatekin galat</w:t>
      </w:r>
      <w:r w:rsidR="00405807" w:rsidRPr="00C757B1">
        <w:rPr>
          <w:rFonts w:ascii="Arial" w:hAnsi="Arial" w:cs="Arial"/>
          <w:color w:val="000000" w:themeColor="text1"/>
          <w:sz w:val="22"/>
          <w:szCs w:val="22"/>
        </w:rPr>
        <w:t xml:space="preserve"> (EGCG),</w:t>
      </w:r>
      <w:r w:rsidR="00405807" w:rsidRPr="00C757B1">
        <w:rPr>
          <w:rFonts w:ascii="Arial" w:hAnsi="Arial" w:cs="Arial"/>
          <w:i/>
          <w:color w:val="000000" w:themeColor="text1"/>
          <w:sz w:val="22"/>
          <w:szCs w:val="22"/>
        </w:rPr>
        <w:t xml:space="preserve"> dan galokatekin (GC).</w:t>
      </w:r>
    </w:p>
    <w:p w:rsidR="00BB5D06" w:rsidRPr="00C757B1" w:rsidRDefault="001816C7" w:rsidP="007A299B">
      <w:pPr>
        <w:pStyle w:val="BodyText"/>
        <w:numPr>
          <w:ilvl w:val="0"/>
          <w:numId w:val="8"/>
        </w:numPr>
        <w:tabs>
          <w:tab w:val="left" w:pos="567"/>
          <w:tab w:val="left" w:pos="993"/>
          <w:tab w:val="left" w:pos="1134"/>
        </w:tabs>
        <w:spacing w:line="360" w:lineRule="auto"/>
        <w:ind w:left="284" w:firstLine="0"/>
        <w:rPr>
          <w:rFonts w:ascii="Arial" w:hAnsi="Arial" w:cs="Arial"/>
          <w:color w:val="000000" w:themeColor="text1"/>
          <w:sz w:val="22"/>
          <w:szCs w:val="22"/>
        </w:rPr>
      </w:pPr>
      <w:r w:rsidRPr="00C757B1">
        <w:rPr>
          <w:rFonts w:ascii="Arial" w:hAnsi="Arial" w:cs="Arial"/>
          <w:color w:val="000000" w:themeColor="text1"/>
          <w:sz w:val="22"/>
          <w:szCs w:val="22"/>
        </w:rPr>
        <w:t>Flavanol</w:t>
      </w:r>
    </w:p>
    <w:p w:rsidR="005F506B" w:rsidRPr="00C757B1" w:rsidRDefault="001816C7" w:rsidP="00971833">
      <w:pPr>
        <w:pStyle w:val="BodyText"/>
        <w:spacing w:line="360" w:lineRule="auto"/>
        <w:ind w:left="567"/>
        <w:rPr>
          <w:rFonts w:ascii="Arial" w:hAnsi="Arial" w:cs="Arial"/>
          <w:color w:val="000000" w:themeColor="text1"/>
          <w:sz w:val="22"/>
          <w:szCs w:val="22"/>
        </w:rPr>
      </w:pPr>
      <w:r w:rsidRPr="00C757B1">
        <w:rPr>
          <w:rFonts w:ascii="Arial" w:hAnsi="Arial" w:cs="Arial"/>
          <w:color w:val="000000" w:themeColor="text1"/>
          <w:sz w:val="22"/>
          <w:szCs w:val="22"/>
        </w:rPr>
        <w:t>Flavanol merupakan salah satu dari sekian banyak seny</w:t>
      </w:r>
      <w:r w:rsidR="00744324" w:rsidRPr="00C757B1">
        <w:rPr>
          <w:rFonts w:ascii="Arial" w:hAnsi="Arial" w:cs="Arial"/>
          <w:color w:val="000000" w:themeColor="text1"/>
          <w:sz w:val="22"/>
          <w:szCs w:val="22"/>
        </w:rPr>
        <w:t>a</w:t>
      </w:r>
      <w:r w:rsidRPr="00C757B1">
        <w:rPr>
          <w:rFonts w:ascii="Arial" w:hAnsi="Arial" w:cs="Arial"/>
          <w:color w:val="000000" w:themeColor="text1"/>
          <w:sz w:val="22"/>
          <w:szCs w:val="22"/>
        </w:rPr>
        <w:t xml:space="preserve">wa yang memiliki aktivitas sebagai antioksidan alami dan mempunyai kemampuan mengikat logam. Selain itu, flavanol juga dapat menguatkan </w:t>
      </w:r>
      <w:r w:rsidR="009C5DCE">
        <w:rPr>
          <w:rFonts w:ascii="Arial" w:hAnsi="Arial" w:cs="Arial"/>
          <w:color w:val="000000" w:themeColor="text1"/>
          <w:sz w:val="22"/>
          <w:szCs w:val="22"/>
        </w:rPr>
        <w:t>dinding pembuluh darah (Towaha</w:t>
      </w:r>
      <w:r w:rsidRPr="00C757B1">
        <w:rPr>
          <w:rFonts w:ascii="Arial" w:hAnsi="Arial" w:cs="Arial"/>
          <w:color w:val="000000" w:themeColor="text1"/>
          <w:sz w:val="22"/>
          <w:szCs w:val="22"/>
        </w:rPr>
        <w:t xml:space="preserve">, 2013). Senyawa flavanol pada daun teh mempunyai aktivitas yang meliputi </w:t>
      </w:r>
      <w:r w:rsidRPr="00C757B1">
        <w:rPr>
          <w:rFonts w:ascii="Arial" w:hAnsi="Arial" w:cs="Arial"/>
          <w:i/>
          <w:color w:val="000000" w:themeColor="text1"/>
          <w:sz w:val="22"/>
          <w:szCs w:val="22"/>
        </w:rPr>
        <w:t>kaemferol, querectin, dan miricetin</w:t>
      </w:r>
      <w:r w:rsidR="007D7F44" w:rsidRPr="00C757B1">
        <w:rPr>
          <w:rFonts w:ascii="Arial" w:hAnsi="Arial" w:cs="Arial"/>
          <w:color w:val="000000" w:themeColor="text1"/>
          <w:sz w:val="22"/>
          <w:szCs w:val="22"/>
        </w:rPr>
        <w:t xml:space="preserve"> (</w:t>
      </w:r>
      <w:r w:rsidR="009C5DCE">
        <w:rPr>
          <w:rFonts w:ascii="Arial" w:hAnsi="Arial" w:cs="Arial"/>
          <w:color w:val="000000" w:themeColor="text1"/>
          <w:sz w:val="22"/>
          <w:szCs w:val="22"/>
        </w:rPr>
        <w:t>Rukma dan Yudirachman</w:t>
      </w:r>
      <w:r w:rsidRPr="00C757B1">
        <w:rPr>
          <w:rFonts w:ascii="Arial" w:hAnsi="Arial" w:cs="Arial"/>
          <w:color w:val="000000" w:themeColor="text1"/>
          <w:sz w:val="22"/>
          <w:szCs w:val="22"/>
        </w:rPr>
        <w:t>, 2015).</w:t>
      </w:r>
    </w:p>
    <w:p w:rsidR="001816C7" w:rsidRPr="00C757B1" w:rsidRDefault="001816C7" w:rsidP="007A299B">
      <w:pPr>
        <w:pStyle w:val="BodyText"/>
        <w:ind w:left="0"/>
        <w:rPr>
          <w:rFonts w:ascii="Arial" w:hAnsi="Arial" w:cs="Arial"/>
          <w:color w:val="000000" w:themeColor="text1"/>
          <w:sz w:val="22"/>
          <w:szCs w:val="22"/>
        </w:rPr>
      </w:pPr>
      <w:r w:rsidRPr="00C757B1">
        <w:rPr>
          <w:rFonts w:ascii="Arial" w:hAnsi="Arial" w:cs="Arial"/>
          <w:color w:val="000000" w:themeColor="text1"/>
          <w:sz w:val="22"/>
          <w:szCs w:val="22"/>
        </w:rPr>
        <w:t>2. Substansi bukan fenol</w:t>
      </w:r>
    </w:p>
    <w:p w:rsidR="001816C7" w:rsidRPr="00C757B1" w:rsidRDefault="007A299B" w:rsidP="007A299B">
      <w:pPr>
        <w:pStyle w:val="BodyText"/>
        <w:ind w:left="284"/>
        <w:rPr>
          <w:rFonts w:ascii="Arial" w:hAnsi="Arial" w:cs="Arial"/>
          <w:color w:val="000000" w:themeColor="text1"/>
          <w:sz w:val="22"/>
          <w:szCs w:val="22"/>
        </w:rPr>
      </w:pPr>
      <w:r w:rsidRPr="00C757B1">
        <w:rPr>
          <w:rFonts w:ascii="Arial" w:hAnsi="Arial" w:cs="Arial"/>
          <w:color w:val="000000" w:themeColor="text1"/>
          <w:sz w:val="22"/>
          <w:szCs w:val="22"/>
        </w:rPr>
        <w:t>a.</w:t>
      </w:r>
      <w:r w:rsidR="00376817" w:rsidRPr="00C757B1">
        <w:rPr>
          <w:rFonts w:ascii="Arial" w:hAnsi="Arial" w:cs="Arial"/>
          <w:color w:val="000000" w:themeColor="text1"/>
          <w:sz w:val="22"/>
          <w:szCs w:val="22"/>
        </w:rPr>
        <w:t xml:space="preserve"> </w:t>
      </w:r>
      <w:r w:rsidR="001816C7" w:rsidRPr="00C757B1">
        <w:rPr>
          <w:rFonts w:ascii="Arial" w:hAnsi="Arial" w:cs="Arial"/>
          <w:color w:val="000000" w:themeColor="text1"/>
          <w:sz w:val="22"/>
          <w:szCs w:val="22"/>
        </w:rPr>
        <w:t>Karbohidrat</w:t>
      </w:r>
    </w:p>
    <w:p w:rsidR="007D7F44" w:rsidRPr="00C757B1" w:rsidRDefault="007D7F44" w:rsidP="007A299B">
      <w:pPr>
        <w:pStyle w:val="BodyText"/>
        <w:spacing w:line="360" w:lineRule="auto"/>
        <w:ind w:left="567"/>
        <w:rPr>
          <w:rFonts w:ascii="Arial" w:hAnsi="Arial" w:cs="Arial"/>
          <w:color w:val="000000" w:themeColor="text1"/>
          <w:sz w:val="22"/>
          <w:szCs w:val="22"/>
        </w:rPr>
      </w:pPr>
      <w:r w:rsidRPr="00C757B1">
        <w:rPr>
          <w:rFonts w:ascii="Arial" w:hAnsi="Arial" w:cs="Arial"/>
          <w:color w:val="000000" w:themeColor="text1"/>
          <w:sz w:val="22"/>
          <w:szCs w:val="22"/>
        </w:rPr>
        <w:t>Daun teh</w:t>
      </w:r>
      <w:r w:rsidR="008E680D" w:rsidRPr="00C757B1">
        <w:rPr>
          <w:rFonts w:ascii="Arial" w:hAnsi="Arial" w:cs="Arial"/>
          <w:color w:val="000000" w:themeColor="text1"/>
          <w:sz w:val="22"/>
          <w:szCs w:val="22"/>
        </w:rPr>
        <w:t xml:space="preserve"> hijau</w:t>
      </w:r>
      <w:r w:rsidRPr="00C757B1">
        <w:rPr>
          <w:rFonts w:ascii="Arial" w:hAnsi="Arial" w:cs="Arial"/>
          <w:color w:val="000000" w:themeColor="text1"/>
          <w:sz w:val="22"/>
          <w:szCs w:val="22"/>
        </w:rPr>
        <w:t xml:space="preserve"> mengandung karbohidrat mulai dari gula sederhana sampai dengan yang kompleks, di antaranya sukrosa, glukosa, dan fruktosa. Keseluruhan karbohidrat yang di kandung dalam teh adalah 0,75%.</w:t>
      </w:r>
    </w:p>
    <w:p w:rsidR="00E40375" w:rsidRPr="00C757B1" w:rsidRDefault="00044191" w:rsidP="007A299B">
      <w:pPr>
        <w:pStyle w:val="BodyText"/>
        <w:spacing w:line="360" w:lineRule="auto"/>
        <w:ind w:left="284"/>
        <w:rPr>
          <w:rFonts w:ascii="Arial" w:hAnsi="Arial" w:cs="Arial"/>
          <w:color w:val="000000" w:themeColor="text1"/>
          <w:sz w:val="22"/>
          <w:szCs w:val="22"/>
        </w:rPr>
      </w:pPr>
      <w:r w:rsidRPr="00C757B1">
        <w:rPr>
          <w:rFonts w:ascii="Arial" w:hAnsi="Arial" w:cs="Arial"/>
          <w:color w:val="000000" w:themeColor="text1"/>
          <w:sz w:val="22"/>
          <w:szCs w:val="22"/>
        </w:rPr>
        <w:t xml:space="preserve">b. </w:t>
      </w:r>
      <w:r w:rsidR="007D7F44" w:rsidRPr="00C757B1">
        <w:rPr>
          <w:rFonts w:ascii="Arial" w:hAnsi="Arial" w:cs="Arial"/>
          <w:color w:val="000000" w:themeColor="text1"/>
          <w:sz w:val="22"/>
          <w:szCs w:val="22"/>
        </w:rPr>
        <w:t>Pektin</w:t>
      </w:r>
      <w:r w:rsidR="00184E15" w:rsidRPr="00C757B1">
        <w:rPr>
          <w:rFonts w:ascii="Arial" w:hAnsi="Arial" w:cs="Arial"/>
          <w:color w:val="000000" w:themeColor="text1"/>
          <w:sz w:val="22"/>
          <w:szCs w:val="22"/>
        </w:rPr>
        <w:tab/>
      </w:r>
    </w:p>
    <w:p w:rsidR="007D7F44" w:rsidRPr="00C757B1" w:rsidRDefault="007D7F44" w:rsidP="007A299B">
      <w:pPr>
        <w:pStyle w:val="BodyText"/>
        <w:spacing w:line="360" w:lineRule="auto"/>
        <w:ind w:left="567"/>
        <w:rPr>
          <w:rFonts w:ascii="Arial" w:hAnsi="Arial" w:cs="Arial"/>
          <w:color w:val="000000" w:themeColor="text1"/>
          <w:sz w:val="22"/>
          <w:szCs w:val="22"/>
        </w:rPr>
      </w:pPr>
      <w:r w:rsidRPr="00C757B1">
        <w:rPr>
          <w:rFonts w:ascii="Arial" w:hAnsi="Arial" w:cs="Arial"/>
          <w:color w:val="000000" w:themeColor="text1"/>
          <w:sz w:val="22"/>
          <w:szCs w:val="22"/>
        </w:rPr>
        <w:t>Substansi pektin terdiri ata</w:t>
      </w:r>
      <w:r w:rsidR="008E680D" w:rsidRPr="00C757B1">
        <w:rPr>
          <w:rFonts w:ascii="Arial" w:hAnsi="Arial" w:cs="Arial"/>
          <w:color w:val="000000" w:themeColor="text1"/>
          <w:sz w:val="22"/>
          <w:szCs w:val="22"/>
        </w:rPr>
        <w:t>s pektin dan asam petat. Kandun</w:t>
      </w:r>
      <w:r w:rsidRPr="00C757B1">
        <w:rPr>
          <w:rFonts w:ascii="Arial" w:hAnsi="Arial" w:cs="Arial"/>
          <w:color w:val="000000" w:themeColor="text1"/>
          <w:sz w:val="22"/>
          <w:szCs w:val="22"/>
        </w:rPr>
        <w:t>g</w:t>
      </w:r>
      <w:r w:rsidR="008E680D" w:rsidRPr="00C757B1">
        <w:rPr>
          <w:rFonts w:ascii="Arial" w:hAnsi="Arial" w:cs="Arial"/>
          <w:color w:val="000000" w:themeColor="text1"/>
          <w:sz w:val="22"/>
          <w:szCs w:val="22"/>
        </w:rPr>
        <w:t>a</w:t>
      </w:r>
      <w:r w:rsidRPr="00C757B1">
        <w:rPr>
          <w:rFonts w:ascii="Arial" w:hAnsi="Arial" w:cs="Arial"/>
          <w:color w:val="000000" w:themeColor="text1"/>
          <w:sz w:val="22"/>
          <w:szCs w:val="22"/>
        </w:rPr>
        <w:t xml:space="preserve">n kedua substansi ini </w:t>
      </w:r>
      <w:r w:rsidR="006C5358" w:rsidRPr="00C757B1">
        <w:rPr>
          <w:rFonts w:ascii="Arial" w:hAnsi="Arial" w:cs="Arial"/>
          <w:color w:val="000000" w:themeColor="text1"/>
          <w:sz w:val="22"/>
          <w:szCs w:val="22"/>
        </w:rPr>
        <w:t>bervariasi, antara 4,9-7,6% dari</w:t>
      </w:r>
      <w:r w:rsidRPr="00C757B1">
        <w:rPr>
          <w:rFonts w:ascii="Arial" w:hAnsi="Arial" w:cs="Arial"/>
          <w:color w:val="000000" w:themeColor="text1"/>
          <w:sz w:val="22"/>
          <w:szCs w:val="22"/>
        </w:rPr>
        <w:t xml:space="preserve"> berat kering</w:t>
      </w:r>
      <w:r w:rsidR="006C5358" w:rsidRPr="00C757B1">
        <w:rPr>
          <w:rFonts w:ascii="Arial" w:hAnsi="Arial" w:cs="Arial"/>
          <w:color w:val="000000" w:themeColor="text1"/>
          <w:sz w:val="22"/>
          <w:szCs w:val="22"/>
        </w:rPr>
        <w:t xml:space="preserve"> </w:t>
      </w:r>
      <w:r w:rsidRPr="00C757B1">
        <w:rPr>
          <w:rFonts w:ascii="Arial" w:hAnsi="Arial" w:cs="Arial"/>
          <w:color w:val="000000" w:themeColor="text1"/>
          <w:sz w:val="22"/>
          <w:szCs w:val="22"/>
        </w:rPr>
        <w:t>dau</w:t>
      </w:r>
      <w:r w:rsidR="006C5358" w:rsidRPr="00C757B1">
        <w:rPr>
          <w:rFonts w:ascii="Arial" w:hAnsi="Arial" w:cs="Arial"/>
          <w:color w:val="000000" w:themeColor="text1"/>
          <w:sz w:val="22"/>
          <w:szCs w:val="22"/>
        </w:rPr>
        <w:t>n</w:t>
      </w:r>
      <w:r w:rsidRPr="00C757B1">
        <w:rPr>
          <w:rFonts w:ascii="Arial" w:hAnsi="Arial" w:cs="Arial"/>
          <w:color w:val="000000" w:themeColor="text1"/>
          <w:sz w:val="22"/>
          <w:szCs w:val="22"/>
        </w:rPr>
        <w:t xml:space="preserve"> atau tangkai. </w:t>
      </w:r>
    </w:p>
    <w:p w:rsidR="007D7F44" w:rsidRPr="00C757B1" w:rsidRDefault="00405807" w:rsidP="007A299B">
      <w:pPr>
        <w:pStyle w:val="BodyText"/>
        <w:numPr>
          <w:ilvl w:val="0"/>
          <w:numId w:val="8"/>
        </w:numPr>
        <w:tabs>
          <w:tab w:val="left" w:pos="567"/>
          <w:tab w:val="left" w:pos="1134"/>
        </w:tabs>
        <w:spacing w:line="360" w:lineRule="auto"/>
        <w:ind w:left="284" w:firstLine="0"/>
        <w:rPr>
          <w:rFonts w:ascii="Arial" w:hAnsi="Arial" w:cs="Arial"/>
          <w:color w:val="000000" w:themeColor="text1"/>
          <w:sz w:val="22"/>
          <w:szCs w:val="22"/>
        </w:rPr>
      </w:pPr>
      <w:r w:rsidRPr="00C757B1">
        <w:rPr>
          <w:rFonts w:ascii="Arial" w:hAnsi="Arial" w:cs="Arial"/>
          <w:color w:val="000000" w:themeColor="text1"/>
          <w:sz w:val="22"/>
          <w:szCs w:val="22"/>
        </w:rPr>
        <w:t>Al</w:t>
      </w:r>
      <w:r w:rsidR="007D7F44" w:rsidRPr="00C757B1">
        <w:rPr>
          <w:rFonts w:ascii="Arial" w:hAnsi="Arial" w:cs="Arial"/>
          <w:color w:val="000000" w:themeColor="text1"/>
          <w:sz w:val="22"/>
          <w:szCs w:val="22"/>
        </w:rPr>
        <w:t>kaloid</w:t>
      </w:r>
    </w:p>
    <w:p w:rsidR="007D7F44" w:rsidRPr="00C757B1" w:rsidRDefault="007D7F44" w:rsidP="007A299B">
      <w:pPr>
        <w:pStyle w:val="BodyText"/>
        <w:spacing w:line="360" w:lineRule="auto"/>
        <w:ind w:left="567"/>
        <w:rPr>
          <w:rFonts w:ascii="Arial" w:hAnsi="Arial" w:cs="Arial"/>
          <w:color w:val="000000" w:themeColor="text1"/>
          <w:sz w:val="22"/>
          <w:szCs w:val="22"/>
        </w:rPr>
      </w:pPr>
      <w:r w:rsidRPr="00C757B1">
        <w:rPr>
          <w:rFonts w:ascii="Arial" w:hAnsi="Arial" w:cs="Arial"/>
          <w:color w:val="000000" w:themeColor="text1"/>
          <w:sz w:val="22"/>
          <w:szCs w:val="22"/>
        </w:rPr>
        <w:t xml:space="preserve">Senyawa ini yang menjadikan teh sangat digemari, karena bersifat menyegarkan. Sifat penyegar teh yang berasal dari bahan tersebut menyusun 3-4% dari berat kering. Alkaloid utama dari daun teh adalah </w:t>
      </w:r>
      <w:r w:rsidRPr="00C757B1">
        <w:rPr>
          <w:rFonts w:ascii="Arial" w:hAnsi="Arial" w:cs="Arial"/>
          <w:i/>
          <w:color w:val="000000" w:themeColor="text1"/>
          <w:sz w:val="22"/>
          <w:szCs w:val="22"/>
        </w:rPr>
        <w:t>kafein, theobromin</w:t>
      </w:r>
      <w:r w:rsidRPr="00C757B1">
        <w:rPr>
          <w:rFonts w:ascii="Arial" w:hAnsi="Arial" w:cs="Arial"/>
          <w:color w:val="000000" w:themeColor="text1"/>
          <w:sz w:val="22"/>
          <w:szCs w:val="22"/>
        </w:rPr>
        <w:t xml:space="preserve">, dan </w:t>
      </w:r>
      <w:r w:rsidRPr="00C757B1">
        <w:rPr>
          <w:rFonts w:ascii="Arial" w:hAnsi="Arial" w:cs="Arial"/>
          <w:i/>
          <w:color w:val="000000" w:themeColor="text1"/>
          <w:sz w:val="22"/>
          <w:szCs w:val="22"/>
        </w:rPr>
        <w:t>theofilin</w:t>
      </w:r>
      <w:r w:rsidRPr="00C757B1">
        <w:rPr>
          <w:rFonts w:ascii="Arial" w:hAnsi="Arial" w:cs="Arial"/>
          <w:color w:val="000000" w:themeColor="text1"/>
          <w:sz w:val="22"/>
          <w:szCs w:val="22"/>
        </w:rPr>
        <w:t>.</w:t>
      </w:r>
    </w:p>
    <w:p w:rsidR="007D7F44" w:rsidRPr="00C757B1" w:rsidRDefault="007D7F44" w:rsidP="007A299B">
      <w:pPr>
        <w:pStyle w:val="BodyText"/>
        <w:numPr>
          <w:ilvl w:val="0"/>
          <w:numId w:val="8"/>
        </w:numPr>
        <w:tabs>
          <w:tab w:val="left" w:pos="567"/>
        </w:tabs>
        <w:spacing w:line="360" w:lineRule="auto"/>
        <w:ind w:left="284" w:firstLine="0"/>
        <w:rPr>
          <w:rFonts w:ascii="Arial" w:hAnsi="Arial" w:cs="Arial"/>
          <w:color w:val="000000" w:themeColor="text1"/>
          <w:sz w:val="22"/>
          <w:szCs w:val="22"/>
        </w:rPr>
      </w:pPr>
      <w:r w:rsidRPr="00C757B1">
        <w:rPr>
          <w:rFonts w:ascii="Arial" w:hAnsi="Arial" w:cs="Arial"/>
          <w:color w:val="000000" w:themeColor="text1"/>
          <w:sz w:val="22"/>
          <w:szCs w:val="22"/>
        </w:rPr>
        <w:t>Protein dan asam-asam amino</w:t>
      </w:r>
    </w:p>
    <w:p w:rsidR="009C5DCE" w:rsidRPr="00C757B1" w:rsidRDefault="007D7F44" w:rsidP="007C21DA">
      <w:pPr>
        <w:pStyle w:val="BodyText"/>
        <w:spacing w:line="360" w:lineRule="auto"/>
        <w:ind w:left="567"/>
        <w:rPr>
          <w:rFonts w:ascii="Arial" w:hAnsi="Arial" w:cs="Arial"/>
          <w:color w:val="000000" w:themeColor="text1"/>
          <w:sz w:val="22"/>
          <w:szCs w:val="22"/>
        </w:rPr>
      </w:pPr>
      <w:r w:rsidRPr="00C757B1">
        <w:rPr>
          <w:rFonts w:ascii="Arial" w:hAnsi="Arial" w:cs="Arial"/>
          <w:color w:val="000000" w:themeColor="text1"/>
          <w:sz w:val="22"/>
          <w:szCs w:val="22"/>
        </w:rPr>
        <w:t xml:space="preserve">Protein dalam daun teh memiliki peranan penting dalam pembentukan aroma teh. </w:t>
      </w:r>
      <w:r w:rsidR="00721E6A" w:rsidRPr="00C757B1">
        <w:rPr>
          <w:rFonts w:ascii="Arial" w:hAnsi="Arial" w:cs="Arial"/>
          <w:color w:val="000000" w:themeColor="text1"/>
          <w:sz w:val="22"/>
          <w:szCs w:val="22"/>
        </w:rPr>
        <w:t>Perubahan utama selama pelayuan teh adalah pembongkaran protein menjadi asam amino. Asam amino bersama karbohidrat dan katekin akan membentuk senyawa aromatis. Asam amino yang paling berpengaruh adalah alanin, fenilalanin, valin, leusin, dan isoleusin. Seluruh protei</w:t>
      </w:r>
      <w:r w:rsidR="00DB652B" w:rsidRPr="00C757B1">
        <w:rPr>
          <w:rFonts w:ascii="Arial" w:hAnsi="Arial" w:cs="Arial"/>
          <w:color w:val="000000" w:themeColor="text1"/>
          <w:sz w:val="22"/>
          <w:szCs w:val="22"/>
        </w:rPr>
        <w:t>n dan asam amino berkisar 1,4-5</w:t>
      </w:r>
      <w:r w:rsidR="00721E6A" w:rsidRPr="00C757B1">
        <w:rPr>
          <w:rFonts w:ascii="Arial" w:hAnsi="Arial" w:cs="Arial"/>
          <w:color w:val="000000" w:themeColor="text1"/>
          <w:sz w:val="22"/>
          <w:szCs w:val="22"/>
        </w:rPr>
        <w:t>% dari berat kering daun.</w:t>
      </w:r>
    </w:p>
    <w:p w:rsidR="00721E6A" w:rsidRPr="00C757B1" w:rsidRDefault="00721E6A" w:rsidP="0099778F">
      <w:pPr>
        <w:pStyle w:val="BodyText"/>
        <w:numPr>
          <w:ilvl w:val="0"/>
          <w:numId w:val="8"/>
        </w:numPr>
        <w:tabs>
          <w:tab w:val="left" w:pos="567"/>
          <w:tab w:val="left" w:pos="1134"/>
        </w:tabs>
        <w:spacing w:line="360" w:lineRule="auto"/>
        <w:ind w:left="284" w:firstLine="0"/>
        <w:rPr>
          <w:rFonts w:ascii="Arial" w:hAnsi="Arial" w:cs="Arial"/>
          <w:color w:val="000000" w:themeColor="text1"/>
          <w:sz w:val="22"/>
          <w:szCs w:val="22"/>
        </w:rPr>
      </w:pPr>
      <w:r w:rsidRPr="00C757B1">
        <w:rPr>
          <w:rFonts w:ascii="Arial" w:hAnsi="Arial" w:cs="Arial"/>
          <w:color w:val="000000" w:themeColor="text1"/>
          <w:sz w:val="22"/>
          <w:szCs w:val="22"/>
        </w:rPr>
        <w:lastRenderedPageBreak/>
        <w:t>Klorofil dan zat warna lain</w:t>
      </w:r>
    </w:p>
    <w:p w:rsidR="00721E6A" w:rsidRPr="00C757B1" w:rsidRDefault="00721E6A" w:rsidP="007A299B">
      <w:pPr>
        <w:pStyle w:val="BodyText"/>
        <w:tabs>
          <w:tab w:val="left" w:pos="567"/>
        </w:tabs>
        <w:spacing w:line="360" w:lineRule="auto"/>
        <w:ind w:left="567"/>
        <w:rPr>
          <w:rFonts w:ascii="Arial" w:hAnsi="Arial" w:cs="Arial"/>
          <w:color w:val="000000" w:themeColor="text1"/>
          <w:sz w:val="22"/>
          <w:szCs w:val="22"/>
        </w:rPr>
      </w:pPr>
      <w:r w:rsidRPr="00C757B1">
        <w:rPr>
          <w:rFonts w:ascii="Arial" w:hAnsi="Arial" w:cs="Arial"/>
          <w:color w:val="000000" w:themeColor="text1"/>
          <w:sz w:val="22"/>
          <w:szCs w:val="22"/>
        </w:rPr>
        <w:t>Zat klorofi</w:t>
      </w:r>
      <w:r w:rsidR="00DB652B" w:rsidRPr="00C757B1">
        <w:rPr>
          <w:rFonts w:ascii="Arial" w:hAnsi="Arial" w:cs="Arial"/>
          <w:color w:val="000000" w:themeColor="text1"/>
          <w:sz w:val="22"/>
          <w:szCs w:val="22"/>
        </w:rPr>
        <w:t>l dalam daun teh mendukung 0,09</w:t>
      </w:r>
      <w:r w:rsidRPr="00C757B1">
        <w:rPr>
          <w:rFonts w:ascii="Arial" w:hAnsi="Arial" w:cs="Arial"/>
          <w:color w:val="000000" w:themeColor="text1"/>
          <w:sz w:val="22"/>
          <w:szCs w:val="22"/>
        </w:rPr>
        <w:t xml:space="preserve">% dari berat kering daun. Zat lainnya, seperi karotenoid (zat warna jingga) dalam daun teh dapat menentukan aroma teh, karena oksidasinya menghasilkan substansi yang mudah menguap, terdiri atas </w:t>
      </w:r>
      <w:r w:rsidRPr="00C757B1">
        <w:rPr>
          <w:rFonts w:ascii="Arial" w:hAnsi="Arial" w:cs="Arial"/>
          <w:i/>
          <w:color w:val="000000" w:themeColor="text1"/>
          <w:sz w:val="22"/>
          <w:szCs w:val="22"/>
        </w:rPr>
        <w:t xml:space="preserve">aldehid </w:t>
      </w:r>
      <w:r w:rsidRPr="00C757B1">
        <w:rPr>
          <w:rFonts w:ascii="Arial" w:hAnsi="Arial" w:cs="Arial"/>
          <w:color w:val="000000" w:themeColor="text1"/>
          <w:sz w:val="22"/>
          <w:szCs w:val="22"/>
        </w:rPr>
        <w:t xml:space="preserve">dan </w:t>
      </w:r>
      <w:r w:rsidRPr="00C757B1">
        <w:rPr>
          <w:rFonts w:ascii="Arial" w:hAnsi="Arial" w:cs="Arial"/>
          <w:i/>
          <w:color w:val="000000" w:themeColor="text1"/>
          <w:sz w:val="22"/>
          <w:szCs w:val="22"/>
        </w:rPr>
        <w:t>keton</w:t>
      </w:r>
      <w:r w:rsidRPr="00C757B1">
        <w:rPr>
          <w:rFonts w:ascii="Arial" w:hAnsi="Arial" w:cs="Arial"/>
          <w:color w:val="000000" w:themeColor="text1"/>
          <w:sz w:val="22"/>
          <w:szCs w:val="22"/>
        </w:rPr>
        <w:t xml:space="preserve"> tidak jenuh.</w:t>
      </w:r>
    </w:p>
    <w:p w:rsidR="00721E6A" w:rsidRPr="00C757B1" w:rsidRDefault="00721E6A" w:rsidP="0099778F">
      <w:pPr>
        <w:pStyle w:val="BodyText"/>
        <w:numPr>
          <w:ilvl w:val="0"/>
          <w:numId w:val="8"/>
        </w:numPr>
        <w:tabs>
          <w:tab w:val="left" w:pos="1134"/>
        </w:tabs>
        <w:spacing w:line="360" w:lineRule="auto"/>
        <w:ind w:left="567" w:hanging="283"/>
        <w:rPr>
          <w:rFonts w:ascii="Arial" w:hAnsi="Arial" w:cs="Arial"/>
          <w:color w:val="000000" w:themeColor="text1"/>
          <w:sz w:val="22"/>
          <w:szCs w:val="22"/>
        </w:rPr>
      </w:pPr>
      <w:r w:rsidRPr="00C757B1">
        <w:rPr>
          <w:rFonts w:ascii="Arial" w:hAnsi="Arial" w:cs="Arial"/>
          <w:color w:val="000000" w:themeColor="text1"/>
          <w:sz w:val="22"/>
          <w:szCs w:val="22"/>
        </w:rPr>
        <w:t>Asam organik</w:t>
      </w:r>
    </w:p>
    <w:p w:rsidR="00721E6A" w:rsidRPr="00C757B1" w:rsidRDefault="00721E6A" w:rsidP="0099778F">
      <w:pPr>
        <w:pStyle w:val="BodyText"/>
        <w:spacing w:line="360" w:lineRule="auto"/>
        <w:ind w:left="567"/>
        <w:rPr>
          <w:rFonts w:ascii="Arial" w:hAnsi="Arial" w:cs="Arial"/>
          <w:color w:val="000000" w:themeColor="text1"/>
          <w:sz w:val="22"/>
          <w:szCs w:val="22"/>
        </w:rPr>
      </w:pPr>
      <w:r w:rsidRPr="00C757B1">
        <w:rPr>
          <w:rFonts w:ascii="Arial" w:hAnsi="Arial" w:cs="Arial"/>
          <w:color w:val="000000" w:themeColor="text1"/>
          <w:sz w:val="22"/>
          <w:szCs w:val="22"/>
        </w:rPr>
        <w:t>Dalam proses metabolisme tanaman, terutama respirasi, asam organik berperan penting sebagai pengatur proses oksidasi dan reduksi. Selain itu asam organik juga merupakan bahan untuk membentuk karbohidrat, asam amino, dan lemak untuk tanaman.</w:t>
      </w:r>
    </w:p>
    <w:p w:rsidR="00721E6A" w:rsidRPr="00C757B1" w:rsidRDefault="00721E6A" w:rsidP="0099778F">
      <w:pPr>
        <w:pStyle w:val="BodyText"/>
        <w:numPr>
          <w:ilvl w:val="0"/>
          <w:numId w:val="8"/>
        </w:numPr>
        <w:tabs>
          <w:tab w:val="left" w:pos="851"/>
          <w:tab w:val="left" w:pos="1134"/>
        </w:tabs>
        <w:spacing w:line="360" w:lineRule="auto"/>
        <w:ind w:left="567" w:hanging="283"/>
        <w:rPr>
          <w:rFonts w:ascii="Arial" w:hAnsi="Arial" w:cs="Arial"/>
          <w:color w:val="000000" w:themeColor="text1"/>
          <w:sz w:val="22"/>
          <w:szCs w:val="22"/>
        </w:rPr>
      </w:pPr>
      <w:r w:rsidRPr="00C757B1">
        <w:rPr>
          <w:rFonts w:ascii="Arial" w:hAnsi="Arial" w:cs="Arial"/>
          <w:color w:val="000000" w:themeColor="text1"/>
          <w:sz w:val="22"/>
          <w:szCs w:val="22"/>
        </w:rPr>
        <w:t>Resin</w:t>
      </w:r>
    </w:p>
    <w:p w:rsidR="00721E6A" w:rsidRPr="00C757B1" w:rsidRDefault="00721E6A" w:rsidP="0099778F">
      <w:pPr>
        <w:pStyle w:val="BodyText"/>
        <w:spacing w:line="360" w:lineRule="auto"/>
        <w:ind w:left="567"/>
        <w:rPr>
          <w:rFonts w:ascii="Arial" w:hAnsi="Arial" w:cs="Arial"/>
          <w:color w:val="000000" w:themeColor="text1"/>
          <w:sz w:val="22"/>
          <w:szCs w:val="22"/>
        </w:rPr>
      </w:pPr>
      <w:r w:rsidRPr="00C757B1">
        <w:rPr>
          <w:rFonts w:ascii="Arial" w:hAnsi="Arial" w:cs="Arial"/>
          <w:color w:val="000000" w:themeColor="text1"/>
          <w:sz w:val="22"/>
          <w:szCs w:val="22"/>
        </w:rPr>
        <w:t xml:space="preserve">Bau atau aroma teh </w:t>
      </w:r>
      <w:r w:rsidR="00285C95" w:rsidRPr="00C757B1">
        <w:rPr>
          <w:rFonts w:ascii="Arial" w:hAnsi="Arial" w:cs="Arial"/>
          <w:color w:val="000000" w:themeColor="text1"/>
          <w:sz w:val="22"/>
          <w:szCs w:val="22"/>
        </w:rPr>
        <w:t>tergantung pada minyak esensial</w:t>
      </w:r>
      <w:r w:rsidRPr="00C757B1">
        <w:rPr>
          <w:rFonts w:ascii="Arial" w:hAnsi="Arial" w:cs="Arial"/>
          <w:color w:val="000000" w:themeColor="text1"/>
          <w:sz w:val="22"/>
          <w:szCs w:val="22"/>
        </w:rPr>
        <w:t xml:space="preserve"> dan resin. </w:t>
      </w:r>
      <w:r w:rsidR="00285C95" w:rsidRPr="00C757B1">
        <w:rPr>
          <w:rFonts w:ascii="Arial" w:hAnsi="Arial" w:cs="Arial"/>
          <w:color w:val="000000" w:themeColor="text1"/>
          <w:sz w:val="22"/>
          <w:szCs w:val="22"/>
        </w:rPr>
        <w:t>Kandungan resin besarnya 3% dari berat kering.</w:t>
      </w:r>
    </w:p>
    <w:p w:rsidR="00285C95" w:rsidRPr="00C757B1" w:rsidRDefault="00285C95" w:rsidP="0099778F">
      <w:pPr>
        <w:pStyle w:val="BodyText"/>
        <w:numPr>
          <w:ilvl w:val="0"/>
          <w:numId w:val="8"/>
        </w:numPr>
        <w:tabs>
          <w:tab w:val="left" w:pos="851"/>
          <w:tab w:val="left" w:pos="1134"/>
        </w:tabs>
        <w:spacing w:line="360" w:lineRule="auto"/>
        <w:ind w:left="567" w:hanging="283"/>
        <w:rPr>
          <w:rFonts w:ascii="Arial" w:hAnsi="Arial" w:cs="Arial"/>
          <w:color w:val="000000" w:themeColor="text1"/>
          <w:sz w:val="22"/>
          <w:szCs w:val="22"/>
        </w:rPr>
      </w:pPr>
      <w:r w:rsidRPr="00C757B1">
        <w:rPr>
          <w:rFonts w:ascii="Arial" w:hAnsi="Arial" w:cs="Arial"/>
          <w:color w:val="000000" w:themeColor="text1"/>
          <w:sz w:val="22"/>
          <w:szCs w:val="22"/>
        </w:rPr>
        <w:t xml:space="preserve">Vitamin-vitamin </w:t>
      </w:r>
    </w:p>
    <w:p w:rsidR="00E40375" w:rsidRPr="00C757B1" w:rsidRDefault="00285C95" w:rsidP="007A299B">
      <w:pPr>
        <w:pStyle w:val="BodyText"/>
        <w:spacing w:line="360" w:lineRule="auto"/>
        <w:ind w:left="567"/>
        <w:rPr>
          <w:rFonts w:ascii="Arial" w:hAnsi="Arial" w:cs="Arial"/>
          <w:color w:val="000000" w:themeColor="text1"/>
          <w:sz w:val="22"/>
          <w:szCs w:val="22"/>
        </w:rPr>
      </w:pPr>
      <w:r w:rsidRPr="00C757B1">
        <w:rPr>
          <w:rFonts w:ascii="Arial" w:hAnsi="Arial" w:cs="Arial"/>
          <w:color w:val="000000" w:themeColor="text1"/>
          <w:sz w:val="22"/>
          <w:szCs w:val="22"/>
        </w:rPr>
        <w:t>Vitamin A, B1, B2, B3, B5, C, E dan K merupakan vitamin-vitamin yang tergantung dalam daun teh. Kandungan vitamin-vi</w:t>
      </w:r>
      <w:r w:rsidR="008E680D" w:rsidRPr="00C757B1">
        <w:rPr>
          <w:rFonts w:ascii="Arial" w:hAnsi="Arial" w:cs="Arial"/>
          <w:color w:val="000000" w:themeColor="text1"/>
          <w:sz w:val="22"/>
          <w:szCs w:val="22"/>
        </w:rPr>
        <w:t>tamin tersebut pada daun teh hi</w:t>
      </w:r>
      <w:r w:rsidRPr="00C757B1">
        <w:rPr>
          <w:rFonts w:ascii="Arial" w:hAnsi="Arial" w:cs="Arial"/>
          <w:color w:val="000000" w:themeColor="text1"/>
          <w:sz w:val="22"/>
          <w:szCs w:val="22"/>
        </w:rPr>
        <w:t>jau lebih tinggi dibandingkan dengan teh hitam, karen vitamin-vitamin tersebut sangat peka terhadap proses oksida</w:t>
      </w:r>
      <w:r w:rsidR="008E680D" w:rsidRPr="00C757B1">
        <w:rPr>
          <w:rFonts w:ascii="Arial" w:hAnsi="Arial" w:cs="Arial"/>
          <w:color w:val="000000" w:themeColor="text1"/>
          <w:sz w:val="22"/>
          <w:szCs w:val="22"/>
        </w:rPr>
        <w:t>si dan suhu tinggi. Pada teh hi</w:t>
      </w:r>
      <w:r w:rsidRPr="00C757B1">
        <w:rPr>
          <w:rFonts w:ascii="Arial" w:hAnsi="Arial" w:cs="Arial"/>
          <w:color w:val="000000" w:themeColor="text1"/>
          <w:sz w:val="22"/>
          <w:szCs w:val="22"/>
        </w:rPr>
        <w:t>jau kandungan vitamin B (B1,</w:t>
      </w:r>
      <w:r w:rsidR="001435D9" w:rsidRPr="00C757B1">
        <w:rPr>
          <w:rFonts w:ascii="Arial" w:hAnsi="Arial" w:cs="Arial"/>
          <w:color w:val="000000" w:themeColor="text1"/>
          <w:sz w:val="22"/>
          <w:szCs w:val="22"/>
        </w:rPr>
        <w:t xml:space="preserve"> B2, B3, dan B5) lebih besar 10 </w:t>
      </w:r>
      <w:r w:rsidRPr="00C757B1">
        <w:rPr>
          <w:rFonts w:ascii="Arial" w:hAnsi="Arial" w:cs="Arial"/>
          <w:color w:val="000000" w:themeColor="text1"/>
          <w:sz w:val="22"/>
          <w:szCs w:val="22"/>
        </w:rPr>
        <w:t>kali lipat dari sayuran, selain itu kandungan vitamin C</w:t>
      </w:r>
      <w:r w:rsidR="001435D9" w:rsidRPr="00C757B1">
        <w:rPr>
          <w:rFonts w:ascii="Arial" w:hAnsi="Arial" w:cs="Arial"/>
          <w:color w:val="000000" w:themeColor="text1"/>
          <w:sz w:val="22"/>
          <w:szCs w:val="22"/>
        </w:rPr>
        <w:t xml:space="preserve"> </w:t>
      </w:r>
      <w:r w:rsidRPr="00C757B1">
        <w:rPr>
          <w:rFonts w:ascii="Arial" w:hAnsi="Arial" w:cs="Arial"/>
          <w:color w:val="000000" w:themeColor="text1"/>
          <w:sz w:val="22"/>
          <w:szCs w:val="22"/>
        </w:rPr>
        <w:t>nya</w:t>
      </w:r>
      <w:r w:rsidR="001435D9" w:rsidRPr="00C757B1">
        <w:rPr>
          <w:rFonts w:ascii="Arial" w:hAnsi="Arial" w:cs="Arial"/>
          <w:color w:val="000000" w:themeColor="text1"/>
          <w:sz w:val="22"/>
          <w:szCs w:val="22"/>
        </w:rPr>
        <w:t xml:space="preserve"> </w:t>
      </w:r>
      <w:r w:rsidRPr="00C757B1">
        <w:rPr>
          <w:rFonts w:ascii="Arial" w:hAnsi="Arial" w:cs="Arial"/>
          <w:color w:val="000000" w:themeColor="text1"/>
          <w:sz w:val="22"/>
          <w:szCs w:val="22"/>
        </w:rPr>
        <w:t>juga lebih tinggi dari buah apel, jeruk, ataupun tomat Dalam satu cangkir teh hijau mengandung 100</w:t>
      </w:r>
      <w:r w:rsidR="001435D9" w:rsidRPr="00C757B1">
        <w:rPr>
          <w:rFonts w:ascii="Arial" w:hAnsi="Arial" w:cs="Arial"/>
          <w:color w:val="000000" w:themeColor="text1"/>
          <w:sz w:val="22"/>
          <w:szCs w:val="22"/>
        </w:rPr>
        <w:t xml:space="preserve">-200 IU vitamin E dan 300-500 IU </w:t>
      </w:r>
      <w:r w:rsidR="008E680D" w:rsidRPr="00C757B1">
        <w:rPr>
          <w:rFonts w:ascii="Arial" w:hAnsi="Arial" w:cs="Arial"/>
          <w:color w:val="000000" w:themeColor="text1"/>
          <w:sz w:val="22"/>
          <w:szCs w:val="22"/>
        </w:rPr>
        <w:t>vitamin K.</w:t>
      </w:r>
    </w:p>
    <w:p w:rsidR="00285C95" w:rsidRPr="00C757B1" w:rsidRDefault="00285C95" w:rsidP="007A299B">
      <w:pPr>
        <w:pStyle w:val="BodyText"/>
        <w:numPr>
          <w:ilvl w:val="0"/>
          <w:numId w:val="8"/>
        </w:numPr>
        <w:tabs>
          <w:tab w:val="left" w:pos="851"/>
          <w:tab w:val="left" w:pos="1134"/>
        </w:tabs>
        <w:spacing w:line="360" w:lineRule="auto"/>
        <w:ind w:left="567" w:hanging="283"/>
        <w:rPr>
          <w:rFonts w:ascii="Arial" w:hAnsi="Arial" w:cs="Arial"/>
          <w:color w:val="000000" w:themeColor="text1"/>
          <w:sz w:val="22"/>
          <w:szCs w:val="22"/>
        </w:rPr>
      </w:pPr>
      <w:r w:rsidRPr="00C757B1">
        <w:rPr>
          <w:rFonts w:ascii="Arial" w:hAnsi="Arial" w:cs="Arial"/>
          <w:color w:val="000000" w:themeColor="text1"/>
          <w:sz w:val="22"/>
          <w:szCs w:val="22"/>
        </w:rPr>
        <w:t xml:space="preserve">Mineral </w:t>
      </w:r>
    </w:p>
    <w:p w:rsidR="008E680D" w:rsidRPr="00C757B1" w:rsidRDefault="00285C95" w:rsidP="007A299B">
      <w:pPr>
        <w:pStyle w:val="BodyText"/>
        <w:spacing w:line="360" w:lineRule="auto"/>
        <w:ind w:left="567"/>
        <w:rPr>
          <w:rFonts w:ascii="Arial" w:hAnsi="Arial" w:cs="Arial"/>
          <w:color w:val="000000" w:themeColor="text1"/>
          <w:sz w:val="22"/>
          <w:szCs w:val="22"/>
        </w:rPr>
      </w:pPr>
      <w:r w:rsidRPr="00C757B1">
        <w:rPr>
          <w:rFonts w:ascii="Arial" w:hAnsi="Arial" w:cs="Arial"/>
          <w:color w:val="000000" w:themeColor="text1"/>
          <w:sz w:val="22"/>
          <w:szCs w:val="22"/>
        </w:rPr>
        <w:t>Kandungan mineral dalam daun teh seki</w:t>
      </w:r>
      <w:r w:rsidR="006C5358" w:rsidRPr="00C757B1">
        <w:rPr>
          <w:rFonts w:ascii="Arial" w:hAnsi="Arial" w:cs="Arial"/>
          <w:color w:val="000000" w:themeColor="text1"/>
          <w:sz w:val="22"/>
          <w:szCs w:val="22"/>
        </w:rPr>
        <w:t>tar 4-5% dari berat kering. Jeni</w:t>
      </w:r>
      <w:r w:rsidRPr="00C757B1">
        <w:rPr>
          <w:rFonts w:ascii="Arial" w:hAnsi="Arial" w:cs="Arial"/>
          <w:color w:val="000000" w:themeColor="text1"/>
          <w:sz w:val="22"/>
          <w:szCs w:val="22"/>
        </w:rPr>
        <w:t>s mineral yang terkandung dalam dau</w:t>
      </w:r>
      <w:r w:rsidR="008E680D" w:rsidRPr="00C757B1">
        <w:rPr>
          <w:rFonts w:ascii="Arial" w:hAnsi="Arial" w:cs="Arial"/>
          <w:color w:val="000000" w:themeColor="text1"/>
          <w:sz w:val="22"/>
          <w:szCs w:val="22"/>
        </w:rPr>
        <w:t>n</w:t>
      </w:r>
      <w:r w:rsidRPr="00C757B1">
        <w:rPr>
          <w:rFonts w:ascii="Arial" w:hAnsi="Arial" w:cs="Arial"/>
          <w:color w:val="000000" w:themeColor="text1"/>
          <w:sz w:val="22"/>
          <w:szCs w:val="22"/>
        </w:rPr>
        <w:t xml:space="preserve"> teh adalah K, Na, Mg, Ca, F, Zn, Mn, Cu, dan Se (Towaha J, 2013).</w:t>
      </w:r>
    </w:p>
    <w:p w:rsidR="00285C95" w:rsidRPr="00C757B1" w:rsidRDefault="00285C95" w:rsidP="007A299B">
      <w:pPr>
        <w:pStyle w:val="BodyText"/>
        <w:spacing w:line="360" w:lineRule="auto"/>
        <w:ind w:left="0"/>
        <w:rPr>
          <w:rFonts w:ascii="Arial" w:hAnsi="Arial" w:cs="Arial"/>
          <w:color w:val="000000" w:themeColor="text1"/>
          <w:sz w:val="22"/>
          <w:szCs w:val="22"/>
        </w:rPr>
      </w:pPr>
      <w:r w:rsidRPr="00C757B1">
        <w:rPr>
          <w:rFonts w:ascii="Arial" w:hAnsi="Arial" w:cs="Arial"/>
          <w:color w:val="000000" w:themeColor="text1"/>
          <w:sz w:val="22"/>
          <w:szCs w:val="22"/>
        </w:rPr>
        <w:t>3.  Substansi Aromatis</w:t>
      </w:r>
    </w:p>
    <w:p w:rsidR="002750BF" w:rsidRPr="00C757B1" w:rsidRDefault="002750BF" w:rsidP="007A299B">
      <w:pPr>
        <w:pStyle w:val="BodyText"/>
        <w:spacing w:line="360" w:lineRule="auto"/>
        <w:ind w:left="284"/>
        <w:rPr>
          <w:rFonts w:ascii="Arial" w:hAnsi="Arial" w:cs="Arial"/>
          <w:color w:val="000000" w:themeColor="text1"/>
          <w:sz w:val="22"/>
          <w:szCs w:val="22"/>
        </w:rPr>
      </w:pPr>
      <w:r w:rsidRPr="00C757B1">
        <w:rPr>
          <w:rFonts w:ascii="Arial" w:hAnsi="Arial" w:cs="Arial"/>
          <w:color w:val="000000" w:themeColor="text1"/>
          <w:sz w:val="22"/>
          <w:szCs w:val="22"/>
        </w:rPr>
        <w:t>Senyawa aromatis erat kaitannya dengan aroma teh. Senyawa aromatis pembentu</w:t>
      </w:r>
      <w:r w:rsidR="00B15D92" w:rsidRPr="00C757B1">
        <w:rPr>
          <w:rFonts w:ascii="Arial" w:hAnsi="Arial" w:cs="Arial"/>
          <w:color w:val="000000" w:themeColor="text1"/>
          <w:sz w:val="22"/>
          <w:szCs w:val="22"/>
        </w:rPr>
        <w:t xml:space="preserve">k aroma teh merupakan senyawa avolatile (mudah menguap), </w:t>
      </w:r>
      <w:r w:rsidRPr="00C757B1">
        <w:rPr>
          <w:rFonts w:ascii="Arial" w:hAnsi="Arial" w:cs="Arial"/>
          <w:color w:val="000000" w:themeColor="text1"/>
          <w:sz w:val="22"/>
          <w:szCs w:val="22"/>
        </w:rPr>
        <w:t xml:space="preserve"> baik yang terkandung secara alamiah pada daun teh maupun yang terbentuk sebagai hasil reaksi biokimia pada proses pengolahan teh (penyuluan, penggulungan, oksidasi enzimatis atau pengeringan). Senyawa aromatis alamiah</w:t>
      </w:r>
      <w:r w:rsidR="00F92C20" w:rsidRPr="00C757B1">
        <w:rPr>
          <w:rFonts w:ascii="Arial" w:hAnsi="Arial" w:cs="Arial"/>
          <w:color w:val="000000" w:themeColor="text1"/>
          <w:sz w:val="22"/>
          <w:szCs w:val="22"/>
        </w:rPr>
        <w:t xml:space="preserve"> yang sudah ada pada daun teh</w:t>
      </w:r>
      <w:r w:rsidRPr="00C757B1">
        <w:rPr>
          <w:rFonts w:ascii="Arial" w:hAnsi="Arial" w:cs="Arial"/>
          <w:color w:val="000000" w:themeColor="text1"/>
          <w:sz w:val="22"/>
          <w:szCs w:val="22"/>
        </w:rPr>
        <w:t xml:space="preserve"> antara lain linalool, linalool oksida, geraniol, benzil alkohol, etil salisilat, n-heksan, dan cis-3-heksanol (Tohawa J, </w:t>
      </w:r>
      <w:r w:rsidRPr="00C757B1">
        <w:rPr>
          <w:rFonts w:ascii="Arial" w:hAnsi="Arial" w:cs="Arial"/>
          <w:color w:val="000000" w:themeColor="text1"/>
          <w:sz w:val="22"/>
          <w:szCs w:val="22"/>
        </w:rPr>
        <w:lastRenderedPageBreak/>
        <w:t>2013).</w:t>
      </w:r>
      <w:r w:rsidR="00B15D92" w:rsidRPr="00C757B1">
        <w:rPr>
          <w:rFonts w:ascii="Arial" w:hAnsi="Arial" w:cs="Arial"/>
          <w:color w:val="000000" w:themeColor="text1"/>
          <w:sz w:val="22"/>
          <w:szCs w:val="22"/>
        </w:rPr>
        <w:t xml:space="preserve"> Adanya minyak esensial yang mudah menguap juga disebut sebagagi su</w:t>
      </w:r>
      <w:r w:rsidR="009C5DCE">
        <w:rPr>
          <w:rFonts w:ascii="Arial" w:hAnsi="Arial" w:cs="Arial"/>
          <w:color w:val="000000" w:themeColor="text1"/>
          <w:sz w:val="22"/>
          <w:szCs w:val="22"/>
        </w:rPr>
        <w:t>mber aroma teh (Rukma dan Yudirachman</w:t>
      </w:r>
      <w:r w:rsidR="00B15D92" w:rsidRPr="00C757B1">
        <w:rPr>
          <w:rFonts w:ascii="Arial" w:hAnsi="Arial" w:cs="Arial"/>
          <w:color w:val="000000" w:themeColor="text1"/>
          <w:sz w:val="22"/>
          <w:szCs w:val="22"/>
        </w:rPr>
        <w:t>, 2015).</w:t>
      </w:r>
    </w:p>
    <w:p w:rsidR="00B15D92" w:rsidRPr="00C757B1" w:rsidRDefault="001A66BD" w:rsidP="007A299B">
      <w:pPr>
        <w:pStyle w:val="BodyText"/>
        <w:tabs>
          <w:tab w:val="left" w:pos="851"/>
        </w:tabs>
        <w:spacing w:line="360" w:lineRule="auto"/>
        <w:ind w:left="0"/>
        <w:rPr>
          <w:rFonts w:ascii="Arial" w:hAnsi="Arial" w:cs="Arial"/>
          <w:color w:val="000000" w:themeColor="text1"/>
          <w:sz w:val="22"/>
          <w:szCs w:val="22"/>
        </w:rPr>
      </w:pPr>
      <w:r w:rsidRPr="00C757B1">
        <w:rPr>
          <w:rFonts w:ascii="Arial" w:hAnsi="Arial" w:cs="Arial"/>
          <w:color w:val="000000" w:themeColor="text1"/>
          <w:sz w:val="22"/>
          <w:szCs w:val="22"/>
        </w:rPr>
        <w:t xml:space="preserve">4. </w:t>
      </w:r>
      <w:r w:rsidR="00B15D92" w:rsidRPr="00C757B1">
        <w:rPr>
          <w:rFonts w:ascii="Arial" w:hAnsi="Arial" w:cs="Arial"/>
          <w:color w:val="000000" w:themeColor="text1"/>
          <w:sz w:val="22"/>
          <w:szCs w:val="22"/>
        </w:rPr>
        <w:t>Enzim</w:t>
      </w:r>
    </w:p>
    <w:p w:rsidR="001349AA" w:rsidRPr="00C757B1" w:rsidRDefault="00B15D92" w:rsidP="009C5DCE">
      <w:pPr>
        <w:pStyle w:val="BodyText"/>
        <w:spacing w:line="360" w:lineRule="auto"/>
        <w:ind w:left="284"/>
        <w:rPr>
          <w:rFonts w:ascii="Arial" w:hAnsi="Arial" w:cs="Arial"/>
          <w:color w:val="000000" w:themeColor="text1"/>
          <w:sz w:val="22"/>
          <w:szCs w:val="22"/>
        </w:rPr>
      </w:pPr>
      <w:r w:rsidRPr="00C757B1">
        <w:rPr>
          <w:rFonts w:ascii="Arial" w:hAnsi="Arial" w:cs="Arial"/>
          <w:color w:val="000000" w:themeColor="text1"/>
          <w:sz w:val="22"/>
          <w:szCs w:val="22"/>
        </w:rPr>
        <w:t xml:space="preserve">Enzim yang terkandung dalam daun teh diantaranya invertase, amilase, β glukosidase, oksimetilase, protease, dan peroksidase. Enzim lain yang terkandung dalam proses kehidupan tanaman teh, tetapi berpengaruh terhadap pengolahan adalah enzim polifenol oksidase yang tersimpan di kloroplas, sedangkan polifenol atau katekin terdapat dalam vakuola </w:t>
      </w:r>
      <w:r w:rsidR="009C5DCE">
        <w:rPr>
          <w:rFonts w:ascii="Arial" w:hAnsi="Arial" w:cs="Arial"/>
          <w:color w:val="000000" w:themeColor="text1"/>
          <w:sz w:val="22"/>
          <w:szCs w:val="22"/>
        </w:rPr>
        <w:t>(Rukma dan Yudirachman</w:t>
      </w:r>
      <w:r w:rsidR="009C5DCE" w:rsidRPr="00C757B1">
        <w:rPr>
          <w:rFonts w:ascii="Arial" w:hAnsi="Arial" w:cs="Arial"/>
          <w:color w:val="000000" w:themeColor="text1"/>
          <w:sz w:val="22"/>
          <w:szCs w:val="22"/>
        </w:rPr>
        <w:t>, 2015).</w:t>
      </w:r>
    </w:p>
    <w:p w:rsidR="001349AA" w:rsidRPr="00C757B1" w:rsidRDefault="001349AA" w:rsidP="001349AA">
      <w:pPr>
        <w:pStyle w:val="BodyText"/>
        <w:ind w:left="851"/>
        <w:rPr>
          <w:rFonts w:ascii="Arial" w:hAnsi="Arial" w:cs="Arial"/>
          <w:color w:val="000000" w:themeColor="text1"/>
          <w:sz w:val="22"/>
          <w:szCs w:val="22"/>
        </w:rPr>
      </w:pPr>
      <w:r w:rsidRPr="00C757B1">
        <w:rPr>
          <w:rFonts w:ascii="Arial" w:hAnsi="Arial" w:cs="Arial"/>
          <w:color w:val="000000" w:themeColor="text1"/>
          <w:sz w:val="22"/>
          <w:szCs w:val="22"/>
        </w:rPr>
        <w:tab/>
      </w:r>
    </w:p>
    <w:p w:rsidR="009D248C" w:rsidRPr="00C757B1" w:rsidRDefault="004F74DA" w:rsidP="001349AA">
      <w:pPr>
        <w:pStyle w:val="Heading2"/>
        <w:spacing w:line="480" w:lineRule="auto"/>
        <w:rPr>
          <w:rStyle w:val="211Char"/>
          <w:rFonts w:cs="Arial"/>
          <w:b/>
        </w:rPr>
      </w:pPr>
      <w:bookmarkStart w:id="67" w:name="_Toc66356074"/>
      <w:bookmarkStart w:id="68" w:name="_Toc71183071"/>
      <w:bookmarkStart w:id="69" w:name="_Toc71183181"/>
      <w:bookmarkStart w:id="70" w:name="_Toc71183453"/>
      <w:r w:rsidRPr="00C757B1">
        <w:rPr>
          <w:rStyle w:val="211Char"/>
          <w:rFonts w:cs="Arial"/>
          <w:b/>
        </w:rPr>
        <w:t>2.1.4 Khasiat Teh Hijau</w:t>
      </w:r>
      <w:bookmarkEnd w:id="67"/>
      <w:bookmarkEnd w:id="68"/>
      <w:bookmarkEnd w:id="69"/>
      <w:bookmarkEnd w:id="70"/>
    </w:p>
    <w:p w:rsidR="00931CA2" w:rsidRPr="00C757B1" w:rsidRDefault="008F3DA6" w:rsidP="00971833">
      <w:pPr>
        <w:spacing w:after="0" w:line="360" w:lineRule="auto"/>
        <w:ind w:firstLine="851"/>
        <w:jc w:val="both"/>
      </w:pPr>
      <w:r w:rsidRPr="00C757B1">
        <w:t xml:space="preserve">Teh hijau </w:t>
      </w:r>
      <w:r w:rsidR="001A423A" w:rsidRPr="00C757B1">
        <w:t>memiliki katekin tetapi kadarnya lebih tinggi dibandingkan dengan teh oolong. Fungsinya antara lain untuk menurunkan kadar kolesterol jahat, menurunkan tekanan darah tinggi, mencegah kanker, hingga menghaluskan kulit (Handayani, 2013</w:t>
      </w:r>
      <w:r w:rsidR="00CD31CC">
        <w:t xml:space="preserve"> dalam Siddik, 2017</w:t>
      </w:r>
      <w:r w:rsidR="001A423A" w:rsidRPr="00C757B1">
        <w:t>).</w:t>
      </w:r>
    </w:p>
    <w:p w:rsidR="007A299B" w:rsidRPr="00C757B1" w:rsidRDefault="001A423A" w:rsidP="00971833">
      <w:pPr>
        <w:spacing w:after="0" w:line="360" w:lineRule="auto"/>
        <w:ind w:firstLine="851"/>
        <w:jc w:val="both"/>
      </w:pPr>
      <w:r w:rsidRPr="00C757B1">
        <w:t>Teh hijau juga dapat menstabilkan tekanan darah, mereka yang mengkonsumsi satu gelas teh hijau setiap hari, hampir 50%-nya jarang terkena tekanan darah tinggi dibandingkan mereka yang tidak pernah meminumnya</w:t>
      </w:r>
      <w:r w:rsidR="00053A5A" w:rsidRPr="00C757B1">
        <w:t>. Ternyata kandungan polifenol y</w:t>
      </w:r>
      <w:r w:rsidRPr="00C757B1">
        <w:t>ang terdapat dalam teh hijau itulah yang berjasa menstabilkan tekanan darah tinggi (Anantaboga, 2012</w:t>
      </w:r>
      <w:r w:rsidR="00CD31CC">
        <w:t xml:space="preserve"> dalam Siddik, 2017</w:t>
      </w:r>
      <w:r w:rsidRPr="00C757B1">
        <w:t>).</w:t>
      </w:r>
      <w:r w:rsidR="00053A5A" w:rsidRPr="00C757B1">
        <w:t xml:space="preserve"> </w:t>
      </w:r>
      <w:r w:rsidR="00C427D7" w:rsidRPr="00C757B1">
        <w:t>Senyawa bioaktif terutama kafein sebagai pembentuk rasa pahit pada seduhan teh diyakini dapat mengurangi kandungan asam urat dalam darah (Rohdiana, 2015</w:t>
      </w:r>
      <w:r w:rsidR="00770439">
        <w:t xml:space="preserve"> dalam Anggraini, 2017</w:t>
      </w:r>
      <w:r w:rsidR="00C427D7" w:rsidRPr="00C757B1">
        <w:t xml:space="preserve">). </w:t>
      </w:r>
      <w:r w:rsidR="00A56386" w:rsidRPr="00C757B1">
        <w:t>Selain itu, bebe</w:t>
      </w:r>
      <w:r w:rsidR="003A5363" w:rsidRPr="00C757B1">
        <w:t>r</w:t>
      </w:r>
      <w:r w:rsidR="00A56386" w:rsidRPr="00C757B1">
        <w:t>apa kandungan di dalam teh hijau seperti polifenol dapat memperkuat akar rambut, mencegah kerontokan, dan menghilangkan ketombe. Vitamin C yang berguna untuk memproduksi kolagen yang memberikan struktur pada rambut. Zinc yang berfungsi untuk mempertahankan produksi minyak dari folikel rambut. Serta vitamin E yang dibutuhkan rambut sebagai antioksidan yang dapat melancarakan sirkulasi darah pada kulit kepala yang dapat memperbaiki petumbuhan rambut menjadi lebat dan sehat (Kartodimedjo, 2013).</w:t>
      </w:r>
    </w:p>
    <w:p w:rsidR="00971833" w:rsidRPr="00C757B1" w:rsidRDefault="00971833" w:rsidP="00971833">
      <w:pPr>
        <w:spacing w:after="0" w:line="360" w:lineRule="auto"/>
        <w:ind w:firstLine="851"/>
        <w:jc w:val="both"/>
      </w:pPr>
    </w:p>
    <w:p w:rsidR="00971833" w:rsidRPr="00C757B1" w:rsidRDefault="00971833" w:rsidP="00971833">
      <w:pPr>
        <w:spacing w:after="0" w:line="360" w:lineRule="auto"/>
        <w:ind w:firstLine="851"/>
        <w:jc w:val="both"/>
      </w:pPr>
    </w:p>
    <w:p w:rsidR="00971833" w:rsidRPr="00C757B1" w:rsidRDefault="00971833" w:rsidP="00971833">
      <w:pPr>
        <w:spacing w:after="0" w:line="360" w:lineRule="auto"/>
        <w:ind w:firstLine="851"/>
        <w:jc w:val="both"/>
      </w:pPr>
    </w:p>
    <w:p w:rsidR="0099778F" w:rsidRPr="00C757B1" w:rsidRDefault="0099778F" w:rsidP="00971833">
      <w:pPr>
        <w:spacing w:after="0" w:line="360" w:lineRule="auto"/>
        <w:ind w:firstLine="851"/>
        <w:jc w:val="both"/>
      </w:pPr>
    </w:p>
    <w:p w:rsidR="001349AA" w:rsidRPr="00C757B1" w:rsidRDefault="00E11793" w:rsidP="001467D0">
      <w:pPr>
        <w:spacing w:line="480" w:lineRule="auto"/>
        <w:rPr>
          <w:rStyle w:val="Heading2Char"/>
          <w:rFonts w:cs="Arial"/>
        </w:rPr>
      </w:pPr>
      <w:bookmarkStart w:id="71" w:name="_Toc66356075"/>
      <w:bookmarkStart w:id="72" w:name="_Toc71183072"/>
      <w:bookmarkStart w:id="73" w:name="_Toc71183182"/>
      <w:bookmarkStart w:id="74" w:name="_Toc71183454"/>
      <w:r w:rsidRPr="00C757B1">
        <w:rPr>
          <w:rStyle w:val="Heading2Char"/>
          <w:rFonts w:cs="Arial"/>
          <w:color w:val="000000" w:themeColor="text1"/>
        </w:rPr>
        <w:lastRenderedPageBreak/>
        <w:t>2.2 Kulit</w:t>
      </w:r>
      <w:r w:rsidR="007373EC" w:rsidRPr="00C757B1">
        <w:rPr>
          <w:rStyle w:val="Heading2Char"/>
          <w:rFonts w:cs="Arial"/>
          <w:color w:val="000000" w:themeColor="text1"/>
        </w:rPr>
        <w:t xml:space="preserve"> Kepala</w:t>
      </w:r>
      <w:bookmarkEnd w:id="71"/>
      <w:bookmarkEnd w:id="72"/>
      <w:bookmarkEnd w:id="73"/>
      <w:bookmarkEnd w:id="74"/>
      <w:r w:rsidRPr="00C757B1">
        <w:br/>
      </w:r>
      <w:r w:rsidRPr="00C757B1">
        <w:rPr>
          <w:rStyle w:val="Heading2Char"/>
          <w:rFonts w:cs="Arial"/>
        </w:rPr>
        <w:t>2.2.1 Struktur Kulit</w:t>
      </w:r>
      <w:r w:rsidR="007373EC" w:rsidRPr="00C757B1">
        <w:rPr>
          <w:rStyle w:val="Heading2Char"/>
          <w:rFonts w:cs="Arial"/>
        </w:rPr>
        <w:t xml:space="preserve"> Kepala</w:t>
      </w:r>
    </w:p>
    <w:p w:rsidR="00E11793" w:rsidRPr="00C757B1" w:rsidRDefault="00E11793" w:rsidP="000C2020">
      <w:pPr>
        <w:pStyle w:val="Caption"/>
        <w:jc w:val="center"/>
        <w:rPr>
          <w:b w:val="0"/>
          <w:sz w:val="24"/>
          <w:szCs w:val="24"/>
        </w:rPr>
      </w:pPr>
      <w:r w:rsidRPr="00C757B1">
        <w:rPr>
          <w:rStyle w:val="211Char"/>
        </w:rPr>
        <w:br/>
      </w:r>
      <w:bookmarkStart w:id="75" w:name="_Toc71182527"/>
      <w:r w:rsidRPr="00C757B1">
        <w:rPr>
          <w:noProof/>
        </w:rPr>
        <w:drawing>
          <wp:inline distT="0" distB="0" distL="0" distR="0">
            <wp:extent cx="2213787" cy="1499191"/>
            <wp:effectExtent l="19050" t="0" r="0" b="0"/>
            <wp:docPr id="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9.jpeg"/>
                    <pic:cNvPicPr/>
                  </pic:nvPicPr>
                  <pic:blipFill>
                    <a:blip r:embed="rId23" cstate="print"/>
                    <a:stretch>
                      <a:fillRect/>
                    </a:stretch>
                  </pic:blipFill>
                  <pic:spPr>
                    <a:xfrm>
                      <a:off x="0" y="0"/>
                      <a:ext cx="2213787" cy="1499191"/>
                    </a:xfrm>
                    <a:prstGeom prst="rect">
                      <a:avLst/>
                    </a:prstGeom>
                  </pic:spPr>
                </pic:pic>
              </a:graphicData>
            </a:graphic>
          </wp:inline>
        </w:drawing>
      </w:r>
      <w:r w:rsidR="001349AA" w:rsidRPr="00C757B1">
        <w:br/>
      </w:r>
      <w:r w:rsidR="000C2020" w:rsidRPr="00C757B1">
        <w:rPr>
          <w:color w:val="000000" w:themeColor="text1"/>
          <w:sz w:val="22"/>
          <w:szCs w:val="22"/>
        </w:rPr>
        <w:t xml:space="preserve">Gambar </w:t>
      </w:r>
      <w:r w:rsidR="006240FB" w:rsidRPr="00C757B1">
        <w:rPr>
          <w:color w:val="000000" w:themeColor="text1"/>
          <w:sz w:val="22"/>
          <w:szCs w:val="22"/>
        </w:rPr>
        <w:fldChar w:fldCharType="begin"/>
      </w:r>
      <w:r w:rsidR="000C2020" w:rsidRPr="00C757B1">
        <w:rPr>
          <w:color w:val="000000" w:themeColor="text1"/>
          <w:sz w:val="22"/>
          <w:szCs w:val="22"/>
        </w:rPr>
        <w:instrText xml:space="preserve"> SEQ Gambar \* ARABIC </w:instrText>
      </w:r>
      <w:r w:rsidR="006240FB" w:rsidRPr="00C757B1">
        <w:rPr>
          <w:color w:val="000000" w:themeColor="text1"/>
          <w:sz w:val="22"/>
          <w:szCs w:val="22"/>
        </w:rPr>
        <w:fldChar w:fldCharType="separate"/>
      </w:r>
      <w:r w:rsidR="00A70527">
        <w:rPr>
          <w:noProof/>
          <w:color w:val="000000" w:themeColor="text1"/>
          <w:sz w:val="22"/>
          <w:szCs w:val="22"/>
        </w:rPr>
        <w:t>2</w:t>
      </w:r>
      <w:r w:rsidR="006240FB" w:rsidRPr="00C757B1">
        <w:rPr>
          <w:color w:val="000000" w:themeColor="text1"/>
          <w:sz w:val="22"/>
          <w:szCs w:val="22"/>
        </w:rPr>
        <w:fldChar w:fldCharType="end"/>
      </w:r>
      <w:r w:rsidR="000C2020" w:rsidRPr="00C757B1">
        <w:rPr>
          <w:color w:val="000000" w:themeColor="text1"/>
          <w:sz w:val="22"/>
          <w:szCs w:val="22"/>
        </w:rPr>
        <w:t xml:space="preserve">. </w:t>
      </w:r>
      <w:r w:rsidR="000C2020" w:rsidRPr="00C757B1">
        <w:rPr>
          <w:b w:val="0"/>
          <w:color w:val="000000" w:themeColor="text1"/>
          <w:sz w:val="22"/>
          <w:szCs w:val="22"/>
        </w:rPr>
        <w:t>Struktur Kulit</w:t>
      </w:r>
      <w:r w:rsidR="007373EC" w:rsidRPr="00C757B1">
        <w:rPr>
          <w:b w:val="0"/>
          <w:color w:val="000000" w:themeColor="text1"/>
          <w:sz w:val="22"/>
          <w:szCs w:val="22"/>
        </w:rPr>
        <w:t xml:space="preserve"> </w:t>
      </w:r>
      <w:r w:rsidR="001349AA" w:rsidRPr="00C757B1">
        <w:rPr>
          <w:b w:val="0"/>
          <w:color w:val="000000" w:themeColor="text1"/>
          <w:sz w:val="22"/>
          <w:szCs w:val="22"/>
        </w:rPr>
        <w:br/>
      </w:r>
      <w:r w:rsidRPr="00C757B1">
        <w:rPr>
          <w:b w:val="0"/>
          <w:color w:val="000000" w:themeColor="text1"/>
          <w:sz w:val="22"/>
          <w:szCs w:val="22"/>
        </w:rPr>
        <w:t>Sumber :</w:t>
      </w:r>
      <w:r w:rsidRPr="00C757B1">
        <w:rPr>
          <w:b w:val="0"/>
          <w:noProof/>
          <w:color w:val="000000" w:themeColor="text1"/>
          <w:sz w:val="22"/>
          <w:szCs w:val="22"/>
        </w:rPr>
        <w:t xml:space="preserve"> </w:t>
      </w:r>
      <w:r w:rsidR="00747624">
        <w:rPr>
          <w:b w:val="0"/>
          <w:color w:val="000000" w:themeColor="text1"/>
          <w:sz w:val="22"/>
          <w:szCs w:val="22"/>
        </w:rPr>
        <w:t>(Turyani dkk, 2016</w:t>
      </w:r>
      <w:r w:rsidRPr="00C757B1">
        <w:rPr>
          <w:b w:val="0"/>
          <w:color w:val="000000" w:themeColor="text1"/>
          <w:sz w:val="22"/>
          <w:szCs w:val="22"/>
        </w:rPr>
        <w:t>)</w:t>
      </w:r>
      <w:bookmarkEnd w:id="75"/>
    </w:p>
    <w:p w:rsidR="0033392F" w:rsidRPr="00C757B1" w:rsidRDefault="0033392F" w:rsidP="0033392F">
      <w:pPr>
        <w:pStyle w:val="BodyText"/>
        <w:jc w:val="center"/>
        <w:rPr>
          <w:rFonts w:ascii="Arial" w:hAnsi="Arial" w:cs="Arial"/>
          <w:color w:val="000000" w:themeColor="text1"/>
          <w:sz w:val="22"/>
          <w:szCs w:val="22"/>
        </w:rPr>
      </w:pPr>
    </w:p>
    <w:p w:rsidR="00B71B20" w:rsidRPr="00C757B1" w:rsidRDefault="007E1282" w:rsidP="002000A9">
      <w:pPr>
        <w:spacing w:line="360" w:lineRule="auto"/>
        <w:ind w:firstLine="851"/>
        <w:jc w:val="both"/>
      </w:pPr>
      <w:r w:rsidRPr="00C757B1">
        <w:t xml:space="preserve">Kulit </w:t>
      </w:r>
      <w:r w:rsidR="007373EC" w:rsidRPr="00C757B1">
        <w:t xml:space="preserve">kepala </w:t>
      </w:r>
      <w:r w:rsidRPr="00C757B1">
        <w:t>tersusun atas 3 lapisan utama yaitu  lapisan epidermis atau kutikel, lapisan dermis, dan lapisan subk</w:t>
      </w:r>
      <w:r w:rsidR="0010517D" w:rsidRPr="00C757B1">
        <w:t>utis (hypodermis).</w:t>
      </w:r>
    </w:p>
    <w:p w:rsidR="003C5E67" w:rsidRPr="00C757B1" w:rsidRDefault="007E1282" w:rsidP="007A299B">
      <w:pPr>
        <w:pStyle w:val="BodyText"/>
        <w:numPr>
          <w:ilvl w:val="0"/>
          <w:numId w:val="6"/>
        </w:numPr>
        <w:tabs>
          <w:tab w:val="left" w:pos="851"/>
        </w:tabs>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Epidermis</w:t>
      </w:r>
    </w:p>
    <w:p w:rsidR="007E1282" w:rsidRPr="00C757B1" w:rsidRDefault="007E1282" w:rsidP="007A299B">
      <w:pPr>
        <w:pStyle w:val="BodyText"/>
        <w:spacing w:line="360" w:lineRule="auto"/>
        <w:ind w:left="284"/>
        <w:rPr>
          <w:rFonts w:ascii="Arial" w:hAnsi="Arial" w:cs="Arial"/>
          <w:color w:val="000000" w:themeColor="text1"/>
          <w:sz w:val="22"/>
          <w:szCs w:val="22"/>
        </w:rPr>
      </w:pPr>
      <w:r w:rsidRPr="00C757B1">
        <w:rPr>
          <w:rFonts w:ascii="Arial" w:hAnsi="Arial" w:cs="Arial"/>
          <w:color w:val="000000" w:themeColor="text1"/>
          <w:sz w:val="22"/>
          <w:szCs w:val="22"/>
        </w:rPr>
        <w:t>Epidermis adalah lapisan terluar dari kulit</w:t>
      </w:r>
      <w:r w:rsidR="00E954EA" w:rsidRPr="00C757B1">
        <w:rPr>
          <w:rFonts w:ascii="Arial" w:hAnsi="Arial" w:cs="Arial"/>
          <w:color w:val="000000" w:themeColor="text1"/>
          <w:sz w:val="22"/>
          <w:szCs w:val="22"/>
        </w:rPr>
        <w:t xml:space="preserve"> dengan ketebalan ± 0,1-5 mm. L</w:t>
      </w:r>
      <w:r w:rsidRPr="00C757B1">
        <w:rPr>
          <w:rFonts w:ascii="Arial" w:hAnsi="Arial" w:cs="Arial"/>
          <w:color w:val="000000" w:themeColor="text1"/>
          <w:sz w:val="22"/>
          <w:szCs w:val="22"/>
        </w:rPr>
        <w:t xml:space="preserve">apisan ini terdiri dari 5 lapisan yaitu stratum </w:t>
      </w:r>
      <w:r w:rsidR="0010517D" w:rsidRPr="00C757B1">
        <w:rPr>
          <w:rFonts w:ascii="Arial" w:hAnsi="Arial" w:cs="Arial"/>
          <w:color w:val="000000" w:themeColor="text1"/>
          <w:sz w:val="22"/>
          <w:szCs w:val="22"/>
        </w:rPr>
        <w:t>corneum, stratum lucidum, stratum granulosum, stratum spinosum, dan stratum germativum.</w:t>
      </w:r>
    </w:p>
    <w:p w:rsidR="003C5E67" w:rsidRPr="00C757B1" w:rsidRDefault="00B84D79" w:rsidP="007A299B">
      <w:pPr>
        <w:pStyle w:val="BodyText"/>
        <w:numPr>
          <w:ilvl w:val="0"/>
          <w:numId w:val="6"/>
        </w:numPr>
        <w:tabs>
          <w:tab w:val="left" w:pos="851"/>
        </w:tabs>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Dermis</w:t>
      </w:r>
    </w:p>
    <w:p w:rsidR="00B84D79" w:rsidRPr="00C757B1" w:rsidRDefault="00B84D79" w:rsidP="007A299B">
      <w:pPr>
        <w:pStyle w:val="BodyText"/>
        <w:spacing w:line="360" w:lineRule="auto"/>
        <w:ind w:left="284"/>
        <w:rPr>
          <w:rFonts w:ascii="Arial" w:hAnsi="Arial" w:cs="Arial"/>
          <w:color w:val="000000" w:themeColor="text1"/>
          <w:sz w:val="22"/>
          <w:szCs w:val="22"/>
        </w:rPr>
      </w:pPr>
      <w:r w:rsidRPr="00C757B1">
        <w:rPr>
          <w:rFonts w:ascii="Arial" w:hAnsi="Arial" w:cs="Arial"/>
          <w:color w:val="000000" w:themeColor="text1"/>
          <w:sz w:val="22"/>
          <w:szCs w:val="22"/>
        </w:rPr>
        <w:t>Pada lapisan dermis terdapat pembuluh darah, folikel rambut, kelenjar minyak (</w:t>
      </w:r>
      <w:r w:rsidRPr="00C757B1">
        <w:rPr>
          <w:rFonts w:ascii="Arial" w:hAnsi="Arial" w:cs="Arial"/>
          <w:i/>
          <w:color w:val="000000" w:themeColor="text1"/>
          <w:sz w:val="22"/>
          <w:szCs w:val="22"/>
        </w:rPr>
        <w:t>glandula sebasea</w:t>
      </w:r>
      <w:r w:rsidRPr="00C757B1">
        <w:rPr>
          <w:rFonts w:ascii="Arial" w:hAnsi="Arial" w:cs="Arial"/>
          <w:color w:val="000000" w:themeColor="text1"/>
          <w:sz w:val="22"/>
          <w:szCs w:val="22"/>
        </w:rPr>
        <w:t>), kelenjar keringat (</w:t>
      </w:r>
      <w:r w:rsidRPr="00C757B1">
        <w:rPr>
          <w:rFonts w:ascii="Arial" w:hAnsi="Arial" w:cs="Arial"/>
          <w:i/>
          <w:color w:val="000000" w:themeColor="text1"/>
          <w:sz w:val="22"/>
          <w:szCs w:val="22"/>
        </w:rPr>
        <w:t>glandula sudorifera</w:t>
      </w:r>
      <w:r w:rsidRPr="00C757B1">
        <w:rPr>
          <w:rFonts w:ascii="Arial" w:hAnsi="Arial" w:cs="Arial"/>
          <w:color w:val="000000" w:themeColor="text1"/>
          <w:sz w:val="22"/>
          <w:szCs w:val="22"/>
        </w:rPr>
        <w:t>), serabut saraf, dan lapisan lemak subkutans. Lapisan ini mengandung b</w:t>
      </w:r>
      <w:r w:rsidR="00BB40AE" w:rsidRPr="00C757B1">
        <w:rPr>
          <w:rFonts w:ascii="Arial" w:hAnsi="Arial" w:cs="Arial"/>
          <w:color w:val="000000" w:themeColor="text1"/>
          <w:sz w:val="22"/>
          <w:szCs w:val="22"/>
        </w:rPr>
        <w:t>anyak serat kolagen dan elastin</w:t>
      </w:r>
      <w:r w:rsidR="0010517D" w:rsidRPr="00C757B1">
        <w:rPr>
          <w:rFonts w:ascii="Arial" w:hAnsi="Arial" w:cs="Arial"/>
          <w:color w:val="000000" w:themeColor="text1"/>
          <w:sz w:val="22"/>
          <w:szCs w:val="22"/>
        </w:rPr>
        <w:t>.</w:t>
      </w:r>
    </w:p>
    <w:p w:rsidR="003C5E67" w:rsidRPr="00C757B1" w:rsidRDefault="00B84D79" w:rsidP="007A299B">
      <w:pPr>
        <w:pStyle w:val="BodyText"/>
        <w:numPr>
          <w:ilvl w:val="0"/>
          <w:numId w:val="6"/>
        </w:numPr>
        <w:tabs>
          <w:tab w:val="left" w:pos="851"/>
        </w:tabs>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Hypodermis</w:t>
      </w:r>
    </w:p>
    <w:p w:rsidR="00B520AF" w:rsidRPr="00C757B1" w:rsidRDefault="00B84D79" w:rsidP="007A299B">
      <w:pPr>
        <w:pStyle w:val="BodyText"/>
        <w:spacing w:line="360" w:lineRule="auto"/>
        <w:ind w:left="284"/>
        <w:rPr>
          <w:rFonts w:ascii="Arial" w:hAnsi="Arial" w:cs="Arial"/>
          <w:color w:val="000000" w:themeColor="text1"/>
          <w:sz w:val="22"/>
          <w:szCs w:val="22"/>
        </w:rPr>
      </w:pPr>
      <w:r w:rsidRPr="00C757B1">
        <w:rPr>
          <w:rFonts w:ascii="Arial" w:hAnsi="Arial" w:cs="Arial"/>
          <w:color w:val="000000" w:themeColor="text1"/>
          <w:sz w:val="22"/>
          <w:szCs w:val="22"/>
        </w:rPr>
        <w:t xml:space="preserve">Hypodermis terletak di bawah lapisan dermis. Lapisan ini mengandung banyak lemak </w:t>
      </w:r>
      <w:r w:rsidR="00B71B20" w:rsidRPr="00C757B1">
        <w:rPr>
          <w:rFonts w:ascii="Arial" w:hAnsi="Arial" w:cs="Arial"/>
          <w:color w:val="000000" w:themeColor="text1"/>
          <w:sz w:val="22"/>
          <w:szCs w:val="22"/>
        </w:rPr>
        <w:t>yang berperan dalam melindungi tubuh dari berbagai pengaruh buruk lingkungan luar seperti benturan, tekanan sinar matahari, kimiawi, dan mikroor</w:t>
      </w:r>
      <w:r w:rsidR="00747624">
        <w:rPr>
          <w:rFonts w:ascii="Arial" w:hAnsi="Arial" w:cs="Arial"/>
          <w:color w:val="000000" w:themeColor="text1"/>
          <w:sz w:val="22"/>
          <w:szCs w:val="22"/>
        </w:rPr>
        <w:t>ganisme (Turyani dkk, 2016</w:t>
      </w:r>
      <w:r w:rsidR="00B71B20" w:rsidRPr="00C757B1">
        <w:rPr>
          <w:rFonts w:ascii="Arial" w:hAnsi="Arial" w:cs="Arial"/>
          <w:color w:val="000000" w:themeColor="text1"/>
          <w:sz w:val="22"/>
          <w:szCs w:val="22"/>
        </w:rPr>
        <w:t>).</w:t>
      </w:r>
    </w:p>
    <w:p w:rsidR="001349AA" w:rsidRPr="00C757B1" w:rsidRDefault="001349AA" w:rsidP="007A299B">
      <w:pPr>
        <w:pStyle w:val="BodyText"/>
        <w:spacing w:line="360" w:lineRule="auto"/>
        <w:ind w:left="851"/>
        <w:rPr>
          <w:rFonts w:ascii="Arial" w:hAnsi="Arial" w:cs="Arial"/>
          <w:color w:val="000000" w:themeColor="text1"/>
          <w:sz w:val="22"/>
          <w:szCs w:val="22"/>
        </w:rPr>
      </w:pPr>
    </w:p>
    <w:p w:rsidR="007A299B" w:rsidRPr="00C757B1" w:rsidRDefault="007A299B" w:rsidP="001349AA">
      <w:pPr>
        <w:pStyle w:val="211"/>
        <w:spacing w:line="480" w:lineRule="auto"/>
        <w:rPr>
          <w:rStyle w:val="Heading2Char"/>
          <w:rFonts w:cs="Arial"/>
          <w:color w:val="000000" w:themeColor="text1"/>
        </w:rPr>
      </w:pPr>
      <w:bookmarkStart w:id="76" w:name="_Toc66356076"/>
      <w:bookmarkStart w:id="77" w:name="_Toc71183073"/>
      <w:bookmarkStart w:id="78" w:name="_Toc71183183"/>
      <w:bookmarkStart w:id="79" w:name="_Toc71183455"/>
    </w:p>
    <w:p w:rsidR="009C4F8C" w:rsidRPr="00C757B1" w:rsidRDefault="009C4F8C" w:rsidP="001349AA">
      <w:pPr>
        <w:pStyle w:val="211"/>
        <w:spacing w:line="480" w:lineRule="auto"/>
        <w:rPr>
          <w:b/>
        </w:rPr>
      </w:pPr>
      <w:r w:rsidRPr="00C757B1">
        <w:rPr>
          <w:rStyle w:val="Heading2Char"/>
          <w:rFonts w:cs="Arial"/>
          <w:color w:val="000000" w:themeColor="text1"/>
        </w:rPr>
        <w:lastRenderedPageBreak/>
        <w:t>2.3 Rambut</w:t>
      </w:r>
      <w:bookmarkEnd w:id="76"/>
      <w:bookmarkEnd w:id="77"/>
      <w:bookmarkEnd w:id="78"/>
      <w:bookmarkEnd w:id="79"/>
      <w:r w:rsidRPr="00C757B1">
        <w:rPr>
          <w:b/>
        </w:rPr>
        <w:br/>
      </w:r>
      <w:r w:rsidRPr="00C757B1">
        <w:rPr>
          <w:rStyle w:val="Heading2Char"/>
          <w:rFonts w:cs="Arial"/>
          <w:color w:val="000000" w:themeColor="text1"/>
        </w:rPr>
        <w:t>2.3.1 Anatomi rambut</w:t>
      </w:r>
    </w:p>
    <w:p w:rsidR="009C4F8C" w:rsidRPr="00C757B1" w:rsidRDefault="009C4F8C" w:rsidP="002000A9">
      <w:pPr>
        <w:pStyle w:val="211"/>
        <w:ind w:firstLine="851"/>
        <w:jc w:val="both"/>
        <w:rPr>
          <w:sz w:val="22"/>
          <w:szCs w:val="22"/>
        </w:rPr>
      </w:pPr>
      <w:r w:rsidRPr="00C757B1">
        <w:rPr>
          <w:sz w:val="22"/>
          <w:szCs w:val="22"/>
        </w:rPr>
        <w:t>Rambut</w:t>
      </w:r>
      <w:r w:rsidR="00CC0093" w:rsidRPr="00C757B1">
        <w:rPr>
          <w:sz w:val="22"/>
          <w:szCs w:val="22"/>
        </w:rPr>
        <w:t xml:space="preserve"> terdiri dari batang dan akar r</w:t>
      </w:r>
      <w:r w:rsidRPr="00C757B1">
        <w:rPr>
          <w:sz w:val="22"/>
          <w:szCs w:val="22"/>
        </w:rPr>
        <w:t>ambut. Batang rambut merupakan bagian rambut yang ada di luar kulit. Jika batang rambut di potong melintang, maka terlihat tiga lapisan dari luar ke dalam, yaitu :</w:t>
      </w:r>
    </w:p>
    <w:p w:rsidR="000C48F9" w:rsidRPr="00C757B1" w:rsidRDefault="000C48F9" w:rsidP="007A299B">
      <w:pPr>
        <w:pStyle w:val="211"/>
        <w:numPr>
          <w:ilvl w:val="0"/>
          <w:numId w:val="2"/>
        </w:numPr>
        <w:tabs>
          <w:tab w:val="left" w:pos="284"/>
        </w:tabs>
        <w:ind w:left="0" w:firstLine="0"/>
        <w:rPr>
          <w:sz w:val="22"/>
          <w:szCs w:val="22"/>
        </w:rPr>
      </w:pPr>
      <w:r w:rsidRPr="00C757B1">
        <w:rPr>
          <w:sz w:val="22"/>
          <w:szCs w:val="22"/>
        </w:rPr>
        <w:t xml:space="preserve">Kutikula </w:t>
      </w:r>
    </w:p>
    <w:p w:rsidR="009C4F8C" w:rsidRPr="00C757B1" w:rsidRDefault="009C4F8C" w:rsidP="007A299B">
      <w:pPr>
        <w:pStyle w:val="211"/>
        <w:ind w:left="284"/>
        <w:jc w:val="both"/>
        <w:rPr>
          <w:sz w:val="22"/>
          <w:szCs w:val="22"/>
        </w:rPr>
      </w:pPr>
      <w:r w:rsidRPr="00C757B1">
        <w:rPr>
          <w:sz w:val="22"/>
          <w:szCs w:val="22"/>
        </w:rPr>
        <w:t>Kutikula terdiri dari</w:t>
      </w:r>
      <w:r w:rsidR="00561A8A" w:rsidRPr="00C757B1">
        <w:rPr>
          <w:sz w:val="22"/>
          <w:szCs w:val="22"/>
        </w:rPr>
        <w:t xml:space="preserve"> sel-sel keratin yang pipih dan saling bertumpuk. Lapisan ini keras dan berfungsi melindungi kekeringan dan masuknya senyawa-senyawa asing dari luar ke dalam rambut.</w:t>
      </w:r>
    </w:p>
    <w:p w:rsidR="002000A9" w:rsidRPr="00C757B1" w:rsidRDefault="00561A8A" w:rsidP="007A299B">
      <w:pPr>
        <w:pStyle w:val="211"/>
        <w:numPr>
          <w:ilvl w:val="0"/>
          <w:numId w:val="2"/>
        </w:numPr>
        <w:tabs>
          <w:tab w:val="left" w:pos="284"/>
        </w:tabs>
        <w:ind w:left="0" w:firstLine="0"/>
        <w:jc w:val="both"/>
        <w:rPr>
          <w:sz w:val="22"/>
          <w:szCs w:val="22"/>
        </w:rPr>
      </w:pPr>
      <w:r w:rsidRPr="00C757B1">
        <w:rPr>
          <w:sz w:val="22"/>
          <w:szCs w:val="22"/>
        </w:rPr>
        <w:t>K</w:t>
      </w:r>
      <w:r w:rsidR="002000A9" w:rsidRPr="00C757B1">
        <w:rPr>
          <w:sz w:val="22"/>
          <w:szCs w:val="22"/>
        </w:rPr>
        <w:t>orteks</w:t>
      </w:r>
    </w:p>
    <w:p w:rsidR="00561A8A" w:rsidRPr="00C757B1" w:rsidRDefault="000C48F9" w:rsidP="007A299B">
      <w:pPr>
        <w:pStyle w:val="211"/>
        <w:ind w:left="284"/>
        <w:jc w:val="both"/>
        <w:rPr>
          <w:sz w:val="22"/>
          <w:szCs w:val="22"/>
        </w:rPr>
      </w:pPr>
      <w:r w:rsidRPr="00C757B1">
        <w:rPr>
          <w:sz w:val="22"/>
          <w:szCs w:val="22"/>
        </w:rPr>
        <w:t>Korteks merupakan lapisan yang lebih dalam, terdiri dari ser</w:t>
      </w:r>
      <w:r w:rsidR="00BC7D8A">
        <w:rPr>
          <w:sz w:val="22"/>
          <w:szCs w:val="22"/>
        </w:rPr>
        <w:t>abut polipeptida yang memanjang dan</w:t>
      </w:r>
      <w:r w:rsidRPr="00C757B1">
        <w:rPr>
          <w:sz w:val="22"/>
          <w:szCs w:val="22"/>
        </w:rPr>
        <w:t xml:space="preserve"> tersusun rapat. Lapisan ini sebagian besar </w:t>
      </w:r>
      <w:r w:rsidR="00066B40" w:rsidRPr="00C757B1">
        <w:rPr>
          <w:sz w:val="22"/>
          <w:szCs w:val="22"/>
        </w:rPr>
        <w:t>terdiri dari pigmen rambut dan rongga-rongga udara. Sruktur korteks menentukan tipe ra</w:t>
      </w:r>
      <w:r w:rsidR="002000A9" w:rsidRPr="00C757B1">
        <w:rPr>
          <w:sz w:val="22"/>
          <w:szCs w:val="22"/>
        </w:rPr>
        <w:t>mbut lurus, berombak, atau kerit</w:t>
      </w:r>
      <w:r w:rsidR="00066B40" w:rsidRPr="00C757B1">
        <w:rPr>
          <w:sz w:val="22"/>
          <w:szCs w:val="22"/>
        </w:rPr>
        <w:t>ing.</w:t>
      </w:r>
    </w:p>
    <w:p w:rsidR="00066B40" w:rsidRPr="00C757B1" w:rsidRDefault="00066B40" w:rsidP="007A299B">
      <w:pPr>
        <w:pStyle w:val="211"/>
        <w:numPr>
          <w:ilvl w:val="0"/>
          <w:numId w:val="2"/>
        </w:numPr>
        <w:tabs>
          <w:tab w:val="left" w:pos="284"/>
          <w:tab w:val="left" w:pos="851"/>
        </w:tabs>
        <w:ind w:left="0" w:firstLine="0"/>
        <w:rPr>
          <w:sz w:val="22"/>
          <w:szCs w:val="22"/>
        </w:rPr>
      </w:pPr>
      <w:r w:rsidRPr="00C757B1">
        <w:rPr>
          <w:sz w:val="22"/>
          <w:szCs w:val="22"/>
        </w:rPr>
        <w:t xml:space="preserve">Medulla </w:t>
      </w:r>
    </w:p>
    <w:p w:rsidR="009109D3" w:rsidRPr="00C757B1" w:rsidRDefault="005917E8" w:rsidP="007C21DA">
      <w:pPr>
        <w:pStyle w:val="211"/>
        <w:tabs>
          <w:tab w:val="left" w:pos="1134"/>
        </w:tabs>
        <w:ind w:left="284"/>
        <w:jc w:val="both"/>
        <w:rPr>
          <w:sz w:val="22"/>
          <w:szCs w:val="22"/>
        </w:rPr>
      </w:pPr>
      <w:r w:rsidRPr="00C757B1">
        <w:rPr>
          <w:sz w:val="22"/>
          <w:szCs w:val="22"/>
        </w:rPr>
        <w:t>Medulla disebut juga sumsum rambut. Terdiri dari tiga atau empat lapis sel kubus, berisi keratohialin, butir-butir lemak, dan rongga udara. Ramb</w:t>
      </w:r>
      <w:r w:rsidR="00E6116F" w:rsidRPr="00C757B1">
        <w:rPr>
          <w:sz w:val="22"/>
          <w:szCs w:val="22"/>
        </w:rPr>
        <w:t>ut velus tidak memiliki medulla.</w:t>
      </w:r>
    </w:p>
    <w:p w:rsidR="00800E2C" w:rsidRPr="00C757B1" w:rsidRDefault="00800E2C" w:rsidP="00800E2C">
      <w:pPr>
        <w:pStyle w:val="211"/>
        <w:tabs>
          <w:tab w:val="left" w:pos="1134"/>
        </w:tabs>
        <w:spacing w:line="480" w:lineRule="auto"/>
        <w:ind w:left="851"/>
        <w:jc w:val="both"/>
        <w:rPr>
          <w:sz w:val="22"/>
          <w:szCs w:val="22"/>
        </w:rPr>
      </w:pPr>
    </w:p>
    <w:p w:rsidR="00CE6BB3" w:rsidRPr="00C757B1" w:rsidRDefault="0051178D" w:rsidP="00216F68">
      <w:pPr>
        <w:spacing w:line="240" w:lineRule="auto"/>
        <w:jc w:val="center"/>
      </w:pPr>
      <w:r w:rsidRPr="00C757B1">
        <w:rPr>
          <w:noProof/>
        </w:rPr>
        <w:drawing>
          <wp:inline distT="0" distB="0" distL="0" distR="0">
            <wp:extent cx="2453931" cy="1274324"/>
            <wp:effectExtent l="19050" t="0" r="3519" b="0"/>
            <wp:docPr id="4" name="Picture 1" descr="C:\Users\User\Downloads\batang rambu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atang rambung.jpeg"/>
                    <pic:cNvPicPr>
                      <a:picLocks noChangeAspect="1" noChangeArrowheads="1"/>
                    </pic:cNvPicPr>
                  </pic:nvPicPr>
                  <pic:blipFill>
                    <a:blip r:embed="rId24"/>
                    <a:srcRect/>
                    <a:stretch>
                      <a:fillRect/>
                    </a:stretch>
                  </pic:blipFill>
                  <pic:spPr bwMode="auto">
                    <a:xfrm>
                      <a:off x="0" y="0"/>
                      <a:ext cx="2454327" cy="1274530"/>
                    </a:xfrm>
                    <a:prstGeom prst="rect">
                      <a:avLst/>
                    </a:prstGeom>
                    <a:noFill/>
                    <a:ln w="9525">
                      <a:noFill/>
                      <a:miter lim="800000"/>
                      <a:headEnd/>
                      <a:tailEnd/>
                    </a:ln>
                  </pic:spPr>
                </pic:pic>
              </a:graphicData>
            </a:graphic>
          </wp:inline>
        </w:drawing>
      </w:r>
    </w:p>
    <w:p w:rsidR="00CE6BB3" w:rsidRPr="00C757B1" w:rsidRDefault="000C2020" w:rsidP="000C2020">
      <w:pPr>
        <w:pStyle w:val="Caption"/>
        <w:jc w:val="center"/>
        <w:rPr>
          <w:color w:val="000000" w:themeColor="text1"/>
          <w:sz w:val="22"/>
          <w:szCs w:val="22"/>
        </w:rPr>
      </w:pPr>
      <w:bookmarkStart w:id="80" w:name="_Toc71182528"/>
      <w:r w:rsidRPr="00C757B1">
        <w:rPr>
          <w:color w:val="000000" w:themeColor="text1"/>
          <w:sz w:val="22"/>
          <w:szCs w:val="22"/>
        </w:rPr>
        <w:t xml:space="preserve">Gambar </w:t>
      </w:r>
      <w:r w:rsidR="006240FB" w:rsidRPr="00C757B1">
        <w:rPr>
          <w:color w:val="000000" w:themeColor="text1"/>
          <w:sz w:val="22"/>
          <w:szCs w:val="22"/>
        </w:rPr>
        <w:fldChar w:fldCharType="begin"/>
      </w:r>
      <w:r w:rsidRPr="00C757B1">
        <w:rPr>
          <w:color w:val="000000" w:themeColor="text1"/>
          <w:sz w:val="22"/>
          <w:szCs w:val="22"/>
        </w:rPr>
        <w:instrText xml:space="preserve"> SEQ Gambar \* ARABIC </w:instrText>
      </w:r>
      <w:r w:rsidR="006240FB" w:rsidRPr="00C757B1">
        <w:rPr>
          <w:color w:val="000000" w:themeColor="text1"/>
          <w:sz w:val="22"/>
          <w:szCs w:val="22"/>
        </w:rPr>
        <w:fldChar w:fldCharType="separate"/>
      </w:r>
      <w:r w:rsidR="00A70527">
        <w:rPr>
          <w:noProof/>
          <w:color w:val="000000" w:themeColor="text1"/>
          <w:sz w:val="22"/>
          <w:szCs w:val="22"/>
        </w:rPr>
        <w:t>3</w:t>
      </w:r>
      <w:r w:rsidR="006240FB" w:rsidRPr="00C757B1">
        <w:rPr>
          <w:color w:val="000000" w:themeColor="text1"/>
          <w:sz w:val="22"/>
          <w:szCs w:val="22"/>
        </w:rPr>
        <w:fldChar w:fldCharType="end"/>
      </w:r>
      <w:r w:rsidRPr="00C757B1">
        <w:rPr>
          <w:color w:val="000000" w:themeColor="text1"/>
          <w:sz w:val="22"/>
          <w:szCs w:val="22"/>
        </w:rPr>
        <w:t xml:space="preserve">. </w:t>
      </w:r>
      <w:r w:rsidRPr="00C757B1">
        <w:rPr>
          <w:b w:val="0"/>
          <w:color w:val="000000" w:themeColor="text1"/>
          <w:sz w:val="22"/>
          <w:szCs w:val="22"/>
        </w:rPr>
        <w:t xml:space="preserve">Susunan Batang Rambut </w:t>
      </w:r>
      <w:r w:rsidR="00D46FC5" w:rsidRPr="00C757B1">
        <w:rPr>
          <w:b w:val="0"/>
          <w:color w:val="000000" w:themeColor="text1"/>
          <w:sz w:val="22"/>
          <w:szCs w:val="22"/>
        </w:rPr>
        <w:br/>
        <w:t>Sumber : (Arisha, 2019</w:t>
      </w:r>
      <w:r w:rsidR="00CE6BB3" w:rsidRPr="00C757B1">
        <w:rPr>
          <w:b w:val="0"/>
          <w:color w:val="000000" w:themeColor="text1"/>
          <w:sz w:val="22"/>
          <w:szCs w:val="22"/>
        </w:rPr>
        <w:t>)</w:t>
      </w:r>
      <w:bookmarkEnd w:id="80"/>
    </w:p>
    <w:p w:rsidR="002000A9" w:rsidRPr="00C757B1" w:rsidRDefault="002000A9" w:rsidP="007A299B">
      <w:pPr>
        <w:pStyle w:val="ListParagraph"/>
        <w:numPr>
          <w:ilvl w:val="0"/>
          <w:numId w:val="2"/>
        </w:numPr>
        <w:tabs>
          <w:tab w:val="left" w:pos="284"/>
        </w:tabs>
        <w:spacing w:line="360" w:lineRule="auto"/>
        <w:ind w:left="0" w:firstLine="0"/>
        <w:jc w:val="both"/>
      </w:pPr>
      <w:r w:rsidRPr="00C757B1">
        <w:t>Akar rambut</w:t>
      </w:r>
    </w:p>
    <w:p w:rsidR="002000A9" w:rsidRDefault="002000A9" w:rsidP="007A299B">
      <w:pPr>
        <w:pStyle w:val="ListParagraph"/>
        <w:spacing w:line="360" w:lineRule="auto"/>
        <w:ind w:left="284"/>
        <w:jc w:val="both"/>
      </w:pPr>
      <w:r w:rsidRPr="00C757B1">
        <w:t>Akar rambut atau folikel rambut terletak di dalam lapisan dermis kulit. Folikel rambut dikelilingi oleh pembuluh. Akar rambut terdiri dari dua bagian, yaitu:</w:t>
      </w:r>
    </w:p>
    <w:p w:rsidR="003F29E8" w:rsidRDefault="003F29E8" w:rsidP="007A299B">
      <w:pPr>
        <w:pStyle w:val="ListParagraph"/>
        <w:spacing w:line="360" w:lineRule="auto"/>
        <w:ind w:left="284"/>
        <w:jc w:val="both"/>
      </w:pPr>
    </w:p>
    <w:p w:rsidR="003F29E8" w:rsidRPr="00C757B1" w:rsidRDefault="003F29E8" w:rsidP="007A299B">
      <w:pPr>
        <w:pStyle w:val="ListParagraph"/>
        <w:spacing w:line="360" w:lineRule="auto"/>
        <w:ind w:left="284"/>
        <w:jc w:val="both"/>
      </w:pPr>
    </w:p>
    <w:p w:rsidR="002000A9" w:rsidRPr="00C757B1" w:rsidRDefault="002000A9" w:rsidP="007A299B">
      <w:pPr>
        <w:pStyle w:val="ListParagraph"/>
        <w:numPr>
          <w:ilvl w:val="0"/>
          <w:numId w:val="3"/>
        </w:numPr>
        <w:tabs>
          <w:tab w:val="left" w:pos="1134"/>
        </w:tabs>
        <w:spacing w:line="360" w:lineRule="auto"/>
        <w:ind w:left="567" w:hanging="283"/>
        <w:jc w:val="both"/>
      </w:pPr>
      <w:r w:rsidRPr="00C757B1">
        <w:lastRenderedPageBreak/>
        <w:t xml:space="preserve"> Umbi rambut adalah bagian yang akan terbawa jika rambut di cabut.</w:t>
      </w:r>
    </w:p>
    <w:p w:rsidR="00EE6B9C" w:rsidRPr="00C757B1" w:rsidRDefault="0025682C" w:rsidP="007A299B">
      <w:pPr>
        <w:pStyle w:val="ListParagraph"/>
        <w:numPr>
          <w:ilvl w:val="0"/>
          <w:numId w:val="3"/>
        </w:numPr>
        <w:tabs>
          <w:tab w:val="left" w:pos="1134"/>
        </w:tabs>
        <w:spacing w:line="360" w:lineRule="auto"/>
        <w:ind w:left="567" w:hanging="283"/>
        <w:jc w:val="both"/>
      </w:pPr>
      <w:r w:rsidRPr="00C757B1">
        <w:t xml:space="preserve"> </w:t>
      </w:r>
      <w:r w:rsidR="002000A9" w:rsidRPr="00C757B1">
        <w:t>Papil rambut adalah bagian yang akan tertinggal di dalam kulit meskipun rambut di cabut sampai ke akar-akarnya, sehingga terjadi pertumbuhan rambut baru, kecuali jika papil rambut itu di rusak. Misalanya dengan bahan kimi</w:t>
      </w:r>
      <w:r w:rsidR="005A086A">
        <w:t>a atau arus listrik (</w:t>
      </w:r>
      <w:r w:rsidR="002000A9" w:rsidRPr="00C757B1">
        <w:t>Aprilia, 2017).</w:t>
      </w:r>
    </w:p>
    <w:p w:rsidR="00EE6B9C" w:rsidRPr="00C757B1" w:rsidRDefault="00CE6665" w:rsidP="001349AA">
      <w:pPr>
        <w:pStyle w:val="Heading2"/>
        <w:spacing w:line="480" w:lineRule="auto"/>
        <w:rPr>
          <w:rFonts w:cs="Arial"/>
          <w:color w:val="000000" w:themeColor="text1"/>
        </w:rPr>
      </w:pPr>
      <w:bookmarkStart w:id="81" w:name="_Toc66356077"/>
      <w:bookmarkStart w:id="82" w:name="_Toc71183074"/>
      <w:bookmarkStart w:id="83" w:name="_Toc71183184"/>
      <w:bookmarkStart w:id="84" w:name="_Toc71183456"/>
      <w:r w:rsidRPr="00C757B1">
        <w:rPr>
          <w:rFonts w:cs="Arial"/>
          <w:color w:val="000000" w:themeColor="text1"/>
        </w:rPr>
        <w:t>2.3.2</w:t>
      </w:r>
      <w:r w:rsidR="00EE6B9C" w:rsidRPr="00C757B1">
        <w:rPr>
          <w:rFonts w:cs="Arial"/>
          <w:color w:val="000000" w:themeColor="text1"/>
        </w:rPr>
        <w:t xml:space="preserve"> Jenis Rambut</w:t>
      </w:r>
      <w:bookmarkEnd w:id="81"/>
      <w:bookmarkEnd w:id="82"/>
      <w:bookmarkEnd w:id="83"/>
      <w:bookmarkEnd w:id="84"/>
    </w:p>
    <w:p w:rsidR="00EE6B9C" w:rsidRPr="00C757B1" w:rsidRDefault="002C5896" w:rsidP="009B06BD">
      <w:pPr>
        <w:spacing w:after="0" w:line="360" w:lineRule="auto"/>
        <w:ind w:firstLine="851"/>
        <w:jc w:val="both"/>
      </w:pPr>
      <w:r w:rsidRPr="00C757B1">
        <w:t>Jenis rambut manusia ada 3 macam, antara lain rambut normal, rambut kering, dan rambut berminyak. Setiap jenis rambut tersebut memiliki ciri-ciri tersendiri, yaitu :</w:t>
      </w:r>
    </w:p>
    <w:p w:rsidR="00ED5EB9" w:rsidRPr="00C757B1" w:rsidRDefault="002C5896" w:rsidP="009B06BD">
      <w:pPr>
        <w:pStyle w:val="BodyText"/>
        <w:spacing w:line="360" w:lineRule="auto"/>
        <w:ind w:left="0"/>
        <w:rPr>
          <w:rFonts w:ascii="Arial" w:hAnsi="Arial" w:cs="Arial"/>
          <w:color w:val="000000" w:themeColor="text1"/>
          <w:sz w:val="22"/>
          <w:szCs w:val="22"/>
        </w:rPr>
      </w:pPr>
      <w:r w:rsidRPr="00C757B1">
        <w:rPr>
          <w:rFonts w:ascii="Arial" w:hAnsi="Arial" w:cs="Arial"/>
          <w:color w:val="000000" w:themeColor="text1"/>
        </w:rPr>
        <w:t xml:space="preserve">1. </w:t>
      </w:r>
      <w:r w:rsidRPr="00C757B1">
        <w:rPr>
          <w:rFonts w:ascii="Arial" w:hAnsi="Arial" w:cs="Arial"/>
          <w:color w:val="000000" w:themeColor="text1"/>
          <w:sz w:val="22"/>
          <w:szCs w:val="22"/>
        </w:rPr>
        <w:t>Rambut normal ciri-cirinya :</w:t>
      </w:r>
      <w:r w:rsidR="00E34F40" w:rsidRPr="00C757B1">
        <w:rPr>
          <w:rFonts w:ascii="Arial" w:hAnsi="Arial" w:cs="Arial"/>
          <w:color w:val="000000" w:themeColor="text1"/>
          <w:sz w:val="22"/>
          <w:szCs w:val="22"/>
        </w:rPr>
        <w:tab/>
      </w:r>
    </w:p>
    <w:p w:rsidR="002C5896" w:rsidRPr="00C757B1" w:rsidRDefault="002C5896" w:rsidP="009B06BD">
      <w:pPr>
        <w:pStyle w:val="BodyText"/>
        <w:numPr>
          <w:ilvl w:val="0"/>
          <w:numId w:val="10"/>
        </w:numPr>
        <w:tabs>
          <w:tab w:val="left" w:pos="567"/>
        </w:tabs>
        <w:spacing w:line="360" w:lineRule="auto"/>
        <w:ind w:left="284" w:firstLine="0"/>
        <w:rPr>
          <w:rFonts w:ascii="Arial" w:hAnsi="Arial" w:cs="Arial"/>
          <w:color w:val="000000" w:themeColor="text1"/>
          <w:sz w:val="22"/>
          <w:szCs w:val="22"/>
        </w:rPr>
      </w:pPr>
      <w:r w:rsidRPr="00C757B1">
        <w:rPr>
          <w:rFonts w:ascii="Arial" w:hAnsi="Arial" w:cs="Arial"/>
          <w:color w:val="000000" w:themeColor="text1"/>
          <w:sz w:val="22"/>
          <w:szCs w:val="22"/>
        </w:rPr>
        <w:t>Rambut bercahaya segar dan sehat</w:t>
      </w:r>
    </w:p>
    <w:p w:rsidR="002C5896" w:rsidRPr="00C757B1" w:rsidRDefault="002C5896" w:rsidP="009B06BD">
      <w:pPr>
        <w:pStyle w:val="BodyText"/>
        <w:numPr>
          <w:ilvl w:val="0"/>
          <w:numId w:val="10"/>
        </w:numPr>
        <w:tabs>
          <w:tab w:val="left" w:pos="567"/>
        </w:tabs>
        <w:spacing w:line="360" w:lineRule="auto"/>
        <w:ind w:left="284" w:firstLine="0"/>
        <w:rPr>
          <w:rFonts w:ascii="Arial" w:hAnsi="Arial" w:cs="Arial"/>
          <w:color w:val="000000" w:themeColor="text1"/>
          <w:sz w:val="22"/>
          <w:szCs w:val="22"/>
        </w:rPr>
      </w:pPr>
      <w:r w:rsidRPr="00C757B1">
        <w:rPr>
          <w:rFonts w:ascii="Arial" w:hAnsi="Arial" w:cs="Arial"/>
          <w:color w:val="000000" w:themeColor="text1"/>
          <w:sz w:val="22"/>
          <w:szCs w:val="22"/>
        </w:rPr>
        <w:t>Pertumbuhan rambut baik</w:t>
      </w:r>
    </w:p>
    <w:p w:rsidR="002C5896" w:rsidRPr="00C757B1" w:rsidRDefault="002C5896" w:rsidP="009B06BD">
      <w:pPr>
        <w:pStyle w:val="BodyText"/>
        <w:numPr>
          <w:ilvl w:val="0"/>
          <w:numId w:val="10"/>
        </w:numPr>
        <w:tabs>
          <w:tab w:val="left" w:pos="567"/>
        </w:tabs>
        <w:spacing w:line="360" w:lineRule="auto"/>
        <w:ind w:left="284" w:firstLine="0"/>
        <w:rPr>
          <w:rFonts w:ascii="Arial" w:hAnsi="Arial" w:cs="Arial"/>
          <w:color w:val="000000" w:themeColor="text1"/>
          <w:sz w:val="22"/>
          <w:szCs w:val="22"/>
        </w:rPr>
      </w:pPr>
      <w:r w:rsidRPr="00C757B1">
        <w:rPr>
          <w:rFonts w:ascii="Arial" w:hAnsi="Arial" w:cs="Arial"/>
          <w:color w:val="000000" w:themeColor="text1"/>
          <w:sz w:val="22"/>
          <w:szCs w:val="22"/>
        </w:rPr>
        <w:t>Sedikit sekali terdapat kelainan</w:t>
      </w:r>
    </w:p>
    <w:p w:rsidR="002C5896" w:rsidRPr="00C757B1" w:rsidRDefault="002C5896" w:rsidP="009B06BD">
      <w:pPr>
        <w:pStyle w:val="BodyText"/>
        <w:numPr>
          <w:ilvl w:val="0"/>
          <w:numId w:val="10"/>
        </w:numPr>
        <w:tabs>
          <w:tab w:val="left" w:pos="567"/>
        </w:tabs>
        <w:spacing w:line="360" w:lineRule="auto"/>
        <w:ind w:left="284" w:firstLine="0"/>
        <w:rPr>
          <w:rFonts w:ascii="Arial" w:hAnsi="Arial" w:cs="Arial"/>
          <w:color w:val="000000" w:themeColor="text1"/>
          <w:sz w:val="22"/>
          <w:szCs w:val="22"/>
        </w:rPr>
      </w:pPr>
      <w:r w:rsidRPr="00C757B1">
        <w:rPr>
          <w:rFonts w:ascii="Arial" w:hAnsi="Arial" w:cs="Arial"/>
          <w:color w:val="000000" w:themeColor="text1"/>
          <w:sz w:val="22"/>
          <w:szCs w:val="22"/>
        </w:rPr>
        <w:t>Kutikula rambut bagus</w:t>
      </w:r>
    </w:p>
    <w:p w:rsidR="002C5896" w:rsidRPr="00C757B1" w:rsidRDefault="002C5896" w:rsidP="009B06BD">
      <w:pPr>
        <w:pStyle w:val="BodyText"/>
        <w:numPr>
          <w:ilvl w:val="0"/>
          <w:numId w:val="10"/>
        </w:numPr>
        <w:tabs>
          <w:tab w:val="left" w:pos="567"/>
        </w:tabs>
        <w:spacing w:line="360" w:lineRule="auto"/>
        <w:ind w:left="284" w:firstLine="0"/>
        <w:rPr>
          <w:rFonts w:ascii="Arial" w:hAnsi="Arial" w:cs="Arial"/>
          <w:color w:val="000000" w:themeColor="text1"/>
          <w:sz w:val="22"/>
          <w:szCs w:val="22"/>
        </w:rPr>
      </w:pPr>
      <w:r w:rsidRPr="00C757B1">
        <w:rPr>
          <w:rFonts w:ascii="Arial" w:hAnsi="Arial" w:cs="Arial"/>
          <w:color w:val="000000" w:themeColor="text1"/>
          <w:sz w:val="22"/>
          <w:szCs w:val="22"/>
        </w:rPr>
        <w:t>Rambut tidak mudah patah</w:t>
      </w:r>
    </w:p>
    <w:p w:rsidR="00ED5EB9" w:rsidRPr="00C757B1" w:rsidRDefault="00E34F40" w:rsidP="009B06BD">
      <w:pPr>
        <w:pStyle w:val="BodyText"/>
        <w:spacing w:line="360" w:lineRule="auto"/>
        <w:ind w:left="0"/>
        <w:rPr>
          <w:rFonts w:ascii="Arial" w:hAnsi="Arial" w:cs="Arial"/>
          <w:color w:val="000000" w:themeColor="text1"/>
          <w:sz w:val="22"/>
          <w:szCs w:val="22"/>
        </w:rPr>
      </w:pPr>
      <w:r w:rsidRPr="00C757B1">
        <w:rPr>
          <w:rFonts w:ascii="Arial" w:hAnsi="Arial" w:cs="Arial"/>
          <w:color w:val="000000" w:themeColor="text1"/>
          <w:sz w:val="22"/>
          <w:szCs w:val="22"/>
        </w:rPr>
        <w:t>2. R</w:t>
      </w:r>
      <w:r w:rsidR="002C5896" w:rsidRPr="00C757B1">
        <w:rPr>
          <w:rFonts w:ascii="Arial" w:hAnsi="Arial" w:cs="Arial"/>
          <w:color w:val="000000" w:themeColor="text1"/>
          <w:sz w:val="22"/>
          <w:szCs w:val="22"/>
        </w:rPr>
        <w:t>ambut berminyak, ciri-cirinya :</w:t>
      </w:r>
    </w:p>
    <w:p w:rsidR="002C5896" w:rsidRPr="00C757B1" w:rsidRDefault="002C5896" w:rsidP="009B06BD">
      <w:pPr>
        <w:pStyle w:val="BodyText"/>
        <w:numPr>
          <w:ilvl w:val="0"/>
          <w:numId w:val="11"/>
        </w:numPr>
        <w:tabs>
          <w:tab w:val="left" w:pos="567"/>
        </w:tabs>
        <w:spacing w:line="360" w:lineRule="auto"/>
        <w:ind w:left="0" w:firstLine="284"/>
        <w:rPr>
          <w:rFonts w:ascii="Arial" w:hAnsi="Arial" w:cs="Arial"/>
          <w:color w:val="000000" w:themeColor="text1"/>
          <w:sz w:val="22"/>
          <w:szCs w:val="22"/>
        </w:rPr>
      </w:pPr>
      <w:r w:rsidRPr="00C757B1">
        <w:rPr>
          <w:rFonts w:ascii="Arial" w:hAnsi="Arial" w:cs="Arial"/>
          <w:color w:val="000000" w:themeColor="text1"/>
          <w:sz w:val="22"/>
          <w:szCs w:val="22"/>
        </w:rPr>
        <w:t>Rambut terlihat berminyak</w:t>
      </w:r>
    </w:p>
    <w:p w:rsidR="002C5896" w:rsidRPr="00C757B1" w:rsidRDefault="002C5896" w:rsidP="009B06BD">
      <w:pPr>
        <w:pStyle w:val="BodyText"/>
        <w:numPr>
          <w:ilvl w:val="0"/>
          <w:numId w:val="11"/>
        </w:numPr>
        <w:tabs>
          <w:tab w:val="left" w:pos="567"/>
        </w:tabs>
        <w:spacing w:line="360" w:lineRule="auto"/>
        <w:ind w:left="0" w:firstLine="284"/>
        <w:rPr>
          <w:rFonts w:ascii="Arial" w:hAnsi="Arial" w:cs="Arial"/>
          <w:color w:val="000000" w:themeColor="text1"/>
          <w:sz w:val="22"/>
          <w:szCs w:val="22"/>
        </w:rPr>
      </w:pPr>
      <w:r w:rsidRPr="00C757B1">
        <w:rPr>
          <w:rFonts w:ascii="Arial" w:hAnsi="Arial" w:cs="Arial"/>
          <w:color w:val="000000" w:themeColor="text1"/>
          <w:sz w:val="22"/>
          <w:szCs w:val="22"/>
        </w:rPr>
        <w:t>Diameter rambut tebal</w:t>
      </w:r>
    </w:p>
    <w:p w:rsidR="002C5896" w:rsidRPr="00C757B1" w:rsidRDefault="002C5896" w:rsidP="009B06BD">
      <w:pPr>
        <w:pStyle w:val="BodyText"/>
        <w:numPr>
          <w:ilvl w:val="0"/>
          <w:numId w:val="11"/>
        </w:numPr>
        <w:tabs>
          <w:tab w:val="left" w:pos="567"/>
        </w:tabs>
        <w:spacing w:line="360" w:lineRule="auto"/>
        <w:ind w:left="0" w:firstLine="284"/>
        <w:rPr>
          <w:rFonts w:ascii="Arial" w:hAnsi="Arial" w:cs="Arial"/>
          <w:color w:val="000000" w:themeColor="text1"/>
          <w:sz w:val="22"/>
          <w:szCs w:val="22"/>
        </w:rPr>
      </w:pPr>
      <w:r w:rsidRPr="00C757B1">
        <w:rPr>
          <w:rFonts w:ascii="Arial" w:hAnsi="Arial" w:cs="Arial"/>
          <w:color w:val="000000" w:themeColor="text1"/>
          <w:sz w:val="22"/>
          <w:szCs w:val="22"/>
        </w:rPr>
        <w:t>Rambut cepat kotor dan terasa lengket</w:t>
      </w:r>
    </w:p>
    <w:p w:rsidR="002C5896" w:rsidRPr="00C757B1" w:rsidRDefault="002C5896" w:rsidP="009B06BD">
      <w:pPr>
        <w:pStyle w:val="BodyText"/>
        <w:numPr>
          <w:ilvl w:val="0"/>
          <w:numId w:val="11"/>
        </w:numPr>
        <w:tabs>
          <w:tab w:val="left" w:pos="567"/>
        </w:tabs>
        <w:spacing w:line="360" w:lineRule="auto"/>
        <w:ind w:left="0" w:firstLine="284"/>
        <w:rPr>
          <w:rFonts w:ascii="Arial" w:hAnsi="Arial" w:cs="Arial"/>
          <w:color w:val="000000" w:themeColor="text1"/>
          <w:sz w:val="22"/>
          <w:szCs w:val="22"/>
        </w:rPr>
      </w:pPr>
      <w:r w:rsidRPr="00C757B1">
        <w:rPr>
          <w:rFonts w:ascii="Arial" w:hAnsi="Arial" w:cs="Arial"/>
          <w:color w:val="000000" w:themeColor="text1"/>
          <w:sz w:val="22"/>
          <w:szCs w:val="22"/>
        </w:rPr>
        <w:t>Rambut tidak mudah patah</w:t>
      </w:r>
    </w:p>
    <w:p w:rsidR="002C5896" w:rsidRPr="00C757B1" w:rsidRDefault="002C5896" w:rsidP="009B06BD">
      <w:pPr>
        <w:pStyle w:val="BodyText"/>
        <w:spacing w:line="360" w:lineRule="auto"/>
        <w:ind w:left="0"/>
        <w:rPr>
          <w:rFonts w:ascii="Arial" w:hAnsi="Arial" w:cs="Arial"/>
          <w:color w:val="000000" w:themeColor="text1"/>
          <w:sz w:val="22"/>
          <w:szCs w:val="22"/>
        </w:rPr>
      </w:pPr>
      <w:r w:rsidRPr="00C757B1">
        <w:rPr>
          <w:rFonts w:ascii="Arial" w:hAnsi="Arial" w:cs="Arial"/>
          <w:color w:val="000000" w:themeColor="text1"/>
          <w:sz w:val="22"/>
          <w:szCs w:val="22"/>
        </w:rPr>
        <w:t>3. Rambut Kering</w:t>
      </w:r>
      <w:r w:rsidR="00E34F40" w:rsidRPr="00C757B1">
        <w:rPr>
          <w:rFonts w:ascii="Arial" w:hAnsi="Arial" w:cs="Arial"/>
          <w:color w:val="000000" w:themeColor="text1"/>
          <w:sz w:val="22"/>
          <w:szCs w:val="22"/>
        </w:rPr>
        <w:t>, ciri-cirinya:</w:t>
      </w:r>
    </w:p>
    <w:p w:rsidR="002C5896" w:rsidRPr="00C757B1" w:rsidRDefault="002C5896" w:rsidP="009B06BD">
      <w:pPr>
        <w:pStyle w:val="BodyText"/>
        <w:numPr>
          <w:ilvl w:val="0"/>
          <w:numId w:val="12"/>
        </w:numPr>
        <w:tabs>
          <w:tab w:val="left" w:pos="567"/>
        </w:tabs>
        <w:spacing w:line="360" w:lineRule="auto"/>
        <w:ind w:left="0" w:firstLine="284"/>
        <w:rPr>
          <w:rFonts w:ascii="Arial" w:hAnsi="Arial" w:cs="Arial"/>
          <w:color w:val="000000" w:themeColor="text1"/>
          <w:sz w:val="22"/>
          <w:szCs w:val="22"/>
        </w:rPr>
      </w:pPr>
      <w:r w:rsidRPr="00C757B1">
        <w:rPr>
          <w:rFonts w:ascii="Arial" w:hAnsi="Arial" w:cs="Arial"/>
          <w:color w:val="000000" w:themeColor="text1"/>
          <w:sz w:val="22"/>
          <w:szCs w:val="22"/>
        </w:rPr>
        <w:t>R</w:t>
      </w:r>
      <w:r w:rsidR="00E34F40" w:rsidRPr="00C757B1">
        <w:rPr>
          <w:rFonts w:ascii="Arial" w:hAnsi="Arial" w:cs="Arial"/>
          <w:color w:val="000000" w:themeColor="text1"/>
          <w:sz w:val="22"/>
          <w:szCs w:val="22"/>
        </w:rPr>
        <w:t>ambut terlihat kusam dan kemerah-merahan</w:t>
      </w:r>
    </w:p>
    <w:p w:rsidR="00E34F40" w:rsidRPr="00C757B1" w:rsidRDefault="00E34F40" w:rsidP="009B06BD">
      <w:pPr>
        <w:pStyle w:val="BodyText"/>
        <w:numPr>
          <w:ilvl w:val="0"/>
          <w:numId w:val="12"/>
        </w:numPr>
        <w:tabs>
          <w:tab w:val="left" w:pos="567"/>
        </w:tabs>
        <w:spacing w:line="360" w:lineRule="auto"/>
        <w:ind w:left="0" w:firstLine="284"/>
        <w:rPr>
          <w:rFonts w:ascii="Arial" w:hAnsi="Arial" w:cs="Arial"/>
          <w:color w:val="000000" w:themeColor="text1"/>
          <w:sz w:val="22"/>
          <w:szCs w:val="22"/>
        </w:rPr>
      </w:pPr>
      <w:r w:rsidRPr="00C757B1">
        <w:rPr>
          <w:rFonts w:ascii="Arial" w:hAnsi="Arial" w:cs="Arial"/>
          <w:color w:val="000000" w:themeColor="text1"/>
          <w:sz w:val="22"/>
          <w:szCs w:val="22"/>
        </w:rPr>
        <w:t>Rambut tidak bercahaya</w:t>
      </w:r>
    </w:p>
    <w:p w:rsidR="00E34F40" w:rsidRPr="00C757B1" w:rsidRDefault="00E34F40" w:rsidP="009B06BD">
      <w:pPr>
        <w:pStyle w:val="BodyText"/>
        <w:numPr>
          <w:ilvl w:val="0"/>
          <w:numId w:val="12"/>
        </w:numPr>
        <w:tabs>
          <w:tab w:val="left" w:pos="567"/>
        </w:tabs>
        <w:spacing w:line="360" w:lineRule="auto"/>
        <w:ind w:left="0" w:firstLine="284"/>
        <w:rPr>
          <w:rFonts w:ascii="Arial" w:hAnsi="Arial" w:cs="Arial"/>
          <w:color w:val="000000" w:themeColor="text1"/>
          <w:sz w:val="22"/>
          <w:szCs w:val="22"/>
        </w:rPr>
      </w:pPr>
      <w:r w:rsidRPr="00C757B1">
        <w:rPr>
          <w:rFonts w:ascii="Arial" w:hAnsi="Arial" w:cs="Arial"/>
          <w:color w:val="000000" w:themeColor="text1"/>
          <w:sz w:val="22"/>
          <w:szCs w:val="22"/>
        </w:rPr>
        <w:t>Rambut mudah patah</w:t>
      </w:r>
    </w:p>
    <w:p w:rsidR="00E34F40" w:rsidRPr="00C757B1" w:rsidRDefault="00E34F40" w:rsidP="009B06BD">
      <w:pPr>
        <w:pStyle w:val="BodyText"/>
        <w:numPr>
          <w:ilvl w:val="0"/>
          <w:numId w:val="12"/>
        </w:numPr>
        <w:tabs>
          <w:tab w:val="left" w:pos="567"/>
        </w:tabs>
        <w:spacing w:line="360" w:lineRule="auto"/>
        <w:ind w:left="0" w:firstLine="284"/>
        <w:rPr>
          <w:rFonts w:ascii="Arial" w:hAnsi="Arial" w:cs="Arial"/>
          <w:color w:val="000000" w:themeColor="text1"/>
          <w:sz w:val="22"/>
          <w:szCs w:val="22"/>
        </w:rPr>
      </w:pPr>
      <w:r w:rsidRPr="00C757B1">
        <w:rPr>
          <w:rFonts w:ascii="Arial" w:hAnsi="Arial" w:cs="Arial"/>
          <w:color w:val="000000" w:themeColor="text1"/>
          <w:sz w:val="22"/>
          <w:szCs w:val="22"/>
        </w:rPr>
        <w:t>Elastisitas kurang baik</w:t>
      </w:r>
    </w:p>
    <w:p w:rsidR="00E34F40" w:rsidRPr="00C757B1" w:rsidRDefault="00E34F40" w:rsidP="009B06BD">
      <w:pPr>
        <w:pStyle w:val="BodyText"/>
        <w:numPr>
          <w:ilvl w:val="0"/>
          <w:numId w:val="12"/>
        </w:numPr>
        <w:tabs>
          <w:tab w:val="left" w:pos="567"/>
        </w:tabs>
        <w:spacing w:line="360" w:lineRule="auto"/>
        <w:ind w:left="0" w:firstLine="284"/>
        <w:rPr>
          <w:rFonts w:ascii="Arial" w:hAnsi="Arial" w:cs="Arial"/>
          <w:color w:val="000000" w:themeColor="text1"/>
          <w:sz w:val="22"/>
          <w:szCs w:val="22"/>
        </w:rPr>
      </w:pPr>
      <w:r w:rsidRPr="00C757B1">
        <w:rPr>
          <w:rFonts w:ascii="Arial" w:hAnsi="Arial" w:cs="Arial"/>
          <w:color w:val="000000" w:themeColor="text1"/>
          <w:sz w:val="22"/>
          <w:szCs w:val="22"/>
        </w:rPr>
        <w:t>Tekstur rambut kasar</w:t>
      </w:r>
    </w:p>
    <w:p w:rsidR="00800E2C" w:rsidRPr="00C757B1" w:rsidRDefault="00E34F40" w:rsidP="009B06BD">
      <w:pPr>
        <w:pStyle w:val="BodyText"/>
        <w:numPr>
          <w:ilvl w:val="0"/>
          <w:numId w:val="12"/>
        </w:numPr>
        <w:tabs>
          <w:tab w:val="left" w:pos="567"/>
        </w:tabs>
        <w:spacing w:line="360" w:lineRule="auto"/>
        <w:ind w:left="0" w:firstLine="284"/>
        <w:rPr>
          <w:rFonts w:ascii="Arial" w:hAnsi="Arial" w:cs="Arial"/>
          <w:color w:val="000000" w:themeColor="text1"/>
          <w:sz w:val="22"/>
          <w:szCs w:val="22"/>
        </w:rPr>
      </w:pPr>
      <w:r w:rsidRPr="00C757B1">
        <w:rPr>
          <w:rFonts w:ascii="Arial" w:hAnsi="Arial" w:cs="Arial"/>
          <w:color w:val="000000" w:themeColor="text1"/>
          <w:sz w:val="22"/>
          <w:szCs w:val="22"/>
        </w:rPr>
        <w:t>Ujung rambut sering terbelah</w:t>
      </w:r>
      <w:r w:rsidR="00B02336">
        <w:rPr>
          <w:rFonts w:ascii="Arial" w:hAnsi="Arial" w:cs="Arial"/>
          <w:color w:val="000000" w:themeColor="text1"/>
          <w:sz w:val="22"/>
          <w:szCs w:val="22"/>
        </w:rPr>
        <w:t xml:space="preserve"> (Turyani</w:t>
      </w:r>
      <w:r w:rsidR="001B29E2" w:rsidRPr="00C757B1">
        <w:rPr>
          <w:rFonts w:ascii="Arial" w:hAnsi="Arial" w:cs="Arial"/>
          <w:color w:val="000000" w:themeColor="text1"/>
          <w:sz w:val="22"/>
          <w:szCs w:val="22"/>
        </w:rPr>
        <w:t>, 2016)</w:t>
      </w:r>
    </w:p>
    <w:p w:rsidR="002E5070" w:rsidRPr="00C757B1" w:rsidRDefault="002E5070" w:rsidP="0078184B">
      <w:pPr>
        <w:pStyle w:val="BodyText"/>
        <w:tabs>
          <w:tab w:val="left" w:pos="1134"/>
        </w:tabs>
        <w:spacing w:line="360" w:lineRule="auto"/>
        <w:ind w:left="0"/>
        <w:rPr>
          <w:rFonts w:ascii="Arial" w:hAnsi="Arial" w:cs="Arial"/>
          <w:color w:val="000000" w:themeColor="text1"/>
          <w:sz w:val="22"/>
          <w:szCs w:val="22"/>
        </w:rPr>
      </w:pPr>
    </w:p>
    <w:p w:rsidR="00216F68" w:rsidRPr="00C757B1" w:rsidRDefault="00EA51F9" w:rsidP="001349AA">
      <w:pPr>
        <w:pStyle w:val="21"/>
        <w:spacing w:line="480" w:lineRule="auto"/>
        <w:rPr>
          <w:rStyle w:val="Heading2Char"/>
          <w:rFonts w:cs="Arial"/>
          <w:b/>
          <w:color w:val="000000" w:themeColor="text1"/>
        </w:rPr>
      </w:pPr>
      <w:bookmarkStart w:id="85" w:name="_Toc66356078"/>
      <w:bookmarkStart w:id="86" w:name="_Toc71183075"/>
      <w:bookmarkStart w:id="87" w:name="_Toc71183185"/>
      <w:bookmarkStart w:id="88" w:name="_Toc71183457"/>
      <w:r w:rsidRPr="00C757B1">
        <w:rPr>
          <w:rStyle w:val="Heading2Char"/>
          <w:rFonts w:cs="Arial"/>
          <w:b/>
          <w:color w:val="000000" w:themeColor="text1"/>
        </w:rPr>
        <w:t>2.4 Shampo</w:t>
      </w:r>
      <w:bookmarkEnd w:id="85"/>
      <w:bookmarkEnd w:id="86"/>
      <w:bookmarkEnd w:id="87"/>
      <w:bookmarkEnd w:id="88"/>
    </w:p>
    <w:p w:rsidR="00EA51F9" w:rsidRPr="00C757B1" w:rsidRDefault="001B6D93" w:rsidP="00971833">
      <w:pPr>
        <w:pStyle w:val="21"/>
        <w:spacing w:after="0" w:line="480" w:lineRule="auto"/>
        <w:rPr>
          <w:rFonts w:eastAsiaTheme="majorEastAsia"/>
          <w:bCs/>
          <w:szCs w:val="26"/>
        </w:rPr>
      </w:pPr>
      <w:r w:rsidRPr="00C757B1">
        <w:t>2.4.1 Definisi Shampo</w:t>
      </w:r>
    </w:p>
    <w:p w:rsidR="005B67BB" w:rsidRPr="00C757B1" w:rsidRDefault="00C45D49" w:rsidP="00971833">
      <w:pPr>
        <w:pStyle w:val="ListParagraph"/>
        <w:spacing w:after="0" w:line="360" w:lineRule="auto"/>
        <w:ind w:left="0" w:firstLine="851"/>
        <w:jc w:val="both"/>
      </w:pPr>
      <w:r w:rsidRPr="00C757B1">
        <w:t xml:space="preserve">Shampo merupakan sediaan yang mengandung surfaktan dalam bentuk cair, padat, atau bubuk (Potluri dkk, 2013). </w:t>
      </w:r>
      <w:r w:rsidR="00C373B0" w:rsidRPr="00C757B1">
        <w:t>Shampo berguna u</w:t>
      </w:r>
      <w:r w:rsidR="005B67BB" w:rsidRPr="00C757B1">
        <w:t xml:space="preserve">ntuk </w:t>
      </w:r>
      <w:r w:rsidR="005B67BB" w:rsidRPr="00C757B1">
        <w:lastRenderedPageBreak/>
        <w:t>membersihkan kulit kepala d</w:t>
      </w:r>
      <w:r w:rsidR="00E6116F" w:rsidRPr="00C757B1">
        <w:t>an rambut</w:t>
      </w:r>
      <w:r w:rsidR="00C373B0" w:rsidRPr="00C757B1">
        <w:t xml:space="preserve"> dari kotoran yang melekat, baik </w:t>
      </w:r>
      <w:r w:rsidR="005B67BB" w:rsidRPr="00C757B1">
        <w:t>yang berasal dari lemak dan minyak kulit kepala at</w:t>
      </w:r>
      <w:r w:rsidR="00C373B0" w:rsidRPr="00C757B1">
        <w:t>aupun dari debu udara. Shampo harus memenuhi persyaratan yaitu dapat mengemulsi, memiliki sifat me</w:t>
      </w:r>
      <w:r w:rsidR="000C49BE" w:rsidRPr="00C757B1">
        <w:t>mbusa, menyehatkan kulit kepala, tidak mengiritasi mata, tidak toksik, menyebarkan bau harum, mudah di cuci dan di bilas kembali, dan mungkin perlu mengandung bahan aktif untuk mengatasi penyak</w:t>
      </w:r>
      <w:r w:rsidR="005B67BB" w:rsidRPr="00C757B1">
        <w:t>it pada rambut dan</w:t>
      </w:r>
      <w:r w:rsidR="0074053E">
        <w:t xml:space="preserve"> kulit kepala (Yulia dan Ambarwati</w:t>
      </w:r>
      <w:r w:rsidR="005B67BB" w:rsidRPr="00C757B1">
        <w:t>, 2015).</w:t>
      </w:r>
    </w:p>
    <w:p w:rsidR="000C49BE" w:rsidRPr="00C757B1" w:rsidRDefault="00763EE8" w:rsidP="000C49BE">
      <w:pPr>
        <w:pStyle w:val="BodyText"/>
        <w:spacing w:line="360" w:lineRule="auto"/>
        <w:ind w:left="0" w:firstLine="851"/>
        <w:rPr>
          <w:rFonts w:ascii="Arial" w:hAnsi="Arial" w:cs="Arial"/>
          <w:color w:val="000000" w:themeColor="text1"/>
          <w:sz w:val="22"/>
          <w:szCs w:val="22"/>
        </w:rPr>
      </w:pPr>
      <w:r w:rsidRPr="00C757B1">
        <w:rPr>
          <w:rFonts w:ascii="Arial" w:hAnsi="Arial" w:cs="Arial"/>
          <w:color w:val="000000" w:themeColor="text1"/>
          <w:sz w:val="22"/>
          <w:szCs w:val="22"/>
        </w:rPr>
        <w:t>Standar mutu shampo menurut Badan Stand</w:t>
      </w:r>
      <w:r w:rsidR="000F7D0F" w:rsidRPr="00C757B1">
        <w:rPr>
          <w:rFonts w:ascii="Arial" w:hAnsi="Arial" w:cs="Arial"/>
          <w:color w:val="000000" w:themeColor="text1"/>
          <w:sz w:val="22"/>
          <w:szCs w:val="22"/>
        </w:rPr>
        <w:t>arisasi Nasional Indonesia dapat dilihat pada tabel 1.</w:t>
      </w:r>
    </w:p>
    <w:p w:rsidR="000F7D0F" w:rsidRPr="00C757B1" w:rsidRDefault="000F7D0F" w:rsidP="000F7D0F">
      <w:pPr>
        <w:pStyle w:val="Caption"/>
        <w:spacing w:after="0"/>
        <w:jc w:val="center"/>
        <w:rPr>
          <w:color w:val="000000" w:themeColor="text1"/>
          <w:sz w:val="22"/>
          <w:szCs w:val="22"/>
        </w:rPr>
      </w:pPr>
      <w:bookmarkStart w:id="89" w:name="_Toc72055409"/>
      <w:r w:rsidRPr="00C757B1">
        <w:rPr>
          <w:color w:val="000000" w:themeColor="text1"/>
          <w:sz w:val="22"/>
          <w:szCs w:val="22"/>
        </w:rPr>
        <w:t xml:space="preserve">Tabel </w:t>
      </w:r>
      <w:r w:rsidR="006240FB" w:rsidRPr="00C757B1">
        <w:rPr>
          <w:color w:val="000000" w:themeColor="text1"/>
          <w:sz w:val="22"/>
          <w:szCs w:val="22"/>
        </w:rPr>
        <w:fldChar w:fldCharType="begin"/>
      </w:r>
      <w:r w:rsidRPr="00C757B1">
        <w:rPr>
          <w:color w:val="000000" w:themeColor="text1"/>
          <w:sz w:val="22"/>
          <w:szCs w:val="22"/>
        </w:rPr>
        <w:instrText xml:space="preserve"> SEQ Tabel \* ARABIC </w:instrText>
      </w:r>
      <w:r w:rsidR="006240FB" w:rsidRPr="00C757B1">
        <w:rPr>
          <w:color w:val="000000" w:themeColor="text1"/>
          <w:sz w:val="22"/>
          <w:szCs w:val="22"/>
        </w:rPr>
        <w:fldChar w:fldCharType="separate"/>
      </w:r>
      <w:r w:rsidR="00A70527">
        <w:rPr>
          <w:noProof/>
          <w:color w:val="000000" w:themeColor="text1"/>
          <w:sz w:val="22"/>
          <w:szCs w:val="22"/>
        </w:rPr>
        <w:t>1</w:t>
      </w:r>
      <w:r w:rsidR="006240FB" w:rsidRPr="00C757B1">
        <w:rPr>
          <w:color w:val="000000" w:themeColor="text1"/>
          <w:sz w:val="22"/>
          <w:szCs w:val="22"/>
        </w:rPr>
        <w:fldChar w:fldCharType="end"/>
      </w:r>
      <w:r w:rsidRPr="00C757B1">
        <w:rPr>
          <w:color w:val="000000" w:themeColor="text1"/>
          <w:sz w:val="22"/>
          <w:szCs w:val="22"/>
        </w:rPr>
        <w:t xml:space="preserve">. </w:t>
      </w:r>
      <w:r w:rsidRPr="00C757B1">
        <w:rPr>
          <w:b w:val="0"/>
          <w:color w:val="000000" w:themeColor="text1"/>
          <w:sz w:val="22"/>
          <w:szCs w:val="22"/>
        </w:rPr>
        <w:t>Syarat Mutu Shampo</w:t>
      </w:r>
      <w:bookmarkEnd w:id="89"/>
      <w:r w:rsidRPr="00C757B1">
        <w:rPr>
          <w:b w:val="0"/>
          <w:color w:val="000000" w:themeColor="text1"/>
          <w:sz w:val="22"/>
          <w:szCs w:val="22"/>
        </w:rPr>
        <w:t xml:space="preserve"> </w:t>
      </w:r>
    </w:p>
    <w:tbl>
      <w:tblPr>
        <w:tblStyle w:val="LightShading3"/>
        <w:tblW w:w="0" w:type="auto"/>
        <w:jc w:val="center"/>
        <w:shd w:val="clear" w:color="auto" w:fill="FFFFFF" w:themeFill="background1"/>
        <w:tblLook w:val="04A0"/>
      </w:tblPr>
      <w:tblGrid>
        <w:gridCol w:w="2184"/>
        <w:gridCol w:w="2718"/>
        <w:gridCol w:w="2185"/>
      </w:tblGrid>
      <w:tr w:rsidR="000F27BC" w:rsidRPr="00C757B1" w:rsidTr="000F7D0F">
        <w:trPr>
          <w:cnfStyle w:val="100000000000"/>
          <w:trHeight w:val="354"/>
          <w:jc w:val="center"/>
        </w:trPr>
        <w:tc>
          <w:tcPr>
            <w:cnfStyle w:val="001000000000"/>
            <w:tcW w:w="2184" w:type="dxa"/>
            <w:shd w:val="clear" w:color="auto" w:fill="FFFFFF" w:themeFill="background1"/>
          </w:tcPr>
          <w:p w:rsidR="000F27BC" w:rsidRPr="00C757B1" w:rsidRDefault="00047B24" w:rsidP="00AA3F6A">
            <w:pPr>
              <w:tabs>
                <w:tab w:val="right" w:pos="2252"/>
              </w:tabs>
              <w:spacing w:line="360" w:lineRule="auto"/>
              <w:jc w:val="center"/>
            </w:pPr>
            <w:r w:rsidRPr="00C757B1">
              <w:t>Karakteristik</w:t>
            </w:r>
          </w:p>
        </w:tc>
        <w:tc>
          <w:tcPr>
            <w:tcW w:w="2718" w:type="dxa"/>
            <w:shd w:val="clear" w:color="auto" w:fill="FFFFFF" w:themeFill="background1"/>
          </w:tcPr>
          <w:p w:rsidR="000F27BC" w:rsidRPr="00C757B1" w:rsidRDefault="00047B24" w:rsidP="00AA3F6A">
            <w:pPr>
              <w:spacing w:line="360" w:lineRule="auto"/>
              <w:jc w:val="center"/>
              <w:cnfStyle w:val="100000000000"/>
            </w:pPr>
            <w:r w:rsidRPr="00C757B1">
              <w:t>Syarat</w:t>
            </w:r>
          </w:p>
        </w:tc>
        <w:tc>
          <w:tcPr>
            <w:tcW w:w="2185" w:type="dxa"/>
            <w:shd w:val="clear" w:color="auto" w:fill="FFFFFF" w:themeFill="background1"/>
          </w:tcPr>
          <w:p w:rsidR="000F27BC" w:rsidRPr="00C757B1" w:rsidRDefault="00047B24" w:rsidP="00AA3F6A">
            <w:pPr>
              <w:spacing w:line="360" w:lineRule="auto"/>
              <w:jc w:val="center"/>
              <w:cnfStyle w:val="100000000000"/>
            </w:pPr>
            <w:r w:rsidRPr="00C757B1">
              <w:t>Cara Pengujian</w:t>
            </w:r>
          </w:p>
        </w:tc>
      </w:tr>
      <w:tr w:rsidR="000F27BC" w:rsidRPr="00C757B1" w:rsidTr="000F7D0F">
        <w:trPr>
          <w:cnfStyle w:val="000000100000"/>
          <w:trHeight w:val="368"/>
          <w:jc w:val="center"/>
        </w:trPr>
        <w:tc>
          <w:tcPr>
            <w:cnfStyle w:val="001000000000"/>
            <w:tcW w:w="2184" w:type="dxa"/>
            <w:shd w:val="clear" w:color="auto" w:fill="FFFFFF" w:themeFill="background1"/>
          </w:tcPr>
          <w:p w:rsidR="000F27BC" w:rsidRPr="00C757B1" w:rsidRDefault="00047B24" w:rsidP="00216F68">
            <w:pPr>
              <w:spacing w:line="360" w:lineRule="auto"/>
              <w:jc w:val="both"/>
              <w:rPr>
                <w:b w:val="0"/>
              </w:rPr>
            </w:pPr>
            <w:r w:rsidRPr="00C757B1">
              <w:rPr>
                <w:b w:val="0"/>
              </w:rPr>
              <w:t>Bentuk</w:t>
            </w:r>
          </w:p>
        </w:tc>
        <w:tc>
          <w:tcPr>
            <w:tcW w:w="2718" w:type="dxa"/>
            <w:shd w:val="clear" w:color="auto" w:fill="FFFFFF" w:themeFill="background1"/>
          </w:tcPr>
          <w:p w:rsidR="000F27BC" w:rsidRPr="00C757B1" w:rsidRDefault="000F27BC" w:rsidP="00216F68">
            <w:pPr>
              <w:spacing w:line="360" w:lineRule="auto"/>
              <w:jc w:val="both"/>
              <w:cnfStyle w:val="000000100000"/>
            </w:pPr>
          </w:p>
        </w:tc>
        <w:tc>
          <w:tcPr>
            <w:tcW w:w="2185" w:type="dxa"/>
            <w:shd w:val="clear" w:color="auto" w:fill="FFFFFF" w:themeFill="background1"/>
          </w:tcPr>
          <w:p w:rsidR="000F27BC" w:rsidRPr="00C757B1" w:rsidRDefault="000F27BC" w:rsidP="00216F68">
            <w:pPr>
              <w:spacing w:line="360" w:lineRule="auto"/>
              <w:jc w:val="both"/>
              <w:cnfStyle w:val="000000100000"/>
            </w:pPr>
          </w:p>
        </w:tc>
      </w:tr>
      <w:tr w:rsidR="000F27BC" w:rsidRPr="00C757B1" w:rsidTr="000F7D0F">
        <w:trPr>
          <w:trHeight w:val="722"/>
          <w:jc w:val="center"/>
        </w:trPr>
        <w:tc>
          <w:tcPr>
            <w:cnfStyle w:val="001000000000"/>
            <w:tcW w:w="2184" w:type="dxa"/>
            <w:shd w:val="clear" w:color="auto" w:fill="FFFFFF" w:themeFill="background1"/>
          </w:tcPr>
          <w:p w:rsidR="000F27BC" w:rsidRPr="00C757B1" w:rsidRDefault="00047B24" w:rsidP="00216F68">
            <w:pPr>
              <w:spacing w:line="360" w:lineRule="auto"/>
              <w:jc w:val="both"/>
              <w:rPr>
                <w:b w:val="0"/>
              </w:rPr>
            </w:pPr>
            <w:r w:rsidRPr="00C757B1">
              <w:rPr>
                <w:b w:val="0"/>
              </w:rPr>
              <w:t>Cair</w:t>
            </w:r>
          </w:p>
        </w:tc>
        <w:tc>
          <w:tcPr>
            <w:tcW w:w="2718" w:type="dxa"/>
            <w:shd w:val="clear" w:color="auto" w:fill="FFFFFF" w:themeFill="background1"/>
          </w:tcPr>
          <w:p w:rsidR="009109D3" w:rsidRPr="00C757B1" w:rsidRDefault="00047B24" w:rsidP="00216F68">
            <w:pPr>
              <w:spacing w:line="360" w:lineRule="auto"/>
              <w:jc w:val="both"/>
              <w:cnfStyle w:val="000000000000"/>
            </w:pPr>
            <w:r w:rsidRPr="00C757B1">
              <w:t>Tidak ada yang mengendap</w:t>
            </w:r>
          </w:p>
        </w:tc>
        <w:tc>
          <w:tcPr>
            <w:tcW w:w="2185" w:type="dxa"/>
            <w:shd w:val="clear" w:color="auto" w:fill="FFFFFF" w:themeFill="background1"/>
          </w:tcPr>
          <w:p w:rsidR="000F27BC" w:rsidRPr="00C757B1" w:rsidRDefault="00047B24" w:rsidP="00216F68">
            <w:pPr>
              <w:spacing w:line="360" w:lineRule="auto"/>
              <w:jc w:val="both"/>
              <w:cnfStyle w:val="000000000000"/>
            </w:pPr>
            <w:r w:rsidRPr="00C757B1">
              <w:t>Organoleptik</w:t>
            </w:r>
          </w:p>
        </w:tc>
      </w:tr>
      <w:tr w:rsidR="000F27BC" w:rsidRPr="00C757B1" w:rsidTr="000F7D0F">
        <w:trPr>
          <w:cnfStyle w:val="000000100000"/>
          <w:trHeight w:val="368"/>
          <w:jc w:val="center"/>
        </w:trPr>
        <w:tc>
          <w:tcPr>
            <w:cnfStyle w:val="001000000000"/>
            <w:tcW w:w="2184" w:type="dxa"/>
            <w:shd w:val="clear" w:color="auto" w:fill="FFFFFF" w:themeFill="background1"/>
          </w:tcPr>
          <w:p w:rsidR="000F27BC" w:rsidRPr="00C757B1" w:rsidRDefault="00047B24" w:rsidP="00216F68">
            <w:pPr>
              <w:spacing w:line="360" w:lineRule="auto"/>
              <w:jc w:val="both"/>
              <w:rPr>
                <w:b w:val="0"/>
              </w:rPr>
            </w:pPr>
            <w:r w:rsidRPr="00C757B1">
              <w:rPr>
                <w:b w:val="0"/>
              </w:rPr>
              <w:t>Emulsi</w:t>
            </w:r>
          </w:p>
        </w:tc>
        <w:tc>
          <w:tcPr>
            <w:tcW w:w="2718" w:type="dxa"/>
            <w:shd w:val="clear" w:color="auto" w:fill="FFFFFF" w:themeFill="background1"/>
          </w:tcPr>
          <w:p w:rsidR="000F27BC" w:rsidRPr="00C757B1" w:rsidRDefault="00047B24" w:rsidP="00216F68">
            <w:pPr>
              <w:spacing w:line="360" w:lineRule="auto"/>
              <w:jc w:val="both"/>
              <w:cnfStyle w:val="000000100000"/>
            </w:pPr>
            <w:r w:rsidRPr="00C757B1">
              <w:t>Rata dan tidak pecah</w:t>
            </w:r>
          </w:p>
        </w:tc>
        <w:tc>
          <w:tcPr>
            <w:tcW w:w="2185" w:type="dxa"/>
            <w:shd w:val="clear" w:color="auto" w:fill="FFFFFF" w:themeFill="background1"/>
          </w:tcPr>
          <w:p w:rsidR="000F27BC" w:rsidRPr="00C757B1" w:rsidRDefault="00047B24" w:rsidP="00216F68">
            <w:pPr>
              <w:spacing w:line="360" w:lineRule="auto"/>
              <w:jc w:val="both"/>
              <w:cnfStyle w:val="000000100000"/>
            </w:pPr>
            <w:r w:rsidRPr="00C757B1">
              <w:t>Organoleptik</w:t>
            </w:r>
          </w:p>
        </w:tc>
      </w:tr>
      <w:tr w:rsidR="000F27BC" w:rsidRPr="00C757B1" w:rsidTr="000F7D0F">
        <w:trPr>
          <w:trHeight w:val="1075"/>
          <w:jc w:val="center"/>
        </w:trPr>
        <w:tc>
          <w:tcPr>
            <w:cnfStyle w:val="001000000000"/>
            <w:tcW w:w="2184" w:type="dxa"/>
            <w:shd w:val="clear" w:color="auto" w:fill="FFFFFF" w:themeFill="background1"/>
          </w:tcPr>
          <w:p w:rsidR="000F27BC" w:rsidRPr="00C757B1" w:rsidRDefault="00047B24" w:rsidP="00216F68">
            <w:pPr>
              <w:spacing w:line="360" w:lineRule="auto"/>
              <w:jc w:val="both"/>
              <w:rPr>
                <w:b w:val="0"/>
              </w:rPr>
            </w:pPr>
            <w:r w:rsidRPr="00C757B1">
              <w:rPr>
                <w:b w:val="0"/>
              </w:rPr>
              <w:t>Pasta</w:t>
            </w:r>
          </w:p>
        </w:tc>
        <w:tc>
          <w:tcPr>
            <w:tcW w:w="2718" w:type="dxa"/>
            <w:shd w:val="clear" w:color="auto" w:fill="FFFFFF" w:themeFill="background1"/>
          </w:tcPr>
          <w:p w:rsidR="00216F68" w:rsidRPr="00C757B1" w:rsidRDefault="00047B24" w:rsidP="00216F68">
            <w:pPr>
              <w:spacing w:line="360" w:lineRule="auto"/>
              <w:jc w:val="both"/>
              <w:cnfStyle w:val="000000000000"/>
            </w:pPr>
            <w:r w:rsidRPr="00C757B1">
              <w:t>Tidak ada gumpalan</w:t>
            </w:r>
            <w:r w:rsidR="00216F68" w:rsidRPr="00C757B1">
              <w:t xml:space="preserve"> kertas </w:t>
            </w:r>
          </w:p>
          <w:p w:rsidR="000F27BC" w:rsidRPr="00C757B1" w:rsidRDefault="000F27BC" w:rsidP="00216F68">
            <w:pPr>
              <w:spacing w:line="360" w:lineRule="auto"/>
              <w:jc w:val="both"/>
              <w:cnfStyle w:val="000000000000"/>
            </w:pPr>
          </w:p>
        </w:tc>
        <w:tc>
          <w:tcPr>
            <w:tcW w:w="2185" w:type="dxa"/>
            <w:shd w:val="clear" w:color="auto" w:fill="FFFFFF" w:themeFill="background1"/>
          </w:tcPr>
          <w:p w:rsidR="000F27BC" w:rsidRPr="00C757B1" w:rsidRDefault="00047B24" w:rsidP="00216F68">
            <w:pPr>
              <w:spacing w:line="360" w:lineRule="auto"/>
              <w:jc w:val="both"/>
              <w:cnfStyle w:val="000000000000"/>
            </w:pPr>
            <w:r w:rsidRPr="00C757B1">
              <w:t>Organoleptik</w:t>
            </w:r>
          </w:p>
        </w:tc>
      </w:tr>
      <w:tr w:rsidR="000F27BC" w:rsidRPr="00C757B1" w:rsidTr="000F7D0F">
        <w:trPr>
          <w:cnfStyle w:val="000000100000"/>
          <w:trHeight w:val="368"/>
          <w:jc w:val="center"/>
        </w:trPr>
        <w:tc>
          <w:tcPr>
            <w:cnfStyle w:val="001000000000"/>
            <w:tcW w:w="2184" w:type="dxa"/>
            <w:shd w:val="clear" w:color="auto" w:fill="FFFFFF" w:themeFill="background1"/>
          </w:tcPr>
          <w:p w:rsidR="000F27BC" w:rsidRPr="00C757B1" w:rsidRDefault="00047B24" w:rsidP="00216F68">
            <w:pPr>
              <w:spacing w:line="360" w:lineRule="auto"/>
              <w:jc w:val="both"/>
              <w:rPr>
                <w:b w:val="0"/>
              </w:rPr>
            </w:pPr>
            <w:r w:rsidRPr="00C757B1">
              <w:rPr>
                <w:b w:val="0"/>
              </w:rPr>
              <w:t>Batangan</w:t>
            </w:r>
          </w:p>
        </w:tc>
        <w:tc>
          <w:tcPr>
            <w:tcW w:w="2718" w:type="dxa"/>
            <w:shd w:val="clear" w:color="auto" w:fill="FFFFFF" w:themeFill="background1"/>
          </w:tcPr>
          <w:p w:rsidR="000F27BC" w:rsidRPr="00C757B1" w:rsidRDefault="00047B24" w:rsidP="00216F68">
            <w:pPr>
              <w:spacing w:line="360" w:lineRule="auto"/>
              <w:jc w:val="both"/>
              <w:cnfStyle w:val="000000100000"/>
            </w:pPr>
            <w:r w:rsidRPr="00C757B1">
              <w:t>Rata dan seragam</w:t>
            </w:r>
          </w:p>
        </w:tc>
        <w:tc>
          <w:tcPr>
            <w:tcW w:w="2185" w:type="dxa"/>
            <w:shd w:val="clear" w:color="auto" w:fill="FFFFFF" w:themeFill="background1"/>
          </w:tcPr>
          <w:p w:rsidR="000F27BC" w:rsidRPr="00C757B1" w:rsidRDefault="00047B24" w:rsidP="00216F68">
            <w:pPr>
              <w:spacing w:line="360" w:lineRule="auto"/>
              <w:jc w:val="both"/>
              <w:cnfStyle w:val="000000100000"/>
            </w:pPr>
            <w:r w:rsidRPr="00C757B1">
              <w:t>Organoleptik</w:t>
            </w:r>
          </w:p>
        </w:tc>
      </w:tr>
      <w:tr w:rsidR="000F27BC" w:rsidRPr="00C757B1" w:rsidTr="000F7D0F">
        <w:trPr>
          <w:trHeight w:val="354"/>
          <w:jc w:val="center"/>
        </w:trPr>
        <w:tc>
          <w:tcPr>
            <w:cnfStyle w:val="001000000000"/>
            <w:tcW w:w="2184" w:type="dxa"/>
            <w:shd w:val="clear" w:color="auto" w:fill="FFFFFF" w:themeFill="background1"/>
          </w:tcPr>
          <w:p w:rsidR="000F27BC" w:rsidRPr="00C757B1" w:rsidRDefault="00047B24" w:rsidP="00216F68">
            <w:pPr>
              <w:spacing w:line="360" w:lineRule="auto"/>
              <w:jc w:val="both"/>
              <w:rPr>
                <w:b w:val="0"/>
              </w:rPr>
            </w:pPr>
            <w:r w:rsidRPr="00C757B1">
              <w:rPr>
                <w:b w:val="0"/>
              </w:rPr>
              <w:t>Serbuk</w:t>
            </w:r>
          </w:p>
        </w:tc>
        <w:tc>
          <w:tcPr>
            <w:tcW w:w="2718" w:type="dxa"/>
            <w:shd w:val="clear" w:color="auto" w:fill="FFFFFF" w:themeFill="background1"/>
          </w:tcPr>
          <w:p w:rsidR="000F27BC" w:rsidRPr="00C757B1" w:rsidRDefault="00047B24" w:rsidP="00216F68">
            <w:pPr>
              <w:spacing w:line="360" w:lineRule="auto"/>
              <w:jc w:val="both"/>
              <w:cnfStyle w:val="000000000000"/>
            </w:pPr>
            <w:r w:rsidRPr="00C757B1">
              <w:t>Rata dan seragam</w:t>
            </w:r>
          </w:p>
        </w:tc>
        <w:tc>
          <w:tcPr>
            <w:tcW w:w="2185" w:type="dxa"/>
            <w:shd w:val="clear" w:color="auto" w:fill="FFFFFF" w:themeFill="background1"/>
          </w:tcPr>
          <w:p w:rsidR="000F27BC" w:rsidRPr="00C757B1" w:rsidRDefault="00047B24" w:rsidP="00216F68">
            <w:pPr>
              <w:spacing w:line="360" w:lineRule="auto"/>
              <w:jc w:val="both"/>
              <w:cnfStyle w:val="000000000000"/>
            </w:pPr>
            <w:r w:rsidRPr="00C757B1">
              <w:t>Organoleptik</w:t>
            </w:r>
          </w:p>
        </w:tc>
      </w:tr>
      <w:tr w:rsidR="000F27BC" w:rsidRPr="00C757B1" w:rsidTr="000F7D0F">
        <w:trPr>
          <w:cnfStyle w:val="000000100000"/>
          <w:trHeight w:val="1828"/>
          <w:jc w:val="center"/>
        </w:trPr>
        <w:tc>
          <w:tcPr>
            <w:cnfStyle w:val="001000000000"/>
            <w:tcW w:w="2184" w:type="dxa"/>
            <w:shd w:val="clear" w:color="auto" w:fill="FFFFFF" w:themeFill="background1"/>
          </w:tcPr>
          <w:p w:rsidR="000F27BC" w:rsidRPr="00C757B1" w:rsidRDefault="00047B24" w:rsidP="00216F68">
            <w:pPr>
              <w:spacing w:line="360" w:lineRule="auto"/>
              <w:jc w:val="both"/>
              <w:rPr>
                <w:b w:val="0"/>
              </w:rPr>
            </w:pPr>
            <w:r w:rsidRPr="00C757B1">
              <w:rPr>
                <w:b w:val="0"/>
              </w:rPr>
              <w:t>Zat aktif permukaan sihitung sebagai natrium lauril sulfat (SLS) dan atau non ionik, % b/b min</w:t>
            </w:r>
          </w:p>
        </w:tc>
        <w:tc>
          <w:tcPr>
            <w:tcW w:w="2718" w:type="dxa"/>
            <w:shd w:val="clear" w:color="auto" w:fill="FFFFFF" w:themeFill="background1"/>
          </w:tcPr>
          <w:p w:rsidR="000F27BC" w:rsidRPr="00C757B1" w:rsidRDefault="00047B24" w:rsidP="00216F68">
            <w:pPr>
              <w:spacing w:line="360" w:lineRule="auto"/>
              <w:jc w:val="both"/>
              <w:cnfStyle w:val="000000100000"/>
            </w:pPr>
            <w:r w:rsidRPr="00C757B1">
              <w:t>4,5</w:t>
            </w:r>
          </w:p>
        </w:tc>
        <w:tc>
          <w:tcPr>
            <w:tcW w:w="2185" w:type="dxa"/>
            <w:shd w:val="clear" w:color="auto" w:fill="FFFFFF" w:themeFill="background1"/>
          </w:tcPr>
          <w:p w:rsidR="000F27BC" w:rsidRPr="00C757B1" w:rsidRDefault="00047B24" w:rsidP="00216F68">
            <w:pPr>
              <w:spacing w:line="360" w:lineRule="auto"/>
              <w:jc w:val="both"/>
              <w:cnfStyle w:val="000000100000"/>
            </w:pPr>
            <w:r w:rsidRPr="00C757B1">
              <w:t>Potentiometric titration assembly</w:t>
            </w:r>
          </w:p>
        </w:tc>
      </w:tr>
      <w:tr w:rsidR="000F27BC" w:rsidRPr="00C757B1" w:rsidTr="000F7D0F">
        <w:trPr>
          <w:trHeight w:val="722"/>
          <w:jc w:val="center"/>
        </w:trPr>
        <w:tc>
          <w:tcPr>
            <w:cnfStyle w:val="001000000000"/>
            <w:tcW w:w="2184" w:type="dxa"/>
            <w:shd w:val="clear" w:color="auto" w:fill="FFFFFF" w:themeFill="background1"/>
          </w:tcPr>
          <w:p w:rsidR="000F27BC" w:rsidRPr="00C757B1" w:rsidRDefault="00047B24" w:rsidP="00216F68">
            <w:pPr>
              <w:spacing w:line="360" w:lineRule="auto"/>
              <w:jc w:val="both"/>
              <w:rPr>
                <w:b w:val="0"/>
              </w:rPr>
            </w:pPr>
            <w:r w:rsidRPr="00C757B1">
              <w:rPr>
                <w:b w:val="0"/>
              </w:rPr>
              <w:t>Nilai pH dengan larutan 10% (b/v)</w:t>
            </w:r>
          </w:p>
        </w:tc>
        <w:tc>
          <w:tcPr>
            <w:tcW w:w="2718" w:type="dxa"/>
            <w:shd w:val="clear" w:color="auto" w:fill="FFFFFF" w:themeFill="background1"/>
          </w:tcPr>
          <w:p w:rsidR="000F27BC" w:rsidRPr="00C757B1" w:rsidRDefault="00047B24" w:rsidP="00216F68">
            <w:pPr>
              <w:spacing w:line="360" w:lineRule="auto"/>
              <w:jc w:val="both"/>
              <w:cnfStyle w:val="000000000000"/>
            </w:pPr>
            <w:r w:rsidRPr="00C757B1">
              <w:t>5,0-9,0</w:t>
            </w:r>
          </w:p>
        </w:tc>
        <w:tc>
          <w:tcPr>
            <w:tcW w:w="2185" w:type="dxa"/>
            <w:shd w:val="clear" w:color="auto" w:fill="FFFFFF" w:themeFill="background1"/>
          </w:tcPr>
          <w:p w:rsidR="000F27BC" w:rsidRPr="00C757B1" w:rsidRDefault="00047B24" w:rsidP="00216F68">
            <w:pPr>
              <w:spacing w:line="360" w:lineRule="auto"/>
              <w:jc w:val="both"/>
              <w:cnfStyle w:val="000000000000"/>
            </w:pPr>
            <w:r w:rsidRPr="00C757B1">
              <w:t>pH meter</w:t>
            </w:r>
          </w:p>
        </w:tc>
      </w:tr>
      <w:tr w:rsidR="000F27BC" w:rsidRPr="00C757B1" w:rsidTr="000F7D0F">
        <w:trPr>
          <w:cnfStyle w:val="000000100000"/>
          <w:trHeight w:val="1091"/>
          <w:jc w:val="center"/>
        </w:trPr>
        <w:tc>
          <w:tcPr>
            <w:cnfStyle w:val="001000000000"/>
            <w:tcW w:w="2184" w:type="dxa"/>
            <w:shd w:val="clear" w:color="auto" w:fill="FFFFFF" w:themeFill="background1"/>
          </w:tcPr>
          <w:p w:rsidR="000F27BC" w:rsidRPr="00C757B1" w:rsidRDefault="00047B24" w:rsidP="00216F68">
            <w:pPr>
              <w:spacing w:line="360" w:lineRule="auto"/>
              <w:jc w:val="both"/>
              <w:rPr>
                <w:b w:val="0"/>
              </w:rPr>
            </w:pPr>
            <w:r w:rsidRPr="00C757B1">
              <w:rPr>
                <w:b w:val="0"/>
              </w:rPr>
              <w:t>Kadar air dan zat lainnya yang menguap, b/b maks</w:t>
            </w:r>
          </w:p>
        </w:tc>
        <w:tc>
          <w:tcPr>
            <w:tcW w:w="2718" w:type="dxa"/>
            <w:shd w:val="clear" w:color="auto" w:fill="FFFFFF" w:themeFill="background1"/>
          </w:tcPr>
          <w:p w:rsidR="000F27BC" w:rsidRPr="00C757B1" w:rsidRDefault="00047B24" w:rsidP="00216F68">
            <w:pPr>
              <w:spacing w:line="360" w:lineRule="auto"/>
              <w:jc w:val="both"/>
              <w:cnfStyle w:val="000000100000"/>
            </w:pPr>
            <w:r w:rsidRPr="00C757B1">
              <w:t>95,5</w:t>
            </w:r>
          </w:p>
        </w:tc>
        <w:tc>
          <w:tcPr>
            <w:tcW w:w="2185" w:type="dxa"/>
            <w:shd w:val="clear" w:color="auto" w:fill="FFFFFF" w:themeFill="background1"/>
          </w:tcPr>
          <w:p w:rsidR="000F27BC" w:rsidRPr="00C757B1" w:rsidRDefault="00047B24" w:rsidP="00216F68">
            <w:pPr>
              <w:spacing w:line="360" w:lineRule="auto"/>
              <w:jc w:val="both"/>
              <w:cnfStyle w:val="000000100000"/>
            </w:pPr>
            <w:r w:rsidRPr="00C757B1">
              <w:t>Oven 105°C</w:t>
            </w:r>
          </w:p>
        </w:tc>
      </w:tr>
      <w:tr w:rsidR="000F27BC" w:rsidRPr="00C757B1" w:rsidTr="000F7D0F">
        <w:trPr>
          <w:trHeight w:val="722"/>
          <w:jc w:val="center"/>
        </w:trPr>
        <w:tc>
          <w:tcPr>
            <w:cnfStyle w:val="001000000000"/>
            <w:tcW w:w="2184" w:type="dxa"/>
            <w:shd w:val="clear" w:color="auto" w:fill="FFFFFF" w:themeFill="background1"/>
          </w:tcPr>
          <w:p w:rsidR="000F27BC" w:rsidRPr="00C757B1" w:rsidRDefault="00047B24" w:rsidP="00216F68">
            <w:pPr>
              <w:spacing w:line="360" w:lineRule="auto"/>
              <w:jc w:val="both"/>
              <w:rPr>
                <w:b w:val="0"/>
              </w:rPr>
            </w:pPr>
            <w:r w:rsidRPr="00C757B1">
              <w:rPr>
                <w:b w:val="0"/>
              </w:rPr>
              <w:t>Viskositas</w:t>
            </w:r>
          </w:p>
        </w:tc>
        <w:tc>
          <w:tcPr>
            <w:tcW w:w="2718" w:type="dxa"/>
            <w:shd w:val="clear" w:color="auto" w:fill="FFFFFF" w:themeFill="background1"/>
          </w:tcPr>
          <w:p w:rsidR="000F27BC" w:rsidRPr="00C757B1" w:rsidRDefault="00047B24" w:rsidP="00216F68">
            <w:pPr>
              <w:spacing w:line="360" w:lineRule="auto"/>
              <w:jc w:val="both"/>
              <w:cnfStyle w:val="000000000000"/>
            </w:pPr>
            <w:r w:rsidRPr="00C757B1">
              <w:t>400-4000 cP (Schimit dan William)</w:t>
            </w:r>
          </w:p>
        </w:tc>
        <w:tc>
          <w:tcPr>
            <w:tcW w:w="2185" w:type="dxa"/>
            <w:shd w:val="clear" w:color="auto" w:fill="FFFFFF" w:themeFill="background1"/>
          </w:tcPr>
          <w:p w:rsidR="000F27BC" w:rsidRPr="00C757B1" w:rsidRDefault="00047B24" w:rsidP="00216F68">
            <w:pPr>
              <w:spacing w:line="360" w:lineRule="auto"/>
              <w:jc w:val="both"/>
              <w:cnfStyle w:val="000000000000"/>
            </w:pPr>
            <w:r w:rsidRPr="00C757B1">
              <w:t>Rheometer Brookfield</w:t>
            </w:r>
          </w:p>
        </w:tc>
      </w:tr>
      <w:tr w:rsidR="000F27BC" w:rsidRPr="00C757B1" w:rsidTr="000F7D0F">
        <w:trPr>
          <w:cnfStyle w:val="000000100000"/>
          <w:trHeight w:val="68"/>
          <w:jc w:val="center"/>
        </w:trPr>
        <w:tc>
          <w:tcPr>
            <w:cnfStyle w:val="001000000000"/>
            <w:tcW w:w="2184" w:type="dxa"/>
            <w:tcBorders>
              <w:bottom w:val="single" w:sz="4" w:space="0" w:color="auto"/>
            </w:tcBorders>
            <w:shd w:val="clear" w:color="auto" w:fill="FFFFFF" w:themeFill="background1"/>
          </w:tcPr>
          <w:p w:rsidR="000F27BC" w:rsidRPr="00C757B1" w:rsidRDefault="00047B24" w:rsidP="00216F68">
            <w:pPr>
              <w:spacing w:line="360" w:lineRule="auto"/>
              <w:jc w:val="both"/>
              <w:rPr>
                <w:b w:val="0"/>
              </w:rPr>
            </w:pPr>
            <w:r w:rsidRPr="00C757B1">
              <w:rPr>
                <w:b w:val="0"/>
              </w:rPr>
              <w:t>Alkali Bebas</w:t>
            </w:r>
          </w:p>
        </w:tc>
        <w:tc>
          <w:tcPr>
            <w:tcW w:w="2718" w:type="dxa"/>
            <w:tcBorders>
              <w:bottom w:val="single" w:sz="4" w:space="0" w:color="auto"/>
            </w:tcBorders>
            <w:shd w:val="clear" w:color="auto" w:fill="FFFFFF" w:themeFill="background1"/>
          </w:tcPr>
          <w:p w:rsidR="000F27BC" w:rsidRPr="00C757B1" w:rsidRDefault="00047B24" w:rsidP="00216F68">
            <w:pPr>
              <w:spacing w:line="360" w:lineRule="auto"/>
              <w:jc w:val="both"/>
              <w:cnfStyle w:val="000000100000"/>
            </w:pPr>
            <w:r w:rsidRPr="00C757B1">
              <w:t>0 (Toaha, 1997)</w:t>
            </w:r>
          </w:p>
        </w:tc>
        <w:tc>
          <w:tcPr>
            <w:tcW w:w="2185" w:type="dxa"/>
            <w:tcBorders>
              <w:bottom w:val="single" w:sz="4" w:space="0" w:color="auto"/>
            </w:tcBorders>
            <w:shd w:val="clear" w:color="auto" w:fill="FFFFFF" w:themeFill="background1"/>
          </w:tcPr>
          <w:p w:rsidR="000F27BC" w:rsidRPr="00C757B1" w:rsidRDefault="00047B24" w:rsidP="00216F68">
            <w:pPr>
              <w:spacing w:line="360" w:lineRule="auto"/>
              <w:jc w:val="both"/>
              <w:cnfStyle w:val="000000100000"/>
            </w:pPr>
            <w:r w:rsidRPr="00C757B1">
              <w:t>-</w:t>
            </w:r>
          </w:p>
        </w:tc>
      </w:tr>
    </w:tbl>
    <w:p w:rsidR="000F7D0F" w:rsidRPr="00C757B1" w:rsidRDefault="000F7D0F" w:rsidP="00A12241">
      <w:pPr>
        <w:spacing w:line="360" w:lineRule="auto"/>
        <w:ind w:firstLine="851"/>
        <w:jc w:val="both"/>
      </w:pPr>
    </w:p>
    <w:p w:rsidR="00FE129F" w:rsidRPr="00C757B1" w:rsidRDefault="00FE129F" w:rsidP="00A12241">
      <w:pPr>
        <w:spacing w:line="360" w:lineRule="auto"/>
        <w:ind w:firstLine="851"/>
        <w:jc w:val="both"/>
      </w:pPr>
      <w:r w:rsidRPr="00C757B1">
        <w:lastRenderedPageBreak/>
        <w:t>Shampo yang baik harus dapat mencu</w:t>
      </w:r>
      <w:r w:rsidR="007C192C">
        <w:t>ci rambut dan kulit kepala dengan</w:t>
      </w:r>
      <w:r w:rsidRPr="00C757B1">
        <w:t xml:space="preserve"> bersih dan tidak mengiritasi atau merusak, mempunyai sifat detergent yang baik tetapi tidak membuat kulit kepala menjadi kering, dapat menghasilkan rambut yang halus, mengkilat, tidak kasar, tidak mudah patah, serta mudah di atur, memiliki konsistensi yang stabil, dapat menghasilkan busa dengan cepat, lembut, dan mudah dihilangkan dengan pembilasan </w:t>
      </w:r>
      <w:r w:rsidR="0074053E">
        <w:t>(Yulia dan Ambarwati</w:t>
      </w:r>
      <w:r w:rsidRPr="00C757B1">
        <w:t>, 2015)</w:t>
      </w:r>
      <w:r w:rsidR="003B7407" w:rsidRPr="00C757B1">
        <w:t>.</w:t>
      </w:r>
    </w:p>
    <w:p w:rsidR="00D84D09" w:rsidRPr="00C757B1" w:rsidRDefault="00763EE8" w:rsidP="00A12241">
      <w:pPr>
        <w:pStyle w:val="Heading2"/>
        <w:spacing w:line="480" w:lineRule="auto"/>
        <w:rPr>
          <w:rFonts w:cs="Arial"/>
          <w:color w:val="000000" w:themeColor="text1"/>
        </w:rPr>
      </w:pPr>
      <w:bookmarkStart w:id="90" w:name="_Toc66356079"/>
      <w:bookmarkStart w:id="91" w:name="_Toc71183076"/>
      <w:bookmarkStart w:id="92" w:name="_Toc71183186"/>
      <w:bookmarkStart w:id="93" w:name="_Toc71183458"/>
      <w:r w:rsidRPr="00C757B1">
        <w:rPr>
          <w:rFonts w:cs="Arial"/>
          <w:color w:val="000000" w:themeColor="text1"/>
        </w:rPr>
        <w:t>2.4.2 Bah</w:t>
      </w:r>
      <w:r w:rsidR="00EA51F9" w:rsidRPr="00C757B1">
        <w:rPr>
          <w:rFonts w:cs="Arial"/>
          <w:color w:val="000000" w:themeColor="text1"/>
        </w:rPr>
        <w:t>an Aktif Shampo</w:t>
      </w:r>
      <w:bookmarkEnd w:id="90"/>
      <w:bookmarkEnd w:id="91"/>
      <w:bookmarkEnd w:id="92"/>
      <w:bookmarkEnd w:id="93"/>
    </w:p>
    <w:p w:rsidR="00EA51F9" w:rsidRPr="00C757B1" w:rsidRDefault="0025682C" w:rsidP="00E45CA9">
      <w:pPr>
        <w:pStyle w:val="211"/>
        <w:spacing w:after="0"/>
        <w:ind w:firstLine="851"/>
        <w:jc w:val="both"/>
        <w:rPr>
          <w:b/>
        </w:rPr>
      </w:pPr>
      <w:r w:rsidRPr="00C757B1">
        <w:rPr>
          <w:sz w:val="22"/>
          <w:szCs w:val="22"/>
        </w:rPr>
        <w:t>Formulasi untuk shampo harus mengandung beberapa komponen, antara lain:</w:t>
      </w:r>
    </w:p>
    <w:p w:rsidR="005B67BB" w:rsidRPr="00C757B1" w:rsidRDefault="00D26BE0" w:rsidP="00E45CA9">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1. Surfaktan, merupakan bahan utama pembuatan shampo. Berdasarkan fungsi kimianya bahan ini mempunyai kemampuan untuk mengikat dan mengakat kotoran, dari bahan inilah shampo dapat menghasilkan busa.</w:t>
      </w:r>
    </w:p>
    <w:p w:rsidR="00594CA5" w:rsidRPr="00C757B1" w:rsidRDefault="00F355DF" w:rsidP="00E45CA9">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 xml:space="preserve">2. </w:t>
      </w:r>
      <w:r w:rsidRPr="00C757B1">
        <w:rPr>
          <w:rFonts w:ascii="Arial" w:hAnsi="Arial" w:cs="Arial"/>
          <w:i/>
          <w:color w:val="000000" w:themeColor="text1"/>
          <w:sz w:val="22"/>
          <w:szCs w:val="22"/>
        </w:rPr>
        <w:t>Foam Builder</w:t>
      </w:r>
      <w:r w:rsidRPr="00C757B1">
        <w:rPr>
          <w:rFonts w:ascii="Arial" w:hAnsi="Arial" w:cs="Arial"/>
          <w:color w:val="000000" w:themeColor="text1"/>
          <w:sz w:val="22"/>
          <w:szCs w:val="22"/>
        </w:rPr>
        <w:t>,</w:t>
      </w:r>
      <w:r w:rsidR="00D84D09" w:rsidRPr="00C757B1">
        <w:rPr>
          <w:rFonts w:ascii="Arial" w:hAnsi="Arial" w:cs="Arial"/>
          <w:color w:val="000000" w:themeColor="text1"/>
          <w:sz w:val="22"/>
          <w:szCs w:val="22"/>
        </w:rPr>
        <w:t xml:space="preserve"> m</w:t>
      </w:r>
      <w:r w:rsidRPr="00C757B1">
        <w:rPr>
          <w:rFonts w:ascii="Arial" w:hAnsi="Arial" w:cs="Arial"/>
          <w:color w:val="000000" w:themeColor="text1"/>
          <w:sz w:val="22"/>
          <w:szCs w:val="22"/>
        </w:rPr>
        <w:t>erupakan bahan yang meningkatkan kualitas, volume, dan stabilit</w:t>
      </w:r>
      <w:r w:rsidR="006C5358" w:rsidRPr="00C757B1">
        <w:rPr>
          <w:rFonts w:ascii="Arial" w:hAnsi="Arial" w:cs="Arial"/>
          <w:color w:val="000000" w:themeColor="text1"/>
          <w:sz w:val="22"/>
          <w:szCs w:val="22"/>
        </w:rPr>
        <w:t xml:space="preserve">as busa. Contoh zat ini adalah </w:t>
      </w:r>
      <w:r w:rsidRPr="00C757B1">
        <w:rPr>
          <w:rFonts w:ascii="Arial" w:hAnsi="Arial" w:cs="Arial"/>
          <w:color w:val="000000" w:themeColor="text1"/>
          <w:sz w:val="22"/>
          <w:szCs w:val="22"/>
        </w:rPr>
        <w:t>dodekil benzen sulonat dan</w:t>
      </w:r>
      <w:r w:rsidR="00594CA5" w:rsidRPr="00C757B1">
        <w:rPr>
          <w:rFonts w:ascii="Arial" w:hAnsi="Arial" w:cs="Arial"/>
          <w:color w:val="000000" w:themeColor="text1"/>
          <w:sz w:val="22"/>
          <w:szCs w:val="22"/>
        </w:rPr>
        <w:t xml:space="preserve"> lauril monoetanolamid.</w:t>
      </w:r>
    </w:p>
    <w:p w:rsidR="00594CA5" w:rsidRPr="00C757B1" w:rsidRDefault="00594CA5" w:rsidP="00E45CA9">
      <w:pPr>
        <w:pStyle w:val="BodyText"/>
        <w:tabs>
          <w:tab w:val="left" w:pos="567"/>
        </w:tabs>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3.</w:t>
      </w:r>
      <w:r w:rsidR="00F5194E" w:rsidRPr="00C757B1">
        <w:rPr>
          <w:rFonts w:ascii="Arial" w:hAnsi="Arial" w:cs="Arial"/>
          <w:color w:val="000000" w:themeColor="text1"/>
          <w:sz w:val="22"/>
          <w:szCs w:val="22"/>
        </w:rPr>
        <w:t xml:space="preserve"> </w:t>
      </w:r>
      <w:r w:rsidRPr="00C757B1">
        <w:rPr>
          <w:rFonts w:ascii="Arial" w:hAnsi="Arial" w:cs="Arial"/>
          <w:i/>
          <w:color w:val="000000" w:themeColor="text1"/>
          <w:sz w:val="22"/>
          <w:szCs w:val="22"/>
        </w:rPr>
        <w:t>Conditioning Agent</w:t>
      </w:r>
      <w:r w:rsidRPr="00C757B1">
        <w:rPr>
          <w:rFonts w:ascii="Arial" w:hAnsi="Arial" w:cs="Arial"/>
          <w:color w:val="000000" w:themeColor="text1"/>
          <w:sz w:val="22"/>
          <w:szCs w:val="22"/>
        </w:rPr>
        <w:t xml:space="preserve"> merupakan bahan berlemak yang memudahkan rambut untuk di sisir. Conditioning agent melapisi  helai rambut sehingga rambut halus dan mengkilat. Contohnya adalah laonil, minyak mineral, telur, dan polipeptida.</w:t>
      </w:r>
    </w:p>
    <w:p w:rsidR="00594CA5" w:rsidRPr="00C757B1" w:rsidRDefault="00594CA5" w:rsidP="00E45CA9">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 xml:space="preserve">4. </w:t>
      </w:r>
      <w:r w:rsidRPr="00C757B1">
        <w:rPr>
          <w:rFonts w:ascii="Arial" w:hAnsi="Arial" w:cs="Arial"/>
          <w:i/>
          <w:color w:val="000000" w:themeColor="text1"/>
          <w:sz w:val="22"/>
          <w:szCs w:val="22"/>
        </w:rPr>
        <w:t>Opacifying agent</w:t>
      </w:r>
      <w:r w:rsidRPr="00C757B1">
        <w:rPr>
          <w:rFonts w:ascii="Arial" w:hAnsi="Arial" w:cs="Arial"/>
          <w:color w:val="000000" w:themeColor="text1"/>
          <w:sz w:val="22"/>
          <w:szCs w:val="22"/>
        </w:rPr>
        <w:t xml:space="preserve"> adalah bahan yang memberikan warna buram pada shampo. Bahan ini penting pada pembuatan shampo jenis krim dan lotio. Contohnya adalah setil alkohol, stearil alkohol, spermaceti, glikol monodistearat, dan magnesium stearat.</w:t>
      </w:r>
    </w:p>
    <w:p w:rsidR="002110A7" w:rsidRPr="00C757B1" w:rsidRDefault="00594CA5" w:rsidP="00E45CA9">
      <w:pPr>
        <w:pStyle w:val="BodyText"/>
        <w:tabs>
          <w:tab w:val="left" w:pos="284"/>
        </w:tabs>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5.</w:t>
      </w:r>
      <w:r w:rsidR="0078184B" w:rsidRPr="00C757B1">
        <w:rPr>
          <w:rFonts w:ascii="Arial" w:hAnsi="Arial" w:cs="Arial"/>
          <w:color w:val="000000" w:themeColor="text1"/>
          <w:sz w:val="22"/>
          <w:szCs w:val="22"/>
        </w:rPr>
        <w:t xml:space="preserve"> </w:t>
      </w:r>
      <w:r w:rsidR="002110A7" w:rsidRPr="00C757B1">
        <w:rPr>
          <w:rFonts w:ascii="Arial" w:hAnsi="Arial" w:cs="Arial"/>
          <w:i/>
          <w:color w:val="000000" w:themeColor="text1"/>
          <w:sz w:val="22"/>
          <w:szCs w:val="22"/>
        </w:rPr>
        <w:t>Clarifying agent</w:t>
      </w:r>
      <w:r w:rsidR="003C050A" w:rsidRPr="00C757B1">
        <w:rPr>
          <w:rFonts w:ascii="Arial" w:hAnsi="Arial" w:cs="Arial"/>
          <w:color w:val="000000" w:themeColor="text1"/>
          <w:sz w:val="22"/>
          <w:szCs w:val="22"/>
        </w:rPr>
        <w:t xml:space="preserve"> merupakan bahan yang digu</w:t>
      </w:r>
      <w:r w:rsidR="002110A7" w:rsidRPr="00C757B1">
        <w:rPr>
          <w:rFonts w:ascii="Arial" w:hAnsi="Arial" w:cs="Arial"/>
          <w:color w:val="000000" w:themeColor="text1"/>
          <w:sz w:val="22"/>
          <w:szCs w:val="22"/>
        </w:rPr>
        <w:t>n</w:t>
      </w:r>
      <w:r w:rsidR="003C050A" w:rsidRPr="00C757B1">
        <w:rPr>
          <w:rFonts w:ascii="Arial" w:hAnsi="Arial" w:cs="Arial"/>
          <w:color w:val="000000" w:themeColor="text1"/>
          <w:sz w:val="22"/>
          <w:szCs w:val="22"/>
        </w:rPr>
        <w:t>a</w:t>
      </w:r>
      <w:r w:rsidR="002110A7" w:rsidRPr="00C757B1">
        <w:rPr>
          <w:rFonts w:ascii="Arial" w:hAnsi="Arial" w:cs="Arial"/>
          <w:color w:val="000000" w:themeColor="text1"/>
          <w:sz w:val="22"/>
          <w:szCs w:val="22"/>
        </w:rPr>
        <w:t xml:space="preserve">kan untuk mencegah kekeruhan pada shampo terutama untuk shampo dengan bahan utama sabun. Bahan ini penting dalam pembuatan shampo cair atau </w:t>
      </w:r>
      <w:r w:rsidR="002110A7" w:rsidRPr="00C757B1">
        <w:rPr>
          <w:rFonts w:ascii="Arial" w:hAnsi="Arial" w:cs="Arial"/>
          <w:i/>
          <w:color w:val="000000" w:themeColor="text1"/>
          <w:sz w:val="22"/>
          <w:szCs w:val="22"/>
        </w:rPr>
        <w:t>liquid shampo.</w:t>
      </w:r>
      <w:r w:rsidR="002110A7" w:rsidRPr="00C757B1">
        <w:rPr>
          <w:rFonts w:ascii="Arial" w:hAnsi="Arial" w:cs="Arial"/>
          <w:color w:val="000000" w:themeColor="text1"/>
          <w:sz w:val="22"/>
          <w:szCs w:val="22"/>
        </w:rPr>
        <w:t xml:space="preserve">  Contohnya adalah butil alkohol, isopropil alkohol, etil alkohol, metilen glikol, dan EDTA.</w:t>
      </w:r>
    </w:p>
    <w:p w:rsidR="002110A7" w:rsidRPr="00C757B1" w:rsidRDefault="002110A7" w:rsidP="00E45CA9">
      <w:pPr>
        <w:pStyle w:val="BodyText"/>
        <w:tabs>
          <w:tab w:val="left" w:pos="851"/>
        </w:tabs>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6.</w:t>
      </w:r>
      <w:r w:rsidR="0078184B" w:rsidRPr="00C757B1">
        <w:rPr>
          <w:rFonts w:ascii="Arial" w:hAnsi="Arial" w:cs="Arial"/>
          <w:color w:val="000000" w:themeColor="text1"/>
          <w:sz w:val="22"/>
          <w:szCs w:val="22"/>
        </w:rPr>
        <w:t xml:space="preserve"> </w:t>
      </w:r>
      <w:r w:rsidRPr="00C757B1">
        <w:rPr>
          <w:rFonts w:ascii="Arial" w:hAnsi="Arial" w:cs="Arial"/>
          <w:i/>
          <w:color w:val="000000" w:themeColor="text1"/>
          <w:sz w:val="22"/>
          <w:szCs w:val="22"/>
        </w:rPr>
        <w:t>Chelating agent</w:t>
      </w:r>
      <w:r w:rsidRPr="00C757B1">
        <w:rPr>
          <w:rFonts w:ascii="Arial" w:hAnsi="Arial" w:cs="Arial"/>
          <w:color w:val="000000" w:themeColor="text1"/>
          <w:sz w:val="22"/>
          <w:szCs w:val="22"/>
        </w:rPr>
        <w:t xml:space="preserve"> dan </w:t>
      </w:r>
      <w:r w:rsidRPr="00C757B1">
        <w:rPr>
          <w:rFonts w:ascii="Arial" w:hAnsi="Arial" w:cs="Arial"/>
          <w:i/>
          <w:color w:val="000000" w:themeColor="text1"/>
          <w:sz w:val="22"/>
          <w:szCs w:val="22"/>
        </w:rPr>
        <w:t>suquestering agent</w:t>
      </w:r>
      <w:r w:rsidRPr="00C757B1">
        <w:rPr>
          <w:rFonts w:ascii="Arial" w:hAnsi="Arial" w:cs="Arial"/>
          <w:color w:val="000000" w:themeColor="text1"/>
          <w:sz w:val="22"/>
          <w:szCs w:val="22"/>
        </w:rPr>
        <w:t xml:space="preserve"> merupakan bahan yang mencegah terbentuknya sabun Ca atau Mg karena </w:t>
      </w:r>
      <w:r w:rsidR="001B178B" w:rsidRPr="00C757B1">
        <w:rPr>
          <w:rFonts w:ascii="Arial" w:hAnsi="Arial" w:cs="Arial"/>
          <w:color w:val="000000" w:themeColor="text1"/>
          <w:sz w:val="22"/>
          <w:szCs w:val="22"/>
        </w:rPr>
        <w:t>air sadah. Contohnya adalah asam sitrat dan EDTA. Dapat juga digantikan oleh surfaktan non-ionik.</w:t>
      </w:r>
    </w:p>
    <w:p w:rsidR="001B178B" w:rsidRPr="00C757B1" w:rsidRDefault="001B178B" w:rsidP="00E45CA9">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 xml:space="preserve">7. </w:t>
      </w:r>
      <w:r w:rsidRPr="00C757B1">
        <w:rPr>
          <w:rFonts w:ascii="Arial" w:hAnsi="Arial" w:cs="Arial"/>
          <w:i/>
          <w:color w:val="000000" w:themeColor="text1"/>
          <w:sz w:val="22"/>
          <w:szCs w:val="22"/>
        </w:rPr>
        <w:t>Thickening agent</w:t>
      </w:r>
      <w:r w:rsidRPr="00C757B1">
        <w:rPr>
          <w:rFonts w:ascii="Arial" w:hAnsi="Arial" w:cs="Arial"/>
          <w:color w:val="000000" w:themeColor="text1"/>
          <w:sz w:val="22"/>
          <w:szCs w:val="22"/>
        </w:rPr>
        <w:t xml:space="preserve"> merupakan bahan yang dapat meningkatkan viskositas </w:t>
      </w:r>
      <w:r w:rsidR="00886263" w:rsidRPr="00C757B1">
        <w:rPr>
          <w:rFonts w:ascii="Arial" w:hAnsi="Arial" w:cs="Arial"/>
          <w:color w:val="000000" w:themeColor="text1"/>
          <w:sz w:val="22"/>
          <w:szCs w:val="22"/>
        </w:rPr>
        <w:t>shampo. Contohnya</w:t>
      </w:r>
      <w:r w:rsidRPr="00C757B1">
        <w:rPr>
          <w:rFonts w:ascii="Arial" w:hAnsi="Arial" w:cs="Arial"/>
          <w:color w:val="000000" w:themeColor="text1"/>
          <w:sz w:val="22"/>
          <w:szCs w:val="22"/>
        </w:rPr>
        <w:t xml:space="preserve"> adalah gom akasia, tragakan, CMC, dan metosel. </w:t>
      </w:r>
    </w:p>
    <w:p w:rsidR="001B178B" w:rsidRPr="00C757B1" w:rsidRDefault="001B178B" w:rsidP="00E45CA9">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lastRenderedPageBreak/>
        <w:t xml:space="preserve">8. </w:t>
      </w:r>
      <w:r w:rsidRPr="00C757B1">
        <w:rPr>
          <w:rFonts w:ascii="Arial" w:hAnsi="Arial" w:cs="Arial"/>
          <w:i/>
          <w:color w:val="000000" w:themeColor="text1"/>
          <w:sz w:val="22"/>
          <w:szCs w:val="22"/>
        </w:rPr>
        <w:t>Preservatis</w:t>
      </w:r>
      <w:r w:rsidRPr="00C757B1">
        <w:rPr>
          <w:rFonts w:ascii="Arial" w:hAnsi="Arial" w:cs="Arial"/>
          <w:color w:val="000000" w:themeColor="text1"/>
          <w:sz w:val="22"/>
          <w:szCs w:val="22"/>
        </w:rPr>
        <w:t xml:space="preserve"> merupakan bahan yang berguna melindungi shampo dari mikroba yang dapat menyebabkan rusaknya shampo. Bahan tersebut antara lain,  formadehid, etil alkohol, dan ester parahidroksibenzoat.</w:t>
      </w:r>
    </w:p>
    <w:p w:rsidR="001B178B" w:rsidRPr="00C757B1" w:rsidRDefault="001B178B" w:rsidP="00E45CA9">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 xml:space="preserve">9. </w:t>
      </w:r>
      <w:r w:rsidRPr="00C757B1">
        <w:rPr>
          <w:rFonts w:ascii="Arial" w:hAnsi="Arial" w:cs="Arial"/>
          <w:i/>
          <w:color w:val="000000" w:themeColor="text1"/>
          <w:sz w:val="22"/>
          <w:szCs w:val="22"/>
        </w:rPr>
        <w:t>Antidandruff agent</w:t>
      </w:r>
      <w:r w:rsidRPr="00C757B1">
        <w:rPr>
          <w:rFonts w:ascii="Arial" w:hAnsi="Arial" w:cs="Arial"/>
          <w:color w:val="000000" w:themeColor="text1"/>
          <w:sz w:val="22"/>
          <w:szCs w:val="22"/>
        </w:rPr>
        <w:t xml:space="preserve"> umumnya bersifat antimikroba, ditambahkan ke dalam shampo dalam jumlah kecil, seperti sulfur, asam salisilat, </w:t>
      </w:r>
      <w:r w:rsidR="00543DFE" w:rsidRPr="00C757B1">
        <w:rPr>
          <w:rFonts w:ascii="Arial" w:hAnsi="Arial" w:cs="Arial"/>
          <w:color w:val="000000" w:themeColor="text1"/>
          <w:sz w:val="22"/>
          <w:szCs w:val="22"/>
        </w:rPr>
        <w:t>resorsinol, selenium sulfida, dan zink piritoin.</w:t>
      </w:r>
    </w:p>
    <w:p w:rsidR="00543DFE" w:rsidRPr="00C757B1" w:rsidRDefault="000603BB" w:rsidP="00E45CA9">
      <w:pPr>
        <w:pStyle w:val="BodyText"/>
        <w:tabs>
          <w:tab w:val="left" w:pos="142"/>
        </w:tabs>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10. Penunjang stabilitas, yait</w:t>
      </w:r>
      <w:r w:rsidR="00543DFE" w:rsidRPr="00C757B1">
        <w:rPr>
          <w:rFonts w:ascii="Arial" w:hAnsi="Arial" w:cs="Arial"/>
          <w:color w:val="000000" w:themeColor="text1"/>
          <w:sz w:val="22"/>
          <w:szCs w:val="22"/>
        </w:rPr>
        <w:t xml:space="preserve">u anti oksidan untuk mencegah perubahan </w:t>
      </w:r>
      <w:r w:rsidR="003B7407" w:rsidRPr="00C757B1">
        <w:rPr>
          <w:rFonts w:ascii="Arial" w:hAnsi="Arial" w:cs="Arial"/>
          <w:color w:val="000000" w:themeColor="text1"/>
          <w:sz w:val="22"/>
          <w:szCs w:val="22"/>
        </w:rPr>
        <w:t xml:space="preserve">  </w:t>
      </w:r>
      <w:r w:rsidR="00543DFE" w:rsidRPr="00C757B1">
        <w:rPr>
          <w:rFonts w:ascii="Arial" w:hAnsi="Arial" w:cs="Arial"/>
          <w:color w:val="000000" w:themeColor="text1"/>
          <w:sz w:val="22"/>
          <w:szCs w:val="22"/>
        </w:rPr>
        <w:t>warna dan bau sedi</w:t>
      </w:r>
      <w:r w:rsidR="006C5358" w:rsidRPr="00C757B1">
        <w:rPr>
          <w:rFonts w:ascii="Arial" w:hAnsi="Arial" w:cs="Arial"/>
          <w:color w:val="000000" w:themeColor="text1"/>
          <w:sz w:val="22"/>
          <w:szCs w:val="22"/>
        </w:rPr>
        <w:t xml:space="preserve">aan akibat oksidasi, sunscreen </w:t>
      </w:r>
      <w:r w:rsidR="00543DFE" w:rsidRPr="00C757B1">
        <w:rPr>
          <w:rFonts w:ascii="Arial" w:hAnsi="Arial" w:cs="Arial"/>
          <w:color w:val="000000" w:themeColor="text1"/>
          <w:sz w:val="22"/>
          <w:szCs w:val="22"/>
        </w:rPr>
        <w:t>untuk melindungi sediaan dari sinar matahari seperti benzofenon, suspending agent seperti veegum dan bentonit.</w:t>
      </w:r>
    </w:p>
    <w:p w:rsidR="00D26BE0" w:rsidRPr="00C757B1" w:rsidRDefault="00543DFE" w:rsidP="00E45CA9">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 xml:space="preserve">11. pH control agent atau larutan dapar untuk mencegah perubahan warna </w:t>
      </w:r>
      <w:r w:rsidR="003B7407" w:rsidRPr="00C757B1">
        <w:rPr>
          <w:rFonts w:ascii="Arial" w:hAnsi="Arial" w:cs="Arial"/>
          <w:color w:val="000000" w:themeColor="text1"/>
          <w:sz w:val="22"/>
          <w:szCs w:val="22"/>
        </w:rPr>
        <w:t xml:space="preserve"> </w:t>
      </w:r>
      <w:r w:rsidR="00D26BE0" w:rsidRPr="00C757B1">
        <w:rPr>
          <w:rFonts w:ascii="Arial" w:hAnsi="Arial" w:cs="Arial"/>
          <w:color w:val="000000" w:themeColor="text1"/>
          <w:sz w:val="22"/>
          <w:szCs w:val="22"/>
        </w:rPr>
        <w:t>dan bau akibat sediaan akiat perubahan pH.</w:t>
      </w:r>
    </w:p>
    <w:p w:rsidR="000C6E19" w:rsidRPr="00C757B1" w:rsidRDefault="000C6E19" w:rsidP="00E45CA9">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12. Bahan pelembut, seperti stearyl acohol, cetyl alcohol, iso propyl mysristate, dan paraffin cair.</w:t>
      </w:r>
    </w:p>
    <w:p w:rsidR="000C6E19" w:rsidRPr="00C757B1" w:rsidRDefault="000C6E19" w:rsidP="00E45CA9">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13. Bahan pengawet, digunakan untuk mencegah terbentuknya mikroba pada produk. Contohnya ialah EDTA (</w:t>
      </w:r>
      <w:r w:rsidRPr="00C757B1">
        <w:rPr>
          <w:rFonts w:ascii="Arial" w:hAnsi="Arial" w:cs="Arial"/>
          <w:i/>
          <w:color w:val="000000" w:themeColor="text1"/>
          <w:sz w:val="22"/>
          <w:szCs w:val="22"/>
        </w:rPr>
        <w:t>Ethylene Diamine Tetra Acetic</w:t>
      </w:r>
      <w:r w:rsidRPr="00C757B1">
        <w:rPr>
          <w:rFonts w:ascii="Arial" w:hAnsi="Arial" w:cs="Arial"/>
          <w:color w:val="000000" w:themeColor="text1"/>
          <w:sz w:val="22"/>
          <w:szCs w:val="22"/>
        </w:rPr>
        <w:t xml:space="preserve">), </w:t>
      </w:r>
      <w:r w:rsidRPr="00C757B1">
        <w:rPr>
          <w:rFonts w:ascii="Arial" w:hAnsi="Arial" w:cs="Arial"/>
          <w:i/>
          <w:color w:val="000000" w:themeColor="text1"/>
          <w:sz w:val="22"/>
          <w:szCs w:val="22"/>
        </w:rPr>
        <w:t>sodium bezoat, sodium salicylate</w:t>
      </w:r>
      <w:r w:rsidRPr="00C757B1">
        <w:rPr>
          <w:rFonts w:ascii="Arial" w:hAnsi="Arial" w:cs="Arial"/>
          <w:color w:val="000000" w:themeColor="text1"/>
          <w:sz w:val="22"/>
          <w:szCs w:val="22"/>
        </w:rPr>
        <w:t>, dan sebagainya.</w:t>
      </w:r>
    </w:p>
    <w:p w:rsidR="000C6E19" w:rsidRPr="00C757B1" w:rsidRDefault="000C6E19" w:rsidP="00E45CA9">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 xml:space="preserve">14. Garam atau natrium klorida (NaCl) dalam shampo berperan mengatur kekentalan. </w:t>
      </w:r>
    </w:p>
    <w:p w:rsidR="00A12241" w:rsidRPr="00C757B1" w:rsidRDefault="000C6E19" w:rsidP="00E45CA9">
      <w:pPr>
        <w:pStyle w:val="BodyText"/>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15. Parfum dan pewarna</w:t>
      </w:r>
      <w:r w:rsidR="0074053E">
        <w:rPr>
          <w:rFonts w:ascii="Arial" w:hAnsi="Arial" w:cs="Arial"/>
          <w:color w:val="000000" w:themeColor="text1"/>
          <w:sz w:val="22"/>
          <w:szCs w:val="22"/>
        </w:rPr>
        <w:t xml:space="preserve"> (Yulia dan Ambarwati, 2017)</w:t>
      </w:r>
      <w:r w:rsidRPr="00C757B1">
        <w:rPr>
          <w:rFonts w:ascii="Arial" w:hAnsi="Arial" w:cs="Arial"/>
          <w:color w:val="000000" w:themeColor="text1"/>
          <w:sz w:val="22"/>
          <w:szCs w:val="22"/>
        </w:rPr>
        <w:t>.</w:t>
      </w:r>
    </w:p>
    <w:p w:rsidR="00EA51F9" w:rsidRPr="00C757B1" w:rsidRDefault="00763EE8" w:rsidP="00A12241">
      <w:pPr>
        <w:pStyle w:val="Heading2"/>
        <w:spacing w:line="480" w:lineRule="auto"/>
        <w:rPr>
          <w:rFonts w:cs="Arial"/>
        </w:rPr>
      </w:pPr>
      <w:bookmarkStart w:id="94" w:name="_Toc66356080"/>
      <w:bookmarkStart w:id="95" w:name="_Toc71183077"/>
      <w:bookmarkStart w:id="96" w:name="_Toc71183187"/>
      <w:bookmarkStart w:id="97" w:name="_Toc71183459"/>
      <w:r w:rsidRPr="00C757B1">
        <w:rPr>
          <w:rFonts w:cs="Arial"/>
        </w:rPr>
        <w:t>2.4.3 Shampo Cair (Liquid Shampoo)</w:t>
      </w:r>
      <w:bookmarkEnd w:id="94"/>
      <w:bookmarkEnd w:id="95"/>
      <w:bookmarkEnd w:id="96"/>
      <w:bookmarkEnd w:id="97"/>
    </w:p>
    <w:p w:rsidR="008E680D" w:rsidRPr="00C757B1" w:rsidRDefault="00763EE8" w:rsidP="008E680D">
      <w:pPr>
        <w:spacing w:line="360" w:lineRule="auto"/>
        <w:ind w:firstLine="851"/>
        <w:jc w:val="both"/>
      </w:pPr>
      <w:r w:rsidRPr="00C757B1">
        <w:t>Sebagian besar shampo yang beredar di pasaran saat ini adalah</w:t>
      </w:r>
      <w:r w:rsidR="000603BB" w:rsidRPr="00C757B1">
        <w:t xml:space="preserve"> </w:t>
      </w:r>
      <w:r w:rsidRPr="00C757B1">
        <w:t>jenis shampo cair. Faktor yang perlu diperhatikan dalam formulasi shampo ini meliputi viskositas, warna keharuman, pembentukan, serta stabililitas busa, dan pengawetan (</w:t>
      </w:r>
      <w:r w:rsidR="00AD3B20" w:rsidRPr="00C757B1">
        <w:t>Wikepedia, 2021</w:t>
      </w:r>
      <w:r w:rsidRPr="00C757B1">
        <w:t>).</w:t>
      </w:r>
    </w:p>
    <w:p w:rsidR="00763EE8" w:rsidRPr="00C757B1" w:rsidRDefault="00763EE8" w:rsidP="00A12241">
      <w:pPr>
        <w:pStyle w:val="Heading2"/>
        <w:spacing w:line="480" w:lineRule="auto"/>
        <w:rPr>
          <w:rFonts w:cs="Arial"/>
          <w:color w:val="000000" w:themeColor="text1"/>
        </w:rPr>
      </w:pPr>
      <w:bookmarkStart w:id="98" w:name="_Toc66356081"/>
      <w:bookmarkStart w:id="99" w:name="_Toc71183078"/>
      <w:bookmarkStart w:id="100" w:name="_Toc71183188"/>
      <w:bookmarkStart w:id="101" w:name="_Toc71183460"/>
      <w:r w:rsidRPr="00C757B1">
        <w:rPr>
          <w:rFonts w:cs="Arial"/>
          <w:color w:val="000000" w:themeColor="text1"/>
        </w:rPr>
        <w:t>2.5 Surfaktan</w:t>
      </w:r>
      <w:bookmarkEnd w:id="98"/>
      <w:bookmarkEnd w:id="99"/>
      <w:bookmarkEnd w:id="100"/>
      <w:bookmarkEnd w:id="101"/>
    </w:p>
    <w:p w:rsidR="00763EE8" w:rsidRPr="00C757B1" w:rsidRDefault="00763EE8" w:rsidP="00A12241">
      <w:pPr>
        <w:pStyle w:val="Heading2"/>
        <w:spacing w:line="480" w:lineRule="auto"/>
        <w:rPr>
          <w:rFonts w:cs="Arial"/>
          <w:color w:val="000000" w:themeColor="text1"/>
        </w:rPr>
      </w:pPr>
      <w:bookmarkStart w:id="102" w:name="_Toc66356082"/>
      <w:bookmarkStart w:id="103" w:name="_Toc71183079"/>
      <w:bookmarkStart w:id="104" w:name="_Toc71183189"/>
      <w:bookmarkStart w:id="105" w:name="_Toc71183461"/>
      <w:r w:rsidRPr="00C757B1">
        <w:rPr>
          <w:rFonts w:cs="Arial"/>
          <w:color w:val="000000" w:themeColor="text1"/>
        </w:rPr>
        <w:t>2.5.1 Definisi Surfaktan</w:t>
      </w:r>
      <w:bookmarkEnd w:id="102"/>
      <w:bookmarkEnd w:id="103"/>
      <w:bookmarkEnd w:id="104"/>
      <w:bookmarkEnd w:id="105"/>
    </w:p>
    <w:p w:rsidR="00D46FC5" w:rsidRPr="00C757B1" w:rsidRDefault="00763EE8" w:rsidP="00A12241">
      <w:pPr>
        <w:spacing w:line="360" w:lineRule="auto"/>
        <w:ind w:firstLine="851"/>
        <w:jc w:val="both"/>
      </w:pPr>
      <w:r w:rsidRPr="00C757B1">
        <w:t xml:space="preserve">Surfaktan merupakan suatu molekul yang sekaligus memiliki gugus hidrofilik dan gugus lipofilik sehingga dapat mempersatukan campuran yang terdiri dari air dan minyak. Aktivitas surfaktan diperoleh karena sifat ganda dari molekulnya. Molekul surfaktan memiliki bagian polar yang suka akan air </w:t>
      </w:r>
      <w:r w:rsidR="006C5358" w:rsidRPr="00C757B1">
        <w:t>(hidrofilik) dan dan bagian no</w:t>
      </w:r>
      <w:r w:rsidRPr="00C757B1">
        <w:t xml:space="preserve">npolar yang suka akan minyak/lemak (lipofilik). </w:t>
      </w:r>
      <w:r w:rsidRPr="00C757B1">
        <w:lastRenderedPageBreak/>
        <w:t>Bagian polar molekul surfaktan dapat bermuatan positif, negative, dan netral. Sikap rangkap ini yang menyebabkan surfaktan dapat diadsorbsi pada antarmuka udara-air, minyak-air, dan padat-air membentuk lapisan tunggal dimana gugus hidrofilik berada pada fase air dan hidrokarbon ke udara, dalam kontak dengan zat padat ataupun terendam</w:t>
      </w:r>
      <w:r w:rsidR="00354ADC">
        <w:t xml:space="preserve"> dalam fase minyak (Adinda, 2016</w:t>
      </w:r>
      <w:r w:rsidRPr="00C757B1">
        <w:t>)</w:t>
      </w:r>
      <w:r w:rsidR="00D46FC5" w:rsidRPr="00C757B1">
        <w:t>.</w:t>
      </w:r>
    </w:p>
    <w:p w:rsidR="00763EE8" w:rsidRPr="00C757B1" w:rsidRDefault="00763EE8" w:rsidP="00A12241">
      <w:pPr>
        <w:pStyle w:val="Heading2"/>
        <w:spacing w:line="480" w:lineRule="auto"/>
        <w:rPr>
          <w:rFonts w:cs="Arial"/>
          <w:color w:val="000000" w:themeColor="text1"/>
        </w:rPr>
      </w:pPr>
      <w:bookmarkStart w:id="106" w:name="_Toc66356083"/>
      <w:bookmarkStart w:id="107" w:name="_Toc71183080"/>
      <w:bookmarkStart w:id="108" w:name="_Toc71183190"/>
      <w:bookmarkStart w:id="109" w:name="_Toc71183462"/>
      <w:r w:rsidRPr="00C757B1">
        <w:rPr>
          <w:rFonts w:cs="Arial"/>
          <w:color w:val="000000" w:themeColor="text1"/>
        </w:rPr>
        <w:t>2.5.2 Jenis Surfaktan</w:t>
      </w:r>
      <w:bookmarkEnd w:id="106"/>
      <w:bookmarkEnd w:id="107"/>
      <w:bookmarkEnd w:id="108"/>
      <w:bookmarkEnd w:id="109"/>
    </w:p>
    <w:p w:rsidR="000F7D0F" w:rsidRPr="00C757B1" w:rsidRDefault="000F7D0F" w:rsidP="000F7D0F">
      <w:pPr>
        <w:pStyle w:val="Caption"/>
        <w:spacing w:after="0"/>
        <w:jc w:val="center"/>
        <w:rPr>
          <w:color w:val="000000" w:themeColor="text1"/>
          <w:sz w:val="22"/>
          <w:szCs w:val="22"/>
        </w:rPr>
      </w:pPr>
      <w:bookmarkStart w:id="110" w:name="_Toc72055410"/>
      <w:r w:rsidRPr="00C757B1">
        <w:rPr>
          <w:color w:val="000000" w:themeColor="text1"/>
          <w:sz w:val="22"/>
          <w:szCs w:val="22"/>
        </w:rPr>
        <w:t xml:space="preserve">Tabel </w:t>
      </w:r>
      <w:r w:rsidR="006240FB" w:rsidRPr="00C757B1">
        <w:rPr>
          <w:color w:val="000000" w:themeColor="text1"/>
          <w:sz w:val="22"/>
          <w:szCs w:val="22"/>
        </w:rPr>
        <w:fldChar w:fldCharType="begin"/>
      </w:r>
      <w:r w:rsidRPr="00C757B1">
        <w:rPr>
          <w:color w:val="000000" w:themeColor="text1"/>
          <w:sz w:val="22"/>
          <w:szCs w:val="22"/>
        </w:rPr>
        <w:instrText xml:space="preserve"> SEQ Tabel \* ARABIC </w:instrText>
      </w:r>
      <w:r w:rsidR="006240FB" w:rsidRPr="00C757B1">
        <w:rPr>
          <w:color w:val="000000" w:themeColor="text1"/>
          <w:sz w:val="22"/>
          <w:szCs w:val="22"/>
        </w:rPr>
        <w:fldChar w:fldCharType="separate"/>
      </w:r>
      <w:r w:rsidR="00A70527">
        <w:rPr>
          <w:noProof/>
          <w:color w:val="000000" w:themeColor="text1"/>
          <w:sz w:val="22"/>
          <w:szCs w:val="22"/>
        </w:rPr>
        <w:t>2</w:t>
      </w:r>
      <w:r w:rsidR="006240FB" w:rsidRPr="00C757B1">
        <w:rPr>
          <w:color w:val="000000" w:themeColor="text1"/>
          <w:sz w:val="22"/>
          <w:szCs w:val="22"/>
        </w:rPr>
        <w:fldChar w:fldCharType="end"/>
      </w:r>
      <w:r w:rsidRPr="00C757B1">
        <w:rPr>
          <w:color w:val="000000" w:themeColor="text1"/>
          <w:sz w:val="22"/>
          <w:szCs w:val="22"/>
        </w:rPr>
        <w:t xml:space="preserve">. </w:t>
      </w:r>
      <w:r w:rsidRPr="00C757B1">
        <w:rPr>
          <w:b w:val="0"/>
          <w:color w:val="000000" w:themeColor="text1"/>
          <w:sz w:val="22"/>
          <w:szCs w:val="22"/>
        </w:rPr>
        <w:t>Jenis-jenis Surfaktan</w:t>
      </w:r>
      <w:bookmarkEnd w:id="110"/>
    </w:p>
    <w:p w:rsidR="000F7D0F" w:rsidRPr="00C757B1" w:rsidRDefault="00CA4FA8" w:rsidP="000F7D0F">
      <w:pPr>
        <w:pStyle w:val="BodyText"/>
        <w:ind w:left="0"/>
        <w:jc w:val="center"/>
        <w:rPr>
          <w:rFonts w:ascii="Arial" w:hAnsi="Arial" w:cs="Arial"/>
          <w:color w:val="000000" w:themeColor="text1"/>
          <w:sz w:val="22"/>
          <w:szCs w:val="22"/>
        </w:rPr>
      </w:pPr>
      <w:r>
        <w:rPr>
          <w:rFonts w:ascii="Arial" w:hAnsi="Arial" w:cs="Arial"/>
          <w:color w:val="000000" w:themeColor="text1"/>
          <w:sz w:val="22"/>
          <w:szCs w:val="22"/>
        </w:rPr>
        <w:t>Sumber : (Klarissa</w:t>
      </w:r>
      <w:r w:rsidR="000F7D0F" w:rsidRPr="00C757B1">
        <w:rPr>
          <w:rFonts w:ascii="Arial" w:hAnsi="Arial" w:cs="Arial"/>
          <w:color w:val="000000" w:themeColor="text1"/>
          <w:sz w:val="22"/>
          <w:szCs w:val="22"/>
        </w:rPr>
        <w:t>, 2018)</w:t>
      </w:r>
    </w:p>
    <w:tbl>
      <w:tblPr>
        <w:tblStyle w:val="LightShading1"/>
        <w:tblW w:w="7878" w:type="dxa"/>
        <w:jc w:val="center"/>
        <w:tblInd w:w="-603" w:type="dxa"/>
        <w:tblLayout w:type="fixed"/>
        <w:tblLook w:val="06A0"/>
      </w:tblPr>
      <w:tblGrid>
        <w:gridCol w:w="2097"/>
        <w:gridCol w:w="2619"/>
        <w:gridCol w:w="3162"/>
      </w:tblGrid>
      <w:tr w:rsidR="00763EE8" w:rsidRPr="00C757B1" w:rsidTr="00AC5EE9">
        <w:trPr>
          <w:cnfStyle w:val="100000000000"/>
          <w:trHeight w:val="552"/>
          <w:jc w:val="center"/>
        </w:trPr>
        <w:tc>
          <w:tcPr>
            <w:cnfStyle w:val="001000000000"/>
            <w:tcW w:w="2097" w:type="dxa"/>
          </w:tcPr>
          <w:p w:rsidR="00763EE8" w:rsidRPr="00C757B1" w:rsidRDefault="00763EE8" w:rsidP="00216F68">
            <w:pPr>
              <w:pStyle w:val="TableParagraph"/>
              <w:spacing w:before="20" w:line="360" w:lineRule="auto"/>
              <w:ind w:left="115"/>
              <w:jc w:val="center"/>
              <w:rPr>
                <w:rFonts w:ascii="Arial" w:hAnsi="Arial" w:cs="Arial"/>
                <w:b w:val="0"/>
                <w:color w:val="000000" w:themeColor="text1"/>
              </w:rPr>
            </w:pPr>
            <w:r w:rsidRPr="00C757B1">
              <w:rPr>
                <w:rFonts w:ascii="Arial" w:hAnsi="Arial" w:cs="Arial"/>
                <w:b w:val="0"/>
                <w:color w:val="000000" w:themeColor="text1"/>
              </w:rPr>
              <w:t>Jenis Surfaktan</w:t>
            </w:r>
          </w:p>
        </w:tc>
        <w:tc>
          <w:tcPr>
            <w:tcW w:w="2619" w:type="dxa"/>
          </w:tcPr>
          <w:p w:rsidR="00763EE8" w:rsidRPr="00C757B1" w:rsidRDefault="00763EE8" w:rsidP="00216F68">
            <w:pPr>
              <w:pStyle w:val="TableParagraph"/>
              <w:spacing w:line="360" w:lineRule="auto"/>
              <w:ind w:right="788"/>
              <w:jc w:val="center"/>
              <w:cnfStyle w:val="100000000000"/>
              <w:rPr>
                <w:rFonts w:ascii="Arial" w:hAnsi="Arial" w:cs="Arial"/>
                <w:b w:val="0"/>
                <w:color w:val="000000" w:themeColor="text1"/>
              </w:rPr>
            </w:pPr>
            <w:r w:rsidRPr="00C757B1">
              <w:rPr>
                <w:rFonts w:ascii="Arial" w:hAnsi="Arial" w:cs="Arial"/>
                <w:b w:val="0"/>
                <w:color w:val="000000" w:themeColor="text1"/>
              </w:rPr>
              <w:t>Contoh</w:t>
            </w:r>
          </w:p>
        </w:tc>
        <w:tc>
          <w:tcPr>
            <w:tcW w:w="3162" w:type="dxa"/>
          </w:tcPr>
          <w:p w:rsidR="00763EE8" w:rsidRPr="00C757B1" w:rsidRDefault="005E7CF1" w:rsidP="00216F68">
            <w:pPr>
              <w:pStyle w:val="TableParagraph"/>
              <w:spacing w:line="360" w:lineRule="auto"/>
              <w:ind w:left="0"/>
              <w:cnfStyle w:val="100000000000"/>
              <w:rPr>
                <w:rFonts w:ascii="Arial" w:hAnsi="Arial" w:cs="Arial"/>
                <w:b w:val="0"/>
                <w:color w:val="000000" w:themeColor="text1"/>
              </w:rPr>
            </w:pPr>
            <w:r w:rsidRPr="00C757B1">
              <w:rPr>
                <w:rFonts w:ascii="Arial" w:hAnsi="Arial" w:cs="Arial"/>
                <w:b w:val="0"/>
                <w:color w:val="000000" w:themeColor="text1"/>
              </w:rPr>
              <w:t xml:space="preserve">       </w:t>
            </w:r>
            <w:r w:rsidR="00763EE8" w:rsidRPr="00C757B1">
              <w:rPr>
                <w:rFonts w:ascii="Arial" w:hAnsi="Arial" w:cs="Arial"/>
                <w:b w:val="0"/>
                <w:color w:val="000000" w:themeColor="text1"/>
              </w:rPr>
              <w:t>Karakteristik</w:t>
            </w:r>
          </w:p>
        </w:tc>
      </w:tr>
      <w:tr w:rsidR="00763EE8" w:rsidRPr="00C757B1" w:rsidTr="00AC5EE9">
        <w:trPr>
          <w:trHeight w:val="2207"/>
          <w:jc w:val="center"/>
        </w:trPr>
        <w:tc>
          <w:tcPr>
            <w:cnfStyle w:val="001000000000"/>
            <w:tcW w:w="2097" w:type="dxa"/>
          </w:tcPr>
          <w:p w:rsidR="00763EE8" w:rsidRPr="00C757B1" w:rsidRDefault="00763EE8" w:rsidP="00216F68">
            <w:pPr>
              <w:pStyle w:val="TableParagraph"/>
              <w:spacing w:line="360" w:lineRule="auto"/>
              <w:ind w:left="115"/>
              <w:rPr>
                <w:rFonts w:ascii="Arial" w:hAnsi="Arial" w:cs="Arial"/>
                <w:b w:val="0"/>
                <w:color w:val="000000" w:themeColor="text1"/>
              </w:rPr>
            </w:pPr>
            <w:r w:rsidRPr="00C757B1">
              <w:rPr>
                <w:rFonts w:ascii="Arial" w:hAnsi="Arial" w:cs="Arial"/>
                <w:b w:val="0"/>
                <w:color w:val="000000" w:themeColor="text1"/>
              </w:rPr>
              <w:t>Anionik</w:t>
            </w:r>
          </w:p>
        </w:tc>
        <w:tc>
          <w:tcPr>
            <w:tcW w:w="2619" w:type="dxa"/>
          </w:tcPr>
          <w:p w:rsidR="00763EE8" w:rsidRPr="00C757B1" w:rsidRDefault="00763EE8" w:rsidP="00216F68">
            <w:pPr>
              <w:pStyle w:val="TableParagraph"/>
              <w:spacing w:line="360" w:lineRule="auto"/>
              <w:ind w:left="108" w:right="120"/>
              <w:cnfStyle w:val="000000000000"/>
              <w:rPr>
                <w:rFonts w:ascii="Arial" w:hAnsi="Arial" w:cs="Arial"/>
                <w:i/>
                <w:color w:val="000000" w:themeColor="text1"/>
              </w:rPr>
            </w:pPr>
            <w:r w:rsidRPr="00C757B1">
              <w:rPr>
                <w:rFonts w:ascii="Arial" w:hAnsi="Arial" w:cs="Arial"/>
                <w:i/>
                <w:color w:val="000000" w:themeColor="text1"/>
              </w:rPr>
              <w:t>Lauryl sulfate, laureth sulfate, sarcosines, sulfosuccinates</w:t>
            </w:r>
          </w:p>
        </w:tc>
        <w:tc>
          <w:tcPr>
            <w:tcW w:w="3162" w:type="dxa"/>
          </w:tcPr>
          <w:p w:rsidR="00763EE8" w:rsidRPr="00C757B1" w:rsidRDefault="00763EE8" w:rsidP="00216F68">
            <w:pPr>
              <w:pStyle w:val="TableParagraph"/>
              <w:spacing w:line="360" w:lineRule="auto"/>
              <w:ind w:left="138" w:right="205"/>
              <w:cnfStyle w:val="000000000000"/>
              <w:rPr>
                <w:rFonts w:ascii="Arial" w:hAnsi="Arial" w:cs="Arial"/>
                <w:color w:val="000000" w:themeColor="text1"/>
              </w:rPr>
            </w:pPr>
            <w:r w:rsidRPr="00C757B1">
              <w:rPr>
                <w:rFonts w:ascii="Arial" w:hAnsi="Arial" w:cs="Arial"/>
                <w:color w:val="000000" w:themeColor="text1"/>
              </w:rPr>
              <w:t>Paling sering digunakan, penggunaan berlebihan menyebabkan rambut</w:t>
            </w:r>
          </w:p>
          <w:p w:rsidR="00763EE8" w:rsidRPr="00C757B1" w:rsidRDefault="00763EE8" w:rsidP="00216F68">
            <w:pPr>
              <w:pStyle w:val="TableParagraph"/>
              <w:spacing w:line="360" w:lineRule="auto"/>
              <w:ind w:left="138"/>
              <w:cnfStyle w:val="000000000000"/>
              <w:rPr>
                <w:rFonts w:ascii="Arial" w:hAnsi="Arial" w:cs="Arial"/>
                <w:color w:val="000000" w:themeColor="text1"/>
              </w:rPr>
            </w:pPr>
            <w:r w:rsidRPr="00C757B1">
              <w:rPr>
                <w:rFonts w:ascii="Arial" w:hAnsi="Arial" w:cs="Arial"/>
                <w:color w:val="000000" w:themeColor="text1"/>
              </w:rPr>
              <w:t>kasar dan kusam</w:t>
            </w:r>
          </w:p>
        </w:tc>
      </w:tr>
      <w:tr w:rsidR="00763EE8" w:rsidRPr="00C757B1" w:rsidTr="00AC5EE9">
        <w:trPr>
          <w:trHeight w:val="2207"/>
          <w:jc w:val="center"/>
        </w:trPr>
        <w:tc>
          <w:tcPr>
            <w:cnfStyle w:val="001000000000"/>
            <w:tcW w:w="2097" w:type="dxa"/>
          </w:tcPr>
          <w:p w:rsidR="00763EE8" w:rsidRPr="00C757B1" w:rsidRDefault="00763EE8" w:rsidP="00216F68">
            <w:pPr>
              <w:pStyle w:val="TableParagraph"/>
              <w:spacing w:line="360" w:lineRule="auto"/>
              <w:ind w:left="115"/>
              <w:rPr>
                <w:rFonts w:ascii="Arial" w:hAnsi="Arial" w:cs="Arial"/>
                <w:b w:val="0"/>
                <w:color w:val="000000" w:themeColor="text1"/>
              </w:rPr>
            </w:pPr>
            <w:r w:rsidRPr="00C757B1">
              <w:rPr>
                <w:rFonts w:ascii="Arial" w:hAnsi="Arial" w:cs="Arial"/>
                <w:b w:val="0"/>
                <w:color w:val="000000" w:themeColor="text1"/>
              </w:rPr>
              <w:t>Kationik</w:t>
            </w:r>
          </w:p>
        </w:tc>
        <w:tc>
          <w:tcPr>
            <w:tcW w:w="2619" w:type="dxa"/>
          </w:tcPr>
          <w:p w:rsidR="00763EE8" w:rsidRPr="00C757B1" w:rsidRDefault="00763EE8" w:rsidP="00216F68">
            <w:pPr>
              <w:pStyle w:val="TableParagraph"/>
              <w:spacing w:line="360" w:lineRule="auto"/>
              <w:ind w:left="108" w:right="120"/>
              <w:cnfStyle w:val="000000000000"/>
              <w:rPr>
                <w:rFonts w:ascii="Arial" w:hAnsi="Arial" w:cs="Arial"/>
                <w:i/>
                <w:color w:val="000000" w:themeColor="text1"/>
              </w:rPr>
            </w:pPr>
            <w:r w:rsidRPr="00C757B1">
              <w:rPr>
                <w:rFonts w:ascii="Arial" w:hAnsi="Arial" w:cs="Arial"/>
                <w:i/>
                <w:color w:val="000000" w:themeColor="text1"/>
              </w:rPr>
              <w:t>Long-chain amino esters, ammonioesters</w:t>
            </w:r>
          </w:p>
        </w:tc>
        <w:tc>
          <w:tcPr>
            <w:tcW w:w="3162" w:type="dxa"/>
          </w:tcPr>
          <w:p w:rsidR="00763EE8" w:rsidRPr="00C757B1" w:rsidRDefault="00763EE8" w:rsidP="00AC5EE9">
            <w:pPr>
              <w:pStyle w:val="TableParagraph"/>
              <w:spacing w:line="360" w:lineRule="auto"/>
              <w:ind w:left="138" w:right="205"/>
              <w:cnfStyle w:val="000000000000"/>
              <w:rPr>
                <w:rFonts w:ascii="Arial" w:hAnsi="Arial" w:cs="Arial"/>
                <w:color w:val="000000" w:themeColor="text1"/>
              </w:rPr>
            </w:pPr>
            <w:r w:rsidRPr="00C757B1">
              <w:rPr>
                <w:rFonts w:ascii="Arial" w:hAnsi="Arial" w:cs="Arial"/>
                <w:color w:val="000000" w:themeColor="text1"/>
              </w:rPr>
              <w:t>Deterjen yang kurang baik, melembutkan rambut, cocok untuk kondisi rambut rusak dan</w:t>
            </w:r>
            <w:r w:rsidR="00AC5EE9" w:rsidRPr="00C757B1">
              <w:rPr>
                <w:rFonts w:ascii="Arial" w:hAnsi="Arial" w:cs="Arial"/>
                <w:color w:val="000000" w:themeColor="text1"/>
              </w:rPr>
              <w:t xml:space="preserve"> d</w:t>
            </w:r>
            <w:r w:rsidRPr="00C757B1">
              <w:rPr>
                <w:rFonts w:ascii="Arial" w:hAnsi="Arial" w:cs="Arial"/>
                <w:color w:val="000000" w:themeColor="text1"/>
              </w:rPr>
              <w:t>iwarnai</w:t>
            </w:r>
          </w:p>
        </w:tc>
      </w:tr>
      <w:tr w:rsidR="00763EE8" w:rsidRPr="00C757B1" w:rsidTr="00AC5EE9">
        <w:trPr>
          <w:trHeight w:val="2207"/>
          <w:jc w:val="center"/>
        </w:trPr>
        <w:tc>
          <w:tcPr>
            <w:cnfStyle w:val="001000000000"/>
            <w:tcW w:w="2097" w:type="dxa"/>
          </w:tcPr>
          <w:p w:rsidR="00763EE8" w:rsidRPr="00C757B1" w:rsidRDefault="00763EE8" w:rsidP="00216F68">
            <w:pPr>
              <w:pStyle w:val="TableParagraph"/>
              <w:spacing w:line="360" w:lineRule="auto"/>
              <w:ind w:left="115"/>
              <w:rPr>
                <w:rFonts w:ascii="Arial" w:hAnsi="Arial" w:cs="Arial"/>
                <w:b w:val="0"/>
                <w:color w:val="000000" w:themeColor="text1"/>
              </w:rPr>
            </w:pPr>
            <w:r w:rsidRPr="00C757B1">
              <w:rPr>
                <w:rFonts w:ascii="Arial" w:hAnsi="Arial" w:cs="Arial"/>
                <w:b w:val="0"/>
                <w:color w:val="000000" w:themeColor="text1"/>
              </w:rPr>
              <w:t>Non-ionik</w:t>
            </w:r>
          </w:p>
        </w:tc>
        <w:tc>
          <w:tcPr>
            <w:tcW w:w="2619" w:type="dxa"/>
          </w:tcPr>
          <w:p w:rsidR="00763EE8" w:rsidRPr="00C757B1" w:rsidRDefault="00763EE8" w:rsidP="00216F68">
            <w:pPr>
              <w:pStyle w:val="TableParagraph"/>
              <w:spacing w:line="360" w:lineRule="auto"/>
              <w:ind w:left="108" w:right="120"/>
              <w:cnfStyle w:val="000000000000"/>
              <w:rPr>
                <w:rFonts w:ascii="Arial" w:hAnsi="Arial" w:cs="Arial"/>
                <w:i/>
                <w:color w:val="000000" w:themeColor="text1"/>
              </w:rPr>
            </w:pPr>
            <w:r w:rsidRPr="00C757B1">
              <w:rPr>
                <w:rFonts w:ascii="Arial" w:hAnsi="Arial" w:cs="Arial"/>
                <w:i/>
                <w:color w:val="000000" w:themeColor="text1"/>
              </w:rPr>
              <w:t>Polyoxyethylene fatty alcohols, alkanolamides.</w:t>
            </w:r>
          </w:p>
        </w:tc>
        <w:tc>
          <w:tcPr>
            <w:tcW w:w="3162" w:type="dxa"/>
          </w:tcPr>
          <w:p w:rsidR="00763EE8" w:rsidRPr="00C757B1" w:rsidRDefault="00763EE8" w:rsidP="00216F68">
            <w:pPr>
              <w:pStyle w:val="TableParagraph"/>
              <w:spacing w:line="360" w:lineRule="auto"/>
              <w:ind w:left="138" w:right="205"/>
              <w:cnfStyle w:val="000000000000"/>
              <w:rPr>
                <w:rFonts w:ascii="Arial" w:hAnsi="Arial" w:cs="Arial"/>
                <w:color w:val="000000" w:themeColor="text1"/>
              </w:rPr>
            </w:pPr>
            <w:r w:rsidRPr="00C757B1">
              <w:rPr>
                <w:rFonts w:ascii="Arial" w:hAnsi="Arial" w:cs="Arial"/>
                <w:color w:val="000000" w:themeColor="text1"/>
              </w:rPr>
              <w:t>Deterjen paling ringan, meningkatkan kualitas antistatik dari sampo,</w:t>
            </w:r>
          </w:p>
          <w:p w:rsidR="00763EE8" w:rsidRPr="00C757B1" w:rsidRDefault="00763EE8" w:rsidP="00216F68">
            <w:pPr>
              <w:pStyle w:val="TableParagraph"/>
              <w:spacing w:line="360" w:lineRule="auto"/>
              <w:ind w:left="138" w:right="205"/>
              <w:cnfStyle w:val="000000000000"/>
              <w:rPr>
                <w:rFonts w:ascii="Arial" w:hAnsi="Arial" w:cs="Arial"/>
                <w:color w:val="000000" w:themeColor="text1"/>
              </w:rPr>
            </w:pPr>
            <w:r w:rsidRPr="00C757B1">
              <w:rPr>
                <w:rFonts w:ascii="Arial" w:hAnsi="Arial" w:cs="Arial"/>
                <w:color w:val="000000" w:themeColor="text1"/>
              </w:rPr>
              <w:t>rambut mudah diatur</w:t>
            </w:r>
          </w:p>
        </w:tc>
      </w:tr>
      <w:tr w:rsidR="00763EE8" w:rsidRPr="00C757B1" w:rsidTr="00AC5EE9">
        <w:trPr>
          <w:trHeight w:val="2207"/>
          <w:jc w:val="center"/>
        </w:trPr>
        <w:tc>
          <w:tcPr>
            <w:cnfStyle w:val="001000000000"/>
            <w:tcW w:w="2097" w:type="dxa"/>
          </w:tcPr>
          <w:p w:rsidR="00763EE8" w:rsidRPr="00C757B1" w:rsidRDefault="00763EE8" w:rsidP="00216F68">
            <w:pPr>
              <w:pStyle w:val="TableParagraph"/>
              <w:spacing w:line="360" w:lineRule="auto"/>
              <w:ind w:left="115"/>
              <w:rPr>
                <w:rFonts w:ascii="Arial" w:hAnsi="Arial" w:cs="Arial"/>
                <w:b w:val="0"/>
                <w:color w:val="000000" w:themeColor="text1"/>
              </w:rPr>
            </w:pPr>
            <w:r w:rsidRPr="00C757B1">
              <w:rPr>
                <w:rFonts w:ascii="Arial" w:hAnsi="Arial" w:cs="Arial"/>
                <w:b w:val="0"/>
                <w:color w:val="000000" w:themeColor="text1"/>
              </w:rPr>
              <w:t>Amfoterik</w:t>
            </w:r>
          </w:p>
        </w:tc>
        <w:tc>
          <w:tcPr>
            <w:tcW w:w="2619" w:type="dxa"/>
          </w:tcPr>
          <w:p w:rsidR="00763EE8" w:rsidRPr="00C757B1" w:rsidRDefault="00763EE8" w:rsidP="00216F68">
            <w:pPr>
              <w:pStyle w:val="TableParagraph"/>
              <w:spacing w:line="360" w:lineRule="auto"/>
              <w:ind w:left="108" w:right="120"/>
              <w:cnfStyle w:val="000000000000"/>
              <w:rPr>
                <w:rFonts w:ascii="Arial" w:hAnsi="Arial" w:cs="Arial"/>
                <w:i/>
                <w:color w:val="000000" w:themeColor="text1"/>
              </w:rPr>
            </w:pPr>
            <w:r w:rsidRPr="00C757B1">
              <w:rPr>
                <w:rFonts w:ascii="Arial" w:hAnsi="Arial" w:cs="Arial"/>
                <w:i/>
                <w:color w:val="000000" w:themeColor="text1"/>
              </w:rPr>
              <w:t>Cocamidopropyl betaine, sodium lauraminopropionate</w:t>
            </w:r>
          </w:p>
        </w:tc>
        <w:tc>
          <w:tcPr>
            <w:tcW w:w="3162" w:type="dxa"/>
          </w:tcPr>
          <w:p w:rsidR="00763EE8" w:rsidRPr="00C757B1" w:rsidRDefault="00763EE8" w:rsidP="00216F68">
            <w:pPr>
              <w:pStyle w:val="TableParagraph"/>
              <w:spacing w:line="360" w:lineRule="auto"/>
              <w:ind w:left="138" w:right="205"/>
              <w:cnfStyle w:val="000000000000"/>
              <w:rPr>
                <w:rFonts w:ascii="Arial" w:hAnsi="Arial" w:cs="Arial"/>
                <w:color w:val="000000" w:themeColor="text1"/>
              </w:rPr>
            </w:pPr>
            <w:r w:rsidRPr="00C757B1">
              <w:rPr>
                <w:rFonts w:ascii="Arial" w:hAnsi="Arial" w:cs="Arial"/>
                <w:color w:val="000000" w:themeColor="text1"/>
              </w:rPr>
              <w:t>Tidak menyebabkan iritasi pada mata, berbusa dengan baik, rambut</w:t>
            </w:r>
          </w:p>
          <w:p w:rsidR="00763EE8" w:rsidRPr="00C757B1" w:rsidRDefault="00763EE8" w:rsidP="00216F68">
            <w:pPr>
              <w:pStyle w:val="TableParagraph"/>
              <w:spacing w:line="360" w:lineRule="auto"/>
              <w:ind w:left="138" w:right="205"/>
              <w:cnfStyle w:val="000000000000"/>
              <w:rPr>
                <w:rFonts w:ascii="Arial" w:hAnsi="Arial" w:cs="Arial"/>
                <w:color w:val="000000" w:themeColor="text1"/>
              </w:rPr>
            </w:pPr>
            <w:r w:rsidRPr="00C757B1">
              <w:rPr>
                <w:rFonts w:ascii="Arial" w:hAnsi="Arial" w:cs="Arial"/>
                <w:color w:val="000000" w:themeColor="text1"/>
              </w:rPr>
              <w:t>mudah diatur</w:t>
            </w:r>
          </w:p>
        </w:tc>
      </w:tr>
      <w:tr w:rsidR="00763EE8" w:rsidRPr="00C757B1" w:rsidTr="00AC5EE9">
        <w:trPr>
          <w:trHeight w:val="3046"/>
          <w:jc w:val="center"/>
        </w:trPr>
        <w:tc>
          <w:tcPr>
            <w:cnfStyle w:val="001000000000"/>
            <w:tcW w:w="2097" w:type="dxa"/>
          </w:tcPr>
          <w:p w:rsidR="00763EE8" w:rsidRPr="00C757B1" w:rsidRDefault="00763EE8" w:rsidP="00216F68">
            <w:pPr>
              <w:pStyle w:val="TableParagraph"/>
              <w:spacing w:line="360" w:lineRule="auto"/>
              <w:ind w:left="115"/>
              <w:rPr>
                <w:rFonts w:ascii="Arial" w:hAnsi="Arial" w:cs="Arial"/>
                <w:b w:val="0"/>
                <w:color w:val="000000" w:themeColor="text1"/>
              </w:rPr>
            </w:pPr>
            <w:r w:rsidRPr="00C757B1">
              <w:rPr>
                <w:rFonts w:ascii="Arial" w:hAnsi="Arial" w:cs="Arial"/>
                <w:b w:val="0"/>
                <w:color w:val="000000" w:themeColor="text1"/>
              </w:rPr>
              <w:lastRenderedPageBreak/>
              <w:t>Alami</w:t>
            </w:r>
          </w:p>
        </w:tc>
        <w:tc>
          <w:tcPr>
            <w:tcW w:w="2619" w:type="dxa"/>
          </w:tcPr>
          <w:p w:rsidR="00763EE8" w:rsidRPr="00C757B1" w:rsidRDefault="00763EE8" w:rsidP="00216F68">
            <w:pPr>
              <w:pStyle w:val="TableParagraph"/>
              <w:spacing w:line="360" w:lineRule="auto"/>
              <w:ind w:left="108" w:right="120"/>
              <w:cnfStyle w:val="000000000000"/>
              <w:rPr>
                <w:rFonts w:ascii="Arial" w:hAnsi="Arial" w:cs="Arial"/>
                <w:i/>
                <w:color w:val="000000" w:themeColor="text1"/>
              </w:rPr>
            </w:pPr>
            <w:r w:rsidRPr="00C757B1">
              <w:rPr>
                <w:rFonts w:ascii="Arial" w:hAnsi="Arial" w:cs="Arial"/>
                <w:i/>
                <w:color w:val="000000" w:themeColor="text1"/>
              </w:rPr>
              <w:t>Sarsaparilla, soapwort, soap bark, ivy agave</w:t>
            </w:r>
          </w:p>
        </w:tc>
        <w:tc>
          <w:tcPr>
            <w:tcW w:w="3162" w:type="dxa"/>
          </w:tcPr>
          <w:p w:rsidR="00763EE8" w:rsidRPr="00C757B1" w:rsidRDefault="00763EE8" w:rsidP="00216F68">
            <w:pPr>
              <w:pStyle w:val="TableParagraph"/>
              <w:spacing w:line="360" w:lineRule="auto"/>
              <w:ind w:left="138" w:right="205"/>
              <w:cnfStyle w:val="000000000000"/>
              <w:rPr>
                <w:rFonts w:ascii="Arial" w:hAnsi="Arial" w:cs="Arial"/>
                <w:color w:val="000000" w:themeColor="text1"/>
              </w:rPr>
            </w:pPr>
            <w:r w:rsidRPr="00C757B1">
              <w:rPr>
                <w:rFonts w:ascii="Arial" w:hAnsi="Arial" w:cs="Arial"/>
                <w:color w:val="000000" w:themeColor="text1"/>
              </w:rPr>
              <w:t>Deterjen yang kurang baik, berbusa dengan baik, melembutkan rambut, rambut lebih berkilau dan mudah</w:t>
            </w:r>
          </w:p>
          <w:p w:rsidR="00763EE8" w:rsidRPr="00C757B1" w:rsidRDefault="00763EE8" w:rsidP="00216F68">
            <w:pPr>
              <w:pStyle w:val="TableParagraph"/>
              <w:spacing w:line="360" w:lineRule="auto"/>
              <w:ind w:left="138" w:right="205"/>
              <w:cnfStyle w:val="000000000000"/>
              <w:rPr>
                <w:rFonts w:ascii="Arial" w:hAnsi="Arial" w:cs="Arial"/>
                <w:color w:val="000000" w:themeColor="text1"/>
              </w:rPr>
            </w:pPr>
            <w:r w:rsidRPr="00C757B1">
              <w:rPr>
                <w:rFonts w:ascii="Arial" w:hAnsi="Arial" w:cs="Arial"/>
                <w:color w:val="000000" w:themeColor="text1"/>
              </w:rPr>
              <w:t>Diatur</w:t>
            </w:r>
          </w:p>
        </w:tc>
      </w:tr>
    </w:tbl>
    <w:p w:rsidR="0033392F" w:rsidRPr="00C757B1" w:rsidRDefault="0033392F" w:rsidP="00A12241">
      <w:pPr>
        <w:pStyle w:val="BodyText"/>
        <w:spacing w:line="480" w:lineRule="auto"/>
        <w:jc w:val="center"/>
        <w:rPr>
          <w:rFonts w:ascii="Arial" w:hAnsi="Arial" w:cs="Arial"/>
          <w:color w:val="000000" w:themeColor="text1"/>
          <w:sz w:val="22"/>
          <w:szCs w:val="22"/>
        </w:rPr>
      </w:pPr>
    </w:p>
    <w:p w:rsidR="009109D3" w:rsidRPr="00C757B1" w:rsidRDefault="009109D3" w:rsidP="00A12241">
      <w:pPr>
        <w:pStyle w:val="Heading2"/>
        <w:spacing w:line="480" w:lineRule="auto"/>
        <w:rPr>
          <w:rFonts w:cs="Arial"/>
          <w:color w:val="000000" w:themeColor="text1"/>
        </w:rPr>
      </w:pPr>
      <w:bookmarkStart w:id="111" w:name="_Toc66356084"/>
      <w:bookmarkStart w:id="112" w:name="_Toc71183081"/>
      <w:bookmarkStart w:id="113" w:name="_Toc71183191"/>
      <w:bookmarkStart w:id="114" w:name="_Toc71183463"/>
      <w:r w:rsidRPr="00C757B1">
        <w:rPr>
          <w:rFonts w:cs="Arial"/>
          <w:color w:val="000000" w:themeColor="text1"/>
        </w:rPr>
        <w:t>2.6 Simplisia</w:t>
      </w:r>
      <w:bookmarkEnd w:id="111"/>
      <w:bookmarkEnd w:id="112"/>
      <w:bookmarkEnd w:id="113"/>
      <w:bookmarkEnd w:id="114"/>
    </w:p>
    <w:p w:rsidR="00D46FC5" w:rsidRPr="00C757B1" w:rsidRDefault="009109D3" w:rsidP="00810D07">
      <w:pPr>
        <w:spacing w:line="360" w:lineRule="auto"/>
        <w:ind w:firstLine="851"/>
        <w:jc w:val="both"/>
      </w:pPr>
      <w:r w:rsidRPr="00C757B1">
        <w:t xml:space="preserve">Simplisia adalah bahan alam yang telah dikeringkan yang digunakan untuk pengobatan dan belum mengalami pengolahan. Pengeringan dapat dilakukan dengan penjemuran di bawah sinar matahari, diangin-anginkan, atau menggunakan oven, kecuali dinyatakan lain suhu pengeringan simplisia tidak lebih dari 60° (Farmakope Herbal Indonesia </w:t>
      </w:r>
      <w:r w:rsidR="00D46FC5" w:rsidRPr="00C757B1">
        <w:t>Edisi II, 2017).</w:t>
      </w:r>
      <w:r w:rsidRPr="00C757B1">
        <w:t xml:space="preserve"> </w:t>
      </w:r>
    </w:p>
    <w:p w:rsidR="001B78C5" w:rsidRPr="00C757B1" w:rsidRDefault="00D46FC5" w:rsidP="00A12241">
      <w:pPr>
        <w:pStyle w:val="Heading2"/>
        <w:spacing w:line="480" w:lineRule="auto"/>
        <w:rPr>
          <w:rFonts w:cs="Arial"/>
          <w:color w:val="000000" w:themeColor="text1"/>
        </w:rPr>
      </w:pPr>
      <w:bookmarkStart w:id="115" w:name="_Toc66356085"/>
      <w:bookmarkStart w:id="116" w:name="_Toc71183082"/>
      <w:bookmarkStart w:id="117" w:name="_Toc71183192"/>
      <w:bookmarkStart w:id="118" w:name="_Toc71183464"/>
      <w:r w:rsidRPr="00C757B1">
        <w:rPr>
          <w:rFonts w:cs="Arial"/>
          <w:color w:val="000000" w:themeColor="text1"/>
        </w:rPr>
        <w:t>2.7 Ekstraksi</w:t>
      </w:r>
      <w:bookmarkEnd w:id="115"/>
      <w:bookmarkEnd w:id="116"/>
      <w:bookmarkEnd w:id="117"/>
      <w:bookmarkEnd w:id="118"/>
    </w:p>
    <w:p w:rsidR="003B721F" w:rsidRPr="00C757B1" w:rsidRDefault="00B679BB" w:rsidP="00E45CA9">
      <w:pPr>
        <w:pStyle w:val="BodyText"/>
        <w:spacing w:line="360" w:lineRule="auto"/>
        <w:ind w:left="0" w:firstLine="851"/>
        <w:rPr>
          <w:rFonts w:ascii="Arial" w:hAnsi="Arial" w:cs="Arial"/>
          <w:color w:val="000000" w:themeColor="text1"/>
          <w:sz w:val="22"/>
          <w:szCs w:val="22"/>
        </w:rPr>
      </w:pPr>
      <w:r w:rsidRPr="00C757B1">
        <w:rPr>
          <w:rFonts w:ascii="Arial" w:hAnsi="Arial" w:cs="Arial"/>
          <w:color w:val="000000" w:themeColor="text1"/>
          <w:sz w:val="22"/>
          <w:szCs w:val="22"/>
        </w:rPr>
        <w:t>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ditetapkan. Ekstraksi adalah proses penarikan senyawa aktif dari tumbuh-tumbuhan, hewan dan lain-lain menggunakan pelarut tertentu (Marjoni, 2016</w:t>
      </w:r>
      <w:r w:rsidR="003B721F" w:rsidRPr="00C757B1">
        <w:rPr>
          <w:rFonts w:ascii="Arial" w:hAnsi="Arial" w:cs="Arial"/>
          <w:color w:val="000000" w:themeColor="text1"/>
          <w:sz w:val="22"/>
          <w:szCs w:val="22"/>
        </w:rPr>
        <w:t>).</w:t>
      </w:r>
    </w:p>
    <w:p w:rsidR="00971833" w:rsidRPr="00C757B1" w:rsidRDefault="00D40237" w:rsidP="00E45CA9">
      <w:pPr>
        <w:pStyle w:val="BodyText"/>
        <w:spacing w:line="360" w:lineRule="auto"/>
        <w:ind w:left="0" w:firstLine="851"/>
        <w:rPr>
          <w:rFonts w:ascii="Arial" w:hAnsi="Arial" w:cs="Arial"/>
          <w:color w:val="000000" w:themeColor="text1"/>
          <w:sz w:val="22"/>
          <w:szCs w:val="22"/>
        </w:rPr>
      </w:pPr>
      <w:r w:rsidRPr="00C757B1">
        <w:rPr>
          <w:rFonts w:ascii="Arial" w:hAnsi="Arial" w:cs="Arial"/>
          <w:color w:val="000000" w:themeColor="text1"/>
          <w:sz w:val="22"/>
          <w:szCs w:val="22"/>
        </w:rPr>
        <w:t xml:space="preserve">Ada beberapa </w:t>
      </w:r>
      <w:r w:rsidR="0082543F" w:rsidRPr="00C757B1">
        <w:rPr>
          <w:rFonts w:ascii="Arial" w:hAnsi="Arial" w:cs="Arial"/>
          <w:color w:val="000000" w:themeColor="text1"/>
          <w:sz w:val="22"/>
          <w:szCs w:val="22"/>
        </w:rPr>
        <w:t>metode ekstraksi berdasarkan prinsip kerja dan peralatan yang digunakan, yaitu:</w:t>
      </w:r>
    </w:p>
    <w:p w:rsidR="008E680C" w:rsidRPr="00C757B1" w:rsidRDefault="00810D07" w:rsidP="00E45CA9">
      <w:pPr>
        <w:pStyle w:val="BodyText"/>
        <w:numPr>
          <w:ilvl w:val="0"/>
          <w:numId w:val="9"/>
        </w:numPr>
        <w:tabs>
          <w:tab w:val="left" w:pos="709"/>
        </w:tabs>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Maserasi</w:t>
      </w:r>
    </w:p>
    <w:p w:rsidR="0078184B" w:rsidRPr="00603A30" w:rsidRDefault="0082543F" w:rsidP="00E45CA9">
      <w:pPr>
        <w:pStyle w:val="BodyText"/>
        <w:spacing w:line="360" w:lineRule="auto"/>
        <w:ind w:left="284"/>
        <w:rPr>
          <w:rFonts w:ascii="Arial" w:hAnsi="Arial" w:cs="Arial"/>
          <w:color w:val="000000" w:themeColor="text1"/>
          <w:sz w:val="22"/>
          <w:szCs w:val="22"/>
        </w:rPr>
      </w:pPr>
      <w:r w:rsidRPr="00C757B1">
        <w:rPr>
          <w:rFonts w:ascii="Arial" w:hAnsi="Arial" w:cs="Arial"/>
          <w:color w:val="000000" w:themeColor="text1"/>
          <w:sz w:val="22"/>
          <w:szCs w:val="22"/>
        </w:rPr>
        <w:t>P</w:t>
      </w:r>
      <w:r w:rsidR="00057FE6" w:rsidRPr="00C757B1">
        <w:rPr>
          <w:rFonts w:ascii="Arial" w:hAnsi="Arial" w:cs="Arial"/>
          <w:color w:val="000000" w:themeColor="text1"/>
          <w:sz w:val="22"/>
          <w:szCs w:val="22"/>
        </w:rPr>
        <w:t>rosedur maserasi adalah dengan m</w:t>
      </w:r>
      <w:r w:rsidRPr="00C757B1">
        <w:rPr>
          <w:rFonts w:ascii="Arial" w:hAnsi="Arial" w:cs="Arial"/>
          <w:color w:val="000000" w:themeColor="text1"/>
          <w:sz w:val="22"/>
          <w:szCs w:val="22"/>
        </w:rPr>
        <w:t>erendam bahan baku yang telah disiapkan (dikeringkan atau di giling) ke dalam pelarut yang sesuai pada suatu bejana dan ditempatkan pada suhu</w:t>
      </w:r>
      <w:r w:rsidR="00057FE6" w:rsidRPr="00C757B1">
        <w:rPr>
          <w:rFonts w:ascii="Arial" w:hAnsi="Arial" w:cs="Arial"/>
          <w:color w:val="000000" w:themeColor="text1"/>
          <w:sz w:val="22"/>
          <w:szCs w:val="22"/>
        </w:rPr>
        <w:t xml:space="preserve"> ruang dan di tunggu untuk bebe</w:t>
      </w:r>
      <w:r w:rsidRPr="00C757B1">
        <w:rPr>
          <w:rFonts w:ascii="Arial" w:hAnsi="Arial" w:cs="Arial"/>
          <w:color w:val="000000" w:themeColor="text1"/>
          <w:sz w:val="22"/>
          <w:szCs w:val="22"/>
        </w:rPr>
        <w:t>rapa waktu</w:t>
      </w:r>
      <w:r w:rsidR="00B644EE" w:rsidRPr="00603A30">
        <w:rPr>
          <w:rFonts w:ascii="Arial" w:hAnsi="Arial" w:cs="Arial"/>
          <w:color w:val="000000" w:themeColor="text1"/>
          <w:sz w:val="22"/>
          <w:szCs w:val="22"/>
        </w:rPr>
        <w:t xml:space="preserve"> </w:t>
      </w:r>
      <w:r w:rsidR="00B644EE" w:rsidRPr="00603A30">
        <w:rPr>
          <w:rFonts w:ascii="Arial" w:hAnsi="Arial" w:cs="Arial"/>
          <w:sz w:val="22"/>
          <w:szCs w:val="22"/>
        </w:rPr>
        <w:t>(Agung, 2017)</w:t>
      </w:r>
      <w:r w:rsidRPr="00603A30">
        <w:rPr>
          <w:rFonts w:ascii="Arial" w:hAnsi="Arial" w:cs="Arial"/>
          <w:color w:val="000000" w:themeColor="text1"/>
          <w:sz w:val="22"/>
          <w:szCs w:val="22"/>
        </w:rPr>
        <w:t>.</w:t>
      </w:r>
    </w:p>
    <w:p w:rsidR="002A2C37" w:rsidRPr="00C757B1" w:rsidRDefault="0082543F" w:rsidP="00E45CA9">
      <w:pPr>
        <w:pStyle w:val="BodyText"/>
        <w:numPr>
          <w:ilvl w:val="0"/>
          <w:numId w:val="9"/>
        </w:numPr>
        <w:spacing w:line="360" w:lineRule="auto"/>
        <w:ind w:left="284" w:hanging="284"/>
        <w:rPr>
          <w:rFonts w:ascii="Arial" w:hAnsi="Arial" w:cs="Arial"/>
          <w:color w:val="000000" w:themeColor="text1"/>
          <w:sz w:val="22"/>
          <w:szCs w:val="22"/>
        </w:rPr>
      </w:pPr>
      <w:r w:rsidRPr="00C757B1">
        <w:rPr>
          <w:rFonts w:ascii="Arial" w:hAnsi="Arial" w:cs="Arial"/>
          <w:color w:val="000000" w:themeColor="text1"/>
          <w:sz w:val="22"/>
          <w:szCs w:val="22"/>
        </w:rPr>
        <w:t>Perkolasi</w:t>
      </w:r>
    </w:p>
    <w:p w:rsidR="0082543F" w:rsidRPr="00603A30" w:rsidRDefault="0082543F" w:rsidP="00E45CA9">
      <w:pPr>
        <w:pStyle w:val="BodyText"/>
        <w:spacing w:line="360" w:lineRule="auto"/>
        <w:ind w:left="284"/>
        <w:rPr>
          <w:rFonts w:ascii="Arial" w:hAnsi="Arial" w:cs="Arial"/>
          <w:color w:val="000000" w:themeColor="text1"/>
          <w:sz w:val="22"/>
          <w:szCs w:val="22"/>
        </w:rPr>
      </w:pPr>
      <w:r w:rsidRPr="00C757B1">
        <w:rPr>
          <w:rFonts w:ascii="Arial" w:hAnsi="Arial" w:cs="Arial"/>
          <w:color w:val="000000" w:themeColor="text1"/>
          <w:sz w:val="22"/>
          <w:szCs w:val="22"/>
        </w:rPr>
        <w:t xml:space="preserve">Perkolasi dilakukan dengan melarutkan senyawa metabolit pada bahan yang akan di ekstrak dengan cara mengalirkan pelarut yang sesuai yang sesuai </w:t>
      </w:r>
      <w:r w:rsidRPr="00603A30">
        <w:rPr>
          <w:rFonts w:ascii="Arial" w:hAnsi="Arial" w:cs="Arial"/>
          <w:color w:val="000000" w:themeColor="text1"/>
          <w:sz w:val="22"/>
          <w:szCs w:val="22"/>
        </w:rPr>
        <w:lastRenderedPageBreak/>
        <w:t>pada sampel yang di tatat pada perkolator, sehingga senyawa metabolit terikut dengan pelarut dan mengalir ke luar dari bejana untuk di tampung</w:t>
      </w:r>
      <w:r w:rsidR="00B644EE" w:rsidRPr="00603A30">
        <w:rPr>
          <w:rFonts w:ascii="Arial" w:hAnsi="Arial" w:cs="Arial"/>
          <w:color w:val="000000" w:themeColor="text1"/>
          <w:sz w:val="22"/>
          <w:szCs w:val="22"/>
        </w:rPr>
        <w:t xml:space="preserve"> </w:t>
      </w:r>
      <w:r w:rsidR="00B644EE" w:rsidRPr="00603A30">
        <w:rPr>
          <w:rFonts w:ascii="Arial" w:hAnsi="Arial" w:cs="Arial"/>
          <w:sz w:val="22"/>
          <w:szCs w:val="22"/>
        </w:rPr>
        <w:t>(Agung, 2017)</w:t>
      </w:r>
      <w:r w:rsidRPr="00603A30">
        <w:rPr>
          <w:rFonts w:ascii="Arial" w:hAnsi="Arial" w:cs="Arial"/>
          <w:color w:val="000000" w:themeColor="text1"/>
          <w:sz w:val="22"/>
          <w:szCs w:val="22"/>
        </w:rPr>
        <w:t>.</w:t>
      </w:r>
    </w:p>
    <w:p w:rsidR="002A2C37" w:rsidRPr="00603A30" w:rsidRDefault="0082543F" w:rsidP="00E45CA9">
      <w:pPr>
        <w:pStyle w:val="BodyText"/>
        <w:numPr>
          <w:ilvl w:val="0"/>
          <w:numId w:val="9"/>
        </w:numPr>
        <w:spacing w:line="360" w:lineRule="auto"/>
        <w:ind w:left="284" w:hanging="284"/>
        <w:rPr>
          <w:rFonts w:ascii="Arial" w:hAnsi="Arial" w:cs="Arial"/>
          <w:color w:val="000000" w:themeColor="text1"/>
          <w:sz w:val="22"/>
          <w:szCs w:val="22"/>
        </w:rPr>
      </w:pPr>
      <w:r w:rsidRPr="00603A30">
        <w:rPr>
          <w:rFonts w:ascii="Arial" w:hAnsi="Arial" w:cs="Arial"/>
          <w:color w:val="000000" w:themeColor="text1"/>
          <w:sz w:val="22"/>
          <w:szCs w:val="22"/>
        </w:rPr>
        <w:t>Reflux</w:t>
      </w:r>
    </w:p>
    <w:p w:rsidR="00EE45DA" w:rsidRPr="00603A30" w:rsidRDefault="002127D2" w:rsidP="00E45CA9">
      <w:pPr>
        <w:pStyle w:val="BodyText"/>
        <w:spacing w:line="360" w:lineRule="auto"/>
        <w:ind w:left="284"/>
        <w:rPr>
          <w:rFonts w:ascii="Arial" w:hAnsi="Arial" w:cs="Arial"/>
          <w:color w:val="000000" w:themeColor="text1"/>
          <w:sz w:val="22"/>
          <w:szCs w:val="22"/>
        </w:rPr>
      </w:pPr>
      <w:r w:rsidRPr="00603A30">
        <w:rPr>
          <w:rFonts w:ascii="Arial" w:hAnsi="Arial" w:cs="Arial"/>
          <w:color w:val="000000" w:themeColor="text1"/>
          <w:sz w:val="22"/>
          <w:szCs w:val="22"/>
        </w:rPr>
        <w:t>Pada metode ini bahan yang akan di ekstrak di rendam pada pelarut dalam bejana/labu berbentuk bulat yang kemudian ditempatkan pada sebuah pemanas</w:t>
      </w:r>
      <w:r w:rsidR="00B644EE" w:rsidRPr="00603A30">
        <w:rPr>
          <w:rFonts w:ascii="Arial" w:hAnsi="Arial" w:cs="Arial"/>
          <w:color w:val="000000" w:themeColor="text1"/>
          <w:sz w:val="22"/>
          <w:szCs w:val="22"/>
        </w:rPr>
        <w:t xml:space="preserve"> </w:t>
      </w:r>
      <w:r w:rsidR="00B644EE" w:rsidRPr="00603A30">
        <w:rPr>
          <w:rFonts w:ascii="Arial" w:hAnsi="Arial" w:cs="Arial"/>
          <w:sz w:val="22"/>
          <w:szCs w:val="22"/>
        </w:rPr>
        <w:t>(Agung, 2017)</w:t>
      </w:r>
      <w:r w:rsidRPr="00603A30">
        <w:rPr>
          <w:rFonts w:ascii="Arial" w:hAnsi="Arial" w:cs="Arial"/>
          <w:color w:val="000000" w:themeColor="text1"/>
          <w:sz w:val="22"/>
          <w:szCs w:val="22"/>
        </w:rPr>
        <w:t>.</w:t>
      </w:r>
    </w:p>
    <w:p w:rsidR="002A2C37" w:rsidRPr="00603A30" w:rsidRDefault="002127D2" w:rsidP="00E45CA9">
      <w:pPr>
        <w:pStyle w:val="ListParagraph"/>
        <w:numPr>
          <w:ilvl w:val="0"/>
          <w:numId w:val="9"/>
        </w:numPr>
        <w:spacing w:after="0" w:line="360" w:lineRule="auto"/>
        <w:ind w:left="284" w:hanging="284"/>
        <w:jc w:val="both"/>
      </w:pPr>
      <w:r w:rsidRPr="00603A30">
        <w:t>Soxhlet</w:t>
      </w:r>
    </w:p>
    <w:p w:rsidR="002127D2" w:rsidRPr="00C757B1" w:rsidRDefault="002127D2" w:rsidP="00E45CA9">
      <w:pPr>
        <w:pStyle w:val="ListParagraph"/>
        <w:spacing w:after="0" w:line="360" w:lineRule="auto"/>
        <w:ind w:left="284"/>
        <w:jc w:val="both"/>
      </w:pPr>
      <w:r w:rsidRPr="00C757B1">
        <w:t>Ekstraksi dengan metode soxhlet adalah dengan mengekstrak bahan yang sudah dihaluskan dan dibungkus pada selembar kertas saring kemudian dimasukkan ke dala</w:t>
      </w:r>
      <w:r w:rsidR="00964B4F">
        <w:t xml:space="preserve">m alat soxhlet yang sebelumnya </w:t>
      </w:r>
      <w:r w:rsidRPr="00C757B1">
        <w:t>telah ditempatkan pelarut pada labu soxhlet</w:t>
      </w:r>
      <w:r w:rsidR="00B644EE">
        <w:t xml:space="preserve"> </w:t>
      </w:r>
      <w:r w:rsidR="00B644EE" w:rsidRPr="00C757B1">
        <w:t>(Agung, 2017)</w:t>
      </w:r>
      <w:r w:rsidRPr="00C757B1">
        <w:t>.</w:t>
      </w:r>
    </w:p>
    <w:p w:rsidR="002A2C37" w:rsidRPr="00C757B1" w:rsidRDefault="002127D2" w:rsidP="00E45CA9">
      <w:pPr>
        <w:pStyle w:val="ListParagraph"/>
        <w:numPr>
          <w:ilvl w:val="0"/>
          <w:numId w:val="9"/>
        </w:numPr>
        <w:spacing w:after="0" w:line="360" w:lineRule="auto"/>
        <w:ind w:left="284" w:hanging="284"/>
        <w:jc w:val="both"/>
      </w:pPr>
      <w:r w:rsidRPr="00C757B1">
        <w:t>Ultrasonikas</w:t>
      </w:r>
      <w:r w:rsidR="00810D07" w:rsidRPr="00C757B1">
        <w:t>i</w:t>
      </w:r>
    </w:p>
    <w:p w:rsidR="00331D7A" w:rsidRPr="00C757B1" w:rsidRDefault="002127D2" w:rsidP="00E45CA9">
      <w:pPr>
        <w:pStyle w:val="ListParagraph"/>
        <w:spacing w:after="0" w:line="360" w:lineRule="auto"/>
        <w:ind w:left="284"/>
        <w:jc w:val="both"/>
      </w:pPr>
      <w:r w:rsidRPr="00C757B1">
        <w:t xml:space="preserve">Metode ini merupakan pengembangan dari metode maserasi. Jika pada maserasi bahan dimasukkan pada labu atau bejana dan proses ekstraksi dipercepat dengan pengadukan, maka pada metode ini proses pengadukan digantikan dengan pemberian gelombang ultrasonik dengan frekuensi (20.000 Hz) yang merupakan frekuensi di atas ambang </w:t>
      </w:r>
      <w:r w:rsidR="00810D07" w:rsidRPr="00C757B1">
        <w:t>batas kemampuan telinga manusia menangka</w:t>
      </w:r>
      <w:r w:rsidR="002A2C37" w:rsidRPr="00C757B1">
        <w:t>p gelombang suara (Agung, 2017)</w:t>
      </w:r>
      <w:r w:rsidR="00EE45DA" w:rsidRPr="00C757B1">
        <w:t>.</w:t>
      </w:r>
    </w:p>
    <w:p w:rsidR="006C5358" w:rsidRPr="00C757B1" w:rsidRDefault="00B644EE" w:rsidP="00E45CA9">
      <w:pPr>
        <w:pStyle w:val="ListParagraph"/>
        <w:spacing w:after="0" w:line="360" w:lineRule="auto"/>
        <w:ind w:left="284" w:hanging="284"/>
        <w:jc w:val="both"/>
      </w:pPr>
      <w:r>
        <w:t>f.  Infusa</w:t>
      </w:r>
    </w:p>
    <w:p w:rsidR="006C5358" w:rsidRDefault="00B644EE" w:rsidP="00E45CA9">
      <w:pPr>
        <w:pStyle w:val="ListParagraph"/>
        <w:spacing w:after="0" w:line="360" w:lineRule="auto"/>
        <w:ind w:left="284"/>
        <w:jc w:val="both"/>
      </w:pPr>
      <w:r>
        <w:t>Infusa</w:t>
      </w:r>
      <w:r w:rsidR="006C5358" w:rsidRPr="00C757B1">
        <w:t xml:space="preserve"> adalah proses penyarian yang umumnya dilakukan untuk menyari zat kandungan aktif yang larut dalam air dari bahan-bahan nabati. Proses ini dilakukan pada suhu 90°C selama 15 menit (Marjoni, 2016).</w:t>
      </w:r>
    </w:p>
    <w:p w:rsidR="00B644EE" w:rsidRDefault="00B644EE" w:rsidP="00B644EE">
      <w:pPr>
        <w:spacing w:after="0" w:line="360" w:lineRule="auto"/>
        <w:ind w:left="284" w:hanging="284"/>
        <w:jc w:val="both"/>
      </w:pPr>
      <w:r>
        <w:t xml:space="preserve">g. </w:t>
      </w:r>
      <w:r w:rsidRPr="00B644EE">
        <w:t xml:space="preserve">Dekokta </w:t>
      </w:r>
    </w:p>
    <w:p w:rsidR="00B644EE" w:rsidRPr="00C757B1" w:rsidRDefault="00B644EE" w:rsidP="00B644EE">
      <w:pPr>
        <w:spacing w:after="0" w:line="360" w:lineRule="auto"/>
        <w:ind w:left="284"/>
        <w:jc w:val="both"/>
      </w:pPr>
      <w:r w:rsidRPr="00B644EE">
        <w:t>Proses penyarian secara dekokta hampir sama dengan infusa, perbedaannya hanya terletak pada lamanya waktu pemanasan. Waktu pemanasan pada dekokta lebih lama dibanding metode infusa, yaitu 30 menit dihitung setelah suhu mencapai 90°C</w:t>
      </w:r>
      <w:r>
        <w:t xml:space="preserve"> (</w:t>
      </w:r>
      <w:r w:rsidRPr="00C757B1">
        <w:t>Marjoni, 2016).</w:t>
      </w:r>
    </w:p>
    <w:p w:rsidR="006C5358" w:rsidRPr="00C757B1" w:rsidRDefault="006C5358" w:rsidP="00E45CA9">
      <w:pPr>
        <w:spacing w:after="0" w:line="360" w:lineRule="auto"/>
        <w:rPr>
          <w:rFonts w:eastAsiaTheme="majorEastAsia"/>
          <w:b/>
          <w:bCs/>
          <w:sz w:val="24"/>
          <w:szCs w:val="28"/>
        </w:rPr>
      </w:pPr>
      <w:bookmarkStart w:id="119" w:name="_Toc65201462"/>
      <w:bookmarkStart w:id="120" w:name="_Toc65752000"/>
      <w:r w:rsidRPr="00C757B1">
        <w:br w:type="page"/>
      </w:r>
    </w:p>
    <w:p w:rsidR="007B45BC" w:rsidRPr="00C757B1" w:rsidRDefault="007B45BC" w:rsidP="00F61415">
      <w:pPr>
        <w:pStyle w:val="Heading1"/>
        <w:tabs>
          <w:tab w:val="left" w:pos="1701"/>
        </w:tabs>
        <w:rPr>
          <w:rFonts w:cs="Arial"/>
          <w:color w:val="000000" w:themeColor="text1"/>
        </w:rPr>
        <w:sectPr w:rsidR="007B45BC" w:rsidRPr="00C757B1" w:rsidSect="007B45BC">
          <w:pgSz w:w="11907" w:h="16839" w:code="9"/>
          <w:pgMar w:top="2268" w:right="1701" w:bottom="1701" w:left="2268" w:header="709" w:footer="709" w:gutter="0"/>
          <w:pgNumType w:start="4"/>
          <w:cols w:space="708"/>
          <w:titlePg/>
          <w:docGrid w:linePitch="360"/>
        </w:sectPr>
      </w:pPr>
      <w:bookmarkStart w:id="121" w:name="_Toc66356086"/>
      <w:bookmarkStart w:id="122" w:name="_Toc71183083"/>
      <w:bookmarkStart w:id="123" w:name="_Toc71183193"/>
      <w:bookmarkStart w:id="124" w:name="_Toc71183465"/>
    </w:p>
    <w:p w:rsidR="009A49C2" w:rsidRPr="00C757B1" w:rsidRDefault="009A49C2" w:rsidP="00F61415">
      <w:pPr>
        <w:pStyle w:val="Heading1"/>
        <w:tabs>
          <w:tab w:val="left" w:pos="1701"/>
        </w:tabs>
        <w:rPr>
          <w:rFonts w:cs="Arial"/>
          <w:color w:val="000000" w:themeColor="text1"/>
        </w:rPr>
      </w:pPr>
      <w:r w:rsidRPr="00C757B1">
        <w:rPr>
          <w:rFonts w:cs="Arial"/>
          <w:color w:val="000000" w:themeColor="text1"/>
        </w:rPr>
        <w:lastRenderedPageBreak/>
        <w:t>BAB III</w:t>
      </w:r>
      <w:bookmarkEnd w:id="119"/>
      <w:bookmarkEnd w:id="120"/>
      <w:r w:rsidR="00A12241" w:rsidRPr="00C757B1">
        <w:rPr>
          <w:rFonts w:cs="Arial"/>
          <w:color w:val="000000" w:themeColor="text1"/>
        </w:rPr>
        <w:br/>
      </w:r>
      <w:r w:rsidR="006D0B82" w:rsidRPr="00C757B1">
        <w:rPr>
          <w:rFonts w:cs="Arial"/>
          <w:color w:val="000000" w:themeColor="text1"/>
        </w:rPr>
        <w:t>METODE</w:t>
      </w:r>
      <w:r w:rsidRPr="00C757B1">
        <w:rPr>
          <w:rFonts w:cs="Arial"/>
          <w:color w:val="000000" w:themeColor="text1"/>
        </w:rPr>
        <w:t xml:space="preserve"> PENELITIAN</w:t>
      </w:r>
      <w:bookmarkEnd w:id="121"/>
      <w:bookmarkEnd w:id="122"/>
      <w:bookmarkEnd w:id="123"/>
      <w:bookmarkEnd w:id="124"/>
    </w:p>
    <w:p w:rsidR="00272DFF" w:rsidRPr="00C757B1" w:rsidRDefault="009A49C2" w:rsidP="00F61415">
      <w:pPr>
        <w:pStyle w:val="Heading2"/>
        <w:spacing w:line="480" w:lineRule="auto"/>
        <w:rPr>
          <w:rFonts w:cs="Arial"/>
          <w:color w:val="000000" w:themeColor="text1"/>
        </w:rPr>
      </w:pPr>
      <w:bookmarkStart w:id="125" w:name="_Toc66356087"/>
      <w:bookmarkStart w:id="126" w:name="_Toc71183084"/>
      <w:bookmarkStart w:id="127" w:name="_Toc71183194"/>
      <w:bookmarkStart w:id="128" w:name="_Toc71183466"/>
      <w:r w:rsidRPr="00C757B1">
        <w:rPr>
          <w:rFonts w:cs="Arial"/>
          <w:color w:val="000000" w:themeColor="text1"/>
        </w:rPr>
        <w:t>3.1 Jenis dan Desain Penelitian</w:t>
      </w:r>
      <w:bookmarkEnd w:id="125"/>
      <w:bookmarkEnd w:id="126"/>
      <w:bookmarkEnd w:id="127"/>
      <w:bookmarkEnd w:id="128"/>
    </w:p>
    <w:p w:rsidR="009F332C" w:rsidRPr="00C757B1" w:rsidRDefault="009F332C" w:rsidP="002E5070">
      <w:pPr>
        <w:pStyle w:val="Heading2"/>
        <w:spacing w:line="480" w:lineRule="auto"/>
        <w:rPr>
          <w:rFonts w:cs="Arial"/>
        </w:rPr>
      </w:pPr>
      <w:bookmarkStart w:id="129" w:name="_Toc71183085"/>
      <w:bookmarkStart w:id="130" w:name="_Toc71183195"/>
      <w:bookmarkStart w:id="131" w:name="_Toc71183467"/>
      <w:r w:rsidRPr="00C757B1">
        <w:rPr>
          <w:rFonts w:cs="Arial"/>
        </w:rPr>
        <w:t>3.1.1 Jenis Penelitian</w:t>
      </w:r>
      <w:bookmarkEnd w:id="129"/>
      <w:bookmarkEnd w:id="130"/>
      <w:bookmarkEnd w:id="131"/>
    </w:p>
    <w:p w:rsidR="00F61415" w:rsidRPr="00C757B1" w:rsidRDefault="009A49C2" w:rsidP="00436796">
      <w:pPr>
        <w:pStyle w:val="21"/>
        <w:ind w:firstLine="851"/>
        <w:jc w:val="both"/>
        <w:rPr>
          <w:b w:val="0"/>
          <w:sz w:val="22"/>
          <w:szCs w:val="22"/>
        </w:rPr>
      </w:pPr>
      <w:r w:rsidRPr="00C757B1">
        <w:rPr>
          <w:b w:val="0"/>
          <w:sz w:val="22"/>
          <w:szCs w:val="22"/>
        </w:rPr>
        <w:t>Jenis penelitian yang dilakukan adal</w:t>
      </w:r>
      <w:r w:rsidR="0097600C" w:rsidRPr="00C757B1">
        <w:rPr>
          <w:b w:val="0"/>
          <w:sz w:val="22"/>
          <w:szCs w:val="22"/>
        </w:rPr>
        <w:t>ah penelitian kualitatif yang bersifat studi pustaka (</w:t>
      </w:r>
      <w:r w:rsidR="0097600C" w:rsidRPr="00C757B1">
        <w:rPr>
          <w:b w:val="0"/>
          <w:i/>
          <w:sz w:val="22"/>
          <w:szCs w:val="22"/>
        </w:rPr>
        <w:t>library research</w:t>
      </w:r>
      <w:r w:rsidR="0097600C" w:rsidRPr="00C757B1">
        <w:rPr>
          <w:b w:val="0"/>
          <w:sz w:val="22"/>
          <w:szCs w:val="22"/>
        </w:rPr>
        <w:t>) yang menggunakan buku-buku dan literatur-literatur lainnya sebagai objek yang uta</w:t>
      </w:r>
      <w:r w:rsidR="002223D7">
        <w:rPr>
          <w:b w:val="0"/>
          <w:sz w:val="22"/>
          <w:szCs w:val="22"/>
        </w:rPr>
        <w:t xml:space="preserve">ma dengan menelusuri artikel dari tahun 2011 sampai 2021 menggunakan satu </w:t>
      </w:r>
      <w:r w:rsidR="002223D7" w:rsidRPr="002223D7">
        <w:rPr>
          <w:b w:val="0"/>
          <w:sz w:val="22"/>
          <w:szCs w:val="22"/>
        </w:rPr>
        <w:t>database</w:t>
      </w:r>
      <w:r w:rsidR="002223D7">
        <w:rPr>
          <w:b w:val="0"/>
          <w:sz w:val="22"/>
          <w:szCs w:val="22"/>
        </w:rPr>
        <w:t xml:space="preserve"> yaitu </w:t>
      </w:r>
      <w:r w:rsidR="002223D7" w:rsidRPr="002223D7">
        <w:rPr>
          <w:b w:val="0"/>
          <w:i/>
          <w:sz w:val="22"/>
          <w:szCs w:val="22"/>
        </w:rPr>
        <w:t>google scholar</w:t>
      </w:r>
      <w:r w:rsidR="002223D7">
        <w:rPr>
          <w:b w:val="0"/>
          <w:sz w:val="22"/>
          <w:szCs w:val="22"/>
        </w:rPr>
        <w:t>.</w:t>
      </w:r>
    </w:p>
    <w:p w:rsidR="009F332C" w:rsidRPr="00C757B1" w:rsidRDefault="00436796" w:rsidP="002E5070">
      <w:pPr>
        <w:pStyle w:val="Heading2"/>
        <w:spacing w:line="480" w:lineRule="auto"/>
        <w:rPr>
          <w:rFonts w:cs="Arial"/>
        </w:rPr>
      </w:pPr>
      <w:bookmarkStart w:id="132" w:name="_Toc71183086"/>
      <w:bookmarkStart w:id="133" w:name="_Toc71183196"/>
      <w:bookmarkStart w:id="134" w:name="_Toc71183468"/>
      <w:r w:rsidRPr="00C757B1">
        <w:rPr>
          <w:rFonts w:cs="Arial"/>
        </w:rPr>
        <w:t>3.1.2</w:t>
      </w:r>
      <w:r w:rsidR="009F332C" w:rsidRPr="00C757B1">
        <w:rPr>
          <w:rFonts w:cs="Arial"/>
        </w:rPr>
        <w:t xml:space="preserve"> Desain Penelitian</w:t>
      </w:r>
      <w:bookmarkEnd w:id="132"/>
      <w:bookmarkEnd w:id="133"/>
      <w:bookmarkEnd w:id="134"/>
    </w:p>
    <w:p w:rsidR="00436796" w:rsidRPr="00C757B1" w:rsidRDefault="009F332C" w:rsidP="002E5070">
      <w:pPr>
        <w:pStyle w:val="21"/>
        <w:tabs>
          <w:tab w:val="left" w:pos="1418"/>
        </w:tabs>
        <w:ind w:firstLine="851"/>
        <w:jc w:val="both"/>
        <w:rPr>
          <w:b w:val="0"/>
          <w:sz w:val="22"/>
          <w:szCs w:val="22"/>
        </w:rPr>
      </w:pPr>
      <w:r w:rsidRPr="00C757B1">
        <w:rPr>
          <w:b w:val="0"/>
          <w:sz w:val="22"/>
          <w:szCs w:val="22"/>
        </w:rPr>
        <w:t>Desain Penelitian yang digunakan adalah studi literatur</w:t>
      </w:r>
      <w:r w:rsidR="00F61415" w:rsidRPr="00C757B1">
        <w:rPr>
          <w:b w:val="0"/>
          <w:sz w:val="22"/>
          <w:szCs w:val="22"/>
        </w:rPr>
        <w:t>. Metode studi literatur adalah serangkaian kegiatan pada penelitian yang berkenaan dengan metode pengumpulan d</w:t>
      </w:r>
      <w:r w:rsidR="00F8087D" w:rsidRPr="00C757B1">
        <w:rPr>
          <w:b w:val="0"/>
          <w:sz w:val="22"/>
          <w:szCs w:val="22"/>
        </w:rPr>
        <w:t>ata pustaka, membaca, dan menca</w:t>
      </w:r>
      <w:r w:rsidR="00F61415" w:rsidRPr="00C757B1">
        <w:rPr>
          <w:b w:val="0"/>
          <w:sz w:val="22"/>
          <w:szCs w:val="22"/>
        </w:rPr>
        <w:t>ta</w:t>
      </w:r>
      <w:r w:rsidR="00F8087D" w:rsidRPr="00C757B1">
        <w:rPr>
          <w:b w:val="0"/>
          <w:sz w:val="22"/>
          <w:szCs w:val="22"/>
        </w:rPr>
        <w:t>t</w:t>
      </w:r>
      <w:r w:rsidR="00F61415" w:rsidRPr="00C757B1">
        <w:rPr>
          <w:b w:val="0"/>
          <w:sz w:val="22"/>
          <w:szCs w:val="22"/>
        </w:rPr>
        <w:t xml:space="preserve"> serta mengelolah bahan penelitian.</w:t>
      </w:r>
    </w:p>
    <w:p w:rsidR="00272DFF" w:rsidRPr="00C757B1" w:rsidRDefault="009A49C2" w:rsidP="00897245">
      <w:pPr>
        <w:pStyle w:val="Heading2"/>
        <w:spacing w:line="480" w:lineRule="auto"/>
        <w:rPr>
          <w:rFonts w:cs="Arial"/>
          <w:sz w:val="22"/>
          <w:szCs w:val="22"/>
        </w:rPr>
      </w:pPr>
      <w:bookmarkStart w:id="135" w:name="_Toc71183087"/>
      <w:bookmarkStart w:id="136" w:name="_Toc71183197"/>
      <w:bookmarkStart w:id="137" w:name="_Toc71183469"/>
      <w:r w:rsidRPr="00C757B1">
        <w:rPr>
          <w:rFonts w:cs="Arial"/>
        </w:rPr>
        <w:t>3.2 Lokasi dan Waktu</w:t>
      </w:r>
      <w:bookmarkEnd w:id="135"/>
      <w:bookmarkEnd w:id="136"/>
      <w:bookmarkEnd w:id="137"/>
    </w:p>
    <w:p w:rsidR="00272DFF" w:rsidRPr="00C757B1" w:rsidRDefault="009A49C2" w:rsidP="00272DFF">
      <w:pPr>
        <w:pStyle w:val="21"/>
        <w:ind w:firstLine="851"/>
        <w:jc w:val="both"/>
        <w:rPr>
          <w:b w:val="0"/>
          <w:sz w:val="22"/>
          <w:szCs w:val="22"/>
        </w:rPr>
      </w:pPr>
      <w:r w:rsidRPr="00C757B1">
        <w:rPr>
          <w:b w:val="0"/>
          <w:sz w:val="22"/>
          <w:szCs w:val="22"/>
        </w:rPr>
        <w:t xml:space="preserve">Lokasi penelitian dilakukan melalui penelusuran pustaka melalui </w:t>
      </w:r>
      <w:r w:rsidRPr="00C757B1">
        <w:rPr>
          <w:b w:val="0"/>
          <w:i/>
          <w:sz w:val="22"/>
          <w:szCs w:val="22"/>
        </w:rPr>
        <w:t xml:space="preserve">textbook </w:t>
      </w:r>
      <w:r w:rsidRPr="00C757B1">
        <w:rPr>
          <w:b w:val="0"/>
          <w:sz w:val="22"/>
          <w:szCs w:val="22"/>
        </w:rPr>
        <w:t xml:space="preserve">dalam bentuk </w:t>
      </w:r>
      <w:r w:rsidRPr="00C757B1">
        <w:rPr>
          <w:b w:val="0"/>
          <w:i/>
          <w:sz w:val="22"/>
          <w:szCs w:val="22"/>
        </w:rPr>
        <w:t>e-book</w:t>
      </w:r>
      <w:r w:rsidRPr="00C757B1">
        <w:rPr>
          <w:b w:val="0"/>
          <w:sz w:val="22"/>
          <w:szCs w:val="22"/>
        </w:rPr>
        <w:t>, jurnal cetak hasil penelitian, jurnal yang diperoleh dari pangkalan data, karya tulis ilmiah, skripsi, tesis dan disertasi serta makalah yang dapat dipertanggungjawabkan yang di peroleh secara daring/</w:t>
      </w:r>
      <w:r w:rsidRPr="00C757B1">
        <w:rPr>
          <w:b w:val="0"/>
          <w:i/>
          <w:sz w:val="22"/>
          <w:szCs w:val="22"/>
        </w:rPr>
        <w:t>online</w:t>
      </w:r>
      <w:r w:rsidRPr="00C757B1">
        <w:rPr>
          <w:b w:val="0"/>
          <w:sz w:val="22"/>
          <w:szCs w:val="22"/>
        </w:rPr>
        <w:t>.</w:t>
      </w:r>
    </w:p>
    <w:p w:rsidR="00B54409" w:rsidRPr="00C757B1" w:rsidRDefault="009A49C2" w:rsidP="00635E07">
      <w:pPr>
        <w:pStyle w:val="21"/>
        <w:ind w:firstLine="851"/>
        <w:jc w:val="both"/>
        <w:rPr>
          <w:b w:val="0"/>
          <w:sz w:val="22"/>
          <w:szCs w:val="22"/>
        </w:rPr>
      </w:pPr>
      <w:r w:rsidRPr="00C757B1">
        <w:rPr>
          <w:b w:val="0"/>
          <w:sz w:val="22"/>
          <w:szCs w:val="22"/>
        </w:rPr>
        <w:t>Waktu pelaksanaan penelitian Karya Tulis Ilmia</w:t>
      </w:r>
      <w:r w:rsidR="00C246BF" w:rsidRPr="00C757B1">
        <w:rPr>
          <w:b w:val="0"/>
          <w:sz w:val="22"/>
          <w:szCs w:val="22"/>
        </w:rPr>
        <w:t xml:space="preserve">h (KTI) ini berlangsung </w:t>
      </w:r>
      <w:r w:rsidR="008D649B" w:rsidRPr="00C757B1">
        <w:rPr>
          <w:b w:val="0"/>
          <w:sz w:val="22"/>
          <w:szCs w:val="22"/>
        </w:rPr>
        <w:t>dari bulan Februari-Juni</w:t>
      </w:r>
      <w:r w:rsidR="00C246BF" w:rsidRPr="00C757B1">
        <w:rPr>
          <w:b w:val="0"/>
          <w:sz w:val="22"/>
          <w:szCs w:val="22"/>
        </w:rPr>
        <w:t xml:space="preserve"> 2021.</w:t>
      </w:r>
    </w:p>
    <w:p w:rsidR="00272DFF" w:rsidRPr="00C757B1" w:rsidRDefault="009A49C2" w:rsidP="00A12241">
      <w:pPr>
        <w:pStyle w:val="Heading2"/>
        <w:spacing w:line="480" w:lineRule="auto"/>
        <w:rPr>
          <w:rFonts w:cs="Arial"/>
          <w:color w:val="000000" w:themeColor="text1"/>
        </w:rPr>
      </w:pPr>
      <w:bookmarkStart w:id="138" w:name="_Toc66356088"/>
      <w:bookmarkStart w:id="139" w:name="_Toc71183088"/>
      <w:bookmarkStart w:id="140" w:name="_Toc71183198"/>
      <w:bookmarkStart w:id="141" w:name="_Toc71183470"/>
      <w:r w:rsidRPr="00C757B1">
        <w:rPr>
          <w:rFonts w:cs="Arial"/>
          <w:color w:val="000000" w:themeColor="text1"/>
        </w:rPr>
        <w:t>3.3 Objek Penelitian</w:t>
      </w:r>
      <w:bookmarkStart w:id="142" w:name="_TOC_250009"/>
      <w:bookmarkEnd w:id="138"/>
      <w:bookmarkEnd w:id="139"/>
      <w:bookmarkEnd w:id="140"/>
      <w:bookmarkEnd w:id="141"/>
    </w:p>
    <w:p w:rsidR="00B54409" w:rsidRPr="00C757B1" w:rsidRDefault="00B54409" w:rsidP="009B2BA0">
      <w:pPr>
        <w:ind w:firstLine="851"/>
        <w:jc w:val="both"/>
      </w:pPr>
      <w:r w:rsidRPr="00C757B1">
        <w:t xml:space="preserve">Objek dari penelitian adalah data dari </w:t>
      </w:r>
      <w:r w:rsidR="009B2BA0">
        <w:t>4</w:t>
      </w:r>
      <w:r w:rsidR="00030F45">
        <w:t xml:space="preserve"> artikel</w:t>
      </w:r>
      <w:r w:rsidRPr="00C757B1">
        <w:t xml:space="preserve"> yang terindeks scholar</w:t>
      </w:r>
      <w:r w:rsidR="000F7D0F" w:rsidRPr="00C757B1">
        <w:t xml:space="preserve"> dapat dilihat pada tabel 3.</w:t>
      </w:r>
    </w:p>
    <w:p w:rsidR="000F7D0F" w:rsidRPr="00C757B1" w:rsidRDefault="000F7D0F" w:rsidP="000F7D0F">
      <w:pPr>
        <w:pStyle w:val="Caption"/>
        <w:spacing w:after="0"/>
        <w:jc w:val="center"/>
        <w:rPr>
          <w:color w:val="000000" w:themeColor="text1"/>
          <w:sz w:val="22"/>
          <w:szCs w:val="22"/>
        </w:rPr>
      </w:pPr>
      <w:bookmarkStart w:id="143" w:name="_Toc72055411"/>
      <w:r w:rsidRPr="00C757B1">
        <w:rPr>
          <w:color w:val="000000" w:themeColor="text1"/>
          <w:sz w:val="22"/>
          <w:szCs w:val="22"/>
        </w:rPr>
        <w:t xml:space="preserve">Tabel </w:t>
      </w:r>
      <w:r w:rsidR="006240FB" w:rsidRPr="00C757B1">
        <w:rPr>
          <w:color w:val="000000" w:themeColor="text1"/>
          <w:sz w:val="22"/>
          <w:szCs w:val="22"/>
        </w:rPr>
        <w:fldChar w:fldCharType="begin"/>
      </w:r>
      <w:r w:rsidRPr="00C757B1">
        <w:rPr>
          <w:color w:val="000000" w:themeColor="text1"/>
          <w:sz w:val="22"/>
          <w:szCs w:val="22"/>
        </w:rPr>
        <w:instrText xml:space="preserve"> SEQ Tabel \* ARABIC </w:instrText>
      </w:r>
      <w:r w:rsidR="006240FB" w:rsidRPr="00C757B1">
        <w:rPr>
          <w:color w:val="000000" w:themeColor="text1"/>
          <w:sz w:val="22"/>
          <w:szCs w:val="22"/>
        </w:rPr>
        <w:fldChar w:fldCharType="separate"/>
      </w:r>
      <w:r w:rsidR="00A70527">
        <w:rPr>
          <w:noProof/>
          <w:color w:val="000000" w:themeColor="text1"/>
          <w:sz w:val="22"/>
          <w:szCs w:val="22"/>
        </w:rPr>
        <w:t>3</w:t>
      </w:r>
      <w:r w:rsidR="006240FB" w:rsidRPr="00C757B1">
        <w:rPr>
          <w:color w:val="000000" w:themeColor="text1"/>
          <w:sz w:val="22"/>
          <w:szCs w:val="22"/>
        </w:rPr>
        <w:fldChar w:fldCharType="end"/>
      </w:r>
      <w:r w:rsidRPr="00C757B1">
        <w:rPr>
          <w:color w:val="000000" w:themeColor="text1"/>
          <w:sz w:val="22"/>
          <w:szCs w:val="22"/>
        </w:rPr>
        <w:t xml:space="preserve">. </w:t>
      </w:r>
      <w:r w:rsidRPr="00C757B1">
        <w:rPr>
          <w:b w:val="0"/>
          <w:color w:val="000000" w:themeColor="text1"/>
          <w:sz w:val="22"/>
          <w:szCs w:val="22"/>
        </w:rPr>
        <w:t>Objek Penelitian</w:t>
      </w:r>
      <w:bookmarkEnd w:id="143"/>
    </w:p>
    <w:tbl>
      <w:tblPr>
        <w:tblStyle w:val="LightShading3"/>
        <w:tblW w:w="0" w:type="auto"/>
        <w:tblInd w:w="108" w:type="dxa"/>
        <w:shd w:val="clear" w:color="auto" w:fill="FFFFFF" w:themeFill="background1"/>
        <w:tblLook w:val="04A0"/>
      </w:tblPr>
      <w:tblGrid>
        <w:gridCol w:w="652"/>
        <w:gridCol w:w="4786"/>
        <w:gridCol w:w="2500"/>
      </w:tblGrid>
      <w:tr w:rsidR="00B54409" w:rsidRPr="00C757B1" w:rsidTr="0051496D">
        <w:trPr>
          <w:cnfStyle w:val="100000000000"/>
        </w:trPr>
        <w:tc>
          <w:tcPr>
            <w:cnfStyle w:val="001000000000"/>
            <w:tcW w:w="652" w:type="dxa"/>
            <w:shd w:val="clear" w:color="auto" w:fill="FFFFFF" w:themeFill="background1"/>
          </w:tcPr>
          <w:p w:rsidR="00B54409" w:rsidRPr="00C757B1" w:rsidRDefault="00B54409" w:rsidP="000F7D0F">
            <w:pPr>
              <w:jc w:val="center"/>
            </w:pPr>
            <w:r w:rsidRPr="00C757B1">
              <w:t>No</w:t>
            </w:r>
          </w:p>
        </w:tc>
        <w:tc>
          <w:tcPr>
            <w:tcW w:w="4786" w:type="dxa"/>
            <w:shd w:val="clear" w:color="auto" w:fill="FFFFFF" w:themeFill="background1"/>
          </w:tcPr>
          <w:p w:rsidR="00B54409" w:rsidRPr="00C757B1" w:rsidRDefault="003D51AC" w:rsidP="000F7D0F">
            <w:pPr>
              <w:jc w:val="center"/>
              <w:cnfStyle w:val="100000000000"/>
            </w:pPr>
            <w:r>
              <w:t>Artikel</w:t>
            </w:r>
          </w:p>
        </w:tc>
        <w:tc>
          <w:tcPr>
            <w:tcW w:w="2500" w:type="dxa"/>
            <w:shd w:val="clear" w:color="auto" w:fill="FFFFFF" w:themeFill="background1"/>
          </w:tcPr>
          <w:p w:rsidR="00B54409" w:rsidRPr="00C757B1" w:rsidRDefault="00B54409" w:rsidP="000F7D0F">
            <w:pPr>
              <w:jc w:val="center"/>
              <w:cnfStyle w:val="100000000000"/>
            </w:pPr>
            <w:r w:rsidRPr="00C757B1">
              <w:t>Peneliti</w:t>
            </w:r>
          </w:p>
        </w:tc>
      </w:tr>
      <w:tr w:rsidR="00B54409" w:rsidRPr="00C757B1" w:rsidTr="0051496D">
        <w:trPr>
          <w:cnfStyle w:val="000000100000"/>
        </w:trPr>
        <w:tc>
          <w:tcPr>
            <w:cnfStyle w:val="001000000000"/>
            <w:tcW w:w="652" w:type="dxa"/>
            <w:shd w:val="clear" w:color="auto" w:fill="FFFFFF" w:themeFill="background1"/>
          </w:tcPr>
          <w:p w:rsidR="00B54409" w:rsidRPr="00701F8C" w:rsidRDefault="00B54409" w:rsidP="00701F8C">
            <w:pPr>
              <w:jc w:val="center"/>
              <w:rPr>
                <w:b w:val="0"/>
              </w:rPr>
            </w:pPr>
            <w:r w:rsidRPr="00701F8C">
              <w:rPr>
                <w:b w:val="0"/>
              </w:rPr>
              <w:t>1</w:t>
            </w:r>
          </w:p>
        </w:tc>
        <w:tc>
          <w:tcPr>
            <w:tcW w:w="4786" w:type="dxa"/>
            <w:shd w:val="clear" w:color="auto" w:fill="FFFFFF" w:themeFill="background1"/>
          </w:tcPr>
          <w:p w:rsidR="00B54409" w:rsidRPr="00C757B1" w:rsidRDefault="00B54409" w:rsidP="00B54409">
            <w:pPr>
              <w:cnfStyle w:val="000000100000"/>
            </w:pPr>
            <w:r w:rsidRPr="00C757B1">
              <w:t>Formulasi dan uji stabilitas fisik sampo ekstrak kering teh hijau (camellia sinensis var. Assamica) dengan penambahan cocamidopropyl betaine.</w:t>
            </w:r>
          </w:p>
          <w:p w:rsidR="00B54409" w:rsidRPr="00C757B1" w:rsidRDefault="00B54409" w:rsidP="00B54409">
            <w:pPr>
              <w:cnfStyle w:val="000000100000"/>
            </w:pPr>
          </w:p>
        </w:tc>
        <w:tc>
          <w:tcPr>
            <w:tcW w:w="2500" w:type="dxa"/>
            <w:shd w:val="clear" w:color="auto" w:fill="FFFFFF" w:themeFill="background1"/>
          </w:tcPr>
          <w:p w:rsidR="006D2F71" w:rsidRPr="00C757B1" w:rsidRDefault="006D2F71" w:rsidP="006D2F71">
            <w:pPr>
              <w:cnfStyle w:val="000000100000"/>
            </w:pPr>
            <w:r w:rsidRPr="00C757B1">
              <w:t xml:space="preserve">Rini Silvia, 2018 </w:t>
            </w:r>
          </w:p>
          <w:p w:rsidR="00B54409" w:rsidRPr="00C757B1" w:rsidRDefault="00B54409" w:rsidP="00B54409">
            <w:pPr>
              <w:cnfStyle w:val="000000100000"/>
            </w:pPr>
          </w:p>
        </w:tc>
      </w:tr>
      <w:tr w:rsidR="00B54409" w:rsidRPr="00C757B1" w:rsidTr="0051496D">
        <w:tc>
          <w:tcPr>
            <w:cnfStyle w:val="001000000000"/>
            <w:tcW w:w="652" w:type="dxa"/>
            <w:shd w:val="clear" w:color="auto" w:fill="FFFFFF" w:themeFill="background1"/>
          </w:tcPr>
          <w:p w:rsidR="00B54409" w:rsidRPr="00701F8C" w:rsidRDefault="00B54409" w:rsidP="00701F8C">
            <w:pPr>
              <w:jc w:val="center"/>
              <w:rPr>
                <w:b w:val="0"/>
              </w:rPr>
            </w:pPr>
            <w:r w:rsidRPr="00701F8C">
              <w:rPr>
                <w:b w:val="0"/>
              </w:rPr>
              <w:t>2</w:t>
            </w:r>
          </w:p>
        </w:tc>
        <w:tc>
          <w:tcPr>
            <w:tcW w:w="4786" w:type="dxa"/>
            <w:shd w:val="clear" w:color="auto" w:fill="FFFFFF" w:themeFill="background1"/>
          </w:tcPr>
          <w:p w:rsidR="00B54409" w:rsidRPr="00C757B1" w:rsidRDefault="00B54409" w:rsidP="00B54409">
            <w:pPr>
              <w:cnfStyle w:val="000000000000"/>
            </w:pPr>
            <w:r w:rsidRPr="00C757B1">
              <w:t xml:space="preserve">Formulasi Sampo Ekstrak Daun Teh Hijau </w:t>
            </w:r>
            <w:r w:rsidRPr="00C757B1">
              <w:lastRenderedPageBreak/>
              <w:t>(Camellia sinensis var. assamica).</w:t>
            </w:r>
          </w:p>
          <w:p w:rsidR="00B54409" w:rsidRPr="00C757B1" w:rsidRDefault="00B54409" w:rsidP="00B54409">
            <w:pPr>
              <w:cnfStyle w:val="000000000000"/>
            </w:pPr>
          </w:p>
        </w:tc>
        <w:tc>
          <w:tcPr>
            <w:tcW w:w="2500" w:type="dxa"/>
            <w:shd w:val="clear" w:color="auto" w:fill="FFFFFF" w:themeFill="background1"/>
          </w:tcPr>
          <w:p w:rsidR="00B54409" w:rsidRPr="00C757B1" w:rsidRDefault="006D2F71" w:rsidP="00B54409">
            <w:pPr>
              <w:cnfStyle w:val="000000000000"/>
            </w:pPr>
            <w:r w:rsidRPr="00C757B1">
              <w:lastRenderedPageBreak/>
              <w:t xml:space="preserve">Lia Suryati &amp; Nyi M. </w:t>
            </w:r>
            <w:r w:rsidRPr="00C757B1">
              <w:lastRenderedPageBreak/>
              <w:t>Saptarini, 2016.</w:t>
            </w:r>
          </w:p>
        </w:tc>
      </w:tr>
      <w:tr w:rsidR="00B54409" w:rsidRPr="00C757B1" w:rsidTr="0051496D">
        <w:trPr>
          <w:cnfStyle w:val="000000100000"/>
        </w:trPr>
        <w:tc>
          <w:tcPr>
            <w:cnfStyle w:val="001000000000"/>
            <w:tcW w:w="652" w:type="dxa"/>
            <w:shd w:val="clear" w:color="auto" w:fill="FFFFFF" w:themeFill="background1"/>
          </w:tcPr>
          <w:p w:rsidR="00B54409" w:rsidRPr="00701F8C" w:rsidRDefault="00B54409" w:rsidP="00701F8C">
            <w:pPr>
              <w:jc w:val="center"/>
              <w:rPr>
                <w:b w:val="0"/>
              </w:rPr>
            </w:pPr>
            <w:r w:rsidRPr="00701F8C">
              <w:rPr>
                <w:b w:val="0"/>
              </w:rPr>
              <w:lastRenderedPageBreak/>
              <w:t>3</w:t>
            </w:r>
          </w:p>
        </w:tc>
        <w:tc>
          <w:tcPr>
            <w:tcW w:w="4786" w:type="dxa"/>
            <w:shd w:val="clear" w:color="auto" w:fill="FFFFFF" w:themeFill="background1"/>
          </w:tcPr>
          <w:p w:rsidR="00B54409" w:rsidRPr="00C757B1" w:rsidRDefault="00B54409" w:rsidP="00B54409">
            <w:pPr>
              <w:cnfStyle w:val="000000100000"/>
            </w:pPr>
            <w:r w:rsidRPr="00C757B1">
              <w:t xml:space="preserve">Formulasi dan Evaluasi Sifat Fisik Shampo Anti Ketombe Ekstrak Daun Teh Hijau </w:t>
            </w:r>
          </w:p>
          <w:p w:rsidR="00B54409" w:rsidRPr="00C757B1" w:rsidRDefault="00B54409" w:rsidP="00B54409">
            <w:pPr>
              <w:cnfStyle w:val="000000100000"/>
            </w:pPr>
          </w:p>
        </w:tc>
        <w:tc>
          <w:tcPr>
            <w:tcW w:w="2500" w:type="dxa"/>
            <w:shd w:val="clear" w:color="auto" w:fill="FFFFFF" w:themeFill="background1"/>
          </w:tcPr>
          <w:p w:rsidR="006D2F71" w:rsidRPr="00C757B1" w:rsidRDefault="006D2F71" w:rsidP="006D2F71">
            <w:pPr>
              <w:cnfStyle w:val="000000100000"/>
            </w:pPr>
            <w:r w:rsidRPr="00C757B1">
              <w:t xml:space="preserve">Yulian Wahyu Permadi &amp; Eko Mugiyanto, 2018 </w:t>
            </w:r>
          </w:p>
          <w:p w:rsidR="00B54409" w:rsidRPr="00C757B1" w:rsidRDefault="00B54409" w:rsidP="00B54409">
            <w:pPr>
              <w:cnfStyle w:val="000000100000"/>
            </w:pPr>
          </w:p>
        </w:tc>
      </w:tr>
      <w:tr w:rsidR="00B54409" w:rsidRPr="00C757B1" w:rsidTr="004A6F63">
        <w:tc>
          <w:tcPr>
            <w:cnfStyle w:val="001000000000"/>
            <w:tcW w:w="652" w:type="dxa"/>
            <w:tcBorders>
              <w:bottom w:val="nil"/>
            </w:tcBorders>
            <w:shd w:val="clear" w:color="auto" w:fill="FFFFFF" w:themeFill="background1"/>
          </w:tcPr>
          <w:p w:rsidR="00B54409" w:rsidRPr="00701F8C" w:rsidRDefault="00B54409" w:rsidP="00701F8C">
            <w:pPr>
              <w:jc w:val="center"/>
              <w:rPr>
                <w:b w:val="0"/>
              </w:rPr>
            </w:pPr>
            <w:r w:rsidRPr="00701F8C">
              <w:rPr>
                <w:b w:val="0"/>
              </w:rPr>
              <w:t>4</w:t>
            </w:r>
          </w:p>
        </w:tc>
        <w:tc>
          <w:tcPr>
            <w:tcW w:w="4786" w:type="dxa"/>
            <w:tcBorders>
              <w:bottom w:val="nil"/>
            </w:tcBorders>
            <w:shd w:val="clear" w:color="auto" w:fill="FFFFFF" w:themeFill="background1"/>
          </w:tcPr>
          <w:p w:rsidR="00B54409" w:rsidRPr="00C757B1" w:rsidRDefault="00B54409" w:rsidP="002C2519">
            <w:pPr>
              <w:pStyle w:val="21"/>
              <w:tabs>
                <w:tab w:val="left" w:pos="1276"/>
              </w:tabs>
              <w:spacing w:line="240" w:lineRule="auto"/>
              <w:cnfStyle w:val="000000000000"/>
              <w:rPr>
                <w:b w:val="0"/>
                <w:sz w:val="22"/>
                <w:szCs w:val="22"/>
              </w:rPr>
            </w:pPr>
            <w:r w:rsidRPr="00C757B1">
              <w:rPr>
                <w:b w:val="0"/>
                <w:sz w:val="22"/>
                <w:szCs w:val="22"/>
              </w:rPr>
              <w:t>Formulasi Sediaan Shampo Cair Jernih Ekstrak Kering Daun Teh Hijau (</w:t>
            </w:r>
            <w:r w:rsidRPr="00C757B1">
              <w:rPr>
                <w:b w:val="0"/>
                <w:i/>
                <w:sz w:val="22"/>
                <w:szCs w:val="22"/>
              </w:rPr>
              <w:t>Camellia sinensis L</w:t>
            </w:r>
            <w:r w:rsidRPr="00C757B1">
              <w:rPr>
                <w:b w:val="0"/>
                <w:sz w:val="22"/>
                <w:szCs w:val="22"/>
              </w:rPr>
              <w:t>.)</w:t>
            </w:r>
          </w:p>
          <w:p w:rsidR="00B54409" w:rsidRPr="00C757B1" w:rsidRDefault="00B54409" w:rsidP="002C2519">
            <w:pPr>
              <w:cnfStyle w:val="000000000000"/>
            </w:pPr>
          </w:p>
        </w:tc>
        <w:tc>
          <w:tcPr>
            <w:tcW w:w="2500" w:type="dxa"/>
            <w:tcBorders>
              <w:bottom w:val="nil"/>
            </w:tcBorders>
            <w:shd w:val="clear" w:color="auto" w:fill="FFFFFF" w:themeFill="background1"/>
          </w:tcPr>
          <w:p w:rsidR="00B54409" w:rsidRPr="00C757B1" w:rsidRDefault="006D2F71" w:rsidP="00B54409">
            <w:pPr>
              <w:cnfStyle w:val="000000000000"/>
            </w:pPr>
            <w:r w:rsidRPr="00C757B1">
              <w:t>Eka Lutfia, 2018</w:t>
            </w:r>
          </w:p>
        </w:tc>
      </w:tr>
      <w:tr w:rsidR="004A6F63" w:rsidRPr="00C757B1" w:rsidTr="004A6F63">
        <w:trPr>
          <w:cnfStyle w:val="000000100000"/>
          <w:trHeight w:val="86"/>
        </w:trPr>
        <w:tc>
          <w:tcPr>
            <w:cnfStyle w:val="001000000000"/>
            <w:tcW w:w="7938" w:type="dxa"/>
            <w:gridSpan w:val="3"/>
            <w:tcBorders>
              <w:top w:val="nil"/>
              <w:bottom w:val="single" w:sz="4" w:space="0" w:color="auto"/>
            </w:tcBorders>
            <w:shd w:val="clear" w:color="auto" w:fill="FFFFFF" w:themeFill="background1"/>
          </w:tcPr>
          <w:p w:rsidR="004A6F63" w:rsidRPr="00C757B1" w:rsidRDefault="004A6F63" w:rsidP="00B54409"/>
        </w:tc>
      </w:tr>
    </w:tbl>
    <w:p w:rsidR="000F7D0F" w:rsidRPr="00C757B1" w:rsidRDefault="000F7D0F" w:rsidP="002E5070">
      <w:pPr>
        <w:pStyle w:val="Heading2"/>
        <w:spacing w:line="480" w:lineRule="auto"/>
        <w:rPr>
          <w:rFonts w:cs="Arial"/>
        </w:rPr>
      </w:pPr>
      <w:bookmarkStart w:id="144" w:name="_TOC_250008"/>
      <w:bookmarkStart w:id="145" w:name="_Toc66356089"/>
      <w:bookmarkStart w:id="146" w:name="_Toc71183089"/>
      <w:bookmarkStart w:id="147" w:name="_Toc71183199"/>
      <w:bookmarkStart w:id="148" w:name="_Toc71183471"/>
      <w:bookmarkEnd w:id="142"/>
    </w:p>
    <w:p w:rsidR="00272DFF" w:rsidRPr="00C757B1" w:rsidRDefault="002E5070" w:rsidP="002E5070">
      <w:pPr>
        <w:pStyle w:val="Heading2"/>
        <w:spacing w:line="480" w:lineRule="auto"/>
        <w:rPr>
          <w:rFonts w:cs="Arial"/>
        </w:rPr>
      </w:pPr>
      <w:r w:rsidRPr="00C757B1">
        <w:rPr>
          <w:rFonts w:cs="Arial"/>
        </w:rPr>
        <w:t>3.3.1</w:t>
      </w:r>
      <w:r w:rsidR="009A49C2" w:rsidRPr="00C757B1">
        <w:rPr>
          <w:rFonts w:cs="Arial"/>
        </w:rPr>
        <w:t xml:space="preserve"> Kriteria</w:t>
      </w:r>
      <w:bookmarkEnd w:id="144"/>
      <w:r w:rsidR="009A49C2" w:rsidRPr="00C757B1">
        <w:rPr>
          <w:rFonts w:cs="Arial"/>
        </w:rPr>
        <w:t xml:space="preserve"> Inklusi</w:t>
      </w:r>
      <w:bookmarkEnd w:id="145"/>
      <w:bookmarkEnd w:id="146"/>
      <w:bookmarkEnd w:id="147"/>
      <w:bookmarkEnd w:id="148"/>
    </w:p>
    <w:p w:rsidR="00272DFF" w:rsidRPr="00C757B1" w:rsidRDefault="009A49C2" w:rsidP="009B2BA0">
      <w:pPr>
        <w:spacing w:after="0" w:line="360" w:lineRule="auto"/>
        <w:ind w:firstLine="851"/>
        <w:jc w:val="both"/>
        <w:rPr>
          <w:b/>
        </w:rPr>
      </w:pPr>
      <w:r w:rsidRPr="00C757B1">
        <w:t>Kriteria inklusi adalah kriteria atau ciri-ciri yang perlu dipenuhi oleh setiap anggota populasi yang dianggap sebagai sampel (Notoadmojo, 2018).</w:t>
      </w:r>
    </w:p>
    <w:p w:rsidR="00272DFF" w:rsidRPr="00C757B1" w:rsidRDefault="009A49C2" w:rsidP="009B2BA0">
      <w:pPr>
        <w:pStyle w:val="21"/>
        <w:spacing w:after="0"/>
        <w:ind w:firstLine="851"/>
        <w:jc w:val="both"/>
        <w:rPr>
          <w:b w:val="0"/>
          <w:sz w:val="22"/>
          <w:szCs w:val="22"/>
        </w:rPr>
      </w:pPr>
      <w:r w:rsidRPr="00C757B1">
        <w:rPr>
          <w:b w:val="0"/>
          <w:sz w:val="22"/>
          <w:szCs w:val="22"/>
        </w:rPr>
        <w:t>Kriteria inklusi dalam penelitian ini adalah :</w:t>
      </w:r>
    </w:p>
    <w:p w:rsidR="00272DFF" w:rsidRPr="00C757B1" w:rsidRDefault="009A49C2" w:rsidP="009B2BA0">
      <w:pPr>
        <w:pStyle w:val="21"/>
        <w:numPr>
          <w:ilvl w:val="0"/>
          <w:numId w:val="4"/>
        </w:numPr>
        <w:spacing w:after="0"/>
        <w:jc w:val="both"/>
        <w:rPr>
          <w:b w:val="0"/>
          <w:sz w:val="22"/>
          <w:szCs w:val="22"/>
        </w:rPr>
      </w:pPr>
      <w:r w:rsidRPr="00C757B1">
        <w:rPr>
          <w:b w:val="0"/>
          <w:sz w:val="22"/>
          <w:szCs w:val="22"/>
        </w:rPr>
        <w:t>Artikel dari tahun 2011-2021</w:t>
      </w:r>
    </w:p>
    <w:p w:rsidR="00272DFF" w:rsidRPr="00C757B1" w:rsidRDefault="009A49C2" w:rsidP="009B2BA0">
      <w:pPr>
        <w:pStyle w:val="21"/>
        <w:numPr>
          <w:ilvl w:val="0"/>
          <w:numId w:val="4"/>
        </w:numPr>
        <w:spacing w:after="0"/>
        <w:jc w:val="both"/>
        <w:rPr>
          <w:b w:val="0"/>
          <w:sz w:val="22"/>
          <w:szCs w:val="22"/>
        </w:rPr>
      </w:pPr>
      <w:r w:rsidRPr="00C757B1">
        <w:rPr>
          <w:b w:val="0"/>
          <w:sz w:val="22"/>
          <w:szCs w:val="22"/>
        </w:rPr>
        <w:t>Relevan dengan judul penelitian</w:t>
      </w:r>
    </w:p>
    <w:p w:rsidR="009A49C2" w:rsidRPr="00C757B1" w:rsidRDefault="009A49C2" w:rsidP="009B2BA0">
      <w:pPr>
        <w:pStyle w:val="21"/>
        <w:numPr>
          <w:ilvl w:val="0"/>
          <w:numId w:val="4"/>
        </w:numPr>
        <w:jc w:val="both"/>
        <w:rPr>
          <w:b w:val="0"/>
          <w:sz w:val="22"/>
          <w:szCs w:val="22"/>
        </w:rPr>
      </w:pPr>
      <w:r w:rsidRPr="00C757B1">
        <w:rPr>
          <w:b w:val="0"/>
          <w:sz w:val="22"/>
          <w:szCs w:val="22"/>
        </w:rPr>
        <w:t>Dapat di</w:t>
      </w:r>
      <w:r w:rsidR="00951588" w:rsidRPr="00C757B1">
        <w:rPr>
          <w:b w:val="0"/>
          <w:sz w:val="22"/>
          <w:szCs w:val="22"/>
        </w:rPr>
        <w:t xml:space="preserve"> </w:t>
      </w:r>
      <w:r w:rsidRPr="00C757B1">
        <w:rPr>
          <w:b w:val="0"/>
          <w:sz w:val="22"/>
          <w:szCs w:val="22"/>
        </w:rPr>
        <w:t>akses</w:t>
      </w:r>
    </w:p>
    <w:p w:rsidR="00272DFF" w:rsidRPr="00C757B1" w:rsidRDefault="002E5070" w:rsidP="002E5070">
      <w:pPr>
        <w:pStyle w:val="Heading2"/>
        <w:spacing w:line="480" w:lineRule="auto"/>
        <w:rPr>
          <w:rFonts w:cs="Arial"/>
        </w:rPr>
      </w:pPr>
      <w:bookmarkStart w:id="149" w:name="_Toc66356090"/>
      <w:bookmarkStart w:id="150" w:name="_Toc71183090"/>
      <w:bookmarkStart w:id="151" w:name="_Toc71183200"/>
      <w:bookmarkStart w:id="152" w:name="_Toc71183472"/>
      <w:r w:rsidRPr="00C757B1">
        <w:rPr>
          <w:rFonts w:cs="Arial"/>
        </w:rPr>
        <w:t>3.3.2</w:t>
      </w:r>
      <w:r w:rsidR="00272DFF" w:rsidRPr="00C757B1">
        <w:rPr>
          <w:rFonts w:cs="Arial"/>
        </w:rPr>
        <w:t xml:space="preserve"> </w:t>
      </w:r>
      <w:r w:rsidR="009A49C2" w:rsidRPr="00C757B1">
        <w:rPr>
          <w:rFonts w:cs="Arial"/>
        </w:rPr>
        <w:t>Kriteria Eksklusi</w:t>
      </w:r>
      <w:bookmarkEnd w:id="149"/>
      <w:bookmarkEnd w:id="150"/>
      <w:bookmarkEnd w:id="151"/>
      <w:bookmarkEnd w:id="152"/>
    </w:p>
    <w:p w:rsidR="00B1174C" w:rsidRPr="00C757B1" w:rsidRDefault="009A49C2" w:rsidP="00B1174C">
      <w:pPr>
        <w:pStyle w:val="211"/>
        <w:ind w:firstLine="851"/>
        <w:jc w:val="both"/>
        <w:rPr>
          <w:sz w:val="22"/>
          <w:szCs w:val="22"/>
        </w:rPr>
      </w:pPr>
      <w:r w:rsidRPr="00C757B1">
        <w:rPr>
          <w:sz w:val="22"/>
          <w:szCs w:val="22"/>
        </w:rPr>
        <w:t>Kriteria eksklusi adalah ciri-ciri anggota populasi yang tidak dapat diambil sebagai sampel (Notoadmojo, 2018).</w:t>
      </w:r>
    </w:p>
    <w:p w:rsidR="00B1174C" w:rsidRPr="00C757B1" w:rsidRDefault="009A49C2" w:rsidP="00B1174C">
      <w:pPr>
        <w:pStyle w:val="211"/>
        <w:ind w:firstLine="851"/>
        <w:jc w:val="both"/>
        <w:rPr>
          <w:sz w:val="22"/>
          <w:szCs w:val="22"/>
        </w:rPr>
      </w:pPr>
      <w:r w:rsidRPr="00C757B1">
        <w:rPr>
          <w:sz w:val="22"/>
          <w:szCs w:val="22"/>
        </w:rPr>
        <w:t>Kritereria eklusi dalam penelitian ini adalah :</w:t>
      </w:r>
    </w:p>
    <w:p w:rsidR="00B1174C" w:rsidRPr="00C757B1" w:rsidRDefault="006C5358" w:rsidP="008270ED">
      <w:pPr>
        <w:pStyle w:val="211"/>
        <w:numPr>
          <w:ilvl w:val="0"/>
          <w:numId w:val="13"/>
        </w:numPr>
        <w:jc w:val="both"/>
        <w:rPr>
          <w:sz w:val="22"/>
          <w:szCs w:val="22"/>
        </w:rPr>
      </w:pPr>
      <w:r w:rsidRPr="00C757B1">
        <w:rPr>
          <w:sz w:val="22"/>
          <w:szCs w:val="22"/>
        </w:rPr>
        <w:t>Artikel di bawah tahun</w:t>
      </w:r>
      <w:r w:rsidR="00951588" w:rsidRPr="00C757B1">
        <w:rPr>
          <w:sz w:val="22"/>
          <w:szCs w:val="22"/>
        </w:rPr>
        <w:t xml:space="preserve"> 2011</w:t>
      </w:r>
    </w:p>
    <w:p w:rsidR="00B1174C" w:rsidRPr="00C757B1" w:rsidRDefault="00BA2754" w:rsidP="008270ED">
      <w:pPr>
        <w:pStyle w:val="211"/>
        <w:numPr>
          <w:ilvl w:val="0"/>
          <w:numId w:val="13"/>
        </w:numPr>
        <w:jc w:val="both"/>
        <w:rPr>
          <w:sz w:val="22"/>
          <w:szCs w:val="22"/>
        </w:rPr>
      </w:pPr>
      <w:r w:rsidRPr="00C757B1">
        <w:rPr>
          <w:sz w:val="22"/>
          <w:szCs w:val="22"/>
        </w:rPr>
        <w:t>Shampo</w:t>
      </w:r>
      <w:r w:rsidR="002D5ED9" w:rsidRPr="00C757B1">
        <w:rPr>
          <w:sz w:val="22"/>
          <w:szCs w:val="22"/>
        </w:rPr>
        <w:t xml:space="preserve"> bukan dari daun teh hijau</w:t>
      </w:r>
    </w:p>
    <w:p w:rsidR="00B1174C" w:rsidRPr="00C757B1" w:rsidRDefault="00ED05AB" w:rsidP="008270ED">
      <w:pPr>
        <w:pStyle w:val="211"/>
        <w:numPr>
          <w:ilvl w:val="0"/>
          <w:numId w:val="13"/>
        </w:numPr>
        <w:jc w:val="both"/>
        <w:rPr>
          <w:i/>
          <w:sz w:val="22"/>
          <w:szCs w:val="22"/>
        </w:rPr>
      </w:pPr>
      <w:r w:rsidRPr="00C757B1">
        <w:rPr>
          <w:sz w:val="22"/>
          <w:szCs w:val="22"/>
        </w:rPr>
        <w:t xml:space="preserve">Hanya abstrak saja tidak </w:t>
      </w:r>
      <w:r w:rsidRPr="00C757B1">
        <w:rPr>
          <w:i/>
          <w:sz w:val="22"/>
          <w:szCs w:val="22"/>
        </w:rPr>
        <w:t>full text</w:t>
      </w:r>
    </w:p>
    <w:p w:rsidR="0068578B" w:rsidRPr="00C757B1" w:rsidRDefault="0068578B" w:rsidP="002E5070">
      <w:pPr>
        <w:pStyle w:val="Heading2"/>
        <w:spacing w:line="480" w:lineRule="auto"/>
        <w:rPr>
          <w:rFonts w:cs="Arial"/>
        </w:rPr>
      </w:pPr>
      <w:bookmarkStart w:id="153" w:name="_TOC_250007"/>
      <w:bookmarkStart w:id="154" w:name="_Toc66356091"/>
      <w:bookmarkStart w:id="155" w:name="_Toc71183091"/>
      <w:bookmarkStart w:id="156" w:name="_Toc71183201"/>
      <w:bookmarkStart w:id="157" w:name="_Toc71183473"/>
      <w:r w:rsidRPr="00C757B1">
        <w:rPr>
          <w:rFonts w:cs="Arial"/>
        </w:rPr>
        <w:t xml:space="preserve">3.4 </w:t>
      </w:r>
      <w:bookmarkEnd w:id="153"/>
      <w:r w:rsidR="00CD6B4E" w:rsidRPr="00C757B1">
        <w:rPr>
          <w:rFonts w:cs="Arial"/>
        </w:rPr>
        <w:t>Jenis dan Cara Pengumpulan Data</w:t>
      </w:r>
      <w:bookmarkEnd w:id="154"/>
      <w:bookmarkEnd w:id="155"/>
      <w:bookmarkEnd w:id="156"/>
      <w:bookmarkEnd w:id="157"/>
    </w:p>
    <w:p w:rsidR="0068578B" w:rsidRPr="00C757B1" w:rsidRDefault="0068578B" w:rsidP="00A12241">
      <w:pPr>
        <w:pStyle w:val="Heading2"/>
        <w:spacing w:line="480" w:lineRule="auto"/>
        <w:rPr>
          <w:rFonts w:cs="Arial"/>
          <w:color w:val="000000" w:themeColor="text1"/>
        </w:rPr>
      </w:pPr>
      <w:bookmarkStart w:id="158" w:name="_Toc66356092"/>
      <w:bookmarkStart w:id="159" w:name="_Toc71183092"/>
      <w:bookmarkStart w:id="160" w:name="_Toc71183202"/>
      <w:bookmarkStart w:id="161" w:name="_Toc71183474"/>
      <w:r w:rsidRPr="00C757B1">
        <w:rPr>
          <w:rFonts w:cs="Arial"/>
          <w:color w:val="000000" w:themeColor="text1"/>
        </w:rPr>
        <w:t xml:space="preserve">3.4.1 </w:t>
      </w:r>
      <w:r w:rsidR="00CD6B4E" w:rsidRPr="00C757B1">
        <w:rPr>
          <w:rFonts w:cs="Arial"/>
          <w:color w:val="000000" w:themeColor="text1"/>
        </w:rPr>
        <w:t>Jenis Data</w:t>
      </w:r>
      <w:bookmarkEnd w:id="158"/>
      <w:bookmarkEnd w:id="159"/>
      <w:bookmarkEnd w:id="160"/>
      <w:bookmarkEnd w:id="161"/>
    </w:p>
    <w:p w:rsidR="00B1174C" w:rsidRPr="00C757B1" w:rsidRDefault="00CD6B4E" w:rsidP="00B1174C">
      <w:pPr>
        <w:pStyle w:val="21"/>
        <w:ind w:firstLine="851"/>
        <w:jc w:val="both"/>
      </w:pPr>
      <w:r w:rsidRPr="00C757B1">
        <w:rPr>
          <w:b w:val="0"/>
          <w:sz w:val="22"/>
          <w:szCs w:val="22"/>
        </w:rPr>
        <w:t>Jenis data yang digunakan penulis dalam penelitian ini adalah studi literatur data sekunder yaitu data yang diperoleh dari jurnal, buku dokumentasi, dan internet.</w:t>
      </w:r>
    </w:p>
    <w:p w:rsidR="0068578B" w:rsidRPr="00C757B1" w:rsidRDefault="0068578B" w:rsidP="002E5070">
      <w:pPr>
        <w:pStyle w:val="Heading2"/>
        <w:spacing w:line="480" w:lineRule="auto"/>
        <w:rPr>
          <w:rFonts w:cs="Arial"/>
          <w:sz w:val="22"/>
          <w:szCs w:val="22"/>
        </w:rPr>
      </w:pPr>
      <w:bookmarkStart w:id="162" w:name="_Toc71183093"/>
      <w:bookmarkStart w:id="163" w:name="_Toc71183203"/>
      <w:bookmarkStart w:id="164" w:name="_Toc71183475"/>
      <w:r w:rsidRPr="00C757B1">
        <w:rPr>
          <w:rFonts w:cs="Arial"/>
        </w:rPr>
        <w:t xml:space="preserve">3.4.2 </w:t>
      </w:r>
      <w:r w:rsidR="00F8087D" w:rsidRPr="00C757B1">
        <w:rPr>
          <w:rFonts w:cs="Arial"/>
        </w:rPr>
        <w:t>Cara Pengumpulan Data</w:t>
      </w:r>
      <w:bookmarkEnd w:id="162"/>
      <w:bookmarkEnd w:id="163"/>
      <w:bookmarkEnd w:id="164"/>
    </w:p>
    <w:p w:rsidR="00B1174C" w:rsidRPr="00C757B1" w:rsidRDefault="00635E07" w:rsidP="00B1174C">
      <w:pPr>
        <w:pStyle w:val="21"/>
        <w:ind w:firstLine="851"/>
        <w:jc w:val="both"/>
        <w:rPr>
          <w:b w:val="0"/>
          <w:sz w:val="22"/>
          <w:szCs w:val="22"/>
        </w:rPr>
      </w:pPr>
      <w:r w:rsidRPr="00C757B1">
        <w:rPr>
          <w:b w:val="0"/>
          <w:sz w:val="22"/>
          <w:szCs w:val="22"/>
        </w:rPr>
        <w:t xml:space="preserve">Dalam penelitian kepustakaan, cara yang digunakan untuk mengumpulkan data penelitian berupa data-data kepustakaan yang telah di pilih, </w:t>
      </w:r>
      <w:r w:rsidR="00C54B87" w:rsidRPr="00C757B1">
        <w:rPr>
          <w:b w:val="0"/>
          <w:sz w:val="22"/>
          <w:szCs w:val="22"/>
        </w:rPr>
        <w:lastRenderedPageBreak/>
        <w:t>di cari, disajikan, dan di</w:t>
      </w:r>
      <w:r w:rsidR="00C96EE7" w:rsidRPr="00C757B1">
        <w:rPr>
          <w:b w:val="0"/>
          <w:sz w:val="22"/>
          <w:szCs w:val="22"/>
        </w:rPr>
        <w:t xml:space="preserve"> </w:t>
      </w:r>
      <w:r w:rsidR="00C54B87" w:rsidRPr="00C757B1">
        <w:rPr>
          <w:b w:val="0"/>
          <w:sz w:val="22"/>
          <w:szCs w:val="22"/>
        </w:rPr>
        <w:t>analisis. Data yang yang sudah terkumpul kemudian di analisis untuk mendapatkan informasi, namun terlebih dahulu data tersebut di seleksi atas dasar reliabilitasnya</w:t>
      </w:r>
      <w:r w:rsidR="00B1174C" w:rsidRPr="00C757B1">
        <w:rPr>
          <w:b w:val="0"/>
          <w:sz w:val="22"/>
          <w:szCs w:val="22"/>
        </w:rPr>
        <w:t>.</w:t>
      </w:r>
    </w:p>
    <w:p w:rsidR="0068578B" w:rsidRPr="00C757B1" w:rsidRDefault="0068578B" w:rsidP="002E5070">
      <w:pPr>
        <w:pStyle w:val="Heading2"/>
        <w:spacing w:line="480" w:lineRule="auto"/>
        <w:rPr>
          <w:rFonts w:cs="Arial"/>
        </w:rPr>
      </w:pPr>
      <w:bookmarkStart w:id="165" w:name="_Toc66356093"/>
      <w:bookmarkStart w:id="166" w:name="_Toc71183094"/>
      <w:bookmarkStart w:id="167" w:name="_Toc71183204"/>
      <w:bookmarkStart w:id="168" w:name="_Toc71183476"/>
      <w:r w:rsidRPr="00C757B1">
        <w:rPr>
          <w:rFonts w:cs="Arial"/>
        </w:rPr>
        <w:t xml:space="preserve">3.5 </w:t>
      </w:r>
      <w:r w:rsidR="009A49C2" w:rsidRPr="00C757B1">
        <w:rPr>
          <w:rFonts w:cs="Arial"/>
        </w:rPr>
        <w:t>Prosedur Penelitian</w:t>
      </w:r>
      <w:bookmarkStart w:id="169" w:name="_bookmark43"/>
      <w:bookmarkEnd w:id="165"/>
      <w:bookmarkEnd w:id="166"/>
      <w:bookmarkEnd w:id="167"/>
      <w:bookmarkEnd w:id="168"/>
      <w:bookmarkEnd w:id="169"/>
    </w:p>
    <w:p w:rsidR="004068D8" w:rsidRPr="00C757B1" w:rsidRDefault="00993051" w:rsidP="00E45CA9">
      <w:pPr>
        <w:pStyle w:val="21"/>
        <w:spacing w:after="0"/>
        <w:ind w:firstLine="851"/>
        <w:jc w:val="both"/>
        <w:rPr>
          <w:b w:val="0"/>
          <w:sz w:val="22"/>
          <w:szCs w:val="22"/>
        </w:rPr>
      </w:pPr>
      <w:r w:rsidRPr="00C757B1">
        <w:rPr>
          <w:b w:val="0"/>
          <w:sz w:val="22"/>
          <w:szCs w:val="22"/>
        </w:rPr>
        <w:t>Langkah petama p</w:t>
      </w:r>
      <w:r w:rsidR="009A49C2" w:rsidRPr="00C757B1">
        <w:rPr>
          <w:b w:val="0"/>
          <w:sz w:val="22"/>
          <w:szCs w:val="22"/>
        </w:rPr>
        <w:t xml:space="preserve">rosedur penelitian yang dilakukan peneliti </w:t>
      </w:r>
      <w:r w:rsidRPr="00C757B1">
        <w:rPr>
          <w:b w:val="0"/>
          <w:sz w:val="22"/>
          <w:szCs w:val="22"/>
        </w:rPr>
        <w:t xml:space="preserve">yaitu penelusuran literatur. Penulusuran literatur dilakukan dengan menelusuri artikel atau peneitian ilmiah dari tahun </w:t>
      </w:r>
      <w:r w:rsidR="000A44FD" w:rsidRPr="00C757B1">
        <w:rPr>
          <w:b w:val="0"/>
          <w:sz w:val="22"/>
          <w:szCs w:val="22"/>
        </w:rPr>
        <w:t xml:space="preserve">2011 sampai 2021 </w:t>
      </w:r>
      <w:r w:rsidRPr="00C757B1">
        <w:rPr>
          <w:b w:val="0"/>
          <w:sz w:val="22"/>
          <w:szCs w:val="22"/>
        </w:rPr>
        <w:t xml:space="preserve">menggunakan satu database </w:t>
      </w:r>
      <w:r w:rsidR="000A44FD" w:rsidRPr="00C757B1">
        <w:rPr>
          <w:b w:val="0"/>
          <w:i/>
          <w:sz w:val="22"/>
          <w:szCs w:val="22"/>
        </w:rPr>
        <w:t xml:space="preserve"> </w:t>
      </w:r>
      <w:r w:rsidR="000A44FD" w:rsidRPr="00C757B1">
        <w:rPr>
          <w:b w:val="0"/>
          <w:sz w:val="22"/>
          <w:szCs w:val="22"/>
        </w:rPr>
        <w:t xml:space="preserve">yaitu </w:t>
      </w:r>
      <w:r w:rsidR="000A44FD" w:rsidRPr="00C757B1">
        <w:rPr>
          <w:b w:val="0"/>
          <w:i/>
          <w:sz w:val="22"/>
          <w:szCs w:val="22"/>
        </w:rPr>
        <w:t xml:space="preserve">google scholar. </w:t>
      </w:r>
      <w:r w:rsidR="000A44FD" w:rsidRPr="00C757B1">
        <w:rPr>
          <w:b w:val="0"/>
          <w:sz w:val="22"/>
          <w:szCs w:val="22"/>
        </w:rPr>
        <w:t>Kata</w:t>
      </w:r>
      <w:r w:rsidR="004068D8" w:rsidRPr="00C757B1">
        <w:rPr>
          <w:b w:val="0"/>
          <w:sz w:val="22"/>
          <w:szCs w:val="22"/>
        </w:rPr>
        <w:t xml:space="preserve"> kunci yang digunakan</w:t>
      </w:r>
      <w:r w:rsidR="00FB5105">
        <w:rPr>
          <w:b w:val="0"/>
          <w:sz w:val="22"/>
          <w:szCs w:val="22"/>
        </w:rPr>
        <w:t xml:space="preserve"> dalam pencarian artikel</w:t>
      </w:r>
      <w:r w:rsidRPr="00C757B1">
        <w:rPr>
          <w:b w:val="0"/>
          <w:sz w:val="22"/>
          <w:szCs w:val="22"/>
        </w:rPr>
        <w:t xml:space="preserve"> antara lain</w:t>
      </w:r>
      <w:r w:rsidR="009B2BA0">
        <w:rPr>
          <w:b w:val="0"/>
          <w:sz w:val="22"/>
          <w:szCs w:val="22"/>
        </w:rPr>
        <w:t>: “shampo cair”, “</w:t>
      </w:r>
      <w:r w:rsidR="004068D8" w:rsidRPr="00C757B1">
        <w:rPr>
          <w:b w:val="0"/>
          <w:sz w:val="22"/>
          <w:szCs w:val="22"/>
        </w:rPr>
        <w:t>daun teh hijau”</w:t>
      </w:r>
      <w:r w:rsidR="009B2BA0">
        <w:rPr>
          <w:b w:val="0"/>
          <w:sz w:val="22"/>
          <w:szCs w:val="22"/>
        </w:rPr>
        <w:t>, dan “eksrak”</w:t>
      </w:r>
      <w:r w:rsidR="00FB5105">
        <w:rPr>
          <w:b w:val="0"/>
          <w:sz w:val="22"/>
          <w:szCs w:val="22"/>
        </w:rPr>
        <w:t xml:space="preserve">. Seluruh artikel </w:t>
      </w:r>
      <w:r w:rsidRPr="00C757B1">
        <w:rPr>
          <w:b w:val="0"/>
          <w:sz w:val="22"/>
          <w:szCs w:val="22"/>
        </w:rPr>
        <w:t>kemudian di</w:t>
      </w:r>
      <w:r w:rsidR="004068D8" w:rsidRPr="00C757B1">
        <w:rPr>
          <w:b w:val="0"/>
          <w:sz w:val="22"/>
          <w:szCs w:val="22"/>
        </w:rPr>
        <w:t>selekasi kembali dengan menggunakan kriteria inklusi dan ekslusi.</w:t>
      </w:r>
    </w:p>
    <w:p w:rsidR="00993051" w:rsidRPr="00C757B1" w:rsidRDefault="00993051" w:rsidP="00E45CA9">
      <w:pPr>
        <w:pStyle w:val="21"/>
        <w:spacing w:after="0"/>
        <w:ind w:firstLine="851"/>
        <w:jc w:val="both"/>
        <w:rPr>
          <w:b w:val="0"/>
          <w:sz w:val="22"/>
          <w:szCs w:val="22"/>
        </w:rPr>
      </w:pPr>
      <w:r w:rsidRPr="00C757B1">
        <w:rPr>
          <w:b w:val="0"/>
          <w:sz w:val="22"/>
          <w:szCs w:val="22"/>
        </w:rPr>
        <w:t xml:space="preserve">Langkah selanjutnya yaitu melakukan dokumentasi. Dokumentasi merupakan metode untuk mencari dokumen atau data-data yang dianggap penting melalui artikel, jurnal, pustaka, serta melalui media elektronik yaitu internet seperti </w:t>
      </w:r>
      <w:r w:rsidRPr="00C757B1">
        <w:rPr>
          <w:b w:val="0"/>
          <w:i/>
          <w:sz w:val="22"/>
          <w:szCs w:val="22"/>
        </w:rPr>
        <w:t>google scholar</w:t>
      </w:r>
      <w:r w:rsidRPr="00C757B1">
        <w:rPr>
          <w:b w:val="0"/>
          <w:sz w:val="22"/>
          <w:szCs w:val="22"/>
        </w:rPr>
        <w:t xml:space="preserve"> yang ada kaitannya dengan diterapkannya penelitian ini. </w:t>
      </w:r>
    </w:p>
    <w:p w:rsidR="009E0B26" w:rsidRPr="00C757B1" w:rsidRDefault="00993051" w:rsidP="00E45CA9">
      <w:pPr>
        <w:pStyle w:val="21"/>
        <w:spacing w:after="0"/>
        <w:ind w:firstLine="851"/>
        <w:jc w:val="both"/>
        <w:rPr>
          <w:b w:val="0"/>
          <w:sz w:val="22"/>
          <w:szCs w:val="22"/>
        </w:rPr>
      </w:pPr>
      <w:r w:rsidRPr="00C757B1">
        <w:rPr>
          <w:b w:val="0"/>
          <w:sz w:val="22"/>
          <w:szCs w:val="22"/>
        </w:rPr>
        <w:t>Setelah melalui</w:t>
      </w:r>
      <w:r w:rsidR="009E0B26" w:rsidRPr="00C757B1">
        <w:rPr>
          <w:b w:val="0"/>
          <w:sz w:val="22"/>
          <w:szCs w:val="22"/>
        </w:rPr>
        <w:t xml:space="preserve"> berbagai</w:t>
      </w:r>
      <w:r w:rsidR="00FB5105">
        <w:rPr>
          <w:b w:val="0"/>
          <w:sz w:val="22"/>
          <w:szCs w:val="22"/>
        </w:rPr>
        <w:t xml:space="preserve"> tahapan hingga artikel</w:t>
      </w:r>
      <w:r w:rsidRPr="00C757B1">
        <w:rPr>
          <w:b w:val="0"/>
          <w:sz w:val="22"/>
          <w:szCs w:val="22"/>
        </w:rPr>
        <w:t xml:space="preserve"> telah ditemukan, maka yang dilakukan adalah </w:t>
      </w:r>
      <w:r w:rsidR="009E0B26" w:rsidRPr="00C757B1">
        <w:rPr>
          <w:b w:val="0"/>
          <w:sz w:val="22"/>
          <w:szCs w:val="22"/>
        </w:rPr>
        <w:t>men</w:t>
      </w:r>
      <w:r w:rsidRPr="00C757B1">
        <w:rPr>
          <w:b w:val="0"/>
          <w:sz w:val="22"/>
          <w:szCs w:val="22"/>
        </w:rPr>
        <w:t>seleksi data</w:t>
      </w:r>
      <w:r w:rsidR="009E0B26" w:rsidRPr="00C757B1">
        <w:rPr>
          <w:b w:val="0"/>
          <w:sz w:val="22"/>
          <w:szCs w:val="22"/>
        </w:rPr>
        <w:t>. Hanya data-data yang dianggap penting yang dapat di olah untuk dijadikan hasil. Pengolahan data bertujuan untuk mempermudah dalam melakukan analisis data. Langkah selanjutnya adalah menyusun hasil dari pengolahan data berupa perbandingan analisis dan stabilitas fisik formulasi shampo cair ekstrak daun teh hijau (</w:t>
      </w:r>
      <w:r w:rsidR="009E0B26" w:rsidRPr="00C757B1">
        <w:rPr>
          <w:b w:val="0"/>
          <w:i/>
          <w:sz w:val="22"/>
          <w:szCs w:val="22"/>
        </w:rPr>
        <w:t>Camellia sinensis L</w:t>
      </w:r>
      <w:r w:rsidR="009E0B26" w:rsidRPr="00C757B1">
        <w:rPr>
          <w:b w:val="0"/>
          <w:sz w:val="22"/>
          <w:szCs w:val="22"/>
        </w:rPr>
        <w:t>.).</w:t>
      </w:r>
    </w:p>
    <w:p w:rsidR="006D2F71" w:rsidRPr="00C757B1" w:rsidRDefault="009E0B26" w:rsidP="002150C8">
      <w:pPr>
        <w:pStyle w:val="21"/>
        <w:spacing w:after="0"/>
        <w:ind w:firstLine="851"/>
        <w:jc w:val="both"/>
        <w:rPr>
          <w:b w:val="0"/>
          <w:sz w:val="22"/>
          <w:szCs w:val="22"/>
        </w:rPr>
      </w:pPr>
      <w:r w:rsidRPr="00C757B1">
        <w:rPr>
          <w:b w:val="0"/>
          <w:sz w:val="22"/>
          <w:szCs w:val="22"/>
        </w:rPr>
        <w:t xml:space="preserve">Langkah terakhir dalam prosdur penelitian ini yaitu melakukan penarikan kesimpulan. Dalam penarikan kesimpulan penelitian harus selalu berdasarkan dari semua data yang diperoleh dalam kegiatan penelitian. Pada dasarnya penarikan kesimpulan memiliki hubungan dengan rumusan masalah. Oleh karena itu, harus tampak jelas hubungan rumusan masalah dan kesimpulan. </w:t>
      </w:r>
    </w:p>
    <w:p w:rsidR="00C2649E" w:rsidRDefault="00C2649E" w:rsidP="004068D8">
      <w:pPr>
        <w:pStyle w:val="21"/>
        <w:spacing w:line="480" w:lineRule="auto"/>
        <w:ind w:left="1211"/>
        <w:rPr>
          <w:b w:val="0"/>
          <w:sz w:val="22"/>
          <w:szCs w:val="22"/>
        </w:rPr>
      </w:pPr>
    </w:p>
    <w:p w:rsidR="00C2649E" w:rsidRDefault="00C2649E" w:rsidP="004068D8">
      <w:pPr>
        <w:pStyle w:val="21"/>
        <w:spacing w:line="480" w:lineRule="auto"/>
        <w:ind w:left="1211"/>
        <w:rPr>
          <w:b w:val="0"/>
          <w:sz w:val="22"/>
          <w:szCs w:val="22"/>
        </w:rPr>
      </w:pPr>
    </w:p>
    <w:p w:rsidR="00C2649E" w:rsidRDefault="00C2649E" w:rsidP="004068D8">
      <w:pPr>
        <w:pStyle w:val="21"/>
        <w:spacing w:line="480" w:lineRule="auto"/>
        <w:ind w:left="1211"/>
        <w:rPr>
          <w:b w:val="0"/>
          <w:sz w:val="22"/>
          <w:szCs w:val="22"/>
        </w:rPr>
      </w:pPr>
    </w:p>
    <w:p w:rsidR="00C2649E" w:rsidRDefault="00C2649E" w:rsidP="004068D8">
      <w:pPr>
        <w:pStyle w:val="21"/>
        <w:spacing w:line="480" w:lineRule="auto"/>
        <w:ind w:left="1211"/>
        <w:rPr>
          <w:b w:val="0"/>
          <w:sz w:val="22"/>
          <w:szCs w:val="22"/>
        </w:rPr>
      </w:pPr>
    </w:p>
    <w:p w:rsidR="00C2649E" w:rsidRDefault="00C2649E" w:rsidP="004068D8">
      <w:pPr>
        <w:pStyle w:val="21"/>
        <w:spacing w:line="480" w:lineRule="auto"/>
        <w:ind w:left="1211"/>
        <w:rPr>
          <w:b w:val="0"/>
          <w:sz w:val="22"/>
          <w:szCs w:val="22"/>
        </w:rPr>
      </w:pPr>
    </w:p>
    <w:p w:rsidR="004068D8" w:rsidRPr="00C757B1" w:rsidRDefault="006240FB" w:rsidP="004068D8">
      <w:pPr>
        <w:pStyle w:val="21"/>
        <w:spacing w:line="480" w:lineRule="auto"/>
        <w:ind w:left="1211"/>
        <w:rPr>
          <w:b w:val="0"/>
          <w:sz w:val="22"/>
          <w:szCs w:val="22"/>
        </w:rPr>
      </w:pPr>
      <w:r>
        <w:rPr>
          <w:b w:val="0"/>
          <w:noProof/>
          <w:sz w:val="22"/>
          <w:szCs w:val="22"/>
        </w:rPr>
        <w:pict>
          <v:rect id="_x0000_s1070" style="position:absolute;left:0;text-align:left;margin-left:216.8pt;margin-top:7.7pt;width:163.25pt;height:61.1pt;z-index:251689984">
            <v:textbox style="mso-next-textbox:#_x0000_s1070">
              <w:txbxContent>
                <w:p w:rsidR="00743B75" w:rsidRDefault="00743B75" w:rsidP="004068D8">
                  <w:pPr>
                    <w:jc w:val="center"/>
                  </w:pPr>
                  <w:r>
                    <w:t>Artikel dikeluarkan: (n=971)</w:t>
                  </w:r>
                </w:p>
                <w:p w:rsidR="00743B75" w:rsidRDefault="00743B75" w:rsidP="004068D8">
                  <w:pPr>
                    <w:jc w:val="center"/>
                  </w:pPr>
                  <w:r>
                    <w:t>Artikel dibawah tahun 2011</w:t>
                  </w:r>
                </w:p>
              </w:txbxContent>
            </v:textbox>
          </v:rect>
        </w:pict>
      </w:r>
      <w:r>
        <w:rPr>
          <w:b w:val="0"/>
          <w:noProof/>
          <w:sz w:val="22"/>
          <w:szCs w:val="22"/>
        </w:rPr>
        <w:pict>
          <v:shapetype id="_x0000_t32" coordsize="21600,21600" o:spt="32" o:oned="t" path="m,l21600,21600e" filled="f">
            <v:path arrowok="t" fillok="f" o:connecttype="none"/>
            <o:lock v:ext="edit" shapetype="t"/>
          </v:shapetype>
          <v:shape id="_x0000_s1083" type="#_x0000_t32" style="position:absolute;left:0;text-align:left;margin-left:174.6pt;margin-top:33.9pt;width:42.2pt;height:0;z-index:251702272" o:connectortype="straight">
            <v:stroke endarrow="block"/>
          </v:shape>
        </w:pict>
      </w:r>
      <w:r>
        <w:rPr>
          <w:b w:val="0"/>
          <w:noProof/>
          <w:sz w:val="22"/>
          <w:szCs w:val="22"/>
        </w:rPr>
        <w:pict>
          <v:rect id="_x0000_s1079" style="position:absolute;left:0;text-align:left;margin-left:13pt;margin-top:7.7pt;width:161.6pt;height:51.9pt;z-index:251699200">
            <v:textbox style="mso-next-textbox:#_x0000_s1079">
              <w:txbxContent>
                <w:p w:rsidR="00743B75" w:rsidRDefault="00743B75" w:rsidP="004068D8">
                  <w:pPr>
                    <w:jc w:val="center"/>
                  </w:pPr>
                  <w:r>
                    <w:t>Artikel di identifikasi melalui pencarian di Google Scholar (n=6.745)</w:t>
                  </w:r>
                </w:p>
              </w:txbxContent>
            </v:textbox>
          </v:rect>
        </w:pict>
      </w:r>
    </w:p>
    <w:p w:rsidR="004068D8" w:rsidRPr="00C757B1" w:rsidRDefault="004068D8" w:rsidP="004068D8"/>
    <w:p w:rsidR="004068D8" w:rsidRPr="00C757B1" w:rsidRDefault="006240FB" w:rsidP="004068D8">
      <w:pPr>
        <w:pStyle w:val="21"/>
        <w:ind w:firstLine="851"/>
        <w:jc w:val="both"/>
        <w:rPr>
          <w:b w:val="0"/>
          <w:sz w:val="22"/>
          <w:szCs w:val="22"/>
        </w:rPr>
      </w:pPr>
      <w:r>
        <w:rPr>
          <w:b w:val="0"/>
          <w:noProof/>
          <w:sz w:val="22"/>
          <w:szCs w:val="22"/>
        </w:rPr>
        <w:pict>
          <v:shape id="_x0000_s1081" type="#_x0000_t32" style="position:absolute;left:0;text-align:left;margin-left:90.05pt;margin-top:-.25pt;width:0;height:23.4pt;z-index:251700224" o:connectortype="straight">
            <v:stroke endarrow="block"/>
          </v:shape>
        </w:pict>
      </w:r>
    </w:p>
    <w:p w:rsidR="004068D8" w:rsidRPr="00C757B1" w:rsidRDefault="006240FB" w:rsidP="004068D8">
      <w:pPr>
        <w:pStyle w:val="21"/>
        <w:ind w:firstLine="851"/>
        <w:jc w:val="both"/>
        <w:rPr>
          <w:b w:val="0"/>
          <w:sz w:val="22"/>
          <w:szCs w:val="22"/>
        </w:rPr>
      </w:pPr>
      <w:r w:rsidRPr="006240FB">
        <w:rPr>
          <w:noProof/>
        </w:rPr>
        <w:pict>
          <v:rect id="_x0000_s1074" style="position:absolute;left:0;text-align:left;margin-left:216.8pt;margin-top:2.5pt;width:163.25pt;height:83.75pt;z-index:251694080">
            <v:textbox style="mso-next-textbox:#_x0000_s1074">
              <w:txbxContent>
                <w:p w:rsidR="00743B75" w:rsidRDefault="00743B75" w:rsidP="004068D8">
                  <w:pPr>
                    <w:jc w:val="center"/>
                  </w:pPr>
                  <w:r>
                    <w:t>Artikel dikeluarkan: (n=5.750)</w:t>
                  </w:r>
                </w:p>
                <w:p w:rsidR="00743B75" w:rsidRDefault="00743B75" w:rsidP="004068D8">
                  <w:pPr>
                    <w:jc w:val="center"/>
                  </w:pPr>
                  <w:r>
                    <w:t>Artikel tidak dapat di akses atau tidak full text</w:t>
                  </w:r>
                </w:p>
              </w:txbxContent>
            </v:textbox>
          </v:rect>
        </w:pict>
      </w:r>
      <w:r>
        <w:rPr>
          <w:b w:val="0"/>
          <w:noProof/>
          <w:sz w:val="22"/>
          <w:szCs w:val="22"/>
        </w:rPr>
        <w:pict>
          <v:rect id="_x0000_s1068" style="position:absolute;left:0;text-align:left;margin-left:13pt;margin-top:4.2pt;width:161.6pt;height:61.1pt;z-index:251687936">
            <v:textbox style="mso-next-textbox:#_x0000_s1068">
              <w:txbxContent>
                <w:p w:rsidR="00743B75" w:rsidRDefault="00743B75" w:rsidP="004068D8">
                  <w:pPr>
                    <w:jc w:val="center"/>
                  </w:pPr>
                  <w:r>
                    <w:t>Artikel di screening didapatkan hasil (n=5.774)</w:t>
                  </w:r>
                </w:p>
              </w:txbxContent>
            </v:textbox>
          </v:rect>
        </w:pict>
      </w:r>
    </w:p>
    <w:p w:rsidR="004068D8" w:rsidRPr="00C757B1" w:rsidRDefault="006240FB" w:rsidP="004068D8">
      <w:pPr>
        <w:pStyle w:val="21"/>
        <w:ind w:firstLine="851"/>
        <w:jc w:val="both"/>
        <w:rPr>
          <w:b w:val="0"/>
          <w:sz w:val="22"/>
          <w:szCs w:val="22"/>
        </w:rPr>
      </w:pPr>
      <w:r>
        <w:rPr>
          <w:b w:val="0"/>
          <w:noProof/>
          <w:sz w:val="22"/>
          <w:szCs w:val="22"/>
        </w:rPr>
        <w:pict>
          <v:shape id="_x0000_s1084" type="#_x0000_t32" style="position:absolute;left:0;text-align:left;margin-left:174.6pt;margin-top:16.4pt;width:42.2pt;height:0;z-index:251703296" o:connectortype="straight">
            <v:stroke endarrow="block"/>
          </v:shape>
        </w:pict>
      </w:r>
    </w:p>
    <w:p w:rsidR="004068D8" w:rsidRPr="00C757B1" w:rsidRDefault="004068D8" w:rsidP="004068D8">
      <w:pPr>
        <w:pStyle w:val="21"/>
        <w:ind w:firstLine="851"/>
        <w:jc w:val="both"/>
        <w:rPr>
          <w:b w:val="0"/>
          <w:sz w:val="22"/>
          <w:szCs w:val="22"/>
        </w:rPr>
      </w:pPr>
    </w:p>
    <w:p w:rsidR="004068D8" w:rsidRPr="00C757B1" w:rsidRDefault="006240FB" w:rsidP="004068D8">
      <w:pPr>
        <w:pStyle w:val="21"/>
        <w:ind w:firstLine="851"/>
        <w:jc w:val="both"/>
        <w:rPr>
          <w:b w:val="0"/>
          <w:sz w:val="22"/>
          <w:szCs w:val="22"/>
        </w:rPr>
      </w:pPr>
      <w:r w:rsidRPr="006240FB">
        <w:rPr>
          <w:noProof/>
        </w:rPr>
        <w:pict>
          <v:shape id="_x0000_s1082" type="#_x0000_t32" style="position:absolute;left:0;text-align:left;margin-left:90.05pt;margin-top:8.35pt;width:0;height:33.1pt;z-index:251701248" o:connectortype="straight">
            <v:stroke endarrow="block"/>
          </v:shape>
        </w:pict>
      </w:r>
    </w:p>
    <w:p w:rsidR="004068D8" w:rsidRPr="00C757B1" w:rsidRDefault="004068D8" w:rsidP="004068D8">
      <w:pPr>
        <w:pStyle w:val="21"/>
        <w:ind w:firstLine="851"/>
        <w:jc w:val="both"/>
        <w:rPr>
          <w:b w:val="0"/>
          <w:sz w:val="22"/>
          <w:szCs w:val="22"/>
        </w:rPr>
      </w:pPr>
    </w:p>
    <w:p w:rsidR="004068D8" w:rsidRPr="00C757B1" w:rsidRDefault="006240FB" w:rsidP="004068D8">
      <w:pPr>
        <w:pStyle w:val="21"/>
        <w:ind w:firstLine="851"/>
        <w:jc w:val="both"/>
        <w:rPr>
          <w:b w:val="0"/>
          <w:sz w:val="22"/>
          <w:szCs w:val="22"/>
        </w:rPr>
      </w:pPr>
      <w:r>
        <w:rPr>
          <w:b w:val="0"/>
          <w:noProof/>
          <w:sz w:val="22"/>
          <w:szCs w:val="22"/>
        </w:rPr>
        <w:pict>
          <v:rect id="_x0000_s1072" style="position:absolute;left:0;text-align:left;margin-left:13pt;margin-top:3.5pt;width:161.6pt;height:61.1pt;z-index:251692032">
            <v:textbox style="mso-next-textbox:#_x0000_s1072">
              <w:txbxContent>
                <w:p w:rsidR="00743B75" w:rsidRDefault="00743B75" w:rsidP="004068D8">
                  <w:pPr>
                    <w:jc w:val="center"/>
                  </w:pPr>
                  <w:r>
                    <w:t>Artikel full text (n=24)</w:t>
                  </w:r>
                </w:p>
              </w:txbxContent>
            </v:textbox>
          </v:rect>
        </w:pict>
      </w:r>
      <w:r>
        <w:rPr>
          <w:b w:val="0"/>
          <w:noProof/>
          <w:sz w:val="22"/>
          <w:szCs w:val="22"/>
        </w:rPr>
        <w:pict>
          <v:rect id="_x0000_s1085" style="position:absolute;left:0;text-align:left;margin-left:216.8pt;margin-top:3.5pt;width:163.25pt;height:61.1pt;z-index:251704320">
            <v:textbox style="mso-next-textbox:#_x0000_s1085">
              <w:txbxContent>
                <w:p w:rsidR="00743B75" w:rsidRDefault="00743B75" w:rsidP="00C53308">
                  <w:pPr>
                    <w:jc w:val="center"/>
                  </w:pPr>
                  <w:r>
                    <w:t>Artikel dikeluarkan: (n=20)</w:t>
                  </w:r>
                </w:p>
                <w:p w:rsidR="00743B75" w:rsidRDefault="00743B75" w:rsidP="00C53308">
                  <w:pPr>
                    <w:jc w:val="center"/>
                  </w:pPr>
                  <w:r>
                    <w:t>Artikel tidak memenuhi kriteria inklusi</w:t>
                  </w:r>
                </w:p>
              </w:txbxContent>
            </v:textbox>
          </v:rect>
        </w:pict>
      </w:r>
    </w:p>
    <w:p w:rsidR="004068D8" w:rsidRPr="00C757B1" w:rsidRDefault="006240FB" w:rsidP="004068D8">
      <w:pPr>
        <w:pStyle w:val="21"/>
        <w:ind w:firstLine="851"/>
        <w:jc w:val="both"/>
        <w:rPr>
          <w:b w:val="0"/>
          <w:sz w:val="22"/>
          <w:szCs w:val="22"/>
        </w:rPr>
      </w:pPr>
      <w:r>
        <w:rPr>
          <w:b w:val="0"/>
          <w:noProof/>
          <w:sz w:val="22"/>
          <w:szCs w:val="22"/>
        </w:rPr>
        <w:pict>
          <v:shape id="_x0000_s1088" type="#_x0000_t32" style="position:absolute;left:0;text-align:left;margin-left:174.6pt;margin-top:12.55pt;width:42.2pt;height:0;z-index:251707392" o:connectortype="straight">
            <v:stroke endarrow="block"/>
          </v:shape>
        </w:pict>
      </w:r>
    </w:p>
    <w:p w:rsidR="004068D8" w:rsidRPr="00C757B1" w:rsidRDefault="004068D8" w:rsidP="004068D8">
      <w:pPr>
        <w:pStyle w:val="21"/>
        <w:ind w:firstLine="851"/>
        <w:jc w:val="both"/>
        <w:rPr>
          <w:b w:val="0"/>
          <w:sz w:val="22"/>
          <w:szCs w:val="22"/>
        </w:rPr>
      </w:pPr>
    </w:p>
    <w:p w:rsidR="004068D8" w:rsidRPr="00C757B1" w:rsidRDefault="006240FB" w:rsidP="004068D8">
      <w:pPr>
        <w:pStyle w:val="21"/>
        <w:ind w:firstLine="851"/>
        <w:jc w:val="both"/>
        <w:rPr>
          <w:b w:val="0"/>
          <w:sz w:val="22"/>
          <w:szCs w:val="22"/>
        </w:rPr>
      </w:pPr>
      <w:r>
        <w:rPr>
          <w:b w:val="0"/>
          <w:noProof/>
          <w:sz w:val="22"/>
          <w:szCs w:val="22"/>
        </w:rPr>
        <w:pict>
          <v:shape id="_x0000_s1086" type="#_x0000_t32" style="position:absolute;left:0;text-align:left;margin-left:90.05pt;margin-top:7.7pt;width:0;height:47.2pt;z-index:251705344" o:connectortype="straight">
            <v:stroke endarrow="block"/>
          </v:shape>
        </w:pict>
      </w:r>
    </w:p>
    <w:p w:rsidR="004068D8" w:rsidRPr="00C757B1" w:rsidRDefault="006240FB" w:rsidP="004068D8">
      <w:pPr>
        <w:pStyle w:val="21"/>
        <w:ind w:firstLine="851"/>
        <w:jc w:val="both"/>
        <w:rPr>
          <w:b w:val="0"/>
          <w:sz w:val="22"/>
          <w:szCs w:val="22"/>
        </w:rPr>
      </w:pPr>
      <w:r>
        <w:rPr>
          <w:b w:val="0"/>
          <w:noProof/>
          <w:sz w:val="22"/>
          <w:szCs w:val="22"/>
        </w:rPr>
        <w:pict>
          <v:rect id="_x0000_s1078" style="position:absolute;left:0;text-align:left;margin-left:216.8pt;margin-top:16.35pt;width:163.25pt;height:108pt;z-index:251698176">
            <v:textbox style="mso-next-textbox:#_x0000_s1078">
              <w:txbxContent>
                <w:p w:rsidR="00743B75" w:rsidRDefault="00743B75" w:rsidP="004068D8">
                  <w:pPr>
                    <w:jc w:val="center"/>
                  </w:pPr>
                  <w:r>
                    <w:t>Kriteria Inklusi:</w:t>
                  </w:r>
                </w:p>
                <w:p w:rsidR="00743B75" w:rsidRPr="006C5358" w:rsidRDefault="00743B75" w:rsidP="004068D8">
                  <w:pPr>
                    <w:pStyle w:val="21"/>
                    <w:spacing w:line="240" w:lineRule="auto"/>
                    <w:rPr>
                      <w:b w:val="0"/>
                      <w:sz w:val="22"/>
                      <w:szCs w:val="22"/>
                    </w:rPr>
                  </w:pPr>
                  <w:r>
                    <w:rPr>
                      <w:b w:val="0"/>
                      <w:sz w:val="22"/>
                      <w:szCs w:val="22"/>
                    </w:rPr>
                    <w:t xml:space="preserve">a) </w:t>
                  </w:r>
                  <w:r w:rsidRPr="006C5358">
                    <w:rPr>
                      <w:b w:val="0"/>
                      <w:sz w:val="22"/>
                      <w:szCs w:val="22"/>
                    </w:rPr>
                    <w:t>Artikel dari tahun 2011-2021</w:t>
                  </w:r>
                </w:p>
                <w:p w:rsidR="00743B75" w:rsidRDefault="00743B75" w:rsidP="004068D8">
                  <w:pPr>
                    <w:pStyle w:val="21"/>
                    <w:spacing w:line="240" w:lineRule="auto"/>
                    <w:rPr>
                      <w:b w:val="0"/>
                      <w:sz w:val="22"/>
                      <w:szCs w:val="22"/>
                    </w:rPr>
                  </w:pPr>
                  <w:r>
                    <w:rPr>
                      <w:b w:val="0"/>
                      <w:sz w:val="22"/>
                      <w:szCs w:val="22"/>
                    </w:rPr>
                    <w:t>b) Relevan dengan judul penelitian</w:t>
                  </w:r>
                </w:p>
                <w:p w:rsidR="00743B75" w:rsidRPr="006C5358" w:rsidRDefault="00743B75" w:rsidP="004068D8">
                  <w:pPr>
                    <w:pStyle w:val="21"/>
                    <w:spacing w:line="240" w:lineRule="auto"/>
                    <w:rPr>
                      <w:b w:val="0"/>
                      <w:sz w:val="22"/>
                      <w:szCs w:val="22"/>
                    </w:rPr>
                  </w:pPr>
                  <w:r>
                    <w:rPr>
                      <w:b w:val="0"/>
                      <w:sz w:val="22"/>
                      <w:szCs w:val="22"/>
                    </w:rPr>
                    <w:t>c) Dapat diakses</w:t>
                  </w:r>
                </w:p>
                <w:p w:rsidR="00743B75" w:rsidRDefault="00743B75" w:rsidP="004068D8"/>
                <w:p w:rsidR="00743B75" w:rsidRDefault="00743B75" w:rsidP="004068D8"/>
              </w:txbxContent>
            </v:textbox>
          </v:rect>
        </w:pict>
      </w:r>
    </w:p>
    <w:p w:rsidR="004068D8" w:rsidRPr="00C757B1" w:rsidRDefault="006240FB" w:rsidP="004068D8">
      <w:pPr>
        <w:pStyle w:val="21"/>
        <w:ind w:firstLine="851"/>
        <w:jc w:val="both"/>
        <w:rPr>
          <w:b w:val="0"/>
          <w:sz w:val="22"/>
          <w:szCs w:val="22"/>
        </w:rPr>
      </w:pPr>
      <w:r>
        <w:rPr>
          <w:b w:val="0"/>
          <w:noProof/>
          <w:sz w:val="22"/>
          <w:szCs w:val="22"/>
        </w:rPr>
        <w:pict>
          <v:rect id="_x0000_s1076" style="position:absolute;left:0;text-align:left;margin-left:13pt;margin-top:16.95pt;width:161.6pt;height:61.1pt;z-index:251696128">
            <v:textbox style="mso-next-textbox:#_x0000_s1076">
              <w:txbxContent>
                <w:p w:rsidR="00743B75" w:rsidRDefault="00743B75" w:rsidP="004068D8">
                  <w:pPr>
                    <w:jc w:val="center"/>
                  </w:pPr>
                  <w:r>
                    <w:t>Artikel yang memenuhi kriteria inklusi (n=4)</w:t>
                  </w:r>
                </w:p>
              </w:txbxContent>
            </v:textbox>
          </v:rect>
        </w:pict>
      </w:r>
    </w:p>
    <w:p w:rsidR="004068D8" w:rsidRPr="00C757B1" w:rsidRDefault="004068D8" w:rsidP="004068D8">
      <w:pPr>
        <w:pStyle w:val="21"/>
        <w:ind w:firstLine="851"/>
        <w:jc w:val="both"/>
        <w:rPr>
          <w:b w:val="0"/>
          <w:sz w:val="22"/>
          <w:szCs w:val="22"/>
        </w:rPr>
      </w:pPr>
    </w:p>
    <w:p w:rsidR="004068D8" w:rsidRPr="00C757B1" w:rsidRDefault="006240FB" w:rsidP="004068D8">
      <w:pPr>
        <w:pStyle w:val="21"/>
        <w:ind w:firstLine="851"/>
        <w:jc w:val="both"/>
        <w:rPr>
          <w:b w:val="0"/>
          <w:sz w:val="22"/>
          <w:szCs w:val="22"/>
        </w:rPr>
      </w:pPr>
      <w:r>
        <w:rPr>
          <w:b w:val="0"/>
          <w:noProof/>
          <w:sz w:val="22"/>
          <w:szCs w:val="22"/>
        </w:rPr>
        <w:pict>
          <v:shape id="_x0000_s1087" type="#_x0000_t32" style="position:absolute;left:0;text-align:left;margin-left:174.6pt;margin-top:7.15pt;width:42.2pt;height:0;z-index:251706368" o:connectortype="straight">
            <v:stroke endarrow="block"/>
          </v:shape>
        </w:pict>
      </w:r>
    </w:p>
    <w:p w:rsidR="004068D8" w:rsidRPr="00C757B1" w:rsidRDefault="004068D8" w:rsidP="004068D8">
      <w:pPr>
        <w:pStyle w:val="21"/>
        <w:ind w:firstLine="851"/>
        <w:jc w:val="both"/>
        <w:rPr>
          <w:b w:val="0"/>
          <w:sz w:val="22"/>
          <w:szCs w:val="22"/>
        </w:rPr>
      </w:pPr>
    </w:p>
    <w:p w:rsidR="004068D8" w:rsidRPr="00C757B1" w:rsidRDefault="004068D8" w:rsidP="004068D8">
      <w:pPr>
        <w:pStyle w:val="21"/>
        <w:jc w:val="both"/>
        <w:rPr>
          <w:b w:val="0"/>
          <w:sz w:val="22"/>
          <w:szCs w:val="22"/>
        </w:rPr>
      </w:pPr>
    </w:p>
    <w:p w:rsidR="006D2F71" w:rsidRPr="00C757B1" w:rsidRDefault="006D2F71" w:rsidP="000205D0">
      <w:pPr>
        <w:pStyle w:val="21"/>
        <w:spacing w:line="480" w:lineRule="auto"/>
        <w:jc w:val="center"/>
        <w:rPr>
          <w:sz w:val="22"/>
          <w:szCs w:val="22"/>
        </w:rPr>
      </w:pPr>
    </w:p>
    <w:p w:rsidR="004068D8" w:rsidRPr="00C757B1" w:rsidRDefault="000C2020" w:rsidP="000C2020">
      <w:pPr>
        <w:pStyle w:val="Caption"/>
        <w:jc w:val="center"/>
        <w:rPr>
          <w:b w:val="0"/>
          <w:color w:val="000000" w:themeColor="text1"/>
          <w:sz w:val="22"/>
          <w:szCs w:val="22"/>
        </w:rPr>
      </w:pPr>
      <w:bookmarkStart w:id="170" w:name="_Toc71182529"/>
      <w:r w:rsidRPr="00C757B1">
        <w:rPr>
          <w:color w:val="000000" w:themeColor="text1"/>
          <w:sz w:val="22"/>
          <w:szCs w:val="22"/>
        </w:rPr>
        <w:t xml:space="preserve">Gambar </w:t>
      </w:r>
      <w:r w:rsidR="006240FB" w:rsidRPr="00C757B1">
        <w:rPr>
          <w:color w:val="000000" w:themeColor="text1"/>
          <w:sz w:val="22"/>
          <w:szCs w:val="22"/>
        </w:rPr>
        <w:fldChar w:fldCharType="begin"/>
      </w:r>
      <w:r w:rsidRPr="00C757B1">
        <w:rPr>
          <w:color w:val="000000" w:themeColor="text1"/>
          <w:sz w:val="22"/>
          <w:szCs w:val="22"/>
        </w:rPr>
        <w:instrText xml:space="preserve"> SEQ Gambar \* ARABIC </w:instrText>
      </w:r>
      <w:r w:rsidR="006240FB" w:rsidRPr="00C757B1">
        <w:rPr>
          <w:color w:val="000000" w:themeColor="text1"/>
          <w:sz w:val="22"/>
          <w:szCs w:val="22"/>
        </w:rPr>
        <w:fldChar w:fldCharType="separate"/>
      </w:r>
      <w:r w:rsidR="00A70527">
        <w:rPr>
          <w:noProof/>
          <w:color w:val="000000" w:themeColor="text1"/>
          <w:sz w:val="22"/>
          <w:szCs w:val="22"/>
        </w:rPr>
        <w:t>4</w:t>
      </w:r>
      <w:r w:rsidR="006240FB" w:rsidRPr="00C757B1">
        <w:rPr>
          <w:color w:val="000000" w:themeColor="text1"/>
          <w:sz w:val="22"/>
          <w:szCs w:val="22"/>
        </w:rPr>
        <w:fldChar w:fldCharType="end"/>
      </w:r>
      <w:r w:rsidRPr="00C757B1">
        <w:rPr>
          <w:color w:val="000000" w:themeColor="text1"/>
          <w:sz w:val="22"/>
          <w:szCs w:val="22"/>
        </w:rPr>
        <w:t xml:space="preserve">. </w:t>
      </w:r>
      <w:r w:rsidRPr="00C757B1">
        <w:rPr>
          <w:b w:val="0"/>
          <w:color w:val="000000" w:themeColor="text1"/>
          <w:sz w:val="22"/>
          <w:szCs w:val="22"/>
        </w:rPr>
        <w:t>Diagram Alur Proses Seleksi Literatur</w:t>
      </w:r>
      <w:bookmarkEnd w:id="170"/>
    </w:p>
    <w:p w:rsidR="004068D8" w:rsidRPr="00C757B1" w:rsidRDefault="004068D8" w:rsidP="000A44FD">
      <w:pPr>
        <w:pStyle w:val="21"/>
        <w:jc w:val="both"/>
        <w:rPr>
          <w:b w:val="0"/>
          <w:sz w:val="22"/>
          <w:szCs w:val="22"/>
        </w:rPr>
      </w:pPr>
    </w:p>
    <w:p w:rsidR="004068D8" w:rsidRPr="00C757B1" w:rsidRDefault="004068D8" w:rsidP="000A44FD">
      <w:pPr>
        <w:pStyle w:val="21"/>
        <w:jc w:val="both"/>
        <w:rPr>
          <w:b w:val="0"/>
          <w:sz w:val="22"/>
          <w:szCs w:val="22"/>
        </w:rPr>
      </w:pPr>
    </w:p>
    <w:p w:rsidR="000A44FD" w:rsidRPr="00C757B1" w:rsidRDefault="000A44FD" w:rsidP="000A44FD">
      <w:pPr>
        <w:pStyle w:val="21"/>
        <w:jc w:val="both"/>
        <w:rPr>
          <w:b w:val="0"/>
          <w:sz w:val="22"/>
          <w:szCs w:val="22"/>
        </w:rPr>
      </w:pPr>
    </w:p>
    <w:p w:rsidR="00731C10" w:rsidRPr="00C757B1" w:rsidRDefault="00482E45" w:rsidP="000C2B2C">
      <w:r w:rsidRPr="00C757B1">
        <w:rPr>
          <w:b/>
        </w:rPr>
        <w:br w:type="page"/>
      </w:r>
      <w:bookmarkStart w:id="171" w:name="_Toc66356094"/>
    </w:p>
    <w:p w:rsidR="007B45BC" w:rsidRPr="00C757B1" w:rsidRDefault="007B45BC" w:rsidP="00701395">
      <w:pPr>
        <w:pStyle w:val="Heading1"/>
        <w:spacing w:line="240" w:lineRule="auto"/>
        <w:rPr>
          <w:rFonts w:cs="Arial"/>
        </w:rPr>
        <w:sectPr w:rsidR="007B45BC" w:rsidRPr="00C757B1" w:rsidSect="007B45BC">
          <w:pgSz w:w="11907" w:h="16839" w:code="9"/>
          <w:pgMar w:top="2268" w:right="1701" w:bottom="1701" w:left="2268" w:header="709" w:footer="709" w:gutter="0"/>
          <w:pgNumType w:start="18"/>
          <w:cols w:space="708"/>
          <w:titlePg/>
          <w:docGrid w:linePitch="360"/>
        </w:sectPr>
      </w:pPr>
      <w:bookmarkStart w:id="172" w:name="_Toc71183477"/>
    </w:p>
    <w:p w:rsidR="0091698E" w:rsidRPr="00C757B1" w:rsidRDefault="0091698E" w:rsidP="00701395">
      <w:pPr>
        <w:pStyle w:val="Heading1"/>
        <w:spacing w:line="240" w:lineRule="auto"/>
        <w:rPr>
          <w:rFonts w:cs="Arial"/>
        </w:rPr>
      </w:pPr>
      <w:r w:rsidRPr="00C757B1">
        <w:rPr>
          <w:rFonts w:cs="Arial"/>
        </w:rPr>
        <w:lastRenderedPageBreak/>
        <w:t>BAB IV</w:t>
      </w:r>
      <w:bookmarkEnd w:id="172"/>
    </w:p>
    <w:p w:rsidR="0091698E" w:rsidRPr="00C757B1" w:rsidRDefault="0091698E" w:rsidP="00701395">
      <w:pPr>
        <w:pStyle w:val="Heading1"/>
        <w:spacing w:line="240" w:lineRule="auto"/>
        <w:rPr>
          <w:rFonts w:cs="Arial"/>
        </w:rPr>
      </w:pPr>
      <w:bookmarkStart w:id="173" w:name="_Toc71183478"/>
      <w:r w:rsidRPr="00C757B1">
        <w:rPr>
          <w:rFonts w:cs="Arial"/>
        </w:rPr>
        <w:t>HASIL DAN PEMBAHASAN</w:t>
      </w:r>
      <w:bookmarkEnd w:id="173"/>
    </w:p>
    <w:p w:rsidR="00701395" w:rsidRPr="00C757B1" w:rsidRDefault="00701395" w:rsidP="00701395">
      <w:pPr>
        <w:pStyle w:val="11"/>
        <w:numPr>
          <w:ilvl w:val="0"/>
          <w:numId w:val="0"/>
        </w:numPr>
        <w:ind w:left="360" w:hanging="360"/>
      </w:pPr>
    </w:p>
    <w:p w:rsidR="0091698E" w:rsidRPr="00C757B1" w:rsidRDefault="0091698E" w:rsidP="00701395">
      <w:pPr>
        <w:pStyle w:val="11"/>
        <w:numPr>
          <w:ilvl w:val="0"/>
          <w:numId w:val="0"/>
        </w:numPr>
        <w:ind w:left="360" w:hanging="360"/>
      </w:pPr>
      <w:r w:rsidRPr="00C757B1">
        <w:t>4.1 Hasil Penelitian</w:t>
      </w:r>
    </w:p>
    <w:p w:rsidR="000F7D0F" w:rsidRPr="00C757B1" w:rsidRDefault="0091698E" w:rsidP="000F7D0F">
      <w:pPr>
        <w:ind w:firstLine="851"/>
        <w:jc w:val="both"/>
      </w:pPr>
      <w:r w:rsidRPr="00C757B1">
        <w:t>Berdasa</w:t>
      </w:r>
      <w:r w:rsidR="00FB5105">
        <w:t>rkan review dari empat artikel</w:t>
      </w:r>
      <w:r w:rsidRPr="00C757B1">
        <w:t xml:space="preserve"> maka d</w:t>
      </w:r>
      <w:r w:rsidR="000F7D0F" w:rsidRPr="00C757B1">
        <w:t>idapatkan hasil yang dapat dilihat pada tabel 4.</w:t>
      </w:r>
    </w:p>
    <w:p w:rsidR="000F7D0F" w:rsidRPr="00C757B1" w:rsidRDefault="000F7D0F" w:rsidP="000F7D0F">
      <w:pPr>
        <w:pStyle w:val="Caption"/>
        <w:spacing w:after="0"/>
        <w:jc w:val="center"/>
        <w:rPr>
          <w:color w:val="000000" w:themeColor="text1"/>
          <w:sz w:val="22"/>
          <w:szCs w:val="22"/>
        </w:rPr>
      </w:pPr>
      <w:bookmarkStart w:id="174" w:name="_Toc72055412"/>
      <w:r w:rsidRPr="00C757B1">
        <w:rPr>
          <w:color w:val="000000" w:themeColor="text1"/>
          <w:sz w:val="22"/>
          <w:szCs w:val="22"/>
        </w:rPr>
        <w:t xml:space="preserve">Tabel </w:t>
      </w:r>
      <w:r w:rsidR="006240FB" w:rsidRPr="00C757B1">
        <w:rPr>
          <w:color w:val="000000" w:themeColor="text1"/>
          <w:sz w:val="22"/>
          <w:szCs w:val="22"/>
        </w:rPr>
        <w:fldChar w:fldCharType="begin"/>
      </w:r>
      <w:r w:rsidRPr="00C757B1">
        <w:rPr>
          <w:color w:val="000000" w:themeColor="text1"/>
          <w:sz w:val="22"/>
          <w:szCs w:val="22"/>
        </w:rPr>
        <w:instrText xml:space="preserve"> SEQ Tabel \* ARABIC </w:instrText>
      </w:r>
      <w:r w:rsidR="006240FB" w:rsidRPr="00C757B1">
        <w:rPr>
          <w:color w:val="000000" w:themeColor="text1"/>
          <w:sz w:val="22"/>
          <w:szCs w:val="22"/>
        </w:rPr>
        <w:fldChar w:fldCharType="separate"/>
      </w:r>
      <w:r w:rsidR="00A70527">
        <w:rPr>
          <w:noProof/>
          <w:color w:val="000000" w:themeColor="text1"/>
          <w:sz w:val="22"/>
          <w:szCs w:val="22"/>
        </w:rPr>
        <w:t>4</w:t>
      </w:r>
      <w:r w:rsidR="006240FB" w:rsidRPr="00C757B1">
        <w:rPr>
          <w:color w:val="000000" w:themeColor="text1"/>
          <w:sz w:val="22"/>
          <w:szCs w:val="22"/>
        </w:rPr>
        <w:fldChar w:fldCharType="end"/>
      </w:r>
      <w:r w:rsidRPr="00C757B1">
        <w:rPr>
          <w:color w:val="000000" w:themeColor="text1"/>
          <w:sz w:val="22"/>
          <w:szCs w:val="22"/>
        </w:rPr>
        <w:t xml:space="preserve">. </w:t>
      </w:r>
      <w:r w:rsidRPr="00C757B1">
        <w:rPr>
          <w:b w:val="0"/>
          <w:color w:val="000000" w:themeColor="text1"/>
          <w:sz w:val="22"/>
          <w:szCs w:val="22"/>
        </w:rPr>
        <w:t>Hasil Penelitian</w:t>
      </w:r>
      <w:r w:rsidRPr="003D51AC">
        <w:rPr>
          <w:b w:val="0"/>
          <w:color w:val="000000" w:themeColor="text1"/>
          <w:sz w:val="22"/>
          <w:szCs w:val="22"/>
        </w:rPr>
        <w:t xml:space="preserve"> </w:t>
      </w:r>
      <w:bookmarkEnd w:id="174"/>
      <w:r w:rsidR="003D51AC" w:rsidRPr="003D51AC">
        <w:rPr>
          <w:b w:val="0"/>
          <w:color w:val="000000" w:themeColor="text1"/>
          <w:sz w:val="22"/>
          <w:szCs w:val="22"/>
        </w:rPr>
        <w:t>Artikel</w:t>
      </w:r>
    </w:p>
    <w:tbl>
      <w:tblPr>
        <w:tblStyle w:val="LightShading2"/>
        <w:tblW w:w="0" w:type="auto"/>
        <w:tblInd w:w="108" w:type="dxa"/>
        <w:shd w:val="clear" w:color="auto" w:fill="FFFFFF" w:themeFill="background1"/>
        <w:tblLayout w:type="fixed"/>
        <w:tblLook w:val="04A0"/>
      </w:tblPr>
      <w:tblGrid>
        <w:gridCol w:w="574"/>
        <w:gridCol w:w="1868"/>
        <w:gridCol w:w="1541"/>
        <w:gridCol w:w="1213"/>
        <w:gridCol w:w="1103"/>
        <w:gridCol w:w="1639"/>
      </w:tblGrid>
      <w:tr w:rsidR="0091698E" w:rsidRPr="00C757B1" w:rsidTr="000C2020">
        <w:trPr>
          <w:cnfStyle w:val="100000000000"/>
        </w:trPr>
        <w:tc>
          <w:tcPr>
            <w:cnfStyle w:val="001000000000"/>
            <w:tcW w:w="574" w:type="dxa"/>
            <w:shd w:val="clear" w:color="auto" w:fill="FFFFFF" w:themeFill="background1"/>
          </w:tcPr>
          <w:p w:rsidR="0091698E" w:rsidRPr="009B2BA0" w:rsidRDefault="0091698E" w:rsidP="000C2020">
            <w:pPr>
              <w:pStyle w:val="11"/>
              <w:numPr>
                <w:ilvl w:val="0"/>
                <w:numId w:val="0"/>
              </w:numPr>
              <w:spacing w:before="240"/>
              <w:rPr>
                <w:rFonts w:cs="Arial"/>
                <w:sz w:val="22"/>
                <w:szCs w:val="22"/>
              </w:rPr>
            </w:pPr>
            <w:r w:rsidRPr="009B2BA0">
              <w:rPr>
                <w:rFonts w:cs="Arial"/>
                <w:sz w:val="22"/>
                <w:szCs w:val="22"/>
              </w:rPr>
              <w:t>NO</w:t>
            </w:r>
          </w:p>
        </w:tc>
        <w:tc>
          <w:tcPr>
            <w:tcW w:w="1868" w:type="dxa"/>
            <w:shd w:val="clear" w:color="auto" w:fill="FFFFFF" w:themeFill="background1"/>
          </w:tcPr>
          <w:p w:rsidR="0091698E" w:rsidRPr="00C757B1" w:rsidRDefault="0091698E" w:rsidP="000C2020">
            <w:pPr>
              <w:pStyle w:val="11"/>
              <w:numPr>
                <w:ilvl w:val="0"/>
                <w:numId w:val="0"/>
              </w:numPr>
              <w:spacing w:before="240"/>
              <w:cnfStyle w:val="100000000000"/>
              <w:rPr>
                <w:rFonts w:cs="Arial"/>
              </w:rPr>
            </w:pPr>
            <w:r w:rsidRPr="00C757B1">
              <w:rPr>
                <w:rFonts w:cs="Arial"/>
              </w:rPr>
              <w:t>Judul, Penulis, dan Tahun</w:t>
            </w:r>
          </w:p>
        </w:tc>
        <w:tc>
          <w:tcPr>
            <w:tcW w:w="1541" w:type="dxa"/>
            <w:shd w:val="clear" w:color="auto" w:fill="FFFFFF" w:themeFill="background1"/>
          </w:tcPr>
          <w:p w:rsidR="0091698E" w:rsidRPr="00C757B1" w:rsidRDefault="0091698E" w:rsidP="000C2020">
            <w:pPr>
              <w:pStyle w:val="11"/>
              <w:numPr>
                <w:ilvl w:val="0"/>
                <w:numId w:val="0"/>
              </w:numPr>
              <w:spacing w:before="240"/>
              <w:cnfStyle w:val="100000000000"/>
              <w:rPr>
                <w:rFonts w:cs="Arial"/>
              </w:rPr>
            </w:pPr>
            <w:r w:rsidRPr="00C757B1">
              <w:rPr>
                <w:rFonts w:cs="Arial"/>
              </w:rPr>
              <w:t>Tujuan</w:t>
            </w:r>
          </w:p>
        </w:tc>
        <w:tc>
          <w:tcPr>
            <w:tcW w:w="1213" w:type="dxa"/>
            <w:shd w:val="clear" w:color="auto" w:fill="FFFFFF" w:themeFill="background1"/>
          </w:tcPr>
          <w:p w:rsidR="0091698E" w:rsidRPr="00C757B1" w:rsidRDefault="0091698E" w:rsidP="000C2020">
            <w:pPr>
              <w:pStyle w:val="11"/>
              <w:numPr>
                <w:ilvl w:val="0"/>
                <w:numId w:val="0"/>
              </w:numPr>
              <w:spacing w:before="240"/>
              <w:cnfStyle w:val="100000000000"/>
              <w:rPr>
                <w:rFonts w:cs="Arial"/>
              </w:rPr>
            </w:pPr>
            <w:r w:rsidRPr="00C757B1">
              <w:rPr>
                <w:rFonts w:cs="Arial"/>
              </w:rPr>
              <w:t>Sampel</w:t>
            </w:r>
          </w:p>
        </w:tc>
        <w:tc>
          <w:tcPr>
            <w:tcW w:w="1103" w:type="dxa"/>
            <w:shd w:val="clear" w:color="auto" w:fill="FFFFFF" w:themeFill="background1"/>
          </w:tcPr>
          <w:p w:rsidR="0091698E" w:rsidRPr="00C757B1" w:rsidRDefault="0091698E" w:rsidP="000C2020">
            <w:pPr>
              <w:pStyle w:val="11"/>
              <w:numPr>
                <w:ilvl w:val="0"/>
                <w:numId w:val="0"/>
              </w:numPr>
              <w:spacing w:before="240"/>
              <w:cnfStyle w:val="100000000000"/>
              <w:rPr>
                <w:rFonts w:cs="Arial"/>
              </w:rPr>
            </w:pPr>
            <w:r w:rsidRPr="00C757B1">
              <w:rPr>
                <w:rFonts w:cs="Arial"/>
              </w:rPr>
              <w:t>Metode</w:t>
            </w:r>
          </w:p>
        </w:tc>
        <w:tc>
          <w:tcPr>
            <w:tcW w:w="1639" w:type="dxa"/>
            <w:shd w:val="clear" w:color="auto" w:fill="FFFFFF" w:themeFill="background1"/>
          </w:tcPr>
          <w:p w:rsidR="0091698E" w:rsidRPr="00C757B1" w:rsidRDefault="0091698E" w:rsidP="000C2020">
            <w:pPr>
              <w:pStyle w:val="11"/>
              <w:numPr>
                <w:ilvl w:val="0"/>
                <w:numId w:val="0"/>
              </w:numPr>
              <w:spacing w:before="240"/>
              <w:cnfStyle w:val="100000000000"/>
              <w:rPr>
                <w:rFonts w:cs="Arial"/>
              </w:rPr>
            </w:pPr>
            <w:r w:rsidRPr="00C757B1">
              <w:rPr>
                <w:rFonts w:cs="Arial"/>
              </w:rPr>
              <w:t>Hasil Penelitian</w:t>
            </w:r>
          </w:p>
        </w:tc>
      </w:tr>
      <w:tr w:rsidR="0091698E" w:rsidRPr="00C757B1" w:rsidTr="000C2020">
        <w:trPr>
          <w:cnfStyle w:val="000000100000"/>
        </w:trPr>
        <w:tc>
          <w:tcPr>
            <w:cnfStyle w:val="001000000000"/>
            <w:tcW w:w="574" w:type="dxa"/>
            <w:shd w:val="clear" w:color="auto" w:fill="FFFFFF" w:themeFill="background1"/>
          </w:tcPr>
          <w:p w:rsidR="0091698E" w:rsidRPr="00C757B1" w:rsidRDefault="0091698E" w:rsidP="000C2020">
            <w:pPr>
              <w:pStyle w:val="11"/>
              <w:numPr>
                <w:ilvl w:val="0"/>
                <w:numId w:val="0"/>
              </w:numPr>
              <w:spacing w:before="240"/>
              <w:rPr>
                <w:rFonts w:cs="Arial"/>
              </w:rPr>
            </w:pPr>
            <w:r w:rsidRPr="00C757B1">
              <w:rPr>
                <w:rFonts w:cs="Arial"/>
              </w:rPr>
              <w:t>1.</w:t>
            </w:r>
          </w:p>
        </w:tc>
        <w:tc>
          <w:tcPr>
            <w:tcW w:w="1868" w:type="dxa"/>
            <w:shd w:val="clear" w:color="auto" w:fill="FFFFFF" w:themeFill="background1"/>
          </w:tcPr>
          <w:p w:rsidR="0091698E" w:rsidRPr="00C757B1" w:rsidRDefault="0091698E" w:rsidP="000C2020">
            <w:pPr>
              <w:cnfStyle w:val="000000100000"/>
              <w:rPr>
                <w:rFonts w:cs="Arial"/>
                <w:i/>
              </w:rPr>
            </w:pPr>
            <w:r w:rsidRPr="00C757B1">
              <w:rPr>
                <w:rFonts w:cs="Arial"/>
              </w:rPr>
              <w:t>Formulasi dan Uji Stabilitas Fisik Shampo Eskstrak Kering Teh Hijau (</w:t>
            </w:r>
            <w:r w:rsidRPr="00C757B1">
              <w:rPr>
                <w:rFonts w:cs="Arial"/>
                <w:i/>
              </w:rPr>
              <w:t>Camellia sinensis var. assamica</w:t>
            </w:r>
            <w:r w:rsidRPr="00C757B1">
              <w:rPr>
                <w:rFonts w:cs="Arial"/>
              </w:rPr>
              <w:t xml:space="preserve">) dengan Penambahan </w:t>
            </w:r>
            <w:r w:rsidRPr="00C757B1">
              <w:rPr>
                <w:rFonts w:cs="Arial"/>
              </w:rPr>
              <w:br/>
            </w:r>
            <w:r w:rsidRPr="00C757B1">
              <w:rPr>
                <w:rFonts w:cs="Arial"/>
                <w:i/>
              </w:rPr>
              <w:t>Cocamidropropyl Betaine (</w:t>
            </w:r>
            <w:r w:rsidRPr="00C757B1">
              <w:rPr>
                <w:rFonts w:cs="Arial"/>
              </w:rPr>
              <w:t>Rini Silvia, 2018)</w:t>
            </w:r>
          </w:p>
          <w:p w:rsidR="0091698E" w:rsidRPr="00C757B1" w:rsidRDefault="0091698E" w:rsidP="000C2020">
            <w:pPr>
              <w:pStyle w:val="11"/>
              <w:numPr>
                <w:ilvl w:val="0"/>
                <w:numId w:val="0"/>
              </w:numPr>
              <w:spacing w:before="240"/>
              <w:cnfStyle w:val="000000100000"/>
              <w:rPr>
                <w:rFonts w:cs="Arial"/>
              </w:rPr>
            </w:pPr>
          </w:p>
        </w:tc>
        <w:tc>
          <w:tcPr>
            <w:tcW w:w="1541" w:type="dxa"/>
            <w:shd w:val="clear" w:color="auto" w:fill="FFFFFF" w:themeFill="background1"/>
          </w:tcPr>
          <w:p w:rsidR="0091698E" w:rsidRPr="00C757B1" w:rsidRDefault="0091698E" w:rsidP="000C2020">
            <w:pPr>
              <w:pStyle w:val="11"/>
              <w:numPr>
                <w:ilvl w:val="0"/>
                <w:numId w:val="0"/>
              </w:numPr>
              <w:spacing w:before="240" w:line="276" w:lineRule="auto"/>
              <w:cnfStyle w:val="000000100000"/>
              <w:rPr>
                <w:rFonts w:cs="Arial"/>
                <w:b w:val="0"/>
                <w:sz w:val="22"/>
                <w:szCs w:val="22"/>
              </w:rPr>
            </w:pPr>
            <w:r w:rsidRPr="00C757B1">
              <w:rPr>
                <w:rFonts w:cs="Arial"/>
                <w:b w:val="0"/>
                <w:sz w:val="22"/>
                <w:szCs w:val="22"/>
              </w:rPr>
              <w:t>Untuk mendapatkan formula yang optimum sehingga di peroleh sediaan sampo cair ekstrak kering teh hijau dengan sifat dan stabilitas fisik yang sesuai dengan kriteria karakteristik sampo berdasarkan SNI 06-296-1992</w:t>
            </w:r>
          </w:p>
        </w:tc>
        <w:tc>
          <w:tcPr>
            <w:tcW w:w="1213" w:type="dxa"/>
            <w:shd w:val="clear" w:color="auto" w:fill="FFFFFF" w:themeFill="background1"/>
          </w:tcPr>
          <w:p w:rsidR="0091698E" w:rsidRPr="00C757B1" w:rsidRDefault="0091698E" w:rsidP="000C2020">
            <w:pPr>
              <w:pStyle w:val="11"/>
              <w:numPr>
                <w:ilvl w:val="0"/>
                <w:numId w:val="0"/>
              </w:numPr>
              <w:spacing w:line="276" w:lineRule="auto"/>
              <w:cnfStyle w:val="000000100000"/>
              <w:rPr>
                <w:rFonts w:cs="Arial"/>
                <w:b w:val="0"/>
                <w:sz w:val="22"/>
                <w:szCs w:val="22"/>
              </w:rPr>
            </w:pPr>
            <w:r w:rsidRPr="00C757B1">
              <w:rPr>
                <w:rFonts w:cs="Arial"/>
                <w:b w:val="0"/>
                <w:sz w:val="22"/>
                <w:szCs w:val="22"/>
              </w:rPr>
              <w:t>Daun Teh Hijau (</w:t>
            </w:r>
            <w:r w:rsidRPr="00C757B1">
              <w:rPr>
                <w:rFonts w:cs="Arial"/>
                <w:b w:val="0"/>
                <w:i/>
                <w:sz w:val="22"/>
                <w:szCs w:val="22"/>
              </w:rPr>
              <w:t>Camellia sinensis var. assamica</w:t>
            </w:r>
            <w:r w:rsidRPr="00C757B1">
              <w:rPr>
                <w:rFonts w:cs="Arial"/>
                <w:b w:val="0"/>
                <w:sz w:val="22"/>
                <w:szCs w:val="22"/>
              </w:rPr>
              <w:t>)</w:t>
            </w:r>
          </w:p>
        </w:tc>
        <w:tc>
          <w:tcPr>
            <w:tcW w:w="1103" w:type="dxa"/>
            <w:shd w:val="clear" w:color="auto" w:fill="FFFFFF" w:themeFill="background1"/>
          </w:tcPr>
          <w:p w:rsidR="0091698E" w:rsidRPr="00C757B1" w:rsidRDefault="0091698E" w:rsidP="000C2020">
            <w:pPr>
              <w:pStyle w:val="11"/>
              <w:numPr>
                <w:ilvl w:val="0"/>
                <w:numId w:val="0"/>
              </w:numPr>
              <w:spacing w:line="276" w:lineRule="auto"/>
              <w:cnfStyle w:val="000000100000"/>
              <w:rPr>
                <w:rFonts w:cs="Arial"/>
                <w:b w:val="0"/>
                <w:sz w:val="22"/>
                <w:szCs w:val="22"/>
              </w:rPr>
            </w:pPr>
            <w:r w:rsidRPr="00C757B1">
              <w:rPr>
                <w:rFonts w:cs="Arial"/>
                <w:b w:val="0"/>
                <w:sz w:val="22"/>
                <w:szCs w:val="22"/>
              </w:rPr>
              <w:t>Ekstraksi kering</w:t>
            </w:r>
          </w:p>
        </w:tc>
        <w:tc>
          <w:tcPr>
            <w:tcW w:w="1639" w:type="dxa"/>
            <w:shd w:val="clear" w:color="auto" w:fill="FFFFFF" w:themeFill="background1"/>
          </w:tcPr>
          <w:p w:rsidR="0091698E" w:rsidRPr="00C757B1" w:rsidRDefault="0091698E" w:rsidP="000C2020">
            <w:pPr>
              <w:pStyle w:val="11"/>
              <w:numPr>
                <w:ilvl w:val="0"/>
                <w:numId w:val="0"/>
              </w:numPr>
              <w:spacing w:line="276" w:lineRule="auto"/>
              <w:cnfStyle w:val="000000100000"/>
              <w:rPr>
                <w:rFonts w:cs="Arial"/>
                <w:b w:val="0"/>
                <w:sz w:val="22"/>
                <w:szCs w:val="22"/>
              </w:rPr>
            </w:pPr>
            <w:r w:rsidRPr="00C757B1">
              <w:rPr>
                <w:rFonts w:cs="Arial"/>
                <w:b w:val="0"/>
                <w:sz w:val="22"/>
                <w:szCs w:val="22"/>
              </w:rPr>
              <w:t xml:space="preserve">Formula terbaik berdasarkan uji organolepstis, homogenitas, pH, dan viskositas yaitu formula F3 yang mengandung konsentrasi ekstrak daun teh hijau 2,5% dan </w:t>
            </w:r>
            <w:r w:rsidRPr="00C757B1">
              <w:rPr>
                <w:rFonts w:cs="Arial"/>
                <w:b w:val="0"/>
                <w:i/>
                <w:sz w:val="22"/>
                <w:szCs w:val="22"/>
              </w:rPr>
              <w:t>cocamidopropyl betaine</w:t>
            </w:r>
            <w:r w:rsidRPr="00C757B1">
              <w:rPr>
                <w:rFonts w:cs="Arial"/>
                <w:b w:val="0"/>
                <w:sz w:val="22"/>
                <w:szCs w:val="22"/>
              </w:rPr>
              <w:t xml:space="preserve"> 8,75% relatif lebih stabil</w:t>
            </w:r>
          </w:p>
        </w:tc>
      </w:tr>
      <w:tr w:rsidR="0091698E" w:rsidRPr="00C757B1" w:rsidTr="000C2020">
        <w:tc>
          <w:tcPr>
            <w:cnfStyle w:val="001000000000"/>
            <w:tcW w:w="574" w:type="dxa"/>
            <w:shd w:val="clear" w:color="auto" w:fill="FFFFFF" w:themeFill="background1"/>
          </w:tcPr>
          <w:p w:rsidR="0091698E" w:rsidRPr="00C757B1" w:rsidRDefault="0091698E" w:rsidP="000C2020">
            <w:pPr>
              <w:pStyle w:val="11"/>
              <w:numPr>
                <w:ilvl w:val="0"/>
                <w:numId w:val="0"/>
              </w:numPr>
              <w:spacing w:before="240"/>
              <w:rPr>
                <w:rFonts w:cs="Arial"/>
              </w:rPr>
            </w:pPr>
            <w:r w:rsidRPr="00C757B1">
              <w:rPr>
                <w:rFonts w:cs="Arial"/>
              </w:rPr>
              <w:t>2.</w:t>
            </w:r>
          </w:p>
        </w:tc>
        <w:tc>
          <w:tcPr>
            <w:tcW w:w="1868" w:type="dxa"/>
            <w:shd w:val="clear" w:color="auto" w:fill="FFFFFF" w:themeFill="background1"/>
          </w:tcPr>
          <w:p w:rsidR="0091698E" w:rsidRPr="00C757B1" w:rsidRDefault="0091698E" w:rsidP="000C2020">
            <w:pPr>
              <w:cnfStyle w:val="000000000000"/>
              <w:rPr>
                <w:rFonts w:cs="Arial"/>
              </w:rPr>
            </w:pPr>
            <w:r w:rsidRPr="00C757B1">
              <w:rPr>
                <w:rFonts w:cs="Arial"/>
              </w:rPr>
              <w:t>Formula Sampo Ekstrak Daun Teh Hijau (</w:t>
            </w:r>
            <w:r w:rsidRPr="00C757B1">
              <w:rPr>
                <w:rFonts w:cs="Arial"/>
                <w:i/>
              </w:rPr>
              <w:t>Camellia sinensis var. assamica</w:t>
            </w:r>
            <w:r w:rsidRPr="00C757B1">
              <w:rPr>
                <w:rFonts w:cs="Arial"/>
              </w:rPr>
              <w:t>) (Lia Suryati dan Nyi M. Saptarini, 2016)</w:t>
            </w:r>
          </w:p>
        </w:tc>
        <w:tc>
          <w:tcPr>
            <w:tcW w:w="1541" w:type="dxa"/>
            <w:shd w:val="clear" w:color="auto" w:fill="FFFFFF" w:themeFill="background1"/>
          </w:tcPr>
          <w:p w:rsidR="0091698E" w:rsidRPr="00C757B1" w:rsidRDefault="0091698E" w:rsidP="000C2020">
            <w:pPr>
              <w:pStyle w:val="11"/>
              <w:numPr>
                <w:ilvl w:val="0"/>
                <w:numId w:val="0"/>
              </w:numPr>
              <w:spacing w:line="276" w:lineRule="auto"/>
              <w:cnfStyle w:val="000000000000"/>
              <w:rPr>
                <w:rFonts w:cs="Arial"/>
                <w:b w:val="0"/>
                <w:sz w:val="22"/>
                <w:szCs w:val="22"/>
              </w:rPr>
            </w:pPr>
            <w:r w:rsidRPr="00C757B1">
              <w:rPr>
                <w:rFonts w:cs="Arial"/>
                <w:b w:val="0"/>
                <w:sz w:val="22"/>
                <w:szCs w:val="22"/>
              </w:rPr>
              <w:t>Untuk mendukung diversifikasi produk teh untuk    dikembangkan di PPTK Gambung</w:t>
            </w:r>
          </w:p>
        </w:tc>
        <w:tc>
          <w:tcPr>
            <w:tcW w:w="1213" w:type="dxa"/>
            <w:shd w:val="clear" w:color="auto" w:fill="FFFFFF" w:themeFill="background1"/>
          </w:tcPr>
          <w:p w:rsidR="0091698E" w:rsidRPr="00C757B1" w:rsidRDefault="0091698E" w:rsidP="000C2020">
            <w:pPr>
              <w:pStyle w:val="11"/>
              <w:numPr>
                <w:ilvl w:val="0"/>
                <w:numId w:val="0"/>
              </w:numPr>
              <w:spacing w:line="276" w:lineRule="auto"/>
              <w:cnfStyle w:val="000000000000"/>
              <w:rPr>
                <w:rFonts w:cs="Arial"/>
              </w:rPr>
            </w:pPr>
            <w:r w:rsidRPr="00C757B1">
              <w:rPr>
                <w:rFonts w:cs="Arial"/>
                <w:b w:val="0"/>
                <w:sz w:val="22"/>
                <w:szCs w:val="22"/>
              </w:rPr>
              <w:t>Daun Teh Hijau (</w:t>
            </w:r>
            <w:r w:rsidRPr="00C757B1">
              <w:rPr>
                <w:rFonts w:cs="Arial"/>
                <w:b w:val="0"/>
                <w:i/>
                <w:sz w:val="22"/>
                <w:szCs w:val="22"/>
              </w:rPr>
              <w:t>Camellia sinensis var. assamica</w:t>
            </w:r>
            <w:r w:rsidRPr="00C757B1">
              <w:rPr>
                <w:rFonts w:cs="Arial"/>
                <w:b w:val="0"/>
                <w:sz w:val="22"/>
                <w:szCs w:val="22"/>
              </w:rPr>
              <w:t>)</w:t>
            </w:r>
          </w:p>
        </w:tc>
        <w:tc>
          <w:tcPr>
            <w:tcW w:w="1103" w:type="dxa"/>
            <w:shd w:val="clear" w:color="auto" w:fill="FFFFFF" w:themeFill="background1"/>
          </w:tcPr>
          <w:p w:rsidR="0091698E" w:rsidRPr="00C757B1" w:rsidRDefault="0091698E" w:rsidP="000C2020">
            <w:pPr>
              <w:pStyle w:val="11"/>
              <w:numPr>
                <w:ilvl w:val="0"/>
                <w:numId w:val="0"/>
              </w:numPr>
              <w:spacing w:before="240"/>
              <w:cnfStyle w:val="000000000000"/>
              <w:rPr>
                <w:rFonts w:cs="Arial"/>
                <w:b w:val="0"/>
                <w:sz w:val="22"/>
                <w:szCs w:val="22"/>
              </w:rPr>
            </w:pPr>
            <w:r w:rsidRPr="00C757B1">
              <w:rPr>
                <w:rFonts w:cs="Arial"/>
                <w:b w:val="0"/>
                <w:sz w:val="22"/>
                <w:szCs w:val="22"/>
              </w:rPr>
              <w:t>Dekokta</w:t>
            </w:r>
          </w:p>
        </w:tc>
        <w:tc>
          <w:tcPr>
            <w:tcW w:w="1639" w:type="dxa"/>
            <w:shd w:val="clear" w:color="auto" w:fill="FFFFFF" w:themeFill="background1"/>
          </w:tcPr>
          <w:p w:rsidR="0091698E" w:rsidRPr="00C757B1" w:rsidRDefault="0091698E" w:rsidP="000C2020">
            <w:pPr>
              <w:pStyle w:val="11"/>
              <w:numPr>
                <w:ilvl w:val="0"/>
                <w:numId w:val="0"/>
              </w:numPr>
              <w:spacing w:line="276" w:lineRule="auto"/>
              <w:cnfStyle w:val="000000000000"/>
              <w:rPr>
                <w:rFonts w:cs="Arial"/>
                <w:b w:val="0"/>
                <w:sz w:val="22"/>
                <w:szCs w:val="22"/>
              </w:rPr>
            </w:pPr>
            <w:r w:rsidRPr="00C757B1">
              <w:rPr>
                <w:rFonts w:cs="Arial"/>
                <w:b w:val="0"/>
                <w:sz w:val="22"/>
                <w:szCs w:val="22"/>
              </w:rPr>
              <w:t xml:space="preserve">Formula terbaik berdasarkan uji organoleptis, homogenitas, pH, bobot jenis, dan </w:t>
            </w:r>
            <w:r w:rsidRPr="00C757B1">
              <w:rPr>
                <w:rFonts w:cs="Arial"/>
                <w:b w:val="0"/>
                <w:sz w:val="22"/>
                <w:szCs w:val="22"/>
              </w:rPr>
              <w:lastRenderedPageBreak/>
              <w:t>viskositas yaitu formula F karena mengandung ekstrak paling tinggi (15%)</w:t>
            </w:r>
          </w:p>
        </w:tc>
      </w:tr>
      <w:tr w:rsidR="0091698E" w:rsidRPr="00C757B1" w:rsidTr="000C2020">
        <w:trPr>
          <w:cnfStyle w:val="000000100000"/>
        </w:trPr>
        <w:tc>
          <w:tcPr>
            <w:cnfStyle w:val="001000000000"/>
            <w:tcW w:w="574" w:type="dxa"/>
            <w:shd w:val="clear" w:color="auto" w:fill="FFFFFF" w:themeFill="background1"/>
          </w:tcPr>
          <w:p w:rsidR="0091698E" w:rsidRPr="00C757B1" w:rsidRDefault="0091698E" w:rsidP="000C2020">
            <w:pPr>
              <w:pStyle w:val="11"/>
              <w:numPr>
                <w:ilvl w:val="0"/>
                <w:numId w:val="0"/>
              </w:numPr>
              <w:spacing w:before="240"/>
              <w:rPr>
                <w:rFonts w:cs="Arial"/>
              </w:rPr>
            </w:pPr>
            <w:r w:rsidRPr="00C757B1">
              <w:rPr>
                <w:rFonts w:cs="Arial"/>
              </w:rPr>
              <w:lastRenderedPageBreak/>
              <w:t>3.</w:t>
            </w:r>
          </w:p>
        </w:tc>
        <w:tc>
          <w:tcPr>
            <w:tcW w:w="1868" w:type="dxa"/>
            <w:shd w:val="clear" w:color="auto" w:fill="FFFFFF" w:themeFill="background1"/>
          </w:tcPr>
          <w:p w:rsidR="0091698E" w:rsidRPr="00C757B1" w:rsidRDefault="0091698E" w:rsidP="000C2020">
            <w:pPr>
              <w:cnfStyle w:val="000000100000"/>
              <w:rPr>
                <w:rFonts w:cs="Arial"/>
              </w:rPr>
            </w:pPr>
            <w:r w:rsidRPr="00C757B1">
              <w:rPr>
                <w:rFonts w:cs="Arial"/>
              </w:rPr>
              <w:t>Formulasi dan Evaluais Sifat Fisik Shampo Anti ketombe Ekstrak Daun Teh Hijau (Yulian Wahyu Permadi, Eko Mugiyanto)</w:t>
            </w:r>
          </w:p>
          <w:p w:rsidR="0091698E" w:rsidRPr="00C757B1" w:rsidRDefault="0091698E" w:rsidP="000C2020">
            <w:pPr>
              <w:pStyle w:val="11"/>
              <w:numPr>
                <w:ilvl w:val="0"/>
                <w:numId w:val="0"/>
              </w:numPr>
              <w:spacing w:before="240"/>
              <w:cnfStyle w:val="000000100000"/>
              <w:rPr>
                <w:rFonts w:cs="Arial"/>
              </w:rPr>
            </w:pPr>
          </w:p>
        </w:tc>
        <w:tc>
          <w:tcPr>
            <w:tcW w:w="1541" w:type="dxa"/>
            <w:shd w:val="clear" w:color="auto" w:fill="FFFFFF" w:themeFill="background1"/>
          </w:tcPr>
          <w:p w:rsidR="0091698E" w:rsidRPr="00C757B1" w:rsidRDefault="0091698E" w:rsidP="000C2020">
            <w:pPr>
              <w:pStyle w:val="11"/>
              <w:numPr>
                <w:ilvl w:val="0"/>
                <w:numId w:val="0"/>
              </w:numPr>
              <w:spacing w:line="276" w:lineRule="auto"/>
              <w:cnfStyle w:val="000000100000"/>
              <w:rPr>
                <w:rFonts w:cs="Arial"/>
                <w:b w:val="0"/>
                <w:sz w:val="22"/>
                <w:szCs w:val="22"/>
              </w:rPr>
            </w:pPr>
            <w:r w:rsidRPr="00C757B1">
              <w:rPr>
                <w:rFonts w:cs="Arial"/>
                <w:b w:val="0"/>
                <w:sz w:val="22"/>
                <w:szCs w:val="22"/>
              </w:rPr>
              <w:t>Memanfaatkan ekstrak daun teh sebagai pengobatan alami untuk kulit kepala berketombe dengan cara diformulasikan menjadi sediaan shampo ekstrak daun teh hijau (</w:t>
            </w:r>
            <w:r w:rsidRPr="00C757B1">
              <w:rPr>
                <w:rFonts w:cs="Arial"/>
                <w:b w:val="0"/>
                <w:i/>
                <w:sz w:val="22"/>
                <w:szCs w:val="22"/>
              </w:rPr>
              <w:t>Camellia sinensis L.)</w:t>
            </w:r>
          </w:p>
        </w:tc>
        <w:tc>
          <w:tcPr>
            <w:tcW w:w="1213" w:type="dxa"/>
            <w:shd w:val="clear" w:color="auto" w:fill="FFFFFF" w:themeFill="background1"/>
          </w:tcPr>
          <w:p w:rsidR="0091698E" w:rsidRPr="00C757B1" w:rsidRDefault="0091698E" w:rsidP="000C2020">
            <w:pPr>
              <w:pStyle w:val="11"/>
              <w:numPr>
                <w:ilvl w:val="0"/>
                <w:numId w:val="0"/>
              </w:numPr>
              <w:spacing w:line="276" w:lineRule="auto"/>
              <w:cnfStyle w:val="000000100000"/>
              <w:rPr>
                <w:rFonts w:cs="Arial"/>
              </w:rPr>
            </w:pPr>
            <w:r w:rsidRPr="00C757B1">
              <w:rPr>
                <w:rFonts w:cs="Arial"/>
                <w:b w:val="0"/>
                <w:sz w:val="22"/>
                <w:szCs w:val="22"/>
              </w:rPr>
              <w:t>Daun teh hijau (</w:t>
            </w:r>
            <w:r w:rsidRPr="00C757B1">
              <w:rPr>
                <w:rFonts w:cs="Arial"/>
                <w:b w:val="0"/>
                <w:i/>
                <w:sz w:val="22"/>
                <w:szCs w:val="22"/>
              </w:rPr>
              <w:t>Camellia sinensis L.)</w:t>
            </w:r>
          </w:p>
        </w:tc>
        <w:tc>
          <w:tcPr>
            <w:tcW w:w="1103" w:type="dxa"/>
            <w:shd w:val="clear" w:color="auto" w:fill="FFFFFF" w:themeFill="background1"/>
          </w:tcPr>
          <w:p w:rsidR="0091698E" w:rsidRPr="00C757B1" w:rsidRDefault="0091698E" w:rsidP="000C2020">
            <w:pPr>
              <w:pStyle w:val="11"/>
              <w:numPr>
                <w:ilvl w:val="0"/>
                <w:numId w:val="0"/>
              </w:numPr>
              <w:spacing w:line="276" w:lineRule="auto"/>
              <w:cnfStyle w:val="000000100000"/>
              <w:rPr>
                <w:rFonts w:cs="Arial"/>
                <w:b w:val="0"/>
                <w:sz w:val="22"/>
                <w:szCs w:val="22"/>
              </w:rPr>
            </w:pPr>
            <w:r w:rsidRPr="00C757B1">
              <w:rPr>
                <w:rFonts w:cs="Arial"/>
                <w:b w:val="0"/>
                <w:sz w:val="22"/>
                <w:szCs w:val="22"/>
              </w:rPr>
              <w:t>Maserasi</w:t>
            </w:r>
          </w:p>
        </w:tc>
        <w:tc>
          <w:tcPr>
            <w:tcW w:w="1639" w:type="dxa"/>
            <w:shd w:val="clear" w:color="auto" w:fill="FFFFFF" w:themeFill="background1"/>
          </w:tcPr>
          <w:p w:rsidR="0091698E" w:rsidRPr="00C757B1" w:rsidRDefault="0091698E" w:rsidP="000C2020">
            <w:pPr>
              <w:pStyle w:val="11"/>
              <w:numPr>
                <w:ilvl w:val="0"/>
                <w:numId w:val="0"/>
              </w:numPr>
              <w:spacing w:line="276" w:lineRule="auto"/>
              <w:cnfStyle w:val="000000100000"/>
              <w:rPr>
                <w:rFonts w:cs="Arial"/>
                <w:b w:val="0"/>
                <w:sz w:val="22"/>
                <w:szCs w:val="22"/>
              </w:rPr>
            </w:pPr>
            <w:r w:rsidRPr="00C757B1">
              <w:rPr>
                <w:rFonts w:cs="Arial"/>
                <w:b w:val="0"/>
                <w:sz w:val="22"/>
                <w:szCs w:val="22"/>
              </w:rPr>
              <w:t>Formulasi shampo berdasarkan uji organoleptis, pH, bobot jenis, dan viskositas memenuhi parameter syarat uji sediaan shampo sehingga baik untuk digunakan</w:t>
            </w:r>
          </w:p>
        </w:tc>
      </w:tr>
      <w:tr w:rsidR="0091698E" w:rsidRPr="00C757B1" w:rsidTr="000C2020">
        <w:tc>
          <w:tcPr>
            <w:cnfStyle w:val="001000000000"/>
            <w:tcW w:w="574" w:type="dxa"/>
            <w:shd w:val="clear" w:color="auto" w:fill="FFFFFF" w:themeFill="background1"/>
          </w:tcPr>
          <w:p w:rsidR="0091698E" w:rsidRPr="00C757B1" w:rsidRDefault="0091698E" w:rsidP="000C2020">
            <w:pPr>
              <w:pStyle w:val="11"/>
              <w:numPr>
                <w:ilvl w:val="0"/>
                <w:numId w:val="0"/>
              </w:numPr>
              <w:spacing w:before="240"/>
              <w:rPr>
                <w:rFonts w:cs="Arial"/>
              </w:rPr>
            </w:pPr>
            <w:r w:rsidRPr="00C757B1">
              <w:rPr>
                <w:rFonts w:cs="Arial"/>
              </w:rPr>
              <w:t>4.</w:t>
            </w:r>
          </w:p>
        </w:tc>
        <w:tc>
          <w:tcPr>
            <w:tcW w:w="1868" w:type="dxa"/>
            <w:shd w:val="clear" w:color="auto" w:fill="FFFFFF" w:themeFill="background1"/>
          </w:tcPr>
          <w:p w:rsidR="0091698E" w:rsidRPr="00C757B1" w:rsidRDefault="0091698E" w:rsidP="000C2020">
            <w:pPr>
              <w:pStyle w:val="21"/>
              <w:tabs>
                <w:tab w:val="left" w:pos="1276"/>
              </w:tabs>
              <w:spacing w:line="240" w:lineRule="auto"/>
              <w:cnfStyle w:val="000000000000"/>
              <w:rPr>
                <w:rFonts w:cs="Arial"/>
                <w:b w:val="0"/>
                <w:sz w:val="22"/>
                <w:szCs w:val="22"/>
              </w:rPr>
            </w:pPr>
            <w:r w:rsidRPr="00C757B1">
              <w:rPr>
                <w:rFonts w:cs="Arial"/>
                <w:b w:val="0"/>
                <w:sz w:val="22"/>
                <w:szCs w:val="22"/>
              </w:rPr>
              <w:t>Formulasi Sediaan Shampo Cair Jernih Ekstrak Kering Daun Teh Hijau (</w:t>
            </w:r>
            <w:r w:rsidRPr="00C757B1">
              <w:rPr>
                <w:rFonts w:cs="Arial"/>
                <w:b w:val="0"/>
                <w:i/>
                <w:sz w:val="22"/>
                <w:szCs w:val="22"/>
              </w:rPr>
              <w:t>Camellia sinensis L</w:t>
            </w:r>
            <w:r w:rsidRPr="00C757B1">
              <w:rPr>
                <w:rFonts w:cs="Arial"/>
                <w:b w:val="0"/>
                <w:sz w:val="22"/>
                <w:szCs w:val="22"/>
              </w:rPr>
              <w:t>.) (Eka Lutfia, 2018)</w:t>
            </w:r>
          </w:p>
        </w:tc>
        <w:tc>
          <w:tcPr>
            <w:tcW w:w="1541" w:type="dxa"/>
            <w:shd w:val="clear" w:color="auto" w:fill="FFFFFF" w:themeFill="background1"/>
          </w:tcPr>
          <w:p w:rsidR="0091698E" w:rsidRPr="00C757B1" w:rsidRDefault="0091698E" w:rsidP="000C2020">
            <w:pPr>
              <w:pStyle w:val="11"/>
              <w:numPr>
                <w:ilvl w:val="0"/>
                <w:numId w:val="0"/>
              </w:numPr>
              <w:spacing w:line="276" w:lineRule="auto"/>
              <w:cnfStyle w:val="000000000000"/>
              <w:rPr>
                <w:rFonts w:cs="Arial"/>
                <w:b w:val="0"/>
                <w:sz w:val="22"/>
                <w:szCs w:val="22"/>
              </w:rPr>
            </w:pPr>
            <w:r w:rsidRPr="00C757B1">
              <w:rPr>
                <w:rFonts w:cs="Arial"/>
                <w:b w:val="0"/>
                <w:sz w:val="22"/>
                <w:szCs w:val="22"/>
              </w:rPr>
              <w:t>Mengetahui formula terbaik dari sediaan sampo cair jernih ekstrak kering daun teh hijau (</w:t>
            </w:r>
            <w:r w:rsidRPr="00C757B1">
              <w:rPr>
                <w:rFonts w:cs="Arial"/>
                <w:b w:val="0"/>
                <w:i/>
                <w:sz w:val="22"/>
                <w:szCs w:val="22"/>
              </w:rPr>
              <w:t>Camellia sinensis L</w:t>
            </w:r>
            <w:r w:rsidRPr="00C757B1">
              <w:rPr>
                <w:rFonts w:cs="Arial"/>
                <w:b w:val="0"/>
                <w:sz w:val="22"/>
                <w:szCs w:val="22"/>
              </w:rPr>
              <w:t xml:space="preserve">.) berdasarkan hasil </w:t>
            </w:r>
            <w:r w:rsidR="00C90F6D">
              <w:rPr>
                <w:rFonts w:cs="Arial"/>
                <w:b w:val="0"/>
                <w:sz w:val="22"/>
                <w:szCs w:val="22"/>
              </w:rPr>
              <w:t>uji mutu fisik (pH, persen kan</w:t>
            </w:r>
            <w:r w:rsidRPr="00C757B1">
              <w:rPr>
                <w:rFonts w:cs="Arial"/>
                <w:b w:val="0"/>
                <w:sz w:val="22"/>
                <w:szCs w:val="22"/>
              </w:rPr>
              <w:t>dungan solid, viskositas sediaan, uji kemampuasn dan stabilitas menghasilka</w:t>
            </w:r>
            <w:r w:rsidRPr="00C757B1">
              <w:rPr>
                <w:rFonts w:cs="Arial"/>
                <w:b w:val="0"/>
                <w:sz w:val="22"/>
                <w:szCs w:val="22"/>
              </w:rPr>
              <w:lastRenderedPageBreak/>
              <w:t>n busa dan tegangan permukaan), efektifitas (pengukuran pembersihan dan kemampuan detergen), keamanan, dan aseptabilitas</w:t>
            </w:r>
          </w:p>
        </w:tc>
        <w:tc>
          <w:tcPr>
            <w:tcW w:w="1213" w:type="dxa"/>
            <w:shd w:val="clear" w:color="auto" w:fill="FFFFFF" w:themeFill="background1"/>
          </w:tcPr>
          <w:p w:rsidR="0091698E" w:rsidRPr="00C757B1" w:rsidRDefault="0091698E" w:rsidP="000C2020">
            <w:pPr>
              <w:pStyle w:val="11"/>
              <w:numPr>
                <w:ilvl w:val="0"/>
                <w:numId w:val="0"/>
              </w:numPr>
              <w:spacing w:line="276" w:lineRule="auto"/>
              <w:cnfStyle w:val="000000000000"/>
              <w:rPr>
                <w:rFonts w:cs="Arial"/>
                <w:b w:val="0"/>
                <w:sz w:val="22"/>
                <w:szCs w:val="22"/>
              </w:rPr>
            </w:pPr>
            <w:r w:rsidRPr="00C757B1">
              <w:rPr>
                <w:rFonts w:cs="Arial"/>
                <w:b w:val="0"/>
                <w:sz w:val="22"/>
                <w:szCs w:val="22"/>
              </w:rPr>
              <w:lastRenderedPageBreak/>
              <w:t>Daun teh hijau (</w:t>
            </w:r>
            <w:r w:rsidRPr="00C757B1">
              <w:rPr>
                <w:rFonts w:cs="Arial"/>
                <w:b w:val="0"/>
                <w:i/>
                <w:sz w:val="22"/>
                <w:szCs w:val="22"/>
              </w:rPr>
              <w:t>Camellia sinensis L. var. Assamica</w:t>
            </w:r>
            <w:r w:rsidRPr="00C757B1">
              <w:rPr>
                <w:rFonts w:cs="Arial"/>
                <w:b w:val="0"/>
                <w:sz w:val="22"/>
                <w:szCs w:val="22"/>
              </w:rPr>
              <w:t>)</w:t>
            </w:r>
          </w:p>
        </w:tc>
        <w:tc>
          <w:tcPr>
            <w:tcW w:w="1103" w:type="dxa"/>
            <w:shd w:val="clear" w:color="auto" w:fill="FFFFFF" w:themeFill="background1"/>
          </w:tcPr>
          <w:p w:rsidR="0091698E" w:rsidRPr="00C757B1" w:rsidRDefault="0091698E" w:rsidP="000C2020">
            <w:pPr>
              <w:pStyle w:val="11"/>
              <w:numPr>
                <w:ilvl w:val="0"/>
                <w:numId w:val="0"/>
              </w:numPr>
              <w:spacing w:line="276" w:lineRule="auto"/>
              <w:cnfStyle w:val="000000000000"/>
              <w:rPr>
                <w:rFonts w:cs="Arial"/>
                <w:b w:val="0"/>
                <w:sz w:val="22"/>
                <w:szCs w:val="22"/>
              </w:rPr>
            </w:pPr>
            <w:r w:rsidRPr="00C757B1">
              <w:rPr>
                <w:rFonts w:cs="Arial"/>
                <w:b w:val="0"/>
                <w:sz w:val="22"/>
                <w:szCs w:val="22"/>
              </w:rPr>
              <w:t>Ekstrak kering</w:t>
            </w:r>
          </w:p>
        </w:tc>
        <w:tc>
          <w:tcPr>
            <w:tcW w:w="1639" w:type="dxa"/>
            <w:shd w:val="clear" w:color="auto" w:fill="FFFFFF" w:themeFill="background1"/>
          </w:tcPr>
          <w:p w:rsidR="0091698E" w:rsidRPr="00C757B1" w:rsidRDefault="0091698E" w:rsidP="000C2020">
            <w:pPr>
              <w:pStyle w:val="11"/>
              <w:numPr>
                <w:ilvl w:val="0"/>
                <w:numId w:val="0"/>
              </w:numPr>
              <w:spacing w:line="276" w:lineRule="auto"/>
              <w:cnfStyle w:val="000000000000"/>
              <w:rPr>
                <w:rFonts w:cs="Arial"/>
                <w:b w:val="0"/>
                <w:sz w:val="22"/>
                <w:szCs w:val="22"/>
              </w:rPr>
            </w:pPr>
            <w:r w:rsidRPr="00C757B1">
              <w:rPr>
                <w:rFonts w:cs="Arial"/>
                <w:b w:val="0"/>
                <w:sz w:val="22"/>
                <w:szCs w:val="22"/>
              </w:rPr>
              <w:t xml:space="preserve">Formula terbaik sediaan sampo cair berdasarkan  uji organoleptis, pH, persen kandungan solid, viskositas, uji kemampuan dan stabilitas menghasilkan busa,dan tegangan permukaan yaitu F1 (10%) </w:t>
            </w:r>
          </w:p>
        </w:tc>
      </w:tr>
      <w:tr w:rsidR="0091698E" w:rsidRPr="00C757B1" w:rsidTr="000C2020">
        <w:trPr>
          <w:cnfStyle w:val="000000100000"/>
        </w:trPr>
        <w:tc>
          <w:tcPr>
            <w:cnfStyle w:val="001000000000"/>
            <w:tcW w:w="574" w:type="dxa"/>
            <w:tcBorders>
              <w:bottom w:val="single" w:sz="4" w:space="0" w:color="auto"/>
            </w:tcBorders>
            <w:shd w:val="clear" w:color="auto" w:fill="FFFFFF" w:themeFill="background1"/>
          </w:tcPr>
          <w:p w:rsidR="0091698E" w:rsidRPr="00C757B1" w:rsidRDefault="0091698E" w:rsidP="000C2020">
            <w:pPr>
              <w:pStyle w:val="11"/>
              <w:numPr>
                <w:ilvl w:val="0"/>
                <w:numId w:val="0"/>
              </w:numPr>
              <w:spacing w:before="240"/>
              <w:rPr>
                <w:rFonts w:cs="Arial"/>
              </w:rPr>
            </w:pPr>
          </w:p>
        </w:tc>
        <w:tc>
          <w:tcPr>
            <w:tcW w:w="1868" w:type="dxa"/>
            <w:tcBorders>
              <w:bottom w:val="single" w:sz="4" w:space="0" w:color="auto"/>
            </w:tcBorders>
            <w:shd w:val="clear" w:color="auto" w:fill="FFFFFF" w:themeFill="background1"/>
          </w:tcPr>
          <w:p w:rsidR="0091698E" w:rsidRPr="00C757B1" w:rsidRDefault="0091698E" w:rsidP="000C2020">
            <w:pPr>
              <w:pStyle w:val="11"/>
              <w:numPr>
                <w:ilvl w:val="0"/>
                <w:numId w:val="0"/>
              </w:numPr>
              <w:spacing w:before="240"/>
              <w:cnfStyle w:val="000000100000"/>
              <w:rPr>
                <w:rFonts w:cs="Arial"/>
              </w:rPr>
            </w:pPr>
          </w:p>
        </w:tc>
        <w:tc>
          <w:tcPr>
            <w:tcW w:w="1541" w:type="dxa"/>
            <w:tcBorders>
              <w:bottom w:val="single" w:sz="4" w:space="0" w:color="auto"/>
            </w:tcBorders>
            <w:shd w:val="clear" w:color="auto" w:fill="FFFFFF" w:themeFill="background1"/>
          </w:tcPr>
          <w:p w:rsidR="0091698E" w:rsidRPr="00C757B1" w:rsidRDefault="0091698E" w:rsidP="000C2020">
            <w:pPr>
              <w:pStyle w:val="11"/>
              <w:numPr>
                <w:ilvl w:val="0"/>
                <w:numId w:val="0"/>
              </w:numPr>
              <w:spacing w:before="240"/>
              <w:cnfStyle w:val="000000100000"/>
              <w:rPr>
                <w:rFonts w:cs="Arial"/>
              </w:rPr>
            </w:pPr>
          </w:p>
        </w:tc>
        <w:tc>
          <w:tcPr>
            <w:tcW w:w="1213" w:type="dxa"/>
            <w:tcBorders>
              <w:bottom w:val="single" w:sz="4" w:space="0" w:color="auto"/>
            </w:tcBorders>
            <w:shd w:val="clear" w:color="auto" w:fill="FFFFFF" w:themeFill="background1"/>
          </w:tcPr>
          <w:p w:rsidR="0091698E" w:rsidRPr="00C757B1" w:rsidRDefault="0091698E" w:rsidP="000C2020">
            <w:pPr>
              <w:pStyle w:val="11"/>
              <w:numPr>
                <w:ilvl w:val="0"/>
                <w:numId w:val="0"/>
              </w:numPr>
              <w:spacing w:before="240"/>
              <w:cnfStyle w:val="000000100000"/>
              <w:rPr>
                <w:rFonts w:cs="Arial"/>
              </w:rPr>
            </w:pPr>
          </w:p>
        </w:tc>
        <w:tc>
          <w:tcPr>
            <w:tcW w:w="1103" w:type="dxa"/>
            <w:tcBorders>
              <w:bottom w:val="single" w:sz="4" w:space="0" w:color="auto"/>
            </w:tcBorders>
            <w:shd w:val="clear" w:color="auto" w:fill="FFFFFF" w:themeFill="background1"/>
          </w:tcPr>
          <w:p w:rsidR="0091698E" w:rsidRPr="00C757B1" w:rsidRDefault="0091698E" w:rsidP="000C2020">
            <w:pPr>
              <w:pStyle w:val="11"/>
              <w:numPr>
                <w:ilvl w:val="0"/>
                <w:numId w:val="0"/>
              </w:numPr>
              <w:spacing w:before="240"/>
              <w:cnfStyle w:val="000000100000"/>
              <w:rPr>
                <w:rFonts w:cs="Arial"/>
              </w:rPr>
            </w:pPr>
          </w:p>
        </w:tc>
        <w:tc>
          <w:tcPr>
            <w:tcW w:w="1639" w:type="dxa"/>
            <w:tcBorders>
              <w:bottom w:val="single" w:sz="4" w:space="0" w:color="auto"/>
            </w:tcBorders>
            <w:shd w:val="clear" w:color="auto" w:fill="FFFFFF" w:themeFill="background1"/>
          </w:tcPr>
          <w:p w:rsidR="0091698E" w:rsidRPr="00C757B1" w:rsidRDefault="0091698E" w:rsidP="000C2020">
            <w:pPr>
              <w:pStyle w:val="11"/>
              <w:numPr>
                <w:ilvl w:val="0"/>
                <w:numId w:val="0"/>
              </w:numPr>
              <w:spacing w:before="240"/>
              <w:cnfStyle w:val="000000100000"/>
              <w:rPr>
                <w:rFonts w:cs="Arial"/>
              </w:rPr>
            </w:pPr>
          </w:p>
        </w:tc>
      </w:tr>
    </w:tbl>
    <w:p w:rsidR="000F7D0F" w:rsidRPr="00C757B1" w:rsidRDefault="000F7D0F" w:rsidP="00701395">
      <w:pPr>
        <w:pStyle w:val="11"/>
        <w:numPr>
          <w:ilvl w:val="0"/>
          <w:numId w:val="0"/>
        </w:numPr>
      </w:pPr>
    </w:p>
    <w:p w:rsidR="0091698E" w:rsidRPr="00C757B1" w:rsidRDefault="0091698E" w:rsidP="00701395">
      <w:pPr>
        <w:pStyle w:val="11"/>
        <w:numPr>
          <w:ilvl w:val="0"/>
          <w:numId w:val="0"/>
        </w:numPr>
      </w:pPr>
      <w:r w:rsidRPr="00C757B1">
        <w:t>4.2 Pembahasan</w:t>
      </w:r>
    </w:p>
    <w:p w:rsidR="0091698E" w:rsidRDefault="0091698E" w:rsidP="0091698E">
      <w:pPr>
        <w:spacing w:after="0" w:line="360" w:lineRule="auto"/>
        <w:ind w:firstLine="851"/>
        <w:jc w:val="both"/>
      </w:pPr>
      <w:r w:rsidRPr="00C757B1">
        <w:t>Penelitian ini menggunakan ekstrak daun teh hijau (</w:t>
      </w:r>
      <w:r w:rsidRPr="00C757B1">
        <w:rPr>
          <w:i/>
        </w:rPr>
        <w:t>Camellia sinensis L</w:t>
      </w:r>
      <w:r w:rsidRPr="00C757B1">
        <w:t>.)</w:t>
      </w:r>
      <w:r w:rsidR="005D23A1">
        <w:t xml:space="preserve"> sebagai bahan yang akan digunakan pada pembuatan shampo. Teh hijau dipilih</w:t>
      </w:r>
      <w:r w:rsidRPr="00C757B1">
        <w:t xml:space="preserve"> karena mengandung senyawa yang dapat bermanfaat untuk kesehatan rambut. Zat aktif dalam teh hijau (</w:t>
      </w:r>
      <w:r w:rsidRPr="00C757B1">
        <w:rPr>
          <w:i/>
        </w:rPr>
        <w:t>Camellia sinensis L</w:t>
      </w:r>
      <w:r w:rsidRPr="00C757B1">
        <w:t>.) yang berkhasiat sebagai penyubur rambut adalah senyawa katekin dan turunannya. Senyawa flavonoid teh hijau terdiri dari epikatekin (EC), epikatekin galat (ECG), dan epigalokatekin galat (EGCG). Selain itu juga terdapat asam galat, galokatekin galat (GCG), galokatekin (GC), katekin galat (CG) katekin (C), vitamin B dan vitamin C yang mampu memperkuat akar rambut, mencegah kerontokan rambut, menghambat radikal bebas, menetralkan racun, dan melindungi kulit kepala dari infeksi (Agus, 2007 dalam Lindawati dkk, 2014).</w:t>
      </w:r>
    </w:p>
    <w:p w:rsidR="00C73ED3" w:rsidRDefault="00C73ED3" w:rsidP="0091698E">
      <w:pPr>
        <w:spacing w:after="0" w:line="360" w:lineRule="auto"/>
        <w:ind w:firstLine="851"/>
        <w:jc w:val="both"/>
      </w:pPr>
      <w:r w:rsidRPr="00C757B1">
        <w:t>Shampo merupakan sediaan yang mengandung surfaktan dalam bentuk cair, padat, atau bubuk. Shampo berfungsi untuk menghilangkan kotoran dan lemak yang terdapat di kulit kepala tanpa mempengaruhi keaslian rambut rambut dan kesehatan pengguna, serta menjaga agar rambut tetap harum, berkilau, lembut, dan mudah di atur (Potluri dkk, 2013).</w:t>
      </w:r>
    </w:p>
    <w:p w:rsidR="00C73ED3" w:rsidRDefault="00C73ED3" w:rsidP="0091698E">
      <w:pPr>
        <w:spacing w:after="0" w:line="360" w:lineRule="auto"/>
        <w:ind w:firstLine="851"/>
        <w:jc w:val="both"/>
      </w:pPr>
      <w:r w:rsidRPr="00C757B1">
        <w:t>Shampo yang baik harus dapat mencu</w:t>
      </w:r>
      <w:r w:rsidR="007C192C">
        <w:t>ci rambut dan kulit kepala denga</w:t>
      </w:r>
      <w:r w:rsidRPr="00C757B1">
        <w:t xml:space="preserve">n bersih dan tidak mengiritasi atau merusak, mempunyai sifat detergent yang baik tetapi tidak membuat kulit kepala menjadi kering, dapat menghasilkan rambut yang halus, mengkilat, tidak kasar, tidak mudah patah, serta mudah di atur, </w:t>
      </w:r>
      <w:r w:rsidRPr="00C757B1">
        <w:lastRenderedPageBreak/>
        <w:t>memiliki konsistensi yang stabil, dapat menghasilkan busa dengan cepat, lembut, dan mudah dihilangkan deng</w:t>
      </w:r>
      <w:r w:rsidR="00B02336">
        <w:t>an pembilasan (Yulia dan Ambarwati</w:t>
      </w:r>
      <w:r w:rsidRPr="00C757B1">
        <w:t>, 2015</w:t>
      </w:r>
      <w:r w:rsidR="00603A30">
        <w:t>).</w:t>
      </w:r>
    </w:p>
    <w:p w:rsidR="0091698E" w:rsidRPr="00C757B1" w:rsidRDefault="0091698E" w:rsidP="00C73ED3">
      <w:pPr>
        <w:spacing w:after="0" w:line="360" w:lineRule="auto"/>
        <w:ind w:firstLine="851"/>
        <w:jc w:val="both"/>
      </w:pPr>
      <w:r w:rsidRPr="00C757B1">
        <w:t>Evaluasi sediaan sampo cair ekstrak daun teh hijau (</w:t>
      </w:r>
      <w:r w:rsidRPr="00C757B1">
        <w:rPr>
          <w:i/>
        </w:rPr>
        <w:t>Camellia sinensis L</w:t>
      </w:r>
      <w:r w:rsidRPr="00C757B1">
        <w:t>.) meliputi uji mutu fisik diantaranya uji organoleptis (bentuk, warna, dan bau), uji pH dengan syarat pH yang sesuai dengan pH kulit kepala yaitu 5,0 – 9,0 untuk menecegah iritasi (SNI, 1992), uji viskositas, uji bobot jenis, uji kemampuan dan stabilitas busa, dan uji tegangan permukaan.</w:t>
      </w:r>
    </w:p>
    <w:p w:rsidR="0091698E" w:rsidRPr="00C757B1" w:rsidRDefault="0091698E" w:rsidP="0091698E">
      <w:pPr>
        <w:spacing w:after="0" w:line="360" w:lineRule="auto"/>
        <w:ind w:firstLine="851"/>
        <w:jc w:val="both"/>
      </w:pPr>
      <w:r w:rsidRPr="00C757B1">
        <w:t>Pada penele</w:t>
      </w:r>
      <w:r w:rsidR="00FB5105">
        <w:t>litian ini digunakan 4 artikel</w:t>
      </w:r>
      <w:r w:rsidRPr="00C757B1">
        <w:t xml:space="preserve"> yang memiliki keterkaitan dengan penelitian yang di pilih d</w:t>
      </w:r>
      <w:r w:rsidR="00FB5105">
        <w:t>an dari hasil review keempat artikel</w:t>
      </w:r>
      <w:r w:rsidRPr="00C757B1">
        <w:t xml:space="preserve"> maka di</w:t>
      </w:r>
      <w:r w:rsidR="0061709A" w:rsidRPr="00C757B1">
        <w:t xml:space="preserve"> </w:t>
      </w:r>
      <w:r w:rsidR="00FB5105">
        <w:t>peroleh pada artikel</w:t>
      </w:r>
      <w:r w:rsidRPr="00C757B1">
        <w:t xml:space="preserve"> pertama </w:t>
      </w:r>
      <w:r w:rsidR="00F46707" w:rsidRPr="00C757B1">
        <w:t xml:space="preserve">(Rini Silvia, 2018) menggunakan tambahan </w:t>
      </w:r>
      <w:r w:rsidR="00F46707" w:rsidRPr="00C757B1">
        <w:rPr>
          <w:i/>
        </w:rPr>
        <w:t>cocamidopropyl betaine</w:t>
      </w:r>
      <w:r w:rsidR="00F46707" w:rsidRPr="00C757B1">
        <w:t xml:space="preserve"> sebagai surfaktan</w:t>
      </w:r>
      <w:r w:rsidR="0040094A" w:rsidRPr="00C757B1">
        <w:t xml:space="preserve"> selain </w:t>
      </w:r>
      <w:r w:rsidR="0040094A" w:rsidRPr="00C757B1">
        <w:rPr>
          <w:i/>
        </w:rPr>
        <w:t xml:space="preserve">natrium lauril sulfat </w:t>
      </w:r>
      <w:r w:rsidR="0040094A" w:rsidRPr="00C757B1">
        <w:t>yang merupakan surfaktan yang paling sering digunakan</w:t>
      </w:r>
      <w:r w:rsidR="004535CD" w:rsidRPr="00C757B1">
        <w:t xml:space="preserve"> namun dalam penggunaan yang berlebihan dapat menyebabkan rambut kasar, kusam, dan mengiritasi kulit kepala</w:t>
      </w:r>
      <w:r w:rsidR="0061709A" w:rsidRPr="00C757B1">
        <w:t xml:space="preserve">. Surfaktan merupakan bahan yang bekerja sebagai detergensi dan membentuk busa. </w:t>
      </w:r>
      <w:r w:rsidR="0061709A" w:rsidRPr="00C757B1">
        <w:rPr>
          <w:i/>
        </w:rPr>
        <w:t xml:space="preserve">Cocamidopropyl betaine </w:t>
      </w:r>
      <w:r w:rsidR="0061709A" w:rsidRPr="00C757B1">
        <w:t xml:space="preserve">di pilih karena memiliki sifat yang tidak menyebabkan iritasi pada mata, berbusa dengan baik, dan membuat rambut </w:t>
      </w:r>
      <w:r w:rsidR="004535CD" w:rsidRPr="00C757B1">
        <w:t xml:space="preserve">lembut dan </w:t>
      </w:r>
      <w:r w:rsidR="0061709A" w:rsidRPr="00C757B1">
        <w:t xml:space="preserve">mudah diatur. </w:t>
      </w:r>
      <w:r w:rsidR="0040094A" w:rsidRPr="00C757B1">
        <w:t xml:space="preserve">Pada literatur pertama ini digunakan empat sampel dengan masing-masing sampel memiliki ekstrak kering daun teh hijau dengan konsentrasi yang sama yaitu 2,5%. Dan yang menjadi tolak ukur yaitu konsentrasi </w:t>
      </w:r>
      <w:r w:rsidR="0040094A" w:rsidRPr="00C757B1">
        <w:rPr>
          <w:i/>
        </w:rPr>
        <w:t>cocamidopropyl betaine</w:t>
      </w:r>
      <w:r w:rsidR="0040094A" w:rsidRPr="00C757B1">
        <w:t xml:space="preserve"> yang digunakan pada tiap sampel berbeda-beda yaitu F0 tidak mengandung </w:t>
      </w:r>
      <w:r w:rsidR="0040094A" w:rsidRPr="00C757B1">
        <w:rPr>
          <w:i/>
        </w:rPr>
        <w:t xml:space="preserve">cocamidopropyl betaine, </w:t>
      </w:r>
      <w:r w:rsidR="0040094A" w:rsidRPr="00C757B1">
        <w:t xml:space="preserve">F1 mengandung 8,25% </w:t>
      </w:r>
      <w:r w:rsidR="0040094A" w:rsidRPr="00C757B1">
        <w:rPr>
          <w:i/>
        </w:rPr>
        <w:t>cocamidopropyl betaine,</w:t>
      </w:r>
      <w:r w:rsidR="00EE6368" w:rsidRPr="00C757B1">
        <w:rPr>
          <w:i/>
        </w:rPr>
        <w:t xml:space="preserve"> </w:t>
      </w:r>
      <w:r w:rsidR="0040094A" w:rsidRPr="00C757B1">
        <w:t xml:space="preserve">F2 </w:t>
      </w:r>
      <w:r w:rsidR="002150C8">
        <w:t xml:space="preserve">mengandung </w:t>
      </w:r>
      <w:r w:rsidR="002150C8" w:rsidRPr="00C757B1">
        <w:rPr>
          <w:i/>
        </w:rPr>
        <w:t>cocamidopropyl betaine</w:t>
      </w:r>
      <w:r w:rsidR="002150C8" w:rsidRPr="00C757B1">
        <w:t xml:space="preserve"> </w:t>
      </w:r>
      <w:r w:rsidR="0040094A" w:rsidRPr="00C757B1">
        <w:t xml:space="preserve">8,5%, dan F3 </w:t>
      </w:r>
      <w:r w:rsidR="002150C8">
        <w:t xml:space="preserve">mengandung </w:t>
      </w:r>
      <w:r w:rsidR="002150C8" w:rsidRPr="00C757B1">
        <w:rPr>
          <w:i/>
        </w:rPr>
        <w:t>cocamidopropyl betaine</w:t>
      </w:r>
      <w:r w:rsidR="002150C8" w:rsidRPr="00C757B1">
        <w:t xml:space="preserve"> </w:t>
      </w:r>
      <w:r w:rsidR="0040094A" w:rsidRPr="00C757B1">
        <w:t>8,75%.</w:t>
      </w:r>
    </w:p>
    <w:p w:rsidR="00EE6368" w:rsidRPr="00C757B1" w:rsidRDefault="00FD4753" w:rsidP="0091698E">
      <w:pPr>
        <w:spacing w:after="0" w:line="360" w:lineRule="auto"/>
        <w:ind w:firstLine="851"/>
        <w:jc w:val="both"/>
      </w:pPr>
      <w:r w:rsidRPr="00C757B1">
        <w:t>Pada</w:t>
      </w:r>
      <w:r w:rsidR="00FB5105">
        <w:t xml:space="preserve"> artikel</w:t>
      </w:r>
      <w:r w:rsidR="00EE6368" w:rsidRPr="00C757B1">
        <w:t xml:space="preserve"> pertama hasil </w:t>
      </w:r>
      <w:r w:rsidR="00D966C2" w:rsidRPr="00C757B1">
        <w:t>keempat sampel memiliki warna coklat, homogen, dan beraroma khas mentol dan teh karena pada formulanya terdapat mentol yang berfungsi memberikan efek sejuk dan dingin pada kepala jika digunakan. Serta pada sampel F0 dan F1 memiliki bentuk sediaan yang cair sedangkan F2 dan F3 lebih kental.</w:t>
      </w:r>
      <w:r w:rsidR="00BF4FB2" w:rsidRPr="00C757B1">
        <w:t xml:space="preserve"> </w:t>
      </w:r>
    </w:p>
    <w:p w:rsidR="0091698E" w:rsidRPr="00C757B1" w:rsidRDefault="0091698E" w:rsidP="0091698E">
      <w:pPr>
        <w:spacing w:after="0" w:line="240" w:lineRule="auto"/>
        <w:jc w:val="center"/>
      </w:pPr>
      <w:r w:rsidRPr="00C757B1">
        <w:rPr>
          <w:noProof/>
        </w:rPr>
        <w:lastRenderedPageBreak/>
        <w:drawing>
          <wp:inline distT="0" distB="0" distL="0" distR="0">
            <wp:extent cx="3350201" cy="1775637"/>
            <wp:effectExtent l="19050" t="0" r="2599" b="0"/>
            <wp:docPr id="2" name="Picture 1" descr="C:\Users\User\Pictures\Screenshot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25).png"/>
                    <pic:cNvPicPr>
                      <a:picLocks noChangeAspect="1" noChangeArrowheads="1"/>
                    </pic:cNvPicPr>
                  </pic:nvPicPr>
                  <pic:blipFill>
                    <a:blip r:embed="rId25"/>
                    <a:srcRect/>
                    <a:stretch>
                      <a:fillRect/>
                    </a:stretch>
                  </pic:blipFill>
                  <pic:spPr bwMode="auto">
                    <a:xfrm>
                      <a:off x="0" y="0"/>
                      <a:ext cx="3351471" cy="1776310"/>
                    </a:xfrm>
                    <a:prstGeom prst="rect">
                      <a:avLst/>
                    </a:prstGeom>
                    <a:noFill/>
                    <a:ln w="9525">
                      <a:noFill/>
                      <a:miter lim="800000"/>
                      <a:headEnd/>
                      <a:tailEnd/>
                    </a:ln>
                  </pic:spPr>
                </pic:pic>
              </a:graphicData>
            </a:graphic>
          </wp:inline>
        </w:drawing>
      </w:r>
    </w:p>
    <w:p w:rsidR="0091698E" w:rsidRPr="00C757B1" w:rsidRDefault="00984A37" w:rsidP="00984A37">
      <w:pPr>
        <w:pStyle w:val="Caption"/>
        <w:jc w:val="center"/>
        <w:rPr>
          <w:b w:val="0"/>
          <w:color w:val="000000" w:themeColor="text1"/>
          <w:sz w:val="22"/>
          <w:szCs w:val="22"/>
        </w:rPr>
      </w:pPr>
      <w:bookmarkStart w:id="175" w:name="_Toc71182530"/>
      <w:r w:rsidRPr="00C757B1">
        <w:rPr>
          <w:color w:val="000000" w:themeColor="text1"/>
          <w:sz w:val="22"/>
          <w:szCs w:val="22"/>
        </w:rPr>
        <w:t xml:space="preserve">Gambar </w:t>
      </w:r>
      <w:r w:rsidR="006240FB" w:rsidRPr="00C757B1">
        <w:rPr>
          <w:color w:val="000000" w:themeColor="text1"/>
          <w:sz w:val="22"/>
          <w:szCs w:val="22"/>
        </w:rPr>
        <w:fldChar w:fldCharType="begin"/>
      </w:r>
      <w:r w:rsidRPr="00C757B1">
        <w:rPr>
          <w:color w:val="000000" w:themeColor="text1"/>
          <w:sz w:val="22"/>
          <w:szCs w:val="22"/>
        </w:rPr>
        <w:instrText xml:space="preserve"> SEQ Gambar \* ARABIC </w:instrText>
      </w:r>
      <w:r w:rsidR="006240FB" w:rsidRPr="00C757B1">
        <w:rPr>
          <w:color w:val="000000" w:themeColor="text1"/>
          <w:sz w:val="22"/>
          <w:szCs w:val="22"/>
        </w:rPr>
        <w:fldChar w:fldCharType="separate"/>
      </w:r>
      <w:r w:rsidR="00A70527">
        <w:rPr>
          <w:noProof/>
          <w:color w:val="000000" w:themeColor="text1"/>
          <w:sz w:val="22"/>
          <w:szCs w:val="22"/>
        </w:rPr>
        <w:t>5</w:t>
      </w:r>
      <w:r w:rsidR="006240FB" w:rsidRPr="00C757B1">
        <w:rPr>
          <w:color w:val="000000" w:themeColor="text1"/>
          <w:sz w:val="22"/>
          <w:szCs w:val="22"/>
        </w:rPr>
        <w:fldChar w:fldCharType="end"/>
      </w:r>
      <w:r w:rsidRPr="00C757B1">
        <w:rPr>
          <w:color w:val="000000" w:themeColor="text1"/>
          <w:sz w:val="22"/>
          <w:szCs w:val="22"/>
        </w:rPr>
        <w:t xml:space="preserve">. </w:t>
      </w:r>
      <w:r w:rsidR="000C766F">
        <w:rPr>
          <w:b w:val="0"/>
          <w:color w:val="000000" w:themeColor="text1"/>
          <w:sz w:val="22"/>
          <w:szCs w:val="22"/>
        </w:rPr>
        <w:t>Grafik Pengujian pH Artikel</w:t>
      </w:r>
      <w:r w:rsidRPr="00C757B1">
        <w:rPr>
          <w:b w:val="0"/>
          <w:color w:val="000000" w:themeColor="text1"/>
          <w:sz w:val="22"/>
          <w:szCs w:val="22"/>
        </w:rPr>
        <w:t xml:space="preserve"> Satu</w:t>
      </w:r>
      <w:bookmarkEnd w:id="175"/>
    </w:p>
    <w:p w:rsidR="00FD4753" w:rsidRPr="00C757B1" w:rsidRDefault="00FD4753" w:rsidP="005605C9">
      <w:pPr>
        <w:spacing w:after="0" w:line="360" w:lineRule="auto"/>
        <w:ind w:firstLine="851"/>
        <w:jc w:val="both"/>
      </w:pPr>
      <w:r w:rsidRPr="00C757B1">
        <w:t>Rentang persyaratan pH untuk shampo yaitu 5,0 – 9,0 dan pada gambar 5 dari keempat sampel  memenuhi persyaratan pH untuk shampo. F3 merupakan sampel yang tidak mengalami penurunan pH sampai hari ke-2</w:t>
      </w:r>
      <w:r w:rsidR="00534949" w:rsidRPr="00C757B1">
        <w:t>8 yang menunjukkan sediaan</w:t>
      </w:r>
      <w:r w:rsidR="00207BB9" w:rsidRPr="00C757B1">
        <w:t xml:space="preserve"> </w:t>
      </w:r>
      <w:r w:rsidR="00534949" w:rsidRPr="00C757B1">
        <w:t>F3 lebih stabil dibandingan dengan sediaan lainnya.</w:t>
      </w:r>
      <w:r w:rsidR="00207BB9" w:rsidRPr="00C757B1">
        <w:t xml:space="preserve"> </w:t>
      </w:r>
      <w:r w:rsidR="00534949" w:rsidRPr="00C757B1">
        <w:t>Penurunan pH bisa disebabkan oleh faktor lingungan seperti suhu, penyimpanan yang kurang baik, dan oksidasi sediaan</w:t>
      </w:r>
      <w:r w:rsidR="00207BB9" w:rsidRPr="00C757B1">
        <w:t xml:space="preserve"> (Young et al, 2002 dalam Putra dkk, 2014).</w:t>
      </w:r>
    </w:p>
    <w:p w:rsidR="0091698E" w:rsidRPr="00C757B1" w:rsidRDefault="0091698E" w:rsidP="0091698E">
      <w:pPr>
        <w:spacing w:after="0" w:line="240" w:lineRule="auto"/>
        <w:jc w:val="center"/>
      </w:pPr>
      <w:r w:rsidRPr="00C757B1">
        <w:rPr>
          <w:noProof/>
        </w:rPr>
        <w:drawing>
          <wp:inline distT="0" distB="0" distL="0" distR="0">
            <wp:extent cx="3281650" cy="2019420"/>
            <wp:effectExtent l="19050" t="0" r="0" b="0"/>
            <wp:docPr id="6" name="Picture 2" descr="C:\Users\User\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Screenshot (24).png"/>
                    <pic:cNvPicPr>
                      <a:picLocks noChangeAspect="1" noChangeArrowheads="1"/>
                    </pic:cNvPicPr>
                  </pic:nvPicPr>
                  <pic:blipFill>
                    <a:blip r:embed="rId26"/>
                    <a:srcRect/>
                    <a:stretch>
                      <a:fillRect/>
                    </a:stretch>
                  </pic:blipFill>
                  <pic:spPr bwMode="auto">
                    <a:xfrm>
                      <a:off x="0" y="0"/>
                      <a:ext cx="3288006" cy="2023331"/>
                    </a:xfrm>
                    <a:prstGeom prst="rect">
                      <a:avLst/>
                    </a:prstGeom>
                    <a:noFill/>
                    <a:ln w="9525">
                      <a:noFill/>
                      <a:miter lim="800000"/>
                      <a:headEnd/>
                      <a:tailEnd/>
                    </a:ln>
                  </pic:spPr>
                </pic:pic>
              </a:graphicData>
            </a:graphic>
          </wp:inline>
        </w:drawing>
      </w:r>
    </w:p>
    <w:p w:rsidR="0091698E" w:rsidRPr="00C757B1" w:rsidRDefault="00984A37" w:rsidP="00984A37">
      <w:pPr>
        <w:pStyle w:val="Caption"/>
        <w:jc w:val="center"/>
        <w:rPr>
          <w:b w:val="0"/>
          <w:color w:val="000000" w:themeColor="text1"/>
          <w:sz w:val="22"/>
          <w:szCs w:val="22"/>
        </w:rPr>
      </w:pPr>
      <w:bookmarkStart w:id="176" w:name="_Toc71182531"/>
      <w:r w:rsidRPr="00C757B1">
        <w:rPr>
          <w:color w:val="000000" w:themeColor="text1"/>
          <w:sz w:val="22"/>
          <w:szCs w:val="22"/>
        </w:rPr>
        <w:t xml:space="preserve">Gambar </w:t>
      </w:r>
      <w:r w:rsidR="006240FB" w:rsidRPr="00C757B1">
        <w:rPr>
          <w:color w:val="000000" w:themeColor="text1"/>
          <w:sz w:val="22"/>
          <w:szCs w:val="22"/>
        </w:rPr>
        <w:fldChar w:fldCharType="begin"/>
      </w:r>
      <w:r w:rsidRPr="00C757B1">
        <w:rPr>
          <w:color w:val="000000" w:themeColor="text1"/>
          <w:sz w:val="22"/>
          <w:szCs w:val="22"/>
        </w:rPr>
        <w:instrText xml:space="preserve"> SEQ Gambar \* ARABIC </w:instrText>
      </w:r>
      <w:r w:rsidR="006240FB" w:rsidRPr="00C757B1">
        <w:rPr>
          <w:color w:val="000000" w:themeColor="text1"/>
          <w:sz w:val="22"/>
          <w:szCs w:val="22"/>
        </w:rPr>
        <w:fldChar w:fldCharType="separate"/>
      </w:r>
      <w:r w:rsidR="00A70527">
        <w:rPr>
          <w:noProof/>
          <w:color w:val="000000" w:themeColor="text1"/>
          <w:sz w:val="22"/>
          <w:szCs w:val="22"/>
        </w:rPr>
        <w:t>6</w:t>
      </w:r>
      <w:r w:rsidR="006240FB" w:rsidRPr="00C757B1">
        <w:rPr>
          <w:color w:val="000000" w:themeColor="text1"/>
          <w:sz w:val="22"/>
          <w:szCs w:val="22"/>
        </w:rPr>
        <w:fldChar w:fldCharType="end"/>
      </w:r>
      <w:r w:rsidRPr="00C757B1">
        <w:rPr>
          <w:color w:val="000000" w:themeColor="text1"/>
          <w:sz w:val="22"/>
          <w:szCs w:val="22"/>
        </w:rPr>
        <w:t xml:space="preserve">. </w:t>
      </w:r>
      <w:r w:rsidRPr="00C757B1">
        <w:rPr>
          <w:b w:val="0"/>
          <w:color w:val="000000" w:themeColor="text1"/>
          <w:sz w:val="22"/>
          <w:szCs w:val="22"/>
        </w:rPr>
        <w:t>Grafi</w:t>
      </w:r>
      <w:r w:rsidR="000C766F">
        <w:rPr>
          <w:b w:val="0"/>
          <w:color w:val="000000" w:themeColor="text1"/>
          <w:sz w:val="22"/>
          <w:szCs w:val="22"/>
        </w:rPr>
        <w:t>k Pengujian Viskositas Artikel</w:t>
      </w:r>
      <w:r w:rsidRPr="00C757B1">
        <w:rPr>
          <w:b w:val="0"/>
          <w:color w:val="000000" w:themeColor="text1"/>
          <w:sz w:val="22"/>
          <w:szCs w:val="22"/>
        </w:rPr>
        <w:t xml:space="preserve"> Satu</w:t>
      </w:r>
      <w:bookmarkEnd w:id="176"/>
    </w:p>
    <w:p w:rsidR="00207BB9" w:rsidRPr="00C757B1" w:rsidRDefault="00207BB9" w:rsidP="005605C9">
      <w:pPr>
        <w:spacing w:after="0" w:line="360" w:lineRule="auto"/>
        <w:ind w:firstLine="851"/>
        <w:jc w:val="both"/>
      </w:pPr>
      <w:r w:rsidRPr="00C757B1">
        <w:t>Dari gambar 6 masing-masing sampel mengalami penurunan</w:t>
      </w:r>
      <w:r w:rsidR="00FB5105">
        <w:t xml:space="preserve"> </w:t>
      </w:r>
      <w:r w:rsidRPr="00C757B1">
        <w:t xml:space="preserve">dan F3 merupakan sampel dengan viskositas tertinggi. Hal ini dipengaruhi oleh </w:t>
      </w:r>
      <w:r w:rsidR="000E6532" w:rsidRPr="00C757B1">
        <w:t xml:space="preserve">bahan pengental pada sediaan yaitu PEG 400 dan </w:t>
      </w:r>
      <w:r w:rsidRPr="00C757B1">
        <w:t xml:space="preserve">konsentrasi </w:t>
      </w:r>
      <w:r w:rsidRPr="00E64BD9">
        <w:rPr>
          <w:i/>
        </w:rPr>
        <w:t xml:space="preserve">cocamidopropyl betaine </w:t>
      </w:r>
      <w:r w:rsidRPr="00C757B1">
        <w:t xml:space="preserve">pada F3 paling tinggi. </w:t>
      </w:r>
      <w:r w:rsidR="000E6532" w:rsidRPr="00C757B1">
        <w:t>Dan menurut  standar mutu shampo Badan Standarisasi Nasional Indonesia bahwa standar kadar viskositas pada shampo yaitu 400-4000 Cp maka sampel yang mendekati yaitu F3.</w:t>
      </w:r>
    </w:p>
    <w:p w:rsidR="0091698E" w:rsidRPr="00C757B1" w:rsidRDefault="0091698E" w:rsidP="0091698E">
      <w:pPr>
        <w:spacing w:after="0" w:line="240" w:lineRule="auto"/>
        <w:jc w:val="center"/>
      </w:pPr>
      <w:r w:rsidRPr="00C757B1">
        <w:rPr>
          <w:noProof/>
        </w:rPr>
        <w:lastRenderedPageBreak/>
        <w:drawing>
          <wp:inline distT="0" distB="0" distL="0" distR="0">
            <wp:extent cx="3083117" cy="2144416"/>
            <wp:effectExtent l="19050" t="0" r="2983" b="0"/>
            <wp:docPr id="7" name="Picture 3" descr="C:\Users\User\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reenshots\Screenshot (26).png"/>
                    <pic:cNvPicPr>
                      <a:picLocks noChangeAspect="1" noChangeArrowheads="1"/>
                    </pic:cNvPicPr>
                  </pic:nvPicPr>
                  <pic:blipFill>
                    <a:blip r:embed="rId27"/>
                    <a:srcRect/>
                    <a:stretch>
                      <a:fillRect/>
                    </a:stretch>
                  </pic:blipFill>
                  <pic:spPr bwMode="auto">
                    <a:xfrm>
                      <a:off x="0" y="0"/>
                      <a:ext cx="3087652" cy="2147570"/>
                    </a:xfrm>
                    <a:prstGeom prst="rect">
                      <a:avLst/>
                    </a:prstGeom>
                    <a:noFill/>
                    <a:ln w="9525">
                      <a:noFill/>
                      <a:miter lim="800000"/>
                      <a:headEnd/>
                      <a:tailEnd/>
                    </a:ln>
                  </pic:spPr>
                </pic:pic>
              </a:graphicData>
            </a:graphic>
          </wp:inline>
        </w:drawing>
      </w:r>
    </w:p>
    <w:p w:rsidR="0091698E" w:rsidRPr="00C757B1" w:rsidRDefault="00984A37" w:rsidP="00984A37">
      <w:pPr>
        <w:pStyle w:val="Caption"/>
        <w:jc w:val="center"/>
        <w:rPr>
          <w:b w:val="0"/>
          <w:color w:val="000000" w:themeColor="text1"/>
          <w:sz w:val="22"/>
          <w:szCs w:val="22"/>
        </w:rPr>
      </w:pPr>
      <w:bookmarkStart w:id="177" w:name="_Toc71182532"/>
      <w:r w:rsidRPr="00C757B1">
        <w:rPr>
          <w:color w:val="000000" w:themeColor="text1"/>
          <w:sz w:val="22"/>
          <w:szCs w:val="22"/>
        </w:rPr>
        <w:t xml:space="preserve">Gambar </w:t>
      </w:r>
      <w:r w:rsidR="006240FB" w:rsidRPr="00C757B1">
        <w:rPr>
          <w:color w:val="000000" w:themeColor="text1"/>
          <w:sz w:val="22"/>
          <w:szCs w:val="22"/>
        </w:rPr>
        <w:fldChar w:fldCharType="begin"/>
      </w:r>
      <w:r w:rsidRPr="00C757B1">
        <w:rPr>
          <w:color w:val="000000" w:themeColor="text1"/>
          <w:sz w:val="22"/>
          <w:szCs w:val="22"/>
        </w:rPr>
        <w:instrText xml:space="preserve"> SEQ Gambar \* ARABIC </w:instrText>
      </w:r>
      <w:r w:rsidR="006240FB" w:rsidRPr="00C757B1">
        <w:rPr>
          <w:color w:val="000000" w:themeColor="text1"/>
          <w:sz w:val="22"/>
          <w:szCs w:val="22"/>
        </w:rPr>
        <w:fldChar w:fldCharType="separate"/>
      </w:r>
      <w:r w:rsidR="00A70527">
        <w:rPr>
          <w:noProof/>
          <w:color w:val="000000" w:themeColor="text1"/>
          <w:sz w:val="22"/>
          <w:szCs w:val="22"/>
        </w:rPr>
        <w:t>7</w:t>
      </w:r>
      <w:r w:rsidR="006240FB" w:rsidRPr="00C757B1">
        <w:rPr>
          <w:color w:val="000000" w:themeColor="text1"/>
          <w:sz w:val="22"/>
          <w:szCs w:val="22"/>
        </w:rPr>
        <w:fldChar w:fldCharType="end"/>
      </w:r>
      <w:r w:rsidRPr="00C757B1">
        <w:rPr>
          <w:color w:val="000000" w:themeColor="text1"/>
          <w:sz w:val="22"/>
          <w:szCs w:val="22"/>
        </w:rPr>
        <w:t xml:space="preserve">. </w:t>
      </w:r>
      <w:r w:rsidRPr="00C757B1">
        <w:rPr>
          <w:b w:val="0"/>
          <w:color w:val="000000" w:themeColor="text1"/>
          <w:sz w:val="22"/>
          <w:szCs w:val="22"/>
        </w:rPr>
        <w:t xml:space="preserve">Grafik Pengukuran Tinggi Busa </w:t>
      </w:r>
      <w:r w:rsidR="000C766F">
        <w:rPr>
          <w:b w:val="0"/>
          <w:color w:val="000000" w:themeColor="text1"/>
          <w:sz w:val="22"/>
          <w:szCs w:val="22"/>
        </w:rPr>
        <w:t xml:space="preserve">Artikel </w:t>
      </w:r>
      <w:r w:rsidRPr="00C757B1">
        <w:rPr>
          <w:b w:val="0"/>
          <w:color w:val="000000" w:themeColor="text1"/>
          <w:sz w:val="22"/>
          <w:szCs w:val="22"/>
        </w:rPr>
        <w:t>Satu</w:t>
      </w:r>
      <w:bookmarkEnd w:id="177"/>
    </w:p>
    <w:p w:rsidR="0091698E" w:rsidRPr="00C757B1" w:rsidRDefault="005605C9" w:rsidP="005605C9">
      <w:pPr>
        <w:spacing w:after="0" w:line="360" w:lineRule="auto"/>
        <w:ind w:firstLine="851"/>
        <w:jc w:val="both"/>
      </w:pPr>
      <w:r w:rsidRPr="00C757B1">
        <w:t>Pada gambar 7 f</w:t>
      </w:r>
      <w:r w:rsidR="000E6532" w:rsidRPr="00C757B1">
        <w:t>ormula 3 walaupun mengalami penurunan tinggi busa</w:t>
      </w:r>
      <w:r w:rsidRPr="00C757B1">
        <w:t>,</w:t>
      </w:r>
      <w:r w:rsidR="000E6532" w:rsidRPr="00C757B1">
        <w:t xml:space="preserve"> namun merupakan sampel yang memiliki tingkat tinggi busa dan ketahanan busa yang paling baik dan stabil</w:t>
      </w:r>
      <w:r w:rsidRPr="00C757B1">
        <w:t xml:space="preserve"> </w:t>
      </w:r>
      <w:r w:rsidR="000E6532" w:rsidRPr="00C757B1">
        <w:t xml:space="preserve">dibandingkan </w:t>
      </w:r>
      <w:r w:rsidR="002150C8">
        <w:t xml:space="preserve">dengan </w:t>
      </w:r>
      <w:r w:rsidR="000E6532" w:rsidRPr="00C757B1">
        <w:t xml:space="preserve">sampel lainnya yang mengalami penurunan drastis. Hal ini sangat baik karena didapatkan sediaan </w:t>
      </w:r>
      <w:r w:rsidR="00C91966">
        <w:t>`</w:t>
      </w:r>
      <w:r w:rsidR="000E6532" w:rsidRPr="00C757B1">
        <w:t>shampo yang</w:t>
      </w:r>
      <w:r w:rsidRPr="00C757B1">
        <w:t xml:space="preserve"> memiliki sifat pembusa yang baik dan stabil.</w:t>
      </w:r>
    </w:p>
    <w:p w:rsidR="00ED08A9" w:rsidRPr="00C757B1" w:rsidRDefault="00FB5105" w:rsidP="0091698E">
      <w:pPr>
        <w:spacing w:after="0" w:line="360" w:lineRule="auto"/>
        <w:ind w:firstLine="851"/>
        <w:jc w:val="both"/>
      </w:pPr>
      <w:r>
        <w:t>Pada artikel</w:t>
      </w:r>
      <w:r w:rsidR="0091698E" w:rsidRPr="00C757B1">
        <w:t xml:space="preserve"> kedua </w:t>
      </w:r>
      <w:r w:rsidR="00770B5A" w:rsidRPr="00C757B1">
        <w:t>(Sur</w:t>
      </w:r>
      <w:r w:rsidR="00662F29">
        <w:t>yati, L dan Saptarini, N.M, 2016</w:t>
      </w:r>
      <w:r w:rsidR="00770B5A" w:rsidRPr="00C757B1">
        <w:t xml:space="preserve">) dalam penelitiannya menggunakan 6 sampel dan 1 sampel pembanding yang hanya mengandung basis </w:t>
      </w:r>
      <w:r w:rsidR="00E404CD" w:rsidRPr="00C757B1">
        <w:t xml:space="preserve">shampo tanpa kandungan ekstrak daun teh hijau. Masing-masing sampel memiliki konsentrasi ekstrak daun teh hijau, natrium lauril sulfat, PEG-400, dan mentol yang berbeda-beda. Hal ini </w:t>
      </w:r>
      <w:r w:rsidR="00B101FE" w:rsidRPr="00C757B1">
        <w:t xml:space="preserve">dilakukan </w:t>
      </w:r>
      <w:r w:rsidR="00E404CD" w:rsidRPr="00C757B1">
        <w:t>untuk melihat formula sediaan shampo mana yang p</w:t>
      </w:r>
      <w:r w:rsidR="002150C8">
        <w:t>aling baik. Dari hasil literatur</w:t>
      </w:r>
      <w:r w:rsidR="00E404CD" w:rsidRPr="00C757B1">
        <w:t xml:space="preserve"> </w:t>
      </w:r>
      <w:r w:rsidR="002150C8">
        <w:t>kedua diperoleh dari pengamatan organoleptis sampel bewarna coklat, beraroma teh hijau dan mentol, serta  homogen.</w:t>
      </w:r>
      <w:r w:rsidR="004F5298">
        <w:t xml:space="preserve"> </w:t>
      </w:r>
      <w:r w:rsidR="002150C8">
        <w:t>Nilai</w:t>
      </w:r>
      <w:r w:rsidR="00E404CD" w:rsidRPr="00C757B1">
        <w:t xml:space="preserve"> </w:t>
      </w:r>
      <w:r w:rsidR="00B101FE" w:rsidRPr="00C757B1">
        <w:t>pH</w:t>
      </w:r>
      <w:r w:rsidR="009D0E84" w:rsidRPr="00C757B1">
        <w:t xml:space="preserve"> shampo yang mengandung ekstrak dau</w:t>
      </w:r>
      <w:r w:rsidR="00B101FE" w:rsidRPr="00C757B1">
        <w:t>n</w:t>
      </w:r>
      <w:r w:rsidR="002150C8">
        <w:t xml:space="preserve"> </w:t>
      </w:r>
      <w:r w:rsidR="009D0E84" w:rsidRPr="00C757B1">
        <w:t xml:space="preserve">teh hijau memiliki nilai pH 6,1-6,7 dan shampo yang mengandung campuran ekstrak daun teh hijau dan mentol memiliki nilai pH 5,2-5,8. Nilai pH dipengaruhi oleh konsentrasi ekstrak daun teh hijau dan mentol. Semakin tinggi konsentrasi ekstrak daun teh hijau, maka pH semakin rendah. Hal ini disebabkan oleh semakin tingginya kandungan polifenol yang bersifat asam lemah, sehingga dapat menurunkan pH. </w:t>
      </w:r>
    </w:p>
    <w:p w:rsidR="0091698E" w:rsidRPr="00C757B1" w:rsidRDefault="009D0E84" w:rsidP="0091698E">
      <w:pPr>
        <w:spacing w:after="0" w:line="360" w:lineRule="auto"/>
        <w:ind w:firstLine="851"/>
        <w:jc w:val="both"/>
      </w:pPr>
      <w:r w:rsidRPr="00C757B1">
        <w:t xml:space="preserve">Penambahan mentol </w:t>
      </w:r>
      <w:r w:rsidR="00FB5105">
        <w:t>dalam artikel</w:t>
      </w:r>
      <w:r w:rsidR="00B101FE" w:rsidRPr="00C757B1">
        <w:t xml:space="preserve"> </w:t>
      </w:r>
      <w:r w:rsidRPr="00C757B1">
        <w:t xml:space="preserve">menyebabkan penurunan pH karena mentol termasuk ke dalam golongan fenol yang bersifat asam lemah, sehingga sampo yang ditambahkan mentol memilki pH lebih rendah dibandingan dengan sampo yang hanya mengandung ekstrak daun teh hijau. Penambahan mentol pada shampo juga sangat berguna untuk memberikan efek dingin pada kepala </w:t>
      </w:r>
      <w:r w:rsidRPr="00C757B1">
        <w:lastRenderedPageBreak/>
        <w:t>saat digunakan dan dapat mengurangi rasa gatal. S</w:t>
      </w:r>
      <w:r w:rsidR="00E404CD" w:rsidRPr="00C757B1">
        <w:t>ampel F</w:t>
      </w:r>
      <w:r w:rsidR="004940AB" w:rsidRPr="00C757B1">
        <w:t xml:space="preserve"> merupakan formula yang paling baik karena mengandung konsentrasi ekstrak daun teh hijau</w:t>
      </w:r>
      <w:r w:rsidRPr="00C757B1">
        <w:t xml:space="preserve"> yang paling tinggi </w:t>
      </w:r>
      <w:r w:rsidR="004940AB" w:rsidRPr="00C757B1">
        <w:t xml:space="preserve"> yaitu 15%. Selain itu sampel F memiliki nilai pH yang stabil yaitu 5,2 dimana masih memenuhi stand</w:t>
      </w:r>
      <w:r w:rsidR="00B101FE" w:rsidRPr="00C757B1">
        <w:t>ar pH shampo menurut Badan Stand</w:t>
      </w:r>
      <w:r w:rsidR="004940AB" w:rsidRPr="00C757B1">
        <w:t>arisasi Nasional</w:t>
      </w:r>
      <w:r w:rsidRPr="00C757B1">
        <w:t xml:space="preserve"> dan mengandung mentol. Sampel F juga memiliki nilai bobot jenis</w:t>
      </w:r>
      <w:r w:rsidR="00ED08A9" w:rsidRPr="00C757B1">
        <w:t xml:space="preserve"> yang paling tinggi yaitu 1,13+0,2 g/mL dimana sampel F telah memenuhi syarat bobot jenis shampo menurut Badan Standarisasi Nasional yaitu minimal 1,02. Hal ini disebabkan karena adanya kandungan PEG-400 dalam shampo dan </w:t>
      </w:r>
      <w:r w:rsidR="004940AB" w:rsidRPr="00C757B1">
        <w:t xml:space="preserve"> </w:t>
      </w:r>
      <w:r w:rsidR="00ED08A9" w:rsidRPr="00C757B1">
        <w:t>konsentrasi ekstrak daun teh yang paling tinggi pada sampel F, karen semakin tinggi konsentrasi ekstrak daun teh hijau maka semakin sedikit kandungan iar dalam shampo, sehingga bobot jenis semakin tinggi.</w:t>
      </w:r>
    </w:p>
    <w:p w:rsidR="00ED08A9" w:rsidRPr="00C757B1" w:rsidRDefault="00ED08A9" w:rsidP="0091698E">
      <w:pPr>
        <w:spacing w:after="0" w:line="360" w:lineRule="auto"/>
        <w:ind w:firstLine="851"/>
        <w:jc w:val="both"/>
      </w:pPr>
      <w:r w:rsidRPr="00C757B1">
        <w:t>Pemilihan sampel F</w:t>
      </w:r>
      <w:r w:rsidR="00335AEB" w:rsidRPr="00C757B1">
        <w:t xml:space="preserve"> pada </w:t>
      </w:r>
      <w:r w:rsidR="00FB5105">
        <w:t xml:space="preserve">artikel </w:t>
      </w:r>
      <w:r w:rsidR="00335AEB" w:rsidRPr="00C757B1">
        <w:t>kedua</w:t>
      </w:r>
      <w:r w:rsidRPr="00C757B1">
        <w:t xml:space="preserve"> juga didukung oleh nilai viskositas yang stabil karena mengandung</w:t>
      </w:r>
      <w:r w:rsidR="00335AEB" w:rsidRPr="00C757B1">
        <w:t xml:space="preserve"> konsentrasi ekstrak daun teh hijau yang paling tinggi dan</w:t>
      </w:r>
      <w:r w:rsidRPr="00C757B1">
        <w:t xml:space="preserve"> PEG-400 </w:t>
      </w:r>
      <w:r w:rsidR="00335AEB" w:rsidRPr="00C757B1">
        <w:t>yang dapat melembabkan kulit kepala serta dapat meningkatkan viskositas shampo.</w:t>
      </w:r>
    </w:p>
    <w:p w:rsidR="0091698E" w:rsidRPr="00C757B1" w:rsidRDefault="0091698E" w:rsidP="002F69A6">
      <w:pPr>
        <w:tabs>
          <w:tab w:val="left" w:pos="4382"/>
        </w:tabs>
        <w:spacing w:after="0" w:line="360" w:lineRule="auto"/>
        <w:ind w:firstLine="851"/>
        <w:jc w:val="both"/>
      </w:pPr>
      <w:r w:rsidRPr="00C757B1">
        <w:t xml:space="preserve">Pada </w:t>
      </w:r>
      <w:r w:rsidR="00FB5105">
        <w:t>artikel</w:t>
      </w:r>
      <w:r w:rsidR="00FB5105" w:rsidRPr="00C757B1">
        <w:t xml:space="preserve"> </w:t>
      </w:r>
      <w:r w:rsidRPr="00C757B1">
        <w:t xml:space="preserve">ketiga </w:t>
      </w:r>
      <w:r w:rsidR="008D2A13" w:rsidRPr="00C757B1">
        <w:t xml:space="preserve">(Permadi, Y.W dan Mugiyanto, E, 2018) </w:t>
      </w:r>
      <w:r w:rsidRPr="00C757B1">
        <w:t>konsentrasi ekstrak daun teh hijau yang digunakan</w:t>
      </w:r>
      <w:r w:rsidR="00335AEB" w:rsidRPr="00C757B1">
        <w:t xml:space="preserve"> hanya satu</w:t>
      </w:r>
      <w:r w:rsidRPr="00C757B1">
        <w:t xml:space="preserve"> yaitu 10%. Hasil organoleptis menunjukkan sediaan memiliki warna coklat</w:t>
      </w:r>
      <w:r w:rsidR="007363E9" w:rsidRPr="00C757B1">
        <w:t xml:space="preserve"> seperti pada literatur lainnya. Warna coklat ini sendiri didapatkan dari </w:t>
      </w:r>
      <w:r w:rsidR="00B101FE" w:rsidRPr="00C757B1">
        <w:t>warna ekstrak daun teh yang berwarna coklat pekat. Selain itu sediaa</w:t>
      </w:r>
      <w:r w:rsidR="007363E9" w:rsidRPr="00C757B1">
        <w:t xml:space="preserve">n memiliki aroma khas teh </w:t>
      </w:r>
      <w:r w:rsidRPr="00C757B1">
        <w:t>dengan konsistensi kental semi cair. Sedangan hasil yang didapat dari uji pH yaitu 5. Sediaan memiik</w:t>
      </w:r>
      <w:r w:rsidR="001F5853">
        <w:t>i bobot jenis sebesar 1,04 gr/mL</w:t>
      </w:r>
      <w:r w:rsidR="008D2A13" w:rsidRPr="00C757B1">
        <w:t xml:space="preserve"> yang telah memenuhi syarat bobit jenis menurut Badan Standar</w:t>
      </w:r>
      <w:r w:rsidR="007363E9" w:rsidRPr="00C757B1">
        <w:t>isasi Nasional yautu minimal 1,02</w:t>
      </w:r>
      <w:r w:rsidRPr="00C757B1">
        <w:t>, dan viskositas sed</w:t>
      </w:r>
      <w:r w:rsidR="00BC7D8A">
        <w:t>iaan shampo yaitu 1,82 cP</w:t>
      </w:r>
      <w:r w:rsidR="007363E9" w:rsidRPr="00C757B1">
        <w:t xml:space="preserve"> </w:t>
      </w:r>
      <w:r w:rsidR="00321171" w:rsidRPr="00C757B1">
        <w:t>telah memenuhi persyaratan viskositas karena pada literatur ini digunakan parameter persyaratan viskositas sediaan shampo yaitu 0,8-2,0 cP.</w:t>
      </w:r>
    </w:p>
    <w:p w:rsidR="0091698E" w:rsidRPr="00C757B1" w:rsidRDefault="0091698E" w:rsidP="0091698E">
      <w:pPr>
        <w:spacing w:after="0" w:line="360" w:lineRule="auto"/>
        <w:ind w:firstLine="851"/>
        <w:jc w:val="both"/>
      </w:pPr>
      <w:r w:rsidRPr="00C757B1">
        <w:t xml:space="preserve">Pada </w:t>
      </w:r>
      <w:r w:rsidR="00FB5105">
        <w:t>artikel</w:t>
      </w:r>
      <w:r w:rsidR="00FB5105" w:rsidRPr="00C757B1">
        <w:t xml:space="preserve"> </w:t>
      </w:r>
      <w:r w:rsidRPr="00C757B1">
        <w:t>keempat</w:t>
      </w:r>
      <w:r w:rsidR="009E4EF1" w:rsidRPr="00C757B1">
        <w:t xml:space="preserve"> (Eka Lutfia, 2018)</w:t>
      </w:r>
      <w:r w:rsidR="001F5853">
        <w:t xml:space="preserve"> formula dibagi 3</w:t>
      </w:r>
      <w:r w:rsidR="009F193F" w:rsidRPr="00C757B1">
        <w:t xml:space="preserve"> bagian yang mengandung ekstrak kering daun teh hijau (10%, 15%, dan</w:t>
      </w:r>
      <w:r w:rsidR="004E130C" w:rsidRPr="00C757B1">
        <w:t xml:space="preserve"> 20%). Penelitian pada </w:t>
      </w:r>
      <w:r w:rsidR="00FB5105">
        <w:t>artikel</w:t>
      </w:r>
      <w:r w:rsidR="00FB5105" w:rsidRPr="00C757B1">
        <w:t xml:space="preserve"> </w:t>
      </w:r>
      <w:r w:rsidR="004E130C" w:rsidRPr="00C757B1">
        <w:t xml:space="preserve">ini menunjukkan bahwa peningkatan konsentrasi ekstrak kering daun teh hijau berpengaruh terhadap pH, viskositas, persen kandungan solid, tegangan permukaan, dan kemampuan serta stabilitas busa aktivitas pembersihan. Semakin tinggi konsentrasi ekstrak kering daun teh hijau maka pH mengalami penurunan, viskositas mengalami peningkatan, tegangan permukaan mengalami peningkatan, serta stabilitas busa dan aktivitas pembersihan mengalami peningkatan. Formula yang paling baik dari aspek spesifikasi uji </w:t>
      </w:r>
      <w:r w:rsidR="004E130C" w:rsidRPr="00C757B1">
        <w:lastRenderedPageBreak/>
        <w:t>stabilitas fisik pada literatur keempat yaitu F1 (10%). Hal ini dikarenakan F2 dan F3 tidak memenuhi</w:t>
      </w:r>
      <w:r w:rsidR="00BE525A" w:rsidRPr="00C757B1">
        <w:t xml:space="preserve"> salah satu uji stabilitas fisik yaitu</w:t>
      </w:r>
      <w:r w:rsidR="004E130C" w:rsidRPr="00C757B1">
        <w:t xml:space="preserve"> uji persen solid</w:t>
      </w:r>
      <w:r w:rsidR="00BE525A" w:rsidRPr="00C757B1">
        <w:t>.</w:t>
      </w:r>
      <w:r w:rsidR="004E130C" w:rsidRPr="00C757B1">
        <w:t xml:space="preserve"> </w:t>
      </w:r>
      <w:r w:rsidR="00BE525A" w:rsidRPr="00C757B1">
        <w:t>Syarat shampo yang baik adalah mengandung sedikit kandungan solid sebanyak 20-30% (Krunali et al, 2013</w:t>
      </w:r>
      <w:r w:rsidR="00122379">
        <w:t xml:space="preserve"> dalam Lutfia, 2018</w:t>
      </w:r>
      <w:r w:rsidR="00BE525A" w:rsidRPr="00C757B1">
        <w:t>)</w:t>
      </w:r>
      <w:r w:rsidR="005163AE" w:rsidRPr="00C757B1">
        <w:t xml:space="preserve"> dimana F1 mengandung 29,34±0,55</w:t>
      </w:r>
      <w:r w:rsidR="00BC7D8A">
        <w:t>%</w:t>
      </w:r>
      <w:r w:rsidR="005163AE" w:rsidRPr="00C757B1">
        <w:t>, F2 32,92±1,62</w:t>
      </w:r>
      <w:r w:rsidR="00BC7D8A">
        <w:t>%</w:t>
      </w:r>
      <w:r w:rsidR="005163AE" w:rsidRPr="00C757B1">
        <w:t>, dan F3 37,20±1,55</w:t>
      </w:r>
      <w:r w:rsidR="00BC7D8A">
        <w:t>%</w:t>
      </w:r>
      <w:r w:rsidR="00BE525A" w:rsidRPr="00C757B1">
        <w:t>.</w:t>
      </w:r>
      <w:r w:rsidR="004E130C" w:rsidRPr="00C757B1">
        <w:t xml:space="preserve"> </w:t>
      </w:r>
    </w:p>
    <w:p w:rsidR="0091698E" w:rsidRPr="00C757B1" w:rsidRDefault="00FB5105" w:rsidP="0091698E">
      <w:pPr>
        <w:spacing w:after="0" w:line="360" w:lineRule="auto"/>
        <w:ind w:firstLine="851"/>
        <w:jc w:val="both"/>
      </w:pPr>
      <w:r>
        <w:t>Dalam keempat artikel</w:t>
      </w:r>
      <w:r w:rsidR="0091698E" w:rsidRPr="00C757B1">
        <w:t xml:space="preserve"> yang digunakan, metode yang digunakan menggunakan metode ekstraksi yang berbeda. </w:t>
      </w:r>
      <w:r>
        <w:t>Artikel</w:t>
      </w:r>
      <w:r w:rsidRPr="00C757B1">
        <w:t xml:space="preserve"> </w:t>
      </w:r>
      <w:r w:rsidR="0091698E" w:rsidRPr="00C757B1">
        <w:t xml:space="preserve">petama menggunakan daun teh hijau yang sudah dibeli dalam bentuk ekstrak kering, </w:t>
      </w:r>
      <w:r>
        <w:t>artikel</w:t>
      </w:r>
      <w:r w:rsidRPr="00C757B1">
        <w:t xml:space="preserve"> </w:t>
      </w:r>
      <w:r w:rsidR="0091698E" w:rsidRPr="00C757B1">
        <w:t xml:space="preserve">kedua menggunakan metode ekstraksi dekokta, </w:t>
      </w:r>
      <w:r>
        <w:t>artikel</w:t>
      </w:r>
      <w:r w:rsidR="0091698E" w:rsidRPr="00C757B1">
        <w:t xml:space="preserve"> ketiga menggunakan metode ekstraksi maserasi, dan untuk </w:t>
      </w:r>
      <w:r>
        <w:t>artikel</w:t>
      </w:r>
      <w:r w:rsidRPr="00C757B1">
        <w:t xml:space="preserve"> </w:t>
      </w:r>
      <w:r w:rsidR="0091698E" w:rsidRPr="00C757B1">
        <w:t>keempat menggunakan daun teh hijau yang dibeli dalam bentuk ekstrak kering.</w:t>
      </w:r>
    </w:p>
    <w:p w:rsidR="0091698E" w:rsidRPr="00C757B1" w:rsidRDefault="0091698E" w:rsidP="0091698E">
      <w:pPr>
        <w:spacing w:after="0" w:line="360" w:lineRule="auto"/>
        <w:ind w:firstLine="851"/>
        <w:jc w:val="both"/>
      </w:pPr>
      <w:r w:rsidRPr="00C757B1">
        <w:t>Pada formulasinya</w:t>
      </w:r>
      <w:r w:rsidR="00FA77E9" w:rsidRPr="00C757B1">
        <w:t>,</w:t>
      </w:r>
      <w:r w:rsidRPr="00C757B1">
        <w:t xml:space="preserve"> </w:t>
      </w:r>
      <w:r w:rsidR="00FB5105">
        <w:t>artikel</w:t>
      </w:r>
      <w:r w:rsidR="00FB5105" w:rsidRPr="00C757B1">
        <w:t xml:space="preserve"> </w:t>
      </w:r>
      <w:r w:rsidRPr="00C757B1">
        <w:t xml:space="preserve">pertama menambahkan </w:t>
      </w:r>
      <w:r w:rsidRPr="00C757B1">
        <w:rPr>
          <w:i/>
        </w:rPr>
        <w:t>cocamidopropyl betaine</w:t>
      </w:r>
      <w:r w:rsidRPr="00C757B1">
        <w:t xml:space="preserve"> sebagai surfaktan pada sediaan sampo yang sangat berpengaruh terhadap stabilitas fisik sampo dan formula F3 yang mengandung konsentrasi </w:t>
      </w:r>
      <w:r w:rsidRPr="00C757B1">
        <w:rPr>
          <w:i/>
        </w:rPr>
        <w:t xml:space="preserve">cocamidopropyl betaine </w:t>
      </w:r>
      <w:r w:rsidRPr="00C757B1">
        <w:t xml:space="preserve">8,75% relatif lebih stabil secara stabilitas fisik dibanding dengan formula F0, F1, dan F2. </w:t>
      </w:r>
    </w:p>
    <w:p w:rsidR="001B4991" w:rsidRPr="00C757B1" w:rsidRDefault="001B4991" w:rsidP="0091698E">
      <w:pPr>
        <w:spacing w:after="0" w:line="360" w:lineRule="auto"/>
        <w:ind w:firstLine="851"/>
        <w:jc w:val="both"/>
      </w:pPr>
      <w:r w:rsidRPr="00C757B1">
        <w:t xml:space="preserve">Kelebihan dari F3 pada </w:t>
      </w:r>
      <w:r w:rsidR="00FB5105">
        <w:t>artikel</w:t>
      </w:r>
      <w:r w:rsidR="00FB5105" w:rsidRPr="00C757B1">
        <w:t xml:space="preserve"> </w:t>
      </w:r>
      <w:r w:rsidRPr="00C757B1">
        <w:t xml:space="preserve">pertama yaitu mengandung konsentrasi </w:t>
      </w:r>
      <w:r w:rsidRPr="00C757B1">
        <w:rPr>
          <w:i/>
        </w:rPr>
        <w:t xml:space="preserve">cocamidopropyl betaine </w:t>
      </w:r>
      <w:r w:rsidRPr="00C757B1">
        <w:t>paling tinggi, serta pH yang stabil karena tidak mengalami penurunan seperti formula lainnya, dan memiliki ketahanan serta tinggi busa paling baik, karena mencapai 19 cm sampai hari ke-28. Kekurangannya yaitu F3 tidak memenuhi syarat viskositas standar mutu shampo menurut Badan Standarisasi Nasional Indonesia karena dibawah 400 cP.</w:t>
      </w:r>
    </w:p>
    <w:p w:rsidR="0091698E" w:rsidRPr="00C757B1" w:rsidRDefault="0091698E" w:rsidP="009E2B59">
      <w:pPr>
        <w:spacing w:after="0" w:line="360" w:lineRule="auto"/>
        <w:ind w:firstLine="851"/>
        <w:jc w:val="both"/>
      </w:pPr>
      <w:r w:rsidRPr="00C757B1">
        <w:t xml:space="preserve">Pada </w:t>
      </w:r>
      <w:r w:rsidR="00FB5105">
        <w:t>artikel</w:t>
      </w:r>
      <w:r w:rsidR="00FB5105" w:rsidRPr="00C757B1">
        <w:t xml:space="preserve"> </w:t>
      </w:r>
      <w:r w:rsidRPr="00C757B1">
        <w:t xml:space="preserve">kedua dipilih formula F yang mengandung ekstrak teh hijau dengan konsentrasi 15% sebagai formula terbaik karena mengandung ekstrak yang paling tinggi dan mentol. </w:t>
      </w:r>
      <w:r w:rsidR="005D331F" w:rsidRPr="00C757B1">
        <w:t>Formula F memiliki kelebihan yaitu memiliiki pH dan viskositas yang stabil, serta nilai bobot jenisnya paling tinggi yaitu 1,13+0,2 g/mL dan telah memenuhi syarat bobot jenis menurut standar mutu shampo Badan Standarisasi Nasional Indonesia minimal 1,02 g/mL.</w:t>
      </w:r>
      <w:r w:rsidR="009E2B59" w:rsidRPr="00C757B1">
        <w:t xml:space="preserve"> Kekurangannya  yaitu pada bahan formulanya hanya menggunakan </w:t>
      </w:r>
      <w:r w:rsidR="009E2B59" w:rsidRPr="00C757B1">
        <w:rPr>
          <w:i/>
        </w:rPr>
        <w:t>natrium lauril sulfat</w:t>
      </w:r>
      <w:r w:rsidR="009E2B59" w:rsidRPr="00C757B1">
        <w:t xml:space="preserve"> sebagai surfaktan, sebagaimana telah disebutkan bahwa </w:t>
      </w:r>
      <w:r w:rsidR="009E2B59" w:rsidRPr="00C757B1">
        <w:rPr>
          <w:i/>
        </w:rPr>
        <w:t xml:space="preserve">natrium lauril sulfat </w:t>
      </w:r>
      <w:r w:rsidR="009E2B59" w:rsidRPr="00C757B1">
        <w:t>dapat menyebabkan iritasi, rambut kasar dan kusam jika digunakan secara berlebihan.</w:t>
      </w:r>
    </w:p>
    <w:p w:rsidR="0091698E" w:rsidRPr="00C757B1" w:rsidRDefault="00FB5105" w:rsidP="008506F7">
      <w:pPr>
        <w:spacing w:after="0" w:line="360" w:lineRule="auto"/>
        <w:ind w:firstLine="851"/>
        <w:jc w:val="both"/>
      </w:pPr>
      <w:r>
        <w:t>Pada artikel</w:t>
      </w:r>
      <w:r w:rsidR="0091698E" w:rsidRPr="00C757B1">
        <w:t xml:space="preserve"> ketiga konsentrasi ekstrak yang digunakan hanya satu yaitu 10% dan </w:t>
      </w:r>
      <w:r w:rsidR="008506F7" w:rsidRPr="00C757B1">
        <w:t>formulasi ini mem</w:t>
      </w:r>
      <w:r w:rsidR="003E5317">
        <w:t>iliki kelebihan yaitu walau</w:t>
      </w:r>
      <w:r w:rsidR="008506F7" w:rsidRPr="00C757B1">
        <w:t xml:space="preserve"> hanya menggunakan satu konsentrasi, namun </w:t>
      </w:r>
      <w:r w:rsidR="0091698E" w:rsidRPr="00C757B1">
        <w:t xml:space="preserve">dari hasil uji evaluasi stabilitas fisik yang telah dilakukan, </w:t>
      </w:r>
      <w:r w:rsidR="0091698E" w:rsidRPr="00C757B1">
        <w:lastRenderedPageBreak/>
        <w:t>sediaan sampo telah memenuhi parameter syarat uji sediaan sampo sehingga baik untuk di</w:t>
      </w:r>
      <w:r w:rsidR="008506F7" w:rsidRPr="00C757B1">
        <w:t xml:space="preserve">gunakan. Kekurangan dari formulasi pada </w:t>
      </w:r>
      <w:r>
        <w:t>artikel</w:t>
      </w:r>
      <w:r w:rsidRPr="00C757B1">
        <w:t xml:space="preserve"> </w:t>
      </w:r>
      <w:r w:rsidR="008506F7" w:rsidRPr="00C757B1">
        <w:t>ketiga yaitu pada pembuatan sediaan shampo hanya digunakan satu konsentrasi,</w:t>
      </w:r>
      <w:r w:rsidR="001D3485">
        <w:t xml:space="preserve"> sehingga tidak adanya konsentrasi</w:t>
      </w:r>
      <w:r w:rsidR="008506F7" w:rsidRPr="00C757B1">
        <w:t xml:space="preserve"> pembanding untuk mendapatkan formulasi yang lebih baik jika menggunakan beberapa konsentrasi pada pembuatan formulasi shampo. Kekurangan lainnya yaitu sama seperti pada formulasi </w:t>
      </w:r>
      <w:r>
        <w:t>artikel</w:t>
      </w:r>
      <w:r w:rsidR="008506F7" w:rsidRPr="00C757B1">
        <w:t xml:space="preserve"> kedua pada pemakaian surfatan hanya menggunakan </w:t>
      </w:r>
      <w:r w:rsidR="008506F7" w:rsidRPr="00C757B1">
        <w:rPr>
          <w:i/>
        </w:rPr>
        <w:t>natrium lauril sulfat</w:t>
      </w:r>
      <w:r w:rsidR="008506F7" w:rsidRPr="00C757B1">
        <w:t xml:space="preserve"> yang dapat menyebabkan iritasi, rambut kasar dan kusam jika digunakan secara berlebihan.</w:t>
      </w:r>
    </w:p>
    <w:p w:rsidR="009F08BA" w:rsidRPr="00C757B1" w:rsidRDefault="0091698E" w:rsidP="009F08BA">
      <w:pPr>
        <w:spacing w:after="0" w:line="360" w:lineRule="auto"/>
        <w:ind w:firstLine="851"/>
        <w:jc w:val="both"/>
      </w:pPr>
      <w:r w:rsidRPr="00C757B1">
        <w:t xml:space="preserve">Pada </w:t>
      </w:r>
      <w:r w:rsidR="00FB5105">
        <w:t>artikel</w:t>
      </w:r>
      <w:r w:rsidR="00FB5105" w:rsidRPr="00C757B1">
        <w:t xml:space="preserve"> </w:t>
      </w:r>
      <w:r w:rsidRPr="00C757B1">
        <w:t>keempat formula terbaik dari sediaan shampo cair jernih ekstrak kering daun teh hijau (</w:t>
      </w:r>
      <w:r w:rsidRPr="00C757B1">
        <w:rPr>
          <w:i/>
        </w:rPr>
        <w:t>Camellia sinensis L</w:t>
      </w:r>
      <w:r w:rsidRPr="00C757B1">
        <w:t>.) adalah formula 1 (F1) yang mengandung ekstrak kering daun teh hijau 10% karena relatif lebih stabil dibandin</w:t>
      </w:r>
      <w:r w:rsidR="00B101FE" w:rsidRPr="00C757B1">
        <w:t>g</w:t>
      </w:r>
      <w:r w:rsidRPr="00C757B1">
        <w:t xml:space="preserve"> dengan F2</w:t>
      </w:r>
      <w:r w:rsidR="00DD1277" w:rsidRPr="00C757B1">
        <w:t xml:space="preserve"> (15%)</w:t>
      </w:r>
      <w:r w:rsidRPr="00C757B1">
        <w:t xml:space="preserve"> dan F3</w:t>
      </w:r>
      <w:r w:rsidR="00DD1277" w:rsidRPr="00C757B1">
        <w:t xml:space="preserve"> (20%)</w:t>
      </w:r>
      <w:r w:rsidRPr="00C757B1">
        <w:t>.</w:t>
      </w:r>
      <w:r w:rsidR="00F1263A" w:rsidRPr="00C757B1">
        <w:t xml:space="preserve"> Kelebihan formula 1 (F1) yaitu F1 memenuhi spesifikasi pengujian kandungan solid tidak seperti F2 dan F3 yang tidak memenuhi spesifikasi. Kel</w:t>
      </w:r>
      <w:r w:rsidR="001D3485">
        <w:t>e</w:t>
      </w:r>
      <w:r w:rsidR="00F1263A" w:rsidRPr="00C757B1">
        <w:t>bihan lainnya adalah kestabilan dan t</w:t>
      </w:r>
      <w:r w:rsidR="001D3485">
        <w:t xml:space="preserve">inggi busa pada F1 lebih cepat </w:t>
      </w:r>
      <w:r w:rsidR="00F1263A" w:rsidRPr="00C757B1">
        <w:t xml:space="preserve">yaitu 18,83±0,52 cm yang hanya memerlukan waktu untuk busa mengembang yaitu 16 menit. </w:t>
      </w:r>
      <w:r w:rsidR="009F08BA" w:rsidRPr="00C757B1">
        <w:t>Kekurangan dari F1 yaitu karena memiliki konsentrasi ekstrak yang lebih kecil maka warna sediaan sh</w:t>
      </w:r>
      <w:r w:rsidR="002F69A6">
        <w:t>a</w:t>
      </w:r>
      <w:r w:rsidR="009F08BA" w:rsidRPr="00C757B1">
        <w:t>mpo lebih muda dibanding formula lain.</w:t>
      </w:r>
    </w:p>
    <w:p w:rsidR="00B101FE" w:rsidRPr="00C757B1" w:rsidRDefault="00B101FE" w:rsidP="0091698E">
      <w:pPr>
        <w:spacing w:after="0" w:line="360" w:lineRule="auto"/>
        <w:ind w:firstLine="851"/>
        <w:jc w:val="both"/>
      </w:pPr>
      <w:r w:rsidRPr="00C757B1">
        <w:t xml:space="preserve">Masing-masing formulasi pada setiap </w:t>
      </w:r>
      <w:r w:rsidR="00FB5105">
        <w:t>artikel</w:t>
      </w:r>
      <w:r w:rsidR="00FB5105" w:rsidRPr="00C757B1">
        <w:t xml:space="preserve"> </w:t>
      </w:r>
      <w:r w:rsidRPr="00C757B1">
        <w:t xml:space="preserve">telah memenuhi </w:t>
      </w:r>
      <w:r w:rsidR="009F08BA" w:rsidRPr="00C757B1">
        <w:t xml:space="preserve">stabilitas fisik yang baik untuk digunakan. Namun setelah melakukan </w:t>
      </w:r>
      <w:r w:rsidR="00EA32E3" w:rsidRPr="00C757B1">
        <w:t xml:space="preserve">review dari keempat literatur maka dipilih formula F1 dari literatur empat (Eka Lutfia, 2018) sebagai formulasi terbaik karena telah memenuhi stabilitas fisik standar mutu shampo. Selain itu pada formula ini digunakan bahan yang lebih bervariasi seperti digunakannya tiga surfaktan yaitu </w:t>
      </w:r>
      <w:r w:rsidR="00EA32E3" w:rsidRPr="00C757B1">
        <w:rPr>
          <w:i/>
        </w:rPr>
        <w:t>sodium lauryl sulfat ether sulfat, sodium lauret sulfat</w:t>
      </w:r>
      <w:r w:rsidR="00EA32E3" w:rsidRPr="00C757B1">
        <w:t xml:space="preserve">, dan </w:t>
      </w:r>
      <w:r w:rsidR="00EA32E3" w:rsidRPr="00C757B1">
        <w:rPr>
          <w:i/>
        </w:rPr>
        <w:t>cocamidopropyl betaine.</w:t>
      </w:r>
      <w:r w:rsidR="001D3485">
        <w:rPr>
          <w:i/>
        </w:rPr>
        <w:t xml:space="preserve"> </w:t>
      </w:r>
      <w:r w:rsidR="00EA32E3" w:rsidRPr="00C757B1">
        <w:t xml:space="preserve">Juga ditambahkannya </w:t>
      </w:r>
      <w:r w:rsidR="00EA32E3" w:rsidRPr="00C757B1">
        <w:rPr>
          <w:i/>
        </w:rPr>
        <w:t>Hidroksi Propil Metil Selulosa</w:t>
      </w:r>
      <w:r w:rsidR="00EA32E3" w:rsidRPr="00C757B1">
        <w:t xml:space="preserve"> (HPMC) selain NaCl sebagai bahan pengental yang berfungsi untuk meningkatkan stabilitas fisik sediaan shampo dan menciptakan tahanan dalam mengalir</w:t>
      </w:r>
      <w:r w:rsidR="003676E6" w:rsidRPr="00C757B1">
        <w:t xml:space="preserve"> karena memperlambat kecepatan dalam mengalir</w:t>
      </w:r>
      <w:r w:rsidR="00EA32E3" w:rsidRPr="00C757B1">
        <w:t>, sehingga shampo mudah digunakan. Serta m</w:t>
      </w:r>
      <w:r w:rsidR="003676E6" w:rsidRPr="00C757B1">
        <w:t>enstabilkan busa, sehingga dapat meningkatkan nilai estetika (Hu</w:t>
      </w:r>
      <w:r w:rsidR="00FB199F">
        <w:t xml:space="preserve">nting, 1983 dalam </w:t>
      </w:r>
      <w:r w:rsidR="00B53EE3">
        <w:t>Rashati</w:t>
      </w:r>
      <w:r w:rsidR="004F5298">
        <w:t>, 2016</w:t>
      </w:r>
      <w:r w:rsidR="003676E6" w:rsidRPr="00C757B1">
        <w:t>). Selain itu, terdapat EDTA</w:t>
      </w:r>
      <w:r w:rsidR="00BC7D8A">
        <w:t xml:space="preserve"> (</w:t>
      </w:r>
      <w:r w:rsidR="00BC7D8A" w:rsidRPr="00BC7D8A">
        <w:rPr>
          <w:i/>
        </w:rPr>
        <w:t>Ethylene Diamine Tetra Acetic</w:t>
      </w:r>
      <w:r w:rsidR="00BC7D8A">
        <w:t>)</w:t>
      </w:r>
      <w:r w:rsidR="003676E6" w:rsidRPr="00C757B1">
        <w:t xml:space="preserve"> yang mencegah kekeruhan pada shampo cair dan mengandung propilenglikol yang berfungsi sebagai bahan penjernih pada sediaan shampo.</w:t>
      </w:r>
    </w:p>
    <w:p w:rsidR="003676E6" w:rsidRPr="00C757B1" w:rsidRDefault="003676E6" w:rsidP="0091698E">
      <w:pPr>
        <w:spacing w:after="0" w:line="360" w:lineRule="auto"/>
        <w:ind w:firstLine="851"/>
        <w:jc w:val="both"/>
      </w:pPr>
      <w:r w:rsidRPr="00C757B1">
        <w:lastRenderedPageBreak/>
        <w:t xml:space="preserve">Sedangkan formulasi yang paling tidak baik dari 4 formulasi </w:t>
      </w:r>
      <w:r w:rsidR="0038130A" w:rsidRPr="00C757B1">
        <w:t xml:space="preserve">dari 4 </w:t>
      </w:r>
      <w:r w:rsidR="00FB5105">
        <w:t>artikel</w:t>
      </w:r>
      <w:r w:rsidR="00FB5105" w:rsidRPr="00C757B1">
        <w:t xml:space="preserve"> </w:t>
      </w:r>
      <w:r w:rsidR="0038130A" w:rsidRPr="00C757B1">
        <w:t>yaitu F3 dari literatur pertama karena nilai viskositas yang tidak memenuhi syarat standar shampo dari Badan Standarisasi Nasional Indonesia sehingga sediaan shampo terlalu cair untuk digunakan.</w:t>
      </w:r>
    </w:p>
    <w:p w:rsidR="001D6885" w:rsidRPr="00C757B1" w:rsidRDefault="001D6885" w:rsidP="00273A5B">
      <w:pPr>
        <w:pStyle w:val="11"/>
        <w:numPr>
          <w:ilvl w:val="0"/>
          <w:numId w:val="0"/>
        </w:numPr>
        <w:spacing w:line="480" w:lineRule="auto"/>
      </w:pPr>
      <w:r w:rsidRPr="00C757B1">
        <w:br w:type="page"/>
      </w:r>
    </w:p>
    <w:p w:rsidR="007B45BC" w:rsidRPr="00C757B1" w:rsidRDefault="007B45BC" w:rsidP="00701395">
      <w:pPr>
        <w:pStyle w:val="Heading1"/>
        <w:spacing w:line="240" w:lineRule="auto"/>
        <w:rPr>
          <w:rFonts w:cs="Arial"/>
        </w:rPr>
        <w:sectPr w:rsidR="007B45BC" w:rsidRPr="00C757B1" w:rsidSect="007B45BC">
          <w:pgSz w:w="11907" w:h="16839" w:code="9"/>
          <w:pgMar w:top="2268" w:right="1701" w:bottom="1701" w:left="2268" w:header="709" w:footer="709" w:gutter="0"/>
          <w:pgNumType w:start="22"/>
          <w:cols w:space="708"/>
          <w:titlePg/>
          <w:docGrid w:linePitch="360"/>
        </w:sectPr>
      </w:pPr>
      <w:bookmarkStart w:id="178" w:name="_Toc71183479"/>
    </w:p>
    <w:p w:rsidR="0091698E" w:rsidRPr="00C757B1" w:rsidRDefault="0091698E" w:rsidP="00701395">
      <w:pPr>
        <w:pStyle w:val="Heading1"/>
        <w:spacing w:line="240" w:lineRule="auto"/>
        <w:rPr>
          <w:rFonts w:cs="Arial"/>
        </w:rPr>
      </w:pPr>
      <w:r w:rsidRPr="00C757B1">
        <w:rPr>
          <w:rFonts w:cs="Arial"/>
        </w:rPr>
        <w:lastRenderedPageBreak/>
        <w:t>BAB V</w:t>
      </w:r>
      <w:bookmarkEnd w:id="178"/>
    </w:p>
    <w:p w:rsidR="0091698E" w:rsidRPr="00C757B1" w:rsidRDefault="0091698E" w:rsidP="00701395">
      <w:pPr>
        <w:pStyle w:val="Heading1"/>
        <w:spacing w:line="240" w:lineRule="auto"/>
        <w:rPr>
          <w:rFonts w:cs="Arial"/>
        </w:rPr>
      </w:pPr>
      <w:bookmarkStart w:id="179" w:name="_Toc71183480"/>
      <w:r w:rsidRPr="00C757B1">
        <w:rPr>
          <w:rFonts w:cs="Arial"/>
        </w:rPr>
        <w:t>KESIMPULAN DAN SARAN</w:t>
      </w:r>
      <w:bookmarkEnd w:id="179"/>
    </w:p>
    <w:p w:rsidR="00701395" w:rsidRPr="00C757B1" w:rsidRDefault="00701395" w:rsidP="00701395">
      <w:pPr>
        <w:pStyle w:val="11"/>
        <w:numPr>
          <w:ilvl w:val="0"/>
          <w:numId w:val="0"/>
        </w:numPr>
        <w:ind w:left="360" w:hanging="360"/>
      </w:pPr>
    </w:p>
    <w:p w:rsidR="0091698E" w:rsidRPr="00C757B1" w:rsidRDefault="0091698E" w:rsidP="00701395">
      <w:pPr>
        <w:pStyle w:val="11"/>
        <w:numPr>
          <w:ilvl w:val="0"/>
          <w:numId w:val="0"/>
        </w:numPr>
        <w:ind w:left="360" w:hanging="360"/>
      </w:pPr>
      <w:r w:rsidRPr="00C757B1">
        <w:t>5.1 Kesimpulan</w:t>
      </w:r>
    </w:p>
    <w:p w:rsidR="00C73ED3" w:rsidRPr="00C757B1" w:rsidRDefault="0091698E" w:rsidP="00C73ED3">
      <w:pPr>
        <w:spacing w:after="0" w:line="360" w:lineRule="auto"/>
        <w:ind w:firstLine="851"/>
        <w:jc w:val="both"/>
      </w:pPr>
      <w:r w:rsidRPr="00C757B1">
        <w:t>Berdasarkan hasil penelitian studi literatur yang telah dilakukan dari keempa</w:t>
      </w:r>
      <w:r w:rsidR="00844DB0">
        <w:t>t</w:t>
      </w:r>
      <w:r w:rsidR="001A61D1" w:rsidRPr="001A61D1">
        <w:t xml:space="preserve"> </w:t>
      </w:r>
      <w:r w:rsidR="001A61D1">
        <w:t>artikel</w:t>
      </w:r>
      <w:r w:rsidR="00844DB0">
        <w:t>, maka kesimpulan yang dapat diambil adalah</w:t>
      </w:r>
      <w:r w:rsidR="00E20976">
        <w:t xml:space="preserve"> </w:t>
      </w:r>
      <w:r w:rsidR="00C73ED3">
        <w:t xml:space="preserve">formulasi yang dipilih </w:t>
      </w:r>
      <w:r w:rsidR="00C73ED3" w:rsidRPr="00C757B1">
        <w:t xml:space="preserve">sebagai formulasi terbaik </w:t>
      </w:r>
      <w:r w:rsidR="00C73ED3">
        <w:t xml:space="preserve">yaitu formula F1 dari </w:t>
      </w:r>
      <w:r w:rsidR="001A61D1">
        <w:t xml:space="preserve">artikel </w:t>
      </w:r>
      <w:r w:rsidR="00C73ED3">
        <w:t xml:space="preserve">empat (Eka Lutfia, 2018) yang memiliki konsentrasi ekstrak kering daun teh hijau 10% </w:t>
      </w:r>
      <w:r w:rsidR="00C73ED3" w:rsidRPr="00C757B1">
        <w:t>karena telah memenuhi stabi</w:t>
      </w:r>
      <w:r w:rsidR="00C73ED3">
        <w:t>litas fisik standar mutu shampo.</w:t>
      </w:r>
    </w:p>
    <w:p w:rsidR="00621B34" w:rsidRPr="00C757B1" w:rsidRDefault="00621B34" w:rsidP="0038130A">
      <w:pPr>
        <w:pStyle w:val="11"/>
        <w:numPr>
          <w:ilvl w:val="0"/>
          <w:numId w:val="0"/>
        </w:numPr>
      </w:pPr>
    </w:p>
    <w:p w:rsidR="0091698E" w:rsidRPr="00C757B1" w:rsidRDefault="0091698E" w:rsidP="00621B34">
      <w:pPr>
        <w:pStyle w:val="11"/>
        <w:numPr>
          <w:ilvl w:val="0"/>
          <w:numId w:val="0"/>
        </w:numPr>
        <w:spacing w:after="0" w:line="480" w:lineRule="auto"/>
      </w:pPr>
      <w:r w:rsidRPr="00C757B1">
        <w:t>5.2 Saran</w:t>
      </w:r>
    </w:p>
    <w:p w:rsidR="0091698E" w:rsidRPr="00C757B1" w:rsidRDefault="0091698E" w:rsidP="00C757B1">
      <w:pPr>
        <w:tabs>
          <w:tab w:val="left" w:pos="1701"/>
        </w:tabs>
        <w:spacing w:after="0" w:line="360" w:lineRule="auto"/>
        <w:ind w:firstLine="851"/>
        <w:jc w:val="both"/>
      </w:pPr>
      <w:r w:rsidRPr="00C757B1">
        <w:t>Bagi peneliti selanjutnya disarankan agar melakukan penelitian lebih lanjut dengan menggunakan metode yang berbeda.</w:t>
      </w:r>
    </w:p>
    <w:p w:rsidR="007B45BC" w:rsidRPr="00C757B1" w:rsidRDefault="007B45BC" w:rsidP="0051496D">
      <w:pPr>
        <w:sectPr w:rsidR="007B45BC" w:rsidRPr="00C757B1" w:rsidSect="00E64BD9">
          <w:pgSz w:w="11907" w:h="16839" w:code="9"/>
          <w:pgMar w:top="2268" w:right="1701" w:bottom="1701" w:left="2268" w:header="709" w:footer="709" w:gutter="0"/>
          <w:pgNumType w:start="32"/>
          <w:cols w:space="708"/>
          <w:titlePg/>
          <w:docGrid w:linePitch="360"/>
        </w:sectPr>
      </w:pPr>
      <w:bookmarkStart w:id="180" w:name="_Toc71183095"/>
      <w:bookmarkStart w:id="181" w:name="_Toc71183205"/>
      <w:bookmarkStart w:id="182" w:name="_Toc71183481"/>
    </w:p>
    <w:p w:rsidR="00027BA7" w:rsidRPr="00C757B1" w:rsidRDefault="00482E45" w:rsidP="000C2B2C">
      <w:pPr>
        <w:pStyle w:val="Heading1"/>
        <w:rPr>
          <w:rFonts w:cs="Arial"/>
        </w:rPr>
      </w:pPr>
      <w:r w:rsidRPr="00C757B1">
        <w:rPr>
          <w:rFonts w:cs="Arial"/>
        </w:rPr>
        <w:lastRenderedPageBreak/>
        <w:t>DAFTAR PUSTAKA</w:t>
      </w:r>
      <w:bookmarkEnd w:id="171"/>
      <w:bookmarkEnd w:id="180"/>
      <w:bookmarkEnd w:id="181"/>
      <w:bookmarkEnd w:id="182"/>
    </w:p>
    <w:p w:rsidR="00354ADC" w:rsidRPr="007C192C" w:rsidRDefault="004967B4" w:rsidP="00A12241">
      <w:pPr>
        <w:spacing w:line="240" w:lineRule="auto"/>
        <w:ind w:left="567" w:hanging="567"/>
        <w:jc w:val="both"/>
      </w:pPr>
      <w:r>
        <w:t>Adinda, N.D.</w:t>
      </w:r>
      <w:r w:rsidR="00354ADC" w:rsidRPr="007C192C">
        <w:t xml:space="preserve"> 2016. Pengaruh </w:t>
      </w:r>
      <w:r w:rsidR="00354ADC" w:rsidRPr="007C192C">
        <w:rPr>
          <w:i/>
        </w:rPr>
        <w:t>Suhu dan Lama Reaksi pada Sintesis Metil Ester Sulfonat Berbasis CPO dengan Agen Natrium Bisulfit (NaHSO3).</w:t>
      </w:r>
      <w:r w:rsidR="00354ADC" w:rsidRPr="007C192C">
        <w:t xml:space="preserve"> Pendidikan Diploma III. Jurusan Teknik Kimia. Politeknik Negeri Sriwijaya </w:t>
      </w:r>
    </w:p>
    <w:p w:rsidR="00891063" w:rsidRPr="007C192C" w:rsidRDefault="004967B4" w:rsidP="00A12241">
      <w:pPr>
        <w:spacing w:line="240" w:lineRule="auto"/>
        <w:ind w:left="567" w:hanging="567"/>
        <w:jc w:val="both"/>
      </w:pPr>
      <w:r>
        <w:t>Agung, N.</w:t>
      </w:r>
      <w:r w:rsidR="00891063" w:rsidRPr="007C192C">
        <w:t xml:space="preserve"> 2017. Buku </w:t>
      </w:r>
      <w:r w:rsidR="00891063" w:rsidRPr="007C192C">
        <w:rPr>
          <w:i/>
        </w:rPr>
        <w:t>Ajar: Teknologi Bahan Alam</w:t>
      </w:r>
      <w:r w:rsidR="004D293C" w:rsidRPr="007C192C">
        <w:t>. Banjarmasin: Lambung Mengkurat University Press.</w:t>
      </w:r>
    </w:p>
    <w:p w:rsidR="00B852D1" w:rsidRPr="007C192C" w:rsidRDefault="004967B4" w:rsidP="00A12241">
      <w:pPr>
        <w:spacing w:line="240" w:lineRule="auto"/>
        <w:ind w:left="567" w:hanging="567"/>
        <w:jc w:val="both"/>
      </w:pPr>
      <w:r>
        <w:t>Anggraini, D.</w:t>
      </w:r>
      <w:r w:rsidR="00B852D1" w:rsidRPr="007C192C">
        <w:t xml:space="preserve"> 2010. Perancangan Komunikasi Visual Kemasan Nusilk Pt Pusaka Tradisi Ibu. Bina Nusantara University. </w:t>
      </w:r>
    </w:p>
    <w:p w:rsidR="00800E2C" w:rsidRPr="007C192C" w:rsidRDefault="004967B4" w:rsidP="00800E2C">
      <w:pPr>
        <w:spacing w:line="240" w:lineRule="auto"/>
        <w:jc w:val="both"/>
        <w:rPr>
          <w:shd w:val="clear" w:color="auto" w:fill="FFFFFF"/>
        </w:rPr>
      </w:pPr>
      <w:r>
        <w:rPr>
          <w:shd w:val="clear" w:color="auto" w:fill="FFFFFF"/>
        </w:rPr>
        <w:t>Anggraini. T.</w:t>
      </w:r>
      <w:r w:rsidR="005D7BC2" w:rsidRPr="007C192C">
        <w:rPr>
          <w:shd w:val="clear" w:color="auto" w:fill="FFFFFF"/>
        </w:rPr>
        <w:t xml:space="preserve"> 2017. </w:t>
      </w:r>
      <w:r w:rsidR="005D7BC2" w:rsidRPr="007C192C">
        <w:rPr>
          <w:i/>
          <w:shd w:val="clear" w:color="auto" w:fill="FFFFFF"/>
        </w:rPr>
        <w:t>Proses dan Manfaat Teh</w:t>
      </w:r>
      <w:r w:rsidR="005D7BC2" w:rsidRPr="007C192C">
        <w:rPr>
          <w:shd w:val="clear" w:color="auto" w:fill="FFFFFF"/>
        </w:rPr>
        <w:t>. Padang: Erka</w:t>
      </w:r>
      <w:r w:rsidR="00A413BF" w:rsidRPr="007C192C">
        <w:rPr>
          <w:shd w:val="clear" w:color="auto" w:fill="FFFFFF"/>
        </w:rPr>
        <w:t>.</w:t>
      </w:r>
    </w:p>
    <w:p w:rsidR="005D7BC2" w:rsidRPr="007C192C" w:rsidRDefault="004967B4" w:rsidP="005A086A">
      <w:pPr>
        <w:spacing w:line="240" w:lineRule="auto"/>
        <w:ind w:left="567" w:hanging="567"/>
        <w:jc w:val="both"/>
        <w:rPr>
          <w:shd w:val="clear" w:color="auto" w:fill="FFFFFF"/>
        </w:rPr>
      </w:pPr>
      <w:r>
        <w:rPr>
          <w:shd w:val="clear" w:color="auto" w:fill="FFFFFF"/>
        </w:rPr>
        <w:t>Anonim.</w:t>
      </w:r>
      <w:r w:rsidR="00800E2C" w:rsidRPr="007C192C">
        <w:rPr>
          <w:shd w:val="clear" w:color="auto" w:fill="FFFFFF"/>
        </w:rPr>
        <w:t xml:space="preserve"> 2017. </w:t>
      </w:r>
      <w:r w:rsidR="00800E2C" w:rsidRPr="007C192C">
        <w:rPr>
          <w:i/>
          <w:shd w:val="clear" w:color="auto" w:fill="FFFFFF"/>
        </w:rPr>
        <w:t>Farmakope Herbal Indonesia Edisi II</w:t>
      </w:r>
      <w:r w:rsidR="00800E2C" w:rsidRPr="007C192C">
        <w:rPr>
          <w:shd w:val="clear" w:color="auto" w:fill="FFFFFF"/>
        </w:rPr>
        <w:t>. Jakarta: Kementrian Kesehatan RI.</w:t>
      </w:r>
    </w:p>
    <w:p w:rsidR="005A086A" w:rsidRPr="007C192C" w:rsidRDefault="004967B4" w:rsidP="005A086A">
      <w:pPr>
        <w:pStyle w:val="NoSpacing"/>
        <w:ind w:left="567" w:hanging="567"/>
        <w:jc w:val="both"/>
      </w:pPr>
      <w:r>
        <w:t>Aprilia, T.</w:t>
      </w:r>
      <w:r w:rsidR="005A086A" w:rsidRPr="007C192C">
        <w:t xml:space="preserve"> 2017. Uji Picu Pertumbuhan Rambut Kelinci Dengan Ekstrak Etanol Daun Binahong (Anredera cordifolia (Ten) Steenis). Fakultas Matematika dan Ilmu Pengetahuan Alam. Universitas Lampung.</w:t>
      </w:r>
    </w:p>
    <w:p w:rsidR="005A086A" w:rsidRPr="007C192C" w:rsidRDefault="005A086A" w:rsidP="00A12241">
      <w:pPr>
        <w:pStyle w:val="NoSpacing"/>
      </w:pPr>
    </w:p>
    <w:p w:rsidR="005D7BC2" w:rsidRPr="007C192C" w:rsidRDefault="00931CA2" w:rsidP="00A12241">
      <w:pPr>
        <w:pStyle w:val="NoSpacing"/>
      </w:pPr>
      <w:r w:rsidRPr="007C192C">
        <w:t xml:space="preserve">Dewan </w:t>
      </w:r>
      <w:r w:rsidR="004967B4">
        <w:t>Teh Indonesia.</w:t>
      </w:r>
      <w:r w:rsidR="005D7BC2" w:rsidRPr="007C192C">
        <w:t xml:space="preserve"> 2020. </w:t>
      </w:r>
      <w:r w:rsidR="005D7BC2" w:rsidRPr="007C192C">
        <w:rPr>
          <w:i/>
        </w:rPr>
        <w:t>Indonesian Tea Board</w:t>
      </w:r>
      <w:r w:rsidR="005D7BC2" w:rsidRPr="007C192C">
        <w:t>.</w:t>
      </w:r>
      <w:r w:rsidRPr="007C192C">
        <w:br/>
        <w:t xml:space="preserve">         </w:t>
      </w:r>
      <w:hyperlink r:id="rId28" w:history="1">
        <w:r w:rsidR="005D7BC2" w:rsidRPr="007C192C">
          <w:rPr>
            <w:rStyle w:val="Hyperlink"/>
            <w:color w:val="000000" w:themeColor="text1"/>
            <w:shd w:val="clear" w:color="auto" w:fill="FFFFFF" w:themeFill="background1"/>
          </w:rPr>
          <w:t>http://indonesiateaboard.org/statistikteh/</w:t>
        </w:r>
      </w:hyperlink>
      <w:r w:rsidR="005D7BC2" w:rsidRPr="007C192C">
        <w:t xml:space="preserve"> (diakses 25 Januari 2021).</w:t>
      </w:r>
    </w:p>
    <w:p w:rsidR="00931CA2" w:rsidRPr="007C192C" w:rsidRDefault="00931CA2" w:rsidP="00A12241">
      <w:pPr>
        <w:pStyle w:val="NoSpacing"/>
      </w:pPr>
    </w:p>
    <w:p w:rsidR="00747624" w:rsidRPr="007C192C" w:rsidRDefault="004967B4" w:rsidP="00A12241">
      <w:pPr>
        <w:spacing w:line="240" w:lineRule="auto"/>
        <w:ind w:left="567" w:hanging="567"/>
        <w:jc w:val="both"/>
        <w:rPr>
          <w:shd w:val="clear" w:color="auto" w:fill="FFFFFF"/>
        </w:rPr>
      </w:pPr>
      <w:r>
        <w:t>Kartodimedjo, Sri.</w:t>
      </w:r>
      <w:r w:rsidR="00747624" w:rsidRPr="007C192C">
        <w:t xml:space="preserve"> 2013. </w:t>
      </w:r>
      <w:r w:rsidR="00747624" w:rsidRPr="007C192C">
        <w:rPr>
          <w:i/>
        </w:rPr>
        <w:t>Rahasia Puteri Keraton dengan Cantik Herbal</w:t>
      </w:r>
      <w:r w:rsidR="00747624" w:rsidRPr="007C192C">
        <w:t>. Yogyakarta: Gramedia Pustaka</w:t>
      </w:r>
    </w:p>
    <w:p w:rsidR="00CA4FA8" w:rsidRPr="007C192C" w:rsidRDefault="004967B4" w:rsidP="00A12241">
      <w:pPr>
        <w:spacing w:line="240" w:lineRule="auto"/>
        <w:ind w:left="567" w:hanging="567"/>
        <w:jc w:val="both"/>
        <w:rPr>
          <w:shd w:val="clear" w:color="auto" w:fill="FFFFFF"/>
        </w:rPr>
      </w:pPr>
      <w:r>
        <w:rPr>
          <w:shd w:val="clear" w:color="auto" w:fill="FFFFFF"/>
        </w:rPr>
        <w:t>Klarissa, E.N.</w:t>
      </w:r>
      <w:r w:rsidR="00CA4FA8" w:rsidRPr="007C192C">
        <w:rPr>
          <w:shd w:val="clear" w:color="auto" w:fill="FFFFFF"/>
        </w:rPr>
        <w:t xml:space="preserve"> 2018</w:t>
      </w:r>
      <w:r w:rsidR="00CA4FA8" w:rsidRPr="007C192C">
        <w:rPr>
          <w:i/>
          <w:shd w:val="clear" w:color="auto" w:fill="FFFFFF"/>
        </w:rPr>
        <w:t>. Perbandingan Efektivitas Penggunaan Sampo Tradisional Berbahan Merang (Rice Straw) dengan Sampo Modern Terhadap Ketombe pada Mahasiswa Fakultas Kedokteran Universitas Diponegoro</w:t>
      </w:r>
      <w:r w:rsidR="00CA4FA8" w:rsidRPr="007C192C">
        <w:rPr>
          <w:shd w:val="clear" w:color="auto" w:fill="FFFFFF"/>
        </w:rPr>
        <w:t>. Program Pendidikan Sarjana Kedokteran. Fakultas Kedokteran. Universitas Diponegoro.</w:t>
      </w:r>
    </w:p>
    <w:p w:rsidR="005D7BC2" w:rsidRPr="007C192C" w:rsidRDefault="005D7BC2" w:rsidP="00A12241">
      <w:pPr>
        <w:spacing w:line="240" w:lineRule="auto"/>
        <w:ind w:left="567" w:hanging="567"/>
        <w:jc w:val="both"/>
        <w:rPr>
          <w:shd w:val="clear" w:color="auto" w:fill="FFFFFF"/>
        </w:rPr>
      </w:pPr>
      <w:r w:rsidRPr="007C192C">
        <w:rPr>
          <w:shd w:val="clear" w:color="auto" w:fill="FFFFFF"/>
        </w:rPr>
        <w:t xml:space="preserve">Lindawati, N.Y., Mustisiwi, L., dan Dhurhania, C.E., 2014. </w:t>
      </w:r>
      <w:r w:rsidRPr="007C192C">
        <w:rPr>
          <w:i/>
          <w:shd w:val="clear" w:color="auto" w:fill="FFFFFF"/>
        </w:rPr>
        <w:t>Pengembangan Formula Gel Ekstrak Teh Hijau (Camellia sinensis L.) sebagai Penyubur Rambut</w:t>
      </w:r>
      <w:r w:rsidRPr="007C192C">
        <w:rPr>
          <w:shd w:val="clear" w:color="auto" w:fill="FFFFFF"/>
        </w:rPr>
        <w:t>.</w:t>
      </w:r>
      <w:r w:rsidRPr="007C192C">
        <w:t xml:space="preserve"> </w:t>
      </w:r>
      <w:r w:rsidRPr="007C192C">
        <w:rPr>
          <w:shd w:val="clear" w:color="auto" w:fill="FFFFFF"/>
        </w:rPr>
        <w:t>Journal of Pharmacy</w:t>
      </w:r>
      <w:r w:rsidR="001043F2" w:rsidRPr="007C192C">
        <w:rPr>
          <w:shd w:val="clear" w:color="auto" w:fill="FFFFFF"/>
        </w:rPr>
        <w:t>, 3(1)</w:t>
      </w:r>
      <w:r w:rsidRPr="007C192C">
        <w:rPr>
          <w:shd w:val="clear" w:color="auto" w:fill="FFFFFF"/>
        </w:rPr>
        <w:t>: 43-53. Akademi Farmasi Nasional. Surakarta.</w:t>
      </w:r>
    </w:p>
    <w:p w:rsidR="005D7BC2" w:rsidRPr="007C192C" w:rsidRDefault="005D7BC2" w:rsidP="00A12241">
      <w:pPr>
        <w:spacing w:line="240" w:lineRule="auto"/>
        <w:ind w:left="567" w:hanging="567"/>
        <w:jc w:val="both"/>
      </w:pPr>
      <w:r w:rsidRPr="007C192C">
        <w:t>Lutfia, E., 2018</w:t>
      </w:r>
      <w:r w:rsidRPr="007C192C">
        <w:rPr>
          <w:i/>
        </w:rPr>
        <w:t>. Formulasi Sediaan Sampo Cair Jernih Ekstrak Kering Daun Teh Hijau (Camellia sinensis L.).</w:t>
      </w:r>
      <w:r w:rsidRPr="007C192C">
        <w:t xml:space="preserve"> Program Studi S1 Fakultas Farmasi. Universitas Katolik Widya Mandala Surabaya.</w:t>
      </w:r>
    </w:p>
    <w:p w:rsidR="003B721F" w:rsidRPr="007C192C" w:rsidRDefault="003B721F" w:rsidP="00A12241">
      <w:pPr>
        <w:spacing w:line="240" w:lineRule="auto"/>
        <w:ind w:left="567" w:hanging="567"/>
        <w:jc w:val="both"/>
      </w:pPr>
      <w:r w:rsidRPr="007C192C">
        <w:t xml:space="preserve">Marjoni, M.R., 2016. </w:t>
      </w:r>
      <w:r w:rsidRPr="007C192C">
        <w:rPr>
          <w:i/>
        </w:rPr>
        <w:t>Dasar-Dasar Fitokimia Untuk Diploma III Farmasi</w:t>
      </w:r>
      <w:r w:rsidRPr="007C192C">
        <w:t xml:space="preserve">. Trans Info Media: Jakarta. </w:t>
      </w:r>
    </w:p>
    <w:p w:rsidR="005D7BC2" w:rsidRPr="007C192C" w:rsidRDefault="004967B4" w:rsidP="00A12241">
      <w:pPr>
        <w:spacing w:line="240" w:lineRule="auto"/>
        <w:ind w:left="567" w:hanging="567"/>
        <w:jc w:val="both"/>
        <w:rPr>
          <w:shd w:val="clear" w:color="auto" w:fill="FFFFFF"/>
        </w:rPr>
      </w:pPr>
      <w:r>
        <w:rPr>
          <w:shd w:val="clear" w:color="auto" w:fill="FFFFFF"/>
        </w:rPr>
        <w:t>Permadi, Y.W., &amp; Mugiyanto, E.</w:t>
      </w:r>
      <w:r w:rsidR="005D7BC2" w:rsidRPr="007C192C">
        <w:rPr>
          <w:shd w:val="clear" w:color="auto" w:fill="FFFFFF"/>
        </w:rPr>
        <w:t xml:space="preserve"> 2018. </w:t>
      </w:r>
      <w:r w:rsidR="005D7BC2" w:rsidRPr="007C192C">
        <w:rPr>
          <w:i/>
          <w:shd w:val="clear" w:color="auto" w:fill="FFFFFF"/>
        </w:rPr>
        <w:t>Formulasi Dan Evaluasi Sifat Fisik Shampo Anti Ketombe Ekstrak Daun Teh Hijau.</w:t>
      </w:r>
      <w:r w:rsidR="005D7BC2" w:rsidRPr="007C192C">
        <w:rPr>
          <w:shd w:val="clear" w:color="auto" w:fill="FFFFFF"/>
        </w:rPr>
        <w:t xml:space="preserve"> Jurnal Farmasi Sain</w:t>
      </w:r>
      <w:r w:rsidR="001043F2" w:rsidRPr="007C192C">
        <w:rPr>
          <w:shd w:val="clear" w:color="auto" w:fill="FFFFFF"/>
        </w:rPr>
        <w:t xml:space="preserve">s dan Praktis, Vol. IV, No. 2. </w:t>
      </w:r>
      <w:r w:rsidR="005D7BC2" w:rsidRPr="007C192C">
        <w:rPr>
          <w:shd w:val="clear" w:color="auto" w:fill="FFFFFF"/>
        </w:rPr>
        <w:t xml:space="preserve">Program Studi S1 Farmasi. </w:t>
      </w:r>
      <w:r w:rsidR="001043F2" w:rsidRPr="007C192C">
        <w:rPr>
          <w:shd w:val="clear" w:color="auto" w:fill="FFFFFF"/>
        </w:rPr>
        <w:t xml:space="preserve"> </w:t>
      </w:r>
      <w:r w:rsidR="005D7BC2" w:rsidRPr="007C192C">
        <w:rPr>
          <w:shd w:val="clear" w:color="auto" w:fill="FFFFFF"/>
        </w:rPr>
        <w:t>STIKES Muhammadiyah Pekajangan. Pekalongan. Indonesia.</w:t>
      </w:r>
    </w:p>
    <w:p w:rsidR="004E4347" w:rsidRPr="007C192C" w:rsidRDefault="004967B4" w:rsidP="00A12241">
      <w:pPr>
        <w:spacing w:line="240" w:lineRule="auto"/>
        <w:ind w:left="567" w:hanging="567"/>
        <w:jc w:val="both"/>
        <w:rPr>
          <w:shd w:val="clear" w:color="auto" w:fill="FFFFFF"/>
        </w:rPr>
      </w:pPr>
      <w:r>
        <w:rPr>
          <w:shd w:val="clear" w:color="auto" w:fill="FFFFFF"/>
        </w:rPr>
        <w:t>Potluri, dkk.</w:t>
      </w:r>
      <w:r w:rsidR="004E4347" w:rsidRPr="007C192C">
        <w:rPr>
          <w:shd w:val="clear" w:color="auto" w:fill="FFFFFF"/>
        </w:rPr>
        <w:t xml:space="preserve"> 2013</w:t>
      </w:r>
      <w:r w:rsidR="00895FCA" w:rsidRPr="007C192C">
        <w:rPr>
          <w:shd w:val="clear" w:color="auto" w:fill="FFFFFF"/>
        </w:rPr>
        <w:t xml:space="preserve">. </w:t>
      </w:r>
      <w:r w:rsidR="00895FCA" w:rsidRPr="007C192C">
        <w:rPr>
          <w:i/>
          <w:shd w:val="clear" w:color="auto" w:fill="FFFFFF"/>
        </w:rPr>
        <w:t>Formulation and Evaluation of Herbal Anti-Dandruff Shampoo</w:t>
      </w:r>
      <w:r w:rsidR="00895FCA" w:rsidRPr="007C192C">
        <w:rPr>
          <w:shd w:val="clear" w:color="auto" w:fill="FFFFFF"/>
        </w:rPr>
        <w:t>. Indian Journal of Research in Pharmacy and Biotechnology. 1(6):835-839.</w:t>
      </w:r>
    </w:p>
    <w:p w:rsidR="005D7BC2" w:rsidRPr="007C192C" w:rsidRDefault="004967B4" w:rsidP="00A12241">
      <w:pPr>
        <w:spacing w:line="240" w:lineRule="auto"/>
        <w:ind w:left="567" w:hanging="567"/>
        <w:jc w:val="both"/>
      </w:pPr>
      <w:r>
        <w:lastRenderedPageBreak/>
        <w:t>Rahadian, D., &amp; Gardjito, M.</w:t>
      </w:r>
      <w:r w:rsidR="005D7BC2" w:rsidRPr="007C192C">
        <w:t xml:space="preserve"> 2011. </w:t>
      </w:r>
      <w:r w:rsidR="005D7BC2" w:rsidRPr="007C192C">
        <w:rPr>
          <w:i/>
        </w:rPr>
        <w:t>Teh</w:t>
      </w:r>
      <w:r w:rsidR="005D7BC2" w:rsidRPr="007C192C">
        <w:t>. Kanisius: Yogyakarta.</w:t>
      </w:r>
    </w:p>
    <w:p w:rsidR="00B53EE3" w:rsidRPr="007C192C" w:rsidRDefault="004967B4" w:rsidP="00A12241">
      <w:pPr>
        <w:spacing w:line="240" w:lineRule="auto"/>
        <w:ind w:left="567" w:hanging="567"/>
        <w:jc w:val="both"/>
      </w:pPr>
      <w:r>
        <w:t>Rashati, D., &amp; Eryani, M.C.</w:t>
      </w:r>
      <w:r w:rsidR="00B53EE3" w:rsidRPr="007C192C">
        <w:t xml:space="preserve"> 2016. Pengaruh Variasi Konsentrasi HPMC Terhadap Mutu Fisik dan Stabilitas Sediaan Shampo Eksrak Etanol Daun Katuk (</w:t>
      </w:r>
      <w:r w:rsidR="00B53EE3" w:rsidRPr="007C192C">
        <w:rPr>
          <w:i/>
        </w:rPr>
        <w:t>Sauropus androgynus (L) Merr</w:t>
      </w:r>
      <w:r w:rsidR="00B53EE3" w:rsidRPr="007C192C">
        <w:t>) Vol. 1, No. 2. Akademi Farmasi Jember.</w:t>
      </w:r>
    </w:p>
    <w:p w:rsidR="005D7BC2" w:rsidRPr="007C192C" w:rsidRDefault="005D7BC2" w:rsidP="00A12241">
      <w:pPr>
        <w:spacing w:line="240" w:lineRule="auto"/>
        <w:ind w:left="567" w:hanging="567"/>
        <w:jc w:val="both"/>
        <w:rPr>
          <w:shd w:val="clear" w:color="auto" w:fill="FFFFFF"/>
        </w:rPr>
      </w:pPr>
      <w:r w:rsidRPr="007C192C">
        <w:rPr>
          <w:shd w:val="clear" w:color="auto" w:fill="FFFFFF"/>
        </w:rPr>
        <w:t>R</w:t>
      </w:r>
      <w:r w:rsidR="004967B4">
        <w:rPr>
          <w:shd w:val="clear" w:color="auto" w:fill="FFFFFF"/>
        </w:rPr>
        <w:t>ukma, H.R., &amp; Yudirachman, H.H.</w:t>
      </w:r>
      <w:r w:rsidRPr="007C192C">
        <w:rPr>
          <w:shd w:val="clear" w:color="auto" w:fill="FFFFFF"/>
        </w:rPr>
        <w:t xml:space="preserve"> 2015. Untung </w:t>
      </w:r>
      <w:r w:rsidRPr="007C192C">
        <w:rPr>
          <w:i/>
          <w:shd w:val="clear" w:color="auto" w:fill="FFFFFF"/>
        </w:rPr>
        <w:t>Selangit dari Agribisnis Teh</w:t>
      </w:r>
      <w:r w:rsidRPr="007C192C">
        <w:rPr>
          <w:shd w:val="clear" w:color="auto" w:fill="FFFFFF"/>
        </w:rPr>
        <w:t xml:space="preserve">. Yogyakarta: Lily Publisher. </w:t>
      </w:r>
    </w:p>
    <w:p w:rsidR="00056E06" w:rsidRPr="007C192C" w:rsidRDefault="004967B4" w:rsidP="00A12241">
      <w:pPr>
        <w:spacing w:line="240" w:lineRule="auto"/>
        <w:ind w:left="567" w:hanging="567"/>
        <w:jc w:val="both"/>
        <w:rPr>
          <w:shd w:val="clear" w:color="auto" w:fill="FFFFFF"/>
        </w:rPr>
      </w:pPr>
      <w:r>
        <w:rPr>
          <w:shd w:val="clear" w:color="auto" w:fill="FFFFFF"/>
        </w:rPr>
        <w:t>Sari, K.D &amp; Wibowo, A.</w:t>
      </w:r>
      <w:r w:rsidR="00056E06" w:rsidRPr="007C192C">
        <w:rPr>
          <w:shd w:val="clear" w:color="auto" w:fill="FFFFFF"/>
        </w:rPr>
        <w:t xml:space="preserve"> 2016. </w:t>
      </w:r>
      <w:r w:rsidR="00056E06" w:rsidRPr="007C192C">
        <w:rPr>
          <w:i/>
          <w:shd w:val="clear" w:color="auto" w:fill="FFFFFF"/>
        </w:rPr>
        <w:t>Perawatan Herbal pada Rambut Rontok</w:t>
      </w:r>
      <w:r w:rsidR="00056E06" w:rsidRPr="007C192C">
        <w:rPr>
          <w:shd w:val="clear" w:color="auto" w:fill="FFFFFF"/>
        </w:rPr>
        <w:t>.</w:t>
      </w:r>
      <w:r w:rsidR="004D394C" w:rsidRPr="007C192C">
        <w:rPr>
          <w:shd w:val="clear" w:color="auto" w:fill="FFFFFF"/>
        </w:rPr>
        <w:t xml:space="preserve"> Jurnal Majority Vol. 5, No. 5. </w:t>
      </w:r>
      <w:r w:rsidR="00056E06" w:rsidRPr="007C192C">
        <w:rPr>
          <w:shd w:val="clear" w:color="auto" w:fill="FFFFFF"/>
        </w:rPr>
        <w:t>Fakultas Kedokteran. Universitas Lampung.</w:t>
      </w:r>
    </w:p>
    <w:p w:rsidR="0017729B" w:rsidRPr="007C192C" w:rsidRDefault="004967B4" w:rsidP="00A12241">
      <w:pPr>
        <w:spacing w:line="240" w:lineRule="auto"/>
        <w:ind w:left="567" w:hanging="567"/>
        <w:jc w:val="both"/>
      </w:pPr>
      <w:r>
        <w:t>Siddik, M.</w:t>
      </w:r>
      <w:r w:rsidR="0017729B" w:rsidRPr="007C192C">
        <w:t xml:space="preserve"> 2017. </w:t>
      </w:r>
      <w:r w:rsidR="0017729B" w:rsidRPr="007C192C">
        <w:rPr>
          <w:i/>
        </w:rPr>
        <w:t>Pengaruh Pemberian Teh Hijau Terhadap Penurunan Tekanan Darah Pada Lansia Penderita Hipertensi di Lingkungan UPT Pskesmas Tamban Baru.</w:t>
      </w:r>
      <w:r w:rsidR="0017729B" w:rsidRPr="007C192C">
        <w:t xml:space="preserve"> Fakultas Keperawatan dan Ilmu Kesehatan. Universitas Muhammadiyah Banjarmasin.</w:t>
      </w:r>
    </w:p>
    <w:p w:rsidR="005D7BC2" w:rsidRPr="007C192C" w:rsidRDefault="004967B4" w:rsidP="00A12241">
      <w:pPr>
        <w:spacing w:line="240" w:lineRule="auto"/>
        <w:ind w:left="567" w:hanging="567"/>
        <w:jc w:val="both"/>
      </w:pPr>
      <w:r>
        <w:t>Silvia, R.</w:t>
      </w:r>
      <w:r w:rsidR="005D7BC2" w:rsidRPr="007C192C">
        <w:t xml:space="preserve"> 2018</w:t>
      </w:r>
      <w:r w:rsidR="005D7BC2" w:rsidRPr="007C192C">
        <w:rPr>
          <w:i/>
        </w:rPr>
        <w:t xml:space="preserve">. Formulasi dan Uji Stabilitas Fisik Sampo Ekstrak Kering Teh Hijau (Camellia sinensis var. assamica) dengan Penambahan Cocamidopropyl Betaine. </w:t>
      </w:r>
      <w:r w:rsidR="005D7BC2" w:rsidRPr="007C192C">
        <w:t>Jurusan Farmasi Fakultas Matematika dan Ilmu Pengetahuan Alam. Universitas Al-Ghifari. Bandung.</w:t>
      </w:r>
    </w:p>
    <w:p w:rsidR="005D7BC2" w:rsidRPr="007C192C" w:rsidRDefault="00C246BF" w:rsidP="00B02336">
      <w:pPr>
        <w:spacing w:line="240" w:lineRule="auto"/>
        <w:ind w:left="567" w:hanging="567"/>
        <w:jc w:val="both"/>
      </w:pPr>
      <w:r w:rsidRPr="007C192C">
        <w:t xml:space="preserve">SNI 06-2629-1992. 1992. </w:t>
      </w:r>
      <w:r w:rsidRPr="007C192C">
        <w:rPr>
          <w:i/>
        </w:rPr>
        <w:t>Shampoo</w:t>
      </w:r>
      <w:r w:rsidRPr="007C192C">
        <w:t>. Jakarta: Badan Standarisasi Nasional.</w:t>
      </w:r>
    </w:p>
    <w:p w:rsidR="005D7BC2" w:rsidRPr="007C192C" w:rsidRDefault="004967B4" w:rsidP="00A12241">
      <w:pPr>
        <w:spacing w:line="240" w:lineRule="auto"/>
        <w:ind w:left="567" w:hanging="567"/>
        <w:jc w:val="both"/>
        <w:rPr>
          <w:shd w:val="clear" w:color="auto" w:fill="FFFFFF"/>
        </w:rPr>
      </w:pPr>
      <w:r>
        <w:t>Suryati, L. &amp; Saptarini, N.M.</w:t>
      </w:r>
      <w:r w:rsidR="005D7BC2" w:rsidRPr="007C192C">
        <w:t xml:space="preserve"> 2016. </w:t>
      </w:r>
      <w:r w:rsidR="005D7BC2" w:rsidRPr="007C192C">
        <w:rPr>
          <w:i/>
        </w:rPr>
        <w:t>Formulasi Sampo Ekstrak Daun Teh Hijau (Camellia sinensis var. assamica).</w:t>
      </w:r>
      <w:r w:rsidR="005D7BC2" w:rsidRPr="007C192C">
        <w:t xml:space="preserve"> IJPST. Vo.3. No.2. Jurusan Farmasi FMIPA. Universitas Al Ghifari. Bandung. </w:t>
      </w:r>
      <w:r w:rsidR="005D7BC2" w:rsidRPr="007C192C">
        <w:rPr>
          <w:shd w:val="clear" w:color="auto" w:fill="FFFFFF"/>
        </w:rPr>
        <w:t>Fakultas Farmasi Universitas Padjadjaran. Sumedang. Jawa Barat. Indonesia.</w:t>
      </w:r>
    </w:p>
    <w:p w:rsidR="001B5A57" w:rsidRPr="007C192C" w:rsidRDefault="004967B4" w:rsidP="00A12241">
      <w:pPr>
        <w:spacing w:line="240" w:lineRule="auto"/>
        <w:ind w:left="567" w:hanging="567"/>
        <w:jc w:val="both"/>
        <w:rPr>
          <w:shd w:val="clear" w:color="auto" w:fill="FFFFFF"/>
        </w:rPr>
      </w:pPr>
      <w:r>
        <w:rPr>
          <w:shd w:val="clear" w:color="auto" w:fill="FFFFFF"/>
        </w:rPr>
        <w:t>Tohawa, J &amp; Balittri.</w:t>
      </w:r>
      <w:r w:rsidR="001B5A57" w:rsidRPr="007C192C">
        <w:rPr>
          <w:shd w:val="clear" w:color="auto" w:fill="FFFFFF"/>
        </w:rPr>
        <w:t xml:space="preserve"> 2013. </w:t>
      </w:r>
      <w:r w:rsidR="001B5A57" w:rsidRPr="007C192C">
        <w:rPr>
          <w:i/>
          <w:shd w:val="clear" w:color="auto" w:fill="FFFFFF"/>
        </w:rPr>
        <w:t>Kandungan Kimia Pada Daun Teh (Camellia sinsis L.)</w:t>
      </w:r>
      <w:r w:rsidR="001B5A57" w:rsidRPr="007C192C">
        <w:rPr>
          <w:shd w:val="clear" w:color="auto" w:fill="FFFFFF"/>
        </w:rPr>
        <w:t>. Warta Penelitian dan Pengembangan Tanaman Industri. Vol. 19, No. 3.</w:t>
      </w:r>
    </w:p>
    <w:p w:rsidR="00672C1E" w:rsidRPr="007C192C" w:rsidRDefault="004967B4" w:rsidP="00A12241">
      <w:pPr>
        <w:spacing w:line="240" w:lineRule="auto"/>
        <w:ind w:left="567" w:hanging="567"/>
        <w:jc w:val="both"/>
        <w:rPr>
          <w:shd w:val="clear" w:color="auto" w:fill="FFFFFF"/>
        </w:rPr>
      </w:pPr>
      <w:r>
        <w:rPr>
          <w:shd w:val="clear" w:color="auto" w:fill="FFFFFF"/>
        </w:rPr>
        <w:t>Tuloli, D.</w:t>
      </w:r>
      <w:r w:rsidR="00672C1E" w:rsidRPr="007C192C">
        <w:rPr>
          <w:shd w:val="clear" w:color="auto" w:fill="FFFFFF"/>
        </w:rPr>
        <w:t xml:space="preserve"> 2014. </w:t>
      </w:r>
      <w:r w:rsidR="00672C1E" w:rsidRPr="007C192C">
        <w:rPr>
          <w:i/>
          <w:shd w:val="clear" w:color="auto" w:fill="FFFFFF"/>
        </w:rPr>
        <w:t>Pengaruh Jenis Surfaktan Terhadap Stabilitas Fisik Shampo Gel Sari Umbi Wortel (Daucus carota L</w:t>
      </w:r>
      <w:r w:rsidR="00672C1E" w:rsidRPr="007C192C">
        <w:rPr>
          <w:shd w:val="clear" w:color="auto" w:fill="FFFFFF"/>
        </w:rPr>
        <w:t>). Jurusan Farmasi. Fakultas Ilmu-Ilmu Kesehatan dan Keolahragaan. Universitas Negeri Gorontalo.</w:t>
      </w:r>
    </w:p>
    <w:p w:rsidR="00FA2CFB" w:rsidRPr="007C192C" w:rsidRDefault="00891063" w:rsidP="00A12241">
      <w:pPr>
        <w:spacing w:line="240" w:lineRule="auto"/>
        <w:ind w:left="567" w:hanging="567"/>
        <w:jc w:val="both"/>
        <w:rPr>
          <w:shd w:val="clear" w:color="auto" w:fill="FFFFFF"/>
        </w:rPr>
      </w:pPr>
      <w:r w:rsidRPr="007C192C">
        <w:rPr>
          <w:shd w:val="clear" w:color="auto" w:fill="FFFFFF"/>
        </w:rPr>
        <w:t>Turyani, S.M.E</w:t>
      </w:r>
      <w:r w:rsidR="004967B4">
        <w:rPr>
          <w:shd w:val="clear" w:color="auto" w:fill="FFFFFF"/>
        </w:rPr>
        <w:t>.</w:t>
      </w:r>
      <w:r w:rsidR="00FA2CFB" w:rsidRPr="007C192C">
        <w:rPr>
          <w:shd w:val="clear" w:color="auto" w:fill="FFFFFF"/>
        </w:rPr>
        <w:t xml:space="preserve"> 2016. </w:t>
      </w:r>
      <w:r w:rsidR="00E90A7E" w:rsidRPr="007C192C">
        <w:rPr>
          <w:i/>
          <w:shd w:val="clear" w:color="auto" w:fill="FFFFFF"/>
        </w:rPr>
        <w:t xml:space="preserve">Guru Pembelajar </w:t>
      </w:r>
      <w:r w:rsidR="00FA2CFB" w:rsidRPr="007C192C">
        <w:rPr>
          <w:i/>
          <w:shd w:val="clear" w:color="auto" w:fill="FFFFFF"/>
        </w:rPr>
        <w:t xml:space="preserve">Modul Paket Keahlian Tata Kecantikan Rambut </w:t>
      </w:r>
      <w:r w:rsidR="00E90A7E" w:rsidRPr="007C192C">
        <w:rPr>
          <w:i/>
          <w:shd w:val="clear" w:color="auto" w:fill="FFFFFF"/>
        </w:rPr>
        <w:t>Anatomi Fisiologi Rambut</w:t>
      </w:r>
      <w:r w:rsidR="009A7E78" w:rsidRPr="007C192C">
        <w:rPr>
          <w:shd w:val="clear" w:color="auto" w:fill="FFFFFF"/>
        </w:rPr>
        <w:t xml:space="preserve"> </w:t>
      </w:r>
      <w:r w:rsidR="00FA2CFB" w:rsidRPr="007C192C">
        <w:rPr>
          <w:i/>
          <w:shd w:val="clear" w:color="auto" w:fill="FFFFFF"/>
        </w:rPr>
        <w:t>Sekolah Menengah Kejurusan (SMK)</w:t>
      </w:r>
      <w:r w:rsidR="004D293C" w:rsidRPr="007C192C">
        <w:rPr>
          <w:i/>
          <w:shd w:val="clear" w:color="auto" w:fill="FFFFFF"/>
        </w:rPr>
        <w:t xml:space="preserve"> </w:t>
      </w:r>
      <w:r w:rsidR="00FA2CFB" w:rsidRPr="007C192C">
        <w:rPr>
          <w:shd w:val="clear" w:color="auto" w:fill="FFFFFF"/>
        </w:rPr>
        <w:t>Kement</w:t>
      </w:r>
      <w:r w:rsidR="00E90A7E" w:rsidRPr="007C192C">
        <w:rPr>
          <w:shd w:val="clear" w:color="auto" w:fill="FFFFFF"/>
        </w:rPr>
        <w:t>e</w:t>
      </w:r>
      <w:r w:rsidR="00FA2CFB" w:rsidRPr="007C192C">
        <w:rPr>
          <w:shd w:val="clear" w:color="auto" w:fill="FFFFFF"/>
        </w:rPr>
        <w:t>rian Pendiidikan dan Kebudayaan Direktorat Jendral Guru dan Tenaga Kependidikan.</w:t>
      </w:r>
    </w:p>
    <w:p w:rsidR="009C5DCE" w:rsidRPr="007C192C" w:rsidRDefault="004967B4" w:rsidP="00A12241">
      <w:pPr>
        <w:spacing w:line="240" w:lineRule="auto"/>
        <w:ind w:left="567" w:hanging="567"/>
        <w:jc w:val="both"/>
      </w:pPr>
      <w:r>
        <w:t>Wiharti, I.R.</w:t>
      </w:r>
      <w:r w:rsidR="009C5DCE" w:rsidRPr="007C192C">
        <w:t xml:space="preserve"> 2017</w:t>
      </w:r>
      <w:r w:rsidR="009C5DCE" w:rsidRPr="007C192C">
        <w:rPr>
          <w:i/>
        </w:rPr>
        <w:t>. Pengaruh Kadar Virgin Coconut oil Dalam Krim Ekstrak Daun Camellia sinensis L. Kadar 25% Terhadap Karakteristik Fisik dan Aktivitas Antibakteri Staphylococcus aureus</w:t>
      </w:r>
      <w:r w:rsidR="009C5DCE" w:rsidRPr="007C192C">
        <w:t>. Program Studi Farmasi. Fakultas Ilmu Kesehatan. Universitas Muhammadiyah Malang.</w:t>
      </w:r>
    </w:p>
    <w:p w:rsidR="00891063" w:rsidRPr="007C192C" w:rsidRDefault="00891063" w:rsidP="00A12241">
      <w:pPr>
        <w:spacing w:line="240" w:lineRule="auto"/>
        <w:ind w:left="567" w:hanging="567"/>
        <w:jc w:val="both"/>
      </w:pPr>
      <w:r w:rsidRPr="007C192C">
        <w:t xml:space="preserve">Winarno, F., </w:t>
      </w:r>
      <w:r w:rsidR="004967B4">
        <w:t>&amp; Kristiono, L.</w:t>
      </w:r>
      <w:r w:rsidRPr="007C192C">
        <w:t xml:space="preserve"> 2016. </w:t>
      </w:r>
      <w:r w:rsidRPr="007C192C">
        <w:rPr>
          <w:i/>
        </w:rPr>
        <w:t>Green Tea &amp; White</w:t>
      </w:r>
      <w:r w:rsidRPr="007C192C">
        <w:t xml:space="preserve"> Tea. Jakarta: PT Gramedia Pustaka Umum.</w:t>
      </w:r>
    </w:p>
    <w:p w:rsidR="005D7BC2" w:rsidRPr="007C192C" w:rsidRDefault="004967B4" w:rsidP="00A12241">
      <w:pPr>
        <w:spacing w:line="240" w:lineRule="auto"/>
        <w:ind w:left="567" w:hanging="567"/>
        <w:jc w:val="both"/>
      </w:pPr>
      <w:r>
        <w:t>Yulia, E &amp; Ambarwati, N.S.S.</w:t>
      </w:r>
      <w:r w:rsidR="005D7BC2" w:rsidRPr="007C192C">
        <w:t xml:space="preserve"> 2015. </w:t>
      </w:r>
      <w:r w:rsidR="005D7BC2" w:rsidRPr="007C192C">
        <w:rPr>
          <w:i/>
        </w:rPr>
        <w:t>Dasar-Dasar Kosmetika Untuk Tata Rias</w:t>
      </w:r>
      <w:r w:rsidR="005D7BC2" w:rsidRPr="007C192C">
        <w:t>. Jakarta: Lembaga Pengembangan Pendidikan UNJ.</w:t>
      </w:r>
    </w:p>
    <w:p w:rsidR="007B45BC" w:rsidRPr="00C757B1" w:rsidRDefault="007B45BC" w:rsidP="005044D5">
      <w:pPr>
        <w:rPr>
          <w:b/>
        </w:rPr>
        <w:sectPr w:rsidR="007B45BC" w:rsidRPr="00C757B1" w:rsidSect="00E64BD9">
          <w:headerReference w:type="first" r:id="rId29"/>
          <w:footerReference w:type="first" r:id="rId30"/>
          <w:pgSz w:w="11907" w:h="16839" w:code="9"/>
          <w:pgMar w:top="2268" w:right="1701" w:bottom="1701" w:left="2268" w:header="709" w:footer="709" w:gutter="0"/>
          <w:pgNumType w:start="33"/>
          <w:cols w:space="708"/>
          <w:titlePg/>
          <w:docGrid w:linePitch="360"/>
        </w:sectPr>
      </w:pPr>
      <w:bookmarkStart w:id="183" w:name="_Toc71183206"/>
      <w:bookmarkStart w:id="184" w:name="_Toc71183482"/>
    </w:p>
    <w:p w:rsidR="004362B2" w:rsidRPr="00C757B1" w:rsidRDefault="0091698E" w:rsidP="0051496D">
      <w:pPr>
        <w:pStyle w:val="Heading1"/>
        <w:rPr>
          <w:rFonts w:cs="Arial"/>
        </w:rPr>
      </w:pPr>
      <w:r w:rsidRPr="00C757B1">
        <w:rPr>
          <w:rFonts w:cs="Arial"/>
        </w:rPr>
        <w:lastRenderedPageBreak/>
        <w:t>LAMPIRAN</w:t>
      </w:r>
      <w:bookmarkEnd w:id="183"/>
      <w:bookmarkEnd w:id="184"/>
    </w:p>
    <w:p w:rsidR="0091698E" w:rsidRPr="00C757B1" w:rsidRDefault="000C2020" w:rsidP="000C2020">
      <w:pPr>
        <w:pStyle w:val="Caption"/>
        <w:rPr>
          <w:color w:val="000000" w:themeColor="text1"/>
          <w:sz w:val="22"/>
          <w:szCs w:val="22"/>
        </w:rPr>
      </w:pPr>
      <w:bookmarkStart w:id="185" w:name="_Toc71181626"/>
      <w:r w:rsidRPr="00C757B1">
        <w:rPr>
          <w:color w:val="000000" w:themeColor="text1"/>
          <w:sz w:val="22"/>
          <w:szCs w:val="22"/>
        </w:rPr>
        <w:t xml:space="preserve">Lampiran </w:t>
      </w:r>
      <w:r w:rsidR="006240FB" w:rsidRPr="00C757B1">
        <w:rPr>
          <w:color w:val="000000" w:themeColor="text1"/>
          <w:sz w:val="22"/>
          <w:szCs w:val="22"/>
        </w:rPr>
        <w:fldChar w:fldCharType="begin"/>
      </w:r>
      <w:r w:rsidRPr="00C757B1">
        <w:rPr>
          <w:color w:val="000000" w:themeColor="text1"/>
          <w:sz w:val="22"/>
          <w:szCs w:val="22"/>
        </w:rPr>
        <w:instrText xml:space="preserve"> SEQ Lampiran \* ARABIC </w:instrText>
      </w:r>
      <w:r w:rsidR="006240FB" w:rsidRPr="00C757B1">
        <w:rPr>
          <w:color w:val="000000" w:themeColor="text1"/>
          <w:sz w:val="22"/>
          <w:szCs w:val="22"/>
        </w:rPr>
        <w:fldChar w:fldCharType="separate"/>
      </w:r>
      <w:r w:rsidR="00A70527">
        <w:rPr>
          <w:noProof/>
          <w:color w:val="000000" w:themeColor="text1"/>
          <w:sz w:val="22"/>
          <w:szCs w:val="22"/>
        </w:rPr>
        <w:t>1</w:t>
      </w:r>
      <w:r w:rsidR="006240FB" w:rsidRPr="00C757B1">
        <w:rPr>
          <w:color w:val="000000" w:themeColor="text1"/>
          <w:sz w:val="22"/>
          <w:szCs w:val="22"/>
        </w:rPr>
        <w:fldChar w:fldCharType="end"/>
      </w:r>
      <w:r w:rsidRPr="00C757B1">
        <w:rPr>
          <w:color w:val="000000" w:themeColor="text1"/>
          <w:sz w:val="22"/>
          <w:szCs w:val="22"/>
        </w:rPr>
        <w:t>. Skripsi (Rini Silvia, 2018)</w:t>
      </w:r>
      <w:bookmarkEnd w:id="185"/>
      <w:r w:rsidRPr="00C757B1">
        <w:rPr>
          <w:color w:val="000000" w:themeColor="text1"/>
          <w:sz w:val="22"/>
          <w:szCs w:val="22"/>
        </w:rPr>
        <w:tab/>
      </w:r>
    </w:p>
    <w:p w:rsidR="0091698E" w:rsidRPr="00C757B1" w:rsidRDefault="004A7E11" w:rsidP="0091698E">
      <w:r w:rsidRPr="00C757B1">
        <w:rPr>
          <w:noProof/>
        </w:rPr>
        <w:drawing>
          <wp:inline distT="0" distB="0" distL="0" distR="0">
            <wp:extent cx="5040630" cy="5406031"/>
            <wp:effectExtent l="19050" t="0" r="7620" b="0"/>
            <wp:docPr id="8" name="Picture 1" descr="C:\Users\User\Pictures\Screenshots\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32).png"/>
                    <pic:cNvPicPr>
                      <a:picLocks noChangeAspect="1" noChangeArrowheads="1"/>
                    </pic:cNvPicPr>
                  </pic:nvPicPr>
                  <pic:blipFill>
                    <a:blip r:embed="rId31"/>
                    <a:srcRect/>
                    <a:stretch>
                      <a:fillRect/>
                    </a:stretch>
                  </pic:blipFill>
                  <pic:spPr bwMode="auto">
                    <a:xfrm>
                      <a:off x="0" y="0"/>
                      <a:ext cx="5040630" cy="5406031"/>
                    </a:xfrm>
                    <a:prstGeom prst="rect">
                      <a:avLst/>
                    </a:prstGeom>
                    <a:noFill/>
                    <a:ln w="9525">
                      <a:noFill/>
                      <a:miter lim="800000"/>
                      <a:headEnd/>
                      <a:tailEnd/>
                    </a:ln>
                  </pic:spPr>
                </pic:pic>
              </a:graphicData>
            </a:graphic>
          </wp:inline>
        </w:drawing>
      </w:r>
    </w:p>
    <w:p w:rsidR="007E3860" w:rsidRPr="00C757B1" w:rsidRDefault="007E3860" w:rsidP="0091698E"/>
    <w:p w:rsidR="007E3860" w:rsidRPr="00C757B1" w:rsidRDefault="007E3860" w:rsidP="0091698E"/>
    <w:p w:rsidR="007E3860" w:rsidRPr="00C757B1" w:rsidRDefault="007E3860" w:rsidP="0091698E"/>
    <w:p w:rsidR="007E3860" w:rsidRPr="00C757B1" w:rsidRDefault="007E3860" w:rsidP="0091698E"/>
    <w:p w:rsidR="007E3860" w:rsidRPr="00C757B1" w:rsidRDefault="007E3860" w:rsidP="0091698E"/>
    <w:p w:rsidR="000C2020" w:rsidRPr="00C757B1" w:rsidRDefault="000C2020" w:rsidP="007E3860">
      <w:pPr>
        <w:jc w:val="right"/>
        <w:rPr>
          <w:b/>
        </w:rPr>
      </w:pPr>
    </w:p>
    <w:p w:rsidR="007E3860" w:rsidRPr="00C757B1" w:rsidRDefault="000C2020" w:rsidP="000C2020">
      <w:pPr>
        <w:pStyle w:val="Caption"/>
        <w:rPr>
          <w:b w:val="0"/>
          <w:color w:val="000000" w:themeColor="text1"/>
          <w:sz w:val="22"/>
          <w:szCs w:val="22"/>
        </w:rPr>
      </w:pPr>
      <w:bookmarkStart w:id="186" w:name="_Toc71181627"/>
      <w:r w:rsidRPr="00C757B1">
        <w:rPr>
          <w:color w:val="000000" w:themeColor="text1"/>
          <w:sz w:val="22"/>
          <w:szCs w:val="22"/>
        </w:rPr>
        <w:lastRenderedPageBreak/>
        <w:t xml:space="preserve">Lampiran </w:t>
      </w:r>
      <w:r w:rsidR="006240FB" w:rsidRPr="00C757B1">
        <w:rPr>
          <w:color w:val="000000" w:themeColor="text1"/>
          <w:sz w:val="22"/>
          <w:szCs w:val="22"/>
        </w:rPr>
        <w:fldChar w:fldCharType="begin"/>
      </w:r>
      <w:r w:rsidRPr="00C757B1">
        <w:rPr>
          <w:color w:val="000000" w:themeColor="text1"/>
          <w:sz w:val="22"/>
          <w:szCs w:val="22"/>
        </w:rPr>
        <w:instrText xml:space="preserve"> SEQ Lampiran \* ARABIC </w:instrText>
      </w:r>
      <w:r w:rsidR="006240FB" w:rsidRPr="00C757B1">
        <w:rPr>
          <w:color w:val="000000" w:themeColor="text1"/>
          <w:sz w:val="22"/>
          <w:szCs w:val="22"/>
        </w:rPr>
        <w:fldChar w:fldCharType="separate"/>
      </w:r>
      <w:r w:rsidR="00A70527">
        <w:rPr>
          <w:noProof/>
          <w:color w:val="000000" w:themeColor="text1"/>
          <w:sz w:val="22"/>
          <w:szCs w:val="22"/>
        </w:rPr>
        <w:t>2</w:t>
      </w:r>
      <w:r w:rsidR="006240FB" w:rsidRPr="00C757B1">
        <w:rPr>
          <w:color w:val="000000" w:themeColor="text1"/>
          <w:sz w:val="22"/>
          <w:szCs w:val="22"/>
        </w:rPr>
        <w:fldChar w:fldCharType="end"/>
      </w:r>
      <w:r w:rsidRPr="00C757B1">
        <w:rPr>
          <w:color w:val="000000" w:themeColor="text1"/>
          <w:sz w:val="22"/>
          <w:szCs w:val="22"/>
        </w:rPr>
        <w:t>. Jurnal (Lia Suryati dan Nyi M. Saptarini, 2016)</w:t>
      </w:r>
      <w:bookmarkEnd w:id="186"/>
      <w:r w:rsidRPr="00C757B1">
        <w:rPr>
          <w:b w:val="0"/>
          <w:color w:val="000000" w:themeColor="text1"/>
          <w:sz w:val="22"/>
          <w:szCs w:val="22"/>
        </w:rPr>
        <w:tab/>
      </w:r>
    </w:p>
    <w:p w:rsidR="007E3860" w:rsidRPr="00C757B1" w:rsidRDefault="007E3860" w:rsidP="0091698E">
      <w:r w:rsidRPr="00C757B1">
        <w:rPr>
          <w:noProof/>
        </w:rPr>
        <w:drawing>
          <wp:inline distT="0" distB="0" distL="0" distR="0">
            <wp:extent cx="5010150" cy="7006856"/>
            <wp:effectExtent l="19050" t="0" r="0" b="0"/>
            <wp:docPr id="9" name="Picture 2" descr="C:\Users\User\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Screenshot (33).png"/>
                    <pic:cNvPicPr>
                      <a:picLocks noChangeAspect="1" noChangeArrowheads="1"/>
                    </pic:cNvPicPr>
                  </pic:nvPicPr>
                  <pic:blipFill>
                    <a:blip r:embed="rId32"/>
                    <a:srcRect/>
                    <a:stretch>
                      <a:fillRect/>
                    </a:stretch>
                  </pic:blipFill>
                  <pic:spPr bwMode="auto">
                    <a:xfrm>
                      <a:off x="0" y="0"/>
                      <a:ext cx="5010388" cy="7007189"/>
                    </a:xfrm>
                    <a:prstGeom prst="rect">
                      <a:avLst/>
                    </a:prstGeom>
                    <a:noFill/>
                    <a:ln w="9525">
                      <a:noFill/>
                      <a:miter lim="800000"/>
                      <a:headEnd/>
                      <a:tailEnd/>
                    </a:ln>
                  </pic:spPr>
                </pic:pic>
              </a:graphicData>
            </a:graphic>
          </wp:inline>
        </w:drawing>
      </w:r>
    </w:p>
    <w:p w:rsidR="007E3860" w:rsidRPr="00C757B1" w:rsidRDefault="007E3860" w:rsidP="0091698E"/>
    <w:p w:rsidR="000C2020" w:rsidRPr="00C757B1" w:rsidRDefault="000C2020" w:rsidP="007E3860">
      <w:pPr>
        <w:jc w:val="right"/>
        <w:rPr>
          <w:b/>
        </w:rPr>
      </w:pPr>
    </w:p>
    <w:p w:rsidR="007E3860" w:rsidRPr="00C757B1" w:rsidRDefault="000C2020" w:rsidP="000C2020">
      <w:pPr>
        <w:pStyle w:val="Caption"/>
        <w:rPr>
          <w:color w:val="000000" w:themeColor="text1"/>
          <w:sz w:val="22"/>
          <w:szCs w:val="22"/>
        </w:rPr>
      </w:pPr>
      <w:bookmarkStart w:id="187" w:name="_Toc71181628"/>
      <w:r w:rsidRPr="00C757B1">
        <w:rPr>
          <w:color w:val="000000" w:themeColor="text1"/>
          <w:sz w:val="22"/>
          <w:szCs w:val="22"/>
        </w:rPr>
        <w:lastRenderedPageBreak/>
        <w:t xml:space="preserve">Lampiran </w:t>
      </w:r>
      <w:r w:rsidR="006240FB" w:rsidRPr="00C757B1">
        <w:rPr>
          <w:color w:val="000000" w:themeColor="text1"/>
          <w:sz w:val="22"/>
          <w:szCs w:val="22"/>
        </w:rPr>
        <w:fldChar w:fldCharType="begin"/>
      </w:r>
      <w:r w:rsidRPr="00C757B1">
        <w:rPr>
          <w:color w:val="000000" w:themeColor="text1"/>
          <w:sz w:val="22"/>
          <w:szCs w:val="22"/>
        </w:rPr>
        <w:instrText xml:space="preserve"> SEQ Lampiran \* ARABIC </w:instrText>
      </w:r>
      <w:r w:rsidR="006240FB" w:rsidRPr="00C757B1">
        <w:rPr>
          <w:color w:val="000000" w:themeColor="text1"/>
          <w:sz w:val="22"/>
          <w:szCs w:val="22"/>
        </w:rPr>
        <w:fldChar w:fldCharType="separate"/>
      </w:r>
      <w:r w:rsidR="00A70527">
        <w:rPr>
          <w:noProof/>
          <w:color w:val="000000" w:themeColor="text1"/>
          <w:sz w:val="22"/>
          <w:szCs w:val="22"/>
        </w:rPr>
        <w:t>3</w:t>
      </w:r>
      <w:r w:rsidR="006240FB" w:rsidRPr="00C757B1">
        <w:rPr>
          <w:color w:val="000000" w:themeColor="text1"/>
          <w:sz w:val="22"/>
          <w:szCs w:val="22"/>
        </w:rPr>
        <w:fldChar w:fldCharType="end"/>
      </w:r>
      <w:r w:rsidRPr="00C757B1">
        <w:rPr>
          <w:color w:val="000000" w:themeColor="text1"/>
          <w:sz w:val="22"/>
          <w:szCs w:val="22"/>
        </w:rPr>
        <w:t>. Jurnal (Yulian Wahyu Permadi dan Eko Mugiyanto, 2018)</w:t>
      </w:r>
      <w:bookmarkEnd w:id="187"/>
    </w:p>
    <w:p w:rsidR="007E3860" w:rsidRPr="00C757B1" w:rsidRDefault="007E3860" w:rsidP="0091698E">
      <w:r w:rsidRPr="00C757B1">
        <w:rPr>
          <w:noProof/>
        </w:rPr>
        <w:drawing>
          <wp:inline distT="0" distB="0" distL="0" distR="0">
            <wp:extent cx="5020783" cy="6230679"/>
            <wp:effectExtent l="19050" t="0" r="8417" b="0"/>
            <wp:docPr id="10" name="Picture 3" descr="C:\Users\User\Pictures\Screenshots\Screenshot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reenshots\Screenshot (34).png"/>
                    <pic:cNvPicPr>
                      <a:picLocks noChangeAspect="1" noChangeArrowheads="1"/>
                    </pic:cNvPicPr>
                  </pic:nvPicPr>
                  <pic:blipFill>
                    <a:blip r:embed="rId33"/>
                    <a:srcRect/>
                    <a:stretch>
                      <a:fillRect/>
                    </a:stretch>
                  </pic:blipFill>
                  <pic:spPr bwMode="auto">
                    <a:xfrm>
                      <a:off x="0" y="0"/>
                      <a:ext cx="5020683" cy="6230555"/>
                    </a:xfrm>
                    <a:prstGeom prst="rect">
                      <a:avLst/>
                    </a:prstGeom>
                    <a:noFill/>
                    <a:ln w="9525">
                      <a:noFill/>
                      <a:miter lim="800000"/>
                      <a:headEnd/>
                      <a:tailEnd/>
                    </a:ln>
                  </pic:spPr>
                </pic:pic>
              </a:graphicData>
            </a:graphic>
          </wp:inline>
        </w:drawing>
      </w:r>
    </w:p>
    <w:p w:rsidR="007E3860" w:rsidRPr="00C757B1" w:rsidRDefault="007E3860" w:rsidP="0091698E"/>
    <w:p w:rsidR="007E3860" w:rsidRPr="00C757B1" w:rsidRDefault="007E3860" w:rsidP="0091698E"/>
    <w:p w:rsidR="007E3860" w:rsidRPr="00C757B1" w:rsidRDefault="007E3860" w:rsidP="0091698E"/>
    <w:p w:rsidR="007E3860" w:rsidRPr="00C757B1" w:rsidRDefault="007E3860" w:rsidP="0091698E"/>
    <w:p w:rsidR="00D85F19" w:rsidRDefault="00D85F19" w:rsidP="000C2020">
      <w:pPr>
        <w:pStyle w:val="Caption"/>
        <w:rPr>
          <w:color w:val="000000" w:themeColor="text1"/>
          <w:sz w:val="22"/>
          <w:szCs w:val="22"/>
        </w:rPr>
      </w:pPr>
      <w:bookmarkStart w:id="188" w:name="_Toc71181629"/>
    </w:p>
    <w:p w:rsidR="007E3860" w:rsidRPr="00D85F19" w:rsidRDefault="000C2020" w:rsidP="000C2020">
      <w:pPr>
        <w:pStyle w:val="Caption"/>
        <w:rPr>
          <w:color w:val="000000" w:themeColor="text1"/>
          <w:sz w:val="22"/>
          <w:szCs w:val="22"/>
        </w:rPr>
      </w:pPr>
      <w:r w:rsidRPr="00C757B1">
        <w:rPr>
          <w:color w:val="000000" w:themeColor="text1"/>
          <w:sz w:val="22"/>
          <w:szCs w:val="22"/>
        </w:rPr>
        <w:lastRenderedPageBreak/>
        <w:t xml:space="preserve">Lampiran </w:t>
      </w:r>
      <w:r w:rsidR="006240FB" w:rsidRPr="00C757B1">
        <w:rPr>
          <w:color w:val="000000" w:themeColor="text1"/>
          <w:sz w:val="22"/>
          <w:szCs w:val="22"/>
        </w:rPr>
        <w:fldChar w:fldCharType="begin"/>
      </w:r>
      <w:r w:rsidRPr="00C757B1">
        <w:rPr>
          <w:color w:val="000000" w:themeColor="text1"/>
          <w:sz w:val="22"/>
          <w:szCs w:val="22"/>
        </w:rPr>
        <w:instrText xml:space="preserve"> SEQ Lampiran \* ARABIC </w:instrText>
      </w:r>
      <w:r w:rsidR="006240FB" w:rsidRPr="00C757B1">
        <w:rPr>
          <w:color w:val="000000" w:themeColor="text1"/>
          <w:sz w:val="22"/>
          <w:szCs w:val="22"/>
        </w:rPr>
        <w:fldChar w:fldCharType="separate"/>
      </w:r>
      <w:r w:rsidR="00A70527">
        <w:rPr>
          <w:noProof/>
          <w:color w:val="000000" w:themeColor="text1"/>
          <w:sz w:val="22"/>
          <w:szCs w:val="22"/>
        </w:rPr>
        <w:t>4</w:t>
      </w:r>
      <w:r w:rsidR="006240FB" w:rsidRPr="00C757B1">
        <w:rPr>
          <w:color w:val="000000" w:themeColor="text1"/>
          <w:sz w:val="22"/>
          <w:szCs w:val="22"/>
        </w:rPr>
        <w:fldChar w:fldCharType="end"/>
      </w:r>
      <w:r w:rsidRPr="00C757B1">
        <w:rPr>
          <w:color w:val="000000" w:themeColor="text1"/>
          <w:sz w:val="22"/>
          <w:szCs w:val="22"/>
        </w:rPr>
        <w:t>. Skripsi (Eka Lutfia, 2018)</w:t>
      </w:r>
      <w:bookmarkEnd w:id="188"/>
      <w:r w:rsidRPr="00C757B1">
        <w:rPr>
          <w:b w:val="0"/>
          <w:color w:val="000000" w:themeColor="text1"/>
          <w:sz w:val="22"/>
          <w:szCs w:val="22"/>
        </w:rPr>
        <w:tab/>
      </w:r>
    </w:p>
    <w:p w:rsidR="007E3860" w:rsidRPr="00C757B1" w:rsidRDefault="007E3860" w:rsidP="007E3860">
      <w:pPr>
        <w:jc w:val="center"/>
      </w:pPr>
      <w:r w:rsidRPr="00C757B1">
        <w:rPr>
          <w:noProof/>
        </w:rPr>
        <w:drawing>
          <wp:inline distT="0" distB="0" distL="0" distR="0">
            <wp:extent cx="4903824" cy="6262577"/>
            <wp:effectExtent l="19050" t="0" r="0" b="0"/>
            <wp:docPr id="11" name="Picture 4" descr="C:\Users\User\Pictures\Screenshots\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creenshots\Screenshot (35).png"/>
                    <pic:cNvPicPr>
                      <a:picLocks noChangeAspect="1" noChangeArrowheads="1"/>
                    </pic:cNvPicPr>
                  </pic:nvPicPr>
                  <pic:blipFill>
                    <a:blip r:embed="rId34"/>
                    <a:srcRect/>
                    <a:stretch>
                      <a:fillRect/>
                    </a:stretch>
                  </pic:blipFill>
                  <pic:spPr bwMode="auto">
                    <a:xfrm>
                      <a:off x="0" y="0"/>
                      <a:ext cx="4906494" cy="6265987"/>
                    </a:xfrm>
                    <a:prstGeom prst="rect">
                      <a:avLst/>
                    </a:prstGeom>
                    <a:noFill/>
                    <a:ln w="9525">
                      <a:noFill/>
                      <a:miter lim="800000"/>
                      <a:headEnd/>
                      <a:tailEnd/>
                    </a:ln>
                  </pic:spPr>
                </pic:pic>
              </a:graphicData>
            </a:graphic>
          </wp:inline>
        </w:drawing>
      </w:r>
    </w:p>
    <w:p w:rsidR="00EA74BA" w:rsidRDefault="00EA74BA" w:rsidP="007E3860">
      <w:pPr>
        <w:jc w:val="center"/>
      </w:pPr>
    </w:p>
    <w:p w:rsidR="007C21DA" w:rsidRDefault="007C21DA" w:rsidP="007E3860">
      <w:pPr>
        <w:jc w:val="center"/>
      </w:pPr>
    </w:p>
    <w:p w:rsidR="007C21DA" w:rsidRDefault="007C21DA" w:rsidP="007E3860">
      <w:pPr>
        <w:jc w:val="center"/>
      </w:pPr>
    </w:p>
    <w:p w:rsidR="007C21DA" w:rsidRDefault="007C21DA" w:rsidP="007E3860">
      <w:pPr>
        <w:jc w:val="center"/>
      </w:pPr>
    </w:p>
    <w:p w:rsidR="00D85F19" w:rsidRDefault="00D85F19" w:rsidP="007E3860">
      <w:pPr>
        <w:jc w:val="center"/>
      </w:pPr>
    </w:p>
    <w:p w:rsidR="00D85F19" w:rsidRDefault="00D85F19" w:rsidP="00D85F19">
      <w:pPr>
        <w:rPr>
          <w:b/>
        </w:rPr>
      </w:pPr>
      <w:r w:rsidRPr="00D85F19">
        <w:rPr>
          <w:b/>
        </w:rPr>
        <w:lastRenderedPageBreak/>
        <w:t xml:space="preserve">Lampiran </w:t>
      </w:r>
      <w:r w:rsidR="006240FB" w:rsidRPr="00D85F19">
        <w:rPr>
          <w:b/>
        </w:rPr>
        <w:fldChar w:fldCharType="begin"/>
      </w:r>
      <w:r w:rsidRPr="00D85F19">
        <w:rPr>
          <w:b/>
        </w:rPr>
        <w:instrText xml:space="preserve"> SEQ Lampiran \* ARABIC </w:instrText>
      </w:r>
      <w:r w:rsidR="006240FB" w:rsidRPr="00D85F19">
        <w:rPr>
          <w:b/>
        </w:rPr>
        <w:fldChar w:fldCharType="separate"/>
      </w:r>
      <w:r w:rsidR="00A70527">
        <w:rPr>
          <w:b/>
          <w:noProof/>
        </w:rPr>
        <w:t>5</w:t>
      </w:r>
      <w:r w:rsidR="006240FB" w:rsidRPr="00D85F19">
        <w:rPr>
          <w:b/>
        </w:rPr>
        <w:fldChar w:fldCharType="end"/>
      </w:r>
      <w:r>
        <w:rPr>
          <w:b/>
        </w:rPr>
        <w:t>. Surat Ethical Clearance</w:t>
      </w:r>
    </w:p>
    <w:p w:rsidR="00D85F19" w:rsidRDefault="00D63987" w:rsidP="00D85F19">
      <w:pPr>
        <w:rPr>
          <w:b/>
        </w:rPr>
      </w:pPr>
      <w:r>
        <w:rPr>
          <w:b/>
          <w:noProof/>
        </w:rPr>
        <w:drawing>
          <wp:inline distT="0" distB="0" distL="0" distR="0">
            <wp:extent cx="5040181" cy="7304442"/>
            <wp:effectExtent l="19050" t="0" r="8069" b="0"/>
            <wp:docPr id="14" name="Picture 3" descr="C:\Users\User\Downloads\20210701_17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10701_172042.jpg"/>
                    <pic:cNvPicPr>
                      <a:picLocks noChangeAspect="1" noChangeArrowheads="1"/>
                    </pic:cNvPicPr>
                  </pic:nvPicPr>
                  <pic:blipFill>
                    <a:blip r:embed="rId35" cstate="print"/>
                    <a:srcRect b="7745"/>
                    <a:stretch>
                      <a:fillRect/>
                    </a:stretch>
                  </pic:blipFill>
                  <pic:spPr bwMode="auto">
                    <a:xfrm>
                      <a:off x="0" y="0"/>
                      <a:ext cx="5040181" cy="7304442"/>
                    </a:xfrm>
                    <a:prstGeom prst="rect">
                      <a:avLst/>
                    </a:prstGeom>
                    <a:noFill/>
                    <a:ln w="9525">
                      <a:noFill/>
                      <a:miter lim="800000"/>
                      <a:headEnd/>
                      <a:tailEnd/>
                    </a:ln>
                  </pic:spPr>
                </pic:pic>
              </a:graphicData>
            </a:graphic>
          </wp:inline>
        </w:drawing>
      </w:r>
    </w:p>
    <w:p w:rsidR="00D85F19" w:rsidRDefault="00D85F19" w:rsidP="00D85F19">
      <w:pPr>
        <w:rPr>
          <w:b/>
        </w:rPr>
      </w:pPr>
    </w:p>
    <w:p w:rsidR="00D85F19" w:rsidRDefault="00D85F19" w:rsidP="00D85F19">
      <w:pPr>
        <w:rPr>
          <w:b/>
        </w:rPr>
      </w:pPr>
      <w:r w:rsidRPr="00D85F19">
        <w:rPr>
          <w:b/>
        </w:rPr>
        <w:lastRenderedPageBreak/>
        <w:t>Lampiran</w:t>
      </w:r>
      <w:r w:rsidR="00303C35">
        <w:rPr>
          <w:b/>
        </w:rPr>
        <w:t xml:space="preserve"> 6</w:t>
      </w:r>
      <w:r>
        <w:rPr>
          <w:b/>
        </w:rPr>
        <w:t>. Kartu Bimbingan KTI</w:t>
      </w:r>
    </w:p>
    <w:p w:rsidR="00D85F19" w:rsidRDefault="00D85F19" w:rsidP="00D85F19">
      <w:pPr>
        <w:rPr>
          <w:b/>
        </w:rPr>
      </w:pPr>
      <w:r>
        <w:rPr>
          <w:b/>
          <w:noProof/>
        </w:rPr>
        <w:drawing>
          <wp:inline distT="0" distB="0" distL="0" distR="0">
            <wp:extent cx="5040161" cy="7301345"/>
            <wp:effectExtent l="19050" t="0" r="8089" b="0"/>
            <wp:docPr id="13" name="Picture 2" descr="C:\Users\User\Downloads\20211012_08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11012_085809.jpg"/>
                    <pic:cNvPicPr>
                      <a:picLocks noChangeAspect="1" noChangeArrowheads="1"/>
                    </pic:cNvPicPr>
                  </pic:nvPicPr>
                  <pic:blipFill>
                    <a:blip r:embed="rId36" cstate="print"/>
                    <a:srcRect/>
                    <a:stretch>
                      <a:fillRect/>
                    </a:stretch>
                  </pic:blipFill>
                  <pic:spPr bwMode="auto">
                    <a:xfrm>
                      <a:off x="0" y="0"/>
                      <a:ext cx="5040630" cy="7302024"/>
                    </a:xfrm>
                    <a:prstGeom prst="rect">
                      <a:avLst/>
                    </a:prstGeom>
                    <a:noFill/>
                    <a:ln w="9525">
                      <a:noFill/>
                      <a:miter lim="800000"/>
                      <a:headEnd/>
                      <a:tailEnd/>
                    </a:ln>
                  </pic:spPr>
                </pic:pic>
              </a:graphicData>
            </a:graphic>
          </wp:inline>
        </w:drawing>
      </w:r>
    </w:p>
    <w:p w:rsidR="00D85F19" w:rsidRPr="00D85F19" w:rsidRDefault="00D85F19" w:rsidP="00D85F19">
      <w:pPr>
        <w:rPr>
          <w:b/>
        </w:rPr>
      </w:pPr>
    </w:p>
    <w:sectPr w:rsidR="00D85F19" w:rsidRPr="00D85F19" w:rsidSect="00A74143">
      <w:pgSz w:w="11907" w:h="16839" w:code="9"/>
      <w:pgMar w:top="2268" w:right="1701" w:bottom="1701" w:left="2268" w:header="709" w:footer="709" w:gutter="0"/>
      <w:pgNumType w:start="3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B75" w:rsidRDefault="00743B75" w:rsidP="00465485">
      <w:pPr>
        <w:spacing w:after="0" w:line="240" w:lineRule="auto"/>
      </w:pPr>
      <w:r>
        <w:separator/>
      </w:r>
    </w:p>
  </w:endnote>
  <w:endnote w:type="continuationSeparator" w:id="1">
    <w:p w:rsidR="00743B75" w:rsidRDefault="00743B75" w:rsidP="004654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666725"/>
      <w:docPartObj>
        <w:docPartGallery w:val="Page Numbers (Bottom of Page)"/>
        <w:docPartUnique/>
      </w:docPartObj>
    </w:sdtPr>
    <w:sdtContent>
      <w:p w:rsidR="00743B75" w:rsidRDefault="00743B75">
        <w:pPr>
          <w:pStyle w:val="Footer"/>
          <w:jc w:val="center"/>
        </w:pPr>
        <w:r w:rsidRPr="007B45BC">
          <w:rPr>
            <w:shd w:val="clear" w:color="auto" w:fill="FFFFFF" w:themeFill="background1"/>
          </w:rPr>
          <w:fldChar w:fldCharType="begin"/>
        </w:r>
        <w:r w:rsidRPr="007B45BC">
          <w:rPr>
            <w:shd w:val="clear" w:color="auto" w:fill="FFFFFF" w:themeFill="background1"/>
          </w:rPr>
          <w:instrText xml:space="preserve"> PAGE   \* MERGEFORMAT </w:instrText>
        </w:r>
        <w:r w:rsidRPr="007B45BC">
          <w:rPr>
            <w:shd w:val="clear" w:color="auto" w:fill="FFFFFF" w:themeFill="background1"/>
          </w:rPr>
          <w:fldChar w:fldCharType="separate"/>
        </w:r>
        <w:r w:rsidR="008E6A7A">
          <w:rPr>
            <w:noProof/>
            <w:shd w:val="clear" w:color="auto" w:fill="FFFFFF" w:themeFill="background1"/>
          </w:rPr>
          <w:t>iii</w:t>
        </w:r>
        <w:r w:rsidRPr="007B45BC">
          <w:rPr>
            <w:shd w:val="clear" w:color="auto" w:fill="FFFFFF" w:themeFill="background1"/>
          </w:rPr>
          <w:fldChar w:fldCharType="end"/>
        </w:r>
      </w:p>
    </w:sdtContent>
  </w:sdt>
  <w:p w:rsidR="00743B75" w:rsidRDefault="00743B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B75" w:rsidRDefault="00743B75">
    <w:pPr>
      <w:pStyle w:val="Footer"/>
      <w:jc w:val="center"/>
    </w:pPr>
  </w:p>
  <w:p w:rsidR="00743B75" w:rsidRDefault="00743B7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666741"/>
      <w:docPartObj>
        <w:docPartGallery w:val="Page Numbers (Bottom of Page)"/>
        <w:docPartUnique/>
      </w:docPartObj>
    </w:sdtPr>
    <w:sdtContent>
      <w:p w:rsidR="00743B75" w:rsidRDefault="00743B75">
        <w:pPr>
          <w:pStyle w:val="Footer"/>
          <w:jc w:val="center"/>
        </w:pPr>
        <w:fldSimple w:instr=" PAGE   \* MERGEFORMAT ">
          <w:r w:rsidR="008E6A7A">
            <w:rPr>
              <w:noProof/>
            </w:rPr>
            <w:t>ii</w:t>
          </w:r>
        </w:fldSimple>
      </w:p>
    </w:sdtContent>
  </w:sdt>
  <w:p w:rsidR="00743B75" w:rsidRDefault="00743B7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B75" w:rsidRDefault="00743B7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B75" w:rsidRDefault="00743B75">
    <w:pPr>
      <w:pStyle w:val="Footer"/>
      <w:jc w:val="center"/>
    </w:pPr>
  </w:p>
  <w:p w:rsidR="00743B75" w:rsidRDefault="00743B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B75" w:rsidRDefault="00743B75" w:rsidP="00465485">
      <w:pPr>
        <w:spacing w:after="0" w:line="240" w:lineRule="auto"/>
      </w:pPr>
      <w:r>
        <w:separator/>
      </w:r>
    </w:p>
  </w:footnote>
  <w:footnote w:type="continuationSeparator" w:id="1">
    <w:p w:rsidR="00743B75" w:rsidRDefault="00743B75" w:rsidP="004654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B75" w:rsidRDefault="00743B75">
    <w:pPr>
      <w:pStyle w:val="Header"/>
      <w:jc w:val="right"/>
    </w:pPr>
  </w:p>
  <w:p w:rsidR="00743B75" w:rsidRDefault="00743B7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B75" w:rsidRDefault="00743B75">
    <w:pPr>
      <w:pStyle w:val="Header"/>
      <w:jc w:val="right"/>
    </w:pPr>
  </w:p>
  <w:p w:rsidR="00743B75" w:rsidRDefault="00743B7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B75" w:rsidRDefault="00743B75">
    <w:pPr>
      <w:pStyle w:val="Header"/>
      <w:jc w:val="right"/>
    </w:pPr>
  </w:p>
  <w:p w:rsidR="00743B75" w:rsidRDefault="00743B7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537"/>
      <w:docPartObj>
        <w:docPartGallery w:val="Page Numbers (Top of Page)"/>
        <w:docPartUnique/>
      </w:docPartObj>
    </w:sdtPr>
    <w:sdtContent>
      <w:p w:rsidR="00743B75" w:rsidRDefault="00743B75">
        <w:pPr>
          <w:pStyle w:val="Header"/>
          <w:jc w:val="right"/>
        </w:pPr>
        <w:fldSimple w:instr=" PAGE   \* MERGEFORMAT ">
          <w:r w:rsidR="008E6A7A">
            <w:rPr>
              <w:noProof/>
            </w:rPr>
            <w:t>9</w:t>
          </w:r>
        </w:fldSimple>
      </w:p>
    </w:sdtContent>
  </w:sdt>
  <w:p w:rsidR="00743B75" w:rsidRDefault="00743B7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538"/>
      <w:docPartObj>
        <w:docPartGallery w:val="Page Numbers (Top of Page)"/>
        <w:docPartUnique/>
      </w:docPartObj>
    </w:sdtPr>
    <w:sdtContent>
      <w:p w:rsidR="00743B75" w:rsidRDefault="00743B75">
        <w:pPr>
          <w:pStyle w:val="Header"/>
          <w:jc w:val="right"/>
        </w:pPr>
        <w:fldSimple w:instr=" PAGE   \* MERGEFORMAT ">
          <w:r w:rsidR="008E6A7A">
            <w:rPr>
              <w:noProof/>
            </w:rPr>
            <w:t>33</w:t>
          </w:r>
        </w:fldSimple>
      </w:p>
    </w:sdtContent>
  </w:sdt>
  <w:p w:rsidR="00743B75" w:rsidRDefault="00743B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6A70"/>
    <w:multiLevelType w:val="hybridMultilevel"/>
    <w:tmpl w:val="82D48F40"/>
    <w:lvl w:ilvl="0" w:tplc="EB3E301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6BC0F76"/>
    <w:multiLevelType w:val="hybridMultilevel"/>
    <w:tmpl w:val="5976568A"/>
    <w:lvl w:ilvl="0" w:tplc="04090019">
      <w:start w:val="1"/>
      <w:numFmt w:val="lowerLetter"/>
      <w:lvlText w:val="%1."/>
      <w:lvlJc w:val="left"/>
      <w:pPr>
        <w:ind w:left="1308" w:hanging="360"/>
      </w:p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2">
    <w:nsid w:val="0C3C1B04"/>
    <w:multiLevelType w:val="hybridMultilevel"/>
    <w:tmpl w:val="DE2015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687424D"/>
    <w:multiLevelType w:val="hybridMultilevel"/>
    <w:tmpl w:val="EE6E9BD2"/>
    <w:lvl w:ilvl="0" w:tplc="04090019">
      <w:start w:val="1"/>
      <w:numFmt w:val="lowerLetter"/>
      <w:lvlText w:val="%1."/>
      <w:lvlJc w:val="left"/>
      <w:pPr>
        <w:ind w:left="1308" w:hanging="360"/>
      </w:p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4">
    <w:nsid w:val="2F022092"/>
    <w:multiLevelType w:val="hybridMultilevel"/>
    <w:tmpl w:val="AC2EF534"/>
    <w:lvl w:ilvl="0" w:tplc="ACFE2BC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2FC55A7D"/>
    <w:multiLevelType w:val="multilevel"/>
    <w:tmpl w:val="5E4CE558"/>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591422E"/>
    <w:multiLevelType w:val="hybridMultilevel"/>
    <w:tmpl w:val="55226348"/>
    <w:lvl w:ilvl="0" w:tplc="04090019">
      <w:start w:val="1"/>
      <w:numFmt w:val="lowerLetter"/>
      <w:lvlText w:val="%1."/>
      <w:lvlJc w:val="left"/>
      <w:pPr>
        <w:ind w:left="1308" w:hanging="360"/>
      </w:p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7">
    <w:nsid w:val="36144E46"/>
    <w:multiLevelType w:val="hybridMultilevel"/>
    <w:tmpl w:val="BC20B5BC"/>
    <w:lvl w:ilvl="0" w:tplc="04090019">
      <w:start w:val="1"/>
      <w:numFmt w:val="lowerLetter"/>
      <w:lvlText w:val="%1."/>
      <w:lvlJc w:val="left"/>
      <w:pPr>
        <w:ind w:left="1308" w:hanging="360"/>
      </w:p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8">
    <w:nsid w:val="38043AFB"/>
    <w:multiLevelType w:val="hybridMultilevel"/>
    <w:tmpl w:val="DB2CAC5C"/>
    <w:lvl w:ilvl="0" w:tplc="0409000F">
      <w:start w:val="1"/>
      <w:numFmt w:val="decimal"/>
      <w:lvlText w:val="%1."/>
      <w:lvlJc w:val="left"/>
      <w:pPr>
        <w:ind w:left="2307" w:hanging="360"/>
      </w:pPr>
    </w:lvl>
    <w:lvl w:ilvl="1" w:tplc="04090019" w:tentative="1">
      <w:start w:val="1"/>
      <w:numFmt w:val="lowerLetter"/>
      <w:lvlText w:val="%2."/>
      <w:lvlJc w:val="left"/>
      <w:pPr>
        <w:ind w:left="3027" w:hanging="360"/>
      </w:pPr>
    </w:lvl>
    <w:lvl w:ilvl="2" w:tplc="0409001B" w:tentative="1">
      <w:start w:val="1"/>
      <w:numFmt w:val="lowerRoman"/>
      <w:lvlText w:val="%3."/>
      <w:lvlJc w:val="right"/>
      <w:pPr>
        <w:ind w:left="3747" w:hanging="180"/>
      </w:pPr>
    </w:lvl>
    <w:lvl w:ilvl="3" w:tplc="0409000F" w:tentative="1">
      <w:start w:val="1"/>
      <w:numFmt w:val="decimal"/>
      <w:lvlText w:val="%4."/>
      <w:lvlJc w:val="left"/>
      <w:pPr>
        <w:ind w:left="4467" w:hanging="360"/>
      </w:pPr>
    </w:lvl>
    <w:lvl w:ilvl="4" w:tplc="04090019" w:tentative="1">
      <w:start w:val="1"/>
      <w:numFmt w:val="lowerLetter"/>
      <w:lvlText w:val="%5."/>
      <w:lvlJc w:val="left"/>
      <w:pPr>
        <w:ind w:left="5187" w:hanging="360"/>
      </w:pPr>
    </w:lvl>
    <w:lvl w:ilvl="5" w:tplc="0409001B" w:tentative="1">
      <w:start w:val="1"/>
      <w:numFmt w:val="lowerRoman"/>
      <w:lvlText w:val="%6."/>
      <w:lvlJc w:val="right"/>
      <w:pPr>
        <w:ind w:left="5907" w:hanging="180"/>
      </w:pPr>
    </w:lvl>
    <w:lvl w:ilvl="6" w:tplc="0409000F" w:tentative="1">
      <w:start w:val="1"/>
      <w:numFmt w:val="decimal"/>
      <w:lvlText w:val="%7."/>
      <w:lvlJc w:val="left"/>
      <w:pPr>
        <w:ind w:left="6627" w:hanging="360"/>
      </w:pPr>
    </w:lvl>
    <w:lvl w:ilvl="7" w:tplc="04090019" w:tentative="1">
      <w:start w:val="1"/>
      <w:numFmt w:val="lowerLetter"/>
      <w:lvlText w:val="%8."/>
      <w:lvlJc w:val="left"/>
      <w:pPr>
        <w:ind w:left="7347" w:hanging="360"/>
      </w:pPr>
    </w:lvl>
    <w:lvl w:ilvl="8" w:tplc="0409001B" w:tentative="1">
      <w:start w:val="1"/>
      <w:numFmt w:val="lowerRoman"/>
      <w:lvlText w:val="%9."/>
      <w:lvlJc w:val="right"/>
      <w:pPr>
        <w:ind w:left="8067" w:hanging="180"/>
      </w:pPr>
    </w:lvl>
  </w:abstractNum>
  <w:abstractNum w:abstractNumId="9">
    <w:nsid w:val="46E87CA4"/>
    <w:multiLevelType w:val="hybridMultilevel"/>
    <w:tmpl w:val="5B1471CA"/>
    <w:lvl w:ilvl="0" w:tplc="EB3E30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51074A75"/>
    <w:multiLevelType w:val="hybridMultilevel"/>
    <w:tmpl w:val="EF0E779E"/>
    <w:lvl w:ilvl="0" w:tplc="0409000F">
      <w:start w:val="1"/>
      <w:numFmt w:val="decimal"/>
      <w:lvlText w:val="%1."/>
      <w:lvlJc w:val="left"/>
      <w:pPr>
        <w:ind w:left="1308" w:hanging="360"/>
      </w:p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11">
    <w:nsid w:val="74A10812"/>
    <w:multiLevelType w:val="hybridMultilevel"/>
    <w:tmpl w:val="25D0F6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B4C774F"/>
    <w:multiLevelType w:val="hybridMultilevel"/>
    <w:tmpl w:val="18549AE4"/>
    <w:lvl w:ilvl="0" w:tplc="0409000F">
      <w:start w:val="1"/>
      <w:numFmt w:val="decimal"/>
      <w:lvlText w:val="%1."/>
      <w:lvlJc w:val="left"/>
      <w:pPr>
        <w:ind w:left="1131" w:hanging="360"/>
      </w:p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num w:numId="1">
    <w:abstractNumId w:val="5"/>
  </w:num>
  <w:num w:numId="2">
    <w:abstractNumId w:val="11"/>
  </w:num>
  <w:num w:numId="3">
    <w:abstractNumId w:val="9"/>
  </w:num>
  <w:num w:numId="4">
    <w:abstractNumId w:val="4"/>
  </w:num>
  <w:num w:numId="5">
    <w:abstractNumId w:val="8"/>
  </w:num>
  <w:num w:numId="6">
    <w:abstractNumId w:val="12"/>
  </w:num>
  <w:num w:numId="7">
    <w:abstractNumId w:val="10"/>
  </w:num>
  <w:num w:numId="8">
    <w:abstractNumId w:val="3"/>
  </w:num>
  <w:num w:numId="9">
    <w:abstractNumId w:val="1"/>
  </w:num>
  <w:num w:numId="10">
    <w:abstractNumId w:val="2"/>
  </w:num>
  <w:num w:numId="11">
    <w:abstractNumId w:val="7"/>
  </w:num>
  <w:num w:numId="12">
    <w:abstractNumId w:val="6"/>
  </w:num>
  <w:num w:numId="13">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10"/>
  <w:displayHorizontalDrawingGridEvery w:val="2"/>
  <w:characterSpacingControl w:val="doNotCompress"/>
  <w:hdrShapeDefaults>
    <o:shapedefaults v:ext="edit" spidmax="320513"/>
  </w:hdrShapeDefaults>
  <w:footnotePr>
    <w:footnote w:id="0"/>
    <w:footnote w:id="1"/>
  </w:footnotePr>
  <w:endnotePr>
    <w:endnote w:id="0"/>
    <w:endnote w:id="1"/>
  </w:endnotePr>
  <w:compat/>
  <w:rsids>
    <w:rsidRoot w:val="006B383B"/>
    <w:rsid w:val="00001462"/>
    <w:rsid w:val="00004A16"/>
    <w:rsid w:val="00006890"/>
    <w:rsid w:val="000078F1"/>
    <w:rsid w:val="00007AA2"/>
    <w:rsid w:val="00007CFC"/>
    <w:rsid w:val="000132C5"/>
    <w:rsid w:val="00013A72"/>
    <w:rsid w:val="00015B5C"/>
    <w:rsid w:val="00016732"/>
    <w:rsid w:val="00016B64"/>
    <w:rsid w:val="00016F78"/>
    <w:rsid w:val="00017976"/>
    <w:rsid w:val="000205D0"/>
    <w:rsid w:val="00025EA0"/>
    <w:rsid w:val="00027099"/>
    <w:rsid w:val="0002790E"/>
    <w:rsid w:val="00027BA7"/>
    <w:rsid w:val="00030663"/>
    <w:rsid w:val="00030F45"/>
    <w:rsid w:val="00031389"/>
    <w:rsid w:val="000328DC"/>
    <w:rsid w:val="00033D62"/>
    <w:rsid w:val="0003427E"/>
    <w:rsid w:val="00037F79"/>
    <w:rsid w:val="00040059"/>
    <w:rsid w:val="000401D6"/>
    <w:rsid w:val="000428CA"/>
    <w:rsid w:val="00042AD9"/>
    <w:rsid w:val="00044191"/>
    <w:rsid w:val="00045358"/>
    <w:rsid w:val="000454B3"/>
    <w:rsid w:val="0004704A"/>
    <w:rsid w:val="00047B24"/>
    <w:rsid w:val="00052A18"/>
    <w:rsid w:val="00052B9E"/>
    <w:rsid w:val="00053A5A"/>
    <w:rsid w:val="00054BA3"/>
    <w:rsid w:val="00055F68"/>
    <w:rsid w:val="00056209"/>
    <w:rsid w:val="00056AC4"/>
    <w:rsid w:val="00056E06"/>
    <w:rsid w:val="00057C14"/>
    <w:rsid w:val="00057FE6"/>
    <w:rsid w:val="000603BB"/>
    <w:rsid w:val="000619F8"/>
    <w:rsid w:val="0006282E"/>
    <w:rsid w:val="0006349D"/>
    <w:rsid w:val="000652C9"/>
    <w:rsid w:val="00066B40"/>
    <w:rsid w:val="00071F85"/>
    <w:rsid w:val="0008085C"/>
    <w:rsid w:val="000809AF"/>
    <w:rsid w:val="00084789"/>
    <w:rsid w:val="00085846"/>
    <w:rsid w:val="000904D6"/>
    <w:rsid w:val="00090EF6"/>
    <w:rsid w:val="00091F1F"/>
    <w:rsid w:val="00095C62"/>
    <w:rsid w:val="000964A0"/>
    <w:rsid w:val="00096A3E"/>
    <w:rsid w:val="000A087E"/>
    <w:rsid w:val="000A44FD"/>
    <w:rsid w:val="000A4EEB"/>
    <w:rsid w:val="000A590D"/>
    <w:rsid w:val="000B083B"/>
    <w:rsid w:val="000B1171"/>
    <w:rsid w:val="000B1BCE"/>
    <w:rsid w:val="000B4D61"/>
    <w:rsid w:val="000B4FA6"/>
    <w:rsid w:val="000B5D5D"/>
    <w:rsid w:val="000B7FC2"/>
    <w:rsid w:val="000C2020"/>
    <w:rsid w:val="000C21AA"/>
    <w:rsid w:val="000C2B2C"/>
    <w:rsid w:val="000C32BC"/>
    <w:rsid w:val="000C48F9"/>
    <w:rsid w:val="000C49BE"/>
    <w:rsid w:val="000C5E27"/>
    <w:rsid w:val="000C6271"/>
    <w:rsid w:val="000C6D83"/>
    <w:rsid w:val="000C6E19"/>
    <w:rsid w:val="000C766F"/>
    <w:rsid w:val="000D0AD6"/>
    <w:rsid w:val="000D1182"/>
    <w:rsid w:val="000D1DC5"/>
    <w:rsid w:val="000D4583"/>
    <w:rsid w:val="000D5D8F"/>
    <w:rsid w:val="000D66E5"/>
    <w:rsid w:val="000D7A21"/>
    <w:rsid w:val="000E0BF2"/>
    <w:rsid w:val="000E1018"/>
    <w:rsid w:val="000E1805"/>
    <w:rsid w:val="000E22BD"/>
    <w:rsid w:val="000E6532"/>
    <w:rsid w:val="000E7E13"/>
    <w:rsid w:val="000F0B5E"/>
    <w:rsid w:val="000F1350"/>
    <w:rsid w:val="000F27BC"/>
    <w:rsid w:val="000F6D72"/>
    <w:rsid w:val="000F7D0F"/>
    <w:rsid w:val="001004D4"/>
    <w:rsid w:val="001021BB"/>
    <w:rsid w:val="00102D62"/>
    <w:rsid w:val="0010355C"/>
    <w:rsid w:val="001043F2"/>
    <w:rsid w:val="0010517D"/>
    <w:rsid w:val="00105C40"/>
    <w:rsid w:val="00107893"/>
    <w:rsid w:val="00111F2B"/>
    <w:rsid w:val="00112AD8"/>
    <w:rsid w:val="001158E3"/>
    <w:rsid w:val="001166FB"/>
    <w:rsid w:val="00117909"/>
    <w:rsid w:val="00117A1F"/>
    <w:rsid w:val="00120A5D"/>
    <w:rsid w:val="00120A97"/>
    <w:rsid w:val="00122379"/>
    <w:rsid w:val="00124C5F"/>
    <w:rsid w:val="00125529"/>
    <w:rsid w:val="001273EC"/>
    <w:rsid w:val="00127437"/>
    <w:rsid w:val="0013109F"/>
    <w:rsid w:val="00132F22"/>
    <w:rsid w:val="00133184"/>
    <w:rsid w:val="001349AA"/>
    <w:rsid w:val="00135055"/>
    <w:rsid w:val="001354CD"/>
    <w:rsid w:val="001362EA"/>
    <w:rsid w:val="0013644F"/>
    <w:rsid w:val="00137B4E"/>
    <w:rsid w:val="0014002A"/>
    <w:rsid w:val="00141D1D"/>
    <w:rsid w:val="001435D9"/>
    <w:rsid w:val="001437A9"/>
    <w:rsid w:val="001437D0"/>
    <w:rsid w:val="00143D57"/>
    <w:rsid w:val="0014543A"/>
    <w:rsid w:val="001455A3"/>
    <w:rsid w:val="001467D0"/>
    <w:rsid w:val="00150D9C"/>
    <w:rsid w:val="00151985"/>
    <w:rsid w:val="00151A80"/>
    <w:rsid w:val="00152D3A"/>
    <w:rsid w:val="00156403"/>
    <w:rsid w:val="0015706C"/>
    <w:rsid w:val="00157ED3"/>
    <w:rsid w:val="00160CCE"/>
    <w:rsid w:val="00163241"/>
    <w:rsid w:val="0016393B"/>
    <w:rsid w:val="0016527F"/>
    <w:rsid w:val="001654F2"/>
    <w:rsid w:val="00171915"/>
    <w:rsid w:val="00172FDD"/>
    <w:rsid w:val="00175D1B"/>
    <w:rsid w:val="00176FC5"/>
    <w:rsid w:val="0017729B"/>
    <w:rsid w:val="001777CD"/>
    <w:rsid w:val="00177DBD"/>
    <w:rsid w:val="00177E86"/>
    <w:rsid w:val="001809EE"/>
    <w:rsid w:val="001816C7"/>
    <w:rsid w:val="00182BD2"/>
    <w:rsid w:val="0018360C"/>
    <w:rsid w:val="00184E15"/>
    <w:rsid w:val="0019108F"/>
    <w:rsid w:val="001911B5"/>
    <w:rsid w:val="00191529"/>
    <w:rsid w:val="00191945"/>
    <w:rsid w:val="00191CA1"/>
    <w:rsid w:val="001936EB"/>
    <w:rsid w:val="00193EBC"/>
    <w:rsid w:val="001940D3"/>
    <w:rsid w:val="001944EC"/>
    <w:rsid w:val="001966DA"/>
    <w:rsid w:val="00196A4F"/>
    <w:rsid w:val="00197F41"/>
    <w:rsid w:val="001A0797"/>
    <w:rsid w:val="001A1F97"/>
    <w:rsid w:val="001A3192"/>
    <w:rsid w:val="001A3DE3"/>
    <w:rsid w:val="001A3EE1"/>
    <w:rsid w:val="001A423A"/>
    <w:rsid w:val="001A5A1F"/>
    <w:rsid w:val="001A61D1"/>
    <w:rsid w:val="001A66BD"/>
    <w:rsid w:val="001B12C8"/>
    <w:rsid w:val="001B178B"/>
    <w:rsid w:val="001B29E2"/>
    <w:rsid w:val="001B386E"/>
    <w:rsid w:val="001B4991"/>
    <w:rsid w:val="001B5A57"/>
    <w:rsid w:val="001B6D93"/>
    <w:rsid w:val="001B78C5"/>
    <w:rsid w:val="001C2598"/>
    <w:rsid w:val="001C26B0"/>
    <w:rsid w:val="001C4027"/>
    <w:rsid w:val="001C45A4"/>
    <w:rsid w:val="001C505B"/>
    <w:rsid w:val="001D1B0E"/>
    <w:rsid w:val="001D336C"/>
    <w:rsid w:val="001D3485"/>
    <w:rsid w:val="001D6885"/>
    <w:rsid w:val="001D6E32"/>
    <w:rsid w:val="001D7C46"/>
    <w:rsid w:val="001E060A"/>
    <w:rsid w:val="001E0635"/>
    <w:rsid w:val="001E0C0F"/>
    <w:rsid w:val="001E192E"/>
    <w:rsid w:val="001E34F2"/>
    <w:rsid w:val="001E4DBE"/>
    <w:rsid w:val="001F0940"/>
    <w:rsid w:val="001F190E"/>
    <w:rsid w:val="001F1FDE"/>
    <w:rsid w:val="001F25BA"/>
    <w:rsid w:val="001F2C8A"/>
    <w:rsid w:val="001F32CB"/>
    <w:rsid w:val="001F5853"/>
    <w:rsid w:val="001F6141"/>
    <w:rsid w:val="001F727B"/>
    <w:rsid w:val="001F788C"/>
    <w:rsid w:val="002000A9"/>
    <w:rsid w:val="00200306"/>
    <w:rsid w:val="00202542"/>
    <w:rsid w:val="002034AC"/>
    <w:rsid w:val="002036B6"/>
    <w:rsid w:val="002053FB"/>
    <w:rsid w:val="00206FE7"/>
    <w:rsid w:val="00207464"/>
    <w:rsid w:val="00207BB9"/>
    <w:rsid w:val="002110A7"/>
    <w:rsid w:val="002127D2"/>
    <w:rsid w:val="00212B9E"/>
    <w:rsid w:val="0021366E"/>
    <w:rsid w:val="0021486A"/>
    <w:rsid w:val="002150C8"/>
    <w:rsid w:val="00216A93"/>
    <w:rsid w:val="00216BBF"/>
    <w:rsid w:val="00216F68"/>
    <w:rsid w:val="00220BCB"/>
    <w:rsid w:val="0022167D"/>
    <w:rsid w:val="00221CC0"/>
    <w:rsid w:val="002223D7"/>
    <w:rsid w:val="00223256"/>
    <w:rsid w:val="00223475"/>
    <w:rsid w:val="00224A6C"/>
    <w:rsid w:val="00224F0F"/>
    <w:rsid w:val="0022510A"/>
    <w:rsid w:val="00226ABF"/>
    <w:rsid w:val="00230D21"/>
    <w:rsid w:val="002317CF"/>
    <w:rsid w:val="002322B4"/>
    <w:rsid w:val="002330B6"/>
    <w:rsid w:val="002339D9"/>
    <w:rsid w:val="002359AE"/>
    <w:rsid w:val="002362C4"/>
    <w:rsid w:val="00240131"/>
    <w:rsid w:val="00240BB1"/>
    <w:rsid w:val="00241003"/>
    <w:rsid w:val="00241DE9"/>
    <w:rsid w:val="0024710F"/>
    <w:rsid w:val="00247DDC"/>
    <w:rsid w:val="00247EFA"/>
    <w:rsid w:val="00250188"/>
    <w:rsid w:val="00253061"/>
    <w:rsid w:val="002540ED"/>
    <w:rsid w:val="0025682C"/>
    <w:rsid w:val="00261072"/>
    <w:rsid w:val="00266A71"/>
    <w:rsid w:val="00266D21"/>
    <w:rsid w:val="00271554"/>
    <w:rsid w:val="00271726"/>
    <w:rsid w:val="00272198"/>
    <w:rsid w:val="00272DFF"/>
    <w:rsid w:val="00273A5B"/>
    <w:rsid w:val="0027403E"/>
    <w:rsid w:val="002750BF"/>
    <w:rsid w:val="00277CE7"/>
    <w:rsid w:val="00281D79"/>
    <w:rsid w:val="00281E03"/>
    <w:rsid w:val="00282897"/>
    <w:rsid w:val="00282A47"/>
    <w:rsid w:val="00282CA9"/>
    <w:rsid w:val="002847B3"/>
    <w:rsid w:val="00285C95"/>
    <w:rsid w:val="00285EB8"/>
    <w:rsid w:val="00286E94"/>
    <w:rsid w:val="00290960"/>
    <w:rsid w:val="002926F6"/>
    <w:rsid w:val="00293EBF"/>
    <w:rsid w:val="00296697"/>
    <w:rsid w:val="002976EB"/>
    <w:rsid w:val="002A0660"/>
    <w:rsid w:val="002A0EF0"/>
    <w:rsid w:val="002A2C37"/>
    <w:rsid w:val="002A2E7D"/>
    <w:rsid w:val="002A3D9E"/>
    <w:rsid w:val="002A4967"/>
    <w:rsid w:val="002A5599"/>
    <w:rsid w:val="002A6A17"/>
    <w:rsid w:val="002B0343"/>
    <w:rsid w:val="002B0C84"/>
    <w:rsid w:val="002B13E5"/>
    <w:rsid w:val="002B14D2"/>
    <w:rsid w:val="002B15C4"/>
    <w:rsid w:val="002B17B5"/>
    <w:rsid w:val="002B1A5D"/>
    <w:rsid w:val="002B23F7"/>
    <w:rsid w:val="002B3F4D"/>
    <w:rsid w:val="002C06AA"/>
    <w:rsid w:val="002C16FA"/>
    <w:rsid w:val="002C1869"/>
    <w:rsid w:val="002C2519"/>
    <w:rsid w:val="002C2C16"/>
    <w:rsid w:val="002C41F2"/>
    <w:rsid w:val="002C423C"/>
    <w:rsid w:val="002C5896"/>
    <w:rsid w:val="002C5EFC"/>
    <w:rsid w:val="002C66C8"/>
    <w:rsid w:val="002C7AB1"/>
    <w:rsid w:val="002D024B"/>
    <w:rsid w:val="002D089C"/>
    <w:rsid w:val="002D5ED9"/>
    <w:rsid w:val="002D761C"/>
    <w:rsid w:val="002D7D5C"/>
    <w:rsid w:val="002E0E0C"/>
    <w:rsid w:val="002E3C6B"/>
    <w:rsid w:val="002E5070"/>
    <w:rsid w:val="002E543E"/>
    <w:rsid w:val="002E5DF6"/>
    <w:rsid w:val="002E6B7D"/>
    <w:rsid w:val="002F175E"/>
    <w:rsid w:val="002F1A64"/>
    <w:rsid w:val="002F22EF"/>
    <w:rsid w:val="002F3E9C"/>
    <w:rsid w:val="002F69A6"/>
    <w:rsid w:val="002F7377"/>
    <w:rsid w:val="002F7CA1"/>
    <w:rsid w:val="002F7DC2"/>
    <w:rsid w:val="002F7FE9"/>
    <w:rsid w:val="003038C3"/>
    <w:rsid w:val="00303C35"/>
    <w:rsid w:val="003048CD"/>
    <w:rsid w:val="00304F90"/>
    <w:rsid w:val="00305AFB"/>
    <w:rsid w:val="0030627A"/>
    <w:rsid w:val="003076D9"/>
    <w:rsid w:val="00311B31"/>
    <w:rsid w:val="003122DE"/>
    <w:rsid w:val="00312FCE"/>
    <w:rsid w:val="00313331"/>
    <w:rsid w:val="00314210"/>
    <w:rsid w:val="0031423E"/>
    <w:rsid w:val="00316CDA"/>
    <w:rsid w:val="0031706C"/>
    <w:rsid w:val="003204B0"/>
    <w:rsid w:val="00321171"/>
    <w:rsid w:val="00321C0B"/>
    <w:rsid w:val="00321DC2"/>
    <w:rsid w:val="00322ABA"/>
    <w:rsid w:val="00330076"/>
    <w:rsid w:val="00330771"/>
    <w:rsid w:val="003307D6"/>
    <w:rsid w:val="00331D7A"/>
    <w:rsid w:val="00332819"/>
    <w:rsid w:val="0033392F"/>
    <w:rsid w:val="00335407"/>
    <w:rsid w:val="00335AEB"/>
    <w:rsid w:val="003366CC"/>
    <w:rsid w:val="00336DB0"/>
    <w:rsid w:val="00337D71"/>
    <w:rsid w:val="00341B0A"/>
    <w:rsid w:val="00342572"/>
    <w:rsid w:val="003478F5"/>
    <w:rsid w:val="00347A90"/>
    <w:rsid w:val="0035277B"/>
    <w:rsid w:val="00353163"/>
    <w:rsid w:val="00353EDC"/>
    <w:rsid w:val="00354ADC"/>
    <w:rsid w:val="00356445"/>
    <w:rsid w:val="003566B6"/>
    <w:rsid w:val="0035742F"/>
    <w:rsid w:val="0035789E"/>
    <w:rsid w:val="00361128"/>
    <w:rsid w:val="00362DAA"/>
    <w:rsid w:val="003637BC"/>
    <w:rsid w:val="0036446A"/>
    <w:rsid w:val="00365141"/>
    <w:rsid w:val="003661A4"/>
    <w:rsid w:val="00366ABB"/>
    <w:rsid w:val="00366FE5"/>
    <w:rsid w:val="00367287"/>
    <w:rsid w:val="003676E6"/>
    <w:rsid w:val="00374D46"/>
    <w:rsid w:val="00375B37"/>
    <w:rsid w:val="00376817"/>
    <w:rsid w:val="003771F2"/>
    <w:rsid w:val="0037775C"/>
    <w:rsid w:val="003803C9"/>
    <w:rsid w:val="00380677"/>
    <w:rsid w:val="0038130A"/>
    <w:rsid w:val="00383FA3"/>
    <w:rsid w:val="00386EB2"/>
    <w:rsid w:val="003901C4"/>
    <w:rsid w:val="00390FAB"/>
    <w:rsid w:val="003919CE"/>
    <w:rsid w:val="00392104"/>
    <w:rsid w:val="0039271A"/>
    <w:rsid w:val="00395861"/>
    <w:rsid w:val="00396338"/>
    <w:rsid w:val="00397713"/>
    <w:rsid w:val="00397EA8"/>
    <w:rsid w:val="003A0344"/>
    <w:rsid w:val="003A07C4"/>
    <w:rsid w:val="003A0B9A"/>
    <w:rsid w:val="003A176F"/>
    <w:rsid w:val="003A22F9"/>
    <w:rsid w:val="003A2CE5"/>
    <w:rsid w:val="003A3249"/>
    <w:rsid w:val="003A343D"/>
    <w:rsid w:val="003A348B"/>
    <w:rsid w:val="003A5363"/>
    <w:rsid w:val="003A6850"/>
    <w:rsid w:val="003A726E"/>
    <w:rsid w:val="003A7CA3"/>
    <w:rsid w:val="003B3DA8"/>
    <w:rsid w:val="003B6150"/>
    <w:rsid w:val="003B70A6"/>
    <w:rsid w:val="003B721F"/>
    <w:rsid w:val="003B7407"/>
    <w:rsid w:val="003B79C7"/>
    <w:rsid w:val="003B7D35"/>
    <w:rsid w:val="003C0107"/>
    <w:rsid w:val="003C050A"/>
    <w:rsid w:val="003C0806"/>
    <w:rsid w:val="003C1F60"/>
    <w:rsid w:val="003C2999"/>
    <w:rsid w:val="003C2D31"/>
    <w:rsid w:val="003C5996"/>
    <w:rsid w:val="003C5E67"/>
    <w:rsid w:val="003C7630"/>
    <w:rsid w:val="003D1D9D"/>
    <w:rsid w:val="003D31E0"/>
    <w:rsid w:val="003D506C"/>
    <w:rsid w:val="003D51AC"/>
    <w:rsid w:val="003D76BB"/>
    <w:rsid w:val="003D78FB"/>
    <w:rsid w:val="003E272E"/>
    <w:rsid w:val="003E29E4"/>
    <w:rsid w:val="003E2DA0"/>
    <w:rsid w:val="003E5317"/>
    <w:rsid w:val="003F022C"/>
    <w:rsid w:val="003F29E8"/>
    <w:rsid w:val="003F2CD2"/>
    <w:rsid w:val="003F427B"/>
    <w:rsid w:val="0040094A"/>
    <w:rsid w:val="00400A23"/>
    <w:rsid w:val="00401497"/>
    <w:rsid w:val="00401A34"/>
    <w:rsid w:val="0040368D"/>
    <w:rsid w:val="004055BD"/>
    <w:rsid w:val="00405807"/>
    <w:rsid w:val="00405D3E"/>
    <w:rsid w:val="004068D8"/>
    <w:rsid w:val="0040739C"/>
    <w:rsid w:val="00412624"/>
    <w:rsid w:val="00413D0B"/>
    <w:rsid w:val="004169BC"/>
    <w:rsid w:val="00416BB0"/>
    <w:rsid w:val="00421DB9"/>
    <w:rsid w:val="00421F48"/>
    <w:rsid w:val="0042285F"/>
    <w:rsid w:val="00425954"/>
    <w:rsid w:val="0042658D"/>
    <w:rsid w:val="004266D9"/>
    <w:rsid w:val="00430FFD"/>
    <w:rsid w:val="00432C27"/>
    <w:rsid w:val="00433AD7"/>
    <w:rsid w:val="004362B2"/>
    <w:rsid w:val="00436796"/>
    <w:rsid w:val="0044093D"/>
    <w:rsid w:val="00441DCC"/>
    <w:rsid w:val="004428A7"/>
    <w:rsid w:val="00442DBB"/>
    <w:rsid w:val="00443EF8"/>
    <w:rsid w:val="004454C0"/>
    <w:rsid w:val="00446476"/>
    <w:rsid w:val="004535CD"/>
    <w:rsid w:val="00455619"/>
    <w:rsid w:val="00455BD0"/>
    <w:rsid w:val="00455E88"/>
    <w:rsid w:val="00460148"/>
    <w:rsid w:val="0046094B"/>
    <w:rsid w:val="00462A9C"/>
    <w:rsid w:val="00464507"/>
    <w:rsid w:val="00465485"/>
    <w:rsid w:val="00465924"/>
    <w:rsid w:val="00465ED7"/>
    <w:rsid w:val="00467518"/>
    <w:rsid w:val="004700F9"/>
    <w:rsid w:val="00470634"/>
    <w:rsid w:val="00471061"/>
    <w:rsid w:val="00472FA3"/>
    <w:rsid w:val="00474557"/>
    <w:rsid w:val="00476A15"/>
    <w:rsid w:val="00480427"/>
    <w:rsid w:val="00482E45"/>
    <w:rsid w:val="00483FDD"/>
    <w:rsid w:val="00486C01"/>
    <w:rsid w:val="004876E0"/>
    <w:rsid w:val="00490A20"/>
    <w:rsid w:val="00490D68"/>
    <w:rsid w:val="00491F71"/>
    <w:rsid w:val="0049396B"/>
    <w:rsid w:val="00493FF4"/>
    <w:rsid w:val="004940AB"/>
    <w:rsid w:val="00495432"/>
    <w:rsid w:val="004967B4"/>
    <w:rsid w:val="004A14D9"/>
    <w:rsid w:val="004A5F8F"/>
    <w:rsid w:val="004A6F63"/>
    <w:rsid w:val="004A7B99"/>
    <w:rsid w:val="004A7D2D"/>
    <w:rsid w:val="004A7E11"/>
    <w:rsid w:val="004B01E4"/>
    <w:rsid w:val="004B1499"/>
    <w:rsid w:val="004B2A77"/>
    <w:rsid w:val="004B366D"/>
    <w:rsid w:val="004B3A47"/>
    <w:rsid w:val="004B406A"/>
    <w:rsid w:val="004C160B"/>
    <w:rsid w:val="004C1AD1"/>
    <w:rsid w:val="004C1B7A"/>
    <w:rsid w:val="004C2684"/>
    <w:rsid w:val="004C700D"/>
    <w:rsid w:val="004D087F"/>
    <w:rsid w:val="004D1AF0"/>
    <w:rsid w:val="004D292A"/>
    <w:rsid w:val="004D293C"/>
    <w:rsid w:val="004D295B"/>
    <w:rsid w:val="004D319C"/>
    <w:rsid w:val="004D394C"/>
    <w:rsid w:val="004D709F"/>
    <w:rsid w:val="004E130C"/>
    <w:rsid w:val="004E4347"/>
    <w:rsid w:val="004E4ABE"/>
    <w:rsid w:val="004E600B"/>
    <w:rsid w:val="004F09C1"/>
    <w:rsid w:val="004F118C"/>
    <w:rsid w:val="004F5298"/>
    <w:rsid w:val="004F5A31"/>
    <w:rsid w:val="004F5EA6"/>
    <w:rsid w:val="004F6D84"/>
    <w:rsid w:val="004F74DA"/>
    <w:rsid w:val="005004B0"/>
    <w:rsid w:val="005044D5"/>
    <w:rsid w:val="005059D3"/>
    <w:rsid w:val="0051178D"/>
    <w:rsid w:val="00512F62"/>
    <w:rsid w:val="0051496D"/>
    <w:rsid w:val="005163AE"/>
    <w:rsid w:val="00521508"/>
    <w:rsid w:val="00523E25"/>
    <w:rsid w:val="00524E3F"/>
    <w:rsid w:val="00527CD4"/>
    <w:rsid w:val="005300B6"/>
    <w:rsid w:val="00530E35"/>
    <w:rsid w:val="005335C7"/>
    <w:rsid w:val="00533933"/>
    <w:rsid w:val="00534599"/>
    <w:rsid w:val="00534949"/>
    <w:rsid w:val="005353CA"/>
    <w:rsid w:val="00535D35"/>
    <w:rsid w:val="00540F24"/>
    <w:rsid w:val="00542A4E"/>
    <w:rsid w:val="0054357F"/>
    <w:rsid w:val="00543DFE"/>
    <w:rsid w:val="005442D8"/>
    <w:rsid w:val="00544E5A"/>
    <w:rsid w:val="00544ED8"/>
    <w:rsid w:val="00544FBB"/>
    <w:rsid w:val="00546B12"/>
    <w:rsid w:val="00546D61"/>
    <w:rsid w:val="00550ED0"/>
    <w:rsid w:val="0055368A"/>
    <w:rsid w:val="005537F7"/>
    <w:rsid w:val="00553F70"/>
    <w:rsid w:val="00554F88"/>
    <w:rsid w:val="00555D16"/>
    <w:rsid w:val="00557BB9"/>
    <w:rsid w:val="005605C9"/>
    <w:rsid w:val="00560C08"/>
    <w:rsid w:val="0056114D"/>
    <w:rsid w:val="00561496"/>
    <w:rsid w:val="00561A8A"/>
    <w:rsid w:val="00562405"/>
    <w:rsid w:val="005631AD"/>
    <w:rsid w:val="005655AF"/>
    <w:rsid w:val="00566C22"/>
    <w:rsid w:val="00573625"/>
    <w:rsid w:val="0057471F"/>
    <w:rsid w:val="00574A03"/>
    <w:rsid w:val="00575934"/>
    <w:rsid w:val="00575C37"/>
    <w:rsid w:val="00576EF7"/>
    <w:rsid w:val="00580888"/>
    <w:rsid w:val="005821FA"/>
    <w:rsid w:val="00582FA1"/>
    <w:rsid w:val="005917E8"/>
    <w:rsid w:val="00592975"/>
    <w:rsid w:val="00594CA5"/>
    <w:rsid w:val="00595987"/>
    <w:rsid w:val="005959F5"/>
    <w:rsid w:val="00596A90"/>
    <w:rsid w:val="005A086A"/>
    <w:rsid w:val="005A1D49"/>
    <w:rsid w:val="005A2576"/>
    <w:rsid w:val="005A2A29"/>
    <w:rsid w:val="005A2B99"/>
    <w:rsid w:val="005A38DB"/>
    <w:rsid w:val="005A41DE"/>
    <w:rsid w:val="005A43C7"/>
    <w:rsid w:val="005B03D0"/>
    <w:rsid w:val="005B1DD3"/>
    <w:rsid w:val="005B25E7"/>
    <w:rsid w:val="005B3462"/>
    <w:rsid w:val="005B3504"/>
    <w:rsid w:val="005B61D5"/>
    <w:rsid w:val="005B67BB"/>
    <w:rsid w:val="005C0229"/>
    <w:rsid w:val="005C227A"/>
    <w:rsid w:val="005C23A2"/>
    <w:rsid w:val="005C2456"/>
    <w:rsid w:val="005C58CB"/>
    <w:rsid w:val="005C7054"/>
    <w:rsid w:val="005D044F"/>
    <w:rsid w:val="005D23A1"/>
    <w:rsid w:val="005D320E"/>
    <w:rsid w:val="005D331F"/>
    <w:rsid w:val="005D46A5"/>
    <w:rsid w:val="005D4F87"/>
    <w:rsid w:val="005D67F7"/>
    <w:rsid w:val="005D7BC2"/>
    <w:rsid w:val="005D7FB4"/>
    <w:rsid w:val="005E0A1C"/>
    <w:rsid w:val="005E2206"/>
    <w:rsid w:val="005E4122"/>
    <w:rsid w:val="005E424A"/>
    <w:rsid w:val="005E481B"/>
    <w:rsid w:val="005E4D55"/>
    <w:rsid w:val="005E6FB8"/>
    <w:rsid w:val="005E7CF1"/>
    <w:rsid w:val="005E7E79"/>
    <w:rsid w:val="005F30A4"/>
    <w:rsid w:val="005F4587"/>
    <w:rsid w:val="005F4CE3"/>
    <w:rsid w:val="005F506B"/>
    <w:rsid w:val="005F5B80"/>
    <w:rsid w:val="006031C7"/>
    <w:rsid w:val="00603414"/>
    <w:rsid w:val="00603A30"/>
    <w:rsid w:val="00604D20"/>
    <w:rsid w:val="00605348"/>
    <w:rsid w:val="006071AB"/>
    <w:rsid w:val="006079B8"/>
    <w:rsid w:val="00612893"/>
    <w:rsid w:val="00616B5C"/>
    <w:rsid w:val="0061709A"/>
    <w:rsid w:val="00617108"/>
    <w:rsid w:val="00617138"/>
    <w:rsid w:val="00617227"/>
    <w:rsid w:val="00617C78"/>
    <w:rsid w:val="00621B34"/>
    <w:rsid w:val="0062203D"/>
    <w:rsid w:val="006240FB"/>
    <w:rsid w:val="00624DCB"/>
    <w:rsid w:val="006254AC"/>
    <w:rsid w:val="006274C9"/>
    <w:rsid w:val="00630248"/>
    <w:rsid w:val="00632564"/>
    <w:rsid w:val="00634300"/>
    <w:rsid w:val="00635DA4"/>
    <w:rsid w:val="00635E07"/>
    <w:rsid w:val="00636F69"/>
    <w:rsid w:val="00637216"/>
    <w:rsid w:val="00641CA6"/>
    <w:rsid w:val="00641E6B"/>
    <w:rsid w:val="00642F4B"/>
    <w:rsid w:val="00645D15"/>
    <w:rsid w:val="00650838"/>
    <w:rsid w:val="00653BCB"/>
    <w:rsid w:val="00655177"/>
    <w:rsid w:val="00656769"/>
    <w:rsid w:val="00660645"/>
    <w:rsid w:val="00662F29"/>
    <w:rsid w:val="00664C01"/>
    <w:rsid w:val="0066538A"/>
    <w:rsid w:val="00666F9F"/>
    <w:rsid w:val="00667936"/>
    <w:rsid w:val="006703EC"/>
    <w:rsid w:val="0067048A"/>
    <w:rsid w:val="0067086C"/>
    <w:rsid w:val="006709F8"/>
    <w:rsid w:val="00671411"/>
    <w:rsid w:val="00672C1E"/>
    <w:rsid w:val="006763A6"/>
    <w:rsid w:val="00684D60"/>
    <w:rsid w:val="0068578B"/>
    <w:rsid w:val="006925ED"/>
    <w:rsid w:val="006938C9"/>
    <w:rsid w:val="00695363"/>
    <w:rsid w:val="006968A9"/>
    <w:rsid w:val="00697BE9"/>
    <w:rsid w:val="006A1279"/>
    <w:rsid w:val="006A2482"/>
    <w:rsid w:val="006A4A1E"/>
    <w:rsid w:val="006A64F2"/>
    <w:rsid w:val="006B2D17"/>
    <w:rsid w:val="006B383B"/>
    <w:rsid w:val="006B434B"/>
    <w:rsid w:val="006B484F"/>
    <w:rsid w:val="006B6D37"/>
    <w:rsid w:val="006C2B9F"/>
    <w:rsid w:val="006C45D7"/>
    <w:rsid w:val="006C5358"/>
    <w:rsid w:val="006C5791"/>
    <w:rsid w:val="006C6306"/>
    <w:rsid w:val="006C717E"/>
    <w:rsid w:val="006D0499"/>
    <w:rsid w:val="006D0AE1"/>
    <w:rsid w:val="006D0B82"/>
    <w:rsid w:val="006D0BD1"/>
    <w:rsid w:val="006D2F71"/>
    <w:rsid w:val="006D55A0"/>
    <w:rsid w:val="006E11FA"/>
    <w:rsid w:val="006E46DB"/>
    <w:rsid w:val="006E4F35"/>
    <w:rsid w:val="006E68DE"/>
    <w:rsid w:val="006E7401"/>
    <w:rsid w:val="006E7DAF"/>
    <w:rsid w:val="006F3929"/>
    <w:rsid w:val="006F6113"/>
    <w:rsid w:val="00701395"/>
    <w:rsid w:val="00701F8C"/>
    <w:rsid w:val="00705957"/>
    <w:rsid w:val="00706119"/>
    <w:rsid w:val="00706FD3"/>
    <w:rsid w:val="00707FF1"/>
    <w:rsid w:val="00710514"/>
    <w:rsid w:val="00721E6A"/>
    <w:rsid w:val="00731C10"/>
    <w:rsid w:val="00731C3B"/>
    <w:rsid w:val="00732CAE"/>
    <w:rsid w:val="007330D2"/>
    <w:rsid w:val="007338EC"/>
    <w:rsid w:val="007363E9"/>
    <w:rsid w:val="00736C3A"/>
    <w:rsid w:val="007373EC"/>
    <w:rsid w:val="00737DF8"/>
    <w:rsid w:val="0074053E"/>
    <w:rsid w:val="0074097B"/>
    <w:rsid w:val="007429C4"/>
    <w:rsid w:val="00743B75"/>
    <w:rsid w:val="00744324"/>
    <w:rsid w:val="00744F68"/>
    <w:rsid w:val="00745823"/>
    <w:rsid w:val="007467FD"/>
    <w:rsid w:val="00747624"/>
    <w:rsid w:val="00750E1F"/>
    <w:rsid w:val="007515B0"/>
    <w:rsid w:val="00751621"/>
    <w:rsid w:val="00751D36"/>
    <w:rsid w:val="00752A9D"/>
    <w:rsid w:val="00752B52"/>
    <w:rsid w:val="007530C4"/>
    <w:rsid w:val="00753123"/>
    <w:rsid w:val="0075432B"/>
    <w:rsid w:val="0076053C"/>
    <w:rsid w:val="00760930"/>
    <w:rsid w:val="00763EE8"/>
    <w:rsid w:val="00764D12"/>
    <w:rsid w:val="007703EF"/>
    <w:rsid w:val="00770439"/>
    <w:rsid w:val="00770B5A"/>
    <w:rsid w:val="00771F36"/>
    <w:rsid w:val="00774841"/>
    <w:rsid w:val="00776066"/>
    <w:rsid w:val="007807B1"/>
    <w:rsid w:val="00780A2F"/>
    <w:rsid w:val="0078184B"/>
    <w:rsid w:val="00785790"/>
    <w:rsid w:val="0078784D"/>
    <w:rsid w:val="007910B5"/>
    <w:rsid w:val="0079231B"/>
    <w:rsid w:val="00792E5C"/>
    <w:rsid w:val="007950A3"/>
    <w:rsid w:val="007967B4"/>
    <w:rsid w:val="00797B2C"/>
    <w:rsid w:val="007A299B"/>
    <w:rsid w:val="007A3683"/>
    <w:rsid w:val="007A7179"/>
    <w:rsid w:val="007A7799"/>
    <w:rsid w:val="007B3B38"/>
    <w:rsid w:val="007B45BC"/>
    <w:rsid w:val="007B7C22"/>
    <w:rsid w:val="007C0C2B"/>
    <w:rsid w:val="007C192C"/>
    <w:rsid w:val="007C21DA"/>
    <w:rsid w:val="007C3F6A"/>
    <w:rsid w:val="007C40A0"/>
    <w:rsid w:val="007C4E3B"/>
    <w:rsid w:val="007C6194"/>
    <w:rsid w:val="007C62B8"/>
    <w:rsid w:val="007D07C6"/>
    <w:rsid w:val="007D6024"/>
    <w:rsid w:val="007D6876"/>
    <w:rsid w:val="007D7F44"/>
    <w:rsid w:val="007E1282"/>
    <w:rsid w:val="007E1FC7"/>
    <w:rsid w:val="007E2F58"/>
    <w:rsid w:val="007E3278"/>
    <w:rsid w:val="007E3860"/>
    <w:rsid w:val="007E3BAE"/>
    <w:rsid w:val="007E4737"/>
    <w:rsid w:val="007E5B29"/>
    <w:rsid w:val="007E6AB5"/>
    <w:rsid w:val="007E6EC7"/>
    <w:rsid w:val="007E758F"/>
    <w:rsid w:val="007E7CF4"/>
    <w:rsid w:val="007F0860"/>
    <w:rsid w:val="007F12A2"/>
    <w:rsid w:val="007F1401"/>
    <w:rsid w:val="007F2101"/>
    <w:rsid w:val="00800647"/>
    <w:rsid w:val="00800B62"/>
    <w:rsid w:val="00800E2C"/>
    <w:rsid w:val="008017C5"/>
    <w:rsid w:val="00803387"/>
    <w:rsid w:val="008037A2"/>
    <w:rsid w:val="00803BA8"/>
    <w:rsid w:val="00810D07"/>
    <w:rsid w:val="00812AFF"/>
    <w:rsid w:val="00812C32"/>
    <w:rsid w:val="0081402B"/>
    <w:rsid w:val="00814CB7"/>
    <w:rsid w:val="008163E9"/>
    <w:rsid w:val="0081675C"/>
    <w:rsid w:val="008169D4"/>
    <w:rsid w:val="00821BAE"/>
    <w:rsid w:val="00822CB1"/>
    <w:rsid w:val="00822D02"/>
    <w:rsid w:val="008250CD"/>
    <w:rsid w:val="0082543F"/>
    <w:rsid w:val="00825DC6"/>
    <w:rsid w:val="008270ED"/>
    <w:rsid w:val="00831A14"/>
    <w:rsid w:val="008367CA"/>
    <w:rsid w:val="00836FE0"/>
    <w:rsid w:val="00841EDF"/>
    <w:rsid w:val="00844DB0"/>
    <w:rsid w:val="00845AE9"/>
    <w:rsid w:val="00847478"/>
    <w:rsid w:val="008506F7"/>
    <w:rsid w:val="008530D3"/>
    <w:rsid w:val="008549AF"/>
    <w:rsid w:val="00855DF3"/>
    <w:rsid w:val="0085702C"/>
    <w:rsid w:val="00862266"/>
    <w:rsid w:val="008625C1"/>
    <w:rsid w:val="008657E5"/>
    <w:rsid w:val="0086675D"/>
    <w:rsid w:val="00866B56"/>
    <w:rsid w:val="00866D6E"/>
    <w:rsid w:val="008671A6"/>
    <w:rsid w:val="0086780B"/>
    <w:rsid w:val="00867B9F"/>
    <w:rsid w:val="00867CC5"/>
    <w:rsid w:val="00871246"/>
    <w:rsid w:val="00872586"/>
    <w:rsid w:val="008779B3"/>
    <w:rsid w:val="00877F02"/>
    <w:rsid w:val="0088144F"/>
    <w:rsid w:val="008828E3"/>
    <w:rsid w:val="00885202"/>
    <w:rsid w:val="00885CB6"/>
    <w:rsid w:val="00886263"/>
    <w:rsid w:val="008879A3"/>
    <w:rsid w:val="00891063"/>
    <w:rsid w:val="008926BD"/>
    <w:rsid w:val="00893169"/>
    <w:rsid w:val="00894297"/>
    <w:rsid w:val="00895599"/>
    <w:rsid w:val="00895824"/>
    <w:rsid w:val="00895FCA"/>
    <w:rsid w:val="00897245"/>
    <w:rsid w:val="008A3AE5"/>
    <w:rsid w:val="008B0936"/>
    <w:rsid w:val="008B1546"/>
    <w:rsid w:val="008B294C"/>
    <w:rsid w:val="008B4099"/>
    <w:rsid w:val="008B59A8"/>
    <w:rsid w:val="008B7B59"/>
    <w:rsid w:val="008C01A4"/>
    <w:rsid w:val="008C03BE"/>
    <w:rsid w:val="008C1B93"/>
    <w:rsid w:val="008C1DEC"/>
    <w:rsid w:val="008C24DE"/>
    <w:rsid w:val="008C2A72"/>
    <w:rsid w:val="008C3E9B"/>
    <w:rsid w:val="008C3EB8"/>
    <w:rsid w:val="008C5DD8"/>
    <w:rsid w:val="008C5E97"/>
    <w:rsid w:val="008C7F64"/>
    <w:rsid w:val="008D08D4"/>
    <w:rsid w:val="008D2A13"/>
    <w:rsid w:val="008D46D1"/>
    <w:rsid w:val="008D5762"/>
    <w:rsid w:val="008D649B"/>
    <w:rsid w:val="008D6529"/>
    <w:rsid w:val="008E120B"/>
    <w:rsid w:val="008E25B7"/>
    <w:rsid w:val="008E3BC4"/>
    <w:rsid w:val="008E4BD1"/>
    <w:rsid w:val="008E5230"/>
    <w:rsid w:val="008E621C"/>
    <w:rsid w:val="008E659A"/>
    <w:rsid w:val="008E6697"/>
    <w:rsid w:val="008E680C"/>
    <w:rsid w:val="008E680D"/>
    <w:rsid w:val="008E6A7A"/>
    <w:rsid w:val="008E7774"/>
    <w:rsid w:val="008F070B"/>
    <w:rsid w:val="008F20C0"/>
    <w:rsid w:val="008F2C39"/>
    <w:rsid w:val="008F3DA6"/>
    <w:rsid w:val="008F43D3"/>
    <w:rsid w:val="008F4CEE"/>
    <w:rsid w:val="008F51A0"/>
    <w:rsid w:val="008F6298"/>
    <w:rsid w:val="008F64D7"/>
    <w:rsid w:val="008F714E"/>
    <w:rsid w:val="0090035D"/>
    <w:rsid w:val="00900B5A"/>
    <w:rsid w:val="00906EDE"/>
    <w:rsid w:val="009078AD"/>
    <w:rsid w:val="009109D3"/>
    <w:rsid w:val="009118B2"/>
    <w:rsid w:val="00914556"/>
    <w:rsid w:val="00915588"/>
    <w:rsid w:val="0091569A"/>
    <w:rsid w:val="00915B65"/>
    <w:rsid w:val="0091698E"/>
    <w:rsid w:val="00921471"/>
    <w:rsid w:val="00925126"/>
    <w:rsid w:val="00925CFE"/>
    <w:rsid w:val="0093150A"/>
    <w:rsid w:val="00931CA2"/>
    <w:rsid w:val="00931EFC"/>
    <w:rsid w:val="0093577A"/>
    <w:rsid w:val="0094200A"/>
    <w:rsid w:val="00943117"/>
    <w:rsid w:val="00943CA0"/>
    <w:rsid w:val="00946DAA"/>
    <w:rsid w:val="00950017"/>
    <w:rsid w:val="0095061D"/>
    <w:rsid w:val="00951588"/>
    <w:rsid w:val="009518F5"/>
    <w:rsid w:val="009525E6"/>
    <w:rsid w:val="009529A1"/>
    <w:rsid w:val="009533CB"/>
    <w:rsid w:val="00955FEB"/>
    <w:rsid w:val="00956389"/>
    <w:rsid w:val="0095796C"/>
    <w:rsid w:val="00957C77"/>
    <w:rsid w:val="00961A18"/>
    <w:rsid w:val="00961FA2"/>
    <w:rsid w:val="0096218B"/>
    <w:rsid w:val="00964B4F"/>
    <w:rsid w:val="00965403"/>
    <w:rsid w:val="009658DD"/>
    <w:rsid w:val="0096670B"/>
    <w:rsid w:val="00970EDE"/>
    <w:rsid w:val="00971833"/>
    <w:rsid w:val="009718F4"/>
    <w:rsid w:val="00973090"/>
    <w:rsid w:val="00974CF0"/>
    <w:rsid w:val="00975137"/>
    <w:rsid w:val="00975716"/>
    <w:rsid w:val="0097600C"/>
    <w:rsid w:val="00976A0B"/>
    <w:rsid w:val="009807D7"/>
    <w:rsid w:val="009827F9"/>
    <w:rsid w:val="00982B3A"/>
    <w:rsid w:val="00984A37"/>
    <w:rsid w:val="00985BC8"/>
    <w:rsid w:val="00987366"/>
    <w:rsid w:val="00990C84"/>
    <w:rsid w:val="00990D4F"/>
    <w:rsid w:val="0099296C"/>
    <w:rsid w:val="00992FD8"/>
    <w:rsid w:val="00993051"/>
    <w:rsid w:val="00996306"/>
    <w:rsid w:val="00996D8F"/>
    <w:rsid w:val="0099778F"/>
    <w:rsid w:val="009A02F5"/>
    <w:rsid w:val="009A0521"/>
    <w:rsid w:val="009A054C"/>
    <w:rsid w:val="009A16AB"/>
    <w:rsid w:val="009A3A2B"/>
    <w:rsid w:val="009A49C2"/>
    <w:rsid w:val="009A515E"/>
    <w:rsid w:val="009A7BDE"/>
    <w:rsid w:val="009A7E78"/>
    <w:rsid w:val="009B06BD"/>
    <w:rsid w:val="009B1DBB"/>
    <w:rsid w:val="009B2530"/>
    <w:rsid w:val="009B2AD4"/>
    <w:rsid w:val="009B2BA0"/>
    <w:rsid w:val="009B3976"/>
    <w:rsid w:val="009B3FE0"/>
    <w:rsid w:val="009B47CA"/>
    <w:rsid w:val="009B4D95"/>
    <w:rsid w:val="009B5AE4"/>
    <w:rsid w:val="009B5BAD"/>
    <w:rsid w:val="009B76DB"/>
    <w:rsid w:val="009C0C4F"/>
    <w:rsid w:val="009C318B"/>
    <w:rsid w:val="009C375B"/>
    <w:rsid w:val="009C3FFC"/>
    <w:rsid w:val="009C424C"/>
    <w:rsid w:val="009C4F8C"/>
    <w:rsid w:val="009C5DCA"/>
    <w:rsid w:val="009C5DCE"/>
    <w:rsid w:val="009D02C0"/>
    <w:rsid w:val="009D0E84"/>
    <w:rsid w:val="009D146C"/>
    <w:rsid w:val="009D248C"/>
    <w:rsid w:val="009D2DE7"/>
    <w:rsid w:val="009D37F7"/>
    <w:rsid w:val="009E03CF"/>
    <w:rsid w:val="009E0B26"/>
    <w:rsid w:val="009E0EC2"/>
    <w:rsid w:val="009E2480"/>
    <w:rsid w:val="009E2B59"/>
    <w:rsid w:val="009E4EF1"/>
    <w:rsid w:val="009E571D"/>
    <w:rsid w:val="009E777A"/>
    <w:rsid w:val="009F08BA"/>
    <w:rsid w:val="009F193F"/>
    <w:rsid w:val="009F1B7B"/>
    <w:rsid w:val="009F320E"/>
    <w:rsid w:val="009F332C"/>
    <w:rsid w:val="009F439D"/>
    <w:rsid w:val="009F4F38"/>
    <w:rsid w:val="00A01A50"/>
    <w:rsid w:val="00A03B4C"/>
    <w:rsid w:val="00A03FB5"/>
    <w:rsid w:val="00A052EB"/>
    <w:rsid w:val="00A058DF"/>
    <w:rsid w:val="00A12241"/>
    <w:rsid w:val="00A2103B"/>
    <w:rsid w:val="00A21CFA"/>
    <w:rsid w:val="00A245F7"/>
    <w:rsid w:val="00A25A41"/>
    <w:rsid w:val="00A304EE"/>
    <w:rsid w:val="00A31BF9"/>
    <w:rsid w:val="00A3279B"/>
    <w:rsid w:val="00A32895"/>
    <w:rsid w:val="00A33738"/>
    <w:rsid w:val="00A35548"/>
    <w:rsid w:val="00A40C26"/>
    <w:rsid w:val="00A413BF"/>
    <w:rsid w:val="00A42BFD"/>
    <w:rsid w:val="00A44B4D"/>
    <w:rsid w:val="00A46F57"/>
    <w:rsid w:val="00A46FE6"/>
    <w:rsid w:val="00A51616"/>
    <w:rsid w:val="00A51BF8"/>
    <w:rsid w:val="00A52A8F"/>
    <w:rsid w:val="00A53F33"/>
    <w:rsid w:val="00A54DD2"/>
    <w:rsid w:val="00A56386"/>
    <w:rsid w:val="00A57779"/>
    <w:rsid w:val="00A579CF"/>
    <w:rsid w:val="00A57D5F"/>
    <w:rsid w:val="00A60AF4"/>
    <w:rsid w:val="00A61446"/>
    <w:rsid w:val="00A6315E"/>
    <w:rsid w:val="00A64296"/>
    <w:rsid w:val="00A66488"/>
    <w:rsid w:val="00A70527"/>
    <w:rsid w:val="00A72DAD"/>
    <w:rsid w:val="00A73A86"/>
    <w:rsid w:val="00A74143"/>
    <w:rsid w:val="00A75A8F"/>
    <w:rsid w:val="00A76139"/>
    <w:rsid w:val="00A778B9"/>
    <w:rsid w:val="00A81C8A"/>
    <w:rsid w:val="00A83CE0"/>
    <w:rsid w:val="00A8477A"/>
    <w:rsid w:val="00A874C5"/>
    <w:rsid w:val="00A908C1"/>
    <w:rsid w:val="00A9158F"/>
    <w:rsid w:val="00A918E0"/>
    <w:rsid w:val="00A91D45"/>
    <w:rsid w:val="00A9329D"/>
    <w:rsid w:val="00A941CA"/>
    <w:rsid w:val="00A9492B"/>
    <w:rsid w:val="00A95622"/>
    <w:rsid w:val="00A9597E"/>
    <w:rsid w:val="00A95ED7"/>
    <w:rsid w:val="00A961DC"/>
    <w:rsid w:val="00A97A2A"/>
    <w:rsid w:val="00AA075A"/>
    <w:rsid w:val="00AA0C46"/>
    <w:rsid w:val="00AA2E39"/>
    <w:rsid w:val="00AA34A2"/>
    <w:rsid w:val="00AA3F6A"/>
    <w:rsid w:val="00AA4BC3"/>
    <w:rsid w:val="00AA4D3F"/>
    <w:rsid w:val="00AB12F0"/>
    <w:rsid w:val="00AB16B7"/>
    <w:rsid w:val="00AB2DC0"/>
    <w:rsid w:val="00AB78C7"/>
    <w:rsid w:val="00AC27B8"/>
    <w:rsid w:val="00AC321F"/>
    <w:rsid w:val="00AC3D5B"/>
    <w:rsid w:val="00AC3E6E"/>
    <w:rsid w:val="00AC5EE9"/>
    <w:rsid w:val="00AC6B07"/>
    <w:rsid w:val="00AD09CF"/>
    <w:rsid w:val="00AD0A0A"/>
    <w:rsid w:val="00AD1A67"/>
    <w:rsid w:val="00AD3B20"/>
    <w:rsid w:val="00AD4EC5"/>
    <w:rsid w:val="00AD66E9"/>
    <w:rsid w:val="00AD69E2"/>
    <w:rsid w:val="00AD7642"/>
    <w:rsid w:val="00AE0570"/>
    <w:rsid w:val="00AE05C5"/>
    <w:rsid w:val="00AE14C9"/>
    <w:rsid w:val="00AE3526"/>
    <w:rsid w:val="00AE3532"/>
    <w:rsid w:val="00AE3FE1"/>
    <w:rsid w:val="00AE4A7B"/>
    <w:rsid w:val="00AE50DB"/>
    <w:rsid w:val="00AE5636"/>
    <w:rsid w:val="00AE622A"/>
    <w:rsid w:val="00AE7496"/>
    <w:rsid w:val="00AE779A"/>
    <w:rsid w:val="00AF1867"/>
    <w:rsid w:val="00AF4571"/>
    <w:rsid w:val="00AF5881"/>
    <w:rsid w:val="00AF6BF2"/>
    <w:rsid w:val="00AF7E5B"/>
    <w:rsid w:val="00B00E1B"/>
    <w:rsid w:val="00B01EBB"/>
    <w:rsid w:val="00B02336"/>
    <w:rsid w:val="00B0270B"/>
    <w:rsid w:val="00B0271A"/>
    <w:rsid w:val="00B02E13"/>
    <w:rsid w:val="00B04847"/>
    <w:rsid w:val="00B06FEB"/>
    <w:rsid w:val="00B101FE"/>
    <w:rsid w:val="00B105E2"/>
    <w:rsid w:val="00B11141"/>
    <w:rsid w:val="00B1174C"/>
    <w:rsid w:val="00B11B86"/>
    <w:rsid w:val="00B143A4"/>
    <w:rsid w:val="00B14663"/>
    <w:rsid w:val="00B15CF5"/>
    <w:rsid w:val="00B15D92"/>
    <w:rsid w:val="00B166A3"/>
    <w:rsid w:val="00B23237"/>
    <w:rsid w:val="00B23EB0"/>
    <w:rsid w:val="00B26C19"/>
    <w:rsid w:val="00B3536F"/>
    <w:rsid w:val="00B35CC9"/>
    <w:rsid w:val="00B35F01"/>
    <w:rsid w:val="00B366A9"/>
    <w:rsid w:val="00B41517"/>
    <w:rsid w:val="00B44C0D"/>
    <w:rsid w:val="00B45AEB"/>
    <w:rsid w:val="00B45F88"/>
    <w:rsid w:val="00B47860"/>
    <w:rsid w:val="00B506F5"/>
    <w:rsid w:val="00B520AF"/>
    <w:rsid w:val="00B52257"/>
    <w:rsid w:val="00B53EE3"/>
    <w:rsid w:val="00B54409"/>
    <w:rsid w:val="00B54B19"/>
    <w:rsid w:val="00B54CFE"/>
    <w:rsid w:val="00B55BE8"/>
    <w:rsid w:val="00B60C14"/>
    <w:rsid w:val="00B624D1"/>
    <w:rsid w:val="00B6270B"/>
    <w:rsid w:val="00B644EE"/>
    <w:rsid w:val="00B65644"/>
    <w:rsid w:val="00B660EF"/>
    <w:rsid w:val="00B666FD"/>
    <w:rsid w:val="00B66B9B"/>
    <w:rsid w:val="00B679BB"/>
    <w:rsid w:val="00B70647"/>
    <w:rsid w:val="00B70B0A"/>
    <w:rsid w:val="00B71B20"/>
    <w:rsid w:val="00B74044"/>
    <w:rsid w:val="00B74DBF"/>
    <w:rsid w:val="00B7688D"/>
    <w:rsid w:val="00B7749D"/>
    <w:rsid w:val="00B776D1"/>
    <w:rsid w:val="00B80270"/>
    <w:rsid w:val="00B81735"/>
    <w:rsid w:val="00B818D9"/>
    <w:rsid w:val="00B84D79"/>
    <w:rsid w:val="00B85102"/>
    <w:rsid w:val="00B852D1"/>
    <w:rsid w:val="00B857DD"/>
    <w:rsid w:val="00B86290"/>
    <w:rsid w:val="00B8691E"/>
    <w:rsid w:val="00B86E4F"/>
    <w:rsid w:val="00B9035D"/>
    <w:rsid w:val="00B95122"/>
    <w:rsid w:val="00B95C95"/>
    <w:rsid w:val="00B96715"/>
    <w:rsid w:val="00BA04F7"/>
    <w:rsid w:val="00BA1D11"/>
    <w:rsid w:val="00BA20AA"/>
    <w:rsid w:val="00BA2754"/>
    <w:rsid w:val="00BA2F16"/>
    <w:rsid w:val="00BA3384"/>
    <w:rsid w:val="00BA4DFA"/>
    <w:rsid w:val="00BA501B"/>
    <w:rsid w:val="00BA546A"/>
    <w:rsid w:val="00BB19BD"/>
    <w:rsid w:val="00BB36C4"/>
    <w:rsid w:val="00BB3AEF"/>
    <w:rsid w:val="00BB40AE"/>
    <w:rsid w:val="00BB432F"/>
    <w:rsid w:val="00BB497E"/>
    <w:rsid w:val="00BB51E8"/>
    <w:rsid w:val="00BB5D06"/>
    <w:rsid w:val="00BB5D0F"/>
    <w:rsid w:val="00BB75B2"/>
    <w:rsid w:val="00BC00D2"/>
    <w:rsid w:val="00BC272D"/>
    <w:rsid w:val="00BC2C2B"/>
    <w:rsid w:val="00BC2C86"/>
    <w:rsid w:val="00BC3165"/>
    <w:rsid w:val="00BC4584"/>
    <w:rsid w:val="00BC7A88"/>
    <w:rsid w:val="00BC7D8A"/>
    <w:rsid w:val="00BD0392"/>
    <w:rsid w:val="00BD07AE"/>
    <w:rsid w:val="00BD2288"/>
    <w:rsid w:val="00BD3801"/>
    <w:rsid w:val="00BD53C7"/>
    <w:rsid w:val="00BD558C"/>
    <w:rsid w:val="00BD5BCA"/>
    <w:rsid w:val="00BD728F"/>
    <w:rsid w:val="00BD7AF8"/>
    <w:rsid w:val="00BE38FC"/>
    <w:rsid w:val="00BE3D33"/>
    <w:rsid w:val="00BE4A08"/>
    <w:rsid w:val="00BE525A"/>
    <w:rsid w:val="00BF0EBA"/>
    <w:rsid w:val="00BF42EA"/>
    <w:rsid w:val="00BF4FB2"/>
    <w:rsid w:val="00BF771F"/>
    <w:rsid w:val="00C00A51"/>
    <w:rsid w:val="00C01ACB"/>
    <w:rsid w:val="00C031A8"/>
    <w:rsid w:val="00C048BB"/>
    <w:rsid w:val="00C062CB"/>
    <w:rsid w:val="00C100D0"/>
    <w:rsid w:val="00C11014"/>
    <w:rsid w:val="00C12FC5"/>
    <w:rsid w:val="00C1567F"/>
    <w:rsid w:val="00C15F37"/>
    <w:rsid w:val="00C223FA"/>
    <w:rsid w:val="00C2275E"/>
    <w:rsid w:val="00C22A52"/>
    <w:rsid w:val="00C2460E"/>
    <w:rsid w:val="00C246BF"/>
    <w:rsid w:val="00C25094"/>
    <w:rsid w:val="00C2649E"/>
    <w:rsid w:val="00C268FE"/>
    <w:rsid w:val="00C32490"/>
    <w:rsid w:val="00C3271F"/>
    <w:rsid w:val="00C352EC"/>
    <w:rsid w:val="00C373B0"/>
    <w:rsid w:val="00C37FCE"/>
    <w:rsid w:val="00C40C04"/>
    <w:rsid w:val="00C41630"/>
    <w:rsid w:val="00C4172C"/>
    <w:rsid w:val="00C427D7"/>
    <w:rsid w:val="00C431F0"/>
    <w:rsid w:val="00C43DFC"/>
    <w:rsid w:val="00C45D49"/>
    <w:rsid w:val="00C45E9D"/>
    <w:rsid w:val="00C464DD"/>
    <w:rsid w:val="00C4735A"/>
    <w:rsid w:val="00C477FD"/>
    <w:rsid w:val="00C517CA"/>
    <w:rsid w:val="00C518CE"/>
    <w:rsid w:val="00C52B78"/>
    <w:rsid w:val="00C53308"/>
    <w:rsid w:val="00C53F97"/>
    <w:rsid w:val="00C543BA"/>
    <w:rsid w:val="00C54B87"/>
    <w:rsid w:val="00C54E0F"/>
    <w:rsid w:val="00C57164"/>
    <w:rsid w:val="00C625AD"/>
    <w:rsid w:val="00C6387B"/>
    <w:rsid w:val="00C65C9D"/>
    <w:rsid w:val="00C66B1E"/>
    <w:rsid w:val="00C66DD3"/>
    <w:rsid w:val="00C72BDA"/>
    <w:rsid w:val="00C73ED3"/>
    <w:rsid w:val="00C757B1"/>
    <w:rsid w:val="00C75BC5"/>
    <w:rsid w:val="00C82EF9"/>
    <w:rsid w:val="00C85DD1"/>
    <w:rsid w:val="00C87733"/>
    <w:rsid w:val="00C87C1B"/>
    <w:rsid w:val="00C90D47"/>
    <w:rsid w:val="00C90F6D"/>
    <w:rsid w:val="00C917C6"/>
    <w:rsid w:val="00C91966"/>
    <w:rsid w:val="00C921F7"/>
    <w:rsid w:val="00C93CDA"/>
    <w:rsid w:val="00C94737"/>
    <w:rsid w:val="00C96844"/>
    <w:rsid w:val="00C96EE7"/>
    <w:rsid w:val="00C9783E"/>
    <w:rsid w:val="00CA0D22"/>
    <w:rsid w:val="00CA0E1A"/>
    <w:rsid w:val="00CA141D"/>
    <w:rsid w:val="00CA395B"/>
    <w:rsid w:val="00CA3DF5"/>
    <w:rsid w:val="00CA4FA8"/>
    <w:rsid w:val="00CA53B7"/>
    <w:rsid w:val="00CA5409"/>
    <w:rsid w:val="00CA5642"/>
    <w:rsid w:val="00CA6FFB"/>
    <w:rsid w:val="00CB1801"/>
    <w:rsid w:val="00CB51AC"/>
    <w:rsid w:val="00CB7DD0"/>
    <w:rsid w:val="00CC0093"/>
    <w:rsid w:val="00CC45DE"/>
    <w:rsid w:val="00CC4F79"/>
    <w:rsid w:val="00CC61A2"/>
    <w:rsid w:val="00CC798C"/>
    <w:rsid w:val="00CD0988"/>
    <w:rsid w:val="00CD1582"/>
    <w:rsid w:val="00CD15C9"/>
    <w:rsid w:val="00CD197C"/>
    <w:rsid w:val="00CD2DAD"/>
    <w:rsid w:val="00CD30E6"/>
    <w:rsid w:val="00CD31CC"/>
    <w:rsid w:val="00CD6B4E"/>
    <w:rsid w:val="00CE0E21"/>
    <w:rsid w:val="00CE0FAD"/>
    <w:rsid w:val="00CE1043"/>
    <w:rsid w:val="00CE40C3"/>
    <w:rsid w:val="00CE5F05"/>
    <w:rsid w:val="00CE6665"/>
    <w:rsid w:val="00CE69C1"/>
    <w:rsid w:val="00CE6BB3"/>
    <w:rsid w:val="00CF0814"/>
    <w:rsid w:val="00CF37AF"/>
    <w:rsid w:val="00CF4FF5"/>
    <w:rsid w:val="00CF5EFD"/>
    <w:rsid w:val="00CF614F"/>
    <w:rsid w:val="00CF67D5"/>
    <w:rsid w:val="00CF6B11"/>
    <w:rsid w:val="00CF7308"/>
    <w:rsid w:val="00D010CE"/>
    <w:rsid w:val="00D02A19"/>
    <w:rsid w:val="00D067B8"/>
    <w:rsid w:val="00D10F26"/>
    <w:rsid w:val="00D11104"/>
    <w:rsid w:val="00D1163A"/>
    <w:rsid w:val="00D12412"/>
    <w:rsid w:val="00D1284C"/>
    <w:rsid w:val="00D17F42"/>
    <w:rsid w:val="00D17FAF"/>
    <w:rsid w:val="00D20AED"/>
    <w:rsid w:val="00D21425"/>
    <w:rsid w:val="00D21B33"/>
    <w:rsid w:val="00D223C2"/>
    <w:rsid w:val="00D22E50"/>
    <w:rsid w:val="00D242FD"/>
    <w:rsid w:val="00D26BE0"/>
    <w:rsid w:val="00D30266"/>
    <w:rsid w:val="00D3130B"/>
    <w:rsid w:val="00D3254C"/>
    <w:rsid w:val="00D32FC3"/>
    <w:rsid w:val="00D3512B"/>
    <w:rsid w:val="00D3583E"/>
    <w:rsid w:val="00D37702"/>
    <w:rsid w:val="00D40237"/>
    <w:rsid w:val="00D46347"/>
    <w:rsid w:val="00D46FC5"/>
    <w:rsid w:val="00D47A0B"/>
    <w:rsid w:val="00D47FE2"/>
    <w:rsid w:val="00D51F66"/>
    <w:rsid w:val="00D525F7"/>
    <w:rsid w:val="00D54538"/>
    <w:rsid w:val="00D60608"/>
    <w:rsid w:val="00D60FBD"/>
    <w:rsid w:val="00D6138E"/>
    <w:rsid w:val="00D63987"/>
    <w:rsid w:val="00D67AD6"/>
    <w:rsid w:val="00D723C2"/>
    <w:rsid w:val="00D72F38"/>
    <w:rsid w:val="00D74994"/>
    <w:rsid w:val="00D74A17"/>
    <w:rsid w:val="00D7549D"/>
    <w:rsid w:val="00D816E9"/>
    <w:rsid w:val="00D842A7"/>
    <w:rsid w:val="00D84D09"/>
    <w:rsid w:val="00D85F19"/>
    <w:rsid w:val="00D86231"/>
    <w:rsid w:val="00D876C6"/>
    <w:rsid w:val="00D93615"/>
    <w:rsid w:val="00D95FB3"/>
    <w:rsid w:val="00D966C2"/>
    <w:rsid w:val="00D970CA"/>
    <w:rsid w:val="00D9773F"/>
    <w:rsid w:val="00DA086D"/>
    <w:rsid w:val="00DA1DD3"/>
    <w:rsid w:val="00DA214B"/>
    <w:rsid w:val="00DA2428"/>
    <w:rsid w:val="00DA2BF9"/>
    <w:rsid w:val="00DA499A"/>
    <w:rsid w:val="00DA5A00"/>
    <w:rsid w:val="00DA6572"/>
    <w:rsid w:val="00DA6737"/>
    <w:rsid w:val="00DA71BC"/>
    <w:rsid w:val="00DA7657"/>
    <w:rsid w:val="00DA76C5"/>
    <w:rsid w:val="00DB00EE"/>
    <w:rsid w:val="00DB6075"/>
    <w:rsid w:val="00DB652B"/>
    <w:rsid w:val="00DC29B0"/>
    <w:rsid w:val="00DC41B5"/>
    <w:rsid w:val="00DC4532"/>
    <w:rsid w:val="00DC529D"/>
    <w:rsid w:val="00DC547A"/>
    <w:rsid w:val="00DC57EC"/>
    <w:rsid w:val="00DC73C6"/>
    <w:rsid w:val="00DC7ACB"/>
    <w:rsid w:val="00DC7EAB"/>
    <w:rsid w:val="00DD0927"/>
    <w:rsid w:val="00DD1277"/>
    <w:rsid w:val="00DD1576"/>
    <w:rsid w:val="00DD163C"/>
    <w:rsid w:val="00DD2FDD"/>
    <w:rsid w:val="00DD79FB"/>
    <w:rsid w:val="00DE1D80"/>
    <w:rsid w:val="00DE25FE"/>
    <w:rsid w:val="00DE32C0"/>
    <w:rsid w:val="00DE3AC4"/>
    <w:rsid w:val="00DE584F"/>
    <w:rsid w:val="00DE62AF"/>
    <w:rsid w:val="00DE6E21"/>
    <w:rsid w:val="00DE7581"/>
    <w:rsid w:val="00DF3339"/>
    <w:rsid w:val="00DF633A"/>
    <w:rsid w:val="00E00267"/>
    <w:rsid w:val="00E044E6"/>
    <w:rsid w:val="00E11793"/>
    <w:rsid w:val="00E130D2"/>
    <w:rsid w:val="00E14606"/>
    <w:rsid w:val="00E15C88"/>
    <w:rsid w:val="00E15DD9"/>
    <w:rsid w:val="00E17BF2"/>
    <w:rsid w:val="00E2012D"/>
    <w:rsid w:val="00E20976"/>
    <w:rsid w:val="00E20B34"/>
    <w:rsid w:val="00E2136D"/>
    <w:rsid w:val="00E24F8A"/>
    <w:rsid w:val="00E25CF5"/>
    <w:rsid w:val="00E26C7A"/>
    <w:rsid w:val="00E30A1D"/>
    <w:rsid w:val="00E34022"/>
    <w:rsid w:val="00E34F40"/>
    <w:rsid w:val="00E35E48"/>
    <w:rsid w:val="00E36350"/>
    <w:rsid w:val="00E40375"/>
    <w:rsid w:val="00E404CD"/>
    <w:rsid w:val="00E40596"/>
    <w:rsid w:val="00E42671"/>
    <w:rsid w:val="00E426F2"/>
    <w:rsid w:val="00E4290A"/>
    <w:rsid w:val="00E42ED0"/>
    <w:rsid w:val="00E455DB"/>
    <w:rsid w:val="00E45CA9"/>
    <w:rsid w:val="00E46F64"/>
    <w:rsid w:val="00E47388"/>
    <w:rsid w:val="00E47FA0"/>
    <w:rsid w:val="00E511AF"/>
    <w:rsid w:val="00E515F3"/>
    <w:rsid w:val="00E517F9"/>
    <w:rsid w:val="00E51F22"/>
    <w:rsid w:val="00E550FB"/>
    <w:rsid w:val="00E57A0D"/>
    <w:rsid w:val="00E57F04"/>
    <w:rsid w:val="00E6010E"/>
    <w:rsid w:val="00E608F6"/>
    <w:rsid w:val="00E6116F"/>
    <w:rsid w:val="00E62E85"/>
    <w:rsid w:val="00E64BD9"/>
    <w:rsid w:val="00E65E3D"/>
    <w:rsid w:val="00E67FFD"/>
    <w:rsid w:val="00E707C8"/>
    <w:rsid w:val="00E71BEF"/>
    <w:rsid w:val="00E72851"/>
    <w:rsid w:val="00E7468A"/>
    <w:rsid w:val="00E77783"/>
    <w:rsid w:val="00E807DD"/>
    <w:rsid w:val="00E81A90"/>
    <w:rsid w:val="00E84BC3"/>
    <w:rsid w:val="00E85635"/>
    <w:rsid w:val="00E85BE8"/>
    <w:rsid w:val="00E86851"/>
    <w:rsid w:val="00E90A7E"/>
    <w:rsid w:val="00E93A58"/>
    <w:rsid w:val="00E95107"/>
    <w:rsid w:val="00E954EA"/>
    <w:rsid w:val="00E96A89"/>
    <w:rsid w:val="00E97278"/>
    <w:rsid w:val="00E9749E"/>
    <w:rsid w:val="00EA0C36"/>
    <w:rsid w:val="00EA167A"/>
    <w:rsid w:val="00EA1938"/>
    <w:rsid w:val="00EA2BA7"/>
    <w:rsid w:val="00EA32E3"/>
    <w:rsid w:val="00EA51F9"/>
    <w:rsid w:val="00EA74BA"/>
    <w:rsid w:val="00EB3C83"/>
    <w:rsid w:val="00EB664E"/>
    <w:rsid w:val="00EB73F9"/>
    <w:rsid w:val="00EB7A88"/>
    <w:rsid w:val="00EB7B71"/>
    <w:rsid w:val="00EC0E24"/>
    <w:rsid w:val="00EC2942"/>
    <w:rsid w:val="00EC2B29"/>
    <w:rsid w:val="00EC3D37"/>
    <w:rsid w:val="00EC73AE"/>
    <w:rsid w:val="00EC775E"/>
    <w:rsid w:val="00ED0360"/>
    <w:rsid w:val="00ED05AB"/>
    <w:rsid w:val="00ED08A9"/>
    <w:rsid w:val="00ED5769"/>
    <w:rsid w:val="00ED5EB9"/>
    <w:rsid w:val="00ED6230"/>
    <w:rsid w:val="00EE20F0"/>
    <w:rsid w:val="00EE45DA"/>
    <w:rsid w:val="00EE602A"/>
    <w:rsid w:val="00EE6368"/>
    <w:rsid w:val="00EE673A"/>
    <w:rsid w:val="00EE6B9C"/>
    <w:rsid w:val="00EF06B4"/>
    <w:rsid w:val="00EF1122"/>
    <w:rsid w:val="00EF305C"/>
    <w:rsid w:val="00EF371C"/>
    <w:rsid w:val="00EF588A"/>
    <w:rsid w:val="00EF5D43"/>
    <w:rsid w:val="00EF60D8"/>
    <w:rsid w:val="00EF6FBC"/>
    <w:rsid w:val="00EF7A48"/>
    <w:rsid w:val="00F0018B"/>
    <w:rsid w:val="00F00460"/>
    <w:rsid w:val="00F01630"/>
    <w:rsid w:val="00F02960"/>
    <w:rsid w:val="00F0558F"/>
    <w:rsid w:val="00F114C4"/>
    <w:rsid w:val="00F12143"/>
    <w:rsid w:val="00F1263A"/>
    <w:rsid w:val="00F137F3"/>
    <w:rsid w:val="00F14EDC"/>
    <w:rsid w:val="00F17B9B"/>
    <w:rsid w:val="00F20D61"/>
    <w:rsid w:val="00F2292B"/>
    <w:rsid w:val="00F23475"/>
    <w:rsid w:val="00F248AA"/>
    <w:rsid w:val="00F260D5"/>
    <w:rsid w:val="00F26171"/>
    <w:rsid w:val="00F269FD"/>
    <w:rsid w:val="00F309A3"/>
    <w:rsid w:val="00F31B78"/>
    <w:rsid w:val="00F32A53"/>
    <w:rsid w:val="00F332AD"/>
    <w:rsid w:val="00F34AB2"/>
    <w:rsid w:val="00F355DF"/>
    <w:rsid w:val="00F361DA"/>
    <w:rsid w:val="00F36862"/>
    <w:rsid w:val="00F41F7A"/>
    <w:rsid w:val="00F42793"/>
    <w:rsid w:val="00F4637A"/>
    <w:rsid w:val="00F46707"/>
    <w:rsid w:val="00F46C06"/>
    <w:rsid w:val="00F50BC9"/>
    <w:rsid w:val="00F50EA6"/>
    <w:rsid w:val="00F510D5"/>
    <w:rsid w:val="00F5194E"/>
    <w:rsid w:val="00F52130"/>
    <w:rsid w:val="00F523B1"/>
    <w:rsid w:val="00F52C0C"/>
    <w:rsid w:val="00F55633"/>
    <w:rsid w:val="00F56C7F"/>
    <w:rsid w:val="00F571BE"/>
    <w:rsid w:val="00F5790F"/>
    <w:rsid w:val="00F61415"/>
    <w:rsid w:val="00F616F0"/>
    <w:rsid w:val="00F64F37"/>
    <w:rsid w:val="00F65705"/>
    <w:rsid w:val="00F67CE4"/>
    <w:rsid w:val="00F74D3B"/>
    <w:rsid w:val="00F763FF"/>
    <w:rsid w:val="00F8087D"/>
    <w:rsid w:val="00F8339D"/>
    <w:rsid w:val="00F84AFD"/>
    <w:rsid w:val="00F91B93"/>
    <w:rsid w:val="00F925F4"/>
    <w:rsid w:val="00F92C20"/>
    <w:rsid w:val="00F945BC"/>
    <w:rsid w:val="00F95751"/>
    <w:rsid w:val="00F97B8F"/>
    <w:rsid w:val="00FA0C3B"/>
    <w:rsid w:val="00FA1FD8"/>
    <w:rsid w:val="00FA2CFB"/>
    <w:rsid w:val="00FA3143"/>
    <w:rsid w:val="00FA5303"/>
    <w:rsid w:val="00FA5A07"/>
    <w:rsid w:val="00FA6563"/>
    <w:rsid w:val="00FA68B1"/>
    <w:rsid w:val="00FA6BA0"/>
    <w:rsid w:val="00FA7483"/>
    <w:rsid w:val="00FA77E9"/>
    <w:rsid w:val="00FB0230"/>
    <w:rsid w:val="00FB199F"/>
    <w:rsid w:val="00FB394A"/>
    <w:rsid w:val="00FB3E0D"/>
    <w:rsid w:val="00FB4300"/>
    <w:rsid w:val="00FB5105"/>
    <w:rsid w:val="00FB5F71"/>
    <w:rsid w:val="00FB61FD"/>
    <w:rsid w:val="00FC0436"/>
    <w:rsid w:val="00FC0EA0"/>
    <w:rsid w:val="00FC1AF3"/>
    <w:rsid w:val="00FC1F46"/>
    <w:rsid w:val="00FC4C51"/>
    <w:rsid w:val="00FC4CEC"/>
    <w:rsid w:val="00FC702F"/>
    <w:rsid w:val="00FD40FE"/>
    <w:rsid w:val="00FD4753"/>
    <w:rsid w:val="00FD6FB6"/>
    <w:rsid w:val="00FE129F"/>
    <w:rsid w:val="00FE205E"/>
    <w:rsid w:val="00FE3CFC"/>
    <w:rsid w:val="00FE49B8"/>
    <w:rsid w:val="00FE4E30"/>
    <w:rsid w:val="00FE60D8"/>
    <w:rsid w:val="00FE6A86"/>
    <w:rsid w:val="00FE7E4F"/>
    <w:rsid w:val="00FF0038"/>
    <w:rsid w:val="00FF1790"/>
    <w:rsid w:val="00FF3FAA"/>
    <w:rsid w:val="00FF42A0"/>
    <w:rsid w:val="00FF4637"/>
    <w:rsid w:val="00FF4AE1"/>
    <w:rsid w:val="00FF4F91"/>
    <w:rsid w:val="00FF52F6"/>
    <w:rsid w:val="00FF5D58"/>
    <w:rsid w:val="00FF6C6D"/>
    <w:rsid w:val="00FF76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0513"/>
    <o:shapelayout v:ext="edit">
      <o:idmap v:ext="edit" data="1"/>
      <o:rules v:ext="edit">
        <o:r id="V:Rule8" type="connector" idref="#_x0000_s1084"/>
        <o:r id="V:Rule9" type="connector" idref="#_x0000_s1086"/>
        <o:r id="V:Rule10" type="connector" idref="#_x0000_s1088"/>
        <o:r id="V:Rule11" type="connector" idref="#_x0000_s1087"/>
        <o:r id="V:Rule12" type="connector" idref="#_x0000_s1083"/>
        <o:r id="V:Rule13" type="connector" idref="#_x0000_s1081"/>
        <o:r id="V:Rule14"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themeColor="text1"/>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572"/>
  </w:style>
  <w:style w:type="paragraph" w:styleId="Heading1">
    <w:name w:val="heading 1"/>
    <w:aliases w:val="Judul utama"/>
    <w:basedOn w:val="Normal"/>
    <w:next w:val="Normal"/>
    <w:link w:val="Heading1Char"/>
    <w:uiPriority w:val="9"/>
    <w:qFormat/>
    <w:rsid w:val="00996D8F"/>
    <w:pPr>
      <w:keepNext/>
      <w:keepLines/>
      <w:spacing w:after="0" w:line="480" w:lineRule="auto"/>
      <w:jc w:val="center"/>
      <w:outlineLvl w:val="0"/>
    </w:pPr>
    <w:rPr>
      <w:rFonts w:eastAsiaTheme="majorEastAsia" w:cstheme="majorBidi"/>
      <w:b/>
      <w:bCs/>
      <w:color w:val="auto"/>
      <w:sz w:val="24"/>
      <w:szCs w:val="28"/>
    </w:rPr>
  </w:style>
  <w:style w:type="paragraph" w:styleId="Heading2">
    <w:name w:val="heading 2"/>
    <w:aliases w:val="sub judul"/>
    <w:basedOn w:val="Normal"/>
    <w:next w:val="Normal"/>
    <w:link w:val="Heading2Char"/>
    <w:uiPriority w:val="9"/>
    <w:unhideWhenUsed/>
    <w:qFormat/>
    <w:rsid w:val="00D3254C"/>
    <w:pPr>
      <w:keepNext/>
      <w:keepLines/>
      <w:spacing w:after="0" w:line="360" w:lineRule="auto"/>
      <w:outlineLvl w:val="1"/>
    </w:pPr>
    <w:rPr>
      <w:rFonts w:eastAsiaTheme="majorEastAsia" w:cstheme="majorBidi"/>
      <w:b/>
      <w:bCs/>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3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83B"/>
    <w:rPr>
      <w:rFonts w:ascii="Tahoma" w:hAnsi="Tahoma" w:cs="Tahoma"/>
      <w:sz w:val="16"/>
      <w:szCs w:val="16"/>
    </w:rPr>
  </w:style>
  <w:style w:type="paragraph" w:styleId="ListParagraph">
    <w:name w:val="List Paragraph"/>
    <w:basedOn w:val="Normal"/>
    <w:link w:val="ListParagraphChar"/>
    <w:uiPriority w:val="1"/>
    <w:qFormat/>
    <w:rsid w:val="00E15DD9"/>
    <w:pPr>
      <w:ind w:left="720"/>
      <w:contextualSpacing/>
    </w:pPr>
  </w:style>
  <w:style w:type="character" w:styleId="PlaceholderText">
    <w:name w:val="Placeholder Text"/>
    <w:basedOn w:val="DefaultParagraphFont"/>
    <w:uiPriority w:val="99"/>
    <w:semiHidden/>
    <w:rsid w:val="00375B37"/>
    <w:rPr>
      <w:color w:val="808080"/>
    </w:rPr>
  </w:style>
  <w:style w:type="paragraph" w:customStyle="1" w:styleId="BABI">
    <w:name w:val="BAB I"/>
    <w:basedOn w:val="Normal"/>
    <w:link w:val="BABIChar"/>
    <w:qFormat/>
    <w:rsid w:val="0014543A"/>
    <w:pPr>
      <w:spacing w:line="360" w:lineRule="auto"/>
      <w:jc w:val="center"/>
    </w:pPr>
    <w:rPr>
      <w:b/>
      <w:sz w:val="24"/>
      <w:szCs w:val="24"/>
    </w:rPr>
  </w:style>
  <w:style w:type="paragraph" w:customStyle="1" w:styleId="11">
    <w:name w:val="1.1"/>
    <w:basedOn w:val="ListParagraph"/>
    <w:link w:val="11Char"/>
    <w:qFormat/>
    <w:rsid w:val="00206FE7"/>
    <w:pPr>
      <w:numPr>
        <w:ilvl w:val="1"/>
        <w:numId w:val="1"/>
      </w:numPr>
      <w:spacing w:line="360" w:lineRule="auto"/>
    </w:pPr>
    <w:rPr>
      <w:b/>
      <w:sz w:val="24"/>
      <w:szCs w:val="24"/>
    </w:rPr>
  </w:style>
  <w:style w:type="character" w:customStyle="1" w:styleId="BABIChar">
    <w:name w:val="BAB I Char"/>
    <w:basedOn w:val="DefaultParagraphFont"/>
    <w:link w:val="BABI"/>
    <w:rsid w:val="0014543A"/>
    <w:rPr>
      <w:b/>
      <w:sz w:val="24"/>
      <w:szCs w:val="24"/>
    </w:rPr>
  </w:style>
  <w:style w:type="paragraph" w:customStyle="1" w:styleId="21">
    <w:name w:val="2.1"/>
    <w:basedOn w:val="11"/>
    <w:link w:val="21Char"/>
    <w:qFormat/>
    <w:rsid w:val="00206FE7"/>
    <w:pPr>
      <w:numPr>
        <w:ilvl w:val="0"/>
        <w:numId w:val="0"/>
      </w:numPr>
    </w:pPr>
  </w:style>
  <w:style w:type="character" w:customStyle="1" w:styleId="ListParagraphChar">
    <w:name w:val="List Paragraph Char"/>
    <w:basedOn w:val="DefaultParagraphFont"/>
    <w:link w:val="ListParagraph"/>
    <w:uiPriority w:val="1"/>
    <w:rsid w:val="00206FE7"/>
  </w:style>
  <w:style w:type="character" w:customStyle="1" w:styleId="11Char">
    <w:name w:val="1.1 Char"/>
    <w:basedOn w:val="ListParagraphChar"/>
    <w:link w:val="11"/>
    <w:rsid w:val="00206FE7"/>
    <w:rPr>
      <w:b/>
      <w:sz w:val="24"/>
      <w:szCs w:val="24"/>
    </w:rPr>
  </w:style>
  <w:style w:type="paragraph" w:customStyle="1" w:styleId="211">
    <w:name w:val="2.1.1"/>
    <w:basedOn w:val="11"/>
    <w:link w:val="211Char"/>
    <w:qFormat/>
    <w:rsid w:val="00206FE7"/>
    <w:pPr>
      <w:numPr>
        <w:ilvl w:val="0"/>
        <w:numId w:val="0"/>
      </w:numPr>
    </w:pPr>
    <w:rPr>
      <w:b w:val="0"/>
    </w:rPr>
  </w:style>
  <w:style w:type="character" w:customStyle="1" w:styleId="21Char">
    <w:name w:val="2.1 Char"/>
    <w:basedOn w:val="11Char"/>
    <w:link w:val="21"/>
    <w:rsid w:val="00206FE7"/>
  </w:style>
  <w:style w:type="paragraph" w:styleId="NoSpacing">
    <w:name w:val="No Spacing"/>
    <w:uiPriority w:val="1"/>
    <w:qFormat/>
    <w:rsid w:val="00667936"/>
    <w:pPr>
      <w:spacing w:after="0" w:line="240" w:lineRule="auto"/>
    </w:pPr>
  </w:style>
  <w:style w:type="character" w:customStyle="1" w:styleId="211Char">
    <w:name w:val="2.1.1 Char"/>
    <w:basedOn w:val="11Char"/>
    <w:link w:val="211"/>
    <w:rsid w:val="00206FE7"/>
  </w:style>
  <w:style w:type="paragraph" w:styleId="BodyText">
    <w:name w:val="Body Text"/>
    <w:basedOn w:val="Normal"/>
    <w:link w:val="BodyTextChar"/>
    <w:uiPriority w:val="1"/>
    <w:qFormat/>
    <w:rsid w:val="004F74DA"/>
    <w:pPr>
      <w:widowControl w:val="0"/>
      <w:autoSpaceDE w:val="0"/>
      <w:autoSpaceDN w:val="0"/>
      <w:spacing w:after="0" w:line="240" w:lineRule="auto"/>
      <w:ind w:left="588"/>
      <w:jc w:val="both"/>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uiPriority w:val="1"/>
    <w:rsid w:val="004F74DA"/>
    <w:rPr>
      <w:rFonts w:ascii="Times New Roman" w:eastAsia="Times New Roman" w:hAnsi="Times New Roman" w:cs="Times New Roman"/>
      <w:color w:val="auto"/>
      <w:sz w:val="24"/>
      <w:szCs w:val="24"/>
    </w:rPr>
  </w:style>
  <w:style w:type="paragraph" w:customStyle="1" w:styleId="TableParagraph">
    <w:name w:val="Table Paragraph"/>
    <w:basedOn w:val="Normal"/>
    <w:uiPriority w:val="1"/>
    <w:qFormat/>
    <w:rsid w:val="00763EE8"/>
    <w:pPr>
      <w:widowControl w:val="0"/>
      <w:autoSpaceDE w:val="0"/>
      <w:autoSpaceDN w:val="0"/>
      <w:spacing w:after="0" w:line="240" w:lineRule="auto"/>
      <w:ind w:left="107"/>
    </w:pPr>
    <w:rPr>
      <w:rFonts w:ascii="Times New Roman" w:eastAsia="Times New Roman" w:hAnsi="Times New Roman" w:cs="Times New Roman"/>
      <w:color w:val="auto"/>
    </w:rPr>
  </w:style>
  <w:style w:type="table" w:styleId="TableGrid">
    <w:name w:val="Table Grid"/>
    <w:basedOn w:val="TableNormal"/>
    <w:uiPriority w:val="59"/>
    <w:rsid w:val="000F27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aliases w:val="sub judul Char"/>
    <w:basedOn w:val="DefaultParagraphFont"/>
    <w:link w:val="Heading2"/>
    <w:uiPriority w:val="9"/>
    <w:rsid w:val="00D3254C"/>
    <w:rPr>
      <w:rFonts w:eastAsiaTheme="majorEastAsia" w:cstheme="majorBidi"/>
      <w:b/>
      <w:bCs/>
      <w:color w:val="auto"/>
      <w:sz w:val="24"/>
      <w:szCs w:val="26"/>
    </w:rPr>
  </w:style>
  <w:style w:type="paragraph" w:styleId="Header">
    <w:name w:val="header"/>
    <w:basedOn w:val="Normal"/>
    <w:link w:val="HeaderChar"/>
    <w:uiPriority w:val="99"/>
    <w:unhideWhenUsed/>
    <w:rsid w:val="004654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485"/>
  </w:style>
  <w:style w:type="paragraph" w:styleId="Footer">
    <w:name w:val="footer"/>
    <w:basedOn w:val="Normal"/>
    <w:link w:val="FooterChar"/>
    <w:uiPriority w:val="99"/>
    <w:unhideWhenUsed/>
    <w:rsid w:val="004654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485"/>
  </w:style>
  <w:style w:type="character" w:customStyle="1" w:styleId="Heading1Char">
    <w:name w:val="Heading 1 Char"/>
    <w:aliases w:val="Judul utama Char"/>
    <w:basedOn w:val="DefaultParagraphFont"/>
    <w:link w:val="Heading1"/>
    <w:uiPriority w:val="9"/>
    <w:rsid w:val="00996D8F"/>
    <w:rPr>
      <w:rFonts w:eastAsiaTheme="majorEastAsia" w:cstheme="majorBidi"/>
      <w:b/>
      <w:bCs/>
      <w:color w:val="auto"/>
      <w:sz w:val="24"/>
      <w:szCs w:val="28"/>
    </w:rPr>
  </w:style>
  <w:style w:type="paragraph" w:styleId="TOCHeading">
    <w:name w:val="TOC Heading"/>
    <w:basedOn w:val="Heading1"/>
    <w:next w:val="Normal"/>
    <w:uiPriority w:val="39"/>
    <w:unhideWhenUsed/>
    <w:qFormat/>
    <w:rsid w:val="00A32895"/>
    <w:pPr>
      <w:spacing w:before="480" w:line="276" w:lineRule="auto"/>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56114D"/>
    <w:pPr>
      <w:tabs>
        <w:tab w:val="right" w:leader="dot" w:pos="7928"/>
      </w:tabs>
      <w:spacing w:after="100"/>
    </w:pPr>
    <w:rPr>
      <w:b/>
      <w:noProof/>
      <w:color w:val="auto"/>
    </w:rPr>
  </w:style>
  <w:style w:type="paragraph" w:styleId="TOC2">
    <w:name w:val="toc 2"/>
    <w:basedOn w:val="Normal"/>
    <w:next w:val="Normal"/>
    <w:autoRedefine/>
    <w:uiPriority w:val="39"/>
    <w:unhideWhenUsed/>
    <w:rsid w:val="00A32895"/>
    <w:pPr>
      <w:spacing w:after="100"/>
      <w:ind w:left="220"/>
    </w:pPr>
  </w:style>
  <w:style w:type="character" w:styleId="Hyperlink">
    <w:name w:val="Hyperlink"/>
    <w:basedOn w:val="DefaultParagraphFont"/>
    <w:uiPriority w:val="99"/>
    <w:unhideWhenUsed/>
    <w:rsid w:val="00A32895"/>
    <w:rPr>
      <w:color w:val="0000FF" w:themeColor="hyperlink"/>
      <w:u w:val="single"/>
    </w:rPr>
  </w:style>
  <w:style w:type="paragraph" w:customStyle="1" w:styleId="DecimalAligned">
    <w:name w:val="Decimal Aligned"/>
    <w:basedOn w:val="Normal"/>
    <w:uiPriority w:val="40"/>
    <w:qFormat/>
    <w:rsid w:val="00273A5B"/>
    <w:pPr>
      <w:tabs>
        <w:tab w:val="decimal" w:pos="360"/>
      </w:tabs>
    </w:pPr>
    <w:rPr>
      <w:rFonts w:asciiTheme="minorHAnsi" w:eastAsiaTheme="minorEastAsia" w:hAnsiTheme="minorHAnsi" w:cstheme="minorBidi"/>
      <w:color w:val="auto"/>
    </w:rPr>
  </w:style>
  <w:style w:type="paragraph" w:styleId="FootnoteText">
    <w:name w:val="footnote text"/>
    <w:basedOn w:val="Normal"/>
    <w:link w:val="FootnoteTextChar"/>
    <w:uiPriority w:val="99"/>
    <w:unhideWhenUsed/>
    <w:rsid w:val="00273A5B"/>
    <w:pPr>
      <w:spacing w:after="0" w:line="240" w:lineRule="auto"/>
    </w:pPr>
    <w:rPr>
      <w:rFonts w:asciiTheme="minorHAnsi" w:eastAsiaTheme="minorEastAsia" w:hAnsiTheme="minorHAnsi" w:cstheme="minorBidi"/>
      <w:color w:val="auto"/>
      <w:sz w:val="20"/>
      <w:szCs w:val="20"/>
    </w:rPr>
  </w:style>
  <w:style w:type="character" w:customStyle="1" w:styleId="FootnoteTextChar">
    <w:name w:val="Footnote Text Char"/>
    <w:basedOn w:val="DefaultParagraphFont"/>
    <w:link w:val="FootnoteText"/>
    <w:uiPriority w:val="99"/>
    <w:rsid w:val="00273A5B"/>
    <w:rPr>
      <w:rFonts w:asciiTheme="minorHAnsi" w:eastAsiaTheme="minorEastAsia" w:hAnsiTheme="minorHAnsi" w:cstheme="minorBidi"/>
      <w:color w:val="auto"/>
      <w:sz w:val="20"/>
      <w:szCs w:val="20"/>
    </w:rPr>
  </w:style>
  <w:style w:type="character" w:styleId="SubtleEmphasis">
    <w:name w:val="Subtle Emphasis"/>
    <w:basedOn w:val="DefaultParagraphFont"/>
    <w:uiPriority w:val="19"/>
    <w:qFormat/>
    <w:rsid w:val="00273A5B"/>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273A5B"/>
    <w:pPr>
      <w:spacing w:after="0" w:line="240" w:lineRule="auto"/>
    </w:pPr>
    <w:rPr>
      <w:rFonts w:asciiTheme="minorHAnsi" w:eastAsiaTheme="minorEastAsia" w:hAnsiTheme="minorHAnsi" w:cstheme="minorBidi"/>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alendar1">
    <w:name w:val="Calendar 1"/>
    <w:basedOn w:val="TableNormal"/>
    <w:uiPriority w:val="99"/>
    <w:qFormat/>
    <w:rsid w:val="00273A5B"/>
    <w:pPr>
      <w:spacing w:after="0" w:line="240" w:lineRule="auto"/>
    </w:pPr>
    <w:rPr>
      <w:rFonts w:asciiTheme="minorHAnsi" w:eastAsiaTheme="minorEastAsia" w:hAnsiTheme="minorHAnsi" w:cstheme="minorBidi"/>
      <w:color w:val="auto"/>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LightShading1">
    <w:name w:val="Light Shading1"/>
    <w:basedOn w:val="TableNormal"/>
    <w:uiPriority w:val="60"/>
    <w:rsid w:val="003D76B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91698E"/>
    <w:pPr>
      <w:spacing w:after="0" w:line="240" w:lineRule="auto"/>
    </w:pPr>
    <w:rPr>
      <w:rFonts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0C202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C2020"/>
    <w:pPr>
      <w:spacing w:after="0"/>
    </w:pPr>
  </w:style>
  <w:style w:type="table" w:customStyle="1" w:styleId="LightShading3">
    <w:name w:val="Light Shading3"/>
    <w:basedOn w:val="TableNormal"/>
    <w:uiPriority w:val="60"/>
    <w:rsid w:val="000F7D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655383264">
      <w:bodyDiv w:val="1"/>
      <w:marLeft w:val="0"/>
      <w:marRight w:val="0"/>
      <w:marTop w:val="0"/>
      <w:marBottom w:val="0"/>
      <w:divBdr>
        <w:top w:val="none" w:sz="0" w:space="0" w:color="auto"/>
        <w:left w:val="none" w:sz="0" w:space="0" w:color="auto"/>
        <w:bottom w:val="none" w:sz="0" w:space="0" w:color="auto"/>
        <w:right w:val="none" w:sz="0" w:space="0" w:color="auto"/>
      </w:divBdr>
    </w:div>
    <w:div w:id="1004668266">
      <w:bodyDiv w:val="1"/>
      <w:marLeft w:val="0"/>
      <w:marRight w:val="0"/>
      <w:marTop w:val="0"/>
      <w:marBottom w:val="0"/>
      <w:divBdr>
        <w:top w:val="none" w:sz="0" w:space="0" w:color="auto"/>
        <w:left w:val="none" w:sz="0" w:space="0" w:color="auto"/>
        <w:bottom w:val="none" w:sz="0" w:space="0" w:color="auto"/>
        <w:right w:val="none" w:sz="0" w:space="0" w:color="auto"/>
      </w:divBdr>
    </w:div>
    <w:div w:id="1136995209">
      <w:bodyDiv w:val="1"/>
      <w:marLeft w:val="0"/>
      <w:marRight w:val="0"/>
      <w:marTop w:val="0"/>
      <w:marBottom w:val="0"/>
      <w:divBdr>
        <w:top w:val="none" w:sz="0" w:space="0" w:color="auto"/>
        <w:left w:val="none" w:sz="0" w:space="0" w:color="auto"/>
        <w:bottom w:val="none" w:sz="0" w:space="0" w:color="auto"/>
        <w:right w:val="none" w:sz="0" w:space="0" w:color="auto"/>
      </w:divBdr>
    </w:div>
    <w:div w:id="1335646319">
      <w:bodyDiv w:val="1"/>
      <w:marLeft w:val="0"/>
      <w:marRight w:val="0"/>
      <w:marTop w:val="0"/>
      <w:marBottom w:val="0"/>
      <w:divBdr>
        <w:top w:val="none" w:sz="0" w:space="0" w:color="auto"/>
        <w:left w:val="none" w:sz="0" w:space="0" w:color="auto"/>
        <w:bottom w:val="none" w:sz="0" w:space="0" w:color="auto"/>
        <w:right w:val="none" w:sz="0" w:space="0" w:color="auto"/>
      </w:divBdr>
    </w:div>
    <w:div w:id="1845243172">
      <w:bodyDiv w:val="1"/>
      <w:marLeft w:val="0"/>
      <w:marRight w:val="0"/>
      <w:marTop w:val="0"/>
      <w:marBottom w:val="0"/>
      <w:divBdr>
        <w:top w:val="none" w:sz="0" w:space="0" w:color="auto"/>
        <w:left w:val="none" w:sz="0" w:space="0" w:color="auto"/>
        <w:bottom w:val="none" w:sz="0" w:space="0" w:color="auto"/>
        <w:right w:val="none" w:sz="0" w:space="0" w:color="auto"/>
      </w:divBdr>
    </w:div>
    <w:div w:id="189858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hyperlink" Target="http://indonesiateaboard.org/statistikteh/" TargetMode="External"/><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oter" Target="footer5.xml"/><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3F114-008D-4043-BBF2-912B33D2F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54</Pages>
  <Words>9948</Words>
  <Characters>56704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2021-10-21T08:58:00Z</cp:lastPrinted>
  <dcterms:created xsi:type="dcterms:W3CDTF">2021-10-21T05:01:00Z</dcterms:created>
  <dcterms:modified xsi:type="dcterms:W3CDTF">2021-10-27T02:01:00Z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http://www.zotero.org/styles/american-sociological-association</vt:lpwstr>
  </property>
  <property fmtid="{D5CDD505-2E9C-101B-9397-08002B2CF9AE}" pid="4" name="Mendeley Unique User Id_1">
    <vt:lpwstr>dc9848d5-d3b4-32f0-84d5-e788cb5d8631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