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5D" w:rsidRPr="007E4E5D" w:rsidRDefault="007E4E5D" w:rsidP="007E4E5D">
      <w:pPr>
        <w:jc w:val="center"/>
        <w:rPr>
          <w:rFonts w:ascii="Arial" w:hAnsi="Arial" w:cs="Arial"/>
          <w:b/>
          <w:sz w:val="24"/>
          <w:szCs w:val="24"/>
        </w:rPr>
      </w:pPr>
      <w:r w:rsidRPr="007E4E5D">
        <w:rPr>
          <w:rFonts w:ascii="Arial" w:hAnsi="Arial" w:cs="Arial"/>
          <w:b/>
          <w:sz w:val="24"/>
          <w:szCs w:val="24"/>
        </w:rPr>
        <w:t>DAFTAR PUSTAKA</w:t>
      </w:r>
    </w:p>
    <w:p w:rsidR="007E4E5D" w:rsidRDefault="007E4E5D">
      <w:pPr>
        <w:rPr>
          <w:rFonts w:ascii="Arial" w:hAnsi="Arial" w:cs="Arial"/>
          <w:sz w:val="24"/>
          <w:szCs w:val="24"/>
        </w:rPr>
      </w:pPr>
    </w:p>
    <w:p w:rsidR="00007CE8" w:rsidRPr="007E4E5D" w:rsidRDefault="00916F4D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 xml:space="preserve">Darmadi, 2008. </w:t>
      </w:r>
      <w:r w:rsidRPr="007E4E5D">
        <w:rPr>
          <w:rFonts w:ascii="Arial" w:hAnsi="Arial" w:cs="Arial"/>
          <w:i/>
          <w:sz w:val="24"/>
          <w:szCs w:val="24"/>
        </w:rPr>
        <w:t>Infeksi Nosokomial Problematika, dan Pengendaliannya</w:t>
      </w:r>
      <w:r w:rsidRPr="007E4E5D">
        <w:rPr>
          <w:rFonts w:ascii="Arial" w:hAnsi="Arial" w:cs="Arial"/>
          <w:sz w:val="24"/>
          <w:szCs w:val="24"/>
        </w:rPr>
        <w:t>. Jakarta : Salemba Medika</w:t>
      </w:r>
    </w:p>
    <w:p w:rsidR="00916F4D" w:rsidRPr="007E4E5D" w:rsidRDefault="00916F4D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 xml:space="preserve">Sabarguna, Subirosa Boy. 2011. </w:t>
      </w:r>
      <w:r w:rsidRPr="007E4E5D">
        <w:rPr>
          <w:rFonts w:ascii="Arial" w:hAnsi="Arial" w:cs="Arial"/>
          <w:i/>
          <w:sz w:val="24"/>
          <w:szCs w:val="24"/>
        </w:rPr>
        <w:t>Bangunan Rumah Sakit Pelayanan, Arsitektur, dan Konstruksi</w:t>
      </w:r>
      <w:r w:rsidRPr="007E4E5D">
        <w:rPr>
          <w:rFonts w:ascii="Arial" w:hAnsi="Arial" w:cs="Arial"/>
          <w:sz w:val="24"/>
          <w:szCs w:val="24"/>
        </w:rPr>
        <w:t>. Jakarta : Salemba Medika</w:t>
      </w:r>
    </w:p>
    <w:p w:rsidR="00916F4D" w:rsidRPr="007E4E5D" w:rsidRDefault="00916F4D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 xml:space="preserve">Musadad, A.D., A.Lubis, dan Kasnodiharjo. 1993. “Kebiasan Cuci Tangan petugas Rumah Sakit dalam Pencegahan Infeksi Nosokomial”. </w:t>
      </w:r>
      <w:r w:rsidRPr="007E4E5D">
        <w:rPr>
          <w:rFonts w:ascii="Arial" w:hAnsi="Arial" w:cs="Arial"/>
          <w:i/>
          <w:sz w:val="24"/>
          <w:szCs w:val="24"/>
        </w:rPr>
        <w:t>Majalah Cermin Dunia Kedokteran</w:t>
      </w:r>
      <w:r w:rsidRPr="007E4E5D">
        <w:rPr>
          <w:rFonts w:ascii="Arial" w:hAnsi="Arial" w:cs="Arial"/>
          <w:sz w:val="24"/>
          <w:szCs w:val="24"/>
        </w:rPr>
        <w:t xml:space="preserve">. No. 82. Jakarta </w:t>
      </w:r>
    </w:p>
    <w:p w:rsidR="00916F4D" w:rsidRPr="007E4E5D" w:rsidRDefault="00916F4D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>Nelwan, R.H.N. 1985. “</w:t>
      </w:r>
      <w:r w:rsidRPr="007E4E5D">
        <w:rPr>
          <w:rFonts w:ascii="Arial" w:hAnsi="Arial" w:cs="Arial"/>
          <w:i/>
          <w:sz w:val="24"/>
          <w:szCs w:val="24"/>
        </w:rPr>
        <w:t>Infeksi Nosokomial dan Penanganannya</w:t>
      </w:r>
      <w:r w:rsidRPr="007E4E5D">
        <w:rPr>
          <w:rFonts w:ascii="Arial" w:hAnsi="Arial" w:cs="Arial"/>
          <w:sz w:val="24"/>
          <w:szCs w:val="24"/>
        </w:rPr>
        <w:t>”. Majalah Kesehatan Masyarakat Indonesia. No. 3/Th. XVI. Jakarta</w:t>
      </w:r>
    </w:p>
    <w:p w:rsidR="00916F4D" w:rsidRPr="007E4E5D" w:rsidRDefault="00A344C7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>Liza Salawati. 2012</w:t>
      </w:r>
      <w:r w:rsidRPr="007E4E5D">
        <w:rPr>
          <w:rFonts w:ascii="Arial" w:hAnsi="Arial" w:cs="Arial"/>
          <w:i/>
          <w:sz w:val="24"/>
          <w:szCs w:val="24"/>
        </w:rPr>
        <w:t>. Pengendalian Infeksi N</w:t>
      </w:r>
      <w:bookmarkStart w:id="0" w:name="_GoBack"/>
      <w:bookmarkEnd w:id="0"/>
      <w:r w:rsidRPr="007E4E5D">
        <w:rPr>
          <w:rFonts w:ascii="Arial" w:hAnsi="Arial" w:cs="Arial"/>
          <w:i/>
          <w:sz w:val="24"/>
          <w:szCs w:val="24"/>
        </w:rPr>
        <w:t>osokomial di Ruang Intensive Care Unit Rumah Sakit</w:t>
      </w:r>
      <w:r w:rsidRPr="007E4E5D">
        <w:rPr>
          <w:rFonts w:ascii="Arial" w:hAnsi="Arial" w:cs="Arial"/>
          <w:sz w:val="24"/>
          <w:szCs w:val="24"/>
        </w:rPr>
        <w:t>. Banda Aceh. Universitas Syah Kuala</w:t>
      </w:r>
    </w:p>
    <w:p w:rsidR="00A344C7" w:rsidRPr="007E4E5D" w:rsidRDefault="00A344C7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 xml:space="preserve">Evi Wulan Ningsih. 2013. </w:t>
      </w:r>
      <w:r w:rsidRPr="007E4E5D">
        <w:rPr>
          <w:rFonts w:ascii="Arial" w:hAnsi="Arial" w:cs="Arial"/>
          <w:i/>
          <w:sz w:val="24"/>
          <w:szCs w:val="24"/>
        </w:rPr>
        <w:t>Hubungan antara Tingkat Pengetahuan dan Motivasi Perawat dengan Perilaku Pencegahan Infeksi Nosokomial di Rumah Sakit Umum Daerah Sukoharjo</w:t>
      </w:r>
      <w:r w:rsidRPr="007E4E5D">
        <w:rPr>
          <w:rFonts w:ascii="Arial" w:hAnsi="Arial" w:cs="Arial"/>
          <w:sz w:val="24"/>
          <w:szCs w:val="24"/>
        </w:rPr>
        <w:t>. Surakarta. Universitas Muhamaddiyah Surakarta</w:t>
      </w:r>
    </w:p>
    <w:p w:rsidR="00A344C7" w:rsidRPr="007E4E5D" w:rsidRDefault="00A344C7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 xml:space="preserve">Harrizon, 2001. </w:t>
      </w:r>
      <w:r w:rsidRPr="007E4E5D">
        <w:rPr>
          <w:rFonts w:ascii="Arial" w:hAnsi="Arial" w:cs="Arial"/>
          <w:i/>
          <w:sz w:val="24"/>
          <w:szCs w:val="24"/>
        </w:rPr>
        <w:t>Prinsip prinsip Ilmu Penyakit Dalam</w:t>
      </w:r>
      <w:r w:rsidRPr="007E4E5D">
        <w:rPr>
          <w:rFonts w:ascii="Arial" w:hAnsi="Arial" w:cs="Arial"/>
          <w:sz w:val="24"/>
          <w:szCs w:val="24"/>
        </w:rPr>
        <w:t>. Jakarta : EGC</w:t>
      </w:r>
    </w:p>
    <w:p w:rsidR="00A344C7" w:rsidRPr="007E4E5D" w:rsidRDefault="00A344C7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 xml:space="preserve">Bayuningsih, R. 2010. </w:t>
      </w:r>
      <w:r w:rsidRPr="007E4E5D">
        <w:rPr>
          <w:rFonts w:ascii="Arial" w:hAnsi="Arial" w:cs="Arial"/>
          <w:i/>
          <w:sz w:val="24"/>
          <w:szCs w:val="24"/>
        </w:rPr>
        <w:t>Breathalyzer For The Hand Washing (Reminding For Hand Washing) Bagi Perawat di Ruang Intensive Care Unit</w:t>
      </w:r>
      <w:r w:rsidRPr="007E4E5D">
        <w:rPr>
          <w:rFonts w:ascii="Arial" w:hAnsi="Arial" w:cs="Arial"/>
          <w:sz w:val="24"/>
          <w:szCs w:val="24"/>
        </w:rPr>
        <w:t>. Fakultas Ilmu Keperawatan Universitas Indonesia</w:t>
      </w:r>
    </w:p>
    <w:p w:rsidR="00A344C7" w:rsidRPr="007E4E5D" w:rsidRDefault="00A344C7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 xml:space="preserve">Departemen Kesehatan Republik Indonesia. 2007. </w:t>
      </w:r>
      <w:r w:rsidRPr="007E4E5D">
        <w:rPr>
          <w:rFonts w:ascii="Arial" w:hAnsi="Arial" w:cs="Arial"/>
          <w:i/>
          <w:sz w:val="24"/>
          <w:szCs w:val="24"/>
        </w:rPr>
        <w:t>Pedoman Managerial Pencegahan dan Pengendalian Infeksi di Rumah Sakit dan Fasilitas Pelayanan Kesehatan Lainnya</w:t>
      </w:r>
      <w:r w:rsidRPr="007E4E5D">
        <w:rPr>
          <w:rFonts w:ascii="Arial" w:hAnsi="Arial" w:cs="Arial"/>
          <w:sz w:val="24"/>
          <w:szCs w:val="24"/>
        </w:rPr>
        <w:t>. Jakarta</w:t>
      </w:r>
    </w:p>
    <w:p w:rsidR="00A344C7" w:rsidRPr="007E4E5D" w:rsidRDefault="00A344C7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 xml:space="preserve">Schaffer, S.D., Garzon., Heroux., Korniewicz. 2000. </w:t>
      </w:r>
      <w:r w:rsidRPr="007E4E5D">
        <w:rPr>
          <w:rFonts w:ascii="Arial" w:hAnsi="Arial" w:cs="Arial"/>
          <w:i/>
          <w:sz w:val="24"/>
          <w:szCs w:val="24"/>
        </w:rPr>
        <w:t>Pencegahan Infeksi dan Praktik Yang Aman</w:t>
      </w:r>
      <w:r w:rsidRPr="007E4E5D">
        <w:rPr>
          <w:rFonts w:ascii="Arial" w:hAnsi="Arial" w:cs="Arial"/>
          <w:sz w:val="24"/>
          <w:szCs w:val="24"/>
        </w:rPr>
        <w:t>. Jakarta : EGC</w:t>
      </w:r>
    </w:p>
    <w:p w:rsidR="007E4E5D" w:rsidRPr="007E4E5D" w:rsidRDefault="00A344C7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 xml:space="preserve">Kepmenkes No. 382/Menkes/SK/III/2007 tentang </w:t>
      </w:r>
      <w:r w:rsidRPr="007E4E5D">
        <w:rPr>
          <w:rFonts w:ascii="Arial" w:hAnsi="Arial" w:cs="Arial"/>
          <w:i/>
          <w:sz w:val="24"/>
          <w:szCs w:val="24"/>
        </w:rPr>
        <w:t>Pelaksanaan Pencegahan dan Pengendalian Infeksi di Rumah Sakit dan Fasilitas Pelayanan Kesehatan Lainnya</w:t>
      </w:r>
    </w:p>
    <w:p w:rsidR="007E4E5D" w:rsidRPr="007E4E5D" w:rsidRDefault="007E4E5D" w:rsidP="00286F38">
      <w:pPr>
        <w:jc w:val="both"/>
        <w:rPr>
          <w:rFonts w:ascii="Arial" w:hAnsi="Arial" w:cs="Arial"/>
          <w:sz w:val="24"/>
          <w:szCs w:val="24"/>
        </w:rPr>
      </w:pPr>
      <w:r w:rsidRPr="007E4E5D">
        <w:rPr>
          <w:rFonts w:ascii="Arial" w:hAnsi="Arial" w:cs="Arial"/>
          <w:sz w:val="24"/>
          <w:szCs w:val="24"/>
        </w:rPr>
        <w:t>Undang undang No 44. 2009. Rumah Sakit</w:t>
      </w:r>
    </w:p>
    <w:sectPr w:rsidR="007E4E5D" w:rsidRPr="007E4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4D"/>
    <w:rsid w:val="00007CE8"/>
    <w:rsid w:val="00286F38"/>
    <w:rsid w:val="006142E6"/>
    <w:rsid w:val="007E4E5D"/>
    <w:rsid w:val="00916F4D"/>
    <w:rsid w:val="00A3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Josen S Kembaren</cp:lastModifiedBy>
  <cp:revision>3</cp:revision>
  <cp:lastPrinted>2017-08-04T08:51:00Z</cp:lastPrinted>
  <dcterms:created xsi:type="dcterms:W3CDTF">2017-06-20T07:03:00Z</dcterms:created>
  <dcterms:modified xsi:type="dcterms:W3CDTF">2017-08-04T09:00:00Z</dcterms:modified>
</cp:coreProperties>
</file>